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hyperlink r:id="rId6" w:tooltip="go to www.yandex.ru" w:history="1">
        <w:r>
          <w:rPr>
            <w:rStyle w:val="51"/>
          </w:rPr>
        </w:r>
        <w:fldSimple w:instr="MERGEFIELD Имя">
          <w:r>
            <w:rPr>
              <w:rStyle w:val="51"/>
            </w:rPr>
            <w:t xml:space="preserve">«Имя»</w:t>
          </w:r>
        </w:fldSimple>
        <w:r>
          <w:rPr>
            <w:rStyle w:val="51"/>
          </w:rPr>
        </w:r>
        <w:r>
          <w:rPr>
            <w:rStyle w:val="51"/>
          </w:rPr>
        </w:r>
      </w:hyperlink>
      <w:r/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basedOn w:val="58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yperlink" Target="https://www.yandex.ru/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