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23"/>
        <w:gridCol w:w="3402"/>
      </w:tblGrid>
      <w:tr>
        <w:trPr>
          <w:trHeight w:val="326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15:appearance w15:val="boundingBox"/>
                <w:placeholder>
                  <w:docPart w:val="89b1871b45c2426fbc8700ea11f6d38d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1" locked="0" layoutInCell="1" allowOverlap="1">
                          <wp:simplePos x="0" y="0"/>
                          <wp:positionH relativeFrom="column">
                            <wp:posOffset>-548194</wp:posOffset>
                          </wp:positionH>
                          <wp:positionV relativeFrom="paragraph">
                            <wp:posOffset>-612537</wp:posOffset>
                          </wp:positionV>
                          <wp:extent cx="10728774" cy="7569670"/>
                          <wp:effectExtent l="0" t="0" r="0" b="0"/>
                          <wp:wrapNone/>
                          <wp:docPr id="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48659572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0728774" cy="756966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0" o:spid="_x0000_s0" type="#_x0000_t75" style="position:absolute;z-index:-8192;o:allowoverlap:true;o:allowincell:true;mso-position-horizontal-relative:text;margin-left:-43.16pt;mso-position-horizontal:absolute;mso-position-vertical-relative:text;margin-top:-48.23pt;mso-position-vertical:absolute;width:844.79pt;height:596.04pt;mso-wrap-distance-left:9.07pt;mso-wrap-distance-top:0.00pt;mso-wrap-distance-right:9.07pt;mso-wrap-distance-bottom:0.00pt;rotation:0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1219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f3eae5" w:sz="4" w:space="0"/>
              <w:right w:val="none" w:color="000000" w:sz="4" w:space="0"/>
            </w:tcBorders>
            <w:tcW w:w="4524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Javanese Text" w:hAnsi="Javanese Text" w:cs="Javanese Text"/>
                <w:color w:val="646081"/>
                <w:spacing w:val="57"/>
                <w:sz w:val="52"/>
                <w:szCs w:val="52"/>
              </w:rPr>
            </w:pPr>
            <w:r>
              <w:rPr>
                <w:rFonts w:ascii="Javanese Text" w:hAnsi="Javanese Text" w:eastAsia="Javanese Text" w:cs="Javanese Text"/>
              </w:rPr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52"/>
                <w:szCs w:val="52"/>
              </w:rPr>
              <w:t xml:space="preserve">CHECKLIS</w:t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52"/>
                <w:szCs w:val="52"/>
              </w:rPr>
              <w:t xml:space="preserve">T</w:t>
            </w:r>
            <w:r>
              <w:rPr>
                <w:rFonts w:ascii="Javanese Text" w:hAnsi="Javanese Text" w:cs="Javanese Text"/>
                <w:color w:val="646081"/>
                <w:spacing w:val="57"/>
                <w:sz w:val="52"/>
                <w:szCs w:val="52"/>
              </w:rPr>
            </w:r>
            <w:r>
              <w:rPr>
                <w:rFonts w:ascii="Javanese Text" w:hAnsi="Javanese Text" w:cs="Javanese Text"/>
                <w:color w:val="646081"/>
                <w:spacing w:val="57"/>
                <w:sz w:val="52"/>
                <w:szCs w:val="52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4"/>
                <w:szCs w:val="24"/>
              </w:rPr>
              <w:t xml:space="preserve">Date:</w:t>
            </w:r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showingPlcHdr w:val="true"/>
                <w:date w:fullDate="2024-03-14T11:54:47Z">
                  <w:calendar w:val="gregorian"/>
                  <w:dateFormat w:val="mm/dd/yyyy"/>
                  <w:lid w:val="en-US"/>
                </w:date>
                <w:rPr>
                  <w:rFonts w:ascii="Ebrima" w:hAnsi="Ebrima" w:eastAsia="Ebrima" w:cs="Ebrima"/>
                  <w:sz w:val="28"/>
                  <w:szCs w:val="28"/>
                </w:rPr>
              </w:sdtPr>
              <w:sdtContent>
                <w:r>
                  <w:rPr>
                    <w:rFonts w:ascii="Ebrima" w:hAnsi="Ebrima" w:eastAsia="Ebrima" w:cs="Ebrima"/>
                    <w:sz w:val="28"/>
                    <w:szCs w:val="28"/>
                  </w:rPr>
                </w:r>
                <w:r>
                  <w:rPr>
                    <w:rFonts w:ascii="Ebrima" w:hAnsi="Ebrima" w:eastAsia="Ebrima" w:cs="Ebrima"/>
                    <w:sz w:val="28"/>
                    <w:szCs w:val="28"/>
                  </w:rPr>
                  <w:t xml:space="preserve">Enter a date</w:t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4"/>
                <w:szCs w:val="24"/>
              </w:rPr>
              <w:t xml:space="preserve">Name:</w:t>
            </w:r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sz w:val="24"/>
                  <w:szCs w:val="24"/>
                </w:rPr>
              </w:sdtPr>
              <w:sdtContent>
                <w:r>
                  <w:rPr>
                    <w:rFonts w:ascii="Ebrima" w:hAnsi="Ebrima" w:eastAsia="Ebrima" w:cs="Ebrima"/>
                    <w:sz w:val="24"/>
                    <w:szCs w:val="24"/>
                  </w:rPr>
                  <w:t xml:space="preserve">Full Name</w:t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sdt>
              <w:sdtPr>
                <w15:appearance w15:val="boundingBox"/>
                <w:placeholder>
                  <w:docPart w:val="b448d16755e74c24ac3f0eb53397f408"/>
                </w:placeholder>
                <w:picture w:scaleFlag="0" w:lockProportions="1" w:respectBorders="0" w:shiftX="0.500000" w:shiftY="0.500000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08000" cy="108000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837977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08000" cy="10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Street Address, City, ST  ZIP </w:t>
                </w:r>
                <w:r>
                  <w:rPr>
                    <w:rFonts w:ascii="Ebrima" w:hAnsi="Ebrima" w:cs="Ebrima"/>
                    <w:sz w:val="20"/>
                    <w:szCs w:val="20"/>
                  </w:rPr>
                </w:r>
                <w:r>
                  <w:rPr>
                    <w:rFonts w:ascii="Ebrima" w:hAnsi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0493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(999) 999-9999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2616496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794"/>
        </w:trPr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1049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Javanese Text" w:hAnsi="Javanese Text" w:cs="Javanese Text"/>
              </w:rPr>
            </w:pPr>
            <w:r>
              <w:rPr>
                <w:rFonts w:ascii="Javanese Text" w:hAnsi="Javanese Text" w:eastAsia="Javanese Text" w:cs="Javanese Text"/>
              </w:rPr>
            </w:r>
            <w:r>
              <w:rPr>
                <w:rFonts w:ascii="Javanese Text" w:hAnsi="Javanese Text" w:eastAsia="Javanese Text" w:cs="Javanese Text"/>
              </w:rPr>
            </w:r>
            <w:sdt>
              <w:sdtPr>
                <w15:appearance w15:val="boundingBox"/>
                <w:placeholder>
                  <w:docPart w:val="6ce913b93ffa4adbb905d0ff4e459b83"/>
                </w:placeholder>
                <w:picture w:scaleFlag="0" w:lockProportions="1" w:respectBorders="0" w:shiftX="0.500000" w:shiftY="0.500000"/>
                <w:rPr>
                  <w:rFonts w:ascii="Javanese Text" w:hAnsi="Javanese Text" w:eastAsia="Javanese Text" w:cs="Javanese Text"/>
                </w:rPr>
              </w:sdtPr>
              <w:sdtContent>
                <w:r>
                  <w:rPr>
                    <w:rFonts w:ascii="Javanese Text" w:hAnsi="Javanese Text" w:eastAsia="Javanese Text" w:cs="Javanese Text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2690306" cy="645445"/>
                          <wp:effectExtent l="0" t="0" r="0" b="0"/>
                          <wp:wrapNone/>
                          <wp:docPr id="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7290303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2690305" cy="64544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4" o:spid="_x0000_s4" type="#_x0000_t75" style="position:absolute;z-index:15360;o:allowoverlap:true;o:allowincell:true;mso-position-horizontal-relative:text;margin-left:0.00pt;mso-position-horizontal:absolute;mso-position-vertical-relative:text;margin-top:0.00pt;mso-position-vertical:absolute;width:211.84pt;height:50.82pt;mso-wrap-distance-left:9.07pt;mso-wrap-distance-top:0.00pt;mso-wrap-distance-right:9.07pt;mso-wrap-distance-bottom:0.00pt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Javanese Text" w:hAnsi="Javanese Text" w:cs="Javanese Text"/>
              </w:rPr>
            </w:r>
            <w:r>
              <w:rPr>
                <w:rFonts w:ascii="Javanese Text" w:hAnsi="Javanese Text" w:cs="Javanese Text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8"/>
        <w:tblW w:w="0" w:type="auto"/>
        <w:tblInd w:w="-47" w:type="dxa"/>
        <w:tblBorders/>
        <w:tblLayout w:type="fixed"/>
        <w:tblLook w:val="04A0" w:firstRow="1" w:lastRow="0" w:firstColumn="1" w:lastColumn="0" w:noHBand="0" w:noVBand="1"/>
      </w:tblPr>
      <w:tblGrid>
        <w:gridCol w:w="903"/>
        <w:gridCol w:w="6236"/>
        <w:gridCol w:w="1531"/>
        <w:gridCol w:w="1500"/>
        <w:gridCol w:w="30"/>
      </w:tblGrid>
      <w:tr>
        <w:trPr>
          <w:trHeight w:val="56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e1d3ec"/>
              </w:rPr>
            </w:pPr>
            <w:r>
              <w:rPr>
                <w:color w:val="e1d3ec"/>
              </w:rPr>
            </w:r>
            <w:r>
              <w:rPr>
                <w:color w:val="e1d3ec"/>
              </w:rPr>
            </w:r>
            <w:r>
              <w:rPr>
                <w:color w:val="e1d3ec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  <w:t xml:space="preserve">Tasks List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  <w:t xml:space="preserve">In Process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  <w:t xml:space="preserve">Done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6"/>
                <w:szCs w:val="26"/>
              </w:rPr>
            </w:pPr>
            <w:r>
              <w:rPr>
                <w:color w:val="e1d3ec"/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◼</w:t>
                </w:r>
              </w:sdtContent>
            </w:sdt>
            <w:r>
              <w:rPr>
                <w:color w:val="e1d3ec"/>
                <w:sz w:val="26"/>
                <w:szCs w:val="26"/>
              </w:rPr>
            </w:r>
            <w:r>
              <w:rPr>
                <w:color w:val="e1d3ec"/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2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2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◼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3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3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◼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4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4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◼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5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5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6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6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6"/>
                <w:szCs w:val="26"/>
              </w:rPr>
            </w:pPr>
            <w:r>
              <w:rPr>
                <w:color w:val="e1d3ec"/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color w:val="e1d3ec"/>
                <w:sz w:val="26"/>
                <w:szCs w:val="26"/>
              </w:rPr>
            </w:r>
            <w:r>
              <w:rPr>
                <w:color w:val="e1d3ec"/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7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7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8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8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9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9</w:t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10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10</w:t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11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11</w:t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6"/>
                <w:szCs w:val="26"/>
              </w:rPr>
            </w:pPr>
            <w:r>
              <w:rPr>
                <w:color w:val="e1d3ec"/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color w:val="e1d3ec"/>
                <w:sz w:val="26"/>
                <w:szCs w:val="26"/>
              </w:rPr>
            </w:r>
            <w:r>
              <w:rPr>
                <w:color w:val="e1d3ec"/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12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12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13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13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14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14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15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15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16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16</w:t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6"/>
                <w:szCs w:val="26"/>
              </w:rPr>
            </w:pPr>
            <w:r>
              <w:rPr>
                <w:color w:val="e1d3ec"/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color w:val="e1d3ec"/>
                <w:sz w:val="26"/>
                <w:szCs w:val="26"/>
              </w:rPr>
            </w:r>
            <w:r>
              <w:rPr>
                <w:color w:val="e1d3ec"/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17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17</w:t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18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18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19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19</w:t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20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w:t xml:space="preserve">Task 20</w:t>
                </w: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3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6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6"/>
                    <w:szCs w:val="26"/>
                  </w:rPr>
                  <w:t xml:space="preserve">◻</w:t>
                </w:r>
              </w:sdtContent>
            </w:sdt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gridAfter w:val="1"/>
          <w:trHeight w:val="1134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71" w:type="dxa"/>
            <w:vAlign w:val="center"/>
            <w:textDirection w:val="lrTb"/>
            <w:noWrap w:val="false"/>
          </w:tcPr>
          <w:p>
            <w:pPr>
              <w:pBdr/>
              <w:spacing w:before="40" w:beforeAutospacing="0" w:line="329" w:lineRule="auto"/>
              <w:ind/>
              <w:rPr/>
            </w:pPr>
            <w:r/>
            <w:r/>
          </w:p>
        </w:tc>
      </w:tr>
      <w:tr>
        <w:trPr>
          <w:gridAfter w:val="1"/>
          <w:trHeight w:val="1446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71" w:type="dxa"/>
            <w:vAlign w:val="top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suppressLineNumbers w:val="false"/>
                  <w:pBdr/>
                  <w:spacing w:before="113" w:beforeAutospacing="0"/>
                  <w:ind w:left="113"/>
                  <w:rPr>
                    <w:rFonts w:ascii="Ebrima" w:hAnsi="Ebrima" w:cs="Ebrima"/>
                  </w:rPr>
                </w:pPr>
                <w:r>
                  <w:rPr>
                    <w:rFonts w:ascii="Ebrima" w:hAnsi="Ebrima" w:eastAsia="Ebrima" w:cs="Ebrima"/>
                  </w:rPr>
                  <w:t xml:space="preserve">Enter your comments</w:t>
                </w:r>
                <w:r>
                  <w:rPr>
                    <w:rFonts w:ascii="Ebrima" w:hAnsi="Ebrima" w:cs="Ebrima"/>
                  </w:rPr>
                </w:r>
                <w:r>
                  <w:rPr>
                    <w:rFonts w:ascii="Ebrima" w:hAnsi="Ebrima" w:cs="Ebrima"/>
                  </w:rPr>
                </w:r>
              </w:p>
            </w:sdtContent>
          </w:sdt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720" w:right="720" w:bottom="0" w:left="720" w:header="709" w:footer="709" w:gutter="0"/>
      <w:cols w:num="2" w:sep="0" w:space="709" w:equalWidth="0">
        <w:col w:w="4660" w:space="709"/>
        <w:col w:w="1002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9070205080204"/>
  </w:font>
  <w:font w:name="Ebrima">
    <w:panose1 w:val="02000000000000000000"/>
  </w:font>
  <w:font w:name="Javanese Text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89b1871b45c2426fbc8700ea11f6d38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дату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  <w:docPart>
      <w:docPartPr>
        <w:name w:val="b448d16755e74c24ac3f0eb53397f40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6ce913b93ffa4adbb905d0ff4e459b8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Kadushkin Maxim</cp:lastModifiedBy>
  <cp:revision>4</cp:revision>
  <dcterms:modified xsi:type="dcterms:W3CDTF">2024-09-17T20:58:25Z</dcterms:modified>
</cp:coreProperties>
</file>