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DCBA" w14:textId="687C436D" w:rsidR="00B30F96" w:rsidRDefault="00FA42B8">
      <w:pPr>
        <w:rPr>
          <w:rFonts w:ascii="Arial" w:hAnsi="Arial" w:cs="Arial"/>
          <w:sz w:val="24"/>
          <w:szCs w:val="24"/>
        </w:rPr>
      </w:pPr>
      <w:r w:rsidRPr="00FA42B8">
        <w:rPr>
          <w:rFonts w:ascii="Arial" w:hAnsi="Arial" w:cs="Arial"/>
          <w:b/>
          <w:bCs/>
          <w:sz w:val="24"/>
          <w:szCs w:val="24"/>
          <w:u w:val="single"/>
        </w:rPr>
        <w:t xml:space="preserve">Selective Editing </w:t>
      </w:r>
      <w:r w:rsidR="006F0630">
        <w:rPr>
          <w:rFonts w:ascii="Arial" w:hAnsi="Arial" w:cs="Arial"/>
          <w:b/>
          <w:bCs/>
          <w:sz w:val="24"/>
          <w:szCs w:val="24"/>
          <w:u w:val="single"/>
        </w:rPr>
        <w:t>User Notes</w:t>
      </w:r>
    </w:p>
    <w:p w14:paraId="5BB49E17" w14:textId="0009A6D3" w:rsidR="00FA42B8" w:rsidRDefault="00FA42B8">
      <w:pPr>
        <w:rPr>
          <w:rFonts w:ascii="Arial" w:hAnsi="Arial" w:cs="Arial"/>
          <w:sz w:val="24"/>
          <w:szCs w:val="24"/>
        </w:rPr>
      </w:pPr>
      <w:r>
        <w:rPr>
          <w:rFonts w:ascii="Arial" w:hAnsi="Arial" w:cs="Arial"/>
          <w:sz w:val="24"/>
          <w:szCs w:val="24"/>
        </w:rPr>
        <w:t xml:space="preserve">Once the selective editing method is available on your computer you will be able to call the method and perform selective editing on a dataset. </w:t>
      </w:r>
      <w:r w:rsidR="004B1C58">
        <w:rPr>
          <w:rFonts w:ascii="Arial" w:hAnsi="Arial" w:cs="Arial"/>
          <w:sz w:val="24"/>
          <w:szCs w:val="24"/>
        </w:rPr>
        <w:t>The basic selective editing method is:</w:t>
      </w:r>
    </w:p>
    <w:p w14:paraId="4F35DDA8" w14:textId="4E4711BA" w:rsidR="004B1C58" w:rsidRDefault="00670519">
      <w:pPr>
        <w:rPr>
          <w:rFonts w:ascii="Arial" w:hAnsi="Arial" w:cs="Arial"/>
          <w:sz w:val="24"/>
          <w:szCs w:val="24"/>
        </w:rPr>
      </w:pPr>
      <w:r>
        <w:rPr>
          <w:noProof/>
        </w:rPr>
        <w:drawing>
          <wp:inline distT="0" distB="0" distL="0" distR="0" wp14:anchorId="0C87C4F3" wp14:editId="4F9B5DD1">
            <wp:extent cx="5486400" cy="1895475"/>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5"/>
                    <a:stretch>
                      <a:fillRect/>
                    </a:stretch>
                  </pic:blipFill>
                  <pic:spPr>
                    <a:xfrm>
                      <a:off x="0" y="0"/>
                      <a:ext cx="5486400" cy="1895475"/>
                    </a:xfrm>
                    <a:prstGeom prst="rect">
                      <a:avLst/>
                    </a:prstGeom>
                  </pic:spPr>
                </pic:pic>
              </a:graphicData>
            </a:graphic>
          </wp:inline>
        </w:drawing>
      </w:r>
    </w:p>
    <w:p w14:paraId="40321664" w14:textId="4E853235" w:rsidR="00FA42B8" w:rsidRDefault="00FA42B8">
      <w:pPr>
        <w:rPr>
          <w:rFonts w:ascii="Arial" w:hAnsi="Arial" w:cs="Arial"/>
          <w:sz w:val="24"/>
          <w:szCs w:val="24"/>
        </w:rPr>
      </w:pPr>
      <w:r>
        <w:rPr>
          <w:rFonts w:ascii="Arial" w:hAnsi="Arial" w:cs="Arial"/>
          <w:sz w:val="24"/>
          <w:szCs w:val="24"/>
        </w:rPr>
        <w:t>Below is a snapshot of an example dataset and how the input data should look like:</w:t>
      </w:r>
    </w:p>
    <w:p w14:paraId="66E3F47E" w14:textId="2708C358" w:rsidR="00FA42B8" w:rsidRDefault="008B09DF">
      <w:pPr>
        <w:rPr>
          <w:rFonts w:ascii="Arial" w:hAnsi="Arial" w:cs="Arial"/>
          <w:sz w:val="24"/>
          <w:szCs w:val="24"/>
        </w:rPr>
      </w:pPr>
      <w:r>
        <w:rPr>
          <w:noProof/>
        </w:rPr>
        <w:drawing>
          <wp:inline distT="0" distB="0" distL="0" distR="0" wp14:anchorId="163AC6F6" wp14:editId="07D03132">
            <wp:extent cx="5731510" cy="1695450"/>
            <wp:effectExtent l="0" t="0" r="254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6"/>
                    <a:stretch>
                      <a:fillRect/>
                    </a:stretch>
                  </pic:blipFill>
                  <pic:spPr>
                    <a:xfrm>
                      <a:off x="0" y="0"/>
                      <a:ext cx="5731510" cy="1695450"/>
                    </a:xfrm>
                    <a:prstGeom prst="rect">
                      <a:avLst/>
                    </a:prstGeom>
                  </pic:spPr>
                </pic:pic>
              </a:graphicData>
            </a:graphic>
          </wp:inline>
        </w:drawing>
      </w:r>
    </w:p>
    <w:p w14:paraId="7332378D" w14:textId="228BDF59" w:rsidR="00FA42B8" w:rsidRDefault="00FA42B8">
      <w:pPr>
        <w:rPr>
          <w:rFonts w:ascii="Arial" w:hAnsi="Arial" w:cs="Arial"/>
          <w:sz w:val="24"/>
          <w:szCs w:val="24"/>
        </w:rPr>
      </w:pPr>
      <w:r>
        <w:rPr>
          <w:rFonts w:ascii="Arial" w:hAnsi="Arial" w:cs="Arial"/>
          <w:sz w:val="24"/>
          <w:szCs w:val="24"/>
        </w:rPr>
        <w:t>Here we have 10 respondents with all the columns needed to perform the selective editing method:</w:t>
      </w:r>
    </w:p>
    <w:p w14:paraId="6B04277B" w14:textId="0C752CFB" w:rsidR="00FA42B8" w:rsidRDefault="00FA42B8" w:rsidP="00FA42B8">
      <w:pPr>
        <w:pStyle w:val="ListParagraph"/>
        <w:numPr>
          <w:ilvl w:val="0"/>
          <w:numId w:val="1"/>
        </w:numPr>
        <w:rPr>
          <w:rFonts w:ascii="Arial" w:hAnsi="Arial" w:cs="Arial"/>
          <w:sz w:val="24"/>
          <w:szCs w:val="24"/>
        </w:rPr>
      </w:pPr>
      <w:r>
        <w:rPr>
          <w:rFonts w:ascii="Arial" w:hAnsi="Arial" w:cs="Arial"/>
          <w:sz w:val="24"/>
          <w:szCs w:val="24"/>
        </w:rPr>
        <w:t>reference: Unique to each respondent</w:t>
      </w:r>
    </w:p>
    <w:p w14:paraId="5FF594E1" w14:textId="1613F26F" w:rsidR="00FA42B8" w:rsidRDefault="00FA42B8" w:rsidP="00FA42B8">
      <w:pPr>
        <w:pStyle w:val="ListParagraph"/>
        <w:numPr>
          <w:ilvl w:val="0"/>
          <w:numId w:val="1"/>
        </w:numPr>
        <w:rPr>
          <w:rFonts w:ascii="Arial" w:hAnsi="Arial" w:cs="Arial"/>
          <w:sz w:val="24"/>
          <w:szCs w:val="24"/>
        </w:rPr>
      </w:pPr>
      <w:proofErr w:type="spellStart"/>
      <w:r>
        <w:rPr>
          <w:rFonts w:ascii="Arial" w:hAnsi="Arial" w:cs="Arial"/>
          <w:sz w:val="24"/>
          <w:szCs w:val="24"/>
        </w:rPr>
        <w:t>design_weight</w:t>
      </w:r>
      <w:proofErr w:type="spellEnd"/>
      <w:r>
        <w:rPr>
          <w:rFonts w:ascii="Arial" w:hAnsi="Arial" w:cs="Arial"/>
          <w:sz w:val="24"/>
          <w:szCs w:val="24"/>
        </w:rPr>
        <w:t>: Also known as the a-weight</w:t>
      </w:r>
    </w:p>
    <w:p w14:paraId="58BA82AE" w14:textId="3C499E17" w:rsidR="00FA42B8" w:rsidRDefault="00FA42B8" w:rsidP="00FA42B8">
      <w:pPr>
        <w:pStyle w:val="ListParagraph"/>
        <w:numPr>
          <w:ilvl w:val="0"/>
          <w:numId w:val="1"/>
        </w:numPr>
        <w:rPr>
          <w:rFonts w:ascii="Arial" w:hAnsi="Arial" w:cs="Arial"/>
          <w:sz w:val="24"/>
          <w:szCs w:val="24"/>
        </w:rPr>
      </w:pPr>
      <w:r>
        <w:rPr>
          <w:rFonts w:ascii="Arial" w:hAnsi="Arial" w:cs="Arial"/>
          <w:sz w:val="24"/>
          <w:szCs w:val="24"/>
        </w:rPr>
        <w:t>threshold: This is the selective editing threshold. This is unique for each domain and are specified by Methodology.</w:t>
      </w:r>
    </w:p>
    <w:p w14:paraId="1670A179" w14:textId="77777777" w:rsidR="00FA42B8" w:rsidRDefault="00FA42B8" w:rsidP="00FA42B8">
      <w:pPr>
        <w:pStyle w:val="ListParagraph"/>
        <w:numPr>
          <w:ilvl w:val="0"/>
          <w:numId w:val="1"/>
        </w:numPr>
        <w:rPr>
          <w:rFonts w:ascii="Arial" w:hAnsi="Arial" w:cs="Arial"/>
          <w:sz w:val="24"/>
          <w:szCs w:val="24"/>
        </w:rPr>
      </w:pPr>
      <w:r>
        <w:rPr>
          <w:rFonts w:ascii="Arial" w:hAnsi="Arial" w:cs="Arial"/>
          <w:sz w:val="24"/>
          <w:szCs w:val="24"/>
        </w:rPr>
        <w:t>question_1_ar: This is the adjusted return for question 1. The adjusted return has usually been through other editing strategies before Selective Editing.</w:t>
      </w:r>
    </w:p>
    <w:p w14:paraId="6F42B590" w14:textId="39431462" w:rsidR="00FA42B8" w:rsidRDefault="008B09DF" w:rsidP="00FA42B8">
      <w:pPr>
        <w:pStyle w:val="ListParagraph"/>
        <w:numPr>
          <w:ilvl w:val="0"/>
          <w:numId w:val="1"/>
        </w:numPr>
        <w:rPr>
          <w:rFonts w:ascii="Arial" w:hAnsi="Arial" w:cs="Arial"/>
          <w:sz w:val="24"/>
          <w:szCs w:val="24"/>
        </w:rPr>
      </w:pPr>
      <w:r>
        <w:rPr>
          <w:rFonts w:ascii="Arial" w:hAnsi="Arial" w:cs="Arial"/>
          <w:sz w:val="24"/>
          <w:szCs w:val="24"/>
        </w:rPr>
        <w:t>q</w:t>
      </w:r>
      <w:r w:rsidR="00FA42B8">
        <w:rPr>
          <w:rFonts w:ascii="Arial" w:hAnsi="Arial" w:cs="Arial"/>
          <w:sz w:val="24"/>
          <w:szCs w:val="24"/>
        </w:rPr>
        <w:t>uestion_1_pv: This is the pr</w:t>
      </w:r>
      <w:r w:rsidR="008910C9">
        <w:rPr>
          <w:rFonts w:ascii="Arial" w:hAnsi="Arial" w:cs="Arial"/>
          <w:sz w:val="24"/>
          <w:szCs w:val="24"/>
        </w:rPr>
        <w:t>edicted</w:t>
      </w:r>
      <w:r w:rsidR="00FA42B8">
        <w:rPr>
          <w:rFonts w:ascii="Arial" w:hAnsi="Arial" w:cs="Arial"/>
          <w:sz w:val="24"/>
          <w:szCs w:val="24"/>
        </w:rPr>
        <w:t xml:space="preserve"> value for question 1</w:t>
      </w:r>
      <w:r>
        <w:rPr>
          <w:rFonts w:ascii="Arial" w:hAnsi="Arial" w:cs="Arial"/>
          <w:sz w:val="24"/>
          <w:szCs w:val="24"/>
        </w:rPr>
        <w:t xml:space="preserve">, usually </w:t>
      </w:r>
      <w:r w:rsidR="008910C9">
        <w:rPr>
          <w:rFonts w:ascii="Arial" w:hAnsi="Arial" w:cs="Arial"/>
          <w:sz w:val="24"/>
          <w:szCs w:val="24"/>
        </w:rPr>
        <w:t>the respondent’s</w:t>
      </w:r>
      <w:r>
        <w:rPr>
          <w:rFonts w:ascii="Arial" w:hAnsi="Arial" w:cs="Arial"/>
          <w:sz w:val="24"/>
          <w:szCs w:val="24"/>
        </w:rPr>
        <w:t xml:space="preserve"> value from the previous period.</w:t>
      </w:r>
    </w:p>
    <w:p w14:paraId="78724C5C" w14:textId="470D6069" w:rsidR="008B09DF" w:rsidRDefault="008B09DF" w:rsidP="00FA42B8">
      <w:pPr>
        <w:pStyle w:val="ListParagraph"/>
        <w:numPr>
          <w:ilvl w:val="0"/>
          <w:numId w:val="1"/>
        </w:numPr>
        <w:rPr>
          <w:rFonts w:ascii="Arial" w:hAnsi="Arial" w:cs="Arial"/>
          <w:sz w:val="24"/>
          <w:szCs w:val="24"/>
        </w:rPr>
      </w:pPr>
      <w:r>
        <w:rPr>
          <w:rFonts w:ascii="Arial" w:hAnsi="Arial" w:cs="Arial"/>
          <w:sz w:val="24"/>
          <w:szCs w:val="24"/>
        </w:rPr>
        <w:t xml:space="preserve">question_1_apv: This is the auxiliary </w:t>
      </w:r>
      <w:r w:rsidR="008910C9">
        <w:rPr>
          <w:rFonts w:ascii="Arial" w:hAnsi="Arial" w:cs="Arial"/>
          <w:sz w:val="24"/>
          <w:szCs w:val="24"/>
        </w:rPr>
        <w:t xml:space="preserve">predicted </w:t>
      </w:r>
      <w:r>
        <w:rPr>
          <w:rFonts w:ascii="Arial" w:hAnsi="Arial" w:cs="Arial"/>
          <w:sz w:val="24"/>
          <w:szCs w:val="24"/>
        </w:rPr>
        <w:t xml:space="preserve">variable used in case there is not a previous period value available. </w:t>
      </w:r>
    </w:p>
    <w:p w14:paraId="4EBE9D6F" w14:textId="329B8869" w:rsidR="008B09DF" w:rsidRDefault="008B09DF" w:rsidP="00FA42B8">
      <w:pPr>
        <w:pStyle w:val="ListParagraph"/>
        <w:numPr>
          <w:ilvl w:val="0"/>
          <w:numId w:val="1"/>
        </w:numPr>
        <w:rPr>
          <w:rFonts w:ascii="Arial" w:hAnsi="Arial" w:cs="Arial"/>
          <w:sz w:val="24"/>
          <w:szCs w:val="24"/>
        </w:rPr>
      </w:pPr>
      <w:r>
        <w:rPr>
          <w:rFonts w:ascii="Arial" w:hAnsi="Arial" w:cs="Arial"/>
          <w:sz w:val="24"/>
          <w:szCs w:val="24"/>
        </w:rPr>
        <w:t>question_1_sf: This is the standardising factor which is the weighted domain estimate for the previous period.</w:t>
      </w:r>
    </w:p>
    <w:p w14:paraId="13CCEDCD" w14:textId="3E30E8B7" w:rsidR="008B09DF" w:rsidRDefault="008B09DF" w:rsidP="00FA42B8">
      <w:pPr>
        <w:pStyle w:val="ListParagraph"/>
        <w:numPr>
          <w:ilvl w:val="0"/>
          <w:numId w:val="1"/>
        </w:numPr>
        <w:rPr>
          <w:rFonts w:ascii="Arial" w:hAnsi="Arial" w:cs="Arial"/>
          <w:sz w:val="24"/>
          <w:szCs w:val="24"/>
        </w:rPr>
      </w:pPr>
      <w:r>
        <w:rPr>
          <w:rFonts w:ascii="Arial" w:hAnsi="Arial" w:cs="Arial"/>
          <w:sz w:val="24"/>
          <w:szCs w:val="24"/>
        </w:rPr>
        <w:t>question_1_wt: This column is a weight column which is used in case the weighted option is used in the combination method.</w:t>
      </w:r>
    </w:p>
    <w:p w14:paraId="4550FCCF" w14:textId="4071A77B" w:rsidR="008B7834" w:rsidRDefault="008B7834" w:rsidP="008B7834">
      <w:pPr>
        <w:rPr>
          <w:rFonts w:ascii="Arial" w:hAnsi="Arial" w:cs="Arial"/>
          <w:sz w:val="24"/>
          <w:szCs w:val="24"/>
        </w:rPr>
      </w:pPr>
      <w:r>
        <w:rPr>
          <w:rFonts w:ascii="Arial" w:hAnsi="Arial" w:cs="Arial"/>
          <w:sz w:val="24"/>
          <w:szCs w:val="24"/>
        </w:rPr>
        <w:t xml:space="preserve">We </w:t>
      </w:r>
      <w:r w:rsidR="004B1C58">
        <w:rPr>
          <w:rFonts w:ascii="Arial" w:hAnsi="Arial" w:cs="Arial"/>
          <w:sz w:val="24"/>
          <w:szCs w:val="24"/>
        </w:rPr>
        <w:t>can then run the method as shown below ensuring that we are calling the right columns</w:t>
      </w:r>
      <w:r w:rsidR="001404C3">
        <w:rPr>
          <w:rFonts w:ascii="Arial" w:hAnsi="Arial" w:cs="Arial"/>
          <w:sz w:val="24"/>
          <w:szCs w:val="24"/>
        </w:rPr>
        <w:t xml:space="preserve"> </w:t>
      </w:r>
      <w:r w:rsidR="00141BF0">
        <w:rPr>
          <w:rFonts w:ascii="Arial" w:hAnsi="Arial" w:cs="Arial"/>
          <w:sz w:val="24"/>
          <w:szCs w:val="24"/>
        </w:rPr>
        <w:t>fro</w:t>
      </w:r>
      <w:r w:rsidR="001404C3">
        <w:rPr>
          <w:rFonts w:ascii="Arial" w:hAnsi="Arial" w:cs="Arial"/>
          <w:sz w:val="24"/>
          <w:szCs w:val="24"/>
        </w:rPr>
        <w:t xml:space="preserve">m the </w:t>
      </w:r>
      <w:proofErr w:type="spellStart"/>
      <w:r w:rsidR="001404C3">
        <w:rPr>
          <w:rFonts w:ascii="Arial" w:hAnsi="Arial" w:cs="Arial"/>
          <w:sz w:val="24"/>
          <w:szCs w:val="24"/>
        </w:rPr>
        <w:t>dataframe</w:t>
      </w:r>
      <w:proofErr w:type="spellEnd"/>
      <w:r w:rsidR="004B1C58">
        <w:rPr>
          <w:rFonts w:ascii="Arial" w:hAnsi="Arial" w:cs="Arial"/>
          <w:sz w:val="24"/>
          <w:szCs w:val="24"/>
        </w:rPr>
        <w:t>:</w:t>
      </w:r>
    </w:p>
    <w:p w14:paraId="45761EB6" w14:textId="1ACE71E9" w:rsidR="004B1C58" w:rsidRDefault="004B1C58" w:rsidP="008B7834">
      <w:pPr>
        <w:rPr>
          <w:rFonts w:ascii="Arial" w:hAnsi="Arial" w:cs="Arial"/>
          <w:sz w:val="24"/>
          <w:szCs w:val="24"/>
        </w:rPr>
      </w:pPr>
      <w:r>
        <w:rPr>
          <w:noProof/>
        </w:rPr>
        <w:lastRenderedPageBreak/>
        <w:drawing>
          <wp:inline distT="0" distB="0" distL="0" distR="0" wp14:anchorId="7C349F13" wp14:editId="6B9ECE04">
            <wp:extent cx="5731510" cy="2086610"/>
            <wp:effectExtent l="0" t="0" r="2540" b="889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731510" cy="2086610"/>
                    </a:xfrm>
                    <a:prstGeom prst="rect">
                      <a:avLst/>
                    </a:prstGeom>
                  </pic:spPr>
                </pic:pic>
              </a:graphicData>
            </a:graphic>
          </wp:inline>
        </w:drawing>
      </w:r>
    </w:p>
    <w:p w14:paraId="7CF4C0B2" w14:textId="6F6024A7" w:rsidR="004B1C58" w:rsidRPr="008B7834" w:rsidRDefault="004B1C58" w:rsidP="008B7834">
      <w:pPr>
        <w:rPr>
          <w:rFonts w:ascii="Arial" w:hAnsi="Arial" w:cs="Arial"/>
          <w:sz w:val="24"/>
          <w:szCs w:val="24"/>
        </w:rPr>
      </w:pPr>
      <w:r>
        <w:rPr>
          <w:rFonts w:ascii="Arial" w:hAnsi="Arial" w:cs="Arial"/>
          <w:sz w:val="24"/>
          <w:szCs w:val="24"/>
        </w:rPr>
        <w:t>The output gets exported as a csv file and will give you the scores and what values were used</w:t>
      </w:r>
      <w:r w:rsidR="00670519">
        <w:rPr>
          <w:rFonts w:ascii="Arial" w:hAnsi="Arial" w:cs="Arial"/>
          <w:sz w:val="24"/>
          <w:szCs w:val="24"/>
        </w:rPr>
        <w:t>, whether it is the previous period value or the auxiliary value.</w:t>
      </w:r>
    </w:p>
    <w:p w14:paraId="18590758" w14:textId="3D4E9917" w:rsidR="00FA42B8" w:rsidRDefault="00670519">
      <w:pPr>
        <w:rPr>
          <w:rFonts w:ascii="Arial" w:hAnsi="Arial" w:cs="Arial"/>
          <w:sz w:val="24"/>
          <w:szCs w:val="24"/>
        </w:rPr>
      </w:pPr>
      <w:r>
        <w:rPr>
          <w:noProof/>
        </w:rPr>
        <w:drawing>
          <wp:inline distT="0" distB="0" distL="0" distR="0" wp14:anchorId="71B715E6" wp14:editId="4B7E09E6">
            <wp:extent cx="5731510" cy="1116965"/>
            <wp:effectExtent l="0" t="0" r="2540" b="698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5731510" cy="1116965"/>
                    </a:xfrm>
                    <a:prstGeom prst="rect">
                      <a:avLst/>
                    </a:prstGeom>
                  </pic:spPr>
                </pic:pic>
              </a:graphicData>
            </a:graphic>
          </wp:inline>
        </w:drawing>
      </w:r>
    </w:p>
    <w:p w14:paraId="0B53EDB6" w14:textId="26B40E10" w:rsidR="00670519" w:rsidRDefault="001404C3">
      <w:pPr>
        <w:rPr>
          <w:rFonts w:ascii="Arial" w:hAnsi="Arial" w:cs="Arial"/>
          <w:sz w:val="24"/>
          <w:szCs w:val="24"/>
        </w:rPr>
      </w:pPr>
      <w:r>
        <w:rPr>
          <w:rFonts w:ascii="Arial" w:hAnsi="Arial" w:cs="Arial"/>
          <w:sz w:val="24"/>
          <w:szCs w:val="24"/>
        </w:rPr>
        <w:t>New columns are produced from running the method and are described below:</w:t>
      </w:r>
    </w:p>
    <w:p w14:paraId="648C3CB3" w14:textId="5958B539" w:rsidR="001404C3" w:rsidRDefault="001404C3" w:rsidP="001404C3">
      <w:pPr>
        <w:pStyle w:val="ListParagraph"/>
        <w:numPr>
          <w:ilvl w:val="0"/>
          <w:numId w:val="1"/>
        </w:numPr>
        <w:rPr>
          <w:rFonts w:ascii="Arial" w:hAnsi="Arial" w:cs="Arial"/>
          <w:sz w:val="24"/>
          <w:szCs w:val="24"/>
        </w:rPr>
      </w:pPr>
      <w:r>
        <w:rPr>
          <w:rFonts w:ascii="Arial" w:hAnsi="Arial" w:cs="Arial"/>
          <w:sz w:val="24"/>
          <w:szCs w:val="24"/>
        </w:rPr>
        <w:t>question_1_s: This is the score for question 1</w:t>
      </w:r>
    </w:p>
    <w:p w14:paraId="3B2D2147" w14:textId="7F0FEFBC" w:rsidR="001404C3" w:rsidRDefault="001404C3" w:rsidP="001404C3">
      <w:pPr>
        <w:pStyle w:val="ListParagraph"/>
        <w:numPr>
          <w:ilvl w:val="0"/>
          <w:numId w:val="1"/>
        </w:numPr>
        <w:rPr>
          <w:rFonts w:ascii="Arial" w:hAnsi="Arial" w:cs="Arial"/>
          <w:sz w:val="24"/>
          <w:szCs w:val="24"/>
        </w:rPr>
      </w:pPr>
      <w:r>
        <w:rPr>
          <w:rFonts w:ascii="Arial" w:hAnsi="Arial" w:cs="Arial"/>
          <w:sz w:val="24"/>
          <w:szCs w:val="24"/>
        </w:rPr>
        <w:t>question_1_pm: This is a predicted marker. This will indicate whether you are using the predicted value (True) or using the auxiliary value (False).</w:t>
      </w:r>
    </w:p>
    <w:p w14:paraId="216D039F" w14:textId="65FBCE23" w:rsidR="001404C3" w:rsidRDefault="001404C3" w:rsidP="001404C3">
      <w:pPr>
        <w:pStyle w:val="ListParagraph"/>
        <w:numPr>
          <w:ilvl w:val="0"/>
          <w:numId w:val="1"/>
        </w:numPr>
        <w:rPr>
          <w:rFonts w:ascii="Arial" w:hAnsi="Arial" w:cs="Arial"/>
          <w:sz w:val="24"/>
          <w:szCs w:val="24"/>
        </w:rPr>
      </w:pPr>
      <w:proofErr w:type="spellStart"/>
      <w:r>
        <w:rPr>
          <w:rFonts w:ascii="Arial" w:hAnsi="Arial" w:cs="Arial"/>
          <w:sz w:val="24"/>
          <w:szCs w:val="24"/>
        </w:rPr>
        <w:t>Final_score</w:t>
      </w:r>
      <w:proofErr w:type="spellEnd"/>
      <w:r>
        <w:rPr>
          <w:rFonts w:ascii="Arial" w:hAnsi="Arial" w:cs="Arial"/>
          <w:sz w:val="24"/>
          <w:szCs w:val="24"/>
        </w:rPr>
        <w:t>: the score after the combination method has been considered and is the value that is compared to the threshold.</w:t>
      </w:r>
    </w:p>
    <w:p w14:paraId="41EC9515" w14:textId="5DFDC2E6" w:rsidR="001404C3" w:rsidRPr="001404C3" w:rsidRDefault="001404C3" w:rsidP="001404C3">
      <w:pPr>
        <w:pStyle w:val="ListParagraph"/>
        <w:numPr>
          <w:ilvl w:val="0"/>
          <w:numId w:val="1"/>
        </w:numPr>
        <w:rPr>
          <w:rFonts w:ascii="Arial" w:hAnsi="Arial" w:cs="Arial"/>
          <w:sz w:val="24"/>
          <w:szCs w:val="24"/>
        </w:rPr>
      </w:pPr>
      <w:proofErr w:type="spellStart"/>
      <w:r>
        <w:rPr>
          <w:rFonts w:ascii="Arial" w:hAnsi="Arial" w:cs="Arial"/>
          <w:sz w:val="24"/>
          <w:szCs w:val="24"/>
        </w:rPr>
        <w:t>Selective_edting_marker</w:t>
      </w:r>
      <w:proofErr w:type="spellEnd"/>
      <w:r>
        <w:rPr>
          <w:rFonts w:ascii="Arial" w:hAnsi="Arial" w:cs="Arial"/>
          <w:sz w:val="24"/>
          <w:szCs w:val="24"/>
        </w:rPr>
        <w:t>: This will show whether the respondent has passed Selective Editing (True) or failed Selective Editing (False).</w:t>
      </w:r>
    </w:p>
    <w:p w14:paraId="162F5AE0" w14:textId="603CB90C" w:rsidR="00670519" w:rsidRPr="00FA42B8" w:rsidRDefault="0004080D">
      <w:pPr>
        <w:rPr>
          <w:rFonts w:ascii="Arial" w:hAnsi="Arial" w:cs="Arial"/>
          <w:sz w:val="24"/>
          <w:szCs w:val="24"/>
        </w:rPr>
      </w:pPr>
      <w:r>
        <w:rPr>
          <w:rFonts w:ascii="Arial" w:hAnsi="Arial" w:cs="Arial"/>
          <w:sz w:val="24"/>
          <w:szCs w:val="24"/>
        </w:rPr>
        <w:t xml:space="preserve">References 49900001 and 49900004 do not have predicted values available for the score calculation and therefore uses the auxiliary value, we can see in the sheet that it’s blank but also question_1_pm is False which shows that the auxiliary is used. The rest of the respondents have the predicted value available, question_1_pm is True. </w:t>
      </w:r>
    </w:p>
    <w:sectPr w:rsidR="00670519" w:rsidRPr="00FA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202"/>
    <w:multiLevelType w:val="hybridMultilevel"/>
    <w:tmpl w:val="15DAAF86"/>
    <w:lvl w:ilvl="0" w:tplc="53C8981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3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B8"/>
    <w:rsid w:val="0004080D"/>
    <w:rsid w:val="000E44A7"/>
    <w:rsid w:val="001404C3"/>
    <w:rsid w:val="00141BF0"/>
    <w:rsid w:val="003A5D6A"/>
    <w:rsid w:val="004B1C58"/>
    <w:rsid w:val="00670519"/>
    <w:rsid w:val="006F0630"/>
    <w:rsid w:val="008910C9"/>
    <w:rsid w:val="008B09DF"/>
    <w:rsid w:val="008B7834"/>
    <w:rsid w:val="00992CCD"/>
    <w:rsid w:val="009C2C58"/>
    <w:rsid w:val="00A10BDA"/>
    <w:rsid w:val="00FA4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B1A1"/>
  <w15:chartTrackingRefBased/>
  <w15:docId w15:val="{920D836E-9F45-48BB-A0B8-F3A03B92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Peter</dc:creator>
  <cp:keywords/>
  <dc:description/>
  <cp:lastModifiedBy>Davies, Peter</cp:lastModifiedBy>
  <cp:revision>4</cp:revision>
  <dcterms:created xsi:type="dcterms:W3CDTF">2022-11-24T08:36:00Z</dcterms:created>
  <dcterms:modified xsi:type="dcterms:W3CDTF">2022-11-24T17:58:00Z</dcterms:modified>
</cp:coreProperties>
</file>