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DBAEF" w14:textId="4AF339F1" w:rsidR="00631697" w:rsidRDefault="00631697" w:rsidP="00631697">
      <w:pPr>
        <w:jc w:val="center"/>
        <w:rPr>
          <w:rFonts w:ascii="Arial" w:hAnsi="Arial" w:cs="Arial"/>
        </w:rPr>
      </w:pPr>
      <w:r>
        <w:rPr>
          <w:rFonts w:ascii="Arial" w:hAnsi="Arial" w:cs="Arial"/>
        </w:rPr>
        <w:t>UNIVERSIDADE FEDERAL DO PARANÁ</w:t>
      </w:r>
    </w:p>
    <w:p w14:paraId="7002BCCC" w14:textId="1041E1DA" w:rsidR="006342C4" w:rsidRDefault="006342C4" w:rsidP="00631697">
      <w:pPr>
        <w:jc w:val="center"/>
        <w:rPr>
          <w:rFonts w:ascii="Arial" w:hAnsi="Arial" w:cs="Arial"/>
        </w:rPr>
      </w:pPr>
      <w:r>
        <w:rPr>
          <w:rFonts w:ascii="Arial" w:hAnsi="Arial" w:cs="Arial"/>
        </w:rPr>
        <w:t>OBSERVATÓRIO NACIONAL DE SEGURANÇA VIÁRIA</w:t>
      </w:r>
    </w:p>
    <w:p w14:paraId="6AC82F39" w14:textId="77777777" w:rsidR="00631697" w:rsidRDefault="00631697">
      <w:pPr>
        <w:rPr>
          <w:rFonts w:ascii="Arial" w:hAnsi="Arial" w:cs="Arial"/>
        </w:rPr>
      </w:pPr>
    </w:p>
    <w:p w14:paraId="4C272421" w14:textId="77777777" w:rsidR="00631697" w:rsidRDefault="00631697">
      <w:pPr>
        <w:rPr>
          <w:rFonts w:ascii="Arial" w:hAnsi="Arial" w:cs="Arial"/>
        </w:rPr>
      </w:pPr>
    </w:p>
    <w:p w14:paraId="2416F708" w14:textId="77777777" w:rsidR="00631697" w:rsidRDefault="00631697">
      <w:pPr>
        <w:rPr>
          <w:rFonts w:ascii="Arial" w:hAnsi="Arial" w:cs="Arial"/>
        </w:rPr>
      </w:pPr>
    </w:p>
    <w:p w14:paraId="13D43116" w14:textId="77777777" w:rsidR="00631697" w:rsidRDefault="00631697">
      <w:pPr>
        <w:rPr>
          <w:rFonts w:ascii="Arial" w:hAnsi="Arial" w:cs="Arial"/>
        </w:rPr>
      </w:pPr>
    </w:p>
    <w:p w14:paraId="18BDE733" w14:textId="77777777" w:rsidR="00631697" w:rsidRDefault="00631697">
      <w:pPr>
        <w:rPr>
          <w:rFonts w:ascii="Arial" w:hAnsi="Arial" w:cs="Arial"/>
        </w:rPr>
      </w:pPr>
    </w:p>
    <w:p w14:paraId="71B2FD2F" w14:textId="77777777" w:rsidR="00631697" w:rsidRDefault="00631697">
      <w:pPr>
        <w:rPr>
          <w:rFonts w:ascii="Arial" w:hAnsi="Arial" w:cs="Arial"/>
        </w:rPr>
      </w:pPr>
    </w:p>
    <w:p w14:paraId="19448EAE" w14:textId="77777777" w:rsidR="00631697" w:rsidRDefault="00631697">
      <w:pPr>
        <w:rPr>
          <w:rFonts w:ascii="Arial" w:hAnsi="Arial" w:cs="Arial"/>
        </w:rPr>
      </w:pPr>
    </w:p>
    <w:p w14:paraId="202513C8" w14:textId="77777777" w:rsidR="00631697" w:rsidRDefault="00631697">
      <w:pPr>
        <w:rPr>
          <w:rFonts w:ascii="Arial" w:hAnsi="Arial" w:cs="Arial"/>
        </w:rPr>
      </w:pPr>
    </w:p>
    <w:p w14:paraId="1D001A31" w14:textId="77777777" w:rsidR="00631697" w:rsidRDefault="00631697">
      <w:pPr>
        <w:rPr>
          <w:rFonts w:ascii="Arial" w:hAnsi="Arial" w:cs="Arial"/>
        </w:rPr>
      </w:pPr>
    </w:p>
    <w:p w14:paraId="2BD1813D" w14:textId="77777777" w:rsidR="00631697" w:rsidRDefault="00631697">
      <w:pPr>
        <w:rPr>
          <w:rFonts w:ascii="Arial" w:hAnsi="Arial" w:cs="Arial"/>
        </w:rPr>
      </w:pPr>
    </w:p>
    <w:p w14:paraId="2EDE2498" w14:textId="4D1150C2" w:rsidR="00631697" w:rsidRDefault="00631697" w:rsidP="00631697">
      <w:pPr>
        <w:jc w:val="center"/>
        <w:rPr>
          <w:rFonts w:ascii="Arial" w:hAnsi="Arial" w:cs="Arial"/>
        </w:rPr>
      </w:pPr>
      <w:r>
        <w:rPr>
          <w:rFonts w:ascii="Arial" w:hAnsi="Arial" w:cs="Arial"/>
        </w:rPr>
        <w:t>ANÁLI</w:t>
      </w:r>
      <w:r w:rsidR="000B7EFD">
        <w:rPr>
          <w:rFonts w:ascii="Arial" w:hAnsi="Arial" w:cs="Arial"/>
        </w:rPr>
        <w:t xml:space="preserve">SE </w:t>
      </w:r>
      <w:r w:rsidR="00BA6CC9">
        <w:rPr>
          <w:rFonts w:ascii="Arial" w:hAnsi="Arial" w:cs="Arial"/>
        </w:rPr>
        <w:t xml:space="preserve">PRELIMINAR </w:t>
      </w:r>
      <w:r w:rsidR="006212C5">
        <w:rPr>
          <w:rFonts w:ascii="Arial" w:hAnsi="Arial" w:cs="Arial"/>
        </w:rPr>
        <w:t xml:space="preserve">DA COMPLETUDE </w:t>
      </w:r>
      <w:r w:rsidR="00BA6CC9">
        <w:rPr>
          <w:rFonts w:ascii="Arial" w:hAnsi="Arial" w:cs="Arial"/>
        </w:rPr>
        <w:t>DOS DADOS DO</w:t>
      </w:r>
      <w:r w:rsidR="000B7EFD">
        <w:rPr>
          <w:rFonts w:ascii="Arial" w:hAnsi="Arial" w:cs="Arial"/>
        </w:rPr>
        <w:t xml:space="preserve"> </w:t>
      </w:r>
      <w:r w:rsidR="00BA6CC9">
        <w:rPr>
          <w:rFonts w:ascii="Arial" w:hAnsi="Arial" w:cs="Arial"/>
        </w:rPr>
        <w:t>REGISTRO NACIONAL DE ACIDENTES E ESTATÍSTICAS DE TRÂNSITO (</w:t>
      </w:r>
      <w:r w:rsidR="000B7EFD">
        <w:rPr>
          <w:rFonts w:ascii="Arial" w:hAnsi="Arial" w:cs="Arial"/>
        </w:rPr>
        <w:t>RENAEST</w:t>
      </w:r>
      <w:r w:rsidR="00BA6CC9">
        <w:rPr>
          <w:rFonts w:ascii="Arial" w:hAnsi="Arial" w:cs="Arial"/>
        </w:rPr>
        <w:t>)</w:t>
      </w:r>
    </w:p>
    <w:p w14:paraId="0AD84804" w14:textId="77777777" w:rsidR="00AE2542" w:rsidRDefault="00AE2542" w:rsidP="00AE2542">
      <w:pPr>
        <w:jc w:val="center"/>
        <w:rPr>
          <w:rFonts w:ascii="Arial" w:hAnsi="Arial" w:cs="Arial"/>
        </w:rPr>
      </w:pPr>
    </w:p>
    <w:p w14:paraId="42D80F63" w14:textId="4C44C1B0" w:rsidR="00AE2542" w:rsidRDefault="00AE2542" w:rsidP="00631697">
      <w:pPr>
        <w:jc w:val="center"/>
        <w:rPr>
          <w:rFonts w:ascii="Arial" w:hAnsi="Arial" w:cs="Arial"/>
        </w:rPr>
      </w:pPr>
      <w:r>
        <w:rPr>
          <w:rFonts w:ascii="Arial" w:hAnsi="Arial" w:cs="Arial"/>
        </w:rPr>
        <w:t>Projeto de Pesquisa “</w:t>
      </w:r>
      <w:r w:rsidR="00783DA7">
        <w:rPr>
          <w:rFonts w:ascii="Arial" w:hAnsi="Arial" w:cs="Arial"/>
        </w:rPr>
        <w:t>Observatório</w:t>
      </w:r>
      <w:r>
        <w:rPr>
          <w:rFonts w:ascii="Arial" w:hAnsi="Arial" w:cs="Arial"/>
        </w:rPr>
        <w:t xml:space="preserve"> Nacional de Segurança Viária”</w:t>
      </w:r>
    </w:p>
    <w:p w14:paraId="55F495AF" w14:textId="77777777" w:rsidR="00631697" w:rsidRDefault="00631697">
      <w:pPr>
        <w:rPr>
          <w:rFonts w:ascii="Arial" w:hAnsi="Arial" w:cs="Arial"/>
        </w:rPr>
      </w:pPr>
    </w:p>
    <w:p w14:paraId="4B67221B" w14:textId="77777777" w:rsidR="00631697" w:rsidRDefault="00631697">
      <w:pPr>
        <w:rPr>
          <w:rFonts w:ascii="Arial" w:hAnsi="Arial" w:cs="Arial"/>
        </w:rPr>
      </w:pPr>
    </w:p>
    <w:p w14:paraId="2646CCE7" w14:textId="0AC17A5E" w:rsidR="00631697" w:rsidRDefault="00631697" w:rsidP="00631697">
      <w:pPr>
        <w:jc w:val="center"/>
        <w:rPr>
          <w:rFonts w:ascii="Arial" w:hAnsi="Arial" w:cs="Arial"/>
        </w:rPr>
      </w:pPr>
      <w:r>
        <w:rPr>
          <w:rFonts w:ascii="Arial" w:hAnsi="Arial" w:cs="Arial"/>
        </w:rPr>
        <w:t xml:space="preserve">Marco </w:t>
      </w:r>
      <w:proofErr w:type="spellStart"/>
      <w:r>
        <w:rPr>
          <w:rFonts w:ascii="Arial" w:hAnsi="Arial" w:cs="Arial"/>
        </w:rPr>
        <w:t>Antonio</w:t>
      </w:r>
      <w:proofErr w:type="spellEnd"/>
      <w:r>
        <w:rPr>
          <w:rFonts w:ascii="Arial" w:hAnsi="Arial" w:cs="Arial"/>
        </w:rPr>
        <w:t xml:space="preserve"> Silva Guibor</w:t>
      </w:r>
    </w:p>
    <w:p w14:paraId="5707130E" w14:textId="2B071D13" w:rsidR="009F2EBE" w:rsidRDefault="009F2EBE" w:rsidP="00631697">
      <w:pPr>
        <w:jc w:val="center"/>
        <w:rPr>
          <w:rFonts w:ascii="Arial" w:hAnsi="Arial" w:cs="Arial"/>
        </w:rPr>
      </w:pPr>
      <w:r>
        <w:rPr>
          <w:rFonts w:ascii="Arial" w:hAnsi="Arial" w:cs="Arial"/>
        </w:rPr>
        <w:t>Prof</w:t>
      </w:r>
      <w:r w:rsidR="006342C4">
        <w:rPr>
          <w:rFonts w:ascii="Arial" w:hAnsi="Arial" w:cs="Arial"/>
        </w:rPr>
        <w:t>.</w:t>
      </w:r>
      <w:r>
        <w:rPr>
          <w:rFonts w:ascii="Arial" w:hAnsi="Arial" w:cs="Arial"/>
        </w:rPr>
        <w:t xml:space="preserve"> Dr. Jorge Tiago Bastos</w:t>
      </w:r>
    </w:p>
    <w:p w14:paraId="0338497F" w14:textId="77777777" w:rsidR="00631697" w:rsidRDefault="00631697">
      <w:pPr>
        <w:rPr>
          <w:rFonts w:ascii="Arial" w:hAnsi="Arial" w:cs="Arial"/>
        </w:rPr>
      </w:pPr>
    </w:p>
    <w:p w14:paraId="38B72ADF" w14:textId="77777777" w:rsidR="00631697" w:rsidRDefault="00631697">
      <w:pPr>
        <w:rPr>
          <w:rFonts w:ascii="Arial" w:hAnsi="Arial" w:cs="Arial"/>
        </w:rPr>
      </w:pPr>
    </w:p>
    <w:p w14:paraId="717024A8" w14:textId="77777777" w:rsidR="00631697" w:rsidRDefault="00631697">
      <w:pPr>
        <w:rPr>
          <w:rFonts w:ascii="Arial" w:hAnsi="Arial" w:cs="Arial"/>
        </w:rPr>
      </w:pPr>
    </w:p>
    <w:p w14:paraId="594B37AA" w14:textId="77777777" w:rsidR="00631697" w:rsidRDefault="00631697">
      <w:pPr>
        <w:rPr>
          <w:rFonts w:ascii="Arial" w:hAnsi="Arial" w:cs="Arial"/>
        </w:rPr>
      </w:pPr>
    </w:p>
    <w:p w14:paraId="5766BA18" w14:textId="77777777" w:rsidR="00631697" w:rsidRDefault="00631697">
      <w:pPr>
        <w:rPr>
          <w:rFonts w:ascii="Arial" w:hAnsi="Arial" w:cs="Arial"/>
        </w:rPr>
      </w:pPr>
    </w:p>
    <w:p w14:paraId="207A172C" w14:textId="77777777" w:rsidR="00631697" w:rsidRDefault="00631697">
      <w:pPr>
        <w:rPr>
          <w:rFonts w:ascii="Arial" w:hAnsi="Arial" w:cs="Arial"/>
        </w:rPr>
      </w:pPr>
    </w:p>
    <w:p w14:paraId="1C24F701" w14:textId="77777777" w:rsidR="00631697" w:rsidRDefault="00631697">
      <w:pPr>
        <w:rPr>
          <w:rFonts w:ascii="Arial" w:hAnsi="Arial" w:cs="Arial"/>
        </w:rPr>
      </w:pPr>
    </w:p>
    <w:p w14:paraId="05F2B0D0" w14:textId="77777777" w:rsidR="00631697" w:rsidRDefault="00631697">
      <w:pPr>
        <w:rPr>
          <w:rFonts w:ascii="Arial" w:hAnsi="Arial" w:cs="Arial"/>
        </w:rPr>
      </w:pPr>
    </w:p>
    <w:p w14:paraId="24274939" w14:textId="77777777" w:rsidR="00631697" w:rsidRDefault="00631697">
      <w:pPr>
        <w:rPr>
          <w:rFonts w:ascii="Arial" w:hAnsi="Arial" w:cs="Arial"/>
        </w:rPr>
      </w:pPr>
    </w:p>
    <w:p w14:paraId="74242F16" w14:textId="77777777" w:rsidR="00631697" w:rsidRDefault="00631697">
      <w:pPr>
        <w:rPr>
          <w:rFonts w:ascii="Arial" w:hAnsi="Arial" w:cs="Arial"/>
        </w:rPr>
      </w:pPr>
    </w:p>
    <w:p w14:paraId="582722EB" w14:textId="77777777" w:rsidR="00631697" w:rsidRDefault="00631697" w:rsidP="00631697">
      <w:pPr>
        <w:rPr>
          <w:rFonts w:ascii="Arial" w:hAnsi="Arial" w:cs="Arial"/>
        </w:rPr>
      </w:pPr>
    </w:p>
    <w:p w14:paraId="04881BCA" w14:textId="41DF181C" w:rsidR="00631697" w:rsidRDefault="00631697" w:rsidP="00631697">
      <w:pPr>
        <w:jc w:val="center"/>
        <w:rPr>
          <w:rFonts w:ascii="Arial" w:hAnsi="Arial" w:cs="Arial"/>
        </w:rPr>
      </w:pPr>
      <w:r>
        <w:rPr>
          <w:rFonts w:ascii="Arial" w:hAnsi="Arial" w:cs="Arial"/>
        </w:rPr>
        <w:t>CURITIBA</w:t>
      </w:r>
    </w:p>
    <w:p w14:paraId="2A9EBA45" w14:textId="4EC81A4C" w:rsidR="00631697" w:rsidRDefault="00631697" w:rsidP="00631697">
      <w:pPr>
        <w:jc w:val="center"/>
        <w:rPr>
          <w:rFonts w:ascii="Arial" w:hAnsi="Arial" w:cs="Arial"/>
        </w:rPr>
      </w:pPr>
      <w:r>
        <w:rPr>
          <w:rFonts w:ascii="Arial" w:hAnsi="Arial" w:cs="Arial"/>
        </w:rPr>
        <w:t>2023</w:t>
      </w:r>
    </w:p>
    <w:sdt>
      <w:sdtPr>
        <w:rPr>
          <w:rFonts w:asciiTheme="minorHAnsi" w:eastAsiaTheme="minorEastAsia" w:hAnsiTheme="minorHAnsi" w:cs="Times New Roman"/>
          <w:color w:val="auto"/>
          <w:sz w:val="22"/>
          <w:szCs w:val="22"/>
        </w:rPr>
        <w:id w:val="1717319670"/>
        <w:docPartObj>
          <w:docPartGallery w:val="Table of Contents"/>
          <w:docPartUnique/>
        </w:docPartObj>
      </w:sdtPr>
      <w:sdtContent>
        <w:p w14:paraId="70D858DA" w14:textId="39455083" w:rsidR="005056F9" w:rsidRPr="00C90B7F" w:rsidRDefault="005056F9">
          <w:pPr>
            <w:pStyle w:val="CabealhodoSumrio"/>
            <w:rPr>
              <w:rFonts w:ascii="Arial" w:hAnsi="Arial" w:cs="Arial"/>
              <w:color w:val="171717" w:themeColor="background2" w:themeShade="1A"/>
              <w:sz w:val="22"/>
              <w:szCs w:val="22"/>
            </w:rPr>
          </w:pPr>
          <w:r w:rsidRPr="00C90B7F">
            <w:rPr>
              <w:rFonts w:ascii="Arial" w:hAnsi="Arial" w:cs="Arial"/>
              <w:color w:val="171717" w:themeColor="background2" w:themeShade="1A"/>
              <w:sz w:val="22"/>
              <w:szCs w:val="22"/>
            </w:rPr>
            <w:t>Sumário</w:t>
          </w:r>
        </w:p>
        <w:p w14:paraId="4D26FB74" w14:textId="77777777" w:rsidR="00AC3E27" w:rsidRPr="00C90B7F" w:rsidRDefault="00AC3E27" w:rsidP="00AC3E27">
          <w:pPr>
            <w:rPr>
              <w:rFonts w:ascii="Arial" w:hAnsi="Arial" w:cs="Arial"/>
              <w:lang w:eastAsia="pt-BR"/>
            </w:rPr>
          </w:pPr>
        </w:p>
        <w:p w14:paraId="36D59430" w14:textId="607B5A80" w:rsidR="005056F9" w:rsidRPr="00C90B7F" w:rsidRDefault="005056F9" w:rsidP="00EB0E90">
          <w:pPr>
            <w:pStyle w:val="Sumrio1"/>
            <w:rPr>
              <w:rFonts w:ascii="Arial" w:hAnsi="Arial" w:cs="Arial"/>
            </w:rPr>
          </w:pPr>
          <w:r w:rsidRPr="00C90B7F">
            <w:rPr>
              <w:rFonts w:ascii="Arial" w:hAnsi="Arial" w:cs="Arial"/>
              <w:b/>
              <w:bCs/>
            </w:rPr>
            <w:t>1</w:t>
          </w:r>
          <w:r w:rsidR="008304C1">
            <w:rPr>
              <w:rFonts w:ascii="Arial" w:hAnsi="Arial" w:cs="Arial"/>
              <w:b/>
              <w:bCs/>
            </w:rPr>
            <w:t>)</w:t>
          </w:r>
          <w:r w:rsidR="00DA088A" w:rsidRPr="00C90B7F">
            <w:rPr>
              <w:rFonts w:ascii="Arial" w:hAnsi="Arial" w:cs="Arial"/>
              <w:b/>
              <w:bCs/>
            </w:rPr>
            <w:t xml:space="preserve"> </w:t>
          </w:r>
          <w:r w:rsidR="00DA088A" w:rsidRPr="00C90B7F">
            <w:rPr>
              <w:rFonts w:ascii="Arial" w:hAnsi="Arial" w:cs="Arial"/>
              <w:b/>
              <w:bCs/>
            </w:rPr>
            <w:fldChar w:fldCharType="begin"/>
          </w:r>
          <w:r w:rsidR="00DA088A" w:rsidRPr="00C90B7F">
            <w:rPr>
              <w:rFonts w:ascii="Arial" w:hAnsi="Arial" w:cs="Arial"/>
              <w:b/>
              <w:bCs/>
            </w:rPr>
            <w:instrText xml:space="preserve"> REF _Ref137732278 \h </w:instrText>
          </w:r>
          <w:r w:rsidR="00C90B7F">
            <w:rPr>
              <w:rFonts w:ascii="Arial" w:hAnsi="Arial" w:cs="Arial"/>
              <w:b/>
              <w:bCs/>
            </w:rPr>
            <w:instrText xml:space="preserve"> \* MERGEFORMAT </w:instrText>
          </w:r>
          <w:r w:rsidR="00DA088A" w:rsidRPr="00C90B7F">
            <w:rPr>
              <w:rFonts w:ascii="Arial" w:hAnsi="Arial" w:cs="Arial"/>
              <w:b/>
              <w:bCs/>
            </w:rPr>
          </w:r>
          <w:r w:rsidR="00DA088A" w:rsidRPr="00C90B7F">
            <w:rPr>
              <w:rFonts w:ascii="Arial" w:hAnsi="Arial" w:cs="Arial"/>
              <w:b/>
              <w:bCs/>
            </w:rPr>
            <w:fldChar w:fldCharType="separate"/>
          </w:r>
          <w:r w:rsidR="00CF218F" w:rsidRPr="002F13CF">
            <w:rPr>
              <w:rFonts w:ascii="Arial" w:hAnsi="Arial" w:cs="Arial"/>
            </w:rPr>
            <w:t>INTRODUÇÃO</w:t>
          </w:r>
          <w:r w:rsidR="00DA088A" w:rsidRPr="00C90B7F">
            <w:rPr>
              <w:rFonts w:ascii="Arial" w:hAnsi="Arial" w:cs="Arial"/>
              <w:b/>
              <w:bCs/>
            </w:rPr>
            <w:fldChar w:fldCharType="end"/>
          </w:r>
          <w:r w:rsidRPr="00C90B7F">
            <w:rPr>
              <w:rFonts w:ascii="Arial" w:hAnsi="Arial" w:cs="Arial"/>
            </w:rPr>
            <w:ptab w:relativeTo="margin" w:alignment="right" w:leader="dot"/>
          </w:r>
          <w:r w:rsidR="007F5C82" w:rsidRPr="00C90B7F">
            <w:rPr>
              <w:rFonts w:ascii="Arial" w:hAnsi="Arial" w:cs="Arial"/>
            </w:rPr>
            <w:fldChar w:fldCharType="begin"/>
          </w:r>
          <w:r w:rsidR="007F5C82" w:rsidRPr="00C90B7F">
            <w:rPr>
              <w:rFonts w:ascii="Arial" w:hAnsi="Arial" w:cs="Arial"/>
            </w:rPr>
            <w:instrText xml:space="preserve"> PAGEREF _Ref137732278 \h </w:instrText>
          </w:r>
          <w:r w:rsidR="007F5C82" w:rsidRPr="00C90B7F">
            <w:rPr>
              <w:rFonts w:ascii="Arial" w:hAnsi="Arial" w:cs="Arial"/>
            </w:rPr>
          </w:r>
          <w:r w:rsidR="007F5C82" w:rsidRPr="00C90B7F">
            <w:rPr>
              <w:rFonts w:ascii="Arial" w:hAnsi="Arial" w:cs="Arial"/>
            </w:rPr>
            <w:fldChar w:fldCharType="separate"/>
          </w:r>
          <w:r w:rsidR="00CF218F">
            <w:rPr>
              <w:rFonts w:ascii="Arial" w:hAnsi="Arial" w:cs="Arial"/>
              <w:noProof/>
            </w:rPr>
            <w:t>6</w:t>
          </w:r>
          <w:r w:rsidR="007F5C82" w:rsidRPr="00C90B7F">
            <w:rPr>
              <w:rFonts w:ascii="Arial" w:hAnsi="Arial" w:cs="Arial"/>
            </w:rPr>
            <w:fldChar w:fldCharType="end"/>
          </w:r>
        </w:p>
        <w:p w14:paraId="0F145FF7" w14:textId="77777777" w:rsidR="00CF218F" w:rsidRDefault="00DA088A" w:rsidP="00CF218F">
          <w:pPr>
            <w:pStyle w:val="Sumrio2"/>
            <w:rPr>
              <w:rFonts w:ascii="Arial" w:hAnsi="Arial" w:cs="Arial"/>
            </w:rPr>
          </w:pPr>
          <w:r w:rsidRPr="00C90B7F">
            <w:rPr>
              <w:rFonts w:ascii="Arial" w:hAnsi="Arial" w:cs="Arial"/>
              <w:b/>
              <w:bCs/>
            </w:rPr>
            <w:t>2)</w:t>
          </w:r>
          <w:r w:rsidRPr="00C90B7F">
            <w:rPr>
              <w:rFonts w:ascii="Arial" w:hAnsi="Arial" w:cs="Arial"/>
            </w:rPr>
            <w:t xml:space="preserve"> </w:t>
          </w:r>
          <w:r w:rsidR="007C0DCA" w:rsidRPr="00C90B7F">
            <w:rPr>
              <w:rFonts w:ascii="Arial" w:hAnsi="Arial" w:cs="Arial"/>
            </w:rPr>
            <w:fldChar w:fldCharType="begin"/>
          </w:r>
          <w:r w:rsidR="007C0DCA" w:rsidRPr="00C90B7F">
            <w:rPr>
              <w:rFonts w:ascii="Arial" w:hAnsi="Arial" w:cs="Arial"/>
            </w:rPr>
            <w:instrText xml:space="preserve"> REF _Ref137732452 \h </w:instrText>
          </w:r>
          <w:r w:rsidR="00C90B7F">
            <w:rPr>
              <w:rFonts w:ascii="Arial" w:hAnsi="Arial" w:cs="Arial"/>
            </w:rPr>
            <w:instrText xml:space="preserve"> \* MERGEFORMAT </w:instrText>
          </w:r>
          <w:r w:rsidR="007C0DCA" w:rsidRPr="00C90B7F">
            <w:rPr>
              <w:rFonts w:ascii="Arial" w:hAnsi="Arial" w:cs="Arial"/>
            </w:rPr>
          </w:r>
          <w:r w:rsidR="007C0DCA" w:rsidRPr="00C90B7F">
            <w:rPr>
              <w:rFonts w:ascii="Arial" w:hAnsi="Arial" w:cs="Arial"/>
            </w:rPr>
            <w:fldChar w:fldCharType="separate"/>
          </w:r>
        </w:p>
        <w:p w14:paraId="26BF15EA" w14:textId="13A58DFA" w:rsidR="00903AE5" w:rsidRPr="00C90B7F" w:rsidRDefault="00CF218F" w:rsidP="00041AC7">
          <w:pPr>
            <w:pStyle w:val="Sumrio2"/>
            <w:ind w:left="0"/>
            <w:rPr>
              <w:rFonts w:ascii="Arial" w:hAnsi="Arial" w:cs="Arial"/>
            </w:rPr>
          </w:pPr>
          <w:r w:rsidRPr="002F13CF">
            <w:rPr>
              <w:rFonts w:ascii="Arial" w:hAnsi="Arial" w:cs="Arial"/>
            </w:rPr>
            <w:t>HISTÓRICO DO RENAEST</w:t>
          </w:r>
          <w:r w:rsidR="007C0DCA" w:rsidRPr="00C90B7F">
            <w:rPr>
              <w:rFonts w:ascii="Arial" w:hAnsi="Arial" w:cs="Arial"/>
            </w:rPr>
            <w:fldChar w:fldCharType="end"/>
          </w:r>
          <w:r w:rsidR="00DA088A" w:rsidRPr="00C90B7F">
            <w:rPr>
              <w:rFonts w:ascii="Arial" w:hAnsi="Arial" w:cs="Arial"/>
            </w:rPr>
            <w:ptab w:relativeTo="margin" w:alignment="right" w:leader="dot"/>
          </w:r>
          <w:r w:rsidR="007F5C82" w:rsidRPr="00C90B7F">
            <w:rPr>
              <w:rFonts w:ascii="Arial" w:hAnsi="Arial" w:cs="Arial"/>
            </w:rPr>
            <w:fldChar w:fldCharType="begin"/>
          </w:r>
          <w:r w:rsidR="007F5C82" w:rsidRPr="00C90B7F">
            <w:rPr>
              <w:rFonts w:ascii="Arial" w:hAnsi="Arial" w:cs="Arial"/>
            </w:rPr>
            <w:instrText xml:space="preserve"> PAGEREF _Ref137826546 \h </w:instrText>
          </w:r>
          <w:r w:rsidR="007F5C82" w:rsidRPr="00C90B7F">
            <w:rPr>
              <w:rFonts w:ascii="Arial" w:hAnsi="Arial" w:cs="Arial"/>
            </w:rPr>
          </w:r>
          <w:r w:rsidR="007F5C82" w:rsidRPr="00C90B7F">
            <w:rPr>
              <w:rFonts w:ascii="Arial" w:hAnsi="Arial" w:cs="Arial"/>
            </w:rPr>
            <w:fldChar w:fldCharType="separate"/>
          </w:r>
          <w:r>
            <w:rPr>
              <w:rFonts w:ascii="Arial" w:hAnsi="Arial" w:cs="Arial"/>
              <w:noProof/>
            </w:rPr>
            <w:t>7</w:t>
          </w:r>
          <w:r w:rsidR="007F5C82" w:rsidRPr="00C90B7F">
            <w:rPr>
              <w:rFonts w:ascii="Arial" w:hAnsi="Arial" w:cs="Arial"/>
            </w:rPr>
            <w:fldChar w:fldCharType="end"/>
          </w:r>
        </w:p>
        <w:p w14:paraId="0A4D0F82" w14:textId="2851EC87" w:rsidR="00DC6C6A" w:rsidRPr="00C90B7F" w:rsidRDefault="00FC75A7" w:rsidP="00EB0E90">
          <w:pPr>
            <w:pStyle w:val="Sumrio1"/>
            <w:rPr>
              <w:rFonts w:ascii="Arial" w:hAnsi="Arial" w:cs="Arial"/>
              <w:b/>
              <w:bCs/>
            </w:rPr>
          </w:pPr>
          <w:r w:rsidRPr="00C90B7F">
            <w:rPr>
              <w:rFonts w:ascii="Arial" w:hAnsi="Arial" w:cs="Arial"/>
              <w:b/>
              <w:bCs/>
            </w:rPr>
            <w:t>3</w:t>
          </w:r>
          <w:r w:rsidR="005056F9" w:rsidRPr="00C90B7F">
            <w:rPr>
              <w:rFonts w:ascii="Arial" w:hAnsi="Arial" w:cs="Arial"/>
              <w:b/>
              <w:bCs/>
            </w:rPr>
            <w:t xml:space="preserve">) </w:t>
          </w:r>
          <w:r w:rsidRPr="00C90B7F">
            <w:rPr>
              <w:rFonts w:ascii="Arial" w:hAnsi="Arial" w:cs="Arial"/>
              <w:b/>
              <w:bCs/>
            </w:rPr>
            <w:fldChar w:fldCharType="begin"/>
          </w:r>
          <w:r w:rsidRPr="00C90B7F">
            <w:rPr>
              <w:rFonts w:ascii="Arial" w:hAnsi="Arial" w:cs="Arial"/>
              <w:b/>
              <w:bCs/>
            </w:rPr>
            <w:instrText xml:space="preserve"> REF _Ref137818149 \h </w:instrText>
          </w:r>
          <w:r w:rsidR="00C90B7F">
            <w:rPr>
              <w:rFonts w:ascii="Arial" w:hAnsi="Arial" w:cs="Arial"/>
              <w:b/>
              <w:bCs/>
            </w:rPr>
            <w:instrText xml:space="preserve"> \* MERGEFORMAT </w:instrText>
          </w:r>
          <w:r w:rsidRPr="00C90B7F">
            <w:rPr>
              <w:rFonts w:ascii="Arial" w:hAnsi="Arial" w:cs="Arial"/>
              <w:b/>
              <w:bCs/>
            </w:rPr>
          </w:r>
          <w:r w:rsidRPr="00C90B7F">
            <w:rPr>
              <w:rFonts w:ascii="Arial" w:hAnsi="Arial" w:cs="Arial"/>
              <w:b/>
              <w:bCs/>
            </w:rPr>
            <w:fldChar w:fldCharType="separate"/>
          </w:r>
          <w:r w:rsidR="00CF218F" w:rsidRPr="00AB39A1">
            <w:rPr>
              <w:rFonts w:ascii="Arial" w:hAnsi="Arial" w:cs="Arial"/>
            </w:rPr>
            <w:t xml:space="preserve">AVALIAÇÃO </w:t>
          </w:r>
          <w:r w:rsidR="00CF218F">
            <w:rPr>
              <w:rFonts w:ascii="Arial" w:hAnsi="Arial" w:cs="Arial"/>
            </w:rPr>
            <w:t>DA COMPLETUDE DOS DADOS</w:t>
          </w:r>
          <w:r w:rsidRPr="00C90B7F">
            <w:rPr>
              <w:rFonts w:ascii="Arial" w:hAnsi="Arial" w:cs="Arial"/>
              <w:b/>
              <w:bCs/>
            </w:rPr>
            <w:fldChar w:fldCharType="end"/>
          </w:r>
          <w:r w:rsidR="005056F9" w:rsidRPr="00C90B7F">
            <w:rPr>
              <w:rFonts w:ascii="Arial" w:hAnsi="Arial" w:cs="Arial"/>
            </w:rPr>
            <w:ptab w:relativeTo="margin" w:alignment="right" w:leader="dot"/>
          </w:r>
          <w:r w:rsidR="007F5C82" w:rsidRPr="00C90B7F">
            <w:rPr>
              <w:rFonts w:ascii="Arial" w:hAnsi="Arial" w:cs="Arial"/>
            </w:rPr>
            <w:fldChar w:fldCharType="begin"/>
          </w:r>
          <w:r w:rsidR="007F5C82" w:rsidRPr="00C90B7F">
            <w:rPr>
              <w:rFonts w:ascii="Arial" w:hAnsi="Arial" w:cs="Arial"/>
            </w:rPr>
            <w:instrText xml:space="preserve"> PAGEREF _Ref137818149 \h </w:instrText>
          </w:r>
          <w:r w:rsidR="007F5C82" w:rsidRPr="00C90B7F">
            <w:rPr>
              <w:rFonts w:ascii="Arial" w:hAnsi="Arial" w:cs="Arial"/>
            </w:rPr>
          </w:r>
          <w:r w:rsidR="007F5C82" w:rsidRPr="00C90B7F">
            <w:rPr>
              <w:rFonts w:ascii="Arial" w:hAnsi="Arial" w:cs="Arial"/>
            </w:rPr>
            <w:fldChar w:fldCharType="separate"/>
          </w:r>
          <w:r w:rsidR="00CF218F">
            <w:rPr>
              <w:rFonts w:ascii="Arial" w:hAnsi="Arial" w:cs="Arial"/>
              <w:noProof/>
            </w:rPr>
            <w:t>9</w:t>
          </w:r>
          <w:r w:rsidR="007F5C82" w:rsidRPr="00C90B7F">
            <w:rPr>
              <w:rFonts w:ascii="Arial" w:hAnsi="Arial" w:cs="Arial"/>
            </w:rPr>
            <w:fldChar w:fldCharType="end"/>
          </w:r>
        </w:p>
        <w:p w14:paraId="47B1F711" w14:textId="4E9F145E" w:rsidR="005056F9" w:rsidRPr="00C90B7F" w:rsidRDefault="00DC6C6A" w:rsidP="00EB0E90">
          <w:pPr>
            <w:pStyle w:val="Sumrio1"/>
            <w:rPr>
              <w:rFonts w:ascii="Arial" w:hAnsi="Arial" w:cs="Arial"/>
            </w:rPr>
          </w:pPr>
          <w:r w:rsidRPr="00C90B7F">
            <w:rPr>
              <w:rFonts w:ascii="Arial" w:hAnsi="Arial" w:cs="Arial"/>
              <w:b/>
              <w:bCs/>
            </w:rPr>
            <w:t>3.1)</w:t>
          </w:r>
          <w:r w:rsidRPr="00C90B7F">
            <w:rPr>
              <w:rFonts w:ascii="Arial" w:hAnsi="Arial" w:cs="Arial"/>
            </w:rPr>
            <w:t xml:space="preserve"> </w:t>
          </w:r>
          <w:r w:rsidRPr="00C90B7F">
            <w:rPr>
              <w:rFonts w:ascii="Arial" w:hAnsi="Arial" w:cs="Arial"/>
            </w:rPr>
            <w:fldChar w:fldCharType="begin"/>
          </w:r>
          <w:r w:rsidRPr="00C90B7F">
            <w:rPr>
              <w:rFonts w:ascii="Arial" w:hAnsi="Arial" w:cs="Arial"/>
            </w:rPr>
            <w:instrText xml:space="preserve"> REF _Ref137819550 \h </w:instrText>
          </w:r>
          <w:r w:rsidR="00C90B7F">
            <w:rPr>
              <w:rFonts w:ascii="Arial" w:hAnsi="Arial" w:cs="Arial"/>
            </w:rPr>
            <w:instrText xml:space="preserve"> \* MERGEFORMAT </w:instrText>
          </w:r>
          <w:r w:rsidRPr="00C90B7F">
            <w:rPr>
              <w:rFonts w:ascii="Arial" w:hAnsi="Arial" w:cs="Arial"/>
            </w:rPr>
          </w:r>
          <w:r w:rsidRPr="00C90B7F">
            <w:rPr>
              <w:rFonts w:ascii="Arial" w:hAnsi="Arial" w:cs="Arial"/>
            </w:rPr>
            <w:fldChar w:fldCharType="separate"/>
          </w:r>
          <w:r w:rsidR="00CF218F" w:rsidRPr="000715A7">
            <w:rPr>
              <w:rFonts w:ascii="Arial" w:hAnsi="Arial" w:cs="Arial"/>
            </w:rPr>
            <w:t>DADOS NÃO INFORMADOS</w:t>
          </w:r>
          <w:r w:rsidRPr="00C90B7F">
            <w:rPr>
              <w:rFonts w:ascii="Arial" w:hAnsi="Arial" w:cs="Arial"/>
            </w:rPr>
            <w:fldChar w:fldCharType="end"/>
          </w:r>
          <w:r w:rsidR="005056F9" w:rsidRPr="00C90B7F">
            <w:rPr>
              <w:rFonts w:ascii="Arial" w:hAnsi="Arial" w:cs="Arial"/>
            </w:rPr>
            <w:ptab w:relativeTo="margin" w:alignment="right" w:leader="dot"/>
          </w:r>
          <w:r w:rsidR="007F5C82" w:rsidRPr="00C90B7F">
            <w:rPr>
              <w:rFonts w:ascii="Arial" w:hAnsi="Arial" w:cs="Arial"/>
            </w:rPr>
            <w:fldChar w:fldCharType="begin"/>
          </w:r>
          <w:r w:rsidR="007F5C82" w:rsidRPr="00C90B7F">
            <w:rPr>
              <w:rFonts w:ascii="Arial" w:hAnsi="Arial" w:cs="Arial"/>
            </w:rPr>
            <w:instrText xml:space="preserve"> PAGEREF _Ref137819550 \h </w:instrText>
          </w:r>
          <w:r w:rsidR="007F5C82" w:rsidRPr="00C90B7F">
            <w:rPr>
              <w:rFonts w:ascii="Arial" w:hAnsi="Arial" w:cs="Arial"/>
            </w:rPr>
          </w:r>
          <w:r w:rsidR="007F5C82" w:rsidRPr="00C90B7F">
            <w:rPr>
              <w:rFonts w:ascii="Arial" w:hAnsi="Arial" w:cs="Arial"/>
            </w:rPr>
            <w:fldChar w:fldCharType="separate"/>
          </w:r>
          <w:r w:rsidR="00CF218F">
            <w:rPr>
              <w:rFonts w:ascii="Arial" w:hAnsi="Arial" w:cs="Arial"/>
              <w:noProof/>
            </w:rPr>
            <w:t>9</w:t>
          </w:r>
          <w:r w:rsidR="007F5C82" w:rsidRPr="00C90B7F">
            <w:rPr>
              <w:rFonts w:ascii="Arial" w:hAnsi="Arial" w:cs="Arial"/>
            </w:rPr>
            <w:fldChar w:fldCharType="end"/>
          </w:r>
        </w:p>
        <w:p w14:paraId="39202C2D" w14:textId="5C9844B2" w:rsidR="005056F9" w:rsidRPr="00C90B7F" w:rsidRDefault="00DC6C6A" w:rsidP="000715A7">
          <w:pPr>
            <w:pStyle w:val="Sumrio2"/>
            <w:rPr>
              <w:rFonts w:ascii="Arial" w:hAnsi="Arial" w:cs="Arial"/>
            </w:rPr>
          </w:pPr>
          <w:r w:rsidRPr="00C90B7F">
            <w:rPr>
              <w:rFonts w:ascii="Arial" w:hAnsi="Arial" w:cs="Arial"/>
              <w:b/>
              <w:bCs/>
              <w:color w:val="000000" w:themeColor="text1"/>
            </w:rPr>
            <w:t>3.2)</w:t>
          </w:r>
          <w:r w:rsidRPr="00C90B7F">
            <w:rPr>
              <w:rFonts w:ascii="Arial" w:hAnsi="Arial" w:cs="Arial"/>
              <w:color w:val="000000" w:themeColor="text1"/>
            </w:rPr>
            <w:t xml:space="preserve"> </w:t>
          </w:r>
          <w:r w:rsidRPr="00C90B7F">
            <w:rPr>
              <w:rFonts w:ascii="Arial" w:hAnsi="Arial" w:cs="Arial"/>
            </w:rPr>
            <w:fldChar w:fldCharType="begin"/>
          </w:r>
          <w:r w:rsidRPr="00C90B7F">
            <w:rPr>
              <w:rFonts w:ascii="Arial" w:hAnsi="Arial" w:cs="Arial"/>
            </w:rPr>
            <w:instrText xml:space="preserve"> REF _Ref137819806 \h </w:instrText>
          </w:r>
          <w:r w:rsidR="00C90B7F">
            <w:rPr>
              <w:rFonts w:ascii="Arial" w:hAnsi="Arial" w:cs="Arial"/>
            </w:rPr>
            <w:instrText xml:space="preserve"> \* MERGEFORMAT </w:instrText>
          </w:r>
          <w:r w:rsidRPr="00C90B7F">
            <w:rPr>
              <w:rFonts w:ascii="Arial" w:hAnsi="Arial" w:cs="Arial"/>
            </w:rPr>
          </w:r>
          <w:r w:rsidRPr="00C90B7F">
            <w:rPr>
              <w:rFonts w:ascii="Arial" w:hAnsi="Arial" w:cs="Arial"/>
            </w:rPr>
            <w:fldChar w:fldCharType="separate"/>
          </w:r>
          <w:r w:rsidR="00CF218F" w:rsidRPr="000715A7">
            <w:rPr>
              <w:rFonts w:ascii="Arial" w:hAnsi="Arial" w:cs="Arial"/>
            </w:rPr>
            <w:t>DADOS NÃO INFORMADOS</w:t>
          </w:r>
          <w:r w:rsidR="00CF218F" w:rsidRPr="000715A7" w:rsidDel="00463D01">
            <w:rPr>
              <w:rFonts w:ascii="Arial" w:hAnsi="Arial" w:cs="Arial"/>
            </w:rPr>
            <w:t xml:space="preserve"> </w:t>
          </w:r>
          <w:r w:rsidR="00CF218F" w:rsidRPr="000715A7">
            <w:rPr>
              <w:rFonts w:ascii="Arial" w:hAnsi="Arial" w:cs="Arial"/>
            </w:rPr>
            <w:t>COMUNS A TODAS AS OCORRÊNCIAS</w:t>
          </w:r>
          <w:r w:rsidRPr="00C90B7F">
            <w:rPr>
              <w:rFonts w:ascii="Arial" w:hAnsi="Arial" w:cs="Arial"/>
            </w:rPr>
            <w:fldChar w:fldCharType="end"/>
          </w:r>
          <w:r w:rsidR="005056F9" w:rsidRPr="00C90B7F">
            <w:rPr>
              <w:rFonts w:ascii="Arial" w:hAnsi="Arial" w:cs="Arial"/>
            </w:rPr>
            <w:ptab w:relativeTo="margin" w:alignment="right" w:leader="dot"/>
          </w:r>
          <w:r w:rsidR="007F5C82" w:rsidRPr="00C90B7F">
            <w:rPr>
              <w:rFonts w:ascii="Arial" w:hAnsi="Arial" w:cs="Arial"/>
            </w:rPr>
            <w:fldChar w:fldCharType="begin"/>
          </w:r>
          <w:r w:rsidR="007F5C82" w:rsidRPr="00C90B7F">
            <w:rPr>
              <w:rFonts w:ascii="Arial" w:hAnsi="Arial" w:cs="Arial"/>
            </w:rPr>
            <w:instrText xml:space="preserve"> PAGEREF _Ref137819806 \h </w:instrText>
          </w:r>
          <w:r w:rsidR="007F5C82" w:rsidRPr="00C90B7F">
            <w:rPr>
              <w:rFonts w:ascii="Arial" w:hAnsi="Arial" w:cs="Arial"/>
            </w:rPr>
          </w:r>
          <w:r w:rsidR="007F5C82" w:rsidRPr="00C90B7F">
            <w:rPr>
              <w:rFonts w:ascii="Arial" w:hAnsi="Arial" w:cs="Arial"/>
            </w:rPr>
            <w:fldChar w:fldCharType="separate"/>
          </w:r>
          <w:r w:rsidR="00CF218F">
            <w:rPr>
              <w:rFonts w:ascii="Arial" w:hAnsi="Arial" w:cs="Arial"/>
              <w:noProof/>
            </w:rPr>
            <w:t>12</w:t>
          </w:r>
          <w:r w:rsidR="007F5C82" w:rsidRPr="00C90B7F">
            <w:rPr>
              <w:rFonts w:ascii="Arial" w:hAnsi="Arial" w:cs="Arial"/>
            </w:rPr>
            <w:fldChar w:fldCharType="end"/>
          </w:r>
        </w:p>
        <w:p w14:paraId="11AEBCF3" w14:textId="25A588A9" w:rsidR="005056F9" w:rsidRPr="00C90B7F" w:rsidRDefault="00DC6C6A" w:rsidP="000715A7">
          <w:pPr>
            <w:pStyle w:val="Sumrio2"/>
            <w:rPr>
              <w:rFonts w:ascii="Arial" w:hAnsi="Arial" w:cs="Arial"/>
            </w:rPr>
          </w:pPr>
          <w:r w:rsidRPr="00C90B7F">
            <w:rPr>
              <w:rFonts w:ascii="Arial" w:hAnsi="Arial" w:cs="Arial"/>
              <w:b/>
              <w:bCs/>
            </w:rPr>
            <w:t>3.3)</w:t>
          </w:r>
          <w:r w:rsidRPr="00C90B7F">
            <w:rPr>
              <w:rFonts w:ascii="Arial" w:hAnsi="Arial" w:cs="Arial"/>
            </w:rPr>
            <w:t xml:space="preserve"> </w:t>
          </w:r>
          <w:r w:rsidRPr="00C90B7F">
            <w:rPr>
              <w:rFonts w:ascii="Arial" w:hAnsi="Arial" w:cs="Arial"/>
            </w:rPr>
            <w:fldChar w:fldCharType="begin"/>
          </w:r>
          <w:r w:rsidRPr="00C90B7F">
            <w:rPr>
              <w:rFonts w:ascii="Arial" w:hAnsi="Arial" w:cs="Arial"/>
            </w:rPr>
            <w:instrText xml:space="preserve"> REF _Ref137819869 \h </w:instrText>
          </w:r>
          <w:r w:rsidR="00C90B7F">
            <w:rPr>
              <w:rFonts w:ascii="Arial" w:hAnsi="Arial" w:cs="Arial"/>
            </w:rPr>
            <w:instrText xml:space="preserve"> \* MERGEFORMAT </w:instrText>
          </w:r>
          <w:r w:rsidRPr="00C90B7F">
            <w:rPr>
              <w:rFonts w:ascii="Arial" w:hAnsi="Arial" w:cs="Arial"/>
            </w:rPr>
          </w:r>
          <w:r w:rsidRPr="00C90B7F">
            <w:rPr>
              <w:rFonts w:ascii="Arial" w:hAnsi="Arial" w:cs="Arial"/>
            </w:rPr>
            <w:fldChar w:fldCharType="separate"/>
          </w:r>
          <w:r w:rsidR="00CF218F" w:rsidRPr="000715A7">
            <w:rPr>
              <w:rFonts w:ascii="Arial" w:hAnsi="Arial" w:cs="Arial"/>
            </w:rPr>
            <w:t>ANÁLISE DA EVOLUÇÃO DO NÚMERO DE SINISTROS POR UF</w:t>
          </w:r>
          <w:r w:rsidRPr="00C90B7F">
            <w:rPr>
              <w:rFonts w:ascii="Arial" w:hAnsi="Arial" w:cs="Arial"/>
            </w:rPr>
            <w:fldChar w:fldCharType="end"/>
          </w:r>
          <w:r w:rsidR="005056F9" w:rsidRPr="00C90B7F">
            <w:rPr>
              <w:rFonts w:ascii="Arial" w:hAnsi="Arial" w:cs="Arial"/>
            </w:rPr>
            <w:ptab w:relativeTo="margin" w:alignment="right" w:leader="dot"/>
          </w:r>
          <w:r w:rsidR="007F5C82" w:rsidRPr="00C90B7F">
            <w:rPr>
              <w:rFonts w:ascii="Arial" w:hAnsi="Arial" w:cs="Arial"/>
            </w:rPr>
            <w:fldChar w:fldCharType="begin"/>
          </w:r>
          <w:r w:rsidR="007F5C82" w:rsidRPr="00C90B7F">
            <w:rPr>
              <w:rFonts w:ascii="Arial" w:hAnsi="Arial" w:cs="Arial"/>
            </w:rPr>
            <w:instrText xml:space="preserve"> PAGEREF _Ref137819869 \h </w:instrText>
          </w:r>
          <w:r w:rsidR="007F5C82" w:rsidRPr="00C90B7F">
            <w:rPr>
              <w:rFonts w:ascii="Arial" w:hAnsi="Arial" w:cs="Arial"/>
            </w:rPr>
          </w:r>
          <w:r w:rsidR="007F5C82" w:rsidRPr="00C90B7F">
            <w:rPr>
              <w:rFonts w:ascii="Arial" w:hAnsi="Arial" w:cs="Arial"/>
            </w:rPr>
            <w:fldChar w:fldCharType="separate"/>
          </w:r>
          <w:r w:rsidR="00CF218F">
            <w:rPr>
              <w:rFonts w:ascii="Arial" w:hAnsi="Arial" w:cs="Arial"/>
              <w:noProof/>
            </w:rPr>
            <w:t>13</w:t>
          </w:r>
          <w:r w:rsidR="007F5C82" w:rsidRPr="00C90B7F">
            <w:rPr>
              <w:rFonts w:ascii="Arial" w:hAnsi="Arial" w:cs="Arial"/>
            </w:rPr>
            <w:fldChar w:fldCharType="end"/>
          </w:r>
        </w:p>
        <w:p w14:paraId="68383552" w14:textId="0447D117" w:rsidR="00700269" w:rsidRDefault="004226D0" w:rsidP="007642D7">
          <w:pPr>
            <w:pStyle w:val="Sumrio2"/>
            <w:rPr>
              <w:rFonts w:ascii="Arial" w:hAnsi="Arial" w:cs="Arial"/>
            </w:rPr>
          </w:pPr>
          <w:r w:rsidRPr="00C90B7F">
            <w:rPr>
              <w:rFonts w:ascii="Arial" w:hAnsi="Arial" w:cs="Arial"/>
              <w:b/>
              <w:bCs/>
            </w:rPr>
            <w:t>3.4</w:t>
          </w:r>
          <w:r w:rsidRPr="00C90B7F">
            <w:rPr>
              <w:rFonts w:ascii="Arial" w:hAnsi="Arial" w:cs="Arial"/>
            </w:rPr>
            <w:t xml:space="preserve">) </w:t>
          </w:r>
          <w:r w:rsidRPr="00C90B7F">
            <w:rPr>
              <w:rFonts w:ascii="Arial" w:hAnsi="Arial" w:cs="Arial"/>
            </w:rPr>
            <w:fldChar w:fldCharType="begin"/>
          </w:r>
          <w:r w:rsidRPr="00C90B7F">
            <w:rPr>
              <w:rFonts w:ascii="Arial" w:hAnsi="Arial" w:cs="Arial"/>
            </w:rPr>
            <w:instrText xml:space="preserve"> REF _Ref137820138 \h </w:instrText>
          </w:r>
          <w:r w:rsidR="00C90B7F">
            <w:rPr>
              <w:rFonts w:ascii="Arial" w:hAnsi="Arial" w:cs="Arial"/>
            </w:rPr>
            <w:instrText xml:space="preserve"> \* MERGEFORMAT </w:instrText>
          </w:r>
          <w:r w:rsidRPr="00C90B7F">
            <w:rPr>
              <w:rFonts w:ascii="Arial" w:hAnsi="Arial" w:cs="Arial"/>
            </w:rPr>
          </w:r>
          <w:r w:rsidRPr="00C90B7F">
            <w:rPr>
              <w:rFonts w:ascii="Arial" w:hAnsi="Arial" w:cs="Arial"/>
            </w:rPr>
            <w:fldChar w:fldCharType="separate"/>
          </w:r>
          <w:r w:rsidR="00CF218F" w:rsidRPr="000715A7">
            <w:rPr>
              <w:rFonts w:ascii="Arial" w:hAnsi="Arial" w:cs="Arial"/>
            </w:rPr>
            <w:t>DADOS NÃO INFORMADOS COMUNS A TODAS AS OCORRÊNCIAS – ANÁLISE POR UNIDADE DA FEDERAÇÃO</w:t>
          </w:r>
          <w:r w:rsidRPr="00C90B7F">
            <w:rPr>
              <w:rFonts w:ascii="Arial" w:hAnsi="Arial" w:cs="Arial"/>
            </w:rPr>
            <w:fldChar w:fldCharType="end"/>
          </w:r>
          <w:r w:rsidR="005056F9" w:rsidRPr="00C90B7F">
            <w:rPr>
              <w:rFonts w:ascii="Arial" w:hAnsi="Arial" w:cs="Arial"/>
            </w:rPr>
            <w:ptab w:relativeTo="margin" w:alignment="right" w:leader="dot"/>
          </w:r>
          <w:r w:rsidR="007F5C82" w:rsidRPr="00C90B7F">
            <w:rPr>
              <w:rFonts w:ascii="Arial" w:hAnsi="Arial" w:cs="Arial"/>
            </w:rPr>
            <w:fldChar w:fldCharType="begin"/>
          </w:r>
          <w:r w:rsidR="007F5C82" w:rsidRPr="00C90B7F">
            <w:rPr>
              <w:rFonts w:ascii="Arial" w:hAnsi="Arial" w:cs="Arial"/>
            </w:rPr>
            <w:instrText xml:space="preserve"> PAGEREF _Ref137820138 \h </w:instrText>
          </w:r>
          <w:r w:rsidR="007F5C82" w:rsidRPr="00C90B7F">
            <w:rPr>
              <w:rFonts w:ascii="Arial" w:hAnsi="Arial" w:cs="Arial"/>
            </w:rPr>
          </w:r>
          <w:r w:rsidR="007F5C82" w:rsidRPr="00C90B7F">
            <w:rPr>
              <w:rFonts w:ascii="Arial" w:hAnsi="Arial" w:cs="Arial"/>
            </w:rPr>
            <w:fldChar w:fldCharType="separate"/>
          </w:r>
          <w:r w:rsidR="00CF218F">
            <w:rPr>
              <w:rFonts w:ascii="Arial" w:hAnsi="Arial" w:cs="Arial"/>
              <w:noProof/>
            </w:rPr>
            <w:t>30</w:t>
          </w:r>
          <w:r w:rsidR="007F5C82" w:rsidRPr="00C90B7F">
            <w:rPr>
              <w:rFonts w:ascii="Arial" w:hAnsi="Arial" w:cs="Arial"/>
            </w:rPr>
            <w:fldChar w:fldCharType="end"/>
          </w:r>
        </w:p>
        <w:p w14:paraId="0BE3FB3D" w14:textId="6386DACC" w:rsidR="001F5A7B" w:rsidRPr="001F5A7B" w:rsidRDefault="001F5A7B" w:rsidP="001F5A7B">
          <w:pPr>
            <w:rPr>
              <w:lang w:eastAsia="pt-BR"/>
            </w:rPr>
          </w:pPr>
          <w:r>
            <w:rPr>
              <w:rFonts w:ascii="Arial" w:eastAsiaTheme="minorEastAsia" w:hAnsi="Arial" w:cs="Arial"/>
              <w:b/>
              <w:bCs/>
              <w:kern w:val="0"/>
              <w:lang w:eastAsia="pt-BR"/>
              <w14:ligatures w14:val="none"/>
            </w:rPr>
            <w:t xml:space="preserve">   3.5) </w:t>
          </w:r>
          <w:r w:rsidRPr="001F5A7B">
            <w:rPr>
              <w:rFonts w:ascii="Arial" w:eastAsiaTheme="minorEastAsia" w:hAnsi="Arial" w:cs="Arial"/>
              <w:kern w:val="0"/>
              <w:lang w:eastAsia="pt-BR"/>
              <w14:ligatures w14:val="none"/>
            </w:rPr>
            <w:t xml:space="preserve">CLASSIFICAÇÃO DA TIPOLOGIA DOS SINISTROS – ANÁLISE POR UNIDADE DA FEDERAÇÃO </w:t>
          </w:r>
          <w:r>
            <w:rPr>
              <w:rFonts w:ascii="Arial" w:eastAsiaTheme="minorEastAsia" w:hAnsi="Arial" w:cs="Arial"/>
              <w:kern w:val="0"/>
              <w:lang w:eastAsia="pt-BR"/>
              <w14:ligatures w14:val="none"/>
            </w:rPr>
            <w:t>....................................................................................... 62</w:t>
          </w:r>
        </w:p>
        <w:p w14:paraId="76EB72D3" w14:textId="1CD5A6CC" w:rsidR="005056F9" w:rsidRPr="00C90B7F" w:rsidRDefault="00FC75A7" w:rsidP="00EB0E90">
          <w:pPr>
            <w:pStyle w:val="Sumrio1"/>
            <w:rPr>
              <w:rFonts w:ascii="Arial" w:hAnsi="Arial" w:cs="Arial"/>
              <w:b/>
              <w:bCs/>
            </w:rPr>
          </w:pPr>
          <w:r w:rsidRPr="00C90B7F">
            <w:rPr>
              <w:rFonts w:ascii="Arial" w:hAnsi="Arial" w:cs="Arial"/>
              <w:b/>
              <w:bCs/>
            </w:rPr>
            <w:t xml:space="preserve">4) </w:t>
          </w:r>
          <w:r w:rsidRPr="00C90B7F">
            <w:rPr>
              <w:rFonts w:ascii="Arial" w:hAnsi="Arial" w:cs="Arial"/>
              <w:b/>
              <w:bCs/>
            </w:rPr>
            <w:fldChar w:fldCharType="begin"/>
          </w:r>
          <w:r w:rsidRPr="00C90B7F">
            <w:rPr>
              <w:rFonts w:ascii="Arial" w:hAnsi="Arial" w:cs="Arial"/>
            </w:rPr>
            <w:instrText xml:space="preserve"> REF _Ref137818238 \h </w:instrText>
          </w:r>
          <w:r w:rsidR="00C90B7F">
            <w:rPr>
              <w:rFonts w:ascii="Arial" w:hAnsi="Arial" w:cs="Arial"/>
              <w:b/>
              <w:bCs/>
            </w:rPr>
            <w:instrText xml:space="preserve"> \* MERGEFORMAT </w:instrText>
          </w:r>
          <w:r w:rsidRPr="00C90B7F">
            <w:rPr>
              <w:rFonts w:ascii="Arial" w:hAnsi="Arial" w:cs="Arial"/>
              <w:b/>
              <w:bCs/>
            </w:rPr>
          </w:r>
          <w:r w:rsidRPr="00C90B7F">
            <w:rPr>
              <w:rFonts w:ascii="Arial" w:hAnsi="Arial" w:cs="Arial"/>
              <w:b/>
              <w:bCs/>
            </w:rPr>
            <w:fldChar w:fldCharType="separate"/>
          </w:r>
          <w:r w:rsidR="00CF218F" w:rsidRPr="00DC6C6A">
            <w:rPr>
              <w:rFonts w:ascii="Arial" w:hAnsi="Arial" w:cs="Arial"/>
            </w:rPr>
            <w:t>CONCLUSÃO</w:t>
          </w:r>
          <w:r w:rsidRPr="00C90B7F">
            <w:rPr>
              <w:rFonts w:ascii="Arial" w:hAnsi="Arial" w:cs="Arial"/>
              <w:b/>
              <w:bCs/>
            </w:rPr>
            <w:fldChar w:fldCharType="end"/>
          </w:r>
          <w:r w:rsidR="005056F9" w:rsidRPr="00C90B7F">
            <w:rPr>
              <w:rFonts w:ascii="Arial" w:hAnsi="Arial" w:cs="Arial"/>
            </w:rPr>
            <w:ptab w:relativeTo="margin" w:alignment="right" w:leader="dot"/>
          </w:r>
          <w:r w:rsidR="009B12B2">
            <w:rPr>
              <w:rFonts w:ascii="Arial" w:hAnsi="Arial" w:cs="Arial"/>
            </w:rPr>
            <w:t>63</w:t>
          </w:r>
        </w:p>
        <w:p w14:paraId="5C296DD5" w14:textId="0BF9DE5C" w:rsidR="00EB0E90" w:rsidRPr="00C90B7F" w:rsidRDefault="007642D7" w:rsidP="00EB0E90">
          <w:pPr>
            <w:pStyle w:val="Sumrio1"/>
            <w:rPr>
              <w:rFonts w:ascii="Arial" w:hAnsi="Arial" w:cs="Arial"/>
            </w:rPr>
          </w:pPr>
          <w:r w:rsidRPr="00C90B7F">
            <w:rPr>
              <w:rFonts w:ascii="Arial" w:hAnsi="Arial" w:cs="Arial"/>
              <w:b/>
              <w:bCs/>
            </w:rPr>
            <w:fldChar w:fldCharType="begin"/>
          </w:r>
          <w:r w:rsidRPr="00C90B7F">
            <w:rPr>
              <w:rFonts w:ascii="Arial" w:hAnsi="Arial" w:cs="Arial"/>
              <w:b/>
              <w:bCs/>
            </w:rPr>
            <w:instrText xml:space="preserve"> REF _Ref137820479 \h </w:instrText>
          </w:r>
          <w:r w:rsidR="00C90B7F">
            <w:rPr>
              <w:rFonts w:ascii="Arial" w:hAnsi="Arial" w:cs="Arial"/>
              <w:b/>
              <w:bCs/>
            </w:rPr>
            <w:instrText xml:space="preserve"> \* MERGEFORMAT </w:instrText>
          </w:r>
          <w:r w:rsidRPr="00C90B7F">
            <w:rPr>
              <w:rFonts w:ascii="Arial" w:hAnsi="Arial" w:cs="Arial"/>
              <w:b/>
              <w:bCs/>
            </w:rPr>
          </w:r>
          <w:r w:rsidRPr="00C90B7F">
            <w:rPr>
              <w:rFonts w:ascii="Arial" w:hAnsi="Arial" w:cs="Arial"/>
              <w:b/>
              <w:bCs/>
            </w:rPr>
            <w:fldChar w:fldCharType="separate"/>
          </w:r>
          <w:r w:rsidR="00CF218F" w:rsidRPr="006342C4">
            <w:rPr>
              <w:rFonts w:ascii="Arial" w:hAnsi="Arial" w:cs="Arial"/>
            </w:rPr>
            <w:t>REFERÊNCIAS BIBLIOGRÁFICAS</w:t>
          </w:r>
          <w:r w:rsidRPr="00C90B7F">
            <w:rPr>
              <w:rFonts w:ascii="Arial" w:hAnsi="Arial" w:cs="Arial"/>
              <w:b/>
              <w:bCs/>
            </w:rPr>
            <w:fldChar w:fldCharType="end"/>
          </w:r>
          <w:r w:rsidR="00903AE5" w:rsidRPr="00C90B7F">
            <w:rPr>
              <w:rFonts w:ascii="Arial" w:hAnsi="Arial" w:cs="Arial"/>
            </w:rPr>
            <w:ptab w:relativeTo="margin" w:alignment="right" w:leader="dot"/>
          </w:r>
          <w:r w:rsidR="009B12B2">
            <w:rPr>
              <w:rFonts w:ascii="Arial" w:hAnsi="Arial" w:cs="Arial"/>
            </w:rPr>
            <w:t>64</w:t>
          </w:r>
        </w:p>
        <w:p w14:paraId="66AFE3D4" w14:textId="77777777" w:rsidR="00EB0E90" w:rsidRPr="00C90B7F" w:rsidRDefault="00EB0E90" w:rsidP="00EB0E90">
          <w:pPr>
            <w:pStyle w:val="Sumrio1"/>
            <w:rPr>
              <w:rFonts w:ascii="Arial" w:hAnsi="Arial" w:cs="Arial"/>
            </w:rPr>
          </w:pPr>
        </w:p>
        <w:p w14:paraId="09BED858" w14:textId="2354966A" w:rsidR="00EB0E90" w:rsidRPr="00C90B7F" w:rsidRDefault="00C90B7F" w:rsidP="00EB0E90">
          <w:pPr>
            <w:pStyle w:val="Sumrio1"/>
            <w:rPr>
              <w:rFonts w:ascii="Arial" w:hAnsi="Arial" w:cs="Arial"/>
            </w:rPr>
          </w:pPr>
          <w:r w:rsidRPr="00C90B7F">
            <w:rPr>
              <w:rFonts w:ascii="Arial" w:hAnsi="Arial" w:cs="Arial"/>
            </w:rPr>
            <w:fldChar w:fldCharType="begin"/>
          </w:r>
          <w:r w:rsidRPr="00C90B7F">
            <w:rPr>
              <w:rFonts w:ascii="Arial" w:hAnsi="Arial" w:cs="Arial"/>
            </w:rPr>
            <w:instrText xml:space="preserve"> REF _Ref137830744 \h  \* MERGEFORMAT </w:instrText>
          </w:r>
          <w:r w:rsidRPr="00C90B7F">
            <w:rPr>
              <w:rFonts w:ascii="Arial" w:hAnsi="Arial" w:cs="Arial"/>
            </w:rPr>
          </w:r>
          <w:r w:rsidRPr="00C90B7F">
            <w:rPr>
              <w:rFonts w:ascii="Arial" w:hAnsi="Arial" w:cs="Arial"/>
            </w:rPr>
            <w:fldChar w:fldCharType="separate"/>
          </w:r>
          <w:proofErr w:type="gramStart"/>
          <w:r w:rsidR="00CF218F" w:rsidRPr="00CF218F">
            <w:rPr>
              <w:rFonts w:ascii="Arial" w:hAnsi="Arial" w:cs="Arial"/>
              <w:b/>
              <w:bCs/>
              <w:color w:val="000000" w:themeColor="text1"/>
            </w:rPr>
            <w:t xml:space="preserve">Anexo  </w:t>
          </w:r>
          <w:r w:rsidR="00CF218F" w:rsidRPr="00CF218F">
            <w:rPr>
              <w:rFonts w:ascii="Arial" w:hAnsi="Arial" w:cs="Arial"/>
              <w:b/>
              <w:bCs/>
              <w:noProof/>
              <w:color w:val="000000" w:themeColor="text1"/>
            </w:rPr>
            <w:t>1</w:t>
          </w:r>
          <w:proofErr w:type="gramEnd"/>
          <w:r w:rsidR="00CF218F" w:rsidRPr="00CF218F">
            <w:rPr>
              <w:rFonts w:ascii="Arial" w:hAnsi="Arial" w:cs="Arial"/>
              <w:b/>
              <w:bCs/>
              <w:color w:val="000000" w:themeColor="text1"/>
            </w:rPr>
            <w:t>:</w:t>
          </w:r>
          <w:r w:rsidR="00CF218F" w:rsidRPr="00CF218F">
            <w:rPr>
              <w:rFonts w:ascii="Arial" w:hAnsi="Arial" w:cs="Arial"/>
              <w:color w:val="000000" w:themeColor="text1"/>
            </w:rPr>
            <w:t xml:space="preserve"> Especificação dos campos</w:t>
          </w:r>
          <w:r w:rsidRPr="00C90B7F">
            <w:rPr>
              <w:rFonts w:ascii="Arial" w:hAnsi="Arial" w:cs="Arial"/>
            </w:rPr>
            <w:fldChar w:fldCharType="end"/>
          </w:r>
          <w:r w:rsidR="00EB0E90" w:rsidRPr="00C90B7F">
            <w:rPr>
              <w:rFonts w:ascii="Arial" w:hAnsi="Arial" w:cs="Arial"/>
            </w:rPr>
            <w:ptab w:relativeTo="margin" w:alignment="right" w:leader="dot"/>
          </w:r>
          <w:r w:rsidR="009B12B2">
            <w:rPr>
              <w:rFonts w:ascii="Arial" w:hAnsi="Arial" w:cs="Arial"/>
            </w:rPr>
            <w:t>66</w:t>
          </w:r>
          <w:r w:rsidR="00EB0E90" w:rsidRPr="00C90B7F">
            <w:rPr>
              <w:rFonts w:ascii="Arial" w:hAnsi="Arial" w:cs="Arial"/>
            </w:rPr>
            <w:t xml:space="preserve"> </w:t>
          </w:r>
        </w:p>
        <w:p w14:paraId="797E6B67" w14:textId="77777777" w:rsidR="00EB0E90" w:rsidRPr="00903AE5" w:rsidRDefault="00EB0E90" w:rsidP="00EB0E90">
          <w:pPr>
            <w:rPr>
              <w:lang w:eastAsia="pt-BR"/>
            </w:rPr>
          </w:pPr>
        </w:p>
        <w:p w14:paraId="0C68B5CE" w14:textId="57022E80" w:rsidR="00903AE5" w:rsidRDefault="007642D7" w:rsidP="00EB0E90">
          <w:pPr>
            <w:pStyle w:val="Sumrio1"/>
          </w:pPr>
          <w:r>
            <w:t xml:space="preserve"> </w:t>
          </w:r>
        </w:p>
        <w:p w14:paraId="076A19B4" w14:textId="77777777" w:rsidR="00903AE5" w:rsidRPr="00903AE5" w:rsidRDefault="00903AE5" w:rsidP="00903AE5">
          <w:pPr>
            <w:rPr>
              <w:lang w:eastAsia="pt-BR"/>
            </w:rPr>
          </w:pPr>
        </w:p>
        <w:p w14:paraId="401A6CE0" w14:textId="3123B379" w:rsidR="00903AE5" w:rsidRPr="00903AE5" w:rsidRDefault="00903AE5" w:rsidP="00903AE5">
          <w:pPr>
            <w:rPr>
              <w:b/>
              <w:bCs/>
              <w:lang w:eastAsia="pt-BR"/>
            </w:rPr>
          </w:pPr>
        </w:p>
        <w:p w14:paraId="3140254B" w14:textId="77777777" w:rsidR="00903AE5" w:rsidRPr="00903AE5" w:rsidRDefault="00903AE5" w:rsidP="00903AE5">
          <w:pPr>
            <w:rPr>
              <w:lang w:eastAsia="pt-BR"/>
            </w:rPr>
          </w:pPr>
        </w:p>
        <w:p w14:paraId="7BE268B7" w14:textId="44B11B7B" w:rsidR="005056F9" w:rsidRPr="005056F9" w:rsidRDefault="005056F9" w:rsidP="005056F9">
          <w:pPr>
            <w:rPr>
              <w:lang w:eastAsia="pt-BR"/>
            </w:rPr>
          </w:pPr>
        </w:p>
        <w:p w14:paraId="7F0039A1" w14:textId="77777777" w:rsidR="005056F9" w:rsidRPr="005056F9" w:rsidRDefault="005056F9" w:rsidP="005056F9">
          <w:pPr>
            <w:rPr>
              <w:lang w:eastAsia="pt-BR"/>
            </w:rPr>
          </w:pPr>
        </w:p>
        <w:p w14:paraId="47BF410A" w14:textId="77777777" w:rsidR="005056F9" w:rsidRPr="005056F9" w:rsidRDefault="005056F9" w:rsidP="005056F9">
          <w:pPr>
            <w:rPr>
              <w:lang w:eastAsia="pt-BR"/>
            </w:rPr>
          </w:pPr>
        </w:p>
        <w:p w14:paraId="6D37D336" w14:textId="77777777" w:rsidR="005056F9" w:rsidRPr="005056F9" w:rsidRDefault="005056F9" w:rsidP="005056F9">
          <w:pPr>
            <w:rPr>
              <w:lang w:eastAsia="pt-BR"/>
            </w:rPr>
          </w:pPr>
        </w:p>
        <w:p w14:paraId="1160146E" w14:textId="5FA3F5BE" w:rsidR="005056F9" w:rsidRDefault="00000000" w:rsidP="00903AE5">
          <w:pPr>
            <w:pStyle w:val="Sumrio3"/>
          </w:pPr>
        </w:p>
      </w:sdtContent>
    </w:sdt>
    <w:p w14:paraId="3C1C5728" w14:textId="77777777" w:rsidR="00631697" w:rsidRDefault="00631697" w:rsidP="00631697">
      <w:pPr>
        <w:spacing w:before="240" w:line="480" w:lineRule="auto"/>
        <w:jc w:val="both"/>
        <w:rPr>
          <w:rFonts w:ascii="Arial" w:hAnsi="Arial" w:cs="Arial"/>
        </w:rPr>
      </w:pPr>
    </w:p>
    <w:p w14:paraId="211A3AD3" w14:textId="77777777" w:rsidR="00631697" w:rsidRDefault="00631697" w:rsidP="00631697">
      <w:pPr>
        <w:spacing w:before="240" w:line="480" w:lineRule="auto"/>
        <w:jc w:val="both"/>
        <w:rPr>
          <w:rFonts w:ascii="Arial" w:hAnsi="Arial" w:cs="Arial"/>
        </w:rPr>
      </w:pPr>
    </w:p>
    <w:p w14:paraId="34025B23" w14:textId="77777777" w:rsidR="00631697" w:rsidRDefault="00631697" w:rsidP="00631697">
      <w:pPr>
        <w:spacing w:before="240" w:line="480" w:lineRule="auto"/>
        <w:jc w:val="both"/>
        <w:rPr>
          <w:rFonts w:ascii="Arial" w:hAnsi="Arial" w:cs="Arial"/>
        </w:rPr>
      </w:pPr>
    </w:p>
    <w:p w14:paraId="5AB77C17" w14:textId="77777777" w:rsidR="00FC75A7" w:rsidRDefault="00FC75A7" w:rsidP="00631697">
      <w:pPr>
        <w:spacing w:before="240" w:line="480" w:lineRule="auto"/>
        <w:jc w:val="both"/>
        <w:rPr>
          <w:rFonts w:ascii="Arial" w:hAnsi="Arial" w:cs="Arial"/>
        </w:rPr>
      </w:pPr>
    </w:p>
    <w:p w14:paraId="108B0057" w14:textId="77777777" w:rsidR="00FC75A7" w:rsidRDefault="00FC75A7" w:rsidP="00631697">
      <w:pPr>
        <w:spacing w:before="240" w:line="480" w:lineRule="auto"/>
        <w:jc w:val="both"/>
        <w:rPr>
          <w:rFonts w:ascii="Arial" w:hAnsi="Arial" w:cs="Arial"/>
        </w:rPr>
      </w:pPr>
    </w:p>
    <w:p w14:paraId="264DE8C3" w14:textId="77777777" w:rsidR="007642D7" w:rsidRDefault="007642D7" w:rsidP="00631697">
      <w:pPr>
        <w:spacing w:before="240" w:line="480" w:lineRule="auto"/>
        <w:jc w:val="both"/>
        <w:rPr>
          <w:rFonts w:ascii="Arial" w:hAnsi="Arial" w:cs="Arial"/>
        </w:rPr>
      </w:pPr>
    </w:p>
    <w:p w14:paraId="32F1D164" w14:textId="4742C7FD" w:rsidR="00AC3E27" w:rsidRDefault="005B0B0E">
      <w:pPr>
        <w:pStyle w:val="ndicedeilustraes"/>
        <w:tabs>
          <w:tab w:val="right" w:leader="dot" w:pos="8494"/>
        </w:tabs>
        <w:rPr>
          <w:rFonts w:ascii="Arial" w:hAnsi="Arial" w:cs="Arial"/>
        </w:rPr>
      </w:pPr>
      <w:r>
        <w:rPr>
          <w:rFonts w:ascii="Arial" w:hAnsi="Arial" w:cs="Arial"/>
        </w:rPr>
        <w:t xml:space="preserve">Lista </w:t>
      </w:r>
      <w:r w:rsidR="00AC3E27">
        <w:rPr>
          <w:rFonts w:ascii="Arial" w:hAnsi="Arial" w:cs="Arial"/>
        </w:rPr>
        <w:t>de Gráficos</w:t>
      </w:r>
    </w:p>
    <w:p w14:paraId="7AB546D1" w14:textId="77777777" w:rsidR="00AC3E27" w:rsidRPr="00AC3E27" w:rsidRDefault="00AC3E27" w:rsidP="00AC3E27"/>
    <w:p w14:paraId="1BD18051" w14:textId="2E246A3F" w:rsidR="00382C39" w:rsidRPr="00382C39" w:rsidRDefault="00382C39" w:rsidP="00382C39">
      <w:pPr>
        <w:pStyle w:val="ndicedeilustraes"/>
        <w:tabs>
          <w:tab w:val="right" w:leader="dot" w:pos="8494"/>
        </w:tabs>
        <w:jc w:val="center"/>
        <w:rPr>
          <w:rFonts w:ascii="Arial" w:eastAsiaTheme="minorEastAsia" w:hAnsi="Arial" w:cs="Arial"/>
          <w:noProof/>
          <w:sz w:val="16"/>
          <w:szCs w:val="16"/>
          <w:lang w:eastAsia="pt-BR"/>
        </w:rPr>
      </w:pPr>
      <w:r w:rsidRPr="00382C39">
        <w:rPr>
          <w:rFonts w:ascii="Arial" w:hAnsi="Arial" w:cs="Arial"/>
          <w:sz w:val="16"/>
          <w:szCs w:val="16"/>
        </w:rPr>
        <w:fldChar w:fldCharType="begin"/>
      </w:r>
      <w:r w:rsidRPr="00382C39">
        <w:rPr>
          <w:rFonts w:ascii="Arial" w:hAnsi="Arial" w:cs="Arial"/>
          <w:sz w:val="16"/>
          <w:szCs w:val="16"/>
        </w:rPr>
        <w:instrText xml:space="preserve"> TOC \h \z \c "Gráfico" </w:instrText>
      </w:r>
      <w:r w:rsidRPr="00382C39">
        <w:rPr>
          <w:rFonts w:ascii="Arial" w:hAnsi="Arial" w:cs="Arial"/>
          <w:sz w:val="16"/>
          <w:szCs w:val="16"/>
        </w:rPr>
        <w:fldChar w:fldCharType="separate"/>
      </w:r>
      <w:hyperlink w:anchor="_Toc137825630" w:history="1">
        <w:r w:rsidRPr="00382C39">
          <w:rPr>
            <w:rStyle w:val="Hyperlink"/>
            <w:rFonts w:ascii="Arial" w:hAnsi="Arial" w:cs="Arial"/>
            <w:noProof/>
            <w:sz w:val="16"/>
            <w:szCs w:val="16"/>
          </w:rPr>
          <w:t>Gráfico 1: Percentual de dados não disponíveis em cada variável no conjunto ‘Acidentes’.</w:t>
        </w:r>
        <w:r w:rsidRPr="00382C39">
          <w:rPr>
            <w:rFonts w:ascii="Arial" w:hAnsi="Arial" w:cs="Arial"/>
            <w:noProof/>
            <w:webHidden/>
            <w:sz w:val="16"/>
            <w:szCs w:val="16"/>
          </w:rPr>
          <w:tab/>
        </w:r>
        <w:r w:rsidRPr="00382C39">
          <w:rPr>
            <w:rFonts w:ascii="Arial" w:hAnsi="Arial" w:cs="Arial"/>
            <w:noProof/>
            <w:webHidden/>
            <w:sz w:val="16"/>
            <w:szCs w:val="16"/>
          </w:rPr>
          <w:fldChar w:fldCharType="begin"/>
        </w:r>
        <w:r w:rsidRPr="00382C39">
          <w:rPr>
            <w:rFonts w:ascii="Arial" w:hAnsi="Arial" w:cs="Arial"/>
            <w:noProof/>
            <w:webHidden/>
            <w:sz w:val="16"/>
            <w:szCs w:val="16"/>
          </w:rPr>
          <w:instrText xml:space="preserve"> PAGEREF _Toc137825630 \h </w:instrText>
        </w:r>
        <w:r w:rsidRPr="00382C39">
          <w:rPr>
            <w:rFonts w:ascii="Arial" w:hAnsi="Arial" w:cs="Arial"/>
            <w:noProof/>
            <w:webHidden/>
            <w:sz w:val="16"/>
            <w:szCs w:val="16"/>
          </w:rPr>
        </w:r>
        <w:r w:rsidRPr="00382C39">
          <w:rPr>
            <w:rFonts w:ascii="Arial" w:hAnsi="Arial" w:cs="Arial"/>
            <w:noProof/>
            <w:webHidden/>
            <w:sz w:val="16"/>
            <w:szCs w:val="16"/>
          </w:rPr>
          <w:fldChar w:fldCharType="separate"/>
        </w:r>
        <w:r w:rsidR="00CF218F">
          <w:rPr>
            <w:rFonts w:ascii="Arial" w:hAnsi="Arial" w:cs="Arial"/>
            <w:noProof/>
            <w:webHidden/>
            <w:sz w:val="16"/>
            <w:szCs w:val="16"/>
          </w:rPr>
          <w:t>10</w:t>
        </w:r>
        <w:r w:rsidRPr="00382C39">
          <w:rPr>
            <w:rFonts w:ascii="Arial" w:hAnsi="Arial" w:cs="Arial"/>
            <w:noProof/>
            <w:webHidden/>
            <w:sz w:val="16"/>
            <w:szCs w:val="16"/>
          </w:rPr>
          <w:fldChar w:fldCharType="end"/>
        </w:r>
      </w:hyperlink>
    </w:p>
    <w:p w14:paraId="4F3463B7" w14:textId="71DDA6D9"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31" w:history="1">
        <w:r w:rsidR="00382C39" w:rsidRPr="00382C39">
          <w:rPr>
            <w:rStyle w:val="Hyperlink"/>
            <w:rFonts w:ascii="Arial" w:hAnsi="Arial" w:cs="Arial"/>
            <w:noProof/>
            <w:sz w:val="16"/>
            <w:szCs w:val="16"/>
          </w:rPr>
          <w:t>Gráfico 2: Percentual de campos não informados da base de dados “Vítimas”.</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_Toc137825631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11</w:t>
        </w:r>
        <w:r w:rsidR="00382C39" w:rsidRPr="00382C39">
          <w:rPr>
            <w:rFonts w:ascii="Arial" w:hAnsi="Arial" w:cs="Arial"/>
            <w:noProof/>
            <w:webHidden/>
            <w:sz w:val="16"/>
            <w:szCs w:val="16"/>
          </w:rPr>
          <w:fldChar w:fldCharType="end"/>
        </w:r>
      </w:hyperlink>
    </w:p>
    <w:p w14:paraId="27E242FA" w14:textId="1CA6832A"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32" w:history="1">
        <w:r w:rsidR="00382C39" w:rsidRPr="00382C39">
          <w:rPr>
            <w:rStyle w:val="Hyperlink"/>
            <w:rFonts w:ascii="Arial" w:hAnsi="Arial" w:cs="Arial"/>
            <w:noProof/>
            <w:sz w:val="16"/>
            <w:szCs w:val="16"/>
          </w:rPr>
          <w:t>Gráfico 3: Percentual de campos não informados da base de dados “Tipos de Veículos”.</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_Toc137825632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11</w:t>
        </w:r>
        <w:r w:rsidR="00382C39" w:rsidRPr="00382C39">
          <w:rPr>
            <w:rFonts w:ascii="Arial" w:hAnsi="Arial" w:cs="Arial"/>
            <w:noProof/>
            <w:webHidden/>
            <w:sz w:val="16"/>
            <w:szCs w:val="16"/>
          </w:rPr>
          <w:fldChar w:fldCharType="end"/>
        </w:r>
      </w:hyperlink>
    </w:p>
    <w:p w14:paraId="2E304ABC" w14:textId="6D28BF9D"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33" w:history="1">
        <w:r w:rsidR="00382C39" w:rsidRPr="00382C39">
          <w:rPr>
            <w:rStyle w:val="Hyperlink"/>
            <w:rFonts w:ascii="Arial" w:hAnsi="Arial" w:cs="Arial"/>
            <w:noProof/>
            <w:sz w:val="16"/>
            <w:szCs w:val="16"/>
          </w:rPr>
          <w:t>Gráfico 4: Percentual de campos comuns não informados no conjunto de dados “Acidentes”.</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_Toc137825633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12</w:t>
        </w:r>
        <w:r w:rsidR="00382C39" w:rsidRPr="00382C39">
          <w:rPr>
            <w:rFonts w:ascii="Arial" w:hAnsi="Arial" w:cs="Arial"/>
            <w:noProof/>
            <w:webHidden/>
            <w:sz w:val="16"/>
            <w:szCs w:val="16"/>
          </w:rPr>
          <w:fldChar w:fldCharType="end"/>
        </w:r>
      </w:hyperlink>
    </w:p>
    <w:p w14:paraId="0DAFE6F1" w14:textId="2BAB7742"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34" w:history="1">
        <w:r w:rsidR="00382C39" w:rsidRPr="00382C39">
          <w:rPr>
            <w:rStyle w:val="Hyperlink"/>
            <w:rFonts w:ascii="Arial" w:hAnsi="Arial" w:cs="Arial"/>
            <w:noProof/>
            <w:sz w:val="16"/>
            <w:szCs w:val="16"/>
          </w:rPr>
          <w:t>Gráfico 5: Número de sinistros registrados no Acre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_Toc137825634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14</w:t>
        </w:r>
        <w:r w:rsidR="00382C39" w:rsidRPr="00382C39">
          <w:rPr>
            <w:rFonts w:ascii="Arial" w:hAnsi="Arial" w:cs="Arial"/>
            <w:noProof/>
            <w:webHidden/>
            <w:sz w:val="16"/>
            <w:szCs w:val="16"/>
          </w:rPr>
          <w:fldChar w:fldCharType="end"/>
        </w:r>
      </w:hyperlink>
    </w:p>
    <w:p w14:paraId="303B5A75" w14:textId="7C7F5584"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35" w:history="1">
        <w:r w:rsidR="00382C39" w:rsidRPr="00382C39">
          <w:rPr>
            <w:rStyle w:val="Hyperlink"/>
            <w:rFonts w:ascii="Arial" w:hAnsi="Arial" w:cs="Arial"/>
            <w:noProof/>
            <w:sz w:val="16"/>
            <w:szCs w:val="16"/>
          </w:rPr>
          <w:t>Gráfico 6: Número de sinistros registrados em Alagoas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_Toc137825635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14</w:t>
        </w:r>
        <w:r w:rsidR="00382C39" w:rsidRPr="00382C39">
          <w:rPr>
            <w:rFonts w:ascii="Arial" w:hAnsi="Arial" w:cs="Arial"/>
            <w:noProof/>
            <w:webHidden/>
            <w:sz w:val="16"/>
            <w:szCs w:val="16"/>
          </w:rPr>
          <w:fldChar w:fldCharType="end"/>
        </w:r>
      </w:hyperlink>
    </w:p>
    <w:p w14:paraId="700A091A" w14:textId="000FF929"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36" w:history="1">
        <w:r w:rsidR="00382C39" w:rsidRPr="00382C39">
          <w:rPr>
            <w:rStyle w:val="Hyperlink"/>
            <w:rFonts w:ascii="Arial" w:hAnsi="Arial" w:cs="Arial"/>
            <w:noProof/>
            <w:sz w:val="16"/>
            <w:szCs w:val="16"/>
          </w:rPr>
          <w:t>Gráfico 7: Número de sinistros registrados no Amapá | 2018 – 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_Toc137825636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15</w:t>
        </w:r>
        <w:r w:rsidR="00382C39" w:rsidRPr="00382C39">
          <w:rPr>
            <w:rFonts w:ascii="Arial" w:hAnsi="Arial" w:cs="Arial"/>
            <w:noProof/>
            <w:webHidden/>
            <w:sz w:val="16"/>
            <w:szCs w:val="16"/>
          </w:rPr>
          <w:fldChar w:fldCharType="end"/>
        </w:r>
      </w:hyperlink>
    </w:p>
    <w:p w14:paraId="4C0C190A" w14:textId="5DA4CD30"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37" w:history="1">
        <w:r w:rsidR="00382C39" w:rsidRPr="00382C39">
          <w:rPr>
            <w:rStyle w:val="Hyperlink"/>
            <w:rFonts w:ascii="Arial" w:hAnsi="Arial" w:cs="Arial"/>
            <w:noProof/>
            <w:sz w:val="16"/>
            <w:szCs w:val="16"/>
          </w:rPr>
          <w:t>Gráfico 8: Número de sinistros registrados no Amazonas | 2018 – 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_Toc137825637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15</w:t>
        </w:r>
        <w:r w:rsidR="00382C39" w:rsidRPr="00382C39">
          <w:rPr>
            <w:rFonts w:ascii="Arial" w:hAnsi="Arial" w:cs="Arial"/>
            <w:noProof/>
            <w:webHidden/>
            <w:sz w:val="16"/>
            <w:szCs w:val="16"/>
          </w:rPr>
          <w:fldChar w:fldCharType="end"/>
        </w:r>
      </w:hyperlink>
    </w:p>
    <w:p w14:paraId="0729725F" w14:textId="1414F78C"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38" w:history="1">
        <w:r w:rsidR="00382C39" w:rsidRPr="00382C39">
          <w:rPr>
            <w:rStyle w:val="Hyperlink"/>
            <w:rFonts w:ascii="Arial" w:hAnsi="Arial" w:cs="Arial"/>
            <w:noProof/>
            <w:sz w:val="16"/>
            <w:szCs w:val="16"/>
          </w:rPr>
          <w:t>Gráfico 9: Número de sinistros registrados na Bahia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_Toc137825638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16</w:t>
        </w:r>
        <w:r w:rsidR="00382C39" w:rsidRPr="00382C39">
          <w:rPr>
            <w:rFonts w:ascii="Arial" w:hAnsi="Arial" w:cs="Arial"/>
            <w:noProof/>
            <w:webHidden/>
            <w:sz w:val="16"/>
            <w:szCs w:val="16"/>
          </w:rPr>
          <w:fldChar w:fldCharType="end"/>
        </w:r>
      </w:hyperlink>
    </w:p>
    <w:p w14:paraId="5C1562E7" w14:textId="00FD3742"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39" w:history="1">
        <w:r w:rsidR="00382C39" w:rsidRPr="00382C39">
          <w:rPr>
            <w:rStyle w:val="Hyperlink"/>
            <w:rFonts w:ascii="Arial" w:hAnsi="Arial" w:cs="Arial"/>
            <w:noProof/>
            <w:sz w:val="16"/>
            <w:szCs w:val="16"/>
          </w:rPr>
          <w:t>Gráfico 10: Número de sinistros registrados no Ceará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_Toc137825639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16</w:t>
        </w:r>
        <w:r w:rsidR="00382C39" w:rsidRPr="00382C39">
          <w:rPr>
            <w:rFonts w:ascii="Arial" w:hAnsi="Arial" w:cs="Arial"/>
            <w:noProof/>
            <w:webHidden/>
            <w:sz w:val="16"/>
            <w:szCs w:val="16"/>
          </w:rPr>
          <w:fldChar w:fldCharType="end"/>
        </w:r>
      </w:hyperlink>
    </w:p>
    <w:p w14:paraId="3B802131" w14:textId="0F4D70A0"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40" w:history="1">
        <w:r w:rsidR="00382C39" w:rsidRPr="00382C39">
          <w:rPr>
            <w:rStyle w:val="Hyperlink"/>
            <w:rFonts w:ascii="Arial" w:hAnsi="Arial" w:cs="Arial"/>
            <w:noProof/>
            <w:sz w:val="16"/>
            <w:szCs w:val="16"/>
          </w:rPr>
          <w:t>Gráfico 11: Número de sinistros registrados no Distrito Federal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_Toc137825640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17</w:t>
        </w:r>
        <w:r w:rsidR="00382C39" w:rsidRPr="00382C39">
          <w:rPr>
            <w:rFonts w:ascii="Arial" w:hAnsi="Arial" w:cs="Arial"/>
            <w:noProof/>
            <w:webHidden/>
            <w:sz w:val="16"/>
            <w:szCs w:val="16"/>
          </w:rPr>
          <w:fldChar w:fldCharType="end"/>
        </w:r>
      </w:hyperlink>
    </w:p>
    <w:p w14:paraId="3D863682" w14:textId="2A88E8B3"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41" w:history="1">
        <w:r w:rsidR="00382C39" w:rsidRPr="00382C39">
          <w:rPr>
            <w:rStyle w:val="Hyperlink"/>
            <w:rFonts w:ascii="Arial" w:hAnsi="Arial" w:cs="Arial"/>
            <w:noProof/>
            <w:sz w:val="16"/>
            <w:szCs w:val="16"/>
          </w:rPr>
          <w:t>Gráfico 12: Número de sinistros registrados no Espírito Santo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_Toc137825641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17</w:t>
        </w:r>
        <w:r w:rsidR="00382C39" w:rsidRPr="00382C39">
          <w:rPr>
            <w:rFonts w:ascii="Arial" w:hAnsi="Arial" w:cs="Arial"/>
            <w:noProof/>
            <w:webHidden/>
            <w:sz w:val="16"/>
            <w:szCs w:val="16"/>
          </w:rPr>
          <w:fldChar w:fldCharType="end"/>
        </w:r>
      </w:hyperlink>
    </w:p>
    <w:p w14:paraId="60E5EDAB" w14:textId="68C279FA"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42" w:history="1">
        <w:r w:rsidR="00382C39" w:rsidRPr="00382C39">
          <w:rPr>
            <w:rStyle w:val="Hyperlink"/>
            <w:rFonts w:ascii="Arial" w:hAnsi="Arial" w:cs="Arial"/>
            <w:noProof/>
            <w:sz w:val="16"/>
            <w:szCs w:val="16"/>
          </w:rPr>
          <w:t>Gráfico 13: Número de sinistros registrados em Goiás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_Toc137825642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18</w:t>
        </w:r>
        <w:r w:rsidR="00382C39" w:rsidRPr="00382C39">
          <w:rPr>
            <w:rFonts w:ascii="Arial" w:hAnsi="Arial" w:cs="Arial"/>
            <w:noProof/>
            <w:webHidden/>
            <w:sz w:val="16"/>
            <w:szCs w:val="16"/>
          </w:rPr>
          <w:fldChar w:fldCharType="end"/>
        </w:r>
      </w:hyperlink>
    </w:p>
    <w:p w14:paraId="6FDBAE28" w14:textId="0FBD9149"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43" w:history="1">
        <w:r w:rsidR="00382C39" w:rsidRPr="00382C39">
          <w:rPr>
            <w:rStyle w:val="Hyperlink"/>
            <w:rFonts w:ascii="Arial" w:hAnsi="Arial" w:cs="Arial"/>
            <w:noProof/>
            <w:sz w:val="16"/>
            <w:szCs w:val="16"/>
          </w:rPr>
          <w:t>Gráfico 14: Número de sinistros registrados no Maranhão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_Toc137825643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18</w:t>
        </w:r>
        <w:r w:rsidR="00382C39" w:rsidRPr="00382C39">
          <w:rPr>
            <w:rFonts w:ascii="Arial" w:hAnsi="Arial" w:cs="Arial"/>
            <w:noProof/>
            <w:webHidden/>
            <w:sz w:val="16"/>
            <w:szCs w:val="16"/>
          </w:rPr>
          <w:fldChar w:fldCharType="end"/>
        </w:r>
      </w:hyperlink>
    </w:p>
    <w:p w14:paraId="59B52A18" w14:textId="73F33767"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44" w:history="1">
        <w:r w:rsidR="00382C39" w:rsidRPr="00382C39">
          <w:rPr>
            <w:rStyle w:val="Hyperlink"/>
            <w:rFonts w:ascii="Arial" w:hAnsi="Arial" w:cs="Arial"/>
            <w:noProof/>
            <w:sz w:val="16"/>
            <w:szCs w:val="16"/>
          </w:rPr>
          <w:t>Gráfico 15: Número de sinistros registrados no Mato Grosso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_Toc137825644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19</w:t>
        </w:r>
        <w:r w:rsidR="00382C39" w:rsidRPr="00382C39">
          <w:rPr>
            <w:rFonts w:ascii="Arial" w:hAnsi="Arial" w:cs="Arial"/>
            <w:noProof/>
            <w:webHidden/>
            <w:sz w:val="16"/>
            <w:szCs w:val="16"/>
          </w:rPr>
          <w:fldChar w:fldCharType="end"/>
        </w:r>
      </w:hyperlink>
    </w:p>
    <w:p w14:paraId="161CB469" w14:textId="4B2319F2"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45" w:history="1">
        <w:r w:rsidR="00382C39" w:rsidRPr="00382C39">
          <w:rPr>
            <w:rStyle w:val="Hyperlink"/>
            <w:rFonts w:ascii="Arial" w:hAnsi="Arial" w:cs="Arial"/>
            <w:noProof/>
            <w:sz w:val="16"/>
            <w:szCs w:val="16"/>
          </w:rPr>
          <w:t>Gráfico 16: Número de sinistros registrados no Mato Grosso do Sul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_Toc137825645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19</w:t>
        </w:r>
        <w:r w:rsidR="00382C39" w:rsidRPr="00382C39">
          <w:rPr>
            <w:rFonts w:ascii="Arial" w:hAnsi="Arial" w:cs="Arial"/>
            <w:noProof/>
            <w:webHidden/>
            <w:sz w:val="16"/>
            <w:szCs w:val="16"/>
          </w:rPr>
          <w:fldChar w:fldCharType="end"/>
        </w:r>
      </w:hyperlink>
    </w:p>
    <w:p w14:paraId="6641E3E1" w14:textId="55B1C384"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46" w:history="1">
        <w:r w:rsidR="00382C39" w:rsidRPr="00382C39">
          <w:rPr>
            <w:rStyle w:val="Hyperlink"/>
            <w:rFonts w:ascii="Arial" w:hAnsi="Arial" w:cs="Arial"/>
            <w:noProof/>
            <w:sz w:val="16"/>
            <w:szCs w:val="16"/>
          </w:rPr>
          <w:t>Gráfico 17: Número de sinistros registrados em Minas Gerais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_Toc137825646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20</w:t>
        </w:r>
        <w:r w:rsidR="00382C39" w:rsidRPr="00382C39">
          <w:rPr>
            <w:rFonts w:ascii="Arial" w:hAnsi="Arial" w:cs="Arial"/>
            <w:noProof/>
            <w:webHidden/>
            <w:sz w:val="16"/>
            <w:szCs w:val="16"/>
          </w:rPr>
          <w:fldChar w:fldCharType="end"/>
        </w:r>
      </w:hyperlink>
    </w:p>
    <w:p w14:paraId="08D01060" w14:textId="5301580F"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47" w:history="1">
        <w:r w:rsidR="00382C39" w:rsidRPr="00382C39">
          <w:rPr>
            <w:rStyle w:val="Hyperlink"/>
            <w:rFonts w:ascii="Arial" w:hAnsi="Arial" w:cs="Arial"/>
            <w:noProof/>
            <w:sz w:val="16"/>
            <w:szCs w:val="16"/>
          </w:rPr>
          <w:t>Gráfico 18: Número de sinistros registrados no Pará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_Toc137825647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20</w:t>
        </w:r>
        <w:r w:rsidR="00382C39" w:rsidRPr="00382C39">
          <w:rPr>
            <w:rFonts w:ascii="Arial" w:hAnsi="Arial" w:cs="Arial"/>
            <w:noProof/>
            <w:webHidden/>
            <w:sz w:val="16"/>
            <w:szCs w:val="16"/>
          </w:rPr>
          <w:fldChar w:fldCharType="end"/>
        </w:r>
      </w:hyperlink>
    </w:p>
    <w:p w14:paraId="3110D9FD" w14:textId="02C84D99"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48" w:history="1">
        <w:r w:rsidR="00382C39" w:rsidRPr="00382C39">
          <w:rPr>
            <w:rStyle w:val="Hyperlink"/>
            <w:rFonts w:ascii="Arial" w:hAnsi="Arial" w:cs="Arial"/>
            <w:noProof/>
            <w:sz w:val="16"/>
            <w:szCs w:val="16"/>
          </w:rPr>
          <w:t>Gráfico 19: Número de sinistros registrados na Paraíba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_Toc137825648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21</w:t>
        </w:r>
        <w:r w:rsidR="00382C39" w:rsidRPr="00382C39">
          <w:rPr>
            <w:rFonts w:ascii="Arial" w:hAnsi="Arial" w:cs="Arial"/>
            <w:noProof/>
            <w:webHidden/>
            <w:sz w:val="16"/>
            <w:szCs w:val="16"/>
          </w:rPr>
          <w:fldChar w:fldCharType="end"/>
        </w:r>
      </w:hyperlink>
    </w:p>
    <w:p w14:paraId="6E8791B4" w14:textId="42D91093"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49" w:history="1">
        <w:r w:rsidR="00382C39" w:rsidRPr="00382C39">
          <w:rPr>
            <w:rStyle w:val="Hyperlink"/>
            <w:rFonts w:ascii="Arial" w:hAnsi="Arial" w:cs="Arial"/>
            <w:noProof/>
            <w:sz w:val="16"/>
            <w:szCs w:val="16"/>
          </w:rPr>
          <w:t>Gráfico 20: Número de sinistros registrados no Paraná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_Toc137825649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21</w:t>
        </w:r>
        <w:r w:rsidR="00382C39" w:rsidRPr="00382C39">
          <w:rPr>
            <w:rFonts w:ascii="Arial" w:hAnsi="Arial" w:cs="Arial"/>
            <w:noProof/>
            <w:webHidden/>
            <w:sz w:val="16"/>
            <w:szCs w:val="16"/>
          </w:rPr>
          <w:fldChar w:fldCharType="end"/>
        </w:r>
      </w:hyperlink>
    </w:p>
    <w:p w14:paraId="61ED9B94" w14:textId="5003D91A"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50" w:history="1">
        <w:r w:rsidR="00382C39" w:rsidRPr="00382C39">
          <w:rPr>
            <w:rStyle w:val="Hyperlink"/>
            <w:rFonts w:ascii="Arial" w:hAnsi="Arial" w:cs="Arial"/>
            <w:noProof/>
            <w:sz w:val="16"/>
            <w:szCs w:val="16"/>
          </w:rPr>
          <w:t>Gráfico 21: Número de sinistros registrados em Pernambuco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_Toc137825650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22</w:t>
        </w:r>
        <w:r w:rsidR="00382C39" w:rsidRPr="00382C39">
          <w:rPr>
            <w:rFonts w:ascii="Arial" w:hAnsi="Arial" w:cs="Arial"/>
            <w:noProof/>
            <w:webHidden/>
            <w:sz w:val="16"/>
            <w:szCs w:val="16"/>
          </w:rPr>
          <w:fldChar w:fldCharType="end"/>
        </w:r>
      </w:hyperlink>
    </w:p>
    <w:p w14:paraId="737659E6" w14:textId="7EE998DE"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51" w:history="1">
        <w:r w:rsidR="00382C39" w:rsidRPr="00382C39">
          <w:rPr>
            <w:rStyle w:val="Hyperlink"/>
            <w:rFonts w:ascii="Arial" w:hAnsi="Arial" w:cs="Arial"/>
            <w:noProof/>
            <w:sz w:val="16"/>
            <w:szCs w:val="16"/>
          </w:rPr>
          <w:t>Gráfico 22: Número de sinistros registrados no Piauí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_Toc137825651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22</w:t>
        </w:r>
        <w:r w:rsidR="00382C39" w:rsidRPr="00382C39">
          <w:rPr>
            <w:rFonts w:ascii="Arial" w:hAnsi="Arial" w:cs="Arial"/>
            <w:noProof/>
            <w:webHidden/>
            <w:sz w:val="16"/>
            <w:szCs w:val="16"/>
          </w:rPr>
          <w:fldChar w:fldCharType="end"/>
        </w:r>
      </w:hyperlink>
    </w:p>
    <w:p w14:paraId="1E63C44B" w14:textId="5B446DE9"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52" w:history="1">
        <w:r w:rsidR="00382C39" w:rsidRPr="00382C39">
          <w:rPr>
            <w:rStyle w:val="Hyperlink"/>
            <w:rFonts w:ascii="Arial" w:hAnsi="Arial" w:cs="Arial"/>
            <w:noProof/>
            <w:sz w:val="16"/>
            <w:szCs w:val="16"/>
          </w:rPr>
          <w:t>Gráfico 23: Número de sinistros registrados no Rio de Janeiro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_Toc137825652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23</w:t>
        </w:r>
        <w:r w:rsidR="00382C39" w:rsidRPr="00382C39">
          <w:rPr>
            <w:rFonts w:ascii="Arial" w:hAnsi="Arial" w:cs="Arial"/>
            <w:noProof/>
            <w:webHidden/>
            <w:sz w:val="16"/>
            <w:szCs w:val="16"/>
          </w:rPr>
          <w:fldChar w:fldCharType="end"/>
        </w:r>
      </w:hyperlink>
    </w:p>
    <w:p w14:paraId="746E2EE9" w14:textId="13C9C3F4"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53" w:history="1">
        <w:r w:rsidR="00382C39" w:rsidRPr="00382C39">
          <w:rPr>
            <w:rStyle w:val="Hyperlink"/>
            <w:rFonts w:ascii="Arial" w:hAnsi="Arial" w:cs="Arial"/>
            <w:noProof/>
            <w:sz w:val="16"/>
            <w:szCs w:val="16"/>
          </w:rPr>
          <w:t>Gráfico 24: Número de sinistros registrados no Rio Grande do Norte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_Toc137825653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23</w:t>
        </w:r>
        <w:r w:rsidR="00382C39" w:rsidRPr="00382C39">
          <w:rPr>
            <w:rFonts w:ascii="Arial" w:hAnsi="Arial" w:cs="Arial"/>
            <w:noProof/>
            <w:webHidden/>
            <w:sz w:val="16"/>
            <w:szCs w:val="16"/>
          </w:rPr>
          <w:fldChar w:fldCharType="end"/>
        </w:r>
      </w:hyperlink>
    </w:p>
    <w:p w14:paraId="420A8D4A" w14:textId="48AC5158"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54" w:history="1">
        <w:r w:rsidR="00382C39" w:rsidRPr="00382C39">
          <w:rPr>
            <w:rStyle w:val="Hyperlink"/>
            <w:rFonts w:ascii="Arial" w:hAnsi="Arial" w:cs="Arial"/>
            <w:noProof/>
            <w:sz w:val="16"/>
            <w:szCs w:val="16"/>
          </w:rPr>
          <w:t>Gráfico 25: Número de sinistros registrados no Rio Grande do Sul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_Toc137825654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24</w:t>
        </w:r>
        <w:r w:rsidR="00382C39" w:rsidRPr="00382C39">
          <w:rPr>
            <w:rFonts w:ascii="Arial" w:hAnsi="Arial" w:cs="Arial"/>
            <w:noProof/>
            <w:webHidden/>
            <w:sz w:val="16"/>
            <w:szCs w:val="16"/>
          </w:rPr>
          <w:fldChar w:fldCharType="end"/>
        </w:r>
      </w:hyperlink>
    </w:p>
    <w:p w14:paraId="29DB3869" w14:textId="080CA97E"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55" w:history="1">
        <w:r w:rsidR="00382C39" w:rsidRPr="00382C39">
          <w:rPr>
            <w:rStyle w:val="Hyperlink"/>
            <w:rFonts w:ascii="Arial" w:hAnsi="Arial" w:cs="Arial"/>
            <w:noProof/>
            <w:sz w:val="16"/>
            <w:szCs w:val="16"/>
          </w:rPr>
          <w:t>Gráfico 26: Número de sinistros registrados em Rondônia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_Toc137825655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24</w:t>
        </w:r>
        <w:r w:rsidR="00382C39" w:rsidRPr="00382C39">
          <w:rPr>
            <w:rFonts w:ascii="Arial" w:hAnsi="Arial" w:cs="Arial"/>
            <w:noProof/>
            <w:webHidden/>
            <w:sz w:val="16"/>
            <w:szCs w:val="16"/>
          </w:rPr>
          <w:fldChar w:fldCharType="end"/>
        </w:r>
      </w:hyperlink>
    </w:p>
    <w:p w14:paraId="5A0FD688" w14:textId="6A76D77C"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56" w:history="1">
        <w:r w:rsidR="00382C39" w:rsidRPr="00382C39">
          <w:rPr>
            <w:rStyle w:val="Hyperlink"/>
            <w:rFonts w:ascii="Arial" w:hAnsi="Arial" w:cs="Arial"/>
            <w:noProof/>
            <w:sz w:val="16"/>
            <w:szCs w:val="16"/>
          </w:rPr>
          <w:t>Gráfico 27: Número de sinistros registrados em Roraima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_Toc137825656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25</w:t>
        </w:r>
        <w:r w:rsidR="00382C39" w:rsidRPr="00382C39">
          <w:rPr>
            <w:rFonts w:ascii="Arial" w:hAnsi="Arial" w:cs="Arial"/>
            <w:noProof/>
            <w:webHidden/>
            <w:sz w:val="16"/>
            <w:szCs w:val="16"/>
          </w:rPr>
          <w:fldChar w:fldCharType="end"/>
        </w:r>
      </w:hyperlink>
    </w:p>
    <w:p w14:paraId="2CA5F6B3" w14:textId="6027F668"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57" w:history="1">
        <w:r w:rsidR="00382C39" w:rsidRPr="00382C39">
          <w:rPr>
            <w:rStyle w:val="Hyperlink"/>
            <w:rFonts w:ascii="Arial" w:hAnsi="Arial" w:cs="Arial"/>
            <w:noProof/>
            <w:sz w:val="16"/>
            <w:szCs w:val="16"/>
          </w:rPr>
          <w:t>Gráfico 28: Número de sinistros registrados em Santa Catarina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_Toc137825657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25</w:t>
        </w:r>
        <w:r w:rsidR="00382C39" w:rsidRPr="00382C39">
          <w:rPr>
            <w:rFonts w:ascii="Arial" w:hAnsi="Arial" w:cs="Arial"/>
            <w:noProof/>
            <w:webHidden/>
            <w:sz w:val="16"/>
            <w:szCs w:val="16"/>
          </w:rPr>
          <w:fldChar w:fldCharType="end"/>
        </w:r>
      </w:hyperlink>
    </w:p>
    <w:p w14:paraId="75F5FBF4" w14:textId="39B9FE5D"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58" w:history="1">
        <w:r w:rsidR="00382C39" w:rsidRPr="00382C39">
          <w:rPr>
            <w:rStyle w:val="Hyperlink"/>
            <w:rFonts w:ascii="Arial" w:hAnsi="Arial" w:cs="Arial"/>
            <w:noProof/>
            <w:sz w:val="16"/>
            <w:szCs w:val="16"/>
          </w:rPr>
          <w:t>Gráfico 29: Número de sinistros registrados em São Paulo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_Toc137825658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26</w:t>
        </w:r>
        <w:r w:rsidR="00382C39" w:rsidRPr="00382C39">
          <w:rPr>
            <w:rFonts w:ascii="Arial" w:hAnsi="Arial" w:cs="Arial"/>
            <w:noProof/>
            <w:webHidden/>
            <w:sz w:val="16"/>
            <w:szCs w:val="16"/>
          </w:rPr>
          <w:fldChar w:fldCharType="end"/>
        </w:r>
      </w:hyperlink>
    </w:p>
    <w:p w14:paraId="78CFB20E" w14:textId="0F89E9BC"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59" w:history="1">
        <w:r w:rsidR="00382C39" w:rsidRPr="00382C39">
          <w:rPr>
            <w:rStyle w:val="Hyperlink"/>
            <w:rFonts w:ascii="Arial" w:hAnsi="Arial" w:cs="Arial"/>
            <w:noProof/>
            <w:sz w:val="16"/>
            <w:szCs w:val="16"/>
          </w:rPr>
          <w:t>Gráfico 30: Número de sinistros registrados em Sergipe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_Toc137825659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26</w:t>
        </w:r>
        <w:r w:rsidR="00382C39" w:rsidRPr="00382C39">
          <w:rPr>
            <w:rFonts w:ascii="Arial" w:hAnsi="Arial" w:cs="Arial"/>
            <w:noProof/>
            <w:webHidden/>
            <w:sz w:val="16"/>
            <w:szCs w:val="16"/>
          </w:rPr>
          <w:fldChar w:fldCharType="end"/>
        </w:r>
      </w:hyperlink>
    </w:p>
    <w:p w14:paraId="52EEAB03" w14:textId="692A8668"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60" w:history="1">
        <w:r w:rsidR="00382C39" w:rsidRPr="00382C39">
          <w:rPr>
            <w:rStyle w:val="Hyperlink"/>
            <w:rFonts w:ascii="Arial" w:hAnsi="Arial" w:cs="Arial"/>
            <w:noProof/>
            <w:sz w:val="16"/>
            <w:szCs w:val="16"/>
          </w:rPr>
          <w:t>Gráfico 31: Número de sinistros registrados no Tocantins | 2018–2022.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_Toc137825660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27</w:t>
        </w:r>
        <w:r w:rsidR="00382C39" w:rsidRPr="00382C39">
          <w:rPr>
            <w:rFonts w:ascii="Arial" w:hAnsi="Arial" w:cs="Arial"/>
            <w:noProof/>
            <w:webHidden/>
            <w:sz w:val="16"/>
            <w:szCs w:val="16"/>
          </w:rPr>
          <w:fldChar w:fldCharType="end"/>
        </w:r>
      </w:hyperlink>
    </w:p>
    <w:p w14:paraId="29236988" w14:textId="1EE52732"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61" w:history="1">
        <w:r w:rsidR="00382C39" w:rsidRPr="00382C39">
          <w:rPr>
            <w:rStyle w:val="Hyperlink"/>
            <w:rFonts w:ascii="Arial" w:hAnsi="Arial" w:cs="Arial"/>
            <w:noProof/>
            <w:sz w:val="16"/>
            <w:szCs w:val="16"/>
          </w:rPr>
          <w:t>Gráfico 32: Coeficiente de Variação (CV), por UF, considerando dados até dezembro de 2022.</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_Toc137825661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29</w:t>
        </w:r>
        <w:r w:rsidR="00382C39" w:rsidRPr="00382C39">
          <w:rPr>
            <w:rFonts w:ascii="Arial" w:hAnsi="Arial" w:cs="Arial"/>
            <w:noProof/>
            <w:webHidden/>
            <w:sz w:val="16"/>
            <w:szCs w:val="16"/>
          </w:rPr>
          <w:fldChar w:fldCharType="end"/>
        </w:r>
      </w:hyperlink>
    </w:p>
    <w:p w14:paraId="4E945F45" w14:textId="794F930F"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62" w:history="1">
        <w:r w:rsidR="00382C39" w:rsidRPr="00382C39">
          <w:rPr>
            <w:rStyle w:val="Hyperlink"/>
            <w:rFonts w:ascii="Arial" w:hAnsi="Arial" w:cs="Arial"/>
            <w:noProof/>
            <w:sz w:val="16"/>
            <w:szCs w:val="16"/>
          </w:rPr>
          <w:t>Gráfico 33: Percentual de campos não informados, Acre – Sinistros 2018 – janeiro/2023.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_Toc137825662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31</w:t>
        </w:r>
        <w:r w:rsidR="00382C39" w:rsidRPr="00382C39">
          <w:rPr>
            <w:rFonts w:ascii="Arial" w:hAnsi="Arial" w:cs="Arial"/>
            <w:noProof/>
            <w:webHidden/>
            <w:sz w:val="16"/>
            <w:szCs w:val="16"/>
          </w:rPr>
          <w:fldChar w:fldCharType="end"/>
        </w:r>
      </w:hyperlink>
    </w:p>
    <w:p w14:paraId="2D17C43E" w14:textId="5C1FC80A"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63" w:history="1">
        <w:r w:rsidR="00382C39" w:rsidRPr="00382C39">
          <w:rPr>
            <w:rStyle w:val="Hyperlink"/>
            <w:rFonts w:ascii="Arial" w:hAnsi="Arial" w:cs="Arial"/>
            <w:noProof/>
            <w:sz w:val="16"/>
            <w:szCs w:val="16"/>
          </w:rPr>
          <w:t>Gráfico 34: Percentual de campos não informados, Acre – Vítimas 2018 – janeiro/2023.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_Toc137825663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31</w:t>
        </w:r>
        <w:r w:rsidR="00382C39" w:rsidRPr="00382C39">
          <w:rPr>
            <w:rFonts w:ascii="Arial" w:hAnsi="Arial" w:cs="Arial"/>
            <w:noProof/>
            <w:webHidden/>
            <w:sz w:val="16"/>
            <w:szCs w:val="16"/>
          </w:rPr>
          <w:fldChar w:fldCharType="end"/>
        </w:r>
      </w:hyperlink>
    </w:p>
    <w:p w14:paraId="03D040C4" w14:textId="14BCC9E8"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64" w:history="1">
        <w:r w:rsidR="00382C39" w:rsidRPr="00382C39">
          <w:rPr>
            <w:rStyle w:val="Hyperlink"/>
            <w:rFonts w:ascii="Arial" w:hAnsi="Arial" w:cs="Arial"/>
            <w:noProof/>
            <w:sz w:val="16"/>
            <w:szCs w:val="16"/>
          </w:rPr>
          <w:t>Gráfico 35: Percentual de campos não informados, Alagoas – Sinistros 2018 – janeiro/2023.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_Toc137825664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32</w:t>
        </w:r>
        <w:r w:rsidR="00382C39" w:rsidRPr="00382C39">
          <w:rPr>
            <w:rFonts w:ascii="Arial" w:hAnsi="Arial" w:cs="Arial"/>
            <w:noProof/>
            <w:webHidden/>
            <w:sz w:val="16"/>
            <w:szCs w:val="16"/>
          </w:rPr>
          <w:fldChar w:fldCharType="end"/>
        </w:r>
      </w:hyperlink>
    </w:p>
    <w:p w14:paraId="67514231" w14:textId="29011582"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65" w:history="1">
        <w:r w:rsidR="00382C39" w:rsidRPr="00382C39">
          <w:rPr>
            <w:rStyle w:val="Hyperlink"/>
            <w:rFonts w:ascii="Arial" w:hAnsi="Arial" w:cs="Arial"/>
            <w:noProof/>
            <w:sz w:val="16"/>
            <w:szCs w:val="16"/>
          </w:rPr>
          <w:t>Gráfico 36: Percentual de campos não informados, Alagoas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_Toc137825665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32</w:t>
        </w:r>
        <w:r w:rsidR="00382C39" w:rsidRPr="00382C39">
          <w:rPr>
            <w:rFonts w:ascii="Arial" w:hAnsi="Arial" w:cs="Arial"/>
            <w:noProof/>
            <w:webHidden/>
            <w:sz w:val="16"/>
            <w:szCs w:val="16"/>
          </w:rPr>
          <w:fldChar w:fldCharType="end"/>
        </w:r>
      </w:hyperlink>
    </w:p>
    <w:p w14:paraId="33654B56" w14:textId="6AF7C528"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66" w:history="1">
        <w:r w:rsidR="00382C39" w:rsidRPr="00382C39">
          <w:rPr>
            <w:rStyle w:val="Hyperlink"/>
            <w:rFonts w:ascii="Arial" w:hAnsi="Arial" w:cs="Arial"/>
            <w:noProof/>
            <w:sz w:val="16"/>
            <w:szCs w:val="16"/>
          </w:rPr>
          <w:t>Gráfico 37: Percentual de campos não informados, Amapá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_Toc137825666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33</w:t>
        </w:r>
        <w:r w:rsidR="00382C39" w:rsidRPr="00382C39">
          <w:rPr>
            <w:rFonts w:ascii="Arial" w:hAnsi="Arial" w:cs="Arial"/>
            <w:noProof/>
            <w:webHidden/>
            <w:sz w:val="16"/>
            <w:szCs w:val="16"/>
          </w:rPr>
          <w:fldChar w:fldCharType="end"/>
        </w:r>
      </w:hyperlink>
    </w:p>
    <w:p w14:paraId="5007ED8B" w14:textId="2525C369"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67" w:history="1">
        <w:r w:rsidR="00382C39" w:rsidRPr="00382C39">
          <w:rPr>
            <w:rStyle w:val="Hyperlink"/>
            <w:rFonts w:ascii="Arial" w:hAnsi="Arial" w:cs="Arial"/>
            <w:noProof/>
            <w:sz w:val="16"/>
            <w:szCs w:val="16"/>
          </w:rPr>
          <w:t>Gráfico 38: Percentual de campos não informados, Amapá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_Toc137825667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33</w:t>
        </w:r>
        <w:r w:rsidR="00382C39" w:rsidRPr="00382C39">
          <w:rPr>
            <w:rFonts w:ascii="Arial" w:hAnsi="Arial" w:cs="Arial"/>
            <w:noProof/>
            <w:webHidden/>
            <w:sz w:val="16"/>
            <w:szCs w:val="16"/>
          </w:rPr>
          <w:fldChar w:fldCharType="end"/>
        </w:r>
      </w:hyperlink>
    </w:p>
    <w:p w14:paraId="5B30DC63" w14:textId="37FFD75F"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68" w:history="1">
        <w:r w:rsidR="00382C39" w:rsidRPr="00382C39">
          <w:rPr>
            <w:rStyle w:val="Hyperlink"/>
            <w:rFonts w:ascii="Arial" w:hAnsi="Arial" w:cs="Arial"/>
            <w:noProof/>
            <w:sz w:val="16"/>
            <w:szCs w:val="16"/>
          </w:rPr>
          <w:t>Gráfico 39: Percentual de campos não informados, Amazonas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_Toc137825668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34</w:t>
        </w:r>
        <w:r w:rsidR="00382C39" w:rsidRPr="00382C39">
          <w:rPr>
            <w:rFonts w:ascii="Arial" w:hAnsi="Arial" w:cs="Arial"/>
            <w:noProof/>
            <w:webHidden/>
            <w:sz w:val="16"/>
            <w:szCs w:val="16"/>
          </w:rPr>
          <w:fldChar w:fldCharType="end"/>
        </w:r>
      </w:hyperlink>
    </w:p>
    <w:p w14:paraId="7C83BB92" w14:textId="39F5D0B5"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69" w:history="1">
        <w:r w:rsidR="00382C39" w:rsidRPr="00382C39">
          <w:rPr>
            <w:rStyle w:val="Hyperlink"/>
            <w:rFonts w:ascii="Arial" w:hAnsi="Arial" w:cs="Arial"/>
            <w:noProof/>
            <w:sz w:val="16"/>
            <w:szCs w:val="16"/>
          </w:rPr>
          <w:t>Gráfico 40: Percentual de campos não informados, Amazonas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_Toc137825669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34</w:t>
        </w:r>
        <w:r w:rsidR="00382C39" w:rsidRPr="00382C39">
          <w:rPr>
            <w:rFonts w:ascii="Arial" w:hAnsi="Arial" w:cs="Arial"/>
            <w:noProof/>
            <w:webHidden/>
            <w:sz w:val="16"/>
            <w:szCs w:val="16"/>
          </w:rPr>
          <w:fldChar w:fldCharType="end"/>
        </w:r>
      </w:hyperlink>
    </w:p>
    <w:p w14:paraId="64BFC8AC" w14:textId="128BB0C6"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70" w:history="1">
        <w:r w:rsidR="00382C39" w:rsidRPr="00382C39">
          <w:rPr>
            <w:rStyle w:val="Hyperlink"/>
            <w:rFonts w:ascii="Arial" w:hAnsi="Arial" w:cs="Arial"/>
            <w:noProof/>
            <w:sz w:val="16"/>
            <w:szCs w:val="16"/>
          </w:rPr>
          <w:t>Gráfico 41: Percentual de campos não informados, Bahia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_Toc137825670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35</w:t>
        </w:r>
        <w:r w:rsidR="00382C39" w:rsidRPr="00382C39">
          <w:rPr>
            <w:rFonts w:ascii="Arial" w:hAnsi="Arial" w:cs="Arial"/>
            <w:noProof/>
            <w:webHidden/>
            <w:sz w:val="16"/>
            <w:szCs w:val="16"/>
          </w:rPr>
          <w:fldChar w:fldCharType="end"/>
        </w:r>
      </w:hyperlink>
    </w:p>
    <w:p w14:paraId="2C825969" w14:textId="4814EDF7"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71" w:history="1">
        <w:r w:rsidR="00382C39" w:rsidRPr="00382C39">
          <w:rPr>
            <w:rStyle w:val="Hyperlink"/>
            <w:rFonts w:ascii="Arial" w:hAnsi="Arial" w:cs="Arial"/>
            <w:noProof/>
            <w:sz w:val="16"/>
            <w:szCs w:val="16"/>
          </w:rPr>
          <w:t>Gráfico 42: Percentual de campos não informados, Bahia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_Toc137825671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35</w:t>
        </w:r>
        <w:r w:rsidR="00382C39" w:rsidRPr="00382C39">
          <w:rPr>
            <w:rFonts w:ascii="Arial" w:hAnsi="Arial" w:cs="Arial"/>
            <w:noProof/>
            <w:webHidden/>
            <w:sz w:val="16"/>
            <w:szCs w:val="16"/>
          </w:rPr>
          <w:fldChar w:fldCharType="end"/>
        </w:r>
      </w:hyperlink>
    </w:p>
    <w:p w14:paraId="1FACCC57" w14:textId="41A8CE62"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72" w:history="1">
        <w:r w:rsidR="00382C39" w:rsidRPr="00382C39">
          <w:rPr>
            <w:rStyle w:val="Hyperlink"/>
            <w:rFonts w:ascii="Arial" w:hAnsi="Arial" w:cs="Arial"/>
            <w:noProof/>
            <w:sz w:val="16"/>
            <w:szCs w:val="16"/>
          </w:rPr>
          <w:t>Gráfico 43: Percentual de campos não informados, Ceará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_Toc137825672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36</w:t>
        </w:r>
        <w:r w:rsidR="00382C39" w:rsidRPr="00382C39">
          <w:rPr>
            <w:rFonts w:ascii="Arial" w:hAnsi="Arial" w:cs="Arial"/>
            <w:noProof/>
            <w:webHidden/>
            <w:sz w:val="16"/>
            <w:szCs w:val="16"/>
          </w:rPr>
          <w:fldChar w:fldCharType="end"/>
        </w:r>
      </w:hyperlink>
    </w:p>
    <w:p w14:paraId="4327EC1D" w14:textId="6A64C019"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73" w:history="1">
        <w:r w:rsidR="00382C39" w:rsidRPr="00382C39">
          <w:rPr>
            <w:rStyle w:val="Hyperlink"/>
            <w:rFonts w:ascii="Arial" w:hAnsi="Arial" w:cs="Arial"/>
            <w:noProof/>
            <w:sz w:val="16"/>
            <w:szCs w:val="16"/>
          </w:rPr>
          <w:t>Gráfico 44: Percentual de campos não informados, Ceará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_Toc137825673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36</w:t>
        </w:r>
        <w:r w:rsidR="00382C39" w:rsidRPr="00382C39">
          <w:rPr>
            <w:rFonts w:ascii="Arial" w:hAnsi="Arial" w:cs="Arial"/>
            <w:noProof/>
            <w:webHidden/>
            <w:sz w:val="16"/>
            <w:szCs w:val="16"/>
          </w:rPr>
          <w:fldChar w:fldCharType="end"/>
        </w:r>
      </w:hyperlink>
    </w:p>
    <w:p w14:paraId="6D99EB73" w14:textId="1745267D"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74" w:history="1">
        <w:r w:rsidR="00382C39" w:rsidRPr="00382C39">
          <w:rPr>
            <w:rStyle w:val="Hyperlink"/>
            <w:rFonts w:ascii="Arial" w:hAnsi="Arial" w:cs="Arial"/>
            <w:noProof/>
            <w:sz w:val="16"/>
            <w:szCs w:val="16"/>
          </w:rPr>
          <w:t>Gráfico 45: Percentual de campos não informados, Distrito Federal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_Toc137825674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37</w:t>
        </w:r>
        <w:r w:rsidR="00382C39" w:rsidRPr="00382C39">
          <w:rPr>
            <w:rFonts w:ascii="Arial" w:hAnsi="Arial" w:cs="Arial"/>
            <w:noProof/>
            <w:webHidden/>
            <w:sz w:val="16"/>
            <w:szCs w:val="16"/>
          </w:rPr>
          <w:fldChar w:fldCharType="end"/>
        </w:r>
      </w:hyperlink>
    </w:p>
    <w:p w14:paraId="44EA8F97" w14:textId="4CA29DFF"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75" w:history="1">
        <w:r w:rsidR="00382C39" w:rsidRPr="00382C39">
          <w:rPr>
            <w:rStyle w:val="Hyperlink"/>
            <w:rFonts w:ascii="Arial" w:hAnsi="Arial" w:cs="Arial"/>
            <w:noProof/>
            <w:sz w:val="16"/>
            <w:szCs w:val="16"/>
          </w:rPr>
          <w:t>Gráfico 46: Percentual de campos não informados, Vítimas–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_Toc137825675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37</w:t>
        </w:r>
        <w:r w:rsidR="00382C39" w:rsidRPr="00382C39">
          <w:rPr>
            <w:rFonts w:ascii="Arial" w:hAnsi="Arial" w:cs="Arial"/>
            <w:noProof/>
            <w:webHidden/>
            <w:sz w:val="16"/>
            <w:szCs w:val="16"/>
          </w:rPr>
          <w:fldChar w:fldCharType="end"/>
        </w:r>
      </w:hyperlink>
    </w:p>
    <w:p w14:paraId="75937496" w14:textId="70CCCA85"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76" w:history="1">
        <w:r w:rsidR="00382C39" w:rsidRPr="00382C39">
          <w:rPr>
            <w:rStyle w:val="Hyperlink"/>
            <w:rFonts w:ascii="Arial" w:hAnsi="Arial" w:cs="Arial"/>
            <w:noProof/>
            <w:sz w:val="16"/>
            <w:szCs w:val="16"/>
          </w:rPr>
          <w:t>Gráfico 47: Percentual de campos não informados, Espírito Santo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_Toc137825676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38</w:t>
        </w:r>
        <w:r w:rsidR="00382C39" w:rsidRPr="00382C39">
          <w:rPr>
            <w:rFonts w:ascii="Arial" w:hAnsi="Arial" w:cs="Arial"/>
            <w:noProof/>
            <w:webHidden/>
            <w:sz w:val="16"/>
            <w:szCs w:val="16"/>
          </w:rPr>
          <w:fldChar w:fldCharType="end"/>
        </w:r>
      </w:hyperlink>
    </w:p>
    <w:p w14:paraId="34EC8B70" w14:textId="4F97643D"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77" w:history="1">
        <w:r w:rsidR="00382C39" w:rsidRPr="00382C39">
          <w:rPr>
            <w:rStyle w:val="Hyperlink"/>
            <w:rFonts w:ascii="Arial" w:hAnsi="Arial" w:cs="Arial"/>
            <w:noProof/>
            <w:sz w:val="16"/>
            <w:szCs w:val="16"/>
          </w:rPr>
          <w:t>Gráfico 48: Percentual de campos não informados, Espírito Santo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_Toc137825677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38</w:t>
        </w:r>
        <w:r w:rsidR="00382C39" w:rsidRPr="00382C39">
          <w:rPr>
            <w:rFonts w:ascii="Arial" w:hAnsi="Arial" w:cs="Arial"/>
            <w:noProof/>
            <w:webHidden/>
            <w:sz w:val="16"/>
            <w:szCs w:val="16"/>
          </w:rPr>
          <w:fldChar w:fldCharType="end"/>
        </w:r>
      </w:hyperlink>
    </w:p>
    <w:p w14:paraId="71AE25B8" w14:textId="14082055"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78" w:history="1">
        <w:r w:rsidR="00382C39" w:rsidRPr="00382C39">
          <w:rPr>
            <w:rStyle w:val="Hyperlink"/>
            <w:rFonts w:ascii="Arial" w:hAnsi="Arial" w:cs="Arial"/>
            <w:noProof/>
            <w:sz w:val="16"/>
            <w:szCs w:val="16"/>
          </w:rPr>
          <w:t>Gráfico 49: Percentual de campos não informados, Goiás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_Toc137825678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39</w:t>
        </w:r>
        <w:r w:rsidR="00382C39" w:rsidRPr="00382C39">
          <w:rPr>
            <w:rFonts w:ascii="Arial" w:hAnsi="Arial" w:cs="Arial"/>
            <w:noProof/>
            <w:webHidden/>
            <w:sz w:val="16"/>
            <w:szCs w:val="16"/>
          </w:rPr>
          <w:fldChar w:fldCharType="end"/>
        </w:r>
      </w:hyperlink>
    </w:p>
    <w:p w14:paraId="40EA0279" w14:textId="532A4E0B"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79" w:history="1">
        <w:r w:rsidR="00382C39" w:rsidRPr="00382C39">
          <w:rPr>
            <w:rStyle w:val="Hyperlink"/>
            <w:rFonts w:ascii="Arial" w:hAnsi="Arial" w:cs="Arial"/>
            <w:noProof/>
            <w:sz w:val="16"/>
            <w:szCs w:val="16"/>
          </w:rPr>
          <w:t>Gráfico 50: Percentual de campos não informados, Goiás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_Toc137825679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39</w:t>
        </w:r>
        <w:r w:rsidR="00382C39" w:rsidRPr="00382C39">
          <w:rPr>
            <w:rFonts w:ascii="Arial" w:hAnsi="Arial" w:cs="Arial"/>
            <w:noProof/>
            <w:webHidden/>
            <w:sz w:val="16"/>
            <w:szCs w:val="16"/>
          </w:rPr>
          <w:fldChar w:fldCharType="end"/>
        </w:r>
      </w:hyperlink>
    </w:p>
    <w:p w14:paraId="6C6DB4E5" w14:textId="4E8016C7"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80" w:history="1">
        <w:r w:rsidR="00382C39" w:rsidRPr="00382C39">
          <w:rPr>
            <w:rStyle w:val="Hyperlink"/>
            <w:rFonts w:ascii="Arial" w:hAnsi="Arial" w:cs="Arial"/>
            <w:noProof/>
            <w:sz w:val="16"/>
            <w:szCs w:val="16"/>
          </w:rPr>
          <w:t>Gráfico 51: Percentual de campos não informados, Maranhão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_Toc137825680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40</w:t>
        </w:r>
        <w:r w:rsidR="00382C39" w:rsidRPr="00382C39">
          <w:rPr>
            <w:rFonts w:ascii="Arial" w:hAnsi="Arial" w:cs="Arial"/>
            <w:noProof/>
            <w:webHidden/>
            <w:sz w:val="16"/>
            <w:szCs w:val="16"/>
          </w:rPr>
          <w:fldChar w:fldCharType="end"/>
        </w:r>
      </w:hyperlink>
    </w:p>
    <w:p w14:paraId="47C1A655" w14:textId="6D4E1BFC"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81" w:history="1">
        <w:r w:rsidR="00382C39" w:rsidRPr="00382C39">
          <w:rPr>
            <w:rStyle w:val="Hyperlink"/>
            <w:rFonts w:ascii="Arial" w:hAnsi="Arial" w:cs="Arial"/>
            <w:noProof/>
            <w:sz w:val="16"/>
            <w:szCs w:val="16"/>
          </w:rPr>
          <w:t>Gráfico 52: Percentual de campos não informados, Maranhão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_Toc137825681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40</w:t>
        </w:r>
        <w:r w:rsidR="00382C39" w:rsidRPr="00382C39">
          <w:rPr>
            <w:rFonts w:ascii="Arial" w:hAnsi="Arial" w:cs="Arial"/>
            <w:noProof/>
            <w:webHidden/>
            <w:sz w:val="16"/>
            <w:szCs w:val="16"/>
          </w:rPr>
          <w:fldChar w:fldCharType="end"/>
        </w:r>
      </w:hyperlink>
    </w:p>
    <w:p w14:paraId="6B16EF81" w14:textId="24E5F77C"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82" w:history="1">
        <w:r w:rsidR="00382C39" w:rsidRPr="00382C39">
          <w:rPr>
            <w:rStyle w:val="Hyperlink"/>
            <w:rFonts w:ascii="Arial" w:hAnsi="Arial" w:cs="Arial"/>
            <w:noProof/>
            <w:sz w:val="16"/>
            <w:szCs w:val="16"/>
          </w:rPr>
          <w:t>Gráfico 53: Percentual de campos não informados, Mato Grosso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_Toc137825682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41</w:t>
        </w:r>
        <w:r w:rsidR="00382C39" w:rsidRPr="00382C39">
          <w:rPr>
            <w:rFonts w:ascii="Arial" w:hAnsi="Arial" w:cs="Arial"/>
            <w:noProof/>
            <w:webHidden/>
            <w:sz w:val="16"/>
            <w:szCs w:val="16"/>
          </w:rPr>
          <w:fldChar w:fldCharType="end"/>
        </w:r>
      </w:hyperlink>
    </w:p>
    <w:p w14:paraId="69EF25E4" w14:textId="259340C6"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83" w:history="1">
        <w:r w:rsidR="00382C39" w:rsidRPr="00382C39">
          <w:rPr>
            <w:rStyle w:val="Hyperlink"/>
            <w:rFonts w:ascii="Arial" w:hAnsi="Arial" w:cs="Arial"/>
            <w:noProof/>
            <w:sz w:val="16"/>
            <w:szCs w:val="16"/>
          </w:rPr>
          <w:t>Gráfico 54: Percentual de campos não informados, Mato Grosso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_Toc137825683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41</w:t>
        </w:r>
        <w:r w:rsidR="00382C39" w:rsidRPr="00382C39">
          <w:rPr>
            <w:rFonts w:ascii="Arial" w:hAnsi="Arial" w:cs="Arial"/>
            <w:noProof/>
            <w:webHidden/>
            <w:sz w:val="16"/>
            <w:szCs w:val="16"/>
          </w:rPr>
          <w:fldChar w:fldCharType="end"/>
        </w:r>
      </w:hyperlink>
    </w:p>
    <w:p w14:paraId="168D89C0" w14:textId="3BE53A07"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84" w:history="1">
        <w:r w:rsidR="00382C39" w:rsidRPr="00382C39">
          <w:rPr>
            <w:rStyle w:val="Hyperlink"/>
            <w:rFonts w:ascii="Arial" w:hAnsi="Arial" w:cs="Arial"/>
            <w:noProof/>
            <w:sz w:val="16"/>
            <w:szCs w:val="16"/>
          </w:rPr>
          <w:t>Gráfico 55: Percentual de campos não informados, Mato Grosso do Sul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_Toc137825684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42</w:t>
        </w:r>
        <w:r w:rsidR="00382C39" w:rsidRPr="00382C39">
          <w:rPr>
            <w:rFonts w:ascii="Arial" w:hAnsi="Arial" w:cs="Arial"/>
            <w:noProof/>
            <w:webHidden/>
            <w:sz w:val="16"/>
            <w:szCs w:val="16"/>
          </w:rPr>
          <w:fldChar w:fldCharType="end"/>
        </w:r>
      </w:hyperlink>
    </w:p>
    <w:p w14:paraId="4EEA5022" w14:textId="0A156263"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85" w:history="1">
        <w:r w:rsidR="00382C39" w:rsidRPr="00382C39">
          <w:rPr>
            <w:rStyle w:val="Hyperlink"/>
            <w:rFonts w:ascii="Arial" w:hAnsi="Arial" w:cs="Arial"/>
            <w:noProof/>
            <w:sz w:val="16"/>
            <w:szCs w:val="16"/>
          </w:rPr>
          <w:t>Gráfico 56: Percentual de campos não informados, Mato Grosso do Sul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_Toc137825685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42</w:t>
        </w:r>
        <w:r w:rsidR="00382C39" w:rsidRPr="00382C39">
          <w:rPr>
            <w:rFonts w:ascii="Arial" w:hAnsi="Arial" w:cs="Arial"/>
            <w:noProof/>
            <w:webHidden/>
            <w:sz w:val="16"/>
            <w:szCs w:val="16"/>
          </w:rPr>
          <w:fldChar w:fldCharType="end"/>
        </w:r>
      </w:hyperlink>
    </w:p>
    <w:p w14:paraId="0E1109D6" w14:textId="5C731967"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86" w:history="1">
        <w:r w:rsidR="00382C39" w:rsidRPr="00382C39">
          <w:rPr>
            <w:rStyle w:val="Hyperlink"/>
            <w:rFonts w:ascii="Arial" w:hAnsi="Arial" w:cs="Arial"/>
            <w:noProof/>
            <w:sz w:val="16"/>
            <w:szCs w:val="16"/>
          </w:rPr>
          <w:t>Gráfico 57: Percentual de campos não informados, Minas Gerais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_Toc137825686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43</w:t>
        </w:r>
        <w:r w:rsidR="00382C39" w:rsidRPr="00382C39">
          <w:rPr>
            <w:rFonts w:ascii="Arial" w:hAnsi="Arial" w:cs="Arial"/>
            <w:noProof/>
            <w:webHidden/>
            <w:sz w:val="16"/>
            <w:szCs w:val="16"/>
          </w:rPr>
          <w:fldChar w:fldCharType="end"/>
        </w:r>
      </w:hyperlink>
    </w:p>
    <w:p w14:paraId="3EB31648" w14:textId="6040020A"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87" w:history="1">
        <w:r w:rsidR="00382C39" w:rsidRPr="00382C39">
          <w:rPr>
            <w:rStyle w:val="Hyperlink"/>
            <w:rFonts w:ascii="Arial" w:hAnsi="Arial" w:cs="Arial"/>
            <w:noProof/>
            <w:sz w:val="16"/>
            <w:szCs w:val="16"/>
          </w:rPr>
          <w:t>Gráfico 58: Percentual de campos não informados, Minas Gerais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_Toc137825687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43</w:t>
        </w:r>
        <w:r w:rsidR="00382C39" w:rsidRPr="00382C39">
          <w:rPr>
            <w:rFonts w:ascii="Arial" w:hAnsi="Arial" w:cs="Arial"/>
            <w:noProof/>
            <w:webHidden/>
            <w:sz w:val="16"/>
            <w:szCs w:val="16"/>
          </w:rPr>
          <w:fldChar w:fldCharType="end"/>
        </w:r>
      </w:hyperlink>
    </w:p>
    <w:p w14:paraId="776AA331" w14:textId="6668AB09"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88" w:history="1">
        <w:r w:rsidR="00382C39" w:rsidRPr="00382C39">
          <w:rPr>
            <w:rStyle w:val="Hyperlink"/>
            <w:rFonts w:ascii="Arial" w:hAnsi="Arial" w:cs="Arial"/>
            <w:noProof/>
            <w:sz w:val="16"/>
            <w:szCs w:val="16"/>
          </w:rPr>
          <w:t>Gráfico 59: Percentual de campos não informados, Pará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_Toc137825688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44</w:t>
        </w:r>
        <w:r w:rsidR="00382C39" w:rsidRPr="00382C39">
          <w:rPr>
            <w:rFonts w:ascii="Arial" w:hAnsi="Arial" w:cs="Arial"/>
            <w:noProof/>
            <w:webHidden/>
            <w:sz w:val="16"/>
            <w:szCs w:val="16"/>
          </w:rPr>
          <w:fldChar w:fldCharType="end"/>
        </w:r>
      </w:hyperlink>
    </w:p>
    <w:p w14:paraId="5103833D" w14:textId="50D96F95"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89" w:history="1">
        <w:r w:rsidR="00382C39" w:rsidRPr="00382C39">
          <w:rPr>
            <w:rStyle w:val="Hyperlink"/>
            <w:rFonts w:ascii="Arial" w:hAnsi="Arial" w:cs="Arial"/>
            <w:noProof/>
            <w:sz w:val="16"/>
            <w:szCs w:val="16"/>
          </w:rPr>
          <w:t>Gráfico 60: Percentual de campos não informados, Pará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_Toc137825689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44</w:t>
        </w:r>
        <w:r w:rsidR="00382C39" w:rsidRPr="00382C39">
          <w:rPr>
            <w:rFonts w:ascii="Arial" w:hAnsi="Arial" w:cs="Arial"/>
            <w:noProof/>
            <w:webHidden/>
            <w:sz w:val="16"/>
            <w:szCs w:val="16"/>
          </w:rPr>
          <w:fldChar w:fldCharType="end"/>
        </w:r>
      </w:hyperlink>
    </w:p>
    <w:p w14:paraId="0ECE9F7E" w14:textId="01780599"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90" w:history="1">
        <w:r w:rsidR="00382C39" w:rsidRPr="00382C39">
          <w:rPr>
            <w:rStyle w:val="Hyperlink"/>
            <w:rFonts w:ascii="Arial" w:hAnsi="Arial" w:cs="Arial"/>
            <w:noProof/>
            <w:sz w:val="16"/>
            <w:szCs w:val="16"/>
          </w:rPr>
          <w:t>Gráfico 61: Percentual de campos não informados, Paraíba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_Toc137825690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45</w:t>
        </w:r>
        <w:r w:rsidR="00382C39" w:rsidRPr="00382C39">
          <w:rPr>
            <w:rFonts w:ascii="Arial" w:hAnsi="Arial" w:cs="Arial"/>
            <w:noProof/>
            <w:webHidden/>
            <w:sz w:val="16"/>
            <w:szCs w:val="16"/>
          </w:rPr>
          <w:fldChar w:fldCharType="end"/>
        </w:r>
      </w:hyperlink>
    </w:p>
    <w:p w14:paraId="27C96091" w14:textId="3FB3B109"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91" w:history="1">
        <w:r w:rsidR="00382C39" w:rsidRPr="00382C39">
          <w:rPr>
            <w:rStyle w:val="Hyperlink"/>
            <w:rFonts w:ascii="Arial" w:hAnsi="Arial" w:cs="Arial"/>
            <w:noProof/>
            <w:sz w:val="16"/>
            <w:szCs w:val="16"/>
          </w:rPr>
          <w:t>Gráfico 62: Percentual de campos não informados, Paraíba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_Toc137825691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45</w:t>
        </w:r>
        <w:r w:rsidR="00382C39" w:rsidRPr="00382C39">
          <w:rPr>
            <w:rFonts w:ascii="Arial" w:hAnsi="Arial" w:cs="Arial"/>
            <w:noProof/>
            <w:webHidden/>
            <w:sz w:val="16"/>
            <w:szCs w:val="16"/>
          </w:rPr>
          <w:fldChar w:fldCharType="end"/>
        </w:r>
      </w:hyperlink>
    </w:p>
    <w:p w14:paraId="738A7290" w14:textId="470A49CB"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92" w:history="1">
        <w:r w:rsidR="00382C39" w:rsidRPr="00382C39">
          <w:rPr>
            <w:rStyle w:val="Hyperlink"/>
            <w:rFonts w:ascii="Arial" w:hAnsi="Arial" w:cs="Arial"/>
            <w:noProof/>
            <w:sz w:val="16"/>
            <w:szCs w:val="16"/>
          </w:rPr>
          <w:t>Gráfico 63: Percentual de campos não informados, Paraná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_Toc137825692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46</w:t>
        </w:r>
        <w:r w:rsidR="00382C39" w:rsidRPr="00382C39">
          <w:rPr>
            <w:rFonts w:ascii="Arial" w:hAnsi="Arial" w:cs="Arial"/>
            <w:noProof/>
            <w:webHidden/>
            <w:sz w:val="16"/>
            <w:szCs w:val="16"/>
          </w:rPr>
          <w:fldChar w:fldCharType="end"/>
        </w:r>
      </w:hyperlink>
    </w:p>
    <w:p w14:paraId="215A00FD" w14:textId="3BAA32D2"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93" w:history="1">
        <w:r w:rsidR="00382C39" w:rsidRPr="00382C39">
          <w:rPr>
            <w:rStyle w:val="Hyperlink"/>
            <w:rFonts w:ascii="Arial" w:hAnsi="Arial" w:cs="Arial"/>
            <w:noProof/>
            <w:sz w:val="16"/>
            <w:szCs w:val="16"/>
          </w:rPr>
          <w:t>Gráfico 64: Percentual de campos não informados, Paraná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_Toc137825693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46</w:t>
        </w:r>
        <w:r w:rsidR="00382C39" w:rsidRPr="00382C39">
          <w:rPr>
            <w:rFonts w:ascii="Arial" w:hAnsi="Arial" w:cs="Arial"/>
            <w:noProof/>
            <w:webHidden/>
            <w:sz w:val="16"/>
            <w:szCs w:val="16"/>
          </w:rPr>
          <w:fldChar w:fldCharType="end"/>
        </w:r>
      </w:hyperlink>
    </w:p>
    <w:p w14:paraId="14E4BB5C" w14:textId="5B13D8F8"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94" w:history="1">
        <w:r w:rsidR="00382C39" w:rsidRPr="00382C39">
          <w:rPr>
            <w:rStyle w:val="Hyperlink"/>
            <w:rFonts w:ascii="Arial" w:hAnsi="Arial" w:cs="Arial"/>
            <w:noProof/>
            <w:sz w:val="16"/>
            <w:szCs w:val="16"/>
          </w:rPr>
          <w:t>Gráfico 65: Percentual de campos não informados, Pernambuco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_Toc137825694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47</w:t>
        </w:r>
        <w:r w:rsidR="00382C39" w:rsidRPr="00382C39">
          <w:rPr>
            <w:rFonts w:ascii="Arial" w:hAnsi="Arial" w:cs="Arial"/>
            <w:noProof/>
            <w:webHidden/>
            <w:sz w:val="16"/>
            <w:szCs w:val="16"/>
          </w:rPr>
          <w:fldChar w:fldCharType="end"/>
        </w:r>
      </w:hyperlink>
    </w:p>
    <w:p w14:paraId="25F47CE9" w14:textId="3E01E1A5"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95" w:history="1">
        <w:r w:rsidR="00382C39" w:rsidRPr="00382C39">
          <w:rPr>
            <w:rStyle w:val="Hyperlink"/>
            <w:rFonts w:ascii="Arial" w:hAnsi="Arial" w:cs="Arial"/>
            <w:noProof/>
            <w:sz w:val="16"/>
            <w:szCs w:val="16"/>
          </w:rPr>
          <w:t>Gráfico 66: Percentual de campos não informados, Pernambuco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_Toc137825695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47</w:t>
        </w:r>
        <w:r w:rsidR="00382C39" w:rsidRPr="00382C39">
          <w:rPr>
            <w:rFonts w:ascii="Arial" w:hAnsi="Arial" w:cs="Arial"/>
            <w:noProof/>
            <w:webHidden/>
            <w:sz w:val="16"/>
            <w:szCs w:val="16"/>
          </w:rPr>
          <w:fldChar w:fldCharType="end"/>
        </w:r>
      </w:hyperlink>
    </w:p>
    <w:p w14:paraId="2F68AADF" w14:textId="7E9E4A4A"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96" w:history="1">
        <w:r w:rsidR="00382C39" w:rsidRPr="00382C39">
          <w:rPr>
            <w:rStyle w:val="Hyperlink"/>
            <w:rFonts w:ascii="Arial" w:hAnsi="Arial" w:cs="Arial"/>
            <w:noProof/>
            <w:sz w:val="16"/>
            <w:szCs w:val="16"/>
          </w:rPr>
          <w:t>Gráfico 67: Percentual de campos não informados, Piauí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_Toc137825696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48</w:t>
        </w:r>
        <w:r w:rsidR="00382C39" w:rsidRPr="00382C39">
          <w:rPr>
            <w:rFonts w:ascii="Arial" w:hAnsi="Arial" w:cs="Arial"/>
            <w:noProof/>
            <w:webHidden/>
            <w:sz w:val="16"/>
            <w:szCs w:val="16"/>
          </w:rPr>
          <w:fldChar w:fldCharType="end"/>
        </w:r>
      </w:hyperlink>
    </w:p>
    <w:p w14:paraId="5D6FF7A4" w14:textId="013BE8BA"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97" w:history="1">
        <w:r w:rsidR="00382C39" w:rsidRPr="00382C39">
          <w:rPr>
            <w:rStyle w:val="Hyperlink"/>
            <w:rFonts w:ascii="Arial" w:hAnsi="Arial" w:cs="Arial"/>
            <w:noProof/>
            <w:sz w:val="16"/>
            <w:szCs w:val="16"/>
          </w:rPr>
          <w:t>Gráfico 68: Percentual de campos não informados, Piauí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_Toc137825697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48</w:t>
        </w:r>
        <w:r w:rsidR="00382C39" w:rsidRPr="00382C39">
          <w:rPr>
            <w:rFonts w:ascii="Arial" w:hAnsi="Arial" w:cs="Arial"/>
            <w:noProof/>
            <w:webHidden/>
            <w:sz w:val="16"/>
            <w:szCs w:val="16"/>
          </w:rPr>
          <w:fldChar w:fldCharType="end"/>
        </w:r>
      </w:hyperlink>
    </w:p>
    <w:p w14:paraId="2B7C251F" w14:textId="4B6A7073"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98" w:history="1">
        <w:r w:rsidR="00382C39" w:rsidRPr="00382C39">
          <w:rPr>
            <w:rStyle w:val="Hyperlink"/>
            <w:rFonts w:ascii="Arial" w:hAnsi="Arial" w:cs="Arial"/>
            <w:noProof/>
            <w:sz w:val="16"/>
            <w:szCs w:val="16"/>
          </w:rPr>
          <w:t>Gráfico 69: Percentual de campos não informados, Rio de Janeiro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_Toc137825698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49</w:t>
        </w:r>
        <w:r w:rsidR="00382C39" w:rsidRPr="00382C39">
          <w:rPr>
            <w:rFonts w:ascii="Arial" w:hAnsi="Arial" w:cs="Arial"/>
            <w:noProof/>
            <w:webHidden/>
            <w:sz w:val="16"/>
            <w:szCs w:val="16"/>
          </w:rPr>
          <w:fldChar w:fldCharType="end"/>
        </w:r>
      </w:hyperlink>
    </w:p>
    <w:p w14:paraId="54A8E83B" w14:textId="4A9CAB9A"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699" w:history="1">
        <w:r w:rsidR="00382C39" w:rsidRPr="00382C39">
          <w:rPr>
            <w:rStyle w:val="Hyperlink"/>
            <w:rFonts w:ascii="Arial" w:hAnsi="Arial" w:cs="Arial"/>
            <w:noProof/>
            <w:sz w:val="16"/>
            <w:szCs w:val="16"/>
          </w:rPr>
          <w:t>Gráfico 70: Percentual de campos não informados, Rio de Janeiro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_Toc137825699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49</w:t>
        </w:r>
        <w:r w:rsidR="00382C39" w:rsidRPr="00382C39">
          <w:rPr>
            <w:rFonts w:ascii="Arial" w:hAnsi="Arial" w:cs="Arial"/>
            <w:noProof/>
            <w:webHidden/>
            <w:sz w:val="16"/>
            <w:szCs w:val="16"/>
          </w:rPr>
          <w:fldChar w:fldCharType="end"/>
        </w:r>
      </w:hyperlink>
    </w:p>
    <w:p w14:paraId="6EE214B2" w14:textId="1EE6E0DE"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00" w:history="1">
        <w:r w:rsidR="00382C39" w:rsidRPr="00382C39">
          <w:rPr>
            <w:rStyle w:val="Hyperlink"/>
            <w:rFonts w:ascii="Arial" w:hAnsi="Arial" w:cs="Arial"/>
            <w:noProof/>
            <w:sz w:val="16"/>
            <w:szCs w:val="16"/>
          </w:rPr>
          <w:t>Gráfico 71: Percentual de campos não informados, Rio Grande do Norte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_Toc137825700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50</w:t>
        </w:r>
        <w:r w:rsidR="00382C39" w:rsidRPr="00382C39">
          <w:rPr>
            <w:rFonts w:ascii="Arial" w:hAnsi="Arial" w:cs="Arial"/>
            <w:noProof/>
            <w:webHidden/>
            <w:sz w:val="16"/>
            <w:szCs w:val="16"/>
          </w:rPr>
          <w:fldChar w:fldCharType="end"/>
        </w:r>
      </w:hyperlink>
    </w:p>
    <w:p w14:paraId="7240D4C4" w14:textId="288A63A3"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01" w:history="1">
        <w:r w:rsidR="00382C39" w:rsidRPr="00382C39">
          <w:rPr>
            <w:rStyle w:val="Hyperlink"/>
            <w:rFonts w:ascii="Arial" w:hAnsi="Arial" w:cs="Arial"/>
            <w:noProof/>
            <w:sz w:val="16"/>
            <w:szCs w:val="16"/>
          </w:rPr>
          <w:t>Gráfico 72: Percentual de campos não informados, Rio Grande do Norte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_Toc137825701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50</w:t>
        </w:r>
        <w:r w:rsidR="00382C39" w:rsidRPr="00382C39">
          <w:rPr>
            <w:rFonts w:ascii="Arial" w:hAnsi="Arial" w:cs="Arial"/>
            <w:noProof/>
            <w:webHidden/>
            <w:sz w:val="16"/>
            <w:szCs w:val="16"/>
          </w:rPr>
          <w:fldChar w:fldCharType="end"/>
        </w:r>
      </w:hyperlink>
    </w:p>
    <w:p w14:paraId="3C2F56D1" w14:textId="5B614216"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02" w:history="1">
        <w:r w:rsidR="00382C39" w:rsidRPr="00382C39">
          <w:rPr>
            <w:rStyle w:val="Hyperlink"/>
            <w:rFonts w:ascii="Arial" w:hAnsi="Arial" w:cs="Arial"/>
            <w:noProof/>
            <w:sz w:val="16"/>
            <w:szCs w:val="16"/>
          </w:rPr>
          <w:t>Gráfico 73: Percentual de campos não informados, Rio Grande do Sul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_Toc137825702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51</w:t>
        </w:r>
        <w:r w:rsidR="00382C39" w:rsidRPr="00382C39">
          <w:rPr>
            <w:rFonts w:ascii="Arial" w:hAnsi="Arial" w:cs="Arial"/>
            <w:noProof/>
            <w:webHidden/>
            <w:sz w:val="16"/>
            <w:szCs w:val="16"/>
          </w:rPr>
          <w:fldChar w:fldCharType="end"/>
        </w:r>
      </w:hyperlink>
    </w:p>
    <w:p w14:paraId="7F227440" w14:textId="22D266B4"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03" w:history="1">
        <w:r w:rsidR="00382C39" w:rsidRPr="00382C39">
          <w:rPr>
            <w:rStyle w:val="Hyperlink"/>
            <w:rFonts w:ascii="Arial" w:hAnsi="Arial" w:cs="Arial"/>
            <w:noProof/>
            <w:sz w:val="16"/>
            <w:szCs w:val="16"/>
          </w:rPr>
          <w:t>Gráfico 74: Percentual de campos não informados, Rio Grande do Sul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_Toc137825703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51</w:t>
        </w:r>
        <w:r w:rsidR="00382C39" w:rsidRPr="00382C39">
          <w:rPr>
            <w:rFonts w:ascii="Arial" w:hAnsi="Arial" w:cs="Arial"/>
            <w:noProof/>
            <w:webHidden/>
            <w:sz w:val="16"/>
            <w:szCs w:val="16"/>
          </w:rPr>
          <w:fldChar w:fldCharType="end"/>
        </w:r>
      </w:hyperlink>
    </w:p>
    <w:p w14:paraId="67D2C3C4" w14:textId="27FDAA81"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04" w:history="1">
        <w:r w:rsidR="00382C39" w:rsidRPr="00382C39">
          <w:rPr>
            <w:rStyle w:val="Hyperlink"/>
            <w:rFonts w:ascii="Arial" w:hAnsi="Arial" w:cs="Arial"/>
            <w:noProof/>
            <w:sz w:val="16"/>
            <w:szCs w:val="16"/>
          </w:rPr>
          <w:t>Gráfico 75: Percentual de campos não informados, Rondônia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_Toc137825704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52</w:t>
        </w:r>
        <w:r w:rsidR="00382C39" w:rsidRPr="00382C39">
          <w:rPr>
            <w:rFonts w:ascii="Arial" w:hAnsi="Arial" w:cs="Arial"/>
            <w:noProof/>
            <w:webHidden/>
            <w:sz w:val="16"/>
            <w:szCs w:val="16"/>
          </w:rPr>
          <w:fldChar w:fldCharType="end"/>
        </w:r>
      </w:hyperlink>
    </w:p>
    <w:p w14:paraId="1BAD349C" w14:textId="3D4812DC"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05" w:history="1">
        <w:r w:rsidR="00382C39" w:rsidRPr="00382C39">
          <w:rPr>
            <w:rStyle w:val="Hyperlink"/>
            <w:rFonts w:ascii="Arial" w:hAnsi="Arial" w:cs="Arial"/>
            <w:noProof/>
            <w:sz w:val="16"/>
            <w:szCs w:val="16"/>
          </w:rPr>
          <w:t>Gráfico 76: Percentual de campos não informados, Rondônia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_Toc137825705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52</w:t>
        </w:r>
        <w:r w:rsidR="00382C39" w:rsidRPr="00382C39">
          <w:rPr>
            <w:rFonts w:ascii="Arial" w:hAnsi="Arial" w:cs="Arial"/>
            <w:noProof/>
            <w:webHidden/>
            <w:sz w:val="16"/>
            <w:szCs w:val="16"/>
          </w:rPr>
          <w:fldChar w:fldCharType="end"/>
        </w:r>
      </w:hyperlink>
    </w:p>
    <w:p w14:paraId="5EC8088E" w14:textId="074AE9CF"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06" w:history="1">
        <w:r w:rsidR="00382C39" w:rsidRPr="00382C39">
          <w:rPr>
            <w:rStyle w:val="Hyperlink"/>
            <w:rFonts w:ascii="Arial" w:hAnsi="Arial" w:cs="Arial"/>
            <w:noProof/>
            <w:sz w:val="16"/>
            <w:szCs w:val="16"/>
          </w:rPr>
          <w:t>Gráfico 77: Percentual de campos não informados, Roraima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_Toc137825706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53</w:t>
        </w:r>
        <w:r w:rsidR="00382C39" w:rsidRPr="00382C39">
          <w:rPr>
            <w:rFonts w:ascii="Arial" w:hAnsi="Arial" w:cs="Arial"/>
            <w:noProof/>
            <w:webHidden/>
            <w:sz w:val="16"/>
            <w:szCs w:val="16"/>
          </w:rPr>
          <w:fldChar w:fldCharType="end"/>
        </w:r>
      </w:hyperlink>
    </w:p>
    <w:p w14:paraId="3AFD1F28" w14:textId="5930E4DC"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07" w:history="1">
        <w:r w:rsidR="00382C39" w:rsidRPr="00382C39">
          <w:rPr>
            <w:rStyle w:val="Hyperlink"/>
            <w:rFonts w:ascii="Arial" w:hAnsi="Arial" w:cs="Arial"/>
            <w:noProof/>
            <w:sz w:val="16"/>
            <w:szCs w:val="16"/>
          </w:rPr>
          <w:t>Gráfico 78: Percentual de campos não informados, Roraima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_Toc137825707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53</w:t>
        </w:r>
        <w:r w:rsidR="00382C39" w:rsidRPr="00382C39">
          <w:rPr>
            <w:rFonts w:ascii="Arial" w:hAnsi="Arial" w:cs="Arial"/>
            <w:noProof/>
            <w:webHidden/>
            <w:sz w:val="16"/>
            <w:szCs w:val="16"/>
          </w:rPr>
          <w:fldChar w:fldCharType="end"/>
        </w:r>
      </w:hyperlink>
    </w:p>
    <w:p w14:paraId="1BA106C4" w14:textId="04B12E53"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08" w:history="1">
        <w:r w:rsidR="00382C39" w:rsidRPr="00382C39">
          <w:rPr>
            <w:rStyle w:val="Hyperlink"/>
            <w:rFonts w:ascii="Arial" w:hAnsi="Arial" w:cs="Arial"/>
            <w:noProof/>
            <w:sz w:val="16"/>
            <w:szCs w:val="16"/>
          </w:rPr>
          <w:t>Gráfico 79: Percentual de campos não informados, Santa Catarina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_Toc137825708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54</w:t>
        </w:r>
        <w:r w:rsidR="00382C39" w:rsidRPr="00382C39">
          <w:rPr>
            <w:rFonts w:ascii="Arial" w:hAnsi="Arial" w:cs="Arial"/>
            <w:noProof/>
            <w:webHidden/>
            <w:sz w:val="16"/>
            <w:szCs w:val="16"/>
          </w:rPr>
          <w:fldChar w:fldCharType="end"/>
        </w:r>
      </w:hyperlink>
    </w:p>
    <w:p w14:paraId="0B8D60C0" w14:textId="7EB9C516"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09" w:history="1">
        <w:r w:rsidR="00382C39" w:rsidRPr="00382C39">
          <w:rPr>
            <w:rStyle w:val="Hyperlink"/>
            <w:rFonts w:ascii="Arial" w:hAnsi="Arial" w:cs="Arial"/>
            <w:noProof/>
            <w:sz w:val="16"/>
            <w:szCs w:val="16"/>
          </w:rPr>
          <w:t>Gráfico 80: Percentual de campos não informados, Santa Catarina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_Toc137825709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54</w:t>
        </w:r>
        <w:r w:rsidR="00382C39" w:rsidRPr="00382C39">
          <w:rPr>
            <w:rFonts w:ascii="Arial" w:hAnsi="Arial" w:cs="Arial"/>
            <w:noProof/>
            <w:webHidden/>
            <w:sz w:val="16"/>
            <w:szCs w:val="16"/>
          </w:rPr>
          <w:fldChar w:fldCharType="end"/>
        </w:r>
      </w:hyperlink>
    </w:p>
    <w:p w14:paraId="49C56D88" w14:textId="7E21470F"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10" w:history="1">
        <w:r w:rsidR="00382C39" w:rsidRPr="00382C39">
          <w:rPr>
            <w:rStyle w:val="Hyperlink"/>
            <w:rFonts w:ascii="Arial" w:hAnsi="Arial" w:cs="Arial"/>
            <w:noProof/>
            <w:sz w:val="16"/>
            <w:szCs w:val="16"/>
          </w:rPr>
          <w:t>Gráfico 81: Percentual de campos não informados, São Paulo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_Toc137825710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55</w:t>
        </w:r>
        <w:r w:rsidR="00382C39" w:rsidRPr="00382C39">
          <w:rPr>
            <w:rFonts w:ascii="Arial" w:hAnsi="Arial" w:cs="Arial"/>
            <w:noProof/>
            <w:webHidden/>
            <w:sz w:val="16"/>
            <w:szCs w:val="16"/>
          </w:rPr>
          <w:fldChar w:fldCharType="end"/>
        </w:r>
      </w:hyperlink>
    </w:p>
    <w:p w14:paraId="3607D4B2" w14:textId="47924373"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11" w:history="1">
        <w:r w:rsidR="00382C39" w:rsidRPr="00382C39">
          <w:rPr>
            <w:rStyle w:val="Hyperlink"/>
            <w:rFonts w:ascii="Arial" w:hAnsi="Arial" w:cs="Arial"/>
            <w:noProof/>
            <w:sz w:val="16"/>
            <w:szCs w:val="16"/>
          </w:rPr>
          <w:t>Gráfico 82: Percentual de campos não informados, São Paulo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_Toc137825711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55</w:t>
        </w:r>
        <w:r w:rsidR="00382C39" w:rsidRPr="00382C39">
          <w:rPr>
            <w:rFonts w:ascii="Arial" w:hAnsi="Arial" w:cs="Arial"/>
            <w:noProof/>
            <w:webHidden/>
            <w:sz w:val="16"/>
            <w:szCs w:val="16"/>
          </w:rPr>
          <w:fldChar w:fldCharType="end"/>
        </w:r>
      </w:hyperlink>
    </w:p>
    <w:p w14:paraId="657785C8" w14:textId="16585CC1"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12" w:history="1">
        <w:r w:rsidR="00382C39" w:rsidRPr="00382C39">
          <w:rPr>
            <w:rStyle w:val="Hyperlink"/>
            <w:rFonts w:ascii="Arial" w:hAnsi="Arial" w:cs="Arial"/>
            <w:noProof/>
            <w:sz w:val="16"/>
            <w:szCs w:val="16"/>
          </w:rPr>
          <w:t>Gráfico 83: Percentual de campos não informados, Sergipe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_Toc137825712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56</w:t>
        </w:r>
        <w:r w:rsidR="00382C39" w:rsidRPr="00382C39">
          <w:rPr>
            <w:rFonts w:ascii="Arial" w:hAnsi="Arial" w:cs="Arial"/>
            <w:noProof/>
            <w:webHidden/>
            <w:sz w:val="16"/>
            <w:szCs w:val="16"/>
          </w:rPr>
          <w:fldChar w:fldCharType="end"/>
        </w:r>
      </w:hyperlink>
    </w:p>
    <w:p w14:paraId="355430AF" w14:textId="145EB80E"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13" w:history="1">
        <w:r w:rsidR="00382C39" w:rsidRPr="00382C39">
          <w:rPr>
            <w:rStyle w:val="Hyperlink"/>
            <w:rFonts w:ascii="Arial" w:hAnsi="Arial" w:cs="Arial"/>
            <w:noProof/>
            <w:sz w:val="16"/>
            <w:szCs w:val="16"/>
          </w:rPr>
          <w:t>Gráfico 84: Percentual de campos não informados, Sergipe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_Toc137825713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56</w:t>
        </w:r>
        <w:r w:rsidR="00382C39" w:rsidRPr="00382C39">
          <w:rPr>
            <w:rFonts w:ascii="Arial" w:hAnsi="Arial" w:cs="Arial"/>
            <w:noProof/>
            <w:webHidden/>
            <w:sz w:val="16"/>
            <w:szCs w:val="16"/>
          </w:rPr>
          <w:fldChar w:fldCharType="end"/>
        </w:r>
      </w:hyperlink>
    </w:p>
    <w:p w14:paraId="79DC7A0B" w14:textId="5501257E"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14" w:history="1">
        <w:r w:rsidR="00382C39" w:rsidRPr="00382C39">
          <w:rPr>
            <w:rStyle w:val="Hyperlink"/>
            <w:rFonts w:ascii="Arial" w:hAnsi="Arial" w:cs="Arial"/>
            <w:noProof/>
            <w:sz w:val="16"/>
            <w:szCs w:val="16"/>
          </w:rPr>
          <w:t>Gráfico 85: Percentual de campos não informados, Tocantins – Sinistros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_Toc137825714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57</w:t>
        </w:r>
        <w:r w:rsidR="00382C39" w:rsidRPr="00382C39">
          <w:rPr>
            <w:rFonts w:ascii="Arial" w:hAnsi="Arial" w:cs="Arial"/>
            <w:noProof/>
            <w:webHidden/>
            <w:sz w:val="16"/>
            <w:szCs w:val="16"/>
          </w:rPr>
          <w:fldChar w:fldCharType="end"/>
        </w:r>
      </w:hyperlink>
    </w:p>
    <w:p w14:paraId="1A42FB59" w14:textId="5FCC105D"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15" w:history="1">
        <w:r w:rsidR="00382C39" w:rsidRPr="00382C39">
          <w:rPr>
            <w:rStyle w:val="Hyperlink"/>
            <w:rFonts w:ascii="Arial" w:hAnsi="Arial" w:cs="Arial"/>
            <w:noProof/>
            <w:sz w:val="16"/>
            <w:szCs w:val="16"/>
          </w:rPr>
          <w:t>Gráfico 86: Percentual de campos não informados, Tocantins – Vítimas 2018-jan2023.</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_Toc137825715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57</w:t>
        </w:r>
        <w:r w:rsidR="00382C39" w:rsidRPr="00382C39">
          <w:rPr>
            <w:rFonts w:ascii="Arial" w:hAnsi="Arial" w:cs="Arial"/>
            <w:noProof/>
            <w:webHidden/>
            <w:sz w:val="16"/>
            <w:szCs w:val="16"/>
          </w:rPr>
          <w:fldChar w:fldCharType="end"/>
        </w:r>
      </w:hyperlink>
    </w:p>
    <w:p w14:paraId="16B148D8" w14:textId="415BCBA5"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16" w:history="1">
        <w:r w:rsidR="00382C39" w:rsidRPr="00382C39">
          <w:rPr>
            <w:rStyle w:val="Hyperlink"/>
            <w:rFonts w:ascii="Arial" w:hAnsi="Arial" w:cs="Arial"/>
            <w:noProof/>
            <w:sz w:val="16"/>
            <w:szCs w:val="16"/>
          </w:rPr>
          <w:t>Gráfico 87: Percentual de campos comuns não informados por UF e Brasil no conjunto de dados “Acidentes”.</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_Toc137825716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59</w:t>
        </w:r>
        <w:r w:rsidR="00382C39" w:rsidRPr="00382C39">
          <w:rPr>
            <w:rFonts w:ascii="Arial" w:hAnsi="Arial" w:cs="Arial"/>
            <w:noProof/>
            <w:webHidden/>
            <w:sz w:val="16"/>
            <w:szCs w:val="16"/>
          </w:rPr>
          <w:fldChar w:fldCharType="end"/>
        </w:r>
      </w:hyperlink>
    </w:p>
    <w:p w14:paraId="2A445332" w14:textId="15A5FF11" w:rsidR="00382C39" w:rsidRPr="00382C39" w:rsidRDefault="00000000" w:rsidP="00382C39">
      <w:pPr>
        <w:pStyle w:val="ndicedeilustraes"/>
        <w:tabs>
          <w:tab w:val="right" w:leader="dot" w:pos="8494"/>
        </w:tabs>
        <w:jc w:val="center"/>
        <w:rPr>
          <w:rFonts w:ascii="Arial" w:eastAsiaTheme="minorEastAsia" w:hAnsi="Arial" w:cs="Arial"/>
          <w:noProof/>
          <w:sz w:val="16"/>
          <w:szCs w:val="16"/>
          <w:lang w:eastAsia="pt-BR"/>
        </w:rPr>
      </w:pPr>
      <w:hyperlink w:anchor="_Toc137825717" w:history="1">
        <w:r w:rsidR="00382C39" w:rsidRPr="00382C39">
          <w:rPr>
            <w:rStyle w:val="Hyperlink"/>
            <w:rFonts w:ascii="Arial" w:hAnsi="Arial" w:cs="Arial"/>
            <w:noProof/>
            <w:sz w:val="16"/>
            <w:szCs w:val="16"/>
          </w:rPr>
          <w:t>Gráfico 88: Percentual de campos comuns não informados por UF e Brasil no conjunto de dados “Vítimas”</w:t>
        </w:r>
        <w:r w:rsidR="00382C39">
          <w:rPr>
            <w:rStyle w:val="Hyperlink"/>
            <w:rFonts w:ascii="Arial" w:hAnsi="Arial" w:cs="Arial"/>
            <w:noProof/>
            <w:sz w:val="16"/>
            <w:szCs w:val="16"/>
          </w:rPr>
          <w:t>.</w:t>
        </w:r>
        <w:r w:rsidR="00382C39" w:rsidRPr="00382C39">
          <w:rPr>
            <w:rFonts w:ascii="Arial" w:hAnsi="Arial" w:cs="Arial"/>
            <w:noProof/>
            <w:webHidden/>
            <w:sz w:val="16"/>
            <w:szCs w:val="16"/>
          </w:rPr>
          <w:tab/>
        </w:r>
        <w:r w:rsidR="00382C39" w:rsidRPr="00382C39">
          <w:rPr>
            <w:rFonts w:ascii="Arial" w:hAnsi="Arial" w:cs="Arial"/>
            <w:noProof/>
            <w:webHidden/>
            <w:sz w:val="16"/>
            <w:szCs w:val="16"/>
          </w:rPr>
          <w:fldChar w:fldCharType="begin"/>
        </w:r>
        <w:r w:rsidR="00382C39" w:rsidRPr="00382C39">
          <w:rPr>
            <w:rFonts w:ascii="Arial" w:hAnsi="Arial" w:cs="Arial"/>
            <w:noProof/>
            <w:webHidden/>
            <w:sz w:val="16"/>
            <w:szCs w:val="16"/>
          </w:rPr>
          <w:instrText xml:space="preserve"> PAGEREF _Toc137825717 \h </w:instrText>
        </w:r>
        <w:r w:rsidR="00382C39" w:rsidRPr="00382C39">
          <w:rPr>
            <w:rFonts w:ascii="Arial" w:hAnsi="Arial" w:cs="Arial"/>
            <w:noProof/>
            <w:webHidden/>
            <w:sz w:val="16"/>
            <w:szCs w:val="16"/>
          </w:rPr>
        </w:r>
        <w:r w:rsidR="00382C39" w:rsidRPr="00382C39">
          <w:rPr>
            <w:rFonts w:ascii="Arial" w:hAnsi="Arial" w:cs="Arial"/>
            <w:noProof/>
            <w:webHidden/>
            <w:sz w:val="16"/>
            <w:szCs w:val="16"/>
          </w:rPr>
          <w:fldChar w:fldCharType="separate"/>
        </w:r>
        <w:r w:rsidR="00CF218F">
          <w:rPr>
            <w:rFonts w:ascii="Arial" w:hAnsi="Arial" w:cs="Arial"/>
            <w:noProof/>
            <w:webHidden/>
            <w:sz w:val="16"/>
            <w:szCs w:val="16"/>
          </w:rPr>
          <w:t>60</w:t>
        </w:r>
        <w:r w:rsidR="00382C39" w:rsidRPr="00382C39">
          <w:rPr>
            <w:rFonts w:ascii="Arial" w:hAnsi="Arial" w:cs="Arial"/>
            <w:noProof/>
            <w:webHidden/>
            <w:sz w:val="16"/>
            <w:szCs w:val="16"/>
          </w:rPr>
          <w:fldChar w:fldCharType="end"/>
        </w:r>
      </w:hyperlink>
    </w:p>
    <w:p w14:paraId="38E6C87A" w14:textId="1A387F01" w:rsidR="005B0B0E" w:rsidRPr="00382C39" w:rsidRDefault="00382C39" w:rsidP="00382C39">
      <w:pPr>
        <w:spacing w:before="240" w:line="480" w:lineRule="auto"/>
        <w:jc w:val="center"/>
        <w:rPr>
          <w:rFonts w:ascii="Arial" w:hAnsi="Arial" w:cs="Arial"/>
          <w:sz w:val="16"/>
          <w:szCs w:val="16"/>
        </w:rPr>
      </w:pPr>
      <w:r w:rsidRPr="00382C39">
        <w:rPr>
          <w:rFonts w:ascii="Arial" w:hAnsi="Arial" w:cs="Arial"/>
          <w:sz w:val="16"/>
          <w:szCs w:val="16"/>
        </w:rPr>
        <w:fldChar w:fldCharType="end"/>
      </w:r>
    </w:p>
    <w:p w14:paraId="5C68D945" w14:textId="77777777" w:rsidR="005B0B0E" w:rsidRDefault="005B0B0E" w:rsidP="00631697">
      <w:pPr>
        <w:spacing w:before="240" w:line="480" w:lineRule="auto"/>
        <w:jc w:val="both"/>
        <w:rPr>
          <w:rFonts w:ascii="Arial" w:hAnsi="Arial" w:cs="Arial"/>
        </w:rPr>
      </w:pPr>
    </w:p>
    <w:p w14:paraId="4303D2C7" w14:textId="77777777" w:rsidR="005B0B0E" w:rsidRDefault="005B0B0E" w:rsidP="00631697">
      <w:pPr>
        <w:spacing w:before="240" w:line="480" w:lineRule="auto"/>
        <w:jc w:val="both"/>
        <w:rPr>
          <w:rFonts w:ascii="Arial" w:hAnsi="Arial" w:cs="Arial"/>
        </w:rPr>
      </w:pPr>
    </w:p>
    <w:p w14:paraId="6E7778C3" w14:textId="77777777" w:rsidR="005B0B0E" w:rsidRDefault="005B0B0E" w:rsidP="00631697">
      <w:pPr>
        <w:spacing w:before="240" w:line="480" w:lineRule="auto"/>
        <w:jc w:val="both"/>
        <w:rPr>
          <w:rFonts w:ascii="Arial" w:hAnsi="Arial" w:cs="Arial"/>
        </w:rPr>
      </w:pPr>
    </w:p>
    <w:p w14:paraId="099A11DD" w14:textId="77777777" w:rsidR="005B0B0E" w:rsidRDefault="005B0B0E" w:rsidP="00631697">
      <w:pPr>
        <w:spacing w:before="240" w:line="480" w:lineRule="auto"/>
        <w:jc w:val="both"/>
        <w:rPr>
          <w:rFonts w:ascii="Arial" w:hAnsi="Arial" w:cs="Arial"/>
        </w:rPr>
      </w:pPr>
    </w:p>
    <w:p w14:paraId="416478FA" w14:textId="77777777" w:rsidR="005B0B0E" w:rsidRDefault="005B0B0E" w:rsidP="00631697">
      <w:pPr>
        <w:spacing w:before="240" w:line="480" w:lineRule="auto"/>
        <w:jc w:val="both"/>
        <w:rPr>
          <w:rFonts w:ascii="Arial" w:hAnsi="Arial" w:cs="Arial"/>
        </w:rPr>
      </w:pPr>
    </w:p>
    <w:p w14:paraId="7D8B924F" w14:textId="77777777" w:rsidR="005B0B0E" w:rsidRDefault="005B0B0E" w:rsidP="00631697">
      <w:pPr>
        <w:spacing w:before="240" w:line="480" w:lineRule="auto"/>
        <w:jc w:val="both"/>
        <w:rPr>
          <w:rFonts w:ascii="Arial" w:hAnsi="Arial" w:cs="Arial"/>
        </w:rPr>
      </w:pPr>
    </w:p>
    <w:p w14:paraId="2DEB9495" w14:textId="77777777" w:rsidR="005B0B0E" w:rsidRDefault="005B0B0E" w:rsidP="00631697">
      <w:pPr>
        <w:spacing w:before="240" w:line="480" w:lineRule="auto"/>
        <w:jc w:val="both"/>
        <w:rPr>
          <w:rFonts w:ascii="Arial" w:hAnsi="Arial" w:cs="Arial"/>
        </w:rPr>
      </w:pPr>
    </w:p>
    <w:p w14:paraId="11987A2C" w14:textId="77777777" w:rsidR="005B0B0E" w:rsidRDefault="005B0B0E" w:rsidP="00631697">
      <w:pPr>
        <w:spacing w:before="240" w:line="480" w:lineRule="auto"/>
        <w:jc w:val="both"/>
        <w:rPr>
          <w:rFonts w:ascii="Arial" w:hAnsi="Arial" w:cs="Arial"/>
        </w:rPr>
      </w:pPr>
    </w:p>
    <w:p w14:paraId="372F07FD" w14:textId="77777777" w:rsidR="005B0B0E" w:rsidRDefault="005B0B0E" w:rsidP="00631697">
      <w:pPr>
        <w:spacing w:before="240" w:line="480" w:lineRule="auto"/>
        <w:jc w:val="both"/>
        <w:rPr>
          <w:rFonts w:ascii="Arial" w:hAnsi="Arial" w:cs="Arial"/>
        </w:rPr>
      </w:pPr>
    </w:p>
    <w:p w14:paraId="48E94156" w14:textId="77777777" w:rsidR="005B0B0E" w:rsidRDefault="005B0B0E" w:rsidP="00631697">
      <w:pPr>
        <w:spacing w:before="240" w:line="480" w:lineRule="auto"/>
        <w:jc w:val="both"/>
        <w:rPr>
          <w:rFonts w:ascii="Arial" w:hAnsi="Arial" w:cs="Arial"/>
        </w:rPr>
      </w:pPr>
    </w:p>
    <w:p w14:paraId="098FDD00" w14:textId="77777777" w:rsidR="005B0B0E" w:rsidRDefault="005B0B0E" w:rsidP="00631697">
      <w:pPr>
        <w:spacing w:before="240" w:line="480" w:lineRule="auto"/>
        <w:jc w:val="both"/>
        <w:rPr>
          <w:rFonts w:ascii="Arial" w:hAnsi="Arial" w:cs="Arial"/>
        </w:rPr>
      </w:pPr>
    </w:p>
    <w:p w14:paraId="6CF207F6" w14:textId="77777777" w:rsidR="00C90B7F" w:rsidRDefault="00C90B7F" w:rsidP="00631697">
      <w:pPr>
        <w:spacing w:before="240" w:line="480" w:lineRule="auto"/>
        <w:jc w:val="both"/>
        <w:rPr>
          <w:rFonts w:ascii="Arial" w:hAnsi="Arial" w:cs="Arial"/>
        </w:rPr>
      </w:pPr>
    </w:p>
    <w:p w14:paraId="4418EB21" w14:textId="545C1DDA" w:rsidR="00AC3E27" w:rsidRDefault="005B0B0E" w:rsidP="00631697">
      <w:pPr>
        <w:spacing w:before="240" w:line="480" w:lineRule="auto"/>
        <w:jc w:val="both"/>
        <w:rPr>
          <w:rFonts w:ascii="Arial" w:hAnsi="Arial" w:cs="Arial"/>
        </w:rPr>
      </w:pPr>
      <w:r>
        <w:rPr>
          <w:rFonts w:ascii="Arial" w:hAnsi="Arial" w:cs="Arial"/>
        </w:rPr>
        <w:t>Lista</w:t>
      </w:r>
      <w:r w:rsidR="00AC3E27">
        <w:rPr>
          <w:rFonts w:ascii="Arial" w:hAnsi="Arial" w:cs="Arial"/>
        </w:rPr>
        <w:t xml:space="preserve"> de tabelas</w:t>
      </w:r>
    </w:p>
    <w:p w14:paraId="588FFEC8" w14:textId="0017F88D" w:rsidR="004226D0" w:rsidRPr="004226D0" w:rsidRDefault="00AC3E27">
      <w:pPr>
        <w:pStyle w:val="ndicedeilustraes"/>
        <w:tabs>
          <w:tab w:val="right" w:leader="dot" w:pos="8494"/>
        </w:tabs>
        <w:rPr>
          <w:rFonts w:eastAsiaTheme="minorEastAsia"/>
          <w:noProof/>
          <w:sz w:val="16"/>
          <w:szCs w:val="16"/>
          <w:lang w:eastAsia="pt-BR"/>
        </w:rPr>
      </w:pPr>
      <w:r>
        <w:rPr>
          <w:rFonts w:ascii="Arial" w:hAnsi="Arial" w:cs="Arial"/>
        </w:rPr>
        <w:fldChar w:fldCharType="begin"/>
      </w:r>
      <w:r>
        <w:rPr>
          <w:rFonts w:ascii="Arial" w:hAnsi="Arial" w:cs="Arial"/>
        </w:rPr>
        <w:instrText xml:space="preserve"> TOC \h \z \c "Tabela" </w:instrText>
      </w:r>
      <w:r>
        <w:rPr>
          <w:rFonts w:ascii="Arial" w:hAnsi="Arial" w:cs="Arial"/>
        </w:rPr>
        <w:fldChar w:fldCharType="separate"/>
      </w:r>
      <w:hyperlink w:anchor="_Toc137820012" w:history="1">
        <w:r w:rsidR="004226D0" w:rsidRPr="004226D0">
          <w:rPr>
            <w:rStyle w:val="Hyperlink"/>
            <w:rFonts w:ascii="Arial" w:hAnsi="Arial" w:cs="Arial"/>
            <w:noProof/>
            <w:sz w:val="16"/>
            <w:szCs w:val="16"/>
          </w:rPr>
          <w:t>Tabela 1: Número de acidentes anuais por unidade federativa e CV por UF.</w:t>
        </w:r>
        <w:r w:rsidR="004226D0" w:rsidRPr="004226D0">
          <w:rPr>
            <w:noProof/>
            <w:webHidden/>
            <w:sz w:val="16"/>
            <w:szCs w:val="16"/>
          </w:rPr>
          <w:tab/>
        </w:r>
        <w:r w:rsidR="004226D0" w:rsidRPr="004226D0">
          <w:rPr>
            <w:noProof/>
            <w:webHidden/>
            <w:sz w:val="16"/>
            <w:szCs w:val="16"/>
          </w:rPr>
          <w:fldChar w:fldCharType="begin"/>
        </w:r>
        <w:r w:rsidR="004226D0" w:rsidRPr="004226D0">
          <w:rPr>
            <w:noProof/>
            <w:webHidden/>
            <w:sz w:val="16"/>
            <w:szCs w:val="16"/>
          </w:rPr>
          <w:instrText xml:space="preserve"> PAGEREF _Toc137820012 \h </w:instrText>
        </w:r>
        <w:r w:rsidR="004226D0" w:rsidRPr="004226D0">
          <w:rPr>
            <w:noProof/>
            <w:webHidden/>
            <w:sz w:val="16"/>
            <w:szCs w:val="16"/>
          </w:rPr>
        </w:r>
        <w:r w:rsidR="004226D0" w:rsidRPr="004226D0">
          <w:rPr>
            <w:noProof/>
            <w:webHidden/>
            <w:sz w:val="16"/>
            <w:szCs w:val="16"/>
          </w:rPr>
          <w:fldChar w:fldCharType="separate"/>
        </w:r>
        <w:r w:rsidR="00CF218F">
          <w:rPr>
            <w:noProof/>
            <w:webHidden/>
            <w:sz w:val="16"/>
            <w:szCs w:val="16"/>
          </w:rPr>
          <w:t>28</w:t>
        </w:r>
        <w:r w:rsidR="004226D0" w:rsidRPr="004226D0">
          <w:rPr>
            <w:noProof/>
            <w:webHidden/>
            <w:sz w:val="16"/>
            <w:szCs w:val="16"/>
          </w:rPr>
          <w:fldChar w:fldCharType="end"/>
        </w:r>
      </w:hyperlink>
    </w:p>
    <w:p w14:paraId="272E3126" w14:textId="49A81721" w:rsidR="004226D0" w:rsidRPr="004226D0" w:rsidRDefault="00000000">
      <w:pPr>
        <w:pStyle w:val="ndicedeilustraes"/>
        <w:tabs>
          <w:tab w:val="right" w:leader="dot" w:pos="8494"/>
        </w:tabs>
        <w:rPr>
          <w:rFonts w:eastAsiaTheme="minorEastAsia"/>
          <w:noProof/>
          <w:sz w:val="16"/>
          <w:szCs w:val="16"/>
          <w:lang w:eastAsia="pt-BR"/>
        </w:rPr>
      </w:pPr>
      <w:hyperlink w:anchor="_Toc137820013" w:history="1">
        <w:r w:rsidR="004226D0" w:rsidRPr="004226D0">
          <w:rPr>
            <w:rStyle w:val="Hyperlink"/>
            <w:rFonts w:ascii="Arial" w:hAnsi="Arial" w:cs="Arial"/>
            <w:noProof/>
            <w:sz w:val="16"/>
            <w:szCs w:val="16"/>
          </w:rPr>
          <w:t>Tabela 2: Percentual de campos não informados para as 8 variáveis menos informadas por UF e BR, no conjunto “Acidentes”.</w:t>
        </w:r>
        <w:r w:rsidR="004226D0" w:rsidRPr="004226D0">
          <w:rPr>
            <w:noProof/>
            <w:webHidden/>
            <w:sz w:val="16"/>
            <w:szCs w:val="16"/>
          </w:rPr>
          <w:tab/>
        </w:r>
        <w:r w:rsidR="004226D0" w:rsidRPr="004226D0">
          <w:rPr>
            <w:noProof/>
            <w:webHidden/>
            <w:sz w:val="16"/>
            <w:szCs w:val="16"/>
          </w:rPr>
          <w:fldChar w:fldCharType="begin"/>
        </w:r>
        <w:r w:rsidR="004226D0" w:rsidRPr="004226D0">
          <w:rPr>
            <w:noProof/>
            <w:webHidden/>
            <w:sz w:val="16"/>
            <w:szCs w:val="16"/>
          </w:rPr>
          <w:instrText xml:space="preserve"> PAGEREF _Toc137820013 \h </w:instrText>
        </w:r>
        <w:r w:rsidR="004226D0" w:rsidRPr="004226D0">
          <w:rPr>
            <w:noProof/>
            <w:webHidden/>
            <w:sz w:val="16"/>
            <w:szCs w:val="16"/>
          </w:rPr>
        </w:r>
        <w:r w:rsidR="004226D0" w:rsidRPr="004226D0">
          <w:rPr>
            <w:noProof/>
            <w:webHidden/>
            <w:sz w:val="16"/>
            <w:szCs w:val="16"/>
          </w:rPr>
          <w:fldChar w:fldCharType="separate"/>
        </w:r>
        <w:r w:rsidR="00CF218F">
          <w:rPr>
            <w:noProof/>
            <w:webHidden/>
            <w:sz w:val="16"/>
            <w:szCs w:val="16"/>
          </w:rPr>
          <w:t>58</w:t>
        </w:r>
        <w:r w:rsidR="004226D0" w:rsidRPr="004226D0">
          <w:rPr>
            <w:noProof/>
            <w:webHidden/>
            <w:sz w:val="16"/>
            <w:szCs w:val="16"/>
          </w:rPr>
          <w:fldChar w:fldCharType="end"/>
        </w:r>
      </w:hyperlink>
    </w:p>
    <w:p w14:paraId="32204743" w14:textId="2DFF0A91" w:rsidR="004226D0" w:rsidRPr="004226D0" w:rsidRDefault="00000000">
      <w:pPr>
        <w:pStyle w:val="ndicedeilustraes"/>
        <w:tabs>
          <w:tab w:val="right" w:leader="dot" w:pos="8494"/>
        </w:tabs>
        <w:rPr>
          <w:rFonts w:eastAsiaTheme="minorEastAsia"/>
          <w:noProof/>
          <w:sz w:val="16"/>
          <w:szCs w:val="16"/>
          <w:lang w:eastAsia="pt-BR"/>
        </w:rPr>
      </w:pPr>
      <w:hyperlink w:anchor="_Toc137820014" w:history="1">
        <w:r w:rsidR="004226D0" w:rsidRPr="004226D0">
          <w:rPr>
            <w:rStyle w:val="Hyperlink"/>
            <w:rFonts w:ascii="Arial" w:hAnsi="Arial" w:cs="Arial"/>
            <w:noProof/>
            <w:sz w:val="16"/>
            <w:szCs w:val="16"/>
          </w:rPr>
          <w:t>Tabela 3: Percentual de campos não informados para as 6 variáveis menos informadas, em Vítimas, por UF.</w:t>
        </w:r>
        <w:r w:rsidR="004226D0" w:rsidRPr="004226D0">
          <w:rPr>
            <w:noProof/>
            <w:webHidden/>
            <w:sz w:val="16"/>
            <w:szCs w:val="16"/>
          </w:rPr>
          <w:tab/>
        </w:r>
        <w:r w:rsidR="004226D0" w:rsidRPr="004226D0">
          <w:rPr>
            <w:noProof/>
            <w:webHidden/>
            <w:sz w:val="16"/>
            <w:szCs w:val="16"/>
          </w:rPr>
          <w:fldChar w:fldCharType="begin"/>
        </w:r>
        <w:r w:rsidR="004226D0" w:rsidRPr="004226D0">
          <w:rPr>
            <w:noProof/>
            <w:webHidden/>
            <w:sz w:val="16"/>
            <w:szCs w:val="16"/>
          </w:rPr>
          <w:instrText xml:space="preserve"> PAGEREF _Toc137820014 \h </w:instrText>
        </w:r>
        <w:r w:rsidR="004226D0" w:rsidRPr="004226D0">
          <w:rPr>
            <w:noProof/>
            <w:webHidden/>
            <w:sz w:val="16"/>
            <w:szCs w:val="16"/>
          </w:rPr>
        </w:r>
        <w:r w:rsidR="004226D0" w:rsidRPr="004226D0">
          <w:rPr>
            <w:noProof/>
            <w:webHidden/>
            <w:sz w:val="16"/>
            <w:szCs w:val="16"/>
          </w:rPr>
          <w:fldChar w:fldCharType="separate"/>
        </w:r>
        <w:r w:rsidR="00CF218F">
          <w:rPr>
            <w:noProof/>
            <w:webHidden/>
            <w:sz w:val="16"/>
            <w:szCs w:val="16"/>
          </w:rPr>
          <w:t>60</w:t>
        </w:r>
        <w:r w:rsidR="004226D0" w:rsidRPr="004226D0">
          <w:rPr>
            <w:noProof/>
            <w:webHidden/>
            <w:sz w:val="16"/>
            <w:szCs w:val="16"/>
          </w:rPr>
          <w:fldChar w:fldCharType="end"/>
        </w:r>
      </w:hyperlink>
    </w:p>
    <w:p w14:paraId="149A312C" w14:textId="1B5AA19F" w:rsidR="00AC3E27" w:rsidRDefault="00AC3E27" w:rsidP="00631697">
      <w:pPr>
        <w:spacing w:before="240" w:line="480" w:lineRule="auto"/>
        <w:jc w:val="both"/>
        <w:rPr>
          <w:rFonts w:ascii="Arial" w:hAnsi="Arial" w:cs="Arial"/>
        </w:rPr>
      </w:pPr>
      <w:r>
        <w:rPr>
          <w:rFonts w:ascii="Arial" w:hAnsi="Arial" w:cs="Arial"/>
        </w:rPr>
        <w:fldChar w:fldCharType="end"/>
      </w:r>
    </w:p>
    <w:p w14:paraId="6797367E" w14:textId="77777777" w:rsidR="007642D7" w:rsidRDefault="007642D7" w:rsidP="00631697">
      <w:pPr>
        <w:spacing w:before="240" w:line="480" w:lineRule="auto"/>
        <w:jc w:val="both"/>
        <w:rPr>
          <w:rFonts w:ascii="Arial" w:hAnsi="Arial" w:cs="Arial"/>
        </w:rPr>
      </w:pPr>
    </w:p>
    <w:p w14:paraId="4A71F0BC" w14:textId="77777777" w:rsidR="00AC3E27" w:rsidRDefault="00AC3E27" w:rsidP="00631697">
      <w:pPr>
        <w:spacing w:before="240" w:line="480" w:lineRule="auto"/>
        <w:jc w:val="both"/>
        <w:rPr>
          <w:rFonts w:ascii="Arial" w:hAnsi="Arial" w:cs="Arial"/>
        </w:rPr>
      </w:pPr>
    </w:p>
    <w:p w14:paraId="3057BBD6" w14:textId="77777777" w:rsidR="00AC3E27" w:rsidRDefault="00AC3E27" w:rsidP="00631697">
      <w:pPr>
        <w:spacing w:before="240" w:line="480" w:lineRule="auto"/>
        <w:jc w:val="both"/>
        <w:rPr>
          <w:rFonts w:ascii="Arial" w:hAnsi="Arial" w:cs="Arial"/>
        </w:rPr>
      </w:pPr>
    </w:p>
    <w:p w14:paraId="50379923" w14:textId="77777777" w:rsidR="00AC3E27" w:rsidRDefault="00AC3E27" w:rsidP="00631697">
      <w:pPr>
        <w:spacing w:before="240" w:line="480" w:lineRule="auto"/>
        <w:jc w:val="both"/>
        <w:rPr>
          <w:rFonts w:ascii="Arial" w:hAnsi="Arial" w:cs="Arial"/>
        </w:rPr>
      </w:pPr>
    </w:p>
    <w:p w14:paraId="1A6ADA79" w14:textId="77777777" w:rsidR="00AC3E27" w:rsidRDefault="00AC3E27" w:rsidP="00631697">
      <w:pPr>
        <w:spacing w:before="240" w:line="480" w:lineRule="auto"/>
        <w:jc w:val="both"/>
        <w:rPr>
          <w:rFonts w:ascii="Arial" w:hAnsi="Arial" w:cs="Arial"/>
        </w:rPr>
      </w:pPr>
    </w:p>
    <w:p w14:paraId="36499590" w14:textId="77777777" w:rsidR="00AC3E27" w:rsidRDefault="00AC3E27" w:rsidP="00631697">
      <w:pPr>
        <w:spacing w:before="240" w:line="480" w:lineRule="auto"/>
        <w:jc w:val="both"/>
        <w:rPr>
          <w:rFonts w:ascii="Arial" w:hAnsi="Arial" w:cs="Arial"/>
        </w:rPr>
      </w:pPr>
    </w:p>
    <w:p w14:paraId="47A9F598" w14:textId="77777777" w:rsidR="00AC3E27" w:rsidRDefault="00AC3E27" w:rsidP="00631697">
      <w:pPr>
        <w:spacing w:before="240" w:line="480" w:lineRule="auto"/>
        <w:jc w:val="both"/>
        <w:rPr>
          <w:rFonts w:ascii="Arial" w:hAnsi="Arial" w:cs="Arial"/>
        </w:rPr>
      </w:pPr>
    </w:p>
    <w:p w14:paraId="26A2CE73" w14:textId="77777777" w:rsidR="00AC3E27" w:rsidRDefault="00AC3E27" w:rsidP="00631697">
      <w:pPr>
        <w:spacing w:before="240" w:line="480" w:lineRule="auto"/>
        <w:jc w:val="both"/>
        <w:rPr>
          <w:rFonts w:ascii="Arial" w:hAnsi="Arial" w:cs="Arial"/>
        </w:rPr>
      </w:pPr>
    </w:p>
    <w:p w14:paraId="237A9848" w14:textId="77777777" w:rsidR="00AC3E27" w:rsidRDefault="00AC3E27" w:rsidP="00631697">
      <w:pPr>
        <w:spacing w:before="240" w:line="480" w:lineRule="auto"/>
        <w:jc w:val="both"/>
        <w:rPr>
          <w:rFonts w:ascii="Arial" w:hAnsi="Arial" w:cs="Arial"/>
        </w:rPr>
      </w:pPr>
    </w:p>
    <w:p w14:paraId="531EB146" w14:textId="77777777" w:rsidR="002F13CF" w:rsidRDefault="002F13CF" w:rsidP="00631697">
      <w:pPr>
        <w:spacing w:before="240" w:line="480" w:lineRule="auto"/>
        <w:jc w:val="both"/>
        <w:rPr>
          <w:rFonts w:ascii="Arial" w:hAnsi="Arial" w:cs="Arial"/>
        </w:rPr>
      </w:pPr>
    </w:p>
    <w:p w14:paraId="62A98F1A" w14:textId="77777777" w:rsidR="002F13CF" w:rsidRDefault="002F13CF" w:rsidP="00631697">
      <w:pPr>
        <w:spacing w:before="240" w:line="480" w:lineRule="auto"/>
        <w:jc w:val="both"/>
        <w:rPr>
          <w:rFonts w:ascii="Arial" w:hAnsi="Arial" w:cs="Arial"/>
        </w:rPr>
      </w:pPr>
    </w:p>
    <w:p w14:paraId="460A982B" w14:textId="77777777" w:rsidR="002F13CF" w:rsidRDefault="002F13CF" w:rsidP="00631697">
      <w:pPr>
        <w:spacing w:before="240" w:line="480" w:lineRule="auto"/>
        <w:jc w:val="both"/>
        <w:rPr>
          <w:rFonts w:ascii="Arial" w:hAnsi="Arial" w:cs="Arial"/>
        </w:rPr>
      </w:pPr>
    </w:p>
    <w:p w14:paraId="42BA16DC" w14:textId="77777777" w:rsidR="002F13CF" w:rsidRDefault="002F13CF" w:rsidP="00631697">
      <w:pPr>
        <w:spacing w:before="240" w:line="480" w:lineRule="auto"/>
        <w:jc w:val="both"/>
        <w:rPr>
          <w:rFonts w:ascii="Arial" w:hAnsi="Arial" w:cs="Arial"/>
        </w:rPr>
      </w:pPr>
    </w:p>
    <w:p w14:paraId="4302B29F" w14:textId="77777777" w:rsidR="002F13CF" w:rsidRDefault="002F13CF" w:rsidP="00631697">
      <w:pPr>
        <w:spacing w:before="240" w:line="480" w:lineRule="auto"/>
        <w:jc w:val="both"/>
        <w:rPr>
          <w:rFonts w:ascii="Arial" w:hAnsi="Arial" w:cs="Arial"/>
        </w:rPr>
      </w:pPr>
    </w:p>
    <w:p w14:paraId="45C267B6" w14:textId="77777777" w:rsidR="002F13CF" w:rsidRDefault="002F13CF" w:rsidP="00631697">
      <w:pPr>
        <w:spacing w:before="240" w:line="480" w:lineRule="auto"/>
        <w:jc w:val="both"/>
        <w:rPr>
          <w:rFonts w:ascii="Arial" w:hAnsi="Arial" w:cs="Arial"/>
        </w:rPr>
      </w:pPr>
    </w:p>
    <w:p w14:paraId="1F1383A9" w14:textId="77777777" w:rsidR="002F13CF" w:rsidRDefault="002F13CF" w:rsidP="00631697">
      <w:pPr>
        <w:spacing w:before="240" w:line="480" w:lineRule="auto"/>
        <w:jc w:val="both"/>
        <w:rPr>
          <w:rFonts w:ascii="Arial" w:hAnsi="Arial" w:cs="Arial"/>
        </w:rPr>
      </w:pPr>
    </w:p>
    <w:p w14:paraId="115EB943" w14:textId="5F278E45" w:rsidR="00631697" w:rsidRPr="002F13CF" w:rsidRDefault="00631697" w:rsidP="002F13CF">
      <w:pPr>
        <w:pStyle w:val="PargrafodaLista"/>
        <w:numPr>
          <w:ilvl w:val="0"/>
          <w:numId w:val="45"/>
        </w:numPr>
        <w:spacing w:before="240" w:line="480" w:lineRule="auto"/>
        <w:jc w:val="both"/>
        <w:rPr>
          <w:rFonts w:ascii="Arial" w:hAnsi="Arial" w:cs="Arial"/>
        </w:rPr>
      </w:pPr>
      <w:bookmarkStart w:id="0" w:name="_Ref137732278"/>
      <w:r w:rsidRPr="002F13CF">
        <w:rPr>
          <w:rFonts w:ascii="Arial" w:hAnsi="Arial" w:cs="Arial"/>
        </w:rPr>
        <w:t>INTRODUÇÃO</w:t>
      </w:r>
      <w:bookmarkEnd w:id="0"/>
    </w:p>
    <w:p w14:paraId="772669DE" w14:textId="18FD6B07" w:rsidR="00CA4E7D" w:rsidRDefault="00631697" w:rsidP="000746C4">
      <w:pPr>
        <w:spacing w:before="240" w:line="276" w:lineRule="auto"/>
        <w:ind w:firstLine="360"/>
        <w:jc w:val="both"/>
        <w:rPr>
          <w:rFonts w:ascii="Arial" w:hAnsi="Arial" w:cs="Arial"/>
        </w:rPr>
      </w:pPr>
      <w:r>
        <w:rPr>
          <w:rFonts w:ascii="Arial" w:hAnsi="Arial" w:cs="Arial"/>
        </w:rPr>
        <w:t>O Registro Nacional de Acidentes e Estatísticas de Trânsito</w:t>
      </w:r>
      <w:r w:rsidR="00BA6CC9">
        <w:rPr>
          <w:rFonts w:ascii="Arial" w:hAnsi="Arial" w:cs="Arial"/>
        </w:rPr>
        <w:t xml:space="preserve"> (RENAEST</w:t>
      </w:r>
      <w:r>
        <w:rPr>
          <w:rFonts w:ascii="Arial" w:hAnsi="Arial" w:cs="Arial"/>
        </w:rPr>
        <w:t>) é uma base de dados</w:t>
      </w:r>
      <w:r w:rsidR="00DE7350">
        <w:rPr>
          <w:rFonts w:ascii="Arial" w:hAnsi="Arial" w:cs="Arial"/>
        </w:rPr>
        <w:t xml:space="preserve"> nacional que busca integrar registros de sinistros de trânsito de todas as 27 unidades federativas</w:t>
      </w:r>
      <w:r w:rsidR="000F4B48">
        <w:rPr>
          <w:rFonts w:ascii="Arial" w:hAnsi="Arial" w:cs="Arial"/>
        </w:rPr>
        <w:t xml:space="preserve"> do Brasil</w:t>
      </w:r>
      <w:r w:rsidR="00DE7350">
        <w:rPr>
          <w:rFonts w:ascii="Arial" w:hAnsi="Arial" w:cs="Arial"/>
        </w:rPr>
        <w:t xml:space="preserve">. </w:t>
      </w:r>
      <w:r w:rsidR="00CA4E7D">
        <w:rPr>
          <w:rFonts w:ascii="Arial" w:hAnsi="Arial" w:cs="Arial"/>
        </w:rPr>
        <w:t xml:space="preserve">Criado em 2006 pela </w:t>
      </w:r>
      <w:r w:rsidR="00BA6CC9">
        <w:rPr>
          <w:rFonts w:ascii="Arial" w:hAnsi="Arial" w:cs="Arial"/>
        </w:rPr>
        <w:t xml:space="preserve">Resolução </w:t>
      </w:r>
      <w:r w:rsidR="00CA4E7D">
        <w:rPr>
          <w:rFonts w:ascii="Arial" w:hAnsi="Arial" w:cs="Arial"/>
        </w:rPr>
        <w:t xml:space="preserve">nº 208 do </w:t>
      </w:r>
      <w:r w:rsidR="00BA6CC9">
        <w:rPr>
          <w:rFonts w:ascii="Arial" w:hAnsi="Arial" w:cs="Arial"/>
        </w:rPr>
        <w:t xml:space="preserve">Conselho Nacional de Trânsito – CONTRAN </w:t>
      </w:r>
      <w:r w:rsidR="00BA6CC9" w:rsidRPr="0038231F">
        <w:rPr>
          <w:rFonts w:ascii="Arial" w:hAnsi="Arial" w:cs="Arial"/>
        </w:rPr>
        <w:t>(</w:t>
      </w:r>
      <w:r w:rsidR="00CA4E7D" w:rsidRPr="0038231F">
        <w:rPr>
          <w:rFonts w:ascii="Arial" w:hAnsi="Arial" w:cs="Arial"/>
        </w:rPr>
        <w:t>CONTRAN</w:t>
      </w:r>
      <w:r w:rsidR="00BA6CC9" w:rsidRPr="0038231F">
        <w:rPr>
          <w:rFonts w:ascii="Arial" w:hAnsi="Arial" w:cs="Arial"/>
        </w:rPr>
        <w:t xml:space="preserve">, </w:t>
      </w:r>
      <w:r w:rsidR="006212C5" w:rsidRPr="0038231F">
        <w:rPr>
          <w:rFonts w:ascii="Arial" w:hAnsi="Arial" w:cs="Arial"/>
        </w:rPr>
        <w:t>2006</w:t>
      </w:r>
      <w:r w:rsidR="000F4B48" w:rsidRPr="0038231F">
        <w:rPr>
          <w:rFonts w:ascii="Arial" w:hAnsi="Arial" w:cs="Arial"/>
        </w:rPr>
        <w:t>),</w:t>
      </w:r>
      <w:r w:rsidR="000F4B48">
        <w:rPr>
          <w:rFonts w:ascii="Arial" w:hAnsi="Arial" w:cs="Arial"/>
        </w:rPr>
        <w:t xml:space="preserve"> o registro conta com dados </w:t>
      </w:r>
      <w:r w:rsidR="00BA6CC9">
        <w:rPr>
          <w:rFonts w:ascii="Arial" w:hAnsi="Arial" w:cs="Arial"/>
        </w:rPr>
        <w:t xml:space="preserve">para a caracterização da ocorrência, do(s) veículo(s) envolvido(s) e da(s) vítima(s). </w:t>
      </w:r>
      <w:r w:rsidR="00CA4E7D">
        <w:rPr>
          <w:rFonts w:ascii="Arial" w:hAnsi="Arial" w:cs="Arial"/>
        </w:rPr>
        <w:t xml:space="preserve">De acordo com a </w:t>
      </w:r>
      <w:r w:rsidR="00BA6CC9">
        <w:rPr>
          <w:rFonts w:ascii="Arial" w:hAnsi="Arial" w:cs="Arial"/>
        </w:rPr>
        <w:t xml:space="preserve">Resolução </w:t>
      </w:r>
      <w:r w:rsidR="007D0590">
        <w:rPr>
          <w:rFonts w:ascii="Arial" w:hAnsi="Arial" w:cs="Arial"/>
        </w:rPr>
        <w:t xml:space="preserve">CONTRAN </w:t>
      </w:r>
      <w:r w:rsidR="00CA4E7D">
        <w:rPr>
          <w:rFonts w:ascii="Arial" w:hAnsi="Arial" w:cs="Arial"/>
        </w:rPr>
        <w:t>nº 808</w:t>
      </w:r>
      <w:r w:rsidR="00BA6CC9">
        <w:rPr>
          <w:rFonts w:ascii="Arial" w:hAnsi="Arial" w:cs="Arial"/>
        </w:rPr>
        <w:t xml:space="preserve"> de </w:t>
      </w:r>
      <w:r w:rsidR="00CA4E7D">
        <w:rPr>
          <w:rFonts w:ascii="Arial" w:hAnsi="Arial" w:cs="Arial"/>
        </w:rPr>
        <w:t>2020, o RENAEST</w:t>
      </w:r>
      <w:r w:rsidR="00AE2542">
        <w:rPr>
          <w:rFonts w:ascii="Arial" w:hAnsi="Arial" w:cs="Arial"/>
        </w:rPr>
        <w:t xml:space="preserve"> </w:t>
      </w:r>
      <w:r w:rsidR="00AE2542">
        <w:rPr>
          <w:rStyle w:val="markedcontent"/>
          <w:rFonts w:ascii="Arial" w:hAnsi="Arial" w:cs="Arial"/>
        </w:rPr>
        <w:t>é “</w:t>
      </w:r>
      <w:r w:rsidR="00AE2542" w:rsidRPr="00AE2542">
        <w:rPr>
          <w:rStyle w:val="markedcontent"/>
          <w:rFonts w:ascii="Arial" w:hAnsi="Arial" w:cs="Arial"/>
          <w:i/>
          <w:iCs/>
        </w:rPr>
        <w:t>o sistema de registro, gestão e controle de dados e informações sobre</w:t>
      </w:r>
      <w:r w:rsidR="00AE2542" w:rsidRPr="00AE2542">
        <w:rPr>
          <w:i/>
          <w:iCs/>
        </w:rPr>
        <w:t xml:space="preserve"> </w:t>
      </w:r>
      <w:r w:rsidR="00AE2542" w:rsidRPr="00AE2542">
        <w:rPr>
          <w:rStyle w:val="markedcontent"/>
          <w:rFonts w:ascii="Arial" w:hAnsi="Arial" w:cs="Arial"/>
          <w:i/>
          <w:iCs/>
        </w:rPr>
        <w:t>acidentes e estatísticas de trânsito, coletados pelos órgãos que compõem o Sistema Nacional de Trânsito</w:t>
      </w:r>
      <w:r w:rsidR="00AE2542" w:rsidRPr="00AE2542">
        <w:rPr>
          <w:i/>
          <w:iCs/>
        </w:rPr>
        <w:t xml:space="preserve"> </w:t>
      </w:r>
      <w:r w:rsidR="00AE2542" w:rsidRPr="00AE2542">
        <w:rPr>
          <w:rStyle w:val="markedcontent"/>
          <w:rFonts w:ascii="Arial" w:hAnsi="Arial" w:cs="Arial"/>
          <w:i/>
          <w:iCs/>
        </w:rPr>
        <w:t>(SNT</w:t>
      </w:r>
      <w:r w:rsidR="00BA6CC9" w:rsidRPr="00AE2542">
        <w:rPr>
          <w:rStyle w:val="markedcontent"/>
          <w:rFonts w:ascii="Arial" w:hAnsi="Arial" w:cs="Arial"/>
          <w:i/>
          <w:iCs/>
        </w:rPr>
        <w:t>)</w:t>
      </w:r>
      <w:r w:rsidR="00BA6CC9" w:rsidRPr="00AE2542">
        <w:rPr>
          <w:rStyle w:val="markedcontent"/>
          <w:rFonts w:ascii="Arial" w:hAnsi="Arial" w:cs="Arial"/>
        </w:rPr>
        <w:t>”</w:t>
      </w:r>
      <w:r w:rsidR="00BA6CC9">
        <w:rPr>
          <w:rStyle w:val="markedcontent"/>
          <w:rFonts w:ascii="Arial" w:hAnsi="Arial" w:cs="Arial"/>
        </w:rPr>
        <w:t xml:space="preserve"> </w:t>
      </w:r>
      <w:r w:rsidR="00BA6CC9" w:rsidRPr="0038231F">
        <w:rPr>
          <w:rStyle w:val="markedcontent"/>
          <w:rFonts w:ascii="Arial" w:hAnsi="Arial" w:cs="Arial"/>
        </w:rPr>
        <w:t>(CONTRAN, 2020).</w:t>
      </w:r>
    </w:p>
    <w:p w14:paraId="2237762D" w14:textId="04EDDD30" w:rsidR="000F4B48" w:rsidRDefault="000F4B48" w:rsidP="000746C4">
      <w:pPr>
        <w:spacing w:before="240" w:line="276" w:lineRule="auto"/>
        <w:ind w:firstLine="360"/>
        <w:jc w:val="both"/>
        <w:rPr>
          <w:rFonts w:ascii="Arial" w:hAnsi="Arial" w:cs="Arial"/>
        </w:rPr>
      </w:pPr>
      <w:r>
        <w:rPr>
          <w:rFonts w:ascii="Arial" w:hAnsi="Arial" w:cs="Arial"/>
        </w:rPr>
        <w:t xml:space="preserve">Atualmente, o RENAEST </w:t>
      </w:r>
      <w:r w:rsidR="003D4CEF">
        <w:rPr>
          <w:rFonts w:ascii="Arial" w:hAnsi="Arial" w:cs="Arial"/>
        </w:rPr>
        <w:t xml:space="preserve">disponibiliza </w:t>
      </w:r>
      <w:r w:rsidR="0038231F">
        <w:rPr>
          <w:rFonts w:ascii="Arial" w:hAnsi="Arial" w:cs="Arial"/>
        </w:rPr>
        <w:t>bases de dados</w:t>
      </w:r>
      <w:r w:rsidR="003D4CEF">
        <w:rPr>
          <w:rFonts w:ascii="Arial" w:hAnsi="Arial" w:cs="Arial"/>
        </w:rPr>
        <w:t xml:space="preserve"> </w:t>
      </w:r>
      <w:r w:rsidR="00DE5F6B">
        <w:rPr>
          <w:rFonts w:ascii="Arial" w:hAnsi="Arial" w:cs="Arial"/>
        </w:rPr>
        <w:t>para o</w:t>
      </w:r>
      <w:r w:rsidR="003D4CEF">
        <w:rPr>
          <w:rFonts w:ascii="Arial" w:hAnsi="Arial" w:cs="Arial"/>
        </w:rPr>
        <w:t xml:space="preserve"> </w:t>
      </w:r>
      <w:r w:rsidR="003D4CEF" w:rsidRPr="0038231F">
        <w:rPr>
          <w:rFonts w:ascii="Arial" w:hAnsi="Arial" w:cs="Arial"/>
        </w:rPr>
        <w:t>período 2018-202</w:t>
      </w:r>
      <w:r w:rsidR="006212C5" w:rsidRPr="0038231F">
        <w:rPr>
          <w:rFonts w:ascii="Arial" w:hAnsi="Arial" w:cs="Arial"/>
        </w:rPr>
        <w:t xml:space="preserve">3, sendo que </w:t>
      </w:r>
      <w:r w:rsidR="006212C5">
        <w:rPr>
          <w:rFonts w:ascii="Arial" w:hAnsi="Arial" w:cs="Arial"/>
        </w:rPr>
        <w:t>a</w:t>
      </w:r>
      <w:r w:rsidR="005E3272">
        <w:rPr>
          <w:rFonts w:ascii="Arial" w:hAnsi="Arial" w:cs="Arial"/>
        </w:rPr>
        <w:t xml:space="preserve"> última atualização do RENAEST foi em 16 de maio de 2023, às 14:47, com dados de sinistros de trânsito de janeiro de 2018 a janeiro de 2023. </w:t>
      </w:r>
      <w:r w:rsidR="003D4CEF">
        <w:rPr>
          <w:rFonts w:ascii="Arial" w:hAnsi="Arial" w:cs="Arial"/>
        </w:rPr>
        <w:t xml:space="preserve">O sistema </w:t>
      </w:r>
      <w:r w:rsidR="00BA6CC9">
        <w:rPr>
          <w:rFonts w:ascii="Arial" w:hAnsi="Arial" w:cs="Arial"/>
        </w:rPr>
        <w:t xml:space="preserve">encontra-se em fase de implantação, de modo que ainda </w:t>
      </w:r>
      <w:r>
        <w:rPr>
          <w:rFonts w:ascii="Arial" w:hAnsi="Arial" w:cs="Arial"/>
        </w:rPr>
        <w:t>dispõe de um conjunto de dados incompleto</w:t>
      </w:r>
      <w:r w:rsidR="00BA6CC9">
        <w:rPr>
          <w:rFonts w:ascii="Arial" w:hAnsi="Arial" w:cs="Arial"/>
        </w:rPr>
        <w:t>. D</w:t>
      </w:r>
      <w:r>
        <w:rPr>
          <w:rFonts w:ascii="Arial" w:hAnsi="Arial" w:cs="Arial"/>
        </w:rPr>
        <w:t>e acordo com</w:t>
      </w:r>
      <w:r w:rsidR="00BA6CC9">
        <w:rPr>
          <w:rFonts w:ascii="Arial" w:hAnsi="Arial" w:cs="Arial"/>
        </w:rPr>
        <w:t xml:space="preserve"> informações disponibilizadas no </w:t>
      </w:r>
      <w:r>
        <w:rPr>
          <w:rFonts w:ascii="Arial" w:hAnsi="Arial" w:cs="Arial"/>
        </w:rPr>
        <w:t xml:space="preserve">próprio </w:t>
      </w:r>
      <w:r w:rsidR="00BA6CC9">
        <w:rPr>
          <w:rFonts w:ascii="Arial" w:hAnsi="Arial" w:cs="Arial"/>
        </w:rPr>
        <w:t xml:space="preserve">portal do RENAEST, onde são </w:t>
      </w:r>
      <w:r w:rsidR="00FF3313">
        <w:rPr>
          <w:rFonts w:ascii="Arial" w:hAnsi="Arial" w:cs="Arial"/>
        </w:rPr>
        <w:t>disponibiliza</w:t>
      </w:r>
      <w:r w:rsidR="00BA6CC9">
        <w:rPr>
          <w:rFonts w:ascii="Arial" w:hAnsi="Arial" w:cs="Arial"/>
        </w:rPr>
        <w:t>dos</w:t>
      </w:r>
      <w:r w:rsidR="00FF3313">
        <w:rPr>
          <w:rFonts w:ascii="Arial" w:hAnsi="Arial" w:cs="Arial"/>
        </w:rPr>
        <w:t xml:space="preserve"> os arquivos </w:t>
      </w:r>
      <w:r w:rsidR="00FF3313" w:rsidRPr="00FF3313">
        <w:rPr>
          <w:rFonts w:ascii="Arial" w:hAnsi="Arial" w:cs="Arial"/>
          <w:i/>
          <w:iCs/>
        </w:rPr>
        <w:t>.</w:t>
      </w:r>
      <w:proofErr w:type="spellStart"/>
      <w:r w:rsidR="00FF3313" w:rsidRPr="00FF3313">
        <w:rPr>
          <w:rFonts w:ascii="Arial" w:hAnsi="Arial" w:cs="Arial"/>
          <w:i/>
          <w:iCs/>
        </w:rPr>
        <w:t>csv</w:t>
      </w:r>
      <w:proofErr w:type="spellEnd"/>
      <w:r w:rsidR="00FF3313">
        <w:rPr>
          <w:rFonts w:ascii="Arial" w:hAnsi="Arial" w:cs="Arial"/>
        </w:rPr>
        <w:t xml:space="preserve"> e </w:t>
      </w:r>
      <w:r w:rsidR="00FF3313" w:rsidRPr="00FF3313">
        <w:rPr>
          <w:rFonts w:ascii="Arial" w:hAnsi="Arial" w:cs="Arial"/>
          <w:i/>
          <w:iCs/>
        </w:rPr>
        <w:t>.csv2</w:t>
      </w:r>
      <w:r w:rsidR="00FF3313">
        <w:rPr>
          <w:rFonts w:ascii="Arial" w:hAnsi="Arial" w:cs="Arial"/>
        </w:rPr>
        <w:t xml:space="preserve"> para download</w:t>
      </w:r>
      <w:r w:rsidR="00BA6CC9">
        <w:rPr>
          <w:rFonts w:ascii="Arial" w:hAnsi="Arial" w:cs="Arial"/>
        </w:rPr>
        <w:t xml:space="preserve"> dos dados</w:t>
      </w:r>
      <w:r w:rsidR="00FF3313">
        <w:rPr>
          <w:rFonts w:ascii="Arial" w:hAnsi="Arial" w:cs="Arial"/>
        </w:rPr>
        <w:t>, “não constam dados de rodovias federais</w:t>
      </w:r>
      <w:r w:rsidR="00FF3313" w:rsidRPr="007D0590">
        <w:rPr>
          <w:rFonts w:ascii="Arial" w:hAnsi="Arial" w:cs="Arial"/>
        </w:rPr>
        <w:t>” e há “dados incompletos para algu</w:t>
      </w:r>
      <w:r w:rsidR="00BA6CC9" w:rsidRPr="00B1039D">
        <w:rPr>
          <w:rFonts w:ascii="Arial" w:hAnsi="Arial" w:cs="Arial"/>
        </w:rPr>
        <w:t>mas unidades da federação no</w:t>
      </w:r>
      <w:r w:rsidR="00FF3313" w:rsidRPr="00B1039D">
        <w:rPr>
          <w:rFonts w:ascii="Arial" w:hAnsi="Arial" w:cs="Arial"/>
        </w:rPr>
        <w:t xml:space="preserve"> período de 2018 </w:t>
      </w:r>
      <w:r w:rsidR="00A94ECB" w:rsidRPr="00B1039D">
        <w:rPr>
          <w:rFonts w:ascii="Arial" w:hAnsi="Arial" w:cs="Arial"/>
        </w:rPr>
        <w:t>a</w:t>
      </w:r>
      <w:r w:rsidR="00FF3313" w:rsidRPr="006B263E">
        <w:rPr>
          <w:rFonts w:ascii="Arial" w:hAnsi="Arial" w:cs="Arial"/>
        </w:rPr>
        <w:t xml:space="preserve"> 2021”</w:t>
      </w:r>
      <w:r w:rsidR="003D4CEF">
        <w:rPr>
          <w:rFonts w:ascii="Arial" w:hAnsi="Arial" w:cs="Arial"/>
        </w:rPr>
        <w:t xml:space="preserve"> </w:t>
      </w:r>
      <w:r w:rsidR="003D4CEF" w:rsidRPr="0038231F">
        <w:rPr>
          <w:rFonts w:ascii="Arial" w:hAnsi="Arial" w:cs="Arial"/>
        </w:rPr>
        <w:t>(</w:t>
      </w:r>
      <w:r w:rsidR="00DC6C6A">
        <w:rPr>
          <w:rFonts w:ascii="Arial" w:hAnsi="Arial" w:cs="Arial"/>
        </w:rPr>
        <w:t>RENAEST</w:t>
      </w:r>
      <w:r w:rsidR="003D4CEF" w:rsidRPr="0038231F">
        <w:rPr>
          <w:rFonts w:ascii="Arial" w:hAnsi="Arial" w:cs="Arial"/>
        </w:rPr>
        <w:t xml:space="preserve">, </w:t>
      </w:r>
      <w:r w:rsidR="0038231F" w:rsidRPr="0038231F">
        <w:rPr>
          <w:rFonts w:ascii="Arial" w:hAnsi="Arial" w:cs="Arial"/>
        </w:rPr>
        <w:t>2023</w:t>
      </w:r>
      <w:r w:rsidR="003D4CEF" w:rsidRPr="0038231F">
        <w:rPr>
          <w:rFonts w:ascii="Arial" w:hAnsi="Arial" w:cs="Arial"/>
        </w:rPr>
        <w:t>)</w:t>
      </w:r>
      <w:r w:rsidR="00FF3313" w:rsidRPr="0038231F">
        <w:rPr>
          <w:rFonts w:ascii="Arial" w:hAnsi="Arial" w:cs="Arial"/>
        </w:rPr>
        <w:t>.</w:t>
      </w:r>
    </w:p>
    <w:p w14:paraId="62D301C8" w14:textId="21186835" w:rsidR="005E3272" w:rsidRDefault="00FF3313" w:rsidP="005E3272">
      <w:pPr>
        <w:spacing w:before="240" w:line="276" w:lineRule="auto"/>
        <w:ind w:firstLine="360"/>
        <w:jc w:val="both"/>
        <w:rPr>
          <w:rFonts w:ascii="Arial" w:hAnsi="Arial" w:cs="Arial"/>
        </w:rPr>
      </w:pPr>
      <w:r>
        <w:rPr>
          <w:rFonts w:ascii="Arial" w:hAnsi="Arial" w:cs="Arial"/>
        </w:rPr>
        <w:t xml:space="preserve">O objetivo deste </w:t>
      </w:r>
      <w:r w:rsidR="003D4CEF">
        <w:rPr>
          <w:rFonts w:ascii="Arial" w:hAnsi="Arial" w:cs="Arial"/>
        </w:rPr>
        <w:t xml:space="preserve">documento </w:t>
      </w:r>
      <w:r>
        <w:rPr>
          <w:rFonts w:ascii="Arial" w:hAnsi="Arial" w:cs="Arial"/>
        </w:rPr>
        <w:t>é</w:t>
      </w:r>
      <w:r w:rsidR="003D4CEF">
        <w:rPr>
          <w:rFonts w:ascii="Arial" w:hAnsi="Arial" w:cs="Arial"/>
        </w:rPr>
        <w:t xml:space="preserve"> apresentar uma análise preliminar dos dados disponibilizados no RENAEST levando em consideração a completude dos registros e </w:t>
      </w:r>
      <w:r w:rsidR="006B263E">
        <w:rPr>
          <w:rFonts w:ascii="Arial" w:hAnsi="Arial" w:cs="Arial"/>
        </w:rPr>
        <w:t>as</w:t>
      </w:r>
      <w:r w:rsidR="003D4CEF">
        <w:rPr>
          <w:rFonts w:ascii="Arial" w:hAnsi="Arial" w:cs="Arial"/>
        </w:rPr>
        <w:t xml:space="preserve"> limitações </w:t>
      </w:r>
      <w:r w:rsidR="006B263E">
        <w:rPr>
          <w:rFonts w:ascii="Arial" w:hAnsi="Arial" w:cs="Arial"/>
        </w:rPr>
        <w:t xml:space="preserve">de análise </w:t>
      </w:r>
      <w:r w:rsidR="003D4CEF">
        <w:rPr>
          <w:rFonts w:ascii="Arial" w:hAnsi="Arial" w:cs="Arial"/>
        </w:rPr>
        <w:t xml:space="preserve">decorrentes. </w:t>
      </w:r>
      <w:r w:rsidR="003D4CEF" w:rsidRPr="00277306">
        <w:rPr>
          <w:rFonts w:ascii="Arial" w:hAnsi="Arial" w:cs="Arial"/>
        </w:rPr>
        <w:t xml:space="preserve">Dessa forma, o documento é composto das seguintes partes: </w:t>
      </w:r>
    </w:p>
    <w:p w14:paraId="1E8E69A2" w14:textId="34686272" w:rsidR="00277306" w:rsidRDefault="0087058E" w:rsidP="0087058E">
      <w:pPr>
        <w:pStyle w:val="PargrafodaLista"/>
        <w:numPr>
          <w:ilvl w:val="0"/>
          <w:numId w:val="23"/>
        </w:numPr>
        <w:spacing w:before="240" w:line="276" w:lineRule="auto"/>
        <w:jc w:val="both"/>
        <w:rPr>
          <w:rFonts w:ascii="Arial" w:hAnsi="Arial" w:cs="Arial"/>
        </w:rPr>
      </w:pPr>
      <w:r>
        <w:rPr>
          <w:rFonts w:ascii="Arial" w:hAnsi="Arial" w:cs="Arial"/>
        </w:rPr>
        <w:fldChar w:fldCharType="begin"/>
      </w:r>
      <w:r>
        <w:rPr>
          <w:rFonts w:ascii="Arial" w:hAnsi="Arial" w:cs="Arial"/>
        </w:rPr>
        <w:instrText xml:space="preserve"> REF _Ref137732278 \h </w:instrText>
      </w:r>
      <w:r>
        <w:rPr>
          <w:rFonts w:ascii="Arial" w:hAnsi="Arial" w:cs="Arial"/>
        </w:rPr>
      </w:r>
      <w:r>
        <w:rPr>
          <w:rFonts w:ascii="Arial" w:hAnsi="Arial" w:cs="Arial"/>
        </w:rPr>
        <w:fldChar w:fldCharType="separate"/>
      </w:r>
      <w:r w:rsidR="00CF218F" w:rsidRPr="002F13CF">
        <w:rPr>
          <w:rFonts w:ascii="Arial" w:hAnsi="Arial" w:cs="Arial"/>
        </w:rPr>
        <w:t>INTRODUÇÃO</w:t>
      </w:r>
      <w:r>
        <w:rPr>
          <w:rFonts w:ascii="Arial" w:hAnsi="Arial" w:cs="Arial"/>
        </w:rPr>
        <w:fldChar w:fldCharType="end"/>
      </w:r>
    </w:p>
    <w:p w14:paraId="55FC77C6" w14:textId="09C75999" w:rsidR="00277306" w:rsidRDefault="0087058E" w:rsidP="00277306">
      <w:pPr>
        <w:pStyle w:val="PargrafodaLista"/>
        <w:numPr>
          <w:ilvl w:val="0"/>
          <w:numId w:val="23"/>
        </w:numPr>
        <w:spacing w:before="240" w:line="276" w:lineRule="auto"/>
        <w:jc w:val="both"/>
        <w:rPr>
          <w:rFonts w:ascii="Arial" w:hAnsi="Arial" w:cs="Arial"/>
        </w:rPr>
      </w:pPr>
      <w:r>
        <w:rPr>
          <w:rFonts w:ascii="Arial" w:hAnsi="Arial" w:cs="Arial"/>
        </w:rPr>
        <w:fldChar w:fldCharType="begin"/>
      </w:r>
      <w:r>
        <w:rPr>
          <w:rFonts w:ascii="Arial" w:hAnsi="Arial" w:cs="Arial"/>
        </w:rPr>
        <w:instrText xml:space="preserve"> REF _Ref137826546 \h </w:instrText>
      </w:r>
      <w:r>
        <w:rPr>
          <w:rFonts w:ascii="Arial" w:hAnsi="Arial" w:cs="Arial"/>
        </w:rPr>
      </w:r>
      <w:r>
        <w:rPr>
          <w:rFonts w:ascii="Arial" w:hAnsi="Arial" w:cs="Arial"/>
        </w:rPr>
        <w:fldChar w:fldCharType="separate"/>
      </w:r>
      <w:r w:rsidR="00CF218F" w:rsidRPr="002F13CF">
        <w:rPr>
          <w:rFonts w:ascii="Arial" w:hAnsi="Arial" w:cs="Arial"/>
        </w:rPr>
        <w:t>HISTÓRICO DO RENAEST</w:t>
      </w:r>
      <w:r>
        <w:rPr>
          <w:rFonts w:ascii="Arial" w:hAnsi="Arial" w:cs="Arial"/>
        </w:rPr>
        <w:fldChar w:fldCharType="end"/>
      </w:r>
    </w:p>
    <w:p w14:paraId="76D92F0E" w14:textId="423986BE" w:rsidR="00277306" w:rsidRDefault="0087058E" w:rsidP="00277306">
      <w:pPr>
        <w:pStyle w:val="PargrafodaLista"/>
        <w:numPr>
          <w:ilvl w:val="0"/>
          <w:numId w:val="23"/>
        </w:numPr>
        <w:spacing w:before="240" w:line="276" w:lineRule="auto"/>
        <w:jc w:val="both"/>
        <w:rPr>
          <w:rFonts w:ascii="Arial" w:hAnsi="Arial" w:cs="Arial"/>
        </w:rPr>
      </w:pPr>
      <w:r>
        <w:rPr>
          <w:rFonts w:ascii="Arial" w:hAnsi="Arial" w:cs="Arial"/>
        </w:rPr>
        <w:fldChar w:fldCharType="begin"/>
      </w:r>
      <w:r>
        <w:rPr>
          <w:rFonts w:ascii="Arial" w:hAnsi="Arial" w:cs="Arial"/>
        </w:rPr>
        <w:instrText xml:space="preserve"> REF _Ref137818149 \h </w:instrText>
      </w:r>
      <w:r>
        <w:rPr>
          <w:rFonts w:ascii="Arial" w:hAnsi="Arial" w:cs="Arial"/>
        </w:rPr>
      </w:r>
      <w:r>
        <w:rPr>
          <w:rFonts w:ascii="Arial" w:hAnsi="Arial" w:cs="Arial"/>
        </w:rPr>
        <w:fldChar w:fldCharType="separate"/>
      </w:r>
      <w:r w:rsidR="00CF218F" w:rsidRPr="00AB39A1">
        <w:rPr>
          <w:rFonts w:ascii="Arial" w:hAnsi="Arial" w:cs="Arial"/>
        </w:rPr>
        <w:t xml:space="preserve">AVALIAÇÃO </w:t>
      </w:r>
      <w:r w:rsidR="00CF218F">
        <w:rPr>
          <w:rFonts w:ascii="Arial" w:hAnsi="Arial" w:cs="Arial"/>
        </w:rPr>
        <w:t>DA COMPLETUDE DOS DADOS</w:t>
      </w:r>
      <w:r>
        <w:rPr>
          <w:rFonts w:ascii="Arial" w:hAnsi="Arial" w:cs="Arial"/>
        </w:rPr>
        <w:fldChar w:fldCharType="end"/>
      </w:r>
    </w:p>
    <w:p w14:paraId="30DD3A95" w14:textId="3C90DE59" w:rsidR="00277306" w:rsidRPr="00277306" w:rsidRDefault="0087058E" w:rsidP="00277306">
      <w:pPr>
        <w:pStyle w:val="PargrafodaLista"/>
        <w:numPr>
          <w:ilvl w:val="0"/>
          <w:numId w:val="23"/>
        </w:numPr>
        <w:spacing w:before="240" w:line="276" w:lineRule="auto"/>
        <w:jc w:val="both"/>
        <w:rPr>
          <w:rFonts w:ascii="Arial" w:hAnsi="Arial" w:cs="Arial"/>
        </w:rPr>
      </w:pPr>
      <w:r>
        <w:rPr>
          <w:rFonts w:ascii="Arial" w:hAnsi="Arial" w:cs="Arial"/>
        </w:rPr>
        <w:fldChar w:fldCharType="begin"/>
      </w:r>
      <w:r>
        <w:rPr>
          <w:rFonts w:ascii="Arial" w:hAnsi="Arial" w:cs="Arial"/>
        </w:rPr>
        <w:instrText xml:space="preserve"> REF _Ref137818238 \h </w:instrText>
      </w:r>
      <w:r>
        <w:rPr>
          <w:rFonts w:ascii="Arial" w:hAnsi="Arial" w:cs="Arial"/>
        </w:rPr>
      </w:r>
      <w:r>
        <w:rPr>
          <w:rFonts w:ascii="Arial" w:hAnsi="Arial" w:cs="Arial"/>
        </w:rPr>
        <w:fldChar w:fldCharType="separate"/>
      </w:r>
      <w:r w:rsidR="00CF218F" w:rsidRPr="00DC6C6A">
        <w:rPr>
          <w:rFonts w:ascii="Arial" w:hAnsi="Arial" w:cs="Arial"/>
        </w:rPr>
        <w:t>CONCLUSÃO</w:t>
      </w:r>
      <w:r>
        <w:rPr>
          <w:rFonts w:ascii="Arial" w:hAnsi="Arial" w:cs="Arial"/>
        </w:rPr>
        <w:fldChar w:fldCharType="end"/>
      </w:r>
    </w:p>
    <w:p w14:paraId="4F2C5133" w14:textId="0347EE80" w:rsidR="006B263E" w:rsidRDefault="005E3272" w:rsidP="006B263E">
      <w:pPr>
        <w:spacing w:before="240" w:line="276" w:lineRule="auto"/>
        <w:ind w:firstLine="360"/>
        <w:jc w:val="both"/>
        <w:rPr>
          <w:rFonts w:ascii="Arial" w:hAnsi="Arial" w:cs="Arial"/>
        </w:rPr>
      </w:pPr>
      <w:r>
        <w:rPr>
          <w:rFonts w:ascii="Arial" w:hAnsi="Arial" w:cs="Arial"/>
        </w:rPr>
        <w:t>Para a realização da análise proposta, foi utilizada a linguagem de computação R</w:t>
      </w:r>
      <w:r w:rsidR="0038231F">
        <w:rPr>
          <w:rFonts w:ascii="Arial" w:hAnsi="Arial" w:cs="Arial"/>
        </w:rPr>
        <w:t xml:space="preserve"> (R </w:t>
      </w:r>
      <w:r w:rsidR="003F1C0C">
        <w:rPr>
          <w:rFonts w:ascii="Arial" w:hAnsi="Arial" w:cs="Arial"/>
        </w:rPr>
        <w:t>CORE TEAM</w:t>
      </w:r>
      <w:r w:rsidR="0038231F">
        <w:rPr>
          <w:rFonts w:ascii="Arial" w:hAnsi="Arial" w:cs="Arial"/>
        </w:rPr>
        <w:t>, 2022)</w:t>
      </w:r>
      <w:r>
        <w:rPr>
          <w:rFonts w:ascii="Arial" w:hAnsi="Arial" w:cs="Arial"/>
        </w:rPr>
        <w:t xml:space="preserve">, a </w:t>
      </w:r>
      <w:r w:rsidRPr="0038231F">
        <w:rPr>
          <w:rFonts w:ascii="Arial" w:hAnsi="Arial" w:cs="Arial"/>
          <w:i/>
        </w:rPr>
        <w:t>IDE</w:t>
      </w:r>
      <w:r w:rsidRPr="0038231F">
        <w:rPr>
          <w:rFonts w:ascii="Arial" w:hAnsi="Arial" w:cs="Arial"/>
        </w:rPr>
        <w:t xml:space="preserve"> (</w:t>
      </w:r>
      <w:proofErr w:type="spellStart"/>
      <w:r w:rsidR="006B263E" w:rsidRPr="0038231F">
        <w:rPr>
          <w:rFonts w:ascii="Arial" w:hAnsi="Arial" w:cs="Arial"/>
          <w:i/>
        </w:rPr>
        <w:t>Integrated</w:t>
      </w:r>
      <w:proofErr w:type="spellEnd"/>
      <w:r w:rsidR="006B263E" w:rsidRPr="0038231F">
        <w:rPr>
          <w:rFonts w:ascii="Arial" w:hAnsi="Arial" w:cs="Arial"/>
          <w:i/>
        </w:rPr>
        <w:t xml:space="preserve"> </w:t>
      </w:r>
      <w:proofErr w:type="spellStart"/>
      <w:r w:rsidR="006B263E" w:rsidRPr="0038231F">
        <w:rPr>
          <w:rFonts w:ascii="Arial" w:hAnsi="Arial" w:cs="Arial"/>
          <w:i/>
        </w:rPr>
        <w:t>Development</w:t>
      </w:r>
      <w:proofErr w:type="spellEnd"/>
      <w:r w:rsidR="006B263E" w:rsidRPr="0038231F">
        <w:rPr>
          <w:rFonts w:ascii="Arial" w:hAnsi="Arial" w:cs="Arial"/>
          <w:i/>
        </w:rPr>
        <w:t xml:space="preserve"> </w:t>
      </w:r>
      <w:proofErr w:type="spellStart"/>
      <w:r w:rsidR="006B263E" w:rsidRPr="0038231F">
        <w:rPr>
          <w:rFonts w:ascii="Arial" w:hAnsi="Arial" w:cs="Arial"/>
          <w:i/>
        </w:rPr>
        <w:t>Environment</w:t>
      </w:r>
      <w:proofErr w:type="spellEnd"/>
      <w:r w:rsidR="006B263E" w:rsidRPr="0038231F">
        <w:rPr>
          <w:rFonts w:ascii="Arial" w:hAnsi="Arial" w:cs="Arial"/>
        </w:rPr>
        <w:t xml:space="preserve">, </w:t>
      </w:r>
      <w:r w:rsidR="0038231F">
        <w:rPr>
          <w:rFonts w:ascii="Arial" w:hAnsi="Arial" w:cs="Arial"/>
        </w:rPr>
        <w:t>a</w:t>
      </w:r>
      <w:r w:rsidRPr="0038231F">
        <w:rPr>
          <w:rFonts w:ascii="Arial" w:hAnsi="Arial" w:cs="Arial"/>
        </w:rPr>
        <w:t>mbiente de desenvolvimento integrado)</w:t>
      </w:r>
      <w:r>
        <w:rPr>
          <w:rFonts w:ascii="Arial" w:hAnsi="Arial" w:cs="Arial"/>
        </w:rPr>
        <w:t xml:space="preserve">, </w:t>
      </w:r>
      <w:proofErr w:type="spellStart"/>
      <w:r w:rsidRPr="00D211E9">
        <w:rPr>
          <w:rFonts w:ascii="Arial" w:hAnsi="Arial" w:cs="Arial"/>
          <w:i/>
        </w:rPr>
        <w:t>RStudio</w:t>
      </w:r>
      <w:proofErr w:type="spellEnd"/>
      <w:r w:rsidR="0038231F">
        <w:rPr>
          <w:rFonts w:ascii="Arial" w:hAnsi="Arial" w:cs="Arial"/>
          <w:i/>
        </w:rPr>
        <w:t xml:space="preserve"> </w:t>
      </w:r>
      <w:r w:rsidR="0038231F">
        <w:rPr>
          <w:rFonts w:ascii="Arial" w:hAnsi="Arial" w:cs="Arial"/>
          <w:iCs/>
        </w:rPr>
        <w:t>(</w:t>
      </w:r>
      <w:r w:rsidR="007A6B8A">
        <w:rPr>
          <w:rFonts w:ascii="Arial" w:hAnsi="Arial" w:cs="Arial"/>
          <w:iCs/>
        </w:rPr>
        <w:t>POSIT TEAM</w:t>
      </w:r>
      <w:r w:rsidR="0038231F">
        <w:rPr>
          <w:rFonts w:ascii="Arial" w:hAnsi="Arial" w:cs="Arial"/>
          <w:iCs/>
        </w:rPr>
        <w:t>, 2023)</w:t>
      </w:r>
      <w:r>
        <w:rPr>
          <w:rFonts w:ascii="Arial" w:hAnsi="Arial" w:cs="Arial"/>
        </w:rPr>
        <w:t xml:space="preserve"> e as bibliotecas do </w:t>
      </w:r>
      <w:proofErr w:type="spellStart"/>
      <w:r w:rsidRPr="00B93E7E">
        <w:rPr>
          <w:rFonts w:ascii="Arial" w:hAnsi="Arial" w:cs="Arial"/>
          <w:i/>
          <w:iCs/>
        </w:rPr>
        <w:t>Tidyverse</w:t>
      </w:r>
      <w:proofErr w:type="spellEnd"/>
      <w:r w:rsidR="0038231F">
        <w:rPr>
          <w:rFonts w:ascii="Arial" w:hAnsi="Arial" w:cs="Arial"/>
          <w:i/>
          <w:iCs/>
        </w:rPr>
        <w:t xml:space="preserve"> </w:t>
      </w:r>
      <w:r w:rsidR="0038231F">
        <w:rPr>
          <w:rFonts w:ascii="Arial" w:hAnsi="Arial" w:cs="Arial"/>
        </w:rPr>
        <w:t>(</w:t>
      </w:r>
      <w:proofErr w:type="spellStart"/>
      <w:r w:rsidR="0038231F">
        <w:rPr>
          <w:rFonts w:ascii="Arial" w:hAnsi="Arial" w:cs="Arial"/>
        </w:rPr>
        <w:t>W</w:t>
      </w:r>
      <w:r w:rsidR="007A6B8A">
        <w:rPr>
          <w:rFonts w:ascii="Arial" w:hAnsi="Arial" w:cs="Arial"/>
        </w:rPr>
        <w:t>ICKHAM</w:t>
      </w:r>
      <w:r w:rsidR="0038231F">
        <w:rPr>
          <w:rFonts w:ascii="Arial" w:hAnsi="Arial" w:cs="Arial"/>
        </w:rPr>
        <w:t>ickham</w:t>
      </w:r>
      <w:proofErr w:type="spellEnd"/>
      <w:r w:rsidR="00783DA7">
        <w:rPr>
          <w:rFonts w:ascii="Arial" w:hAnsi="Arial" w:cs="Arial"/>
        </w:rPr>
        <w:t xml:space="preserve"> </w:t>
      </w:r>
      <w:r w:rsidR="00783DA7" w:rsidRPr="00783DA7">
        <w:rPr>
          <w:rFonts w:ascii="Arial" w:hAnsi="Arial" w:cs="Arial"/>
          <w:i/>
          <w:iCs/>
        </w:rPr>
        <w:t>et al</w:t>
      </w:r>
      <w:r w:rsidR="00783DA7">
        <w:rPr>
          <w:rFonts w:ascii="Arial" w:hAnsi="Arial" w:cs="Arial"/>
        </w:rPr>
        <w:t>.</w:t>
      </w:r>
      <w:r w:rsidR="0038231F">
        <w:rPr>
          <w:rFonts w:ascii="Arial" w:hAnsi="Arial" w:cs="Arial"/>
        </w:rPr>
        <w:t xml:space="preserve">, </w:t>
      </w:r>
      <w:r w:rsidR="00783DA7">
        <w:rPr>
          <w:rFonts w:ascii="Arial" w:hAnsi="Arial" w:cs="Arial"/>
        </w:rPr>
        <w:t>2019</w:t>
      </w:r>
      <w:r w:rsidR="0038231F">
        <w:rPr>
          <w:rFonts w:ascii="Arial" w:hAnsi="Arial" w:cs="Arial"/>
        </w:rPr>
        <w:t>)</w:t>
      </w:r>
      <w:r>
        <w:rPr>
          <w:rFonts w:ascii="Arial" w:hAnsi="Arial" w:cs="Arial"/>
        </w:rPr>
        <w:t xml:space="preserve">. </w:t>
      </w:r>
      <w:r w:rsidR="006B263E">
        <w:rPr>
          <w:rFonts w:ascii="Arial" w:hAnsi="Arial" w:cs="Arial"/>
        </w:rPr>
        <w:t xml:space="preserve">Os códigos em R utilizados na produção desse relatório estão disponíveis no repositório oficial do Observatório Nacional de Segurança Viária e podem ser acessados a partir do link </w:t>
      </w:r>
      <w:hyperlink r:id="rId11" w:history="1">
        <w:r w:rsidR="006B263E" w:rsidRPr="00921271">
          <w:rPr>
            <w:rStyle w:val="Hyperlink"/>
            <w:rFonts w:ascii="Arial" w:hAnsi="Arial" w:cs="Arial"/>
          </w:rPr>
          <w:t>https://github.com/ONSV</w:t>
        </w:r>
      </w:hyperlink>
      <w:r w:rsidR="006B263E">
        <w:rPr>
          <w:rFonts w:ascii="Arial" w:hAnsi="Arial" w:cs="Arial"/>
        </w:rPr>
        <w:t xml:space="preserve">. </w:t>
      </w:r>
    </w:p>
    <w:p w14:paraId="3737B8DC" w14:textId="2CB7F456" w:rsidR="005E3272" w:rsidRDefault="005E3272" w:rsidP="005E3272">
      <w:pPr>
        <w:spacing w:before="240" w:line="276" w:lineRule="auto"/>
        <w:ind w:firstLine="360"/>
        <w:jc w:val="both"/>
        <w:rPr>
          <w:rFonts w:ascii="Arial" w:hAnsi="Arial" w:cs="Arial"/>
        </w:rPr>
      </w:pPr>
      <w:r>
        <w:rPr>
          <w:rFonts w:ascii="Arial" w:hAnsi="Arial" w:cs="Arial"/>
        </w:rPr>
        <w:t xml:space="preserve">A terminologia adotada no presente documento está em conformidade com </w:t>
      </w:r>
      <w:r w:rsidRPr="005E3272">
        <w:rPr>
          <w:rFonts w:ascii="Arial" w:hAnsi="Arial" w:cs="Arial"/>
        </w:rPr>
        <w:t xml:space="preserve">a terminologia para estudos de sinistros de trânsito </w:t>
      </w:r>
      <w:r>
        <w:rPr>
          <w:rFonts w:ascii="Arial" w:hAnsi="Arial" w:cs="Arial"/>
        </w:rPr>
        <w:t xml:space="preserve">da Associação Brasileira de Normas Técnicas - </w:t>
      </w:r>
      <w:r w:rsidRPr="005E3272">
        <w:rPr>
          <w:rFonts w:ascii="Arial" w:hAnsi="Arial" w:cs="Arial"/>
        </w:rPr>
        <w:t>ABNT NBR 10697:2020</w:t>
      </w:r>
      <w:r>
        <w:rPr>
          <w:rFonts w:ascii="Arial" w:hAnsi="Arial" w:cs="Arial"/>
        </w:rPr>
        <w:t xml:space="preserve"> </w:t>
      </w:r>
      <w:r w:rsidRPr="00277306">
        <w:rPr>
          <w:rFonts w:ascii="Arial" w:hAnsi="Arial" w:cs="Arial"/>
        </w:rPr>
        <w:t>(ABNT, 2020).</w:t>
      </w:r>
    </w:p>
    <w:p w14:paraId="7DDE1346" w14:textId="3F09C199" w:rsidR="00704F4D" w:rsidRDefault="00704F4D" w:rsidP="000746C4">
      <w:pPr>
        <w:spacing w:before="240" w:line="276" w:lineRule="auto"/>
        <w:ind w:firstLine="360"/>
        <w:jc w:val="both"/>
        <w:rPr>
          <w:rFonts w:ascii="Arial" w:hAnsi="Arial" w:cs="Arial"/>
        </w:rPr>
      </w:pPr>
    </w:p>
    <w:p w14:paraId="62633AD3" w14:textId="77777777" w:rsidR="00704F4D" w:rsidRDefault="00704F4D" w:rsidP="000746C4">
      <w:pPr>
        <w:spacing w:before="240" w:line="276" w:lineRule="auto"/>
        <w:ind w:firstLine="360"/>
        <w:jc w:val="both"/>
        <w:rPr>
          <w:rFonts w:ascii="Arial" w:hAnsi="Arial" w:cs="Arial"/>
        </w:rPr>
      </w:pPr>
    </w:p>
    <w:p w14:paraId="5BBDB659" w14:textId="77777777" w:rsidR="00704F4D" w:rsidRDefault="00704F4D" w:rsidP="000746C4">
      <w:pPr>
        <w:spacing w:before="240" w:line="276" w:lineRule="auto"/>
        <w:ind w:firstLine="360"/>
        <w:jc w:val="both"/>
        <w:rPr>
          <w:rFonts w:ascii="Arial" w:hAnsi="Arial" w:cs="Arial"/>
        </w:rPr>
      </w:pPr>
    </w:p>
    <w:p w14:paraId="2D35885A" w14:textId="77777777" w:rsidR="000715A7" w:rsidRDefault="000715A7" w:rsidP="000715A7">
      <w:pPr>
        <w:spacing w:before="240" w:line="480" w:lineRule="auto"/>
        <w:jc w:val="both"/>
        <w:rPr>
          <w:rFonts w:ascii="Arial" w:hAnsi="Arial" w:cs="Arial"/>
        </w:rPr>
      </w:pPr>
      <w:bookmarkStart w:id="1" w:name="_Ref137732452"/>
    </w:p>
    <w:p w14:paraId="0ED72616" w14:textId="73A0BFF2" w:rsidR="005E3272" w:rsidRPr="002F13CF" w:rsidRDefault="005E3272" w:rsidP="002F13CF">
      <w:pPr>
        <w:pStyle w:val="PargrafodaLista"/>
        <w:numPr>
          <w:ilvl w:val="0"/>
          <w:numId w:val="44"/>
        </w:numPr>
        <w:spacing w:before="240" w:line="480" w:lineRule="auto"/>
        <w:jc w:val="both"/>
        <w:rPr>
          <w:rFonts w:ascii="Arial" w:hAnsi="Arial" w:cs="Arial"/>
        </w:rPr>
      </w:pPr>
      <w:bookmarkStart w:id="2" w:name="_Ref137826546"/>
      <w:r w:rsidRPr="002F13CF">
        <w:rPr>
          <w:rFonts w:ascii="Arial" w:hAnsi="Arial" w:cs="Arial"/>
        </w:rPr>
        <w:t>HISTÓRICO DO RENAEST</w:t>
      </w:r>
      <w:bookmarkEnd w:id="1"/>
      <w:bookmarkEnd w:id="2"/>
    </w:p>
    <w:p w14:paraId="0CE2D63E" w14:textId="484A9731" w:rsidR="003D4CEF" w:rsidRPr="00D211E9" w:rsidRDefault="003D4CEF" w:rsidP="00704F4D">
      <w:pPr>
        <w:widowControl w:val="0"/>
        <w:autoSpaceDE w:val="0"/>
        <w:autoSpaceDN w:val="0"/>
        <w:adjustRightInd w:val="0"/>
        <w:spacing w:after="200" w:line="276" w:lineRule="auto"/>
        <w:ind w:firstLine="372"/>
        <w:jc w:val="both"/>
        <w:rPr>
          <w:rFonts w:ascii="Arial" w:hAnsi="Arial" w:cs="Arial"/>
          <w:bCs/>
          <w:kern w:val="0"/>
          <w:lang w:val="pt"/>
        </w:rPr>
      </w:pPr>
      <w:r>
        <w:rPr>
          <w:rFonts w:ascii="Arial" w:hAnsi="Arial" w:cs="Arial"/>
          <w:bCs/>
          <w:kern w:val="0"/>
          <w:lang w:val="pt"/>
        </w:rPr>
        <w:t>Os itens a seguir descrevem um resgate históri</w:t>
      </w:r>
      <w:r w:rsidR="0038231F">
        <w:rPr>
          <w:rFonts w:ascii="Arial" w:hAnsi="Arial" w:cs="Arial"/>
          <w:bCs/>
          <w:kern w:val="0"/>
          <w:lang w:val="pt"/>
        </w:rPr>
        <w:t>c</w:t>
      </w:r>
      <w:r>
        <w:rPr>
          <w:rFonts w:ascii="Arial" w:hAnsi="Arial" w:cs="Arial"/>
          <w:bCs/>
          <w:kern w:val="0"/>
          <w:lang w:val="pt"/>
        </w:rPr>
        <w:t xml:space="preserve">o das tentativas de sistematização dos dados de sinistros de trânsito no Brasil, desde a instituição do Sistema Nacional de Estatísticas de Trânsito (SINET), até a efetiva implementação do atual RENAEST. </w:t>
      </w:r>
    </w:p>
    <w:p w14:paraId="76E03696" w14:textId="331BDBCB" w:rsidR="00704F4D" w:rsidRDefault="00704F4D" w:rsidP="00704F4D">
      <w:pPr>
        <w:widowControl w:val="0"/>
        <w:autoSpaceDE w:val="0"/>
        <w:autoSpaceDN w:val="0"/>
        <w:adjustRightInd w:val="0"/>
        <w:spacing w:after="200" w:line="276" w:lineRule="auto"/>
        <w:ind w:firstLine="372"/>
        <w:jc w:val="both"/>
        <w:rPr>
          <w:rFonts w:ascii="Arial" w:hAnsi="Arial" w:cs="Arial"/>
          <w:kern w:val="0"/>
          <w:lang w:val="pt"/>
        </w:rPr>
      </w:pPr>
      <w:r w:rsidRPr="00704F4D">
        <w:rPr>
          <w:rFonts w:ascii="Arial" w:hAnsi="Arial" w:cs="Arial"/>
          <w:b/>
          <w:bCs/>
          <w:kern w:val="0"/>
          <w:lang w:val="pt"/>
        </w:rPr>
        <w:t>-1994:</w:t>
      </w:r>
      <w:r w:rsidRPr="00704F4D">
        <w:rPr>
          <w:rFonts w:ascii="Arial" w:hAnsi="Arial" w:cs="Arial"/>
          <w:kern w:val="0"/>
          <w:lang w:val="pt"/>
        </w:rPr>
        <w:t xml:space="preserve"> surge o </w:t>
      </w:r>
      <w:r w:rsidR="003D4CEF" w:rsidRPr="00704F4D">
        <w:rPr>
          <w:rFonts w:ascii="Arial" w:hAnsi="Arial" w:cs="Arial"/>
          <w:kern w:val="0"/>
          <w:lang w:val="pt"/>
        </w:rPr>
        <w:t xml:space="preserve">Sistema Nacional de Estatísticas de Trânsito </w:t>
      </w:r>
      <w:r w:rsidR="003D4CEF">
        <w:rPr>
          <w:rFonts w:ascii="Arial" w:hAnsi="Arial" w:cs="Arial"/>
          <w:kern w:val="0"/>
          <w:lang w:val="pt"/>
        </w:rPr>
        <w:t>(</w:t>
      </w:r>
      <w:r w:rsidRPr="00704F4D">
        <w:rPr>
          <w:rFonts w:ascii="Arial" w:hAnsi="Arial" w:cs="Arial"/>
          <w:kern w:val="0"/>
          <w:lang w:val="pt"/>
        </w:rPr>
        <w:t>SINET</w:t>
      </w:r>
      <w:r w:rsidR="003D4CEF">
        <w:rPr>
          <w:rFonts w:ascii="Arial" w:hAnsi="Arial" w:cs="Arial"/>
          <w:kern w:val="0"/>
          <w:lang w:val="pt"/>
        </w:rPr>
        <w:t>)</w:t>
      </w:r>
      <w:r w:rsidRPr="00704F4D">
        <w:rPr>
          <w:rFonts w:ascii="Arial" w:hAnsi="Arial" w:cs="Arial"/>
          <w:kern w:val="0"/>
          <w:lang w:val="pt"/>
        </w:rPr>
        <w:t>, instituído pela portaria nº 2, de 28 de janeiro de 1994, publicada no Diário Oficial da União</w:t>
      </w:r>
      <w:r w:rsidR="003D4CEF">
        <w:rPr>
          <w:rFonts w:ascii="Arial" w:hAnsi="Arial" w:cs="Arial"/>
          <w:kern w:val="0"/>
          <w:lang w:val="pt"/>
        </w:rPr>
        <w:t xml:space="preserve">, conforme indicado na </w:t>
      </w:r>
      <w:r w:rsidR="008D29FB" w:rsidRPr="008D29FB">
        <w:rPr>
          <w:rFonts w:ascii="Arial" w:hAnsi="Arial" w:cs="Arial"/>
          <w:kern w:val="0"/>
          <w:lang w:val="pt"/>
        </w:rPr>
        <w:fldChar w:fldCharType="begin"/>
      </w:r>
      <w:r w:rsidR="008D29FB" w:rsidRPr="008D29FB">
        <w:rPr>
          <w:rFonts w:ascii="Arial" w:hAnsi="Arial" w:cs="Arial"/>
          <w:kern w:val="0"/>
          <w:lang w:val="pt"/>
        </w:rPr>
        <w:instrText xml:space="preserve"> REF _Ref137801710 \h  \* MERGEFORMAT </w:instrText>
      </w:r>
      <w:r w:rsidR="008D29FB" w:rsidRPr="008D29FB">
        <w:rPr>
          <w:rFonts w:ascii="Arial" w:hAnsi="Arial" w:cs="Arial"/>
          <w:kern w:val="0"/>
          <w:lang w:val="pt"/>
        </w:rPr>
      </w:r>
      <w:r w:rsidR="008D29FB" w:rsidRPr="008D29FB">
        <w:rPr>
          <w:rFonts w:ascii="Arial" w:hAnsi="Arial" w:cs="Arial"/>
          <w:kern w:val="0"/>
          <w:lang w:val="pt"/>
        </w:rPr>
        <w:fldChar w:fldCharType="separate"/>
      </w:r>
      <w:r w:rsidR="00CF218F" w:rsidRPr="00CF218F">
        <w:rPr>
          <w:rFonts w:ascii="Arial" w:hAnsi="Arial" w:cs="Arial"/>
          <w:color w:val="000000" w:themeColor="text1"/>
        </w:rPr>
        <w:t xml:space="preserve">Figura </w:t>
      </w:r>
      <w:r w:rsidR="00CF218F" w:rsidRPr="00CF218F">
        <w:rPr>
          <w:rFonts w:ascii="Arial" w:hAnsi="Arial" w:cs="Arial"/>
          <w:noProof/>
          <w:color w:val="000000" w:themeColor="text1"/>
        </w:rPr>
        <w:t>1</w:t>
      </w:r>
      <w:r w:rsidR="008D29FB" w:rsidRPr="008D29FB">
        <w:rPr>
          <w:rFonts w:ascii="Arial" w:hAnsi="Arial" w:cs="Arial"/>
          <w:kern w:val="0"/>
          <w:lang w:val="pt"/>
        </w:rPr>
        <w:fldChar w:fldCharType="end"/>
      </w:r>
      <w:r w:rsidR="003D4CEF" w:rsidRPr="0038231F">
        <w:rPr>
          <w:rFonts w:ascii="Arial" w:hAnsi="Arial" w:cs="Arial"/>
          <w:kern w:val="0"/>
          <w:lang w:val="pt"/>
        </w:rPr>
        <w:t xml:space="preserve"> (</w:t>
      </w:r>
      <w:r w:rsidR="006B263E" w:rsidRPr="0038231F">
        <w:rPr>
          <w:rFonts w:ascii="Arial" w:hAnsi="Arial" w:cs="Arial"/>
          <w:kern w:val="0"/>
          <w:lang w:val="pt"/>
        </w:rPr>
        <w:t>DENATRAN</w:t>
      </w:r>
      <w:r w:rsidR="003D4CEF" w:rsidRPr="0038231F">
        <w:rPr>
          <w:rFonts w:ascii="Arial" w:hAnsi="Arial" w:cs="Arial"/>
          <w:kern w:val="0"/>
          <w:lang w:val="pt"/>
        </w:rPr>
        <w:t>, 1994)</w:t>
      </w:r>
      <w:r w:rsidRPr="0038231F">
        <w:rPr>
          <w:rFonts w:ascii="Arial" w:hAnsi="Arial" w:cs="Arial"/>
          <w:kern w:val="0"/>
          <w:lang w:val="pt"/>
        </w:rPr>
        <w:t>.</w:t>
      </w:r>
    </w:p>
    <w:p w14:paraId="7A7713EE" w14:textId="4D4AFE5E" w:rsidR="0038231F" w:rsidRPr="0038231F" w:rsidRDefault="0038231F" w:rsidP="002F13CF">
      <w:pPr>
        <w:pStyle w:val="Legenda"/>
        <w:keepNext/>
        <w:jc w:val="center"/>
        <w:rPr>
          <w:rFonts w:ascii="Arial" w:hAnsi="Arial" w:cs="Arial"/>
          <w:i w:val="0"/>
          <w:iCs w:val="0"/>
          <w:color w:val="000000" w:themeColor="text1"/>
          <w:sz w:val="16"/>
          <w:szCs w:val="16"/>
        </w:rPr>
      </w:pPr>
      <w:bookmarkStart w:id="3" w:name="_Ref137801710"/>
      <w:r w:rsidRPr="0038231F">
        <w:rPr>
          <w:rFonts w:ascii="Arial" w:hAnsi="Arial" w:cs="Arial"/>
          <w:i w:val="0"/>
          <w:iCs w:val="0"/>
          <w:color w:val="000000" w:themeColor="text1"/>
          <w:sz w:val="16"/>
          <w:szCs w:val="16"/>
        </w:rPr>
        <w:t xml:space="preserve">Figura </w:t>
      </w:r>
      <w:r w:rsidRPr="0038231F">
        <w:rPr>
          <w:rFonts w:ascii="Arial" w:hAnsi="Arial" w:cs="Arial"/>
          <w:i w:val="0"/>
          <w:iCs w:val="0"/>
          <w:color w:val="000000" w:themeColor="text1"/>
          <w:sz w:val="16"/>
          <w:szCs w:val="16"/>
        </w:rPr>
        <w:fldChar w:fldCharType="begin"/>
      </w:r>
      <w:r w:rsidRPr="0038231F">
        <w:rPr>
          <w:rFonts w:ascii="Arial" w:hAnsi="Arial" w:cs="Arial"/>
          <w:i w:val="0"/>
          <w:iCs w:val="0"/>
          <w:color w:val="000000" w:themeColor="text1"/>
          <w:sz w:val="16"/>
          <w:szCs w:val="16"/>
        </w:rPr>
        <w:instrText xml:space="preserve"> SEQ Figura \* ARABIC </w:instrText>
      </w:r>
      <w:r w:rsidRPr="0038231F">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1</w:t>
      </w:r>
      <w:r w:rsidRPr="0038231F">
        <w:rPr>
          <w:rFonts w:ascii="Arial" w:hAnsi="Arial" w:cs="Arial"/>
          <w:i w:val="0"/>
          <w:iCs w:val="0"/>
          <w:color w:val="000000" w:themeColor="text1"/>
          <w:sz w:val="16"/>
          <w:szCs w:val="16"/>
        </w:rPr>
        <w:fldChar w:fldCharType="end"/>
      </w:r>
      <w:bookmarkEnd w:id="3"/>
      <w:r w:rsidRPr="0038231F">
        <w:rPr>
          <w:rFonts w:ascii="Arial" w:hAnsi="Arial" w:cs="Arial"/>
          <w:i w:val="0"/>
          <w:iCs w:val="0"/>
          <w:color w:val="000000" w:themeColor="text1"/>
          <w:sz w:val="16"/>
          <w:szCs w:val="16"/>
        </w:rPr>
        <w:t xml:space="preserve">: Portaria nº2, de 28 de janeiro de 1994, que instituiu o Sistema Nacional de Estatísticas de Trânsito </w:t>
      </w:r>
      <w:r w:rsidR="0087058E">
        <w:rPr>
          <w:rFonts w:ascii="Arial" w:hAnsi="Arial" w:cs="Arial"/>
          <w:i w:val="0"/>
          <w:iCs w:val="0"/>
          <w:color w:val="000000" w:themeColor="text1"/>
          <w:sz w:val="16"/>
          <w:szCs w:val="16"/>
        </w:rPr>
        <w:t>–</w:t>
      </w:r>
      <w:r w:rsidRPr="0038231F">
        <w:rPr>
          <w:rFonts w:ascii="Arial" w:hAnsi="Arial" w:cs="Arial"/>
          <w:i w:val="0"/>
          <w:iCs w:val="0"/>
          <w:color w:val="000000" w:themeColor="text1"/>
          <w:sz w:val="16"/>
          <w:szCs w:val="16"/>
        </w:rPr>
        <w:t xml:space="preserve"> SINET</w:t>
      </w:r>
      <w:r w:rsidR="0087058E">
        <w:rPr>
          <w:rFonts w:ascii="Arial" w:hAnsi="Arial" w:cs="Arial"/>
          <w:i w:val="0"/>
          <w:iCs w:val="0"/>
          <w:color w:val="000000" w:themeColor="text1"/>
          <w:sz w:val="16"/>
          <w:szCs w:val="16"/>
        </w:rPr>
        <w:t>.</w:t>
      </w:r>
    </w:p>
    <w:p w14:paraId="129B104E" w14:textId="77777777" w:rsidR="00704F4D" w:rsidRPr="00704F4D" w:rsidRDefault="00704F4D" w:rsidP="00704F4D">
      <w:pPr>
        <w:widowControl w:val="0"/>
        <w:autoSpaceDE w:val="0"/>
        <w:autoSpaceDN w:val="0"/>
        <w:adjustRightInd w:val="0"/>
        <w:spacing w:after="200" w:line="276" w:lineRule="auto"/>
        <w:jc w:val="both"/>
        <w:rPr>
          <w:rFonts w:ascii="Arial" w:hAnsi="Arial" w:cs="Arial"/>
          <w:noProof/>
          <w:kern w:val="0"/>
          <w:lang w:val="pt"/>
        </w:rPr>
      </w:pPr>
      <w:r w:rsidRPr="00F72DB9">
        <w:rPr>
          <w:noProof/>
          <w:lang w:eastAsia="pt-BR"/>
        </w:rPr>
        <w:drawing>
          <wp:inline distT="0" distB="0" distL="0" distR="0" wp14:anchorId="448F320A" wp14:editId="3F66774C">
            <wp:extent cx="5522172" cy="1607820"/>
            <wp:effectExtent l="0" t="0" r="2540" b="0"/>
            <wp:docPr id="1731291936" name="Imagem 6"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91936" name="Imagem 6" descr="Texto, Cart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2391" cy="1616619"/>
                    </a:xfrm>
                    <a:prstGeom prst="rect">
                      <a:avLst/>
                    </a:prstGeom>
                    <a:noFill/>
                    <a:ln>
                      <a:noFill/>
                    </a:ln>
                  </pic:spPr>
                </pic:pic>
              </a:graphicData>
            </a:graphic>
          </wp:inline>
        </w:drawing>
      </w:r>
    </w:p>
    <w:p w14:paraId="61CD44E5" w14:textId="020447EF" w:rsidR="00704F4D" w:rsidRPr="00D211E9" w:rsidRDefault="00704F4D" w:rsidP="00D211E9">
      <w:pPr>
        <w:widowControl w:val="0"/>
        <w:autoSpaceDE w:val="0"/>
        <w:autoSpaceDN w:val="0"/>
        <w:adjustRightInd w:val="0"/>
        <w:spacing w:after="0" w:line="276" w:lineRule="auto"/>
        <w:ind w:firstLine="372"/>
        <w:jc w:val="center"/>
        <w:rPr>
          <w:rFonts w:ascii="Arial" w:hAnsi="Arial" w:cs="Arial"/>
          <w:strike/>
          <w:kern w:val="0"/>
          <w:sz w:val="16"/>
          <w:szCs w:val="16"/>
          <w:lang w:val="pt"/>
        </w:rPr>
      </w:pPr>
      <w:r w:rsidRPr="0038231F">
        <w:rPr>
          <w:rFonts w:ascii="Arial" w:hAnsi="Arial" w:cs="Arial"/>
          <w:kern w:val="0"/>
          <w:sz w:val="16"/>
          <w:szCs w:val="16"/>
          <w:lang w:val="pt"/>
        </w:rPr>
        <w:t xml:space="preserve">Fonte: </w:t>
      </w:r>
      <w:r w:rsidR="006B263E" w:rsidRPr="0038231F">
        <w:rPr>
          <w:rFonts w:ascii="Arial" w:hAnsi="Arial" w:cs="Arial"/>
          <w:kern w:val="0"/>
          <w:sz w:val="16"/>
          <w:szCs w:val="16"/>
          <w:lang w:val="pt"/>
        </w:rPr>
        <w:t>DENATRAN</w:t>
      </w:r>
      <w:r w:rsidR="003D4CEF" w:rsidRPr="0038231F">
        <w:rPr>
          <w:rFonts w:ascii="Arial" w:hAnsi="Arial" w:cs="Arial"/>
          <w:kern w:val="0"/>
          <w:sz w:val="16"/>
          <w:szCs w:val="16"/>
          <w:lang w:val="pt"/>
        </w:rPr>
        <w:t xml:space="preserve"> (1994)</w:t>
      </w:r>
      <w:r w:rsidR="003D4CEF">
        <w:rPr>
          <w:rFonts w:ascii="Arial" w:hAnsi="Arial" w:cs="Arial"/>
          <w:kern w:val="0"/>
          <w:sz w:val="16"/>
          <w:szCs w:val="16"/>
          <w:lang w:val="pt"/>
        </w:rPr>
        <w:t xml:space="preserve"> </w:t>
      </w:r>
    </w:p>
    <w:p w14:paraId="1AD8E6C0" w14:textId="77777777" w:rsidR="00704F4D" w:rsidRPr="00704F4D" w:rsidRDefault="00704F4D" w:rsidP="00704F4D">
      <w:pPr>
        <w:pStyle w:val="PargrafodaLista"/>
        <w:widowControl w:val="0"/>
        <w:autoSpaceDE w:val="0"/>
        <w:autoSpaceDN w:val="0"/>
        <w:adjustRightInd w:val="0"/>
        <w:spacing w:after="200" w:line="276" w:lineRule="auto"/>
        <w:ind w:left="372"/>
        <w:jc w:val="both"/>
        <w:rPr>
          <w:rFonts w:ascii="Arial" w:hAnsi="Arial" w:cs="Arial"/>
          <w:kern w:val="0"/>
          <w:lang w:val="pt"/>
        </w:rPr>
      </w:pPr>
    </w:p>
    <w:p w14:paraId="0E191A43" w14:textId="4FE76DCB" w:rsidR="00704F4D" w:rsidRPr="00704F4D" w:rsidRDefault="00704F4D" w:rsidP="00704F4D">
      <w:pPr>
        <w:widowControl w:val="0"/>
        <w:autoSpaceDE w:val="0"/>
        <w:autoSpaceDN w:val="0"/>
        <w:adjustRightInd w:val="0"/>
        <w:spacing w:after="200" w:line="276" w:lineRule="auto"/>
        <w:ind w:firstLine="372"/>
        <w:jc w:val="both"/>
        <w:rPr>
          <w:rFonts w:ascii="Arial" w:hAnsi="Arial" w:cs="Arial"/>
          <w:kern w:val="0"/>
          <w:lang w:val="pt"/>
        </w:rPr>
      </w:pPr>
      <w:r w:rsidRPr="00704F4D">
        <w:rPr>
          <w:rFonts w:ascii="Arial" w:hAnsi="Arial" w:cs="Arial"/>
          <w:b/>
          <w:bCs/>
          <w:kern w:val="0"/>
          <w:lang w:val="pt"/>
        </w:rPr>
        <w:t>-1997:</w:t>
      </w:r>
      <w:r w:rsidRPr="00704F4D">
        <w:rPr>
          <w:rFonts w:ascii="Arial" w:hAnsi="Arial" w:cs="Arial"/>
          <w:kern w:val="0"/>
          <w:lang w:val="pt"/>
        </w:rPr>
        <w:t xml:space="preserve"> Surge o </w:t>
      </w:r>
      <w:r w:rsidR="003D4CEF" w:rsidRPr="00704F4D">
        <w:rPr>
          <w:rFonts w:ascii="Arial" w:hAnsi="Arial" w:cs="Arial"/>
          <w:kern w:val="0"/>
          <w:lang w:val="pt"/>
        </w:rPr>
        <w:t xml:space="preserve">Código de Trânsito Brasileiro </w:t>
      </w:r>
      <w:r w:rsidRPr="00704F4D">
        <w:rPr>
          <w:rFonts w:ascii="Arial" w:hAnsi="Arial" w:cs="Arial"/>
          <w:kern w:val="0"/>
          <w:lang w:val="pt"/>
        </w:rPr>
        <w:t>(</w:t>
      </w:r>
      <w:r w:rsidR="003D4CEF">
        <w:rPr>
          <w:rFonts w:ascii="Arial" w:hAnsi="Arial" w:cs="Arial"/>
          <w:kern w:val="0"/>
          <w:lang w:val="pt"/>
        </w:rPr>
        <w:t>CTB</w:t>
      </w:r>
      <w:r w:rsidRPr="00704F4D">
        <w:rPr>
          <w:rFonts w:ascii="Arial" w:hAnsi="Arial" w:cs="Arial"/>
          <w:kern w:val="0"/>
          <w:lang w:val="pt"/>
        </w:rPr>
        <w:t xml:space="preserve">), pela </w:t>
      </w:r>
      <w:r w:rsidR="003D4CEF">
        <w:rPr>
          <w:rFonts w:ascii="Arial" w:hAnsi="Arial" w:cs="Arial"/>
          <w:kern w:val="0"/>
          <w:lang w:val="pt"/>
        </w:rPr>
        <w:t>L</w:t>
      </w:r>
      <w:r w:rsidR="003D4CEF" w:rsidRPr="00704F4D">
        <w:rPr>
          <w:rFonts w:ascii="Arial" w:hAnsi="Arial" w:cs="Arial"/>
          <w:kern w:val="0"/>
          <w:lang w:val="pt"/>
        </w:rPr>
        <w:t xml:space="preserve">ei </w:t>
      </w:r>
      <w:r w:rsidRPr="00704F4D">
        <w:rPr>
          <w:rFonts w:ascii="Arial" w:hAnsi="Arial" w:cs="Arial"/>
          <w:kern w:val="0"/>
          <w:lang w:val="pt"/>
        </w:rPr>
        <w:t>nº 9.503, de 23 de setembro de 1997</w:t>
      </w:r>
      <w:r w:rsidR="003D4CEF">
        <w:rPr>
          <w:rFonts w:ascii="Arial" w:hAnsi="Arial" w:cs="Arial"/>
          <w:kern w:val="0"/>
          <w:lang w:val="pt"/>
        </w:rPr>
        <w:t xml:space="preserve"> </w:t>
      </w:r>
      <w:r w:rsidR="003D4CEF" w:rsidRPr="0038231F">
        <w:rPr>
          <w:rFonts w:ascii="Arial" w:hAnsi="Arial" w:cs="Arial"/>
          <w:kern w:val="0"/>
          <w:lang w:val="pt"/>
        </w:rPr>
        <w:t>(BRASIL, 1997)</w:t>
      </w:r>
      <w:r w:rsidRPr="0038231F">
        <w:rPr>
          <w:rFonts w:ascii="Arial" w:hAnsi="Arial" w:cs="Arial"/>
          <w:kern w:val="0"/>
          <w:lang w:val="pt"/>
        </w:rPr>
        <w:t>.</w:t>
      </w:r>
      <w:r w:rsidRPr="00704F4D">
        <w:rPr>
          <w:rFonts w:ascii="Arial" w:hAnsi="Arial" w:cs="Arial"/>
          <w:kern w:val="0"/>
          <w:lang w:val="pt"/>
        </w:rPr>
        <w:t xml:space="preserve"> </w:t>
      </w:r>
      <w:r w:rsidR="003D4CEF">
        <w:rPr>
          <w:rFonts w:ascii="Arial" w:hAnsi="Arial" w:cs="Arial"/>
          <w:kern w:val="0"/>
          <w:lang w:val="pt"/>
        </w:rPr>
        <w:t>Em particular, o</w:t>
      </w:r>
      <w:r w:rsidRPr="00704F4D">
        <w:rPr>
          <w:rFonts w:ascii="Arial" w:hAnsi="Arial" w:cs="Arial"/>
          <w:kern w:val="0"/>
          <w:lang w:val="pt"/>
        </w:rPr>
        <w:t>s incisos X e XI do Art. 19 expressam</w:t>
      </w:r>
      <w:r w:rsidR="000677FD">
        <w:rPr>
          <w:rFonts w:ascii="Arial" w:hAnsi="Arial" w:cs="Arial"/>
          <w:kern w:val="0"/>
          <w:lang w:val="pt"/>
        </w:rPr>
        <w:t xml:space="preserve"> as obrigações relacionadas à organização e padronização dos registros de sinistros de trânsito</w:t>
      </w:r>
      <w:r w:rsidRPr="00704F4D">
        <w:rPr>
          <w:rFonts w:ascii="Arial" w:hAnsi="Arial" w:cs="Arial"/>
          <w:kern w:val="0"/>
          <w:lang w:val="pt"/>
        </w:rPr>
        <w:t>:</w:t>
      </w:r>
    </w:p>
    <w:p w14:paraId="74112CE4" w14:textId="70C09951" w:rsidR="00704F4D" w:rsidRPr="00704F4D" w:rsidRDefault="00704F4D" w:rsidP="00D211E9">
      <w:pPr>
        <w:pStyle w:val="PargrafodaLista"/>
        <w:widowControl w:val="0"/>
        <w:autoSpaceDE w:val="0"/>
        <w:autoSpaceDN w:val="0"/>
        <w:adjustRightInd w:val="0"/>
        <w:spacing w:after="0" w:line="240" w:lineRule="auto"/>
        <w:ind w:left="2410"/>
        <w:jc w:val="both"/>
        <w:rPr>
          <w:rFonts w:ascii="Arial" w:hAnsi="Arial" w:cs="Arial"/>
          <w:kern w:val="0"/>
          <w:sz w:val="18"/>
          <w:szCs w:val="18"/>
          <w:lang w:val="pt"/>
        </w:rPr>
      </w:pPr>
      <w:r w:rsidRPr="00704F4D">
        <w:rPr>
          <w:rFonts w:ascii="Arial" w:hAnsi="Arial" w:cs="Arial"/>
          <w:kern w:val="0"/>
          <w:sz w:val="18"/>
          <w:szCs w:val="18"/>
          <w:lang w:val="pt"/>
        </w:rPr>
        <w:t>Art. 19. Compete ao órgão máximo executivo de trânsito da União:</w:t>
      </w:r>
    </w:p>
    <w:p w14:paraId="51F41BA4" w14:textId="7D786DDE" w:rsidR="00704F4D" w:rsidRPr="00704F4D" w:rsidRDefault="00704F4D" w:rsidP="00D211E9">
      <w:pPr>
        <w:pStyle w:val="PargrafodaLista"/>
        <w:widowControl w:val="0"/>
        <w:autoSpaceDE w:val="0"/>
        <w:autoSpaceDN w:val="0"/>
        <w:adjustRightInd w:val="0"/>
        <w:spacing w:after="0" w:line="240" w:lineRule="auto"/>
        <w:ind w:left="2410"/>
        <w:jc w:val="both"/>
        <w:rPr>
          <w:rFonts w:ascii="Arial" w:hAnsi="Arial" w:cs="Arial"/>
          <w:kern w:val="0"/>
          <w:sz w:val="18"/>
          <w:szCs w:val="18"/>
          <w:lang w:val="pt"/>
        </w:rPr>
      </w:pPr>
      <w:r w:rsidRPr="00704F4D">
        <w:rPr>
          <w:rFonts w:ascii="Arial" w:hAnsi="Arial" w:cs="Arial"/>
          <w:kern w:val="0"/>
          <w:sz w:val="18"/>
          <w:szCs w:val="18"/>
          <w:lang w:val="pt"/>
        </w:rPr>
        <w:t xml:space="preserve">X - </w:t>
      </w:r>
      <w:proofErr w:type="gramStart"/>
      <w:r w:rsidRPr="00704F4D">
        <w:rPr>
          <w:rFonts w:ascii="Arial" w:hAnsi="Arial" w:cs="Arial"/>
          <w:kern w:val="0"/>
          <w:sz w:val="18"/>
          <w:szCs w:val="18"/>
          <w:lang w:val="pt"/>
        </w:rPr>
        <w:t>organizar</w:t>
      </w:r>
      <w:proofErr w:type="gramEnd"/>
      <w:r w:rsidRPr="00704F4D">
        <w:rPr>
          <w:rFonts w:ascii="Arial" w:hAnsi="Arial" w:cs="Arial"/>
          <w:kern w:val="0"/>
          <w:sz w:val="18"/>
          <w:szCs w:val="18"/>
          <w:lang w:val="pt"/>
        </w:rPr>
        <w:t xml:space="preserve"> a</w:t>
      </w:r>
      <w:r w:rsidRPr="00704F4D">
        <w:rPr>
          <w:rFonts w:ascii="Arial" w:hAnsi="Arial" w:cs="Arial"/>
          <w:b/>
          <w:bCs/>
          <w:kern w:val="0"/>
          <w:sz w:val="18"/>
          <w:szCs w:val="18"/>
          <w:lang w:val="pt"/>
        </w:rPr>
        <w:t xml:space="preserve"> estatística geral de trânsito no território nacional</w:t>
      </w:r>
      <w:r w:rsidRPr="00704F4D">
        <w:rPr>
          <w:rFonts w:ascii="Arial" w:hAnsi="Arial" w:cs="Arial"/>
          <w:kern w:val="0"/>
          <w:sz w:val="18"/>
          <w:szCs w:val="18"/>
          <w:lang w:val="pt"/>
        </w:rPr>
        <w:t>, definindo os dados a serem</w:t>
      </w:r>
      <w:r>
        <w:rPr>
          <w:rFonts w:ascii="Arial" w:hAnsi="Arial" w:cs="Arial"/>
          <w:kern w:val="0"/>
          <w:sz w:val="18"/>
          <w:szCs w:val="18"/>
          <w:lang w:val="pt"/>
        </w:rPr>
        <w:t xml:space="preserve"> </w:t>
      </w:r>
      <w:r w:rsidRPr="00704F4D">
        <w:rPr>
          <w:rFonts w:ascii="Arial" w:hAnsi="Arial" w:cs="Arial"/>
          <w:kern w:val="0"/>
          <w:sz w:val="18"/>
          <w:szCs w:val="18"/>
          <w:lang w:val="pt"/>
        </w:rPr>
        <w:t>fornecidos pelos demais órgãos e promover sua divulgação;</w:t>
      </w:r>
    </w:p>
    <w:p w14:paraId="5EBAC5E2" w14:textId="1A891A34" w:rsidR="006B263E" w:rsidRDefault="00704F4D" w:rsidP="00D211E9">
      <w:pPr>
        <w:widowControl w:val="0"/>
        <w:autoSpaceDE w:val="0"/>
        <w:autoSpaceDN w:val="0"/>
        <w:adjustRightInd w:val="0"/>
        <w:spacing w:after="200" w:line="240" w:lineRule="auto"/>
        <w:ind w:left="2410"/>
        <w:jc w:val="both"/>
        <w:rPr>
          <w:rFonts w:ascii="Arial" w:hAnsi="Arial" w:cs="Arial"/>
          <w:kern w:val="0"/>
          <w:sz w:val="18"/>
          <w:szCs w:val="18"/>
          <w:lang w:val="pt"/>
        </w:rPr>
      </w:pPr>
      <w:r w:rsidRPr="00704F4D">
        <w:rPr>
          <w:rFonts w:ascii="Arial" w:hAnsi="Arial" w:cs="Arial"/>
          <w:kern w:val="0"/>
          <w:sz w:val="18"/>
          <w:szCs w:val="18"/>
          <w:lang w:val="pt"/>
        </w:rPr>
        <w:t>XI - estabelecer</w:t>
      </w:r>
      <w:r w:rsidRPr="00704F4D">
        <w:rPr>
          <w:rFonts w:ascii="Arial" w:hAnsi="Arial" w:cs="Arial"/>
          <w:b/>
          <w:bCs/>
          <w:kern w:val="0"/>
          <w:sz w:val="18"/>
          <w:szCs w:val="18"/>
          <w:lang w:val="pt"/>
        </w:rPr>
        <w:t xml:space="preserve"> modelo padrão de coleta de informações </w:t>
      </w:r>
      <w:r w:rsidRPr="00704F4D">
        <w:rPr>
          <w:rFonts w:ascii="Arial" w:hAnsi="Arial" w:cs="Arial"/>
          <w:kern w:val="0"/>
          <w:sz w:val="18"/>
          <w:szCs w:val="18"/>
          <w:lang w:val="pt"/>
        </w:rPr>
        <w:t>sobre as ocorrências de acidentes de trânsito e as estatísticas do trânsito;</w:t>
      </w:r>
      <w:r w:rsidR="006B263E">
        <w:rPr>
          <w:rFonts w:ascii="Arial" w:hAnsi="Arial" w:cs="Arial"/>
          <w:kern w:val="0"/>
          <w:sz w:val="18"/>
          <w:szCs w:val="18"/>
          <w:lang w:val="pt"/>
        </w:rPr>
        <w:t xml:space="preserve"> </w:t>
      </w:r>
      <w:r w:rsidR="006B263E" w:rsidRPr="0038231F">
        <w:rPr>
          <w:rFonts w:ascii="Arial" w:hAnsi="Arial" w:cs="Arial"/>
          <w:kern w:val="0"/>
          <w:sz w:val="18"/>
          <w:szCs w:val="18"/>
          <w:lang w:val="pt"/>
        </w:rPr>
        <w:t>(BRASIL, 1997)</w:t>
      </w:r>
      <w:r w:rsidR="006B263E">
        <w:rPr>
          <w:rFonts w:ascii="Arial" w:hAnsi="Arial" w:cs="Arial"/>
          <w:kern w:val="0"/>
          <w:sz w:val="18"/>
          <w:szCs w:val="18"/>
          <w:lang w:val="pt"/>
        </w:rPr>
        <w:t xml:space="preserve"> </w:t>
      </w:r>
    </w:p>
    <w:p w14:paraId="32FF09D4" w14:textId="784F8C4B" w:rsidR="00704F4D" w:rsidRPr="00704F4D" w:rsidRDefault="00704F4D" w:rsidP="00704F4D">
      <w:pPr>
        <w:widowControl w:val="0"/>
        <w:autoSpaceDE w:val="0"/>
        <w:autoSpaceDN w:val="0"/>
        <w:adjustRightInd w:val="0"/>
        <w:spacing w:after="200" w:line="276" w:lineRule="auto"/>
        <w:ind w:firstLine="372"/>
        <w:jc w:val="both"/>
        <w:rPr>
          <w:rFonts w:ascii="Arial" w:hAnsi="Arial" w:cs="Arial"/>
          <w:kern w:val="0"/>
          <w:lang w:val="pt"/>
        </w:rPr>
      </w:pPr>
      <w:r w:rsidRPr="00704F4D">
        <w:rPr>
          <w:rFonts w:ascii="Arial" w:hAnsi="Arial" w:cs="Arial"/>
          <w:b/>
          <w:bCs/>
          <w:kern w:val="0"/>
          <w:lang w:val="pt"/>
        </w:rPr>
        <w:t>-2000:</w:t>
      </w:r>
      <w:r w:rsidRPr="00704F4D">
        <w:rPr>
          <w:rFonts w:ascii="Arial" w:hAnsi="Arial" w:cs="Arial"/>
          <w:kern w:val="0"/>
          <w:lang w:val="pt"/>
        </w:rPr>
        <w:t xml:space="preserve"> </w:t>
      </w:r>
      <w:r w:rsidR="000677FD">
        <w:rPr>
          <w:rFonts w:ascii="Arial" w:hAnsi="Arial" w:cs="Arial"/>
          <w:kern w:val="0"/>
          <w:lang w:val="pt"/>
        </w:rPr>
        <w:t xml:space="preserve">Criação do comitê de gestão do SINET e </w:t>
      </w:r>
      <w:r w:rsidRPr="00704F4D">
        <w:rPr>
          <w:rFonts w:ascii="Arial" w:hAnsi="Arial" w:cs="Arial"/>
          <w:kern w:val="0"/>
          <w:lang w:val="pt"/>
        </w:rPr>
        <w:t>institui</w:t>
      </w:r>
      <w:r w:rsidR="000677FD">
        <w:rPr>
          <w:rFonts w:ascii="Arial" w:hAnsi="Arial" w:cs="Arial"/>
          <w:kern w:val="0"/>
          <w:lang w:val="pt"/>
        </w:rPr>
        <w:t>ção do</w:t>
      </w:r>
      <w:r w:rsidRPr="00704F4D">
        <w:rPr>
          <w:rFonts w:ascii="Arial" w:hAnsi="Arial" w:cs="Arial"/>
          <w:kern w:val="0"/>
          <w:lang w:val="pt"/>
        </w:rPr>
        <w:t xml:space="preserve"> manual de procedimentos 2000-2001 do SINET, por meio da </w:t>
      </w:r>
      <w:r w:rsidR="000677FD">
        <w:rPr>
          <w:rFonts w:ascii="Arial" w:hAnsi="Arial" w:cs="Arial"/>
          <w:kern w:val="0"/>
          <w:lang w:val="pt"/>
        </w:rPr>
        <w:t>P</w:t>
      </w:r>
      <w:r w:rsidRPr="00704F4D">
        <w:rPr>
          <w:rFonts w:ascii="Arial" w:hAnsi="Arial" w:cs="Arial"/>
          <w:kern w:val="0"/>
          <w:lang w:val="pt"/>
        </w:rPr>
        <w:t>ortaria nº 59, de 15 de setembro de 2000</w:t>
      </w:r>
      <w:r w:rsidR="000677FD">
        <w:rPr>
          <w:rFonts w:ascii="Arial" w:hAnsi="Arial" w:cs="Arial"/>
          <w:kern w:val="0"/>
          <w:lang w:val="pt"/>
        </w:rPr>
        <w:t xml:space="preserve"> </w:t>
      </w:r>
      <w:r w:rsidR="000677FD" w:rsidRPr="0038231F">
        <w:rPr>
          <w:rFonts w:ascii="Arial" w:hAnsi="Arial" w:cs="Arial"/>
          <w:kern w:val="0"/>
          <w:lang w:val="pt"/>
        </w:rPr>
        <w:t>(DE</w:t>
      </w:r>
      <w:r w:rsidR="006B263E" w:rsidRPr="0038231F">
        <w:rPr>
          <w:rFonts w:ascii="Arial" w:hAnsi="Arial" w:cs="Arial"/>
          <w:kern w:val="0"/>
          <w:lang w:val="pt"/>
        </w:rPr>
        <w:t>NATRAN</w:t>
      </w:r>
      <w:r w:rsidR="000677FD" w:rsidRPr="0038231F">
        <w:rPr>
          <w:rFonts w:ascii="Arial" w:hAnsi="Arial" w:cs="Arial"/>
          <w:kern w:val="0"/>
          <w:lang w:val="pt"/>
        </w:rPr>
        <w:t>, 2000)</w:t>
      </w:r>
      <w:r w:rsidRPr="0038231F">
        <w:rPr>
          <w:rFonts w:ascii="Arial" w:hAnsi="Arial" w:cs="Arial"/>
          <w:kern w:val="0"/>
          <w:lang w:val="pt"/>
        </w:rPr>
        <w:t>.</w:t>
      </w:r>
    </w:p>
    <w:p w14:paraId="7D28D457" w14:textId="2C226491" w:rsidR="00704F4D" w:rsidRPr="00704F4D" w:rsidRDefault="00704F4D" w:rsidP="00704F4D">
      <w:pPr>
        <w:widowControl w:val="0"/>
        <w:autoSpaceDE w:val="0"/>
        <w:autoSpaceDN w:val="0"/>
        <w:adjustRightInd w:val="0"/>
        <w:spacing w:after="200" w:line="276" w:lineRule="auto"/>
        <w:ind w:firstLine="372"/>
        <w:jc w:val="both"/>
        <w:rPr>
          <w:rFonts w:ascii="Arial" w:hAnsi="Arial" w:cs="Arial"/>
          <w:kern w:val="0"/>
          <w:lang w:val="pt"/>
        </w:rPr>
      </w:pPr>
      <w:r w:rsidRPr="00704F4D">
        <w:rPr>
          <w:rFonts w:ascii="Arial" w:hAnsi="Arial" w:cs="Arial"/>
          <w:b/>
          <w:bCs/>
          <w:kern w:val="0"/>
          <w:lang w:val="pt"/>
        </w:rPr>
        <w:t>-2006:</w:t>
      </w:r>
      <w:r w:rsidRPr="00704F4D">
        <w:rPr>
          <w:rFonts w:ascii="Arial" w:hAnsi="Arial" w:cs="Arial"/>
          <w:kern w:val="0"/>
          <w:lang w:val="pt"/>
        </w:rPr>
        <w:t xml:space="preserve"> </w:t>
      </w:r>
      <w:r w:rsidR="000677FD">
        <w:rPr>
          <w:rFonts w:ascii="Arial" w:hAnsi="Arial" w:cs="Arial"/>
          <w:kern w:val="0"/>
          <w:lang w:val="pt"/>
        </w:rPr>
        <w:t>Criação do</w:t>
      </w:r>
      <w:r w:rsidRPr="00704F4D">
        <w:rPr>
          <w:rFonts w:ascii="Arial" w:hAnsi="Arial" w:cs="Arial"/>
          <w:kern w:val="0"/>
          <w:lang w:val="pt"/>
        </w:rPr>
        <w:t xml:space="preserve"> RENAEST a partir da </w:t>
      </w:r>
      <w:r w:rsidR="000677FD">
        <w:rPr>
          <w:rFonts w:ascii="Arial" w:hAnsi="Arial" w:cs="Arial"/>
          <w:kern w:val="0"/>
          <w:lang w:val="pt"/>
        </w:rPr>
        <w:t>R</w:t>
      </w:r>
      <w:r w:rsidR="000677FD" w:rsidRPr="00704F4D">
        <w:rPr>
          <w:rFonts w:ascii="Arial" w:hAnsi="Arial" w:cs="Arial"/>
          <w:kern w:val="0"/>
          <w:lang w:val="pt"/>
        </w:rPr>
        <w:t xml:space="preserve">esolução </w:t>
      </w:r>
      <w:r w:rsidRPr="00704F4D">
        <w:rPr>
          <w:rFonts w:ascii="Arial" w:hAnsi="Arial" w:cs="Arial"/>
          <w:kern w:val="0"/>
          <w:lang w:val="pt"/>
        </w:rPr>
        <w:t>nº 208</w:t>
      </w:r>
      <w:r w:rsidR="00FD004C">
        <w:rPr>
          <w:rFonts w:ascii="Arial" w:hAnsi="Arial" w:cs="Arial"/>
          <w:kern w:val="0"/>
          <w:lang w:val="pt"/>
        </w:rPr>
        <w:t>/06</w:t>
      </w:r>
      <w:r w:rsidRPr="00704F4D">
        <w:rPr>
          <w:rFonts w:ascii="Arial" w:hAnsi="Arial" w:cs="Arial"/>
          <w:kern w:val="0"/>
          <w:lang w:val="pt"/>
        </w:rPr>
        <w:t xml:space="preserve"> do CONTRAN, </w:t>
      </w:r>
      <w:r w:rsidR="000677FD">
        <w:rPr>
          <w:rFonts w:ascii="Arial" w:hAnsi="Arial" w:cs="Arial"/>
          <w:kern w:val="0"/>
          <w:lang w:val="pt"/>
        </w:rPr>
        <w:t>como</w:t>
      </w:r>
      <w:r w:rsidRPr="00704F4D">
        <w:rPr>
          <w:rFonts w:ascii="Arial" w:hAnsi="Arial" w:cs="Arial"/>
          <w:kern w:val="0"/>
          <w:lang w:val="pt"/>
        </w:rPr>
        <w:t xml:space="preserve"> o "</w:t>
      </w:r>
      <w:r w:rsidRPr="00704F4D">
        <w:rPr>
          <w:rFonts w:ascii="Arial" w:hAnsi="Arial" w:cs="Arial"/>
          <w:i/>
          <w:iCs/>
          <w:kern w:val="0"/>
          <w:lang w:val="pt"/>
        </w:rPr>
        <w:t>sistema de registro, gestão e controle de dados estatísticos sobre acidentalidade no trânsito, integrado ao sistema de Registro Nacional de Veículos Automotores – RENAVAM, ao Registro Nacional de Condutores Habilitados – RENACH e ao Registro Nacional de Infrações - RENAINF</w:t>
      </w:r>
      <w:r w:rsidRPr="00704F4D">
        <w:rPr>
          <w:rFonts w:ascii="Arial" w:hAnsi="Arial" w:cs="Arial"/>
          <w:kern w:val="0"/>
          <w:lang w:val="pt"/>
        </w:rPr>
        <w:t xml:space="preserve">" </w:t>
      </w:r>
      <w:r w:rsidRPr="00D214D1">
        <w:rPr>
          <w:rFonts w:ascii="Arial" w:hAnsi="Arial" w:cs="Arial"/>
          <w:kern w:val="0"/>
          <w:lang w:val="pt"/>
        </w:rPr>
        <w:t>(CONTRAN, 2006).</w:t>
      </w:r>
      <w:r w:rsidRPr="00704F4D">
        <w:rPr>
          <w:rFonts w:ascii="Arial" w:hAnsi="Arial" w:cs="Arial"/>
          <w:kern w:val="0"/>
          <w:lang w:val="pt"/>
        </w:rPr>
        <w:t xml:space="preserve"> Nesse ano, o RENAEST substituiu o SINET.</w:t>
      </w:r>
    </w:p>
    <w:p w14:paraId="7B5AE91B" w14:textId="77F55A3D" w:rsidR="00745AAD" w:rsidRDefault="00704F4D" w:rsidP="00FD004C">
      <w:pPr>
        <w:widowControl w:val="0"/>
        <w:autoSpaceDE w:val="0"/>
        <w:autoSpaceDN w:val="0"/>
        <w:adjustRightInd w:val="0"/>
        <w:spacing w:after="200" w:line="276" w:lineRule="auto"/>
        <w:ind w:firstLine="372"/>
        <w:jc w:val="both"/>
        <w:rPr>
          <w:rFonts w:ascii="Arial" w:hAnsi="Arial" w:cs="Arial"/>
          <w:kern w:val="0"/>
          <w:lang w:val="pt"/>
        </w:rPr>
      </w:pPr>
      <w:r w:rsidRPr="00704F4D">
        <w:rPr>
          <w:rFonts w:ascii="Arial" w:hAnsi="Arial" w:cs="Arial"/>
          <w:b/>
          <w:bCs/>
          <w:kern w:val="0"/>
          <w:lang w:val="pt"/>
        </w:rPr>
        <w:lastRenderedPageBreak/>
        <w:t>-2016:</w:t>
      </w:r>
      <w:r w:rsidRPr="00704F4D">
        <w:rPr>
          <w:rFonts w:ascii="Arial" w:hAnsi="Arial" w:cs="Arial"/>
          <w:kern w:val="0"/>
          <w:lang w:val="pt"/>
        </w:rPr>
        <w:t xml:space="preserve"> </w:t>
      </w:r>
      <w:r w:rsidR="00C4355F">
        <w:rPr>
          <w:rFonts w:ascii="Arial" w:hAnsi="Arial" w:cs="Arial"/>
          <w:kern w:val="0"/>
          <w:lang w:val="pt"/>
        </w:rPr>
        <w:t>Publicação d</w:t>
      </w:r>
      <w:r w:rsidR="000677FD">
        <w:rPr>
          <w:rFonts w:ascii="Arial" w:hAnsi="Arial" w:cs="Arial"/>
          <w:kern w:val="0"/>
          <w:lang w:val="pt"/>
        </w:rPr>
        <w:t>a</w:t>
      </w:r>
      <w:r w:rsidR="000677FD" w:rsidRPr="00704F4D">
        <w:rPr>
          <w:rFonts w:ascii="Arial" w:hAnsi="Arial" w:cs="Arial"/>
          <w:kern w:val="0"/>
          <w:lang w:val="pt"/>
        </w:rPr>
        <w:t xml:space="preserve"> Resolução </w:t>
      </w:r>
      <w:r w:rsidR="000677FD">
        <w:rPr>
          <w:rFonts w:ascii="Arial" w:hAnsi="Arial" w:cs="Arial"/>
          <w:kern w:val="0"/>
          <w:lang w:val="pt"/>
        </w:rPr>
        <w:t xml:space="preserve">CONTRAN </w:t>
      </w:r>
      <w:r w:rsidR="000677FD" w:rsidRPr="00704F4D">
        <w:rPr>
          <w:rFonts w:ascii="Arial" w:hAnsi="Arial" w:cs="Arial"/>
          <w:kern w:val="0"/>
          <w:lang w:val="pt"/>
        </w:rPr>
        <w:t>nº 607, de 24 de maio de 2016</w:t>
      </w:r>
      <w:r w:rsidR="000677FD">
        <w:rPr>
          <w:rFonts w:ascii="Arial" w:hAnsi="Arial" w:cs="Arial"/>
          <w:kern w:val="0"/>
          <w:lang w:val="pt"/>
        </w:rPr>
        <w:t>, acrescentando</w:t>
      </w:r>
      <w:r w:rsidRPr="00704F4D">
        <w:rPr>
          <w:rFonts w:ascii="Arial" w:hAnsi="Arial" w:cs="Arial"/>
          <w:kern w:val="0"/>
          <w:lang w:val="pt"/>
        </w:rPr>
        <w:t xml:space="preserve"> novas providências ao RENAEST. Entre elas, possibilita que o Corpo de Bombeiros, Ministério da Saúde, Secretarias de Saúde dos </w:t>
      </w:r>
      <w:r w:rsidR="000677FD">
        <w:rPr>
          <w:rFonts w:ascii="Arial" w:hAnsi="Arial" w:cs="Arial"/>
          <w:kern w:val="0"/>
          <w:lang w:val="pt"/>
        </w:rPr>
        <w:t>e</w:t>
      </w:r>
      <w:r w:rsidR="000677FD" w:rsidRPr="00704F4D">
        <w:rPr>
          <w:rFonts w:ascii="Arial" w:hAnsi="Arial" w:cs="Arial"/>
          <w:kern w:val="0"/>
          <w:lang w:val="pt"/>
        </w:rPr>
        <w:t xml:space="preserve">stados </w:t>
      </w:r>
      <w:r w:rsidRPr="00704F4D">
        <w:rPr>
          <w:rFonts w:ascii="Arial" w:hAnsi="Arial" w:cs="Arial"/>
          <w:kern w:val="0"/>
          <w:lang w:val="pt"/>
        </w:rPr>
        <w:t>e D</w:t>
      </w:r>
      <w:r w:rsidR="000677FD">
        <w:rPr>
          <w:rFonts w:ascii="Arial" w:hAnsi="Arial" w:cs="Arial"/>
          <w:kern w:val="0"/>
          <w:lang w:val="pt"/>
        </w:rPr>
        <w:t>istrito Federal</w:t>
      </w:r>
      <w:r w:rsidRPr="00704F4D">
        <w:rPr>
          <w:rFonts w:ascii="Arial" w:hAnsi="Arial" w:cs="Arial"/>
          <w:kern w:val="0"/>
          <w:lang w:val="pt"/>
        </w:rPr>
        <w:t xml:space="preserve"> e o </w:t>
      </w:r>
      <w:r w:rsidR="00D214D1" w:rsidRPr="00D214D1">
        <w:rPr>
          <w:rFonts w:ascii="Arial" w:hAnsi="Arial" w:cs="Arial"/>
          <w:kern w:val="0"/>
          <w:lang w:val="pt"/>
        </w:rPr>
        <w:t xml:space="preserve">Seguro Obrigatório de Danos Pessoais Causados por Veículos Automotores de Vias Terrestres, ou por sua Carga, a Pessoas Transportadas ou Não </w:t>
      </w:r>
      <w:r w:rsidR="000677FD" w:rsidRPr="00D214D1">
        <w:rPr>
          <w:rFonts w:ascii="Arial" w:hAnsi="Arial" w:cs="Arial"/>
          <w:kern w:val="0"/>
          <w:lang w:val="pt"/>
        </w:rPr>
        <w:t>(</w:t>
      </w:r>
      <w:r w:rsidRPr="00D214D1">
        <w:rPr>
          <w:rFonts w:ascii="Arial" w:hAnsi="Arial" w:cs="Arial"/>
          <w:kern w:val="0"/>
          <w:lang w:val="pt"/>
        </w:rPr>
        <w:t>DPVAT</w:t>
      </w:r>
      <w:r w:rsidR="000677FD" w:rsidRPr="00D214D1">
        <w:rPr>
          <w:rFonts w:ascii="Arial" w:hAnsi="Arial" w:cs="Arial"/>
          <w:kern w:val="0"/>
          <w:lang w:val="pt"/>
        </w:rPr>
        <w:t>)</w:t>
      </w:r>
      <w:r w:rsidRPr="00704F4D">
        <w:rPr>
          <w:rFonts w:ascii="Arial" w:hAnsi="Arial" w:cs="Arial"/>
          <w:kern w:val="0"/>
          <w:lang w:val="pt"/>
        </w:rPr>
        <w:t xml:space="preserve"> </w:t>
      </w:r>
      <w:r w:rsidR="000677FD" w:rsidRPr="00704F4D">
        <w:rPr>
          <w:rFonts w:ascii="Arial" w:hAnsi="Arial" w:cs="Arial"/>
          <w:kern w:val="0"/>
          <w:lang w:val="pt"/>
        </w:rPr>
        <w:t>integr</w:t>
      </w:r>
      <w:r w:rsidR="000677FD">
        <w:rPr>
          <w:rFonts w:ascii="Arial" w:hAnsi="Arial" w:cs="Arial"/>
          <w:kern w:val="0"/>
          <w:lang w:val="pt"/>
        </w:rPr>
        <w:t>em</w:t>
      </w:r>
      <w:r w:rsidR="000677FD" w:rsidRPr="00704F4D">
        <w:rPr>
          <w:rFonts w:ascii="Arial" w:hAnsi="Arial" w:cs="Arial"/>
          <w:kern w:val="0"/>
          <w:lang w:val="pt"/>
        </w:rPr>
        <w:t xml:space="preserve"> </w:t>
      </w:r>
      <w:r w:rsidRPr="00704F4D">
        <w:rPr>
          <w:rFonts w:ascii="Arial" w:hAnsi="Arial" w:cs="Arial"/>
          <w:kern w:val="0"/>
          <w:lang w:val="pt"/>
        </w:rPr>
        <w:t xml:space="preserve">o RENAEST, desde que </w:t>
      </w:r>
      <w:r w:rsidR="000677FD">
        <w:rPr>
          <w:rFonts w:ascii="Arial" w:hAnsi="Arial" w:cs="Arial"/>
          <w:kern w:val="0"/>
          <w:lang w:val="pt"/>
        </w:rPr>
        <w:t>formalizado</w:t>
      </w:r>
      <w:r w:rsidR="000677FD" w:rsidRPr="00704F4D">
        <w:rPr>
          <w:rFonts w:ascii="Arial" w:hAnsi="Arial" w:cs="Arial"/>
          <w:kern w:val="0"/>
          <w:lang w:val="pt"/>
        </w:rPr>
        <w:t xml:space="preserve"> </w:t>
      </w:r>
      <w:r w:rsidRPr="00704F4D">
        <w:rPr>
          <w:rFonts w:ascii="Arial" w:hAnsi="Arial" w:cs="Arial"/>
          <w:kern w:val="0"/>
          <w:lang w:val="pt"/>
        </w:rPr>
        <w:t xml:space="preserve">convênio com os órgãos de trânsito dos </w:t>
      </w:r>
      <w:r w:rsidR="000677FD">
        <w:rPr>
          <w:rFonts w:ascii="Arial" w:hAnsi="Arial" w:cs="Arial"/>
          <w:kern w:val="0"/>
          <w:lang w:val="pt"/>
        </w:rPr>
        <w:t>e</w:t>
      </w:r>
      <w:r w:rsidR="000677FD" w:rsidRPr="00704F4D">
        <w:rPr>
          <w:rFonts w:ascii="Arial" w:hAnsi="Arial" w:cs="Arial"/>
          <w:kern w:val="0"/>
          <w:lang w:val="pt"/>
        </w:rPr>
        <w:t>stados</w:t>
      </w:r>
      <w:r w:rsidRPr="00704F4D">
        <w:rPr>
          <w:rFonts w:ascii="Arial" w:hAnsi="Arial" w:cs="Arial"/>
          <w:kern w:val="0"/>
          <w:lang w:val="pt"/>
        </w:rPr>
        <w:t xml:space="preserve">, </w:t>
      </w:r>
      <w:r w:rsidR="000677FD">
        <w:rPr>
          <w:rFonts w:ascii="Arial" w:hAnsi="Arial" w:cs="Arial"/>
          <w:kern w:val="0"/>
          <w:lang w:val="pt"/>
        </w:rPr>
        <w:t>m</w:t>
      </w:r>
      <w:r w:rsidR="000677FD" w:rsidRPr="00704F4D">
        <w:rPr>
          <w:rFonts w:ascii="Arial" w:hAnsi="Arial" w:cs="Arial"/>
          <w:kern w:val="0"/>
          <w:lang w:val="pt"/>
        </w:rPr>
        <w:t xml:space="preserve">unicípios </w:t>
      </w:r>
      <w:r w:rsidRPr="00704F4D">
        <w:rPr>
          <w:rFonts w:ascii="Arial" w:hAnsi="Arial" w:cs="Arial"/>
          <w:kern w:val="0"/>
          <w:lang w:val="pt"/>
        </w:rPr>
        <w:t>e D</w:t>
      </w:r>
      <w:r w:rsidR="000677FD">
        <w:rPr>
          <w:rFonts w:ascii="Arial" w:hAnsi="Arial" w:cs="Arial"/>
          <w:kern w:val="0"/>
          <w:lang w:val="pt"/>
        </w:rPr>
        <w:t xml:space="preserve">istrito </w:t>
      </w:r>
      <w:r w:rsidRPr="00704F4D">
        <w:rPr>
          <w:rFonts w:ascii="Arial" w:hAnsi="Arial" w:cs="Arial"/>
          <w:kern w:val="0"/>
          <w:lang w:val="pt"/>
        </w:rPr>
        <w:t>F</w:t>
      </w:r>
      <w:r w:rsidR="000677FD">
        <w:rPr>
          <w:rFonts w:ascii="Arial" w:hAnsi="Arial" w:cs="Arial"/>
          <w:kern w:val="0"/>
          <w:lang w:val="pt"/>
        </w:rPr>
        <w:t>ederal</w:t>
      </w:r>
      <w:r w:rsidRPr="00704F4D">
        <w:rPr>
          <w:rFonts w:ascii="Arial" w:hAnsi="Arial" w:cs="Arial"/>
          <w:kern w:val="0"/>
          <w:lang w:val="pt"/>
        </w:rPr>
        <w:t>. Além disso, especifica que os dados deverão ser coletados a partir do Boletim de Ocorrência de Acidente de Trânsito</w:t>
      </w:r>
      <w:r w:rsidR="00CA4E7D">
        <w:rPr>
          <w:rFonts w:ascii="Arial" w:hAnsi="Arial" w:cs="Arial"/>
          <w:kern w:val="0"/>
          <w:lang w:val="pt"/>
        </w:rPr>
        <w:t xml:space="preserve"> </w:t>
      </w:r>
      <w:r w:rsidRPr="00704F4D">
        <w:rPr>
          <w:rFonts w:ascii="Arial" w:hAnsi="Arial" w:cs="Arial"/>
          <w:kern w:val="0"/>
          <w:lang w:val="pt"/>
        </w:rPr>
        <w:t>(BOAT)</w:t>
      </w:r>
      <w:r w:rsidR="000677FD">
        <w:rPr>
          <w:rFonts w:ascii="Arial" w:hAnsi="Arial" w:cs="Arial"/>
          <w:kern w:val="0"/>
          <w:lang w:val="pt"/>
        </w:rPr>
        <w:t xml:space="preserve"> </w:t>
      </w:r>
      <w:r w:rsidR="000677FD" w:rsidRPr="004F1EE3">
        <w:rPr>
          <w:rFonts w:ascii="Arial" w:hAnsi="Arial" w:cs="Arial"/>
          <w:kern w:val="0"/>
          <w:lang w:val="pt"/>
        </w:rPr>
        <w:t xml:space="preserve">(CONTRAN, </w:t>
      </w:r>
      <w:r w:rsidR="00C4355F" w:rsidRPr="004F1EE3">
        <w:rPr>
          <w:rFonts w:ascii="Arial" w:hAnsi="Arial" w:cs="Arial"/>
          <w:kern w:val="0"/>
          <w:lang w:val="pt"/>
        </w:rPr>
        <w:t>2016)</w:t>
      </w:r>
      <w:r w:rsidRPr="004F1EE3">
        <w:rPr>
          <w:rFonts w:ascii="Arial" w:hAnsi="Arial" w:cs="Arial"/>
          <w:kern w:val="0"/>
          <w:lang w:val="pt"/>
        </w:rPr>
        <w:t>.</w:t>
      </w:r>
    </w:p>
    <w:p w14:paraId="12392208" w14:textId="62BFA9A9" w:rsidR="004F1EE3" w:rsidRDefault="004F1EE3" w:rsidP="00FD004C">
      <w:pPr>
        <w:widowControl w:val="0"/>
        <w:autoSpaceDE w:val="0"/>
        <w:autoSpaceDN w:val="0"/>
        <w:adjustRightInd w:val="0"/>
        <w:spacing w:after="200" w:line="276" w:lineRule="auto"/>
        <w:ind w:firstLine="372"/>
        <w:jc w:val="both"/>
        <w:rPr>
          <w:rFonts w:ascii="Arial" w:hAnsi="Arial" w:cs="Arial"/>
          <w:kern w:val="0"/>
          <w:lang w:val="pt"/>
        </w:rPr>
      </w:pPr>
      <w:r w:rsidRPr="00BE736A">
        <w:rPr>
          <w:rFonts w:ascii="Arial" w:hAnsi="Arial" w:cs="Arial"/>
          <w:b/>
          <w:bCs/>
          <w:kern w:val="0"/>
          <w:lang w:val="pt"/>
        </w:rPr>
        <w:t>-2018:</w:t>
      </w:r>
      <w:r>
        <w:rPr>
          <w:rFonts w:ascii="Arial" w:hAnsi="Arial" w:cs="Arial"/>
          <w:kern w:val="0"/>
          <w:lang w:val="pt"/>
        </w:rPr>
        <w:t xml:space="preserve"> Criado o Plano Nacional de Redução de Mortes e Lesões no Trânsito (PNATRANS), pela Lei n 13.614/18</w:t>
      </w:r>
      <w:r w:rsidR="007424E8">
        <w:rPr>
          <w:rFonts w:ascii="Arial" w:hAnsi="Arial" w:cs="Arial"/>
          <w:kern w:val="0"/>
          <w:lang w:val="pt"/>
        </w:rPr>
        <w:t xml:space="preserve"> (BRASIL, 2018), que orienta gestores de trânsito a implementarem ações com objetivo de reduzir mortes e lesões no trânsito,</w:t>
      </w:r>
    </w:p>
    <w:p w14:paraId="679D8387" w14:textId="61399239" w:rsidR="00704F4D" w:rsidRPr="00704F4D" w:rsidRDefault="00704F4D" w:rsidP="00704F4D">
      <w:pPr>
        <w:widowControl w:val="0"/>
        <w:autoSpaceDE w:val="0"/>
        <w:autoSpaceDN w:val="0"/>
        <w:adjustRightInd w:val="0"/>
        <w:spacing w:after="200" w:line="276" w:lineRule="auto"/>
        <w:ind w:firstLine="372"/>
        <w:jc w:val="both"/>
        <w:rPr>
          <w:rFonts w:ascii="Arial" w:hAnsi="Arial" w:cs="Arial"/>
          <w:kern w:val="0"/>
          <w:lang w:val="pt"/>
        </w:rPr>
      </w:pPr>
      <w:r w:rsidRPr="00704F4D">
        <w:rPr>
          <w:rFonts w:ascii="Arial" w:hAnsi="Arial" w:cs="Arial"/>
          <w:b/>
          <w:bCs/>
          <w:kern w:val="0"/>
          <w:lang w:val="pt"/>
        </w:rPr>
        <w:t>-2018:</w:t>
      </w:r>
      <w:r w:rsidRPr="00704F4D">
        <w:rPr>
          <w:rFonts w:ascii="Arial" w:hAnsi="Arial" w:cs="Arial"/>
          <w:kern w:val="0"/>
          <w:lang w:val="pt"/>
        </w:rPr>
        <w:t xml:space="preserve"> </w:t>
      </w:r>
      <w:r w:rsidR="00C4355F">
        <w:rPr>
          <w:rFonts w:ascii="Arial" w:hAnsi="Arial" w:cs="Arial"/>
          <w:kern w:val="0"/>
          <w:lang w:val="pt"/>
        </w:rPr>
        <w:t xml:space="preserve">Acréscimo no CTB do procedimento de tratamento e consolidação dos dados estatísticos de sinistros de trânsito, conforme </w:t>
      </w:r>
      <w:r w:rsidR="00C4355F" w:rsidRPr="00F213EA">
        <w:rPr>
          <w:rFonts w:ascii="Arial" w:hAnsi="Arial" w:cs="Arial"/>
          <w:kern w:val="0"/>
          <w:lang w:val="pt"/>
        </w:rPr>
        <w:t>(BRASIL, 20</w:t>
      </w:r>
      <w:r w:rsidR="00076252">
        <w:rPr>
          <w:rFonts w:ascii="Arial" w:hAnsi="Arial" w:cs="Arial"/>
          <w:kern w:val="0"/>
          <w:lang w:val="pt"/>
        </w:rPr>
        <w:t>18</w:t>
      </w:r>
      <w:r w:rsidR="00C4355F" w:rsidRPr="00F213EA">
        <w:rPr>
          <w:rFonts w:ascii="Arial" w:hAnsi="Arial" w:cs="Arial"/>
          <w:kern w:val="0"/>
          <w:lang w:val="pt"/>
        </w:rPr>
        <w:t>)</w:t>
      </w:r>
      <w:r w:rsidRPr="00F213EA">
        <w:rPr>
          <w:rFonts w:ascii="Arial" w:hAnsi="Arial" w:cs="Arial"/>
          <w:kern w:val="0"/>
          <w:lang w:val="pt"/>
        </w:rPr>
        <w:t>:</w:t>
      </w:r>
      <w:r w:rsidRPr="00704F4D">
        <w:rPr>
          <w:rFonts w:ascii="Arial" w:hAnsi="Arial" w:cs="Arial"/>
          <w:kern w:val="0"/>
          <w:lang w:val="pt"/>
        </w:rPr>
        <w:t xml:space="preserve"> </w:t>
      </w:r>
    </w:p>
    <w:p w14:paraId="20CBCCC7" w14:textId="1078F729" w:rsidR="00704F4D" w:rsidRPr="00704F4D" w:rsidRDefault="00704F4D" w:rsidP="00D211E9">
      <w:pPr>
        <w:widowControl w:val="0"/>
        <w:autoSpaceDE w:val="0"/>
        <w:autoSpaceDN w:val="0"/>
        <w:adjustRightInd w:val="0"/>
        <w:spacing w:after="200" w:line="240" w:lineRule="auto"/>
        <w:ind w:left="2268"/>
        <w:jc w:val="both"/>
        <w:rPr>
          <w:rFonts w:ascii="Arial" w:hAnsi="Arial" w:cs="Arial"/>
          <w:kern w:val="0"/>
          <w:sz w:val="18"/>
          <w:szCs w:val="18"/>
          <w:lang w:val="pt"/>
        </w:rPr>
      </w:pPr>
      <w:r w:rsidRPr="00704F4D">
        <w:rPr>
          <w:rFonts w:ascii="Arial" w:hAnsi="Arial" w:cs="Arial"/>
          <w:kern w:val="0"/>
          <w:sz w:val="18"/>
          <w:szCs w:val="18"/>
          <w:lang w:val="pt"/>
        </w:rPr>
        <w:t xml:space="preserve">§ 9º Os </w:t>
      </w:r>
      <w:r w:rsidRPr="00D211E9">
        <w:rPr>
          <w:rFonts w:ascii="Arial" w:hAnsi="Arial" w:cs="Arial"/>
          <w:bCs/>
          <w:kern w:val="0"/>
          <w:sz w:val="18"/>
          <w:szCs w:val="18"/>
          <w:lang w:val="pt"/>
        </w:rPr>
        <w:t>dados estatísticos coletados em cada Estado e no Distrito Federal serão tratados e consolidados pelo respectivo órgão ou entidade executivos de trânsito</w:t>
      </w:r>
      <w:r w:rsidRPr="00B1039D">
        <w:rPr>
          <w:rFonts w:ascii="Arial" w:hAnsi="Arial" w:cs="Arial"/>
          <w:kern w:val="0"/>
          <w:sz w:val="18"/>
          <w:szCs w:val="18"/>
          <w:lang w:val="pt"/>
        </w:rPr>
        <w:t>, que os repassará ao órgão máximo executiv</w:t>
      </w:r>
      <w:r w:rsidRPr="00704F4D">
        <w:rPr>
          <w:rFonts w:ascii="Arial" w:hAnsi="Arial" w:cs="Arial"/>
          <w:kern w:val="0"/>
          <w:sz w:val="18"/>
          <w:szCs w:val="18"/>
          <w:lang w:val="pt"/>
        </w:rPr>
        <w:t>o de trânsito da União até o dia 1º de março, por meio do sistema de registro nacional de acidentes e estatísticas de trânsito.</w:t>
      </w:r>
      <w:r w:rsidR="007D0590">
        <w:rPr>
          <w:rFonts w:ascii="Arial" w:hAnsi="Arial" w:cs="Arial"/>
          <w:kern w:val="0"/>
          <w:sz w:val="18"/>
          <w:szCs w:val="18"/>
          <w:lang w:val="pt"/>
        </w:rPr>
        <w:t xml:space="preserve"> (BRASIL, 1997)</w:t>
      </w:r>
    </w:p>
    <w:p w14:paraId="3601F152" w14:textId="219C9746" w:rsidR="00704F4D" w:rsidRPr="00704F4D" w:rsidRDefault="00704F4D" w:rsidP="00286BDD">
      <w:pPr>
        <w:widowControl w:val="0"/>
        <w:autoSpaceDE w:val="0"/>
        <w:autoSpaceDN w:val="0"/>
        <w:adjustRightInd w:val="0"/>
        <w:spacing w:after="200" w:line="276" w:lineRule="auto"/>
        <w:ind w:firstLine="708"/>
        <w:jc w:val="both"/>
        <w:rPr>
          <w:rFonts w:ascii="Arial" w:hAnsi="Arial" w:cs="Arial"/>
          <w:kern w:val="0"/>
          <w:lang w:val="pt"/>
        </w:rPr>
      </w:pPr>
      <w:r w:rsidRPr="00704F4D">
        <w:rPr>
          <w:rFonts w:ascii="Arial" w:hAnsi="Arial" w:cs="Arial"/>
          <w:b/>
          <w:bCs/>
          <w:kern w:val="0"/>
          <w:lang w:val="pt"/>
        </w:rPr>
        <w:t>-2020:</w:t>
      </w:r>
      <w:r w:rsidRPr="00704F4D">
        <w:rPr>
          <w:rFonts w:ascii="Arial" w:hAnsi="Arial" w:cs="Arial"/>
          <w:kern w:val="0"/>
          <w:lang w:val="pt"/>
        </w:rPr>
        <w:t xml:space="preserve"> </w:t>
      </w:r>
      <w:r w:rsidR="00C4355F">
        <w:rPr>
          <w:rFonts w:ascii="Arial" w:hAnsi="Arial" w:cs="Arial"/>
          <w:kern w:val="0"/>
          <w:lang w:val="pt"/>
        </w:rPr>
        <w:t>Publicação da</w:t>
      </w:r>
      <w:r w:rsidR="00C4355F" w:rsidRPr="00704F4D">
        <w:rPr>
          <w:rFonts w:ascii="Arial" w:hAnsi="Arial" w:cs="Arial"/>
          <w:kern w:val="0"/>
          <w:lang w:val="pt"/>
        </w:rPr>
        <w:t xml:space="preserve"> </w:t>
      </w:r>
      <w:r w:rsidRPr="00704F4D">
        <w:rPr>
          <w:rFonts w:ascii="Arial" w:hAnsi="Arial" w:cs="Arial"/>
          <w:kern w:val="0"/>
          <w:lang w:val="pt"/>
        </w:rPr>
        <w:t xml:space="preserve">Resolução </w:t>
      </w:r>
      <w:r w:rsidR="00C4355F">
        <w:rPr>
          <w:rFonts w:ascii="Arial" w:hAnsi="Arial" w:cs="Arial"/>
          <w:kern w:val="0"/>
          <w:lang w:val="pt"/>
        </w:rPr>
        <w:t xml:space="preserve">CONTRAN </w:t>
      </w:r>
      <w:r w:rsidRPr="00704F4D">
        <w:rPr>
          <w:rFonts w:ascii="Arial" w:hAnsi="Arial" w:cs="Arial"/>
          <w:kern w:val="0"/>
          <w:lang w:val="pt"/>
        </w:rPr>
        <w:t xml:space="preserve">nº 808, de 15 de dezembro de 2020, </w:t>
      </w:r>
      <w:r w:rsidR="00C4355F">
        <w:rPr>
          <w:rFonts w:ascii="Arial" w:hAnsi="Arial" w:cs="Arial"/>
          <w:kern w:val="0"/>
          <w:lang w:val="pt"/>
        </w:rPr>
        <w:t xml:space="preserve">dispondo </w:t>
      </w:r>
      <w:r w:rsidRPr="00704F4D">
        <w:rPr>
          <w:rFonts w:ascii="Arial" w:hAnsi="Arial" w:cs="Arial"/>
          <w:kern w:val="0"/>
          <w:lang w:val="pt"/>
        </w:rPr>
        <w:t>a respeito do RENAEST</w:t>
      </w:r>
      <w:r w:rsidR="00C4355F">
        <w:rPr>
          <w:rFonts w:ascii="Arial" w:hAnsi="Arial" w:cs="Arial"/>
          <w:kern w:val="0"/>
          <w:lang w:val="pt"/>
        </w:rPr>
        <w:t xml:space="preserve"> em sua totalidade</w:t>
      </w:r>
      <w:r w:rsidRPr="00704F4D">
        <w:rPr>
          <w:rFonts w:ascii="Arial" w:hAnsi="Arial" w:cs="Arial"/>
          <w:kern w:val="0"/>
          <w:lang w:val="pt"/>
        </w:rPr>
        <w:t xml:space="preserve">. </w:t>
      </w:r>
      <w:r w:rsidR="00C4355F">
        <w:rPr>
          <w:rFonts w:ascii="Arial" w:hAnsi="Arial" w:cs="Arial"/>
          <w:kern w:val="0"/>
          <w:lang w:val="pt"/>
        </w:rPr>
        <w:t>Trata-se d</w:t>
      </w:r>
      <w:r w:rsidRPr="00704F4D">
        <w:rPr>
          <w:rFonts w:ascii="Arial" w:hAnsi="Arial" w:cs="Arial"/>
          <w:kern w:val="0"/>
          <w:lang w:val="pt"/>
        </w:rPr>
        <w:t>a resolução mais atual no que diz respeito à coleta e gestão dos dados de sinistros de trânsito do RENAEST</w:t>
      </w:r>
      <w:r w:rsidR="00C4355F">
        <w:rPr>
          <w:rFonts w:ascii="Arial" w:hAnsi="Arial" w:cs="Arial"/>
          <w:kern w:val="0"/>
          <w:lang w:val="pt"/>
        </w:rPr>
        <w:t xml:space="preserve"> </w:t>
      </w:r>
      <w:r w:rsidR="00C4355F" w:rsidRPr="00BE736A">
        <w:rPr>
          <w:rFonts w:ascii="Arial" w:hAnsi="Arial" w:cs="Arial"/>
          <w:kern w:val="0"/>
          <w:lang w:val="pt"/>
        </w:rPr>
        <w:t>(CONTRAN, 2020)</w:t>
      </w:r>
      <w:r w:rsidRPr="00BE736A">
        <w:rPr>
          <w:rFonts w:ascii="Arial" w:hAnsi="Arial" w:cs="Arial"/>
          <w:kern w:val="0"/>
          <w:lang w:val="pt"/>
        </w:rPr>
        <w:t>.</w:t>
      </w:r>
      <w:r w:rsidRPr="00704F4D">
        <w:rPr>
          <w:rFonts w:ascii="Arial" w:hAnsi="Arial" w:cs="Arial"/>
          <w:kern w:val="0"/>
          <w:lang w:val="pt"/>
        </w:rPr>
        <w:t xml:space="preserve">  </w:t>
      </w:r>
    </w:p>
    <w:p w14:paraId="3E0F4D16" w14:textId="040AC552" w:rsidR="00704F4D" w:rsidRPr="00277306" w:rsidRDefault="00704F4D" w:rsidP="00277306">
      <w:pPr>
        <w:widowControl w:val="0"/>
        <w:autoSpaceDE w:val="0"/>
        <w:autoSpaceDN w:val="0"/>
        <w:adjustRightInd w:val="0"/>
        <w:spacing w:after="200" w:line="276" w:lineRule="auto"/>
        <w:ind w:firstLine="372"/>
        <w:jc w:val="both"/>
        <w:rPr>
          <w:rFonts w:ascii="Arial" w:hAnsi="Arial" w:cs="Arial"/>
          <w:kern w:val="0"/>
          <w:lang w:val="pt"/>
        </w:rPr>
      </w:pPr>
      <w:r w:rsidRPr="00277306">
        <w:rPr>
          <w:rFonts w:ascii="Arial" w:hAnsi="Arial" w:cs="Arial"/>
          <w:b/>
          <w:bCs/>
          <w:kern w:val="0"/>
          <w:lang w:val="pt"/>
        </w:rPr>
        <w:t>-2022:</w:t>
      </w:r>
      <w:r w:rsidRPr="00277306">
        <w:rPr>
          <w:rFonts w:ascii="Arial" w:hAnsi="Arial" w:cs="Arial"/>
          <w:kern w:val="0"/>
          <w:lang w:val="pt"/>
        </w:rPr>
        <w:t xml:space="preserve"> A </w:t>
      </w:r>
      <w:r w:rsidR="007D0590" w:rsidRPr="00277306">
        <w:rPr>
          <w:rFonts w:ascii="Arial" w:hAnsi="Arial" w:cs="Arial"/>
          <w:kern w:val="0"/>
          <w:lang w:val="pt"/>
        </w:rPr>
        <w:t xml:space="preserve">Resolução CONTRAN </w:t>
      </w:r>
      <w:r w:rsidRPr="00277306">
        <w:rPr>
          <w:rFonts w:ascii="Arial" w:hAnsi="Arial" w:cs="Arial"/>
          <w:kern w:val="0"/>
          <w:lang w:val="pt"/>
        </w:rPr>
        <w:t xml:space="preserve">nº 907 </w:t>
      </w:r>
      <w:r w:rsidR="007D0590" w:rsidRPr="00277306">
        <w:rPr>
          <w:rFonts w:ascii="Arial" w:hAnsi="Arial" w:cs="Arial"/>
          <w:kern w:val="0"/>
          <w:lang w:val="pt"/>
        </w:rPr>
        <w:t xml:space="preserve">de 2022 </w:t>
      </w:r>
      <w:r w:rsidRPr="00277306">
        <w:rPr>
          <w:rFonts w:ascii="Arial" w:hAnsi="Arial" w:cs="Arial"/>
          <w:kern w:val="0"/>
          <w:lang w:val="pt"/>
        </w:rPr>
        <w:t xml:space="preserve">revogou a </w:t>
      </w:r>
      <w:r w:rsidR="007D0590" w:rsidRPr="00277306">
        <w:rPr>
          <w:rFonts w:ascii="Arial" w:hAnsi="Arial" w:cs="Arial"/>
          <w:kern w:val="0"/>
          <w:lang w:val="pt"/>
        </w:rPr>
        <w:t xml:space="preserve">Resolução CONTRAN </w:t>
      </w:r>
      <w:r w:rsidRPr="00277306">
        <w:rPr>
          <w:rFonts w:ascii="Arial" w:hAnsi="Arial" w:cs="Arial"/>
          <w:kern w:val="0"/>
          <w:lang w:val="pt"/>
        </w:rPr>
        <w:t>nº 019</w:t>
      </w:r>
      <w:r w:rsidR="007D0590" w:rsidRPr="00277306">
        <w:rPr>
          <w:rFonts w:ascii="Arial" w:hAnsi="Arial" w:cs="Arial"/>
          <w:kern w:val="0"/>
          <w:lang w:val="pt"/>
        </w:rPr>
        <w:t xml:space="preserve"> de 19</w:t>
      </w:r>
      <w:r w:rsidRPr="00277306">
        <w:rPr>
          <w:rFonts w:ascii="Arial" w:hAnsi="Arial" w:cs="Arial"/>
          <w:kern w:val="0"/>
          <w:lang w:val="pt"/>
        </w:rPr>
        <w:t>98</w:t>
      </w:r>
      <w:r w:rsidR="007D0590" w:rsidRPr="00277306">
        <w:rPr>
          <w:rFonts w:ascii="Arial" w:hAnsi="Arial" w:cs="Arial"/>
          <w:kern w:val="0"/>
          <w:lang w:val="pt"/>
        </w:rPr>
        <w:t xml:space="preserve"> e passou a tratar das</w:t>
      </w:r>
      <w:r w:rsidRPr="00277306">
        <w:rPr>
          <w:rFonts w:ascii="Arial" w:hAnsi="Arial" w:cs="Arial"/>
          <w:kern w:val="0"/>
          <w:lang w:val="pt"/>
        </w:rPr>
        <w:t xml:space="preserve"> competências para nomeação dos coordenadores do RENAVAM (Registro Nacional de Veículos Automotores) e do RENACH (Registro Nacional de Carteiras de Habilitação)</w:t>
      </w:r>
      <w:r w:rsidR="00277306" w:rsidRPr="00277306">
        <w:rPr>
          <w:rFonts w:ascii="Arial" w:hAnsi="Arial" w:cs="Arial"/>
          <w:kern w:val="0"/>
          <w:lang w:val="pt"/>
        </w:rPr>
        <w:t xml:space="preserve">. Essa resolução incluiu </w:t>
      </w:r>
      <w:r w:rsidRPr="00277306">
        <w:rPr>
          <w:rFonts w:ascii="Arial" w:hAnsi="Arial" w:cs="Arial"/>
          <w:kern w:val="0"/>
          <w:lang w:val="pt"/>
        </w:rPr>
        <w:t>o RENAINF (Registro Nacional de Infrações de Trânsito) e o RENAEST (Registro Nacional de Acidentes e Estatísticas de Trânsito)</w:t>
      </w:r>
      <w:r w:rsidR="00C4355F" w:rsidRPr="00277306">
        <w:rPr>
          <w:rFonts w:ascii="Arial" w:hAnsi="Arial" w:cs="Arial"/>
          <w:kern w:val="0"/>
          <w:lang w:val="pt"/>
        </w:rPr>
        <w:t xml:space="preserve"> (CONTRAN, 2022)</w:t>
      </w:r>
      <w:r w:rsidRPr="00277306">
        <w:rPr>
          <w:rFonts w:ascii="Arial" w:hAnsi="Arial" w:cs="Arial"/>
          <w:kern w:val="0"/>
          <w:lang w:val="pt"/>
        </w:rPr>
        <w:t>.</w:t>
      </w:r>
    </w:p>
    <w:p w14:paraId="7B5E2E7D" w14:textId="29D55CEE" w:rsidR="00277306" w:rsidRDefault="00C4355F" w:rsidP="00F85A4B">
      <w:pPr>
        <w:widowControl w:val="0"/>
        <w:autoSpaceDE w:val="0"/>
        <w:autoSpaceDN w:val="0"/>
        <w:adjustRightInd w:val="0"/>
        <w:spacing w:after="200" w:line="276" w:lineRule="auto"/>
        <w:ind w:firstLine="372"/>
        <w:jc w:val="both"/>
      </w:pPr>
      <w:r>
        <w:rPr>
          <w:rFonts w:ascii="Arial" w:hAnsi="Arial" w:cs="Arial"/>
          <w:bCs/>
          <w:kern w:val="0"/>
          <w:lang w:val="pt"/>
        </w:rPr>
        <w:t>Na</w:t>
      </w:r>
      <w:r w:rsidR="00F85A4B">
        <w:rPr>
          <w:rFonts w:ascii="Arial" w:hAnsi="Arial" w:cs="Arial"/>
          <w:bCs/>
          <w:kern w:val="0"/>
          <w:lang w:val="pt"/>
        </w:rPr>
        <w:t xml:space="preserve"> </w:t>
      </w:r>
      <w:r w:rsidR="00F85A4B" w:rsidRPr="00F85A4B">
        <w:rPr>
          <w:rFonts w:ascii="Arial" w:hAnsi="Arial" w:cs="Arial"/>
          <w:bCs/>
          <w:kern w:val="0"/>
          <w:lang w:val="pt"/>
        </w:rPr>
        <w:fldChar w:fldCharType="begin"/>
      </w:r>
      <w:r w:rsidR="00F85A4B" w:rsidRPr="00F85A4B">
        <w:rPr>
          <w:rFonts w:ascii="Arial" w:hAnsi="Arial" w:cs="Arial"/>
          <w:bCs/>
          <w:kern w:val="0"/>
          <w:lang w:val="pt"/>
        </w:rPr>
        <w:instrText xml:space="preserve"> REF _Ref137734983 \h  \* MERGEFORMAT </w:instrText>
      </w:r>
      <w:r w:rsidR="00F85A4B" w:rsidRPr="00F85A4B">
        <w:rPr>
          <w:rFonts w:ascii="Arial" w:hAnsi="Arial" w:cs="Arial"/>
          <w:bCs/>
          <w:kern w:val="0"/>
          <w:lang w:val="pt"/>
        </w:rPr>
      </w:r>
      <w:r w:rsidR="00F85A4B" w:rsidRPr="00F85A4B">
        <w:rPr>
          <w:rFonts w:ascii="Arial" w:hAnsi="Arial" w:cs="Arial"/>
          <w:bCs/>
          <w:kern w:val="0"/>
          <w:lang w:val="pt"/>
        </w:rPr>
        <w:fldChar w:fldCharType="separate"/>
      </w:r>
      <w:r w:rsidR="00CF218F" w:rsidRPr="00CF218F">
        <w:rPr>
          <w:rFonts w:ascii="Arial" w:hAnsi="Arial" w:cs="Arial"/>
          <w:color w:val="000000" w:themeColor="text1"/>
        </w:rPr>
        <w:t xml:space="preserve">Figura </w:t>
      </w:r>
      <w:r w:rsidR="00CF218F" w:rsidRPr="00CF218F">
        <w:rPr>
          <w:rFonts w:ascii="Arial" w:hAnsi="Arial" w:cs="Arial"/>
          <w:noProof/>
          <w:color w:val="000000" w:themeColor="text1"/>
        </w:rPr>
        <w:t>2</w:t>
      </w:r>
      <w:r w:rsidR="00F85A4B" w:rsidRPr="00F85A4B">
        <w:rPr>
          <w:rFonts w:ascii="Arial" w:hAnsi="Arial" w:cs="Arial"/>
          <w:bCs/>
          <w:kern w:val="0"/>
          <w:lang w:val="pt"/>
        </w:rPr>
        <w:fldChar w:fldCharType="end"/>
      </w:r>
      <w:r w:rsidR="00F85A4B">
        <w:rPr>
          <w:rFonts w:ascii="Arial" w:hAnsi="Arial" w:cs="Arial"/>
          <w:bCs/>
          <w:kern w:val="0"/>
          <w:lang w:val="pt"/>
        </w:rPr>
        <w:t xml:space="preserve"> </w:t>
      </w:r>
      <w:r>
        <w:rPr>
          <w:rFonts w:ascii="Arial" w:hAnsi="Arial" w:cs="Arial"/>
          <w:bCs/>
          <w:kern w:val="0"/>
          <w:lang w:val="pt"/>
        </w:rPr>
        <w:t xml:space="preserve">a seguir é apresentada uma linha do tempo das principais ações relacionadas à organização e sistematização dos registros de sinistros de trânsito no Brasil. </w:t>
      </w:r>
    </w:p>
    <w:p w14:paraId="672A744F" w14:textId="5AE9B3A7" w:rsidR="00277306" w:rsidRPr="00076252" w:rsidRDefault="00277306" w:rsidP="00277306">
      <w:pPr>
        <w:pStyle w:val="Legenda"/>
        <w:keepNext/>
        <w:jc w:val="center"/>
        <w:rPr>
          <w:rFonts w:ascii="Arial" w:hAnsi="Arial" w:cs="Arial"/>
          <w:i w:val="0"/>
          <w:iCs w:val="0"/>
          <w:color w:val="000000" w:themeColor="text1"/>
          <w:sz w:val="16"/>
          <w:szCs w:val="16"/>
        </w:rPr>
      </w:pPr>
      <w:bookmarkStart w:id="4" w:name="_Ref137734983"/>
      <w:r w:rsidRPr="00076252">
        <w:rPr>
          <w:rFonts w:ascii="Arial" w:hAnsi="Arial" w:cs="Arial"/>
          <w:i w:val="0"/>
          <w:iCs w:val="0"/>
          <w:color w:val="000000" w:themeColor="text1"/>
          <w:sz w:val="16"/>
          <w:szCs w:val="16"/>
        </w:rPr>
        <w:t xml:space="preserve">Figura </w:t>
      </w:r>
      <w:r w:rsidRPr="00076252">
        <w:rPr>
          <w:rFonts w:ascii="Arial" w:hAnsi="Arial" w:cs="Arial"/>
          <w:i w:val="0"/>
          <w:iCs w:val="0"/>
          <w:color w:val="000000" w:themeColor="text1"/>
          <w:sz w:val="16"/>
          <w:szCs w:val="16"/>
        </w:rPr>
        <w:fldChar w:fldCharType="begin"/>
      </w:r>
      <w:r w:rsidRPr="00076252">
        <w:rPr>
          <w:rFonts w:ascii="Arial" w:hAnsi="Arial" w:cs="Arial"/>
          <w:i w:val="0"/>
          <w:iCs w:val="0"/>
          <w:color w:val="000000" w:themeColor="text1"/>
          <w:sz w:val="16"/>
          <w:szCs w:val="16"/>
        </w:rPr>
        <w:instrText xml:space="preserve"> SEQ Figura \* ARABIC </w:instrText>
      </w:r>
      <w:r w:rsidRPr="00076252">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2</w:t>
      </w:r>
      <w:r w:rsidRPr="00076252">
        <w:rPr>
          <w:rFonts w:ascii="Arial" w:hAnsi="Arial" w:cs="Arial"/>
          <w:i w:val="0"/>
          <w:iCs w:val="0"/>
          <w:color w:val="000000" w:themeColor="text1"/>
          <w:sz w:val="16"/>
          <w:szCs w:val="16"/>
        </w:rPr>
        <w:fldChar w:fldCharType="end"/>
      </w:r>
      <w:bookmarkEnd w:id="4"/>
      <w:r w:rsidRPr="00076252">
        <w:rPr>
          <w:rFonts w:ascii="Arial" w:hAnsi="Arial" w:cs="Arial"/>
          <w:i w:val="0"/>
          <w:iCs w:val="0"/>
          <w:color w:val="000000" w:themeColor="text1"/>
          <w:sz w:val="16"/>
          <w:szCs w:val="16"/>
        </w:rPr>
        <w:t xml:space="preserve">: </w:t>
      </w:r>
      <w:r w:rsidRPr="00076252">
        <w:rPr>
          <w:rFonts w:ascii="Arial" w:hAnsi="Arial" w:cs="Arial"/>
          <w:i w:val="0"/>
          <w:iCs w:val="0"/>
          <w:noProof/>
          <w:color w:val="000000" w:themeColor="text1"/>
          <w:kern w:val="0"/>
          <w:sz w:val="16"/>
          <w:szCs w:val="16"/>
          <w:lang w:val="pt"/>
        </w:rPr>
        <w:t>Linha do tempo com alguns elementos históricos do RENAEST.</w:t>
      </w:r>
    </w:p>
    <w:p w14:paraId="21E6A62C" w14:textId="4447CB46" w:rsidR="00584EC4" w:rsidRDefault="00BE736A" w:rsidP="00D211E9">
      <w:pPr>
        <w:pStyle w:val="PargrafodaLista"/>
        <w:widowControl w:val="0"/>
        <w:autoSpaceDE w:val="0"/>
        <w:autoSpaceDN w:val="0"/>
        <w:adjustRightInd w:val="0"/>
        <w:spacing w:after="200" w:line="276" w:lineRule="auto"/>
        <w:ind w:left="372"/>
        <w:jc w:val="center"/>
        <w:rPr>
          <w:rFonts w:ascii="Arial" w:hAnsi="Arial" w:cs="Arial"/>
          <w:noProof/>
          <w:kern w:val="0"/>
          <w:sz w:val="16"/>
          <w:szCs w:val="16"/>
          <w:lang w:val="pt"/>
        </w:rPr>
      </w:pPr>
      <w:r w:rsidRPr="00BE736A">
        <w:rPr>
          <w:rFonts w:ascii="Arial" w:hAnsi="Arial" w:cs="Arial"/>
          <w:noProof/>
          <w:kern w:val="0"/>
          <w:sz w:val="16"/>
          <w:szCs w:val="16"/>
          <w:lang w:val="pt"/>
        </w:rPr>
        <w:drawing>
          <wp:inline distT="0" distB="0" distL="0" distR="0" wp14:anchorId="31FA5538" wp14:editId="6E45BD6A">
            <wp:extent cx="5400040" cy="1955165"/>
            <wp:effectExtent l="0" t="0" r="0" b="6985"/>
            <wp:docPr id="1216115368"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15368" name="Imagem 1" descr="Linha do tempo&#10;&#10;Descrição gerada automaticamente"/>
                    <pic:cNvPicPr/>
                  </pic:nvPicPr>
                  <pic:blipFill>
                    <a:blip r:embed="rId13"/>
                    <a:stretch>
                      <a:fillRect/>
                    </a:stretch>
                  </pic:blipFill>
                  <pic:spPr>
                    <a:xfrm>
                      <a:off x="0" y="0"/>
                      <a:ext cx="5400040" cy="1955165"/>
                    </a:xfrm>
                    <a:prstGeom prst="rect">
                      <a:avLst/>
                    </a:prstGeom>
                  </pic:spPr>
                </pic:pic>
              </a:graphicData>
            </a:graphic>
          </wp:inline>
        </w:drawing>
      </w:r>
      <w:r w:rsidR="00704F4D" w:rsidRPr="00704F4D">
        <w:rPr>
          <w:rFonts w:ascii="Arial" w:hAnsi="Arial" w:cs="Arial"/>
          <w:noProof/>
          <w:kern w:val="0"/>
          <w:sz w:val="16"/>
          <w:szCs w:val="16"/>
          <w:lang w:val="pt"/>
        </w:rPr>
        <w:t xml:space="preserve">Fonte: </w:t>
      </w:r>
      <w:r w:rsidR="003925B7">
        <w:rPr>
          <w:rFonts w:ascii="Arial" w:hAnsi="Arial" w:cs="Arial"/>
          <w:noProof/>
          <w:kern w:val="0"/>
          <w:sz w:val="16"/>
          <w:szCs w:val="16"/>
          <w:lang w:val="pt"/>
        </w:rPr>
        <w:t>Autoria própria</w:t>
      </w:r>
      <w:r w:rsidR="00704F4D" w:rsidRPr="00704F4D">
        <w:rPr>
          <w:rFonts w:ascii="Arial" w:hAnsi="Arial" w:cs="Arial"/>
          <w:noProof/>
          <w:kern w:val="0"/>
          <w:sz w:val="16"/>
          <w:szCs w:val="16"/>
          <w:lang w:val="pt"/>
        </w:rPr>
        <w:t xml:space="preserve"> (2023)</w:t>
      </w:r>
      <w:r w:rsidR="00076252">
        <w:rPr>
          <w:rFonts w:ascii="Arial" w:hAnsi="Arial" w:cs="Arial"/>
          <w:noProof/>
          <w:kern w:val="0"/>
          <w:sz w:val="16"/>
          <w:szCs w:val="16"/>
          <w:lang w:val="pt"/>
        </w:rPr>
        <w:t xml:space="preserve">, baseado em DENATRAN (1994), BRASIL(1997), DENATRAN (2000), CONTRAN </w:t>
      </w:r>
      <w:r w:rsidR="00076252">
        <w:rPr>
          <w:rFonts w:ascii="Arial" w:hAnsi="Arial" w:cs="Arial"/>
          <w:noProof/>
          <w:kern w:val="0"/>
          <w:sz w:val="16"/>
          <w:szCs w:val="16"/>
          <w:lang w:val="pt"/>
        </w:rPr>
        <w:lastRenderedPageBreak/>
        <w:t>(2006), CONTRAN (2016), BRASIL (2018), CONTRAN (2020), CONTRAN (2022).</w:t>
      </w:r>
    </w:p>
    <w:p w14:paraId="7B9FFDB8" w14:textId="77777777" w:rsidR="00277306" w:rsidRDefault="00277306" w:rsidP="00D211E9">
      <w:pPr>
        <w:pStyle w:val="PargrafodaLista"/>
        <w:widowControl w:val="0"/>
        <w:autoSpaceDE w:val="0"/>
        <w:autoSpaceDN w:val="0"/>
        <w:adjustRightInd w:val="0"/>
        <w:spacing w:after="200" w:line="276" w:lineRule="auto"/>
        <w:ind w:left="372"/>
        <w:jc w:val="center"/>
        <w:rPr>
          <w:rFonts w:ascii="Arial" w:hAnsi="Arial" w:cs="Arial"/>
          <w:noProof/>
          <w:kern w:val="0"/>
          <w:sz w:val="16"/>
          <w:szCs w:val="16"/>
          <w:lang w:val="pt"/>
        </w:rPr>
      </w:pPr>
    </w:p>
    <w:p w14:paraId="1294C47A" w14:textId="77777777" w:rsidR="00F85A4B" w:rsidRPr="00277306" w:rsidRDefault="00F85A4B" w:rsidP="00277306">
      <w:pPr>
        <w:widowControl w:val="0"/>
        <w:autoSpaceDE w:val="0"/>
        <w:autoSpaceDN w:val="0"/>
        <w:adjustRightInd w:val="0"/>
        <w:spacing w:after="200" w:line="276" w:lineRule="auto"/>
        <w:rPr>
          <w:rFonts w:ascii="Arial" w:hAnsi="Arial" w:cs="Arial"/>
          <w:noProof/>
          <w:kern w:val="0"/>
          <w:sz w:val="18"/>
          <w:szCs w:val="18"/>
          <w:lang w:val="pt"/>
        </w:rPr>
      </w:pPr>
    </w:p>
    <w:p w14:paraId="6B9A64C6" w14:textId="04A9CAF6" w:rsidR="000746C4" w:rsidRPr="00AB39A1" w:rsidRDefault="000746C4" w:rsidP="000715A7">
      <w:pPr>
        <w:pStyle w:val="PargrafodaLista"/>
        <w:numPr>
          <w:ilvl w:val="0"/>
          <w:numId w:val="26"/>
        </w:numPr>
        <w:spacing w:before="240" w:line="276" w:lineRule="auto"/>
        <w:jc w:val="both"/>
        <w:rPr>
          <w:rFonts w:ascii="Arial" w:hAnsi="Arial" w:cs="Arial"/>
        </w:rPr>
      </w:pPr>
      <w:bookmarkStart w:id="5" w:name="_Ref137818149"/>
      <w:r w:rsidRPr="00AB39A1">
        <w:rPr>
          <w:rFonts w:ascii="Arial" w:hAnsi="Arial" w:cs="Arial"/>
        </w:rPr>
        <w:t xml:space="preserve">AVALIAÇÃO </w:t>
      </w:r>
      <w:r w:rsidR="005E3272">
        <w:rPr>
          <w:rFonts w:ascii="Arial" w:hAnsi="Arial" w:cs="Arial"/>
        </w:rPr>
        <w:t>DA COMPLETUDE DOS DADOS</w:t>
      </w:r>
      <w:bookmarkEnd w:id="5"/>
    </w:p>
    <w:p w14:paraId="1FDB364A" w14:textId="26A307D8" w:rsidR="000B7EFD" w:rsidRDefault="000B7EFD" w:rsidP="000B7EFD">
      <w:pPr>
        <w:pStyle w:val="PargrafodaLista"/>
        <w:spacing w:before="240" w:line="276" w:lineRule="auto"/>
        <w:jc w:val="both"/>
        <w:rPr>
          <w:rFonts w:ascii="Arial" w:hAnsi="Arial" w:cs="Arial"/>
        </w:rPr>
      </w:pPr>
    </w:p>
    <w:p w14:paraId="3F46A324" w14:textId="7B8163DF" w:rsidR="0030235E" w:rsidRDefault="0030235E" w:rsidP="00D211E9">
      <w:pPr>
        <w:spacing w:before="240" w:line="276" w:lineRule="auto"/>
        <w:ind w:firstLine="360"/>
        <w:jc w:val="both"/>
        <w:rPr>
          <w:rFonts w:ascii="Arial" w:hAnsi="Arial" w:cs="Arial"/>
        </w:rPr>
      </w:pPr>
      <w:r>
        <w:rPr>
          <w:rFonts w:ascii="Arial" w:hAnsi="Arial" w:cs="Arial"/>
        </w:rPr>
        <w:t>A avaliação da completude dos dados será conduzida a partir de duas abordagens. A primeira delas teve por objetivo obter um diagnóstico geral acerca dos campos sem dados informados nos registros, ou seja, preenchidos como “não informados”. A partir desta análise, é possível avaliar, ainda que indiretamente, o nível de padronização dos registros, tendo em vista que um campo pode constar como “não informado” no RENAEST por dois motivos principais:</w:t>
      </w:r>
    </w:p>
    <w:p w14:paraId="07E40B04" w14:textId="77777777" w:rsidR="0030235E" w:rsidRDefault="0030235E" w:rsidP="00D211E9">
      <w:pPr>
        <w:pStyle w:val="PargrafodaLista"/>
        <w:numPr>
          <w:ilvl w:val="0"/>
          <w:numId w:val="20"/>
        </w:numPr>
        <w:spacing w:before="240" w:line="276" w:lineRule="auto"/>
        <w:jc w:val="both"/>
        <w:rPr>
          <w:rFonts w:ascii="Arial" w:hAnsi="Arial" w:cs="Arial"/>
        </w:rPr>
      </w:pPr>
      <w:r>
        <w:rPr>
          <w:rFonts w:ascii="Arial" w:hAnsi="Arial" w:cs="Arial"/>
        </w:rPr>
        <w:t>O campo não existe no modelo de boletim de ocorrência utilizado;</w:t>
      </w:r>
    </w:p>
    <w:p w14:paraId="4738051F" w14:textId="77777777" w:rsidR="0030235E" w:rsidRDefault="0030235E" w:rsidP="00D211E9">
      <w:pPr>
        <w:pStyle w:val="PargrafodaLista"/>
        <w:numPr>
          <w:ilvl w:val="0"/>
          <w:numId w:val="20"/>
        </w:numPr>
        <w:spacing w:before="240" w:line="276" w:lineRule="auto"/>
        <w:jc w:val="both"/>
        <w:rPr>
          <w:rFonts w:ascii="Arial" w:hAnsi="Arial" w:cs="Arial"/>
        </w:rPr>
      </w:pPr>
      <w:r>
        <w:rPr>
          <w:rFonts w:ascii="Arial" w:hAnsi="Arial" w:cs="Arial"/>
        </w:rPr>
        <w:t>O campo não foi preenchido pelo agente responsável pelo registro da ocorrência.</w:t>
      </w:r>
    </w:p>
    <w:p w14:paraId="0960DD06" w14:textId="77777777" w:rsidR="00396EE5" w:rsidRDefault="0030235E" w:rsidP="00D211E9">
      <w:pPr>
        <w:spacing w:before="240" w:line="276" w:lineRule="auto"/>
        <w:ind w:firstLine="360"/>
        <w:jc w:val="both"/>
        <w:rPr>
          <w:rFonts w:ascii="Arial" w:hAnsi="Arial" w:cs="Arial"/>
        </w:rPr>
      </w:pPr>
      <w:r>
        <w:rPr>
          <w:rFonts w:ascii="Arial" w:hAnsi="Arial" w:cs="Arial"/>
        </w:rPr>
        <w:t>A segunda abordagem teve por objetivo obter um diagnóstico específico do nível de completude dos dados considerados como essenciais para o registro de um sinistro de trânsito. Esta análise foi necess</w:t>
      </w:r>
      <w:r w:rsidR="00396EE5">
        <w:rPr>
          <w:rFonts w:ascii="Arial" w:hAnsi="Arial" w:cs="Arial"/>
        </w:rPr>
        <w:t xml:space="preserve">ária devido ao fato de que alguns campos são específicos de determinados tipos de ocorrência. Por exemplo, sinistros registrados em rodovias demandam a utilização de campos específicos, diferentemente das ocorrências registradas em vias urbanas. </w:t>
      </w:r>
    </w:p>
    <w:p w14:paraId="6C06A6EA" w14:textId="0D75DB98" w:rsidR="00FA2744" w:rsidRPr="00D211E9" w:rsidRDefault="00396EE5" w:rsidP="00D211E9">
      <w:pPr>
        <w:spacing w:before="240" w:line="276" w:lineRule="auto"/>
        <w:ind w:firstLine="360"/>
        <w:jc w:val="both"/>
        <w:rPr>
          <w:rFonts w:ascii="Arial" w:hAnsi="Arial" w:cs="Arial"/>
        </w:rPr>
      </w:pPr>
      <w:r>
        <w:rPr>
          <w:rFonts w:ascii="Arial" w:hAnsi="Arial" w:cs="Arial"/>
        </w:rPr>
        <w:t xml:space="preserve">A avaliação da completude dos dados foi realizada considerando três das quatro bases de dados disponibilizados pelo </w:t>
      </w:r>
      <w:r w:rsidR="0030235E" w:rsidRPr="00D211E9">
        <w:rPr>
          <w:rFonts w:ascii="Arial" w:hAnsi="Arial" w:cs="Arial"/>
        </w:rPr>
        <w:t>RENAEST: Acidentes, Veículos</w:t>
      </w:r>
      <w:r>
        <w:rPr>
          <w:rFonts w:ascii="Arial" w:hAnsi="Arial" w:cs="Arial"/>
        </w:rPr>
        <w:t xml:space="preserve"> e</w:t>
      </w:r>
      <w:r w:rsidR="0030235E" w:rsidRPr="00D211E9">
        <w:rPr>
          <w:rFonts w:ascii="Arial" w:hAnsi="Arial" w:cs="Arial"/>
        </w:rPr>
        <w:t xml:space="preserve"> Vítimas</w:t>
      </w:r>
      <w:r>
        <w:rPr>
          <w:rFonts w:ascii="Arial" w:hAnsi="Arial" w:cs="Arial"/>
        </w:rPr>
        <w:t xml:space="preserve">. Para </w:t>
      </w:r>
      <w:r w:rsidR="00F10AA7">
        <w:rPr>
          <w:rFonts w:ascii="Arial" w:hAnsi="Arial" w:cs="Arial"/>
        </w:rPr>
        <w:t>a base de</w:t>
      </w:r>
      <w:r>
        <w:rPr>
          <w:rFonts w:ascii="Arial" w:hAnsi="Arial" w:cs="Arial"/>
        </w:rPr>
        <w:t xml:space="preserve"> dados agrupados por “</w:t>
      </w:r>
      <w:r w:rsidR="0030235E" w:rsidRPr="00D211E9">
        <w:rPr>
          <w:rFonts w:ascii="Arial" w:hAnsi="Arial" w:cs="Arial"/>
        </w:rPr>
        <w:t>Localidade</w:t>
      </w:r>
      <w:r>
        <w:rPr>
          <w:rFonts w:ascii="Arial" w:hAnsi="Arial" w:cs="Arial"/>
        </w:rPr>
        <w:t xml:space="preserve">”, esta análise não se aplica, pois trata-se de uma </w:t>
      </w:r>
      <w:r w:rsidR="00277306">
        <w:rPr>
          <w:rFonts w:ascii="Arial" w:hAnsi="Arial" w:cs="Arial"/>
        </w:rPr>
        <w:t>agregação</w:t>
      </w:r>
      <w:r>
        <w:rPr>
          <w:rFonts w:ascii="Arial" w:hAnsi="Arial" w:cs="Arial"/>
        </w:rPr>
        <w:t xml:space="preserve"> dos dados para uma mesma unidade geográfica</w:t>
      </w:r>
      <w:r w:rsidR="00F10AA7">
        <w:rPr>
          <w:rFonts w:ascii="Arial" w:hAnsi="Arial" w:cs="Arial"/>
        </w:rPr>
        <w:t xml:space="preserve"> (município)</w:t>
      </w:r>
      <w:r>
        <w:rPr>
          <w:rFonts w:ascii="Arial" w:hAnsi="Arial" w:cs="Arial"/>
        </w:rPr>
        <w:t>, não sendo possível identificar o nível de completude no preenchimento de cada campo</w:t>
      </w:r>
      <w:r w:rsidR="00F10AA7">
        <w:rPr>
          <w:rFonts w:ascii="Arial" w:hAnsi="Arial" w:cs="Arial"/>
        </w:rPr>
        <w:t xml:space="preserve"> do boletim de ocorrência</w:t>
      </w:r>
      <w:r>
        <w:rPr>
          <w:rFonts w:ascii="Arial" w:hAnsi="Arial" w:cs="Arial"/>
        </w:rPr>
        <w:t xml:space="preserve">. </w:t>
      </w:r>
    </w:p>
    <w:p w14:paraId="444FADB9" w14:textId="77777777" w:rsidR="00AC3E27" w:rsidRDefault="00FA2744" w:rsidP="00AC3E27">
      <w:pPr>
        <w:spacing w:before="240" w:line="276" w:lineRule="auto"/>
        <w:ind w:firstLine="360"/>
        <w:jc w:val="both"/>
        <w:rPr>
          <w:rFonts w:ascii="Arial" w:hAnsi="Arial" w:cs="Arial"/>
        </w:rPr>
      </w:pPr>
      <w:r>
        <w:rPr>
          <w:rFonts w:ascii="Arial" w:hAnsi="Arial" w:cs="Arial"/>
        </w:rPr>
        <w:t xml:space="preserve">Além das análises considerando a totalidade dos dados disponibilizados pelo RENAEST, foram conduzidas análises desagregadas por unidade da federação. </w:t>
      </w:r>
    </w:p>
    <w:p w14:paraId="73B6152F" w14:textId="4B113A11" w:rsidR="000B7EFD" w:rsidRPr="000715A7" w:rsidRDefault="00064439" w:rsidP="000715A7">
      <w:pPr>
        <w:pStyle w:val="PargrafodaLista"/>
        <w:numPr>
          <w:ilvl w:val="1"/>
          <w:numId w:val="26"/>
        </w:numPr>
        <w:spacing w:before="240" w:line="276" w:lineRule="auto"/>
        <w:jc w:val="both"/>
        <w:rPr>
          <w:rFonts w:ascii="Arial" w:hAnsi="Arial" w:cs="Arial"/>
        </w:rPr>
      </w:pPr>
      <w:bookmarkStart w:id="6" w:name="_Ref137819550"/>
      <w:r w:rsidRPr="000715A7">
        <w:rPr>
          <w:rFonts w:ascii="Arial" w:hAnsi="Arial" w:cs="Arial"/>
        </w:rPr>
        <w:t>DADOS NÃO INFORMADOS</w:t>
      </w:r>
      <w:bookmarkEnd w:id="6"/>
      <w:r w:rsidR="005E3272" w:rsidRPr="000715A7">
        <w:rPr>
          <w:rFonts w:ascii="Arial" w:hAnsi="Arial" w:cs="Arial"/>
        </w:rPr>
        <w:t xml:space="preserve"> </w:t>
      </w:r>
    </w:p>
    <w:p w14:paraId="74F3A7B5" w14:textId="040B5F9E" w:rsidR="00B1039D" w:rsidRPr="00DC6C6A" w:rsidRDefault="00890617" w:rsidP="00DC6C6A">
      <w:pPr>
        <w:spacing w:before="240" w:line="276" w:lineRule="auto"/>
        <w:ind w:firstLine="360"/>
        <w:jc w:val="both"/>
        <w:rPr>
          <w:rFonts w:ascii="Arial" w:hAnsi="Arial" w:cs="Arial"/>
          <w:sz w:val="16"/>
          <w:szCs w:val="16"/>
        </w:rPr>
      </w:pPr>
      <w:r>
        <w:rPr>
          <w:rFonts w:ascii="Arial" w:hAnsi="Arial" w:cs="Arial"/>
        </w:rPr>
        <w:t>N</w:t>
      </w:r>
      <w:r w:rsidR="00396EE5">
        <w:rPr>
          <w:rFonts w:ascii="Arial" w:hAnsi="Arial" w:cs="Arial"/>
        </w:rPr>
        <w:t xml:space="preserve">a base </w:t>
      </w:r>
      <w:r w:rsidR="00FA2744">
        <w:rPr>
          <w:rFonts w:ascii="Arial" w:hAnsi="Arial" w:cs="Arial"/>
        </w:rPr>
        <w:t xml:space="preserve">de dados </w:t>
      </w:r>
      <w:r w:rsidR="00396EE5">
        <w:rPr>
          <w:rFonts w:ascii="Arial" w:hAnsi="Arial" w:cs="Arial"/>
        </w:rPr>
        <w:t xml:space="preserve">de </w:t>
      </w:r>
      <w:r w:rsidR="00AE2542">
        <w:rPr>
          <w:rFonts w:ascii="Arial" w:hAnsi="Arial" w:cs="Arial"/>
        </w:rPr>
        <w:t>“</w:t>
      </w:r>
      <w:r>
        <w:rPr>
          <w:rFonts w:ascii="Arial" w:hAnsi="Arial" w:cs="Arial"/>
        </w:rPr>
        <w:t>Acidentes</w:t>
      </w:r>
      <w:r w:rsidR="00AE2542">
        <w:rPr>
          <w:rFonts w:ascii="Arial" w:hAnsi="Arial" w:cs="Arial"/>
        </w:rPr>
        <w:t>”</w:t>
      </w:r>
      <w:r>
        <w:rPr>
          <w:rFonts w:ascii="Arial" w:hAnsi="Arial" w:cs="Arial"/>
        </w:rPr>
        <w:t xml:space="preserve">, há 35 </w:t>
      </w:r>
      <w:r w:rsidR="00396EE5">
        <w:rPr>
          <w:rFonts w:ascii="Arial" w:hAnsi="Arial" w:cs="Arial"/>
        </w:rPr>
        <w:t xml:space="preserve">campos </w:t>
      </w:r>
      <w:r>
        <w:rPr>
          <w:rFonts w:ascii="Arial" w:hAnsi="Arial" w:cs="Arial"/>
        </w:rPr>
        <w:t>e mais de 4</w:t>
      </w:r>
      <w:r w:rsidR="00DD4730">
        <w:rPr>
          <w:rFonts w:ascii="Arial" w:hAnsi="Arial" w:cs="Arial"/>
        </w:rPr>
        <w:t>,</w:t>
      </w:r>
      <w:r w:rsidR="004222AD">
        <w:rPr>
          <w:rFonts w:ascii="Arial" w:hAnsi="Arial" w:cs="Arial"/>
        </w:rPr>
        <w:t>6</w:t>
      </w:r>
      <w:r>
        <w:rPr>
          <w:rFonts w:ascii="Arial" w:hAnsi="Arial" w:cs="Arial"/>
        </w:rPr>
        <w:t xml:space="preserve"> milhões de observações. </w:t>
      </w:r>
      <w:r w:rsidR="00B93E7E">
        <w:rPr>
          <w:rFonts w:ascii="Arial" w:hAnsi="Arial" w:cs="Arial"/>
        </w:rPr>
        <w:t>No entanto, boa parte d</w:t>
      </w:r>
      <w:r w:rsidR="00396EE5">
        <w:rPr>
          <w:rFonts w:ascii="Arial" w:hAnsi="Arial" w:cs="Arial"/>
        </w:rPr>
        <w:t xml:space="preserve">os campos </w:t>
      </w:r>
      <w:r w:rsidR="00DD4730">
        <w:rPr>
          <w:rFonts w:ascii="Arial" w:hAnsi="Arial" w:cs="Arial"/>
        </w:rPr>
        <w:t>apresenta um</w:t>
      </w:r>
      <w:r w:rsidR="00396EE5">
        <w:rPr>
          <w:rFonts w:ascii="Arial" w:hAnsi="Arial" w:cs="Arial"/>
        </w:rPr>
        <w:t xml:space="preserve"> nível baixo de completude, tais como o </w:t>
      </w:r>
      <w:r w:rsidR="00B93E7E">
        <w:rPr>
          <w:rFonts w:ascii="Arial" w:hAnsi="Arial" w:cs="Arial"/>
        </w:rPr>
        <w:t>tipo de rodovia, limite de velocidade e condições meteorológicas.</w:t>
      </w:r>
      <w:r w:rsidR="00AF4381">
        <w:rPr>
          <w:rFonts w:ascii="Arial" w:hAnsi="Arial" w:cs="Arial"/>
        </w:rPr>
        <w:t xml:space="preserve"> Nesses casos, os </w:t>
      </w:r>
      <w:r w:rsidR="00DD4730">
        <w:rPr>
          <w:rFonts w:ascii="Arial" w:hAnsi="Arial" w:cs="Arial"/>
        </w:rPr>
        <w:t xml:space="preserve">campos </w:t>
      </w:r>
      <w:r w:rsidR="00AF4381">
        <w:rPr>
          <w:rFonts w:ascii="Arial" w:hAnsi="Arial" w:cs="Arial"/>
        </w:rPr>
        <w:t>foram preenchidos como “</w:t>
      </w:r>
      <w:r w:rsidR="00396EE5">
        <w:rPr>
          <w:rFonts w:ascii="Arial" w:hAnsi="Arial" w:cs="Arial"/>
        </w:rPr>
        <w:t>não informado</w:t>
      </w:r>
      <w:r w:rsidR="00AF4381">
        <w:rPr>
          <w:rFonts w:ascii="Arial" w:hAnsi="Arial" w:cs="Arial"/>
        </w:rPr>
        <w:t>”, configurando</w:t>
      </w:r>
      <w:r w:rsidR="00396EE5">
        <w:rPr>
          <w:rFonts w:ascii="Arial" w:hAnsi="Arial" w:cs="Arial"/>
        </w:rPr>
        <w:t xml:space="preserve"> como</w:t>
      </w:r>
      <w:r w:rsidR="00AF4381">
        <w:rPr>
          <w:rFonts w:ascii="Arial" w:hAnsi="Arial" w:cs="Arial"/>
        </w:rPr>
        <w:t xml:space="preserve"> dados não disponíveis</w:t>
      </w:r>
      <w:r w:rsidR="00396EE5">
        <w:rPr>
          <w:rFonts w:ascii="Arial" w:hAnsi="Arial" w:cs="Arial"/>
        </w:rPr>
        <w:t xml:space="preserve">. O </w:t>
      </w:r>
      <w:r w:rsidR="00420F02" w:rsidRPr="007A6B8A">
        <w:rPr>
          <w:rFonts w:ascii="Arial" w:hAnsi="Arial" w:cs="Arial"/>
        </w:rPr>
        <w:fldChar w:fldCharType="begin"/>
      </w:r>
      <w:r w:rsidR="00420F02" w:rsidRPr="007A6B8A">
        <w:rPr>
          <w:rFonts w:ascii="Arial" w:hAnsi="Arial" w:cs="Arial"/>
        </w:rPr>
        <w:instrText xml:space="preserve"> REF _Ref137650655 \h </w:instrText>
      </w:r>
      <w:r w:rsidR="005C6E43" w:rsidRPr="007A6B8A">
        <w:rPr>
          <w:rFonts w:ascii="Arial" w:hAnsi="Arial" w:cs="Arial"/>
        </w:rPr>
        <w:instrText xml:space="preserve"> \* MERGEFORMAT </w:instrText>
      </w:r>
      <w:r w:rsidR="00420F02" w:rsidRPr="007A6B8A">
        <w:rPr>
          <w:rFonts w:ascii="Arial" w:hAnsi="Arial" w:cs="Arial"/>
        </w:rPr>
      </w:r>
      <w:r w:rsidR="00420F02" w:rsidRPr="007A6B8A">
        <w:rPr>
          <w:rFonts w:ascii="Arial" w:hAnsi="Arial" w:cs="Arial"/>
        </w:rPr>
        <w:fldChar w:fldCharType="separate"/>
      </w:r>
      <w:r w:rsidR="00CF218F" w:rsidRPr="00CF218F">
        <w:rPr>
          <w:rFonts w:ascii="Arial" w:hAnsi="Arial" w:cs="Arial"/>
          <w:color w:val="000000" w:themeColor="text1"/>
        </w:rPr>
        <w:t xml:space="preserve">Gráfico </w:t>
      </w:r>
      <w:r w:rsidR="00CF218F" w:rsidRPr="00CF218F">
        <w:rPr>
          <w:rFonts w:ascii="Arial" w:hAnsi="Arial" w:cs="Arial"/>
          <w:noProof/>
          <w:color w:val="000000" w:themeColor="text1"/>
        </w:rPr>
        <w:t>1</w:t>
      </w:r>
      <w:r w:rsidR="00CF218F" w:rsidRPr="00CF218F">
        <w:rPr>
          <w:rFonts w:ascii="Arial" w:hAnsi="Arial" w:cs="Arial"/>
          <w:color w:val="000000" w:themeColor="text1"/>
        </w:rPr>
        <w:t>: Percentual de dados não disponíveis em cada variável no conjunto ‘Acidentes’</w:t>
      </w:r>
      <w:r w:rsidR="00CF218F" w:rsidRPr="0038231F">
        <w:rPr>
          <w:rFonts w:ascii="Arial" w:hAnsi="Arial" w:cs="Arial"/>
          <w:i/>
          <w:iCs/>
          <w:color w:val="000000" w:themeColor="text1"/>
          <w:sz w:val="16"/>
          <w:szCs w:val="16"/>
        </w:rPr>
        <w:t>.</w:t>
      </w:r>
      <w:r w:rsidR="00420F02" w:rsidRPr="007A6B8A">
        <w:rPr>
          <w:rFonts w:ascii="Arial" w:hAnsi="Arial" w:cs="Arial"/>
        </w:rPr>
        <w:fldChar w:fldCharType="end"/>
      </w:r>
      <w:r w:rsidR="007A6B8A" w:rsidRPr="007A6B8A">
        <w:rPr>
          <w:rFonts w:ascii="Arial" w:hAnsi="Arial" w:cs="Arial"/>
        </w:rPr>
        <w:t xml:space="preserve"> </w:t>
      </w:r>
      <w:r w:rsidR="00D63FEE" w:rsidRPr="007A6B8A">
        <w:rPr>
          <w:rFonts w:ascii="Arial" w:hAnsi="Arial" w:cs="Arial"/>
        </w:rPr>
        <w:t>c</w:t>
      </w:r>
      <w:r w:rsidR="00D63FEE">
        <w:rPr>
          <w:rFonts w:ascii="Arial" w:hAnsi="Arial" w:cs="Arial"/>
        </w:rPr>
        <w:t>ontém o percentual dos dados “</w:t>
      </w:r>
      <w:r w:rsidR="00396EE5">
        <w:rPr>
          <w:rFonts w:ascii="Arial" w:hAnsi="Arial" w:cs="Arial"/>
        </w:rPr>
        <w:t>não informados</w:t>
      </w:r>
      <w:r w:rsidR="00D63FEE">
        <w:rPr>
          <w:rFonts w:ascii="Arial" w:hAnsi="Arial" w:cs="Arial"/>
        </w:rPr>
        <w:t>” para cada campo do registro do sinistro. Observa-se, portanto, que o campo “</w:t>
      </w:r>
      <w:proofErr w:type="spellStart"/>
      <w:r w:rsidR="00D63FEE">
        <w:rPr>
          <w:rFonts w:ascii="Arial" w:hAnsi="Arial" w:cs="Arial"/>
        </w:rPr>
        <w:t>lim_velocidade</w:t>
      </w:r>
      <w:proofErr w:type="spellEnd"/>
      <w:r w:rsidR="00D63FEE">
        <w:rPr>
          <w:rFonts w:ascii="Arial" w:hAnsi="Arial" w:cs="Arial"/>
        </w:rPr>
        <w:t>”, correspondente ao limite de velocidade da via onde o sinistro ocorreu, é o campo mais incompleto, constando como “</w:t>
      </w:r>
      <w:r w:rsidR="00396EE5">
        <w:rPr>
          <w:rFonts w:ascii="Arial" w:hAnsi="Arial" w:cs="Arial"/>
        </w:rPr>
        <w:t>não informado</w:t>
      </w:r>
      <w:r w:rsidR="00D63FEE">
        <w:rPr>
          <w:rFonts w:ascii="Arial" w:hAnsi="Arial" w:cs="Arial"/>
        </w:rPr>
        <w:t xml:space="preserve">” em </w:t>
      </w:r>
      <w:r w:rsidR="00D63FEE" w:rsidRPr="00ED76D2">
        <w:rPr>
          <w:rFonts w:ascii="Arial" w:hAnsi="Arial" w:cs="Arial"/>
        </w:rPr>
        <w:t>97,96% dos registros.</w:t>
      </w:r>
      <w:r w:rsidR="00FA2744" w:rsidRPr="00FA2744">
        <w:rPr>
          <w:rFonts w:ascii="Arial" w:hAnsi="Arial" w:cs="Arial"/>
          <w:sz w:val="16"/>
          <w:szCs w:val="16"/>
        </w:rPr>
        <w:t xml:space="preserve"> </w:t>
      </w:r>
    </w:p>
    <w:p w14:paraId="0AE9FC67" w14:textId="1F0E507F" w:rsidR="0038231F" w:rsidRPr="0038231F" w:rsidRDefault="0038231F" w:rsidP="0038231F">
      <w:pPr>
        <w:pStyle w:val="Legenda"/>
        <w:keepNext/>
        <w:jc w:val="center"/>
        <w:rPr>
          <w:rFonts w:ascii="Arial" w:hAnsi="Arial" w:cs="Arial"/>
          <w:i w:val="0"/>
          <w:iCs w:val="0"/>
          <w:color w:val="000000" w:themeColor="text1"/>
          <w:sz w:val="16"/>
          <w:szCs w:val="16"/>
        </w:rPr>
      </w:pPr>
      <w:bookmarkStart w:id="7" w:name="_Ref137825407"/>
      <w:bookmarkStart w:id="8" w:name="_Ref137650655"/>
      <w:bookmarkStart w:id="9" w:name="_Toc137818340"/>
      <w:bookmarkStart w:id="10" w:name="_Toc137825630"/>
      <w:r w:rsidRPr="0038231F">
        <w:rPr>
          <w:rFonts w:ascii="Arial" w:hAnsi="Arial" w:cs="Arial"/>
          <w:i w:val="0"/>
          <w:iCs w:val="0"/>
          <w:color w:val="000000" w:themeColor="text1"/>
          <w:sz w:val="16"/>
          <w:szCs w:val="16"/>
        </w:rPr>
        <w:lastRenderedPageBreak/>
        <w:t xml:space="preserve">Gráfico </w:t>
      </w:r>
      <w:r w:rsidRPr="0038231F">
        <w:rPr>
          <w:rFonts w:ascii="Arial" w:hAnsi="Arial" w:cs="Arial"/>
          <w:i w:val="0"/>
          <w:iCs w:val="0"/>
          <w:color w:val="000000" w:themeColor="text1"/>
          <w:sz w:val="16"/>
          <w:szCs w:val="16"/>
        </w:rPr>
        <w:fldChar w:fldCharType="begin"/>
      </w:r>
      <w:r w:rsidRPr="0038231F">
        <w:rPr>
          <w:rFonts w:ascii="Arial" w:hAnsi="Arial" w:cs="Arial"/>
          <w:i w:val="0"/>
          <w:iCs w:val="0"/>
          <w:color w:val="000000" w:themeColor="text1"/>
          <w:sz w:val="16"/>
          <w:szCs w:val="16"/>
        </w:rPr>
        <w:instrText xml:space="preserve"> SEQ Gráfico \* ARABIC </w:instrText>
      </w:r>
      <w:r w:rsidRPr="0038231F">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1</w:t>
      </w:r>
      <w:r w:rsidRPr="0038231F">
        <w:rPr>
          <w:rFonts w:ascii="Arial" w:hAnsi="Arial" w:cs="Arial"/>
          <w:i w:val="0"/>
          <w:iCs w:val="0"/>
          <w:color w:val="000000" w:themeColor="text1"/>
          <w:sz w:val="16"/>
          <w:szCs w:val="16"/>
        </w:rPr>
        <w:fldChar w:fldCharType="end"/>
      </w:r>
      <w:bookmarkEnd w:id="7"/>
      <w:r w:rsidRPr="0038231F">
        <w:rPr>
          <w:rFonts w:ascii="Arial" w:hAnsi="Arial" w:cs="Arial"/>
          <w:i w:val="0"/>
          <w:iCs w:val="0"/>
          <w:color w:val="000000" w:themeColor="text1"/>
          <w:sz w:val="16"/>
          <w:szCs w:val="16"/>
        </w:rPr>
        <w:t>: Percentual de dados não disponíveis em cada variável no conjunto ‘Acidentes’.</w:t>
      </w:r>
      <w:bookmarkEnd w:id="8"/>
      <w:bookmarkEnd w:id="9"/>
      <w:bookmarkEnd w:id="10"/>
    </w:p>
    <w:p w14:paraId="5CA9864F" w14:textId="77777777" w:rsidR="003C50D8" w:rsidRDefault="008D63D5" w:rsidP="00DA088A">
      <w:pPr>
        <w:jc w:val="center"/>
        <w:rPr>
          <w:rFonts w:ascii="Arial" w:hAnsi="Arial" w:cs="Arial"/>
          <w:sz w:val="16"/>
          <w:szCs w:val="16"/>
        </w:rPr>
      </w:pPr>
      <w:r>
        <w:rPr>
          <w:rFonts w:ascii="Arial" w:hAnsi="Arial" w:cs="Arial"/>
          <w:noProof/>
          <w:sz w:val="16"/>
          <w:szCs w:val="16"/>
          <w:lang w:eastAsia="pt-BR"/>
        </w:rPr>
        <w:drawing>
          <wp:inline distT="0" distB="0" distL="0" distR="0" wp14:anchorId="21E7BC94" wp14:editId="201730E3">
            <wp:extent cx="5400040" cy="3797935"/>
            <wp:effectExtent l="0" t="0" r="0" b="0"/>
            <wp:docPr id="423195854"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95854" name="Imagem 1" descr="Gráfico, Gráfico de dispersã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797935"/>
                    </a:xfrm>
                    <a:prstGeom prst="rect">
                      <a:avLst/>
                    </a:prstGeom>
                  </pic:spPr>
                </pic:pic>
              </a:graphicData>
            </a:graphic>
          </wp:inline>
        </w:drawing>
      </w:r>
    </w:p>
    <w:p w14:paraId="6F2F5477" w14:textId="31D01830" w:rsidR="00B93E7E" w:rsidRPr="00B93E7E" w:rsidRDefault="00B93E7E" w:rsidP="0038231F">
      <w:pPr>
        <w:spacing w:before="240" w:line="276" w:lineRule="auto"/>
        <w:ind w:firstLine="360"/>
        <w:jc w:val="center"/>
        <w:rPr>
          <w:rFonts w:ascii="Arial" w:hAnsi="Arial" w:cs="Arial"/>
          <w:sz w:val="16"/>
          <w:szCs w:val="16"/>
        </w:rPr>
      </w:pPr>
      <w:r w:rsidRPr="00B93E7E">
        <w:rPr>
          <w:rFonts w:ascii="Arial" w:hAnsi="Arial" w:cs="Arial"/>
          <w:sz w:val="16"/>
          <w:szCs w:val="16"/>
        </w:rPr>
        <w:t>Fonte:</w:t>
      </w:r>
      <w:r w:rsidR="0038231F">
        <w:rPr>
          <w:rFonts w:ascii="Arial" w:hAnsi="Arial" w:cs="Arial"/>
          <w:sz w:val="16"/>
          <w:szCs w:val="16"/>
        </w:rPr>
        <w:t xml:space="preserve"> </w:t>
      </w:r>
      <w:r w:rsidR="00332D6D">
        <w:rPr>
          <w:rFonts w:ascii="Arial" w:hAnsi="Arial" w:cs="Arial"/>
          <w:sz w:val="16"/>
          <w:szCs w:val="16"/>
        </w:rPr>
        <w:t>Autoria Própria</w:t>
      </w:r>
      <w:r w:rsidR="00704F4D">
        <w:rPr>
          <w:rFonts w:ascii="Arial" w:hAnsi="Arial" w:cs="Arial"/>
          <w:sz w:val="16"/>
          <w:szCs w:val="16"/>
        </w:rPr>
        <w:t xml:space="preserve"> (2023)</w:t>
      </w:r>
      <w:r w:rsidR="00D63FEE">
        <w:rPr>
          <w:rStyle w:val="Refdenotaderodap"/>
          <w:rFonts w:ascii="Arial" w:hAnsi="Arial" w:cs="Arial"/>
          <w:sz w:val="16"/>
          <w:szCs w:val="16"/>
        </w:rPr>
        <w:footnoteReference w:id="1"/>
      </w:r>
      <w:r w:rsidR="0038231F">
        <w:rPr>
          <w:rFonts w:ascii="Arial" w:hAnsi="Arial" w:cs="Arial"/>
          <w:sz w:val="16"/>
          <w:szCs w:val="16"/>
        </w:rPr>
        <w:t>, baseado em RENAEST (2023)</w:t>
      </w:r>
      <w:r w:rsidR="000146EF">
        <w:rPr>
          <w:rFonts w:ascii="Arial" w:hAnsi="Arial" w:cs="Arial"/>
          <w:sz w:val="16"/>
          <w:szCs w:val="16"/>
        </w:rPr>
        <w:t>.</w:t>
      </w:r>
    </w:p>
    <w:p w14:paraId="67CBB682" w14:textId="035D71BC" w:rsidR="00890617" w:rsidRDefault="00D63FEE" w:rsidP="000746C4">
      <w:pPr>
        <w:spacing w:before="240" w:line="276" w:lineRule="auto"/>
        <w:ind w:firstLine="360"/>
        <w:jc w:val="both"/>
        <w:rPr>
          <w:rFonts w:ascii="Arial" w:hAnsi="Arial" w:cs="Arial"/>
        </w:rPr>
      </w:pPr>
      <w:r>
        <w:rPr>
          <w:rFonts w:ascii="Arial" w:hAnsi="Arial" w:cs="Arial"/>
        </w:rPr>
        <w:t>A</w:t>
      </w:r>
      <w:r w:rsidR="00D66514">
        <w:rPr>
          <w:rFonts w:ascii="Arial" w:hAnsi="Arial" w:cs="Arial"/>
        </w:rPr>
        <w:t xml:space="preserve">s únicas variáveis que estão </w:t>
      </w:r>
      <w:r>
        <w:rPr>
          <w:rFonts w:ascii="Arial" w:hAnsi="Arial" w:cs="Arial"/>
        </w:rPr>
        <w:t>100% informadas</w:t>
      </w:r>
      <w:r w:rsidR="00D66514">
        <w:rPr>
          <w:rFonts w:ascii="Arial" w:hAnsi="Arial" w:cs="Arial"/>
        </w:rPr>
        <w:t xml:space="preserve"> são: </w:t>
      </w:r>
      <w:r w:rsidR="00B240AB">
        <w:rPr>
          <w:rFonts w:ascii="Arial" w:hAnsi="Arial" w:cs="Arial"/>
        </w:rPr>
        <w:t xml:space="preserve"> </w:t>
      </w:r>
      <w:proofErr w:type="spellStart"/>
      <w:r w:rsidR="0038231F" w:rsidRPr="0038231F">
        <w:rPr>
          <w:rFonts w:ascii="Arial" w:hAnsi="Arial" w:cs="Arial"/>
          <w:i/>
        </w:rPr>
        <w:t>ano_acidente</w:t>
      </w:r>
      <w:proofErr w:type="spellEnd"/>
      <w:r w:rsidR="00B240AB" w:rsidRPr="0038231F">
        <w:rPr>
          <w:rFonts w:ascii="Arial" w:hAnsi="Arial" w:cs="Arial"/>
          <w:i/>
        </w:rPr>
        <w:t xml:space="preserve">, </w:t>
      </w:r>
      <w:proofErr w:type="spellStart"/>
      <w:r w:rsidR="0038231F" w:rsidRPr="0038231F">
        <w:rPr>
          <w:rFonts w:ascii="Arial" w:hAnsi="Arial" w:cs="Arial"/>
          <w:i/>
        </w:rPr>
        <w:t>chv_localidade</w:t>
      </w:r>
      <w:proofErr w:type="spellEnd"/>
      <w:r w:rsidR="00B240AB" w:rsidRPr="0038231F">
        <w:rPr>
          <w:rFonts w:ascii="Arial" w:hAnsi="Arial" w:cs="Arial"/>
          <w:i/>
        </w:rPr>
        <w:t xml:space="preserve">, </w:t>
      </w:r>
      <w:proofErr w:type="spellStart"/>
      <w:r w:rsidR="0038231F" w:rsidRPr="0038231F">
        <w:rPr>
          <w:rFonts w:ascii="Arial" w:hAnsi="Arial" w:cs="Arial"/>
          <w:i/>
        </w:rPr>
        <w:t>codigo_ibge</w:t>
      </w:r>
      <w:proofErr w:type="spellEnd"/>
      <w:r w:rsidR="00B240AB" w:rsidRPr="0038231F">
        <w:rPr>
          <w:rFonts w:ascii="Arial" w:hAnsi="Arial" w:cs="Arial"/>
          <w:i/>
        </w:rPr>
        <w:t xml:space="preserve">, </w:t>
      </w:r>
      <w:proofErr w:type="spellStart"/>
      <w:r w:rsidR="0038231F" w:rsidRPr="0038231F">
        <w:rPr>
          <w:rFonts w:ascii="Arial" w:hAnsi="Arial" w:cs="Arial"/>
          <w:i/>
        </w:rPr>
        <w:t>data_acidente</w:t>
      </w:r>
      <w:proofErr w:type="spellEnd"/>
      <w:r w:rsidR="0038231F" w:rsidRPr="0038231F">
        <w:rPr>
          <w:rFonts w:ascii="Arial" w:hAnsi="Arial" w:cs="Arial"/>
          <w:i/>
        </w:rPr>
        <w:t xml:space="preserve">, </w:t>
      </w:r>
      <w:proofErr w:type="spellStart"/>
      <w:r w:rsidR="0038231F" w:rsidRPr="0038231F">
        <w:rPr>
          <w:rFonts w:ascii="Arial" w:hAnsi="Arial" w:cs="Arial"/>
          <w:i/>
        </w:rPr>
        <w:t>dia_semana</w:t>
      </w:r>
      <w:proofErr w:type="spellEnd"/>
      <w:r w:rsidR="0038231F" w:rsidRPr="0038231F">
        <w:rPr>
          <w:rFonts w:ascii="Arial" w:hAnsi="Arial" w:cs="Arial"/>
          <w:i/>
        </w:rPr>
        <w:t xml:space="preserve">, </w:t>
      </w:r>
      <w:proofErr w:type="spellStart"/>
      <w:r w:rsidR="0038231F" w:rsidRPr="0038231F">
        <w:rPr>
          <w:rFonts w:ascii="Arial" w:hAnsi="Arial" w:cs="Arial"/>
          <w:i/>
        </w:rPr>
        <w:t>km_via_acidente</w:t>
      </w:r>
      <w:proofErr w:type="spellEnd"/>
      <w:r w:rsidR="00B240AB" w:rsidRPr="0038231F">
        <w:rPr>
          <w:rFonts w:ascii="Arial" w:hAnsi="Arial" w:cs="Arial"/>
          <w:i/>
        </w:rPr>
        <w:t>,</w:t>
      </w:r>
      <w:r w:rsidR="0038231F" w:rsidRPr="0038231F">
        <w:rPr>
          <w:rFonts w:ascii="Arial" w:hAnsi="Arial" w:cs="Arial"/>
          <w:i/>
        </w:rPr>
        <w:t xml:space="preserve"> </w:t>
      </w:r>
      <w:proofErr w:type="spellStart"/>
      <w:r w:rsidR="0038231F" w:rsidRPr="0038231F">
        <w:rPr>
          <w:rFonts w:ascii="Arial" w:hAnsi="Arial" w:cs="Arial"/>
          <w:i/>
        </w:rPr>
        <w:t>mês_acidente</w:t>
      </w:r>
      <w:proofErr w:type="spellEnd"/>
      <w:r w:rsidR="00B240AB" w:rsidRPr="0038231F">
        <w:rPr>
          <w:rFonts w:ascii="Arial" w:hAnsi="Arial" w:cs="Arial"/>
          <w:i/>
        </w:rPr>
        <w:t>,</w:t>
      </w:r>
      <w:r w:rsidR="0038231F">
        <w:rPr>
          <w:rFonts w:ascii="Arial" w:hAnsi="Arial" w:cs="Arial"/>
          <w:i/>
        </w:rPr>
        <w:t xml:space="preserve"> </w:t>
      </w:r>
      <w:proofErr w:type="spellStart"/>
      <w:r w:rsidR="0038231F" w:rsidRPr="0038231F">
        <w:rPr>
          <w:rFonts w:ascii="Arial" w:hAnsi="Arial" w:cs="Arial"/>
          <w:i/>
        </w:rPr>
        <w:t>mês_ano_acidente</w:t>
      </w:r>
      <w:proofErr w:type="spellEnd"/>
      <w:r w:rsidR="00B240AB" w:rsidRPr="0038231F">
        <w:rPr>
          <w:rFonts w:ascii="Arial" w:hAnsi="Arial" w:cs="Arial"/>
          <w:i/>
        </w:rPr>
        <w:t>,</w:t>
      </w:r>
      <w:r w:rsidR="0038231F" w:rsidRPr="0038231F">
        <w:rPr>
          <w:rFonts w:ascii="Arial" w:hAnsi="Arial" w:cs="Arial"/>
          <w:i/>
        </w:rPr>
        <w:t xml:space="preserve"> </w:t>
      </w:r>
      <w:proofErr w:type="spellStart"/>
      <w:r w:rsidR="0038231F" w:rsidRPr="0038231F">
        <w:rPr>
          <w:rFonts w:ascii="Arial" w:hAnsi="Arial" w:cs="Arial"/>
          <w:i/>
        </w:rPr>
        <w:t>num_acidente</w:t>
      </w:r>
      <w:proofErr w:type="spellEnd"/>
      <w:r w:rsidR="0038231F" w:rsidRPr="0038231F">
        <w:rPr>
          <w:rFonts w:ascii="Arial" w:hAnsi="Arial" w:cs="Arial"/>
          <w:i/>
        </w:rPr>
        <w:t xml:space="preserve">, </w:t>
      </w:r>
      <w:proofErr w:type="spellStart"/>
      <w:r w:rsidR="0038231F" w:rsidRPr="0038231F">
        <w:rPr>
          <w:rFonts w:ascii="Arial" w:hAnsi="Arial" w:cs="Arial"/>
          <w:i/>
        </w:rPr>
        <w:t>qtde_acid_com_obitos</w:t>
      </w:r>
      <w:proofErr w:type="spellEnd"/>
      <w:r w:rsidR="0038231F" w:rsidRPr="0038231F">
        <w:rPr>
          <w:rFonts w:ascii="Arial" w:hAnsi="Arial" w:cs="Arial"/>
          <w:i/>
        </w:rPr>
        <w:t xml:space="preserve">, </w:t>
      </w:r>
      <w:proofErr w:type="spellStart"/>
      <w:r w:rsidR="0038231F" w:rsidRPr="0038231F">
        <w:rPr>
          <w:rFonts w:ascii="Arial" w:hAnsi="Arial" w:cs="Arial"/>
          <w:i/>
        </w:rPr>
        <w:t>qtde_acidente</w:t>
      </w:r>
      <w:proofErr w:type="spellEnd"/>
      <w:r w:rsidR="00B240AB" w:rsidRPr="0038231F">
        <w:rPr>
          <w:rFonts w:ascii="Arial" w:hAnsi="Arial" w:cs="Arial"/>
          <w:i/>
        </w:rPr>
        <w:t>,</w:t>
      </w:r>
      <w:r w:rsidR="0038231F" w:rsidRPr="0038231F">
        <w:rPr>
          <w:rFonts w:ascii="Arial" w:hAnsi="Arial" w:cs="Arial"/>
          <w:i/>
        </w:rPr>
        <w:t xml:space="preserve"> </w:t>
      </w:r>
      <w:proofErr w:type="spellStart"/>
      <w:r w:rsidR="0038231F" w:rsidRPr="0038231F">
        <w:rPr>
          <w:rFonts w:ascii="Arial" w:hAnsi="Arial" w:cs="Arial"/>
          <w:i/>
        </w:rPr>
        <w:t>qtde_envolvidos</w:t>
      </w:r>
      <w:proofErr w:type="spellEnd"/>
      <w:r w:rsidR="0038231F" w:rsidRPr="0038231F">
        <w:rPr>
          <w:rFonts w:ascii="Arial" w:hAnsi="Arial" w:cs="Arial"/>
          <w:i/>
        </w:rPr>
        <w:t xml:space="preserve">, </w:t>
      </w:r>
      <w:proofErr w:type="spellStart"/>
      <w:r w:rsidR="0038231F" w:rsidRPr="0038231F">
        <w:rPr>
          <w:rFonts w:ascii="Arial" w:hAnsi="Arial" w:cs="Arial"/>
          <w:i/>
        </w:rPr>
        <w:t>qtde_feridosilesos</w:t>
      </w:r>
      <w:proofErr w:type="spellEnd"/>
      <w:r w:rsidR="0038231F" w:rsidRPr="0038231F">
        <w:rPr>
          <w:rFonts w:ascii="Arial" w:hAnsi="Arial" w:cs="Arial"/>
          <w:i/>
        </w:rPr>
        <w:t xml:space="preserve">, </w:t>
      </w:r>
      <w:proofErr w:type="spellStart"/>
      <w:r w:rsidR="0038231F" w:rsidRPr="0038231F">
        <w:rPr>
          <w:rFonts w:ascii="Arial" w:hAnsi="Arial" w:cs="Arial"/>
          <w:i/>
        </w:rPr>
        <w:t>qtde_obitos</w:t>
      </w:r>
      <w:proofErr w:type="spellEnd"/>
      <w:r w:rsidR="0038231F" w:rsidRPr="0038231F">
        <w:rPr>
          <w:rFonts w:ascii="Arial" w:hAnsi="Arial" w:cs="Arial"/>
          <w:i/>
        </w:rPr>
        <w:t xml:space="preserve"> </w:t>
      </w:r>
      <w:r w:rsidR="0038231F" w:rsidRPr="0038231F">
        <w:rPr>
          <w:rFonts w:ascii="Arial" w:hAnsi="Arial" w:cs="Arial"/>
          <w:iCs/>
        </w:rPr>
        <w:t>e</w:t>
      </w:r>
      <w:r w:rsidR="0038231F" w:rsidRPr="0038231F">
        <w:rPr>
          <w:rFonts w:ascii="Arial" w:hAnsi="Arial" w:cs="Arial"/>
          <w:i/>
        </w:rPr>
        <w:t xml:space="preserve"> </w:t>
      </w:r>
      <w:proofErr w:type="spellStart"/>
      <w:r w:rsidR="0038231F" w:rsidRPr="0038231F">
        <w:rPr>
          <w:rFonts w:ascii="Arial" w:hAnsi="Arial" w:cs="Arial"/>
          <w:i/>
        </w:rPr>
        <w:t>uf_acidente</w:t>
      </w:r>
      <w:proofErr w:type="spellEnd"/>
      <w:r w:rsidR="004A4F1D" w:rsidRPr="0038231F">
        <w:rPr>
          <w:rFonts w:ascii="Arial" w:hAnsi="Arial" w:cs="Arial"/>
        </w:rPr>
        <w:t>.</w:t>
      </w:r>
      <w:r w:rsidR="00286BDD">
        <w:rPr>
          <w:rFonts w:ascii="Arial" w:hAnsi="Arial" w:cs="Arial"/>
        </w:rPr>
        <w:t xml:space="preserve"> </w:t>
      </w:r>
      <w:r>
        <w:rPr>
          <w:rFonts w:ascii="Arial" w:hAnsi="Arial" w:cs="Arial"/>
        </w:rPr>
        <w:t>Os demais campos apresentam algum nível de incompletude</w:t>
      </w:r>
      <w:r w:rsidR="00286BDD">
        <w:rPr>
          <w:rFonts w:ascii="Arial" w:hAnsi="Arial" w:cs="Arial"/>
        </w:rPr>
        <w:t xml:space="preserve">: </w:t>
      </w:r>
      <w:proofErr w:type="spellStart"/>
      <w:r w:rsidR="0038231F" w:rsidRPr="0038231F">
        <w:rPr>
          <w:rFonts w:ascii="Arial" w:hAnsi="Arial" w:cs="Arial"/>
          <w:i/>
          <w:iCs/>
        </w:rPr>
        <w:t>fase_dia</w:t>
      </w:r>
      <w:proofErr w:type="spellEnd"/>
      <w:r w:rsidR="0038231F">
        <w:rPr>
          <w:rFonts w:ascii="Arial" w:hAnsi="Arial" w:cs="Arial"/>
          <w:i/>
          <w:iCs/>
        </w:rPr>
        <w:t xml:space="preserve"> </w:t>
      </w:r>
      <w:r w:rsidR="006A5795">
        <w:rPr>
          <w:rFonts w:ascii="Arial" w:hAnsi="Arial" w:cs="Arial"/>
        </w:rPr>
        <w:t>(</w:t>
      </w:r>
      <w:r w:rsidR="006240E0">
        <w:rPr>
          <w:rFonts w:ascii="Arial" w:hAnsi="Arial" w:cs="Arial"/>
        </w:rPr>
        <w:t>1</w:t>
      </w:r>
      <w:r w:rsidR="00EE2849">
        <w:rPr>
          <w:rFonts w:ascii="Arial" w:hAnsi="Arial" w:cs="Arial"/>
        </w:rPr>
        <w:t>,</w:t>
      </w:r>
      <w:r w:rsidR="006240E0">
        <w:rPr>
          <w:rFonts w:ascii="Arial" w:hAnsi="Arial" w:cs="Arial"/>
        </w:rPr>
        <w:t>08</w:t>
      </w:r>
      <w:r w:rsidR="006A5795">
        <w:rPr>
          <w:rFonts w:ascii="Arial" w:hAnsi="Arial" w:cs="Arial"/>
        </w:rPr>
        <w:t xml:space="preserve">%), </w:t>
      </w:r>
      <w:proofErr w:type="spellStart"/>
      <w:r w:rsidR="0038231F" w:rsidRPr="0038231F">
        <w:rPr>
          <w:rFonts w:ascii="Arial" w:hAnsi="Arial" w:cs="Arial"/>
          <w:i/>
          <w:iCs/>
        </w:rPr>
        <w:t>hora_acidente</w:t>
      </w:r>
      <w:proofErr w:type="spellEnd"/>
      <w:r w:rsidR="006A5795">
        <w:rPr>
          <w:rFonts w:ascii="Arial" w:hAnsi="Arial" w:cs="Arial"/>
        </w:rPr>
        <w:t xml:space="preserve"> (1</w:t>
      </w:r>
      <w:r w:rsidR="00EE2849">
        <w:rPr>
          <w:rFonts w:ascii="Arial" w:hAnsi="Arial" w:cs="Arial"/>
        </w:rPr>
        <w:t>,</w:t>
      </w:r>
      <w:r w:rsidR="006A5795">
        <w:rPr>
          <w:rFonts w:ascii="Arial" w:hAnsi="Arial" w:cs="Arial"/>
        </w:rPr>
        <w:t>3</w:t>
      </w:r>
      <w:r w:rsidR="00EE2849">
        <w:rPr>
          <w:rFonts w:ascii="Arial" w:hAnsi="Arial" w:cs="Arial"/>
        </w:rPr>
        <w:t>2</w:t>
      </w:r>
      <w:r w:rsidR="006A5795">
        <w:rPr>
          <w:rFonts w:ascii="Arial" w:hAnsi="Arial" w:cs="Arial"/>
        </w:rPr>
        <w:t xml:space="preserve">%), </w:t>
      </w:r>
      <w:proofErr w:type="spellStart"/>
      <w:r w:rsidR="0038231F" w:rsidRPr="0038231F">
        <w:rPr>
          <w:rFonts w:ascii="Arial" w:hAnsi="Arial" w:cs="Arial"/>
          <w:i/>
          <w:iCs/>
        </w:rPr>
        <w:t>tp_acidente</w:t>
      </w:r>
      <w:proofErr w:type="spellEnd"/>
      <w:r w:rsidR="0038231F">
        <w:rPr>
          <w:rFonts w:ascii="Arial" w:hAnsi="Arial" w:cs="Arial"/>
        </w:rPr>
        <w:t xml:space="preserve"> </w:t>
      </w:r>
      <w:r w:rsidR="00EE2849">
        <w:rPr>
          <w:rFonts w:ascii="Arial" w:hAnsi="Arial" w:cs="Arial"/>
        </w:rPr>
        <w:t xml:space="preserve">(3,16%), </w:t>
      </w:r>
      <w:proofErr w:type="spellStart"/>
      <w:r w:rsidR="0038231F" w:rsidRPr="0038231F">
        <w:rPr>
          <w:rFonts w:ascii="Arial" w:hAnsi="Arial" w:cs="Arial"/>
          <w:i/>
          <w:iCs/>
        </w:rPr>
        <w:t>end_acidente</w:t>
      </w:r>
      <w:proofErr w:type="spellEnd"/>
      <w:r w:rsidR="006A5795">
        <w:rPr>
          <w:rFonts w:ascii="Arial" w:hAnsi="Arial" w:cs="Arial"/>
        </w:rPr>
        <w:t xml:space="preserve"> (3</w:t>
      </w:r>
      <w:r w:rsidR="00EE2849">
        <w:rPr>
          <w:rFonts w:ascii="Arial" w:hAnsi="Arial" w:cs="Arial"/>
        </w:rPr>
        <w:t>,23</w:t>
      </w:r>
      <w:r w:rsidR="006A5795">
        <w:rPr>
          <w:rFonts w:ascii="Arial" w:hAnsi="Arial" w:cs="Arial"/>
        </w:rPr>
        <w:t xml:space="preserve">%), </w:t>
      </w:r>
      <w:proofErr w:type="spellStart"/>
      <w:r w:rsidR="0038231F" w:rsidRPr="0038231F">
        <w:rPr>
          <w:rFonts w:ascii="Arial" w:hAnsi="Arial" w:cs="Arial"/>
          <w:i/>
          <w:iCs/>
        </w:rPr>
        <w:t>bairro_acidente</w:t>
      </w:r>
      <w:proofErr w:type="spellEnd"/>
      <w:r w:rsidR="006A5795">
        <w:rPr>
          <w:rFonts w:ascii="Arial" w:hAnsi="Arial" w:cs="Arial"/>
        </w:rPr>
        <w:t xml:space="preserve"> (4</w:t>
      </w:r>
      <w:r w:rsidR="00EE2849">
        <w:rPr>
          <w:rFonts w:ascii="Arial" w:hAnsi="Arial" w:cs="Arial"/>
        </w:rPr>
        <w:t>0</w:t>
      </w:r>
      <w:r w:rsidR="006A5795">
        <w:rPr>
          <w:rFonts w:ascii="Arial" w:hAnsi="Arial" w:cs="Arial"/>
        </w:rPr>
        <w:t>,</w:t>
      </w:r>
      <w:r w:rsidR="00EE2849">
        <w:rPr>
          <w:rFonts w:ascii="Arial" w:hAnsi="Arial" w:cs="Arial"/>
        </w:rPr>
        <w:t>69</w:t>
      </w:r>
      <w:r w:rsidR="006A5795">
        <w:rPr>
          <w:rFonts w:ascii="Arial" w:hAnsi="Arial" w:cs="Arial"/>
        </w:rPr>
        <w:t xml:space="preserve">%), </w:t>
      </w:r>
      <w:proofErr w:type="spellStart"/>
      <w:r w:rsidR="0038231F" w:rsidRPr="0038231F">
        <w:rPr>
          <w:rFonts w:ascii="Arial" w:hAnsi="Arial" w:cs="Arial"/>
          <w:i/>
          <w:iCs/>
        </w:rPr>
        <w:t>cond_meteorologica</w:t>
      </w:r>
      <w:proofErr w:type="spellEnd"/>
      <w:r w:rsidR="0038231F">
        <w:rPr>
          <w:rFonts w:ascii="Arial" w:hAnsi="Arial" w:cs="Arial"/>
        </w:rPr>
        <w:t xml:space="preserve"> </w:t>
      </w:r>
      <w:r w:rsidR="006A5795">
        <w:rPr>
          <w:rFonts w:ascii="Arial" w:hAnsi="Arial" w:cs="Arial"/>
        </w:rPr>
        <w:t>(5</w:t>
      </w:r>
      <w:r w:rsidR="00EE2849">
        <w:rPr>
          <w:rFonts w:ascii="Arial" w:hAnsi="Arial" w:cs="Arial"/>
        </w:rPr>
        <w:t>2</w:t>
      </w:r>
      <w:r w:rsidR="006A5795">
        <w:rPr>
          <w:rFonts w:ascii="Arial" w:hAnsi="Arial" w:cs="Arial"/>
        </w:rPr>
        <w:t>,</w:t>
      </w:r>
      <w:r w:rsidR="00EE2849">
        <w:rPr>
          <w:rFonts w:ascii="Arial" w:hAnsi="Arial" w:cs="Arial"/>
        </w:rPr>
        <w:t>58</w:t>
      </w:r>
      <w:r w:rsidR="006A5795">
        <w:rPr>
          <w:rFonts w:ascii="Arial" w:hAnsi="Arial" w:cs="Arial"/>
        </w:rPr>
        <w:t xml:space="preserve">%), </w:t>
      </w:r>
      <w:proofErr w:type="spellStart"/>
      <w:r w:rsidR="0038231F" w:rsidRPr="0038231F">
        <w:rPr>
          <w:rFonts w:ascii="Arial" w:hAnsi="Arial" w:cs="Arial"/>
          <w:i/>
          <w:iCs/>
        </w:rPr>
        <w:t>tp_pavimento</w:t>
      </w:r>
      <w:proofErr w:type="spellEnd"/>
      <w:r w:rsidR="0038231F">
        <w:rPr>
          <w:rFonts w:ascii="Arial" w:hAnsi="Arial" w:cs="Arial"/>
        </w:rPr>
        <w:t xml:space="preserve"> </w:t>
      </w:r>
      <w:r w:rsidR="006A5795">
        <w:rPr>
          <w:rFonts w:ascii="Arial" w:hAnsi="Arial" w:cs="Arial"/>
        </w:rPr>
        <w:t>(6</w:t>
      </w:r>
      <w:r w:rsidR="00EE2849">
        <w:rPr>
          <w:rFonts w:ascii="Arial" w:hAnsi="Arial" w:cs="Arial"/>
        </w:rPr>
        <w:t>6</w:t>
      </w:r>
      <w:r w:rsidR="006A5795">
        <w:rPr>
          <w:rFonts w:ascii="Arial" w:hAnsi="Arial" w:cs="Arial"/>
        </w:rPr>
        <w:t>,</w:t>
      </w:r>
      <w:r w:rsidR="00EE2849">
        <w:rPr>
          <w:rFonts w:ascii="Arial" w:hAnsi="Arial" w:cs="Arial"/>
        </w:rPr>
        <w:t>35</w:t>
      </w:r>
      <w:r w:rsidR="006A5795">
        <w:rPr>
          <w:rFonts w:ascii="Arial" w:hAnsi="Arial" w:cs="Arial"/>
        </w:rPr>
        <w:t xml:space="preserve">%), </w:t>
      </w:r>
      <w:proofErr w:type="spellStart"/>
      <w:r w:rsidR="0038231F" w:rsidRPr="0038231F">
        <w:rPr>
          <w:rFonts w:ascii="Arial" w:hAnsi="Arial" w:cs="Arial"/>
          <w:i/>
          <w:iCs/>
        </w:rPr>
        <w:t>num_end_acidente</w:t>
      </w:r>
      <w:proofErr w:type="spellEnd"/>
      <w:r w:rsidR="0038231F">
        <w:rPr>
          <w:rFonts w:ascii="Arial" w:hAnsi="Arial" w:cs="Arial"/>
        </w:rPr>
        <w:t xml:space="preserve"> </w:t>
      </w:r>
      <w:r w:rsidR="006A5795">
        <w:rPr>
          <w:rFonts w:ascii="Arial" w:hAnsi="Arial" w:cs="Arial"/>
        </w:rPr>
        <w:t>(</w:t>
      </w:r>
      <w:r w:rsidR="00EE2849">
        <w:rPr>
          <w:rFonts w:ascii="Arial" w:hAnsi="Arial" w:cs="Arial"/>
        </w:rPr>
        <w:t>69,72</w:t>
      </w:r>
      <w:r w:rsidR="006A5795">
        <w:rPr>
          <w:rFonts w:ascii="Arial" w:hAnsi="Arial" w:cs="Arial"/>
        </w:rPr>
        <w:t xml:space="preserve">%), </w:t>
      </w:r>
      <w:proofErr w:type="spellStart"/>
      <w:r w:rsidR="0038231F" w:rsidRPr="0038231F">
        <w:rPr>
          <w:rFonts w:ascii="Arial" w:hAnsi="Arial" w:cs="Arial"/>
          <w:i/>
          <w:iCs/>
        </w:rPr>
        <w:t>cond_pista</w:t>
      </w:r>
      <w:proofErr w:type="spellEnd"/>
      <w:r w:rsidR="0038231F">
        <w:rPr>
          <w:rFonts w:ascii="Arial" w:hAnsi="Arial" w:cs="Arial"/>
        </w:rPr>
        <w:t xml:space="preserve"> (70,26%), </w:t>
      </w:r>
      <w:proofErr w:type="spellStart"/>
      <w:r w:rsidR="00D214D1" w:rsidRPr="00D214D1">
        <w:rPr>
          <w:rFonts w:ascii="Arial" w:hAnsi="Arial" w:cs="Arial"/>
          <w:i/>
          <w:iCs/>
        </w:rPr>
        <w:t>tp_rodovia</w:t>
      </w:r>
      <w:proofErr w:type="spellEnd"/>
      <w:r w:rsidR="00D214D1">
        <w:rPr>
          <w:rFonts w:ascii="Arial" w:hAnsi="Arial" w:cs="Arial"/>
        </w:rPr>
        <w:t xml:space="preserve"> </w:t>
      </w:r>
      <w:r w:rsidR="006A5795">
        <w:rPr>
          <w:rFonts w:ascii="Arial" w:hAnsi="Arial" w:cs="Arial"/>
        </w:rPr>
        <w:t>(70,8</w:t>
      </w:r>
      <w:r w:rsidR="00EE2849">
        <w:rPr>
          <w:rFonts w:ascii="Arial" w:hAnsi="Arial" w:cs="Arial"/>
        </w:rPr>
        <w:t>1</w:t>
      </w:r>
      <w:r w:rsidR="006A5795">
        <w:rPr>
          <w:rFonts w:ascii="Arial" w:hAnsi="Arial" w:cs="Arial"/>
        </w:rPr>
        <w:t xml:space="preserve">%), </w:t>
      </w:r>
      <w:proofErr w:type="spellStart"/>
      <w:r w:rsidR="00D214D1" w:rsidRPr="00D214D1">
        <w:rPr>
          <w:rFonts w:ascii="Arial" w:hAnsi="Arial" w:cs="Arial"/>
          <w:i/>
          <w:iCs/>
        </w:rPr>
        <w:t>tp_cruzamento</w:t>
      </w:r>
      <w:proofErr w:type="spellEnd"/>
      <w:r w:rsidR="00D214D1" w:rsidRPr="00D214D1">
        <w:rPr>
          <w:rFonts w:ascii="Arial" w:hAnsi="Arial" w:cs="Arial"/>
          <w:i/>
          <w:iCs/>
        </w:rPr>
        <w:t xml:space="preserve"> </w:t>
      </w:r>
      <w:r w:rsidR="006A5795">
        <w:rPr>
          <w:rFonts w:ascii="Arial" w:hAnsi="Arial" w:cs="Arial"/>
        </w:rPr>
        <w:t>(7</w:t>
      </w:r>
      <w:r w:rsidR="00EE2849">
        <w:rPr>
          <w:rFonts w:ascii="Arial" w:hAnsi="Arial" w:cs="Arial"/>
        </w:rPr>
        <w:t>1</w:t>
      </w:r>
      <w:r w:rsidR="006A5795">
        <w:rPr>
          <w:rFonts w:ascii="Arial" w:hAnsi="Arial" w:cs="Arial"/>
        </w:rPr>
        <w:t>,</w:t>
      </w:r>
      <w:r w:rsidR="00EE2849">
        <w:rPr>
          <w:rFonts w:ascii="Arial" w:hAnsi="Arial" w:cs="Arial"/>
        </w:rPr>
        <w:t>46</w:t>
      </w:r>
      <w:r w:rsidR="006A5795">
        <w:rPr>
          <w:rFonts w:ascii="Arial" w:hAnsi="Arial" w:cs="Arial"/>
        </w:rPr>
        <w:t xml:space="preserve">%), </w:t>
      </w:r>
      <w:proofErr w:type="spellStart"/>
      <w:r w:rsidR="00D214D1" w:rsidRPr="00D214D1">
        <w:rPr>
          <w:rFonts w:ascii="Arial" w:hAnsi="Arial" w:cs="Arial"/>
          <w:i/>
          <w:iCs/>
        </w:rPr>
        <w:t>ind_acostamento</w:t>
      </w:r>
      <w:proofErr w:type="spellEnd"/>
      <w:r w:rsidR="00D214D1">
        <w:rPr>
          <w:rFonts w:ascii="Arial" w:hAnsi="Arial" w:cs="Arial"/>
        </w:rPr>
        <w:t xml:space="preserve"> </w:t>
      </w:r>
      <w:r w:rsidR="006A5795">
        <w:rPr>
          <w:rFonts w:ascii="Arial" w:hAnsi="Arial" w:cs="Arial"/>
        </w:rPr>
        <w:t>(7</w:t>
      </w:r>
      <w:r w:rsidR="00EE2849">
        <w:rPr>
          <w:rFonts w:ascii="Arial" w:hAnsi="Arial" w:cs="Arial"/>
        </w:rPr>
        <w:t>3,08</w:t>
      </w:r>
      <w:r w:rsidR="006A5795">
        <w:rPr>
          <w:rFonts w:ascii="Arial" w:hAnsi="Arial" w:cs="Arial"/>
        </w:rPr>
        <w:t xml:space="preserve">%), </w:t>
      </w:r>
      <w:proofErr w:type="spellStart"/>
      <w:r w:rsidR="00D214D1" w:rsidRPr="00D214D1">
        <w:rPr>
          <w:rFonts w:ascii="Arial" w:hAnsi="Arial" w:cs="Arial"/>
          <w:i/>
          <w:iCs/>
        </w:rPr>
        <w:t>latitude_acidente</w:t>
      </w:r>
      <w:proofErr w:type="spellEnd"/>
      <w:r w:rsidR="006A5795">
        <w:rPr>
          <w:rFonts w:ascii="Arial" w:hAnsi="Arial" w:cs="Arial"/>
        </w:rPr>
        <w:t xml:space="preserve"> (7</w:t>
      </w:r>
      <w:r w:rsidR="00EE2849">
        <w:rPr>
          <w:rFonts w:ascii="Arial" w:hAnsi="Arial" w:cs="Arial"/>
        </w:rPr>
        <w:t>6,19</w:t>
      </w:r>
      <w:r w:rsidR="006A5795">
        <w:rPr>
          <w:rFonts w:ascii="Arial" w:hAnsi="Arial" w:cs="Arial"/>
        </w:rPr>
        <w:t xml:space="preserve">%), </w:t>
      </w:r>
      <w:proofErr w:type="spellStart"/>
      <w:r w:rsidR="00D214D1" w:rsidRPr="00D214D1">
        <w:rPr>
          <w:rFonts w:ascii="Arial" w:hAnsi="Arial" w:cs="Arial"/>
          <w:i/>
          <w:iCs/>
        </w:rPr>
        <w:t>l</w:t>
      </w:r>
      <w:r w:rsidR="006A5795" w:rsidRPr="00D214D1">
        <w:rPr>
          <w:rFonts w:ascii="Arial" w:hAnsi="Arial" w:cs="Arial"/>
          <w:i/>
          <w:iCs/>
        </w:rPr>
        <w:t>ongitude</w:t>
      </w:r>
      <w:r w:rsidR="00D214D1" w:rsidRPr="00D214D1">
        <w:rPr>
          <w:rFonts w:ascii="Arial" w:hAnsi="Arial" w:cs="Arial"/>
          <w:i/>
          <w:iCs/>
        </w:rPr>
        <w:t>_acidente</w:t>
      </w:r>
      <w:proofErr w:type="spellEnd"/>
      <w:r w:rsidR="006A5795">
        <w:rPr>
          <w:rFonts w:ascii="Arial" w:hAnsi="Arial" w:cs="Arial"/>
        </w:rPr>
        <w:t xml:space="preserve"> (7</w:t>
      </w:r>
      <w:r w:rsidR="00EE2849">
        <w:rPr>
          <w:rFonts w:ascii="Arial" w:hAnsi="Arial" w:cs="Arial"/>
        </w:rPr>
        <w:t>6</w:t>
      </w:r>
      <w:r w:rsidR="006A5795">
        <w:rPr>
          <w:rFonts w:ascii="Arial" w:hAnsi="Arial" w:cs="Arial"/>
        </w:rPr>
        <w:t>,</w:t>
      </w:r>
      <w:r w:rsidR="00EE2849">
        <w:rPr>
          <w:rFonts w:ascii="Arial" w:hAnsi="Arial" w:cs="Arial"/>
        </w:rPr>
        <w:t>2</w:t>
      </w:r>
      <w:r w:rsidR="006A5795">
        <w:rPr>
          <w:rFonts w:ascii="Arial" w:hAnsi="Arial" w:cs="Arial"/>
        </w:rPr>
        <w:t xml:space="preserve">%), </w:t>
      </w:r>
      <w:proofErr w:type="spellStart"/>
      <w:r w:rsidR="00D214D1" w:rsidRPr="00D214D1">
        <w:rPr>
          <w:rFonts w:ascii="Arial" w:hAnsi="Arial" w:cs="Arial"/>
          <w:i/>
          <w:iCs/>
        </w:rPr>
        <w:t>tp_curva</w:t>
      </w:r>
      <w:proofErr w:type="spellEnd"/>
      <w:r w:rsidR="006A5795">
        <w:rPr>
          <w:rFonts w:ascii="Arial" w:hAnsi="Arial" w:cs="Arial"/>
        </w:rPr>
        <w:t xml:space="preserve"> (8</w:t>
      </w:r>
      <w:r w:rsidR="00EE2849">
        <w:rPr>
          <w:rFonts w:ascii="Arial" w:hAnsi="Arial" w:cs="Arial"/>
        </w:rPr>
        <w:t>1,03</w:t>
      </w:r>
      <w:r w:rsidR="006A5795">
        <w:rPr>
          <w:rFonts w:ascii="Arial" w:hAnsi="Arial" w:cs="Arial"/>
        </w:rPr>
        <w:t xml:space="preserve">%), </w:t>
      </w:r>
      <w:proofErr w:type="spellStart"/>
      <w:r w:rsidR="00D214D1" w:rsidRPr="00D214D1">
        <w:rPr>
          <w:rFonts w:ascii="Arial" w:hAnsi="Arial" w:cs="Arial"/>
          <w:i/>
          <w:iCs/>
        </w:rPr>
        <w:t>ind_cantcentral</w:t>
      </w:r>
      <w:proofErr w:type="spellEnd"/>
      <w:r w:rsidR="006A5795">
        <w:rPr>
          <w:rFonts w:ascii="Arial" w:hAnsi="Arial" w:cs="Arial"/>
        </w:rPr>
        <w:t xml:space="preserve"> (85,5</w:t>
      </w:r>
      <w:r w:rsidR="00EE2849">
        <w:rPr>
          <w:rFonts w:ascii="Arial" w:hAnsi="Arial" w:cs="Arial"/>
        </w:rPr>
        <w:t>8</w:t>
      </w:r>
      <w:r w:rsidR="006A5795">
        <w:rPr>
          <w:rFonts w:ascii="Arial" w:hAnsi="Arial" w:cs="Arial"/>
        </w:rPr>
        <w:t xml:space="preserve">%), </w:t>
      </w:r>
      <w:proofErr w:type="spellStart"/>
      <w:r w:rsidR="00D214D1" w:rsidRPr="00D214D1">
        <w:rPr>
          <w:rFonts w:ascii="Arial" w:hAnsi="Arial" w:cs="Arial"/>
          <w:i/>
          <w:iCs/>
        </w:rPr>
        <w:t>ind_guardrail</w:t>
      </w:r>
      <w:proofErr w:type="spellEnd"/>
      <w:r w:rsidR="006A5795">
        <w:rPr>
          <w:rFonts w:ascii="Arial" w:hAnsi="Arial" w:cs="Arial"/>
        </w:rPr>
        <w:t xml:space="preserve"> (90,</w:t>
      </w:r>
      <w:r w:rsidR="00EE2849">
        <w:rPr>
          <w:rFonts w:ascii="Arial" w:hAnsi="Arial" w:cs="Arial"/>
        </w:rPr>
        <w:t>85</w:t>
      </w:r>
      <w:r w:rsidR="006A5795">
        <w:rPr>
          <w:rFonts w:ascii="Arial" w:hAnsi="Arial" w:cs="Arial"/>
        </w:rPr>
        <w:t xml:space="preserve">%), </w:t>
      </w:r>
      <w:proofErr w:type="spellStart"/>
      <w:r w:rsidR="00D214D1" w:rsidRPr="00D214D1">
        <w:rPr>
          <w:rFonts w:ascii="Arial" w:hAnsi="Arial" w:cs="Arial"/>
          <w:i/>
          <w:iCs/>
        </w:rPr>
        <w:t>tp_pista</w:t>
      </w:r>
      <w:proofErr w:type="spellEnd"/>
      <w:r w:rsidR="006A5795">
        <w:rPr>
          <w:rFonts w:ascii="Arial" w:hAnsi="Arial" w:cs="Arial"/>
        </w:rPr>
        <w:t xml:space="preserve"> (92,</w:t>
      </w:r>
      <w:r w:rsidR="00EE2849">
        <w:rPr>
          <w:rFonts w:ascii="Arial" w:hAnsi="Arial" w:cs="Arial"/>
        </w:rPr>
        <w:t>2</w:t>
      </w:r>
      <w:r w:rsidR="006A5795">
        <w:rPr>
          <w:rFonts w:ascii="Arial" w:hAnsi="Arial" w:cs="Arial"/>
        </w:rPr>
        <w:t xml:space="preserve">5%), </w:t>
      </w:r>
      <w:proofErr w:type="spellStart"/>
      <w:r w:rsidR="00D214D1" w:rsidRPr="00D214D1">
        <w:rPr>
          <w:rFonts w:ascii="Arial" w:hAnsi="Arial" w:cs="Arial"/>
          <w:i/>
          <w:iCs/>
        </w:rPr>
        <w:t>cep_acidente</w:t>
      </w:r>
      <w:proofErr w:type="spellEnd"/>
      <w:r w:rsidR="006A5795">
        <w:rPr>
          <w:rFonts w:ascii="Arial" w:hAnsi="Arial" w:cs="Arial"/>
        </w:rPr>
        <w:t xml:space="preserve"> (97,</w:t>
      </w:r>
      <w:r w:rsidR="00EE2849">
        <w:rPr>
          <w:rFonts w:ascii="Arial" w:hAnsi="Arial" w:cs="Arial"/>
        </w:rPr>
        <w:t>03</w:t>
      </w:r>
      <w:r w:rsidR="006A5795">
        <w:rPr>
          <w:rFonts w:ascii="Arial" w:hAnsi="Arial" w:cs="Arial"/>
        </w:rPr>
        <w:t>%)</w:t>
      </w:r>
      <w:r w:rsidR="00D214D1">
        <w:rPr>
          <w:rFonts w:ascii="Arial" w:hAnsi="Arial" w:cs="Arial"/>
        </w:rPr>
        <w:t xml:space="preserve"> e</w:t>
      </w:r>
      <w:r w:rsidR="006A5795">
        <w:rPr>
          <w:rFonts w:ascii="Arial" w:hAnsi="Arial" w:cs="Arial"/>
        </w:rPr>
        <w:t xml:space="preserve"> </w:t>
      </w:r>
      <w:proofErr w:type="spellStart"/>
      <w:r w:rsidR="00D214D1" w:rsidRPr="00D214D1">
        <w:rPr>
          <w:rFonts w:ascii="Arial" w:hAnsi="Arial" w:cs="Arial"/>
          <w:i/>
          <w:iCs/>
        </w:rPr>
        <w:t>lim_velocidade</w:t>
      </w:r>
      <w:proofErr w:type="spellEnd"/>
      <w:r w:rsidR="00D214D1">
        <w:rPr>
          <w:rFonts w:ascii="Arial" w:hAnsi="Arial" w:cs="Arial"/>
        </w:rPr>
        <w:t xml:space="preserve"> </w:t>
      </w:r>
      <w:r w:rsidR="006A5795">
        <w:rPr>
          <w:rFonts w:ascii="Arial" w:hAnsi="Arial" w:cs="Arial"/>
        </w:rPr>
        <w:t>(97,9</w:t>
      </w:r>
      <w:r w:rsidR="00EE2849">
        <w:rPr>
          <w:rFonts w:ascii="Arial" w:hAnsi="Arial" w:cs="Arial"/>
        </w:rPr>
        <w:t>6</w:t>
      </w:r>
      <w:r w:rsidR="006A5795">
        <w:rPr>
          <w:rFonts w:ascii="Arial" w:hAnsi="Arial" w:cs="Arial"/>
        </w:rPr>
        <w:t>%)</w:t>
      </w:r>
      <w:r>
        <w:rPr>
          <w:rFonts w:ascii="Arial" w:hAnsi="Arial" w:cs="Arial"/>
        </w:rPr>
        <w:t>.</w:t>
      </w:r>
    </w:p>
    <w:p w14:paraId="11793374" w14:textId="25CDE640" w:rsidR="00B240AB" w:rsidRDefault="00396EE5" w:rsidP="00183FEE">
      <w:pPr>
        <w:spacing w:before="240" w:line="276" w:lineRule="auto"/>
        <w:ind w:firstLine="360"/>
        <w:jc w:val="both"/>
        <w:rPr>
          <w:rFonts w:ascii="Arial" w:hAnsi="Arial" w:cs="Arial"/>
        </w:rPr>
      </w:pPr>
      <w:r>
        <w:rPr>
          <w:rFonts w:ascii="Arial" w:hAnsi="Arial" w:cs="Arial"/>
        </w:rPr>
        <w:t>Nas bases de</w:t>
      </w:r>
      <w:r w:rsidR="00600E8B" w:rsidRPr="006212C5">
        <w:rPr>
          <w:rFonts w:ascii="Arial" w:hAnsi="Arial" w:cs="Arial"/>
        </w:rPr>
        <w:t xml:space="preserve"> dados relacionados </w:t>
      </w:r>
      <w:r w:rsidR="00600E8B" w:rsidRPr="007D0590">
        <w:rPr>
          <w:rFonts w:ascii="Arial" w:hAnsi="Arial" w:cs="Arial"/>
        </w:rPr>
        <w:t xml:space="preserve">às </w:t>
      </w:r>
      <w:r w:rsidR="001C6E2F" w:rsidRPr="007D0590">
        <w:rPr>
          <w:rFonts w:ascii="Arial" w:hAnsi="Arial" w:cs="Arial"/>
        </w:rPr>
        <w:t>Vítimas e Tipos de Veículo</w:t>
      </w:r>
      <w:r w:rsidR="00600E8B" w:rsidRPr="00B1039D">
        <w:rPr>
          <w:rFonts w:ascii="Arial" w:hAnsi="Arial" w:cs="Arial"/>
        </w:rPr>
        <w:t xml:space="preserve"> também foram </w:t>
      </w:r>
      <w:r w:rsidR="00D214D1" w:rsidRPr="00B1039D">
        <w:rPr>
          <w:rFonts w:ascii="Arial" w:hAnsi="Arial" w:cs="Arial"/>
        </w:rPr>
        <w:t>identificados</w:t>
      </w:r>
      <w:r w:rsidR="00600E8B" w:rsidRPr="00B1039D">
        <w:rPr>
          <w:rFonts w:ascii="Arial" w:hAnsi="Arial" w:cs="Arial"/>
        </w:rPr>
        <w:t xml:space="preserve"> diversos campos “</w:t>
      </w:r>
      <w:r>
        <w:rPr>
          <w:rFonts w:ascii="Arial" w:hAnsi="Arial" w:cs="Arial"/>
        </w:rPr>
        <w:t>não informados</w:t>
      </w:r>
      <w:r w:rsidR="00600E8B" w:rsidRPr="006212C5">
        <w:rPr>
          <w:rFonts w:ascii="Arial" w:hAnsi="Arial" w:cs="Arial"/>
        </w:rPr>
        <w:t xml:space="preserve">”, tais como </w:t>
      </w:r>
      <w:proofErr w:type="spellStart"/>
      <w:r w:rsidR="00D214D1">
        <w:rPr>
          <w:rFonts w:ascii="Arial" w:hAnsi="Arial" w:cs="Arial"/>
          <w:i/>
        </w:rPr>
        <w:t>genero</w:t>
      </w:r>
      <w:proofErr w:type="spellEnd"/>
      <w:r w:rsidR="001C6E2F" w:rsidRPr="006212C5">
        <w:rPr>
          <w:rFonts w:ascii="Arial" w:hAnsi="Arial" w:cs="Arial"/>
        </w:rPr>
        <w:t xml:space="preserve">, </w:t>
      </w:r>
      <w:proofErr w:type="spellStart"/>
      <w:r w:rsidR="00D214D1">
        <w:rPr>
          <w:rFonts w:ascii="Arial" w:hAnsi="Arial" w:cs="Arial"/>
          <w:i/>
        </w:rPr>
        <w:t>tp_envolvido</w:t>
      </w:r>
      <w:proofErr w:type="spellEnd"/>
      <w:r w:rsidR="001C6E2F" w:rsidRPr="006212C5">
        <w:rPr>
          <w:rFonts w:ascii="Arial" w:hAnsi="Arial" w:cs="Arial"/>
        </w:rPr>
        <w:t xml:space="preserve">, </w:t>
      </w:r>
      <w:r w:rsidR="001C6E2F" w:rsidRPr="00D211E9">
        <w:rPr>
          <w:rFonts w:ascii="Arial" w:hAnsi="Arial" w:cs="Arial"/>
          <w:i/>
        </w:rPr>
        <w:t>Faixa de Idade</w:t>
      </w:r>
      <w:r w:rsidR="001C6E2F" w:rsidRPr="006212C5">
        <w:rPr>
          <w:rFonts w:ascii="Arial" w:hAnsi="Arial" w:cs="Arial"/>
        </w:rPr>
        <w:t>, Gravidade da Lesão, Suspeita de Álcool, Equipamento de segurança, Tipo de Veículo, Identificação de Veículo Estrangeiro.</w:t>
      </w:r>
      <w:r w:rsidR="008821FF">
        <w:rPr>
          <w:rFonts w:ascii="Arial" w:hAnsi="Arial" w:cs="Arial"/>
        </w:rPr>
        <w:t xml:space="preserve"> As informações mais detalhadas a esse respeito podem ser verificadas nos </w:t>
      </w:r>
      <w:r w:rsidR="007C0DCA" w:rsidRPr="007C0DCA">
        <w:rPr>
          <w:rFonts w:ascii="Arial" w:hAnsi="Arial" w:cs="Arial"/>
        </w:rPr>
        <w:fldChar w:fldCharType="begin"/>
      </w:r>
      <w:r w:rsidR="007C0DCA" w:rsidRPr="007C0DCA">
        <w:rPr>
          <w:rFonts w:ascii="Arial" w:hAnsi="Arial" w:cs="Arial"/>
        </w:rPr>
        <w:instrText xml:space="preserve"> REF _Ref137732770 \h  \* MERGEFORMAT </w:instrText>
      </w:r>
      <w:r w:rsidR="007C0DCA" w:rsidRPr="007C0DCA">
        <w:rPr>
          <w:rFonts w:ascii="Arial" w:hAnsi="Arial" w:cs="Arial"/>
        </w:rPr>
      </w:r>
      <w:r w:rsidR="007C0DCA" w:rsidRPr="007C0DCA">
        <w:rPr>
          <w:rFonts w:ascii="Arial" w:hAnsi="Arial" w:cs="Arial"/>
        </w:rPr>
        <w:fldChar w:fldCharType="separate"/>
      </w:r>
      <w:r w:rsidR="00CF218F" w:rsidRPr="00CF218F">
        <w:rPr>
          <w:rFonts w:ascii="Arial" w:hAnsi="Arial" w:cs="Arial"/>
          <w:color w:val="000000" w:themeColor="text1"/>
        </w:rPr>
        <w:t xml:space="preserve">Gráfico </w:t>
      </w:r>
      <w:r w:rsidR="00CF218F" w:rsidRPr="00CF218F">
        <w:rPr>
          <w:rFonts w:ascii="Arial" w:hAnsi="Arial" w:cs="Arial"/>
          <w:noProof/>
          <w:color w:val="000000" w:themeColor="text1"/>
        </w:rPr>
        <w:t>2</w:t>
      </w:r>
      <w:r w:rsidR="007C0DCA" w:rsidRPr="007C0DCA">
        <w:rPr>
          <w:rFonts w:ascii="Arial" w:hAnsi="Arial" w:cs="Arial"/>
        </w:rPr>
        <w:fldChar w:fldCharType="end"/>
      </w:r>
      <w:r w:rsidR="007C0DCA" w:rsidRPr="007C0DCA">
        <w:rPr>
          <w:rFonts w:ascii="Arial" w:hAnsi="Arial" w:cs="Arial"/>
        </w:rPr>
        <w:t xml:space="preserve"> </w:t>
      </w:r>
      <w:r w:rsidR="007C0DCA" w:rsidRPr="007C0DCA">
        <w:rPr>
          <w:rFonts w:ascii="Arial" w:hAnsi="Arial" w:cs="Arial"/>
        </w:rPr>
        <w:fldChar w:fldCharType="begin"/>
      </w:r>
      <w:r w:rsidR="007C0DCA" w:rsidRPr="007C0DCA">
        <w:rPr>
          <w:rFonts w:ascii="Arial" w:hAnsi="Arial" w:cs="Arial"/>
        </w:rPr>
        <w:instrText xml:space="preserve"> REF _Ref137732792 \h  \* MERGEFORMAT </w:instrText>
      </w:r>
      <w:r w:rsidR="007C0DCA" w:rsidRPr="007C0DCA">
        <w:rPr>
          <w:rFonts w:ascii="Arial" w:hAnsi="Arial" w:cs="Arial"/>
        </w:rPr>
      </w:r>
      <w:r w:rsidR="007C0DCA" w:rsidRPr="007C0DCA">
        <w:rPr>
          <w:rFonts w:ascii="Arial" w:hAnsi="Arial" w:cs="Arial"/>
        </w:rPr>
        <w:fldChar w:fldCharType="separate"/>
      </w:r>
      <w:r w:rsidR="00CF218F" w:rsidRPr="00CF218F">
        <w:rPr>
          <w:rFonts w:ascii="Arial" w:hAnsi="Arial" w:cs="Arial"/>
          <w:color w:val="000000" w:themeColor="text1"/>
        </w:rPr>
        <w:t xml:space="preserve">Gráfico </w:t>
      </w:r>
      <w:r w:rsidR="00CF218F" w:rsidRPr="00CF218F">
        <w:rPr>
          <w:rFonts w:ascii="Arial" w:hAnsi="Arial" w:cs="Arial"/>
          <w:noProof/>
          <w:color w:val="000000" w:themeColor="text1"/>
        </w:rPr>
        <w:t>3</w:t>
      </w:r>
      <w:r w:rsidR="007C0DCA" w:rsidRPr="007C0DCA">
        <w:rPr>
          <w:rFonts w:ascii="Arial" w:hAnsi="Arial" w:cs="Arial"/>
        </w:rPr>
        <w:fldChar w:fldCharType="end"/>
      </w:r>
      <w:r w:rsidR="007A6B8A">
        <w:rPr>
          <w:rFonts w:ascii="Arial" w:hAnsi="Arial" w:cs="Arial"/>
        </w:rPr>
        <w:t>.</w:t>
      </w:r>
    </w:p>
    <w:p w14:paraId="63A851BE" w14:textId="28732B8D" w:rsidR="00021879" w:rsidRDefault="00021879" w:rsidP="00021879">
      <w:pPr>
        <w:spacing w:before="240" w:line="276" w:lineRule="auto"/>
        <w:ind w:firstLine="360"/>
        <w:jc w:val="both"/>
        <w:rPr>
          <w:rFonts w:ascii="Arial" w:hAnsi="Arial" w:cs="Arial"/>
        </w:rPr>
      </w:pPr>
    </w:p>
    <w:p w14:paraId="61795944" w14:textId="118049BA" w:rsidR="00DA088A" w:rsidRPr="00DA088A" w:rsidRDefault="00DA088A" w:rsidP="00DA088A">
      <w:pPr>
        <w:pStyle w:val="Legenda"/>
        <w:keepNext/>
        <w:jc w:val="center"/>
        <w:rPr>
          <w:rFonts w:ascii="Arial" w:hAnsi="Arial" w:cs="Arial"/>
          <w:i w:val="0"/>
          <w:iCs w:val="0"/>
          <w:color w:val="000000" w:themeColor="text1"/>
          <w:sz w:val="16"/>
          <w:szCs w:val="16"/>
        </w:rPr>
      </w:pPr>
      <w:bookmarkStart w:id="11" w:name="_Ref137732770"/>
      <w:bookmarkStart w:id="12" w:name="_Ref137732765"/>
      <w:bookmarkStart w:id="13" w:name="_Toc137818341"/>
      <w:bookmarkStart w:id="14" w:name="_Toc137825631"/>
      <w:r w:rsidRPr="00DA088A">
        <w:rPr>
          <w:rFonts w:ascii="Arial" w:hAnsi="Arial" w:cs="Arial"/>
          <w:i w:val="0"/>
          <w:iCs w:val="0"/>
          <w:color w:val="000000" w:themeColor="text1"/>
          <w:sz w:val="16"/>
          <w:szCs w:val="16"/>
        </w:rPr>
        <w:lastRenderedPageBreak/>
        <w:t xml:space="preserve">Gráfico </w:t>
      </w:r>
      <w:r w:rsidRPr="00DA088A">
        <w:rPr>
          <w:rFonts w:ascii="Arial" w:hAnsi="Arial" w:cs="Arial"/>
          <w:i w:val="0"/>
          <w:iCs w:val="0"/>
          <w:color w:val="000000" w:themeColor="text1"/>
          <w:sz w:val="16"/>
          <w:szCs w:val="16"/>
        </w:rPr>
        <w:fldChar w:fldCharType="begin"/>
      </w:r>
      <w:r w:rsidRPr="00DA088A">
        <w:rPr>
          <w:rFonts w:ascii="Arial" w:hAnsi="Arial" w:cs="Arial"/>
          <w:i w:val="0"/>
          <w:iCs w:val="0"/>
          <w:color w:val="000000" w:themeColor="text1"/>
          <w:sz w:val="16"/>
          <w:szCs w:val="16"/>
        </w:rPr>
        <w:instrText xml:space="preserve"> SEQ Gráfico \* ARABIC </w:instrText>
      </w:r>
      <w:r w:rsidRPr="00DA088A">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2</w:t>
      </w:r>
      <w:r w:rsidRPr="00DA088A">
        <w:rPr>
          <w:rFonts w:ascii="Arial" w:hAnsi="Arial" w:cs="Arial"/>
          <w:i w:val="0"/>
          <w:iCs w:val="0"/>
          <w:color w:val="000000" w:themeColor="text1"/>
          <w:sz w:val="16"/>
          <w:szCs w:val="16"/>
        </w:rPr>
        <w:fldChar w:fldCharType="end"/>
      </w:r>
      <w:bookmarkEnd w:id="11"/>
      <w:r w:rsidRPr="00DA088A">
        <w:rPr>
          <w:rFonts w:ascii="Arial" w:hAnsi="Arial" w:cs="Arial"/>
          <w:i w:val="0"/>
          <w:iCs w:val="0"/>
          <w:color w:val="000000" w:themeColor="text1"/>
          <w:sz w:val="16"/>
          <w:szCs w:val="16"/>
        </w:rPr>
        <w:t>: Percentual de campos não informados da base de dados “Vítimas”</w:t>
      </w:r>
      <w:bookmarkEnd w:id="12"/>
      <w:r w:rsidR="000146EF">
        <w:rPr>
          <w:rFonts w:ascii="Arial" w:hAnsi="Arial" w:cs="Arial"/>
          <w:i w:val="0"/>
          <w:iCs w:val="0"/>
          <w:color w:val="000000" w:themeColor="text1"/>
          <w:sz w:val="16"/>
          <w:szCs w:val="16"/>
        </w:rPr>
        <w:t>.</w:t>
      </w:r>
      <w:bookmarkEnd w:id="13"/>
      <w:bookmarkEnd w:id="14"/>
    </w:p>
    <w:p w14:paraId="5E2E9C7E" w14:textId="042A8DC9" w:rsidR="00626C06" w:rsidRDefault="00626C06" w:rsidP="00626C06">
      <w:pPr>
        <w:spacing w:before="240" w:line="276" w:lineRule="auto"/>
        <w:ind w:firstLine="360"/>
        <w:jc w:val="center"/>
        <w:rPr>
          <w:rFonts w:ascii="Arial" w:hAnsi="Arial" w:cs="Arial"/>
          <w:highlight w:val="yellow"/>
        </w:rPr>
      </w:pPr>
      <w:r>
        <w:rPr>
          <w:rFonts w:ascii="Arial" w:hAnsi="Arial" w:cs="Arial"/>
          <w:noProof/>
        </w:rPr>
        <w:drawing>
          <wp:inline distT="0" distB="0" distL="0" distR="0" wp14:anchorId="6F8E081F" wp14:editId="5F6F1538">
            <wp:extent cx="4597200" cy="2999208"/>
            <wp:effectExtent l="0" t="0" r="0" b="0"/>
            <wp:docPr id="574796566" name="Imagem 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96566" name="Imagem 2" descr="Gráfico, Gráfico de dispersã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597200" cy="2999208"/>
                    </a:xfrm>
                    <a:prstGeom prst="rect">
                      <a:avLst/>
                    </a:prstGeom>
                  </pic:spPr>
                </pic:pic>
              </a:graphicData>
            </a:graphic>
          </wp:inline>
        </w:drawing>
      </w:r>
    </w:p>
    <w:p w14:paraId="7471B672" w14:textId="571DEB13" w:rsidR="00626C06" w:rsidRPr="00626C06" w:rsidRDefault="00626C06" w:rsidP="00626C0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0146EF">
        <w:rPr>
          <w:rFonts w:ascii="Arial" w:hAnsi="Arial" w:cs="Arial"/>
          <w:sz w:val="16"/>
          <w:szCs w:val="16"/>
        </w:rPr>
        <w:t>.</w:t>
      </w:r>
    </w:p>
    <w:p w14:paraId="2C51DBF5" w14:textId="77777777" w:rsidR="00626C06" w:rsidRDefault="00626C06" w:rsidP="00021879">
      <w:pPr>
        <w:spacing w:before="240" w:line="276" w:lineRule="auto"/>
        <w:ind w:firstLine="360"/>
        <w:jc w:val="both"/>
        <w:rPr>
          <w:rFonts w:ascii="Arial" w:hAnsi="Arial" w:cs="Arial"/>
          <w:highlight w:val="yellow"/>
        </w:rPr>
      </w:pPr>
    </w:p>
    <w:p w14:paraId="4258B14A" w14:textId="7DE4FD97" w:rsidR="00DA088A" w:rsidRPr="00DA088A" w:rsidRDefault="00DA088A" w:rsidP="00DA088A">
      <w:pPr>
        <w:pStyle w:val="Legenda"/>
        <w:keepNext/>
        <w:jc w:val="center"/>
        <w:rPr>
          <w:rFonts w:ascii="Arial" w:hAnsi="Arial" w:cs="Arial"/>
          <w:i w:val="0"/>
          <w:iCs w:val="0"/>
          <w:color w:val="000000" w:themeColor="text1"/>
          <w:sz w:val="16"/>
          <w:szCs w:val="16"/>
        </w:rPr>
      </w:pPr>
      <w:bookmarkStart w:id="15" w:name="_Ref137732792"/>
      <w:bookmarkStart w:id="16" w:name="_Toc137818342"/>
      <w:bookmarkStart w:id="17" w:name="_Toc137825632"/>
      <w:r w:rsidRPr="00DA088A">
        <w:rPr>
          <w:rFonts w:ascii="Arial" w:hAnsi="Arial" w:cs="Arial"/>
          <w:i w:val="0"/>
          <w:iCs w:val="0"/>
          <w:color w:val="000000" w:themeColor="text1"/>
          <w:sz w:val="16"/>
          <w:szCs w:val="16"/>
        </w:rPr>
        <w:t xml:space="preserve">Gráfico </w:t>
      </w:r>
      <w:r w:rsidRPr="00DA088A">
        <w:rPr>
          <w:rFonts w:ascii="Arial" w:hAnsi="Arial" w:cs="Arial"/>
          <w:i w:val="0"/>
          <w:iCs w:val="0"/>
          <w:color w:val="000000" w:themeColor="text1"/>
          <w:sz w:val="16"/>
          <w:szCs w:val="16"/>
        </w:rPr>
        <w:fldChar w:fldCharType="begin"/>
      </w:r>
      <w:r w:rsidRPr="00DA088A">
        <w:rPr>
          <w:rFonts w:ascii="Arial" w:hAnsi="Arial" w:cs="Arial"/>
          <w:i w:val="0"/>
          <w:iCs w:val="0"/>
          <w:color w:val="000000" w:themeColor="text1"/>
          <w:sz w:val="16"/>
          <w:szCs w:val="16"/>
        </w:rPr>
        <w:instrText xml:space="preserve"> SEQ Gráfico \* ARABIC </w:instrText>
      </w:r>
      <w:r w:rsidRPr="00DA088A">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3</w:t>
      </w:r>
      <w:r w:rsidRPr="00DA088A">
        <w:rPr>
          <w:rFonts w:ascii="Arial" w:hAnsi="Arial" w:cs="Arial"/>
          <w:i w:val="0"/>
          <w:iCs w:val="0"/>
          <w:color w:val="000000" w:themeColor="text1"/>
          <w:sz w:val="16"/>
          <w:szCs w:val="16"/>
        </w:rPr>
        <w:fldChar w:fldCharType="end"/>
      </w:r>
      <w:bookmarkEnd w:id="15"/>
      <w:r w:rsidRPr="00DA088A">
        <w:rPr>
          <w:rFonts w:ascii="Arial" w:hAnsi="Arial" w:cs="Arial"/>
          <w:i w:val="0"/>
          <w:iCs w:val="0"/>
          <w:color w:val="000000" w:themeColor="text1"/>
          <w:sz w:val="16"/>
          <w:szCs w:val="16"/>
        </w:rPr>
        <w:t>: Percentual de campos não informados da base de dados “Tipos de Veículos”</w:t>
      </w:r>
      <w:r w:rsidR="000146EF">
        <w:rPr>
          <w:rFonts w:ascii="Arial" w:hAnsi="Arial" w:cs="Arial"/>
          <w:i w:val="0"/>
          <w:iCs w:val="0"/>
          <w:color w:val="000000" w:themeColor="text1"/>
          <w:sz w:val="16"/>
          <w:szCs w:val="16"/>
        </w:rPr>
        <w:t>.</w:t>
      </w:r>
      <w:bookmarkEnd w:id="16"/>
      <w:bookmarkEnd w:id="17"/>
    </w:p>
    <w:p w14:paraId="35CE8532" w14:textId="6914BA51" w:rsidR="00626C06" w:rsidRDefault="00626C06" w:rsidP="00626C06">
      <w:pPr>
        <w:spacing w:before="240" w:line="276" w:lineRule="auto"/>
        <w:ind w:firstLine="360"/>
        <w:jc w:val="center"/>
        <w:rPr>
          <w:rFonts w:ascii="Arial" w:hAnsi="Arial" w:cs="Arial"/>
          <w:highlight w:val="yellow"/>
        </w:rPr>
      </w:pPr>
      <w:r>
        <w:rPr>
          <w:rFonts w:ascii="Arial" w:hAnsi="Arial" w:cs="Arial"/>
          <w:noProof/>
        </w:rPr>
        <w:drawing>
          <wp:inline distT="0" distB="0" distL="0" distR="0" wp14:anchorId="5B3CAB5D" wp14:editId="0360886E">
            <wp:extent cx="4597200" cy="2999208"/>
            <wp:effectExtent l="0" t="0" r="0" b="0"/>
            <wp:docPr id="15725745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7454" name="Imagem 157257454"/>
                    <pic:cNvPicPr/>
                  </pic:nvPicPr>
                  <pic:blipFill>
                    <a:blip r:embed="rId16">
                      <a:extLst>
                        <a:ext uri="{28A0092B-C50C-407E-A947-70E740481C1C}">
                          <a14:useLocalDpi xmlns:a14="http://schemas.microsoft.com/office/drawing/2010/main" val="0"/>
                        </a:ext>
                      </a:extLst>
                    </a:blip>
                    <a:stretch>
                      <a:fillRect/>
                    </a:stretch>
                  </pic:blipFill>
                  <pic:spPr>
                    <a:xfrm>
                      <a:off x="0" y="0"/>
                      <a:ext cx="4597200" cy="2999208"/>
                    </a:xfrm>
                    <a:prstGeom prst="rect">
                      <a:avLst/>
                    </a:prstGeom>
                  </pic:spPr>
                </pic:pic>
              </a:graphicData>
            </a:graphic>
          </wp:inline>
        </w:drawing>
      </w:r>
    </w:p>
    <w:p w14:paraId="175D11AD" w14:textId="0F9963C2" w:rsidR="000A4085" w:rsidRDefault="00626C06" w:rsidP="005B0B0E">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0146EF">
        <w:rPr>
          <w:rFonts w:ascii="Arial" w:hAnsi="Arial" w:cs="Arial"/>
          <w:sz w:val="16"/>
          <w:szCs w:val="16"/>
        </w:rPr>
        <w:t>.</w:t>
      </w:r>
    </w:p>
    <w:p w14:paraId="47DB09A0" w14:textId="77777777" w:rsidR="002F13CF" w:rsidRDefault="002F13CF" w:rsidP="005B0B0E">
      <w:pPr>
        <w:spacing w:before="240" w:line="276" w:lineRule="auto"/>
        <w:ind w:firstLine="360"/>
        <w:jc w:val="center"/>
        <w:rPr>
          <w:rFonts w:ascii="Arial" w:hAnsi="Arial" w:cs="Arial"/>
          <w:sz w:val="16"/>
          <w:szCs w:val="16"/>
        </w:rPr>
      </w:pPr>
    </w:p>
    <w:p w14:paraId="47ABA015" w14:textId="77777777" w:rsidR="002F13CF" w:rsidRDefault="002F13CF" w:rsidP="005B0B0E">
      <w:pPr>
        <w:spacing w:before="240" w:line="276" w:lineRule="auto"/>
        <w:ind w:firstLine="360"/>
        <w:jc w:val="center"/>
        <w:rPr>
          <w:rFonts w:ascii="Arial" w:hAnsi="Arial" w:cs="Arial"/>
          <w:sz w:val="16"/>
          <w:szCs w:val="16"/>
        </w:rPr>
      </w:pPr>
    </w:p>
    <w:p w14:paraId="2A38F550" w14:textId="77777777" w:rsidR="002F13CF" w:rsidRDefault="002F13CF" w:rsidP="005B0B0E">
      <w:pPr>
        <w:spacing w:before="240" w:line="276" w:lineRule="auto"/>
        <w:ind w:firstLine="360"/>
        <w:jc w:val="center"/>
        <w:rPr>
          <w:rFonts w:ascii="Arial" w:hAnsi="Arial" w:cs="Arial"/>
          <w:sz w:val="16"/>
          <w:szCs w:val="16"/>
        </w:rPr>
      </w:pPr>
    </w:p>
    <w:p w14:paraId="701F4DBE" w14:textId="661038B9" w:rsidR="008821FF" w:rsidRDefault="008821FF" w:rsidP="000A4085">
      <w:pPr>
        <w:spacing w:before="240" w:line="276" w:lineRule="auto"/>
        <w:ind w:firstLine="360"/>
        <w:jc w:val="both"/>
        <w:rPr>
          <w:rFonts w:ascii="Arial" w:hAnsi="Arial" w:cs="Arial"/>
        </w:rPr>
      </w:pPr>
      <w:r>
        <w:rPr>
          <w:rFonts w:ascii="Arial" w:hAnsi="Arial" w:cs="Arial"/>
        </w:rPr>
        <w:lastRenderedPageBreak/>
        <w:t xml:space="preserve">Em ordem crescente, destacam-se os seguintes percentuais de dados “não informados” para os respectivos campos: </w:t>
      </w:r>
    </w:p>
    <w:p w14:paraId="16570513" w14:textId="0E0309A1" w:rsidR="008821FF" w:rsidRDefault="008821FF" w:rsidP="00D211E9">
      <w:pPr>
        <w:pStyle w:val="PargrafodaLista"/>
        <w:numPr>
          <w:ilvl w:val="0"/>
          <w:numId w:val="19"/>
        </w:numPr>
        <w:spacing w:before="240" w:line="276" w:lineRule="auto"/>
        <w:jc w:val="both"/>
        <w:rPr>
          <w:rFonts w:ascii="Arial" w:hAnsi="Arial" w:cs="Arial"/>
        </w:rPr>
      </w:pPr>
      <w:r>
        <w:rPr>
          <w:rFonts w:ascii="Arial" w:hAnsi="Arial" w:cs="Arial"/>
        </w:rPr>
        <w:t>Percentual de d</w:t>
      </w:r>
      <w:r w:rsidR="002162BF" w:rsidRPr="00D211E9">
        <w:rPr>
          <w:rFonts w:ascii="Arial" w:hAnsi="Arial" w:cs="Arial"/>
        </w:rPr>
        <w:t xml:space="preserve">ados </w:t>
      </w:r>
      <w:r>
        <w:rPr>
          <w:rFonts w:ascii="Arial" w:hAnsi="Arial" w:cs="Arial"/>
        </w:rPr>
        <w:t>“</w:t>
      </w:r>
      <w:r w:rsidR="002162BF" w:rsidRPr="00D211E9">
        <w:rPr>
          <w:rFonts w:ascii="Arial" w:hAnsi="Arial" w:cs="Arial"/>
        </w:rPr>
        <w:t>não informados</w:t>
      </w:r>
      <w:r>
        <w:rPr>
          <w:rFonts w:ascii="Arial" w:hAnsi="Arial" w:cs="Arial"/>
        </w:rPr>
        <w:t xml:space="preserve">” na base </w:t>
      </w:r>
      <w:r w:rsidR="00FA2744">
        <w:rPr>
          <w:rFonts w:ascii="Arial" w:hAnsi="Arial" w:cs="Arial"/>
        </w:rPr>
        <w:t xml:space="preserve">de dados </w:t>
      </w:r>
      <w:r>
        <w:rPr>
          <w:rFonts w:ascii="Arial" w:hAnsi="Arial" w:cs="Arial"/>
        </w:rPr>
        <w:t>“</w:t>
      </w:r>
      <w:r w:rsidR="00AB39A1" w:rsidRPr="00D211E9">
        <w:rPr>
          <w:rFonts w:ascii="Arial" w:hAnsi="Arial" w:cs="Arial"/>
        </w:rPr>
        <w:t>Vítimas</w:t>
      </w:r>
      <w:r>
        <w:rPr>
          <w:rFonts w:ascii="Arial" w:hAnsi="Arial" w:cs="Arial"/>
        </w:rPr>
        <w:t>”</w:t>
      </w:r>
      <w:r w:rsidR="000A4085">
        <w:rPr>
          <w:rFonts w:ascii="Arial" w:hAnsi="Arial" w:cs="Arial"/>
        </w:rPr>
        <w:t>:</w:t>
      </w:r>
    </w:p>
    <w:p w14:paraId="39C3F523" w14:textId="7756DFBB" w:rsidR="00AB39A1" w:rsidRDefault="007424E8" w:rsidP="00D211E9">
      <w:pPr>
        <w:pStyle w:val="PargrafodaLista"/>
        <w:numPr>
          <w:ilvl w:val="1"/>
          <w:numId w:val="19"/>
        </w:numPr>
        <w:spacing w:before="240" w:line="276" w:lineRule="auto"/>
        <w:jc w:val="both"/>
        <w:rPr>
          <w:rFonts w:ascii="Arial" w:hAnsi="Arial" w:cs="Arial"/>
        </w:rPr>
      </w:pPr>
      <w:proofErr w:type="spellStart"/>
      <w:r w:rsidRPr="007424E8">
        <w:rPr>
          <w:rFonts w:ascii="Arial" w:hAnsi="Arial" w:cs="Arial"/>
          <w:i/>
          <w:iCs/>
        </w:rPr>
        <w:t>genero</w:t>
      </w:r>
      <w:proofErr w:type="spellEnd"/>
      <w:r w:rsidR="00C258B8" w:rsidRPr="00D211E9">
        <w:rPr>
          <w:rFonts w:ascii="Arial" w:hAnsi="Arial" w:cs="Arial"/>
        </w:rPr>
        <w:t xml:space="preserve"> (1</w:t>
      </w:r>
      <w:r w:rsidR="00183FEE" w:rsidRPr="00D211E9">
        <w:rPr>
          <w:rFonts w:ascii="Arial" w:hAnsi="Arial" w:cs="Arial"/>
        </w:rPr>
        <w:t>2</w:t>
      </w:r>
      <w:r w:rsidR="00C258B8" w:rsidRPr="00D211E9">
        <w:rPr>
          <w:rFonts w:ascii="Arial" w:hAnsi="Arial" w:cs="Arial"/>
        </w:rPr>
        <w:t>,</w:t>
      </w:r>
      <w:r w:rsidR="00183FEE" w:rsidRPr="00D211E9">
        <w:rPr>
          <w:rFonts w:ascii="Arial" w:hAnsi="Arial" w:cs="Arial"/>
        </w:rPr>
        <w:t>96</w:t>
      </w:r>
      <w:r w:rsidR="00C258B8" w:rsidRPr="00D211E9">
        <w:rPr>
          <w:rFonts w:ascii="Arial" w:hAnsi="Arial" w:cs="Arial"/>
        </w:rPr>
        <w:t xml:space="preserve">%), </w:t>
      </w:r>
      <w:proofErr w:type="spellStart"/>
      <w:r w:rsidRPr="007424E8">
        <w:rPr>
          <w:rFonts w:ascii="Arial" w:hAnsi="Arial" w:cs="Arial"/>
          <w:i/>
          <w:iCs/>
        </w:rPr>
        <w:t>tp_envolvido</w:t>
      </w:r>
      <w:proofErr w:type="spellEnd"/>
      <w:r w:rsidR="00C258B8" w:rsidRPr="00D211E9">
        <w:rPr>
          <w:rFonts w:ascii="Arial" w:hAnsi="Arial" w:cs="Arial"/>
        </w:rPr>
        <w:t xml:space="preserve"> (1</w:t>
      </w:r>
      <w:r w:rsidR="00183FEE" w:rsidRPr="00D211E9">
        <w:rPr>
          <w:rFonts w:ascii="Arial" w:hAnsi="Arial" w:cs="Arial"/>
        </w:rPr>
        <w:t>5</w:t>
      </w:r>
      <w:r w:rsidR="00C258B8" w:rsidRPr="00D211E9">
        <w:rPr>
          <w:rFonts w:ascii="Arial" w:hAnsi="Arial" w:cs="Arial"/>
        </w:rPr>
        <w:t>,</w:t>
      </w:r>
      <w:r w:rsidR="00183FEE" w:rsidRPr="00D211E9">
        <w:rPr>
          <w:rFonts w:ascii="Arial" w:hAnsi="Arial" w:cs="Arial"/>
        </w:rPr>
        <w:t>91</w:t>
      </w:r>
      <w:r w:rsidR="00C258B8" w:rsidRPr="00D211E9">
        <w:rPr>
          <w:rFonts w:ascii="Arial" w:hAnsi="Arial" w:cs="Arial"/>
        </w:rPr>
        <w:t xml:space="preserve">%), </w:t>
      </w:r>
      <w:proofErr w:type="spellStart"/>
      <w:r w:rsidRPr="007424E8">
        <w:rPr>
          <w:rFonts w:ascii="Arial" w:hAnsi="Arial" w:cs="Arial"/>
          <w:i/>
          <w:iCs/>
        </w:rPr>
        <w:t>faixa_idade</w:t>
      </w:r>
      <w:proofErr w:type="spellEnd"/>
      <w:r w:rsidR="00C258B8" w:rsidRPr="00D211E9">
        <w:rPr>
          <w:rFonts w:ascii="Arial" w:hAnsi="Arial" w:cs="Arial"/>
        </w:rPr>
        <w:t xml:space="preserve"> (</w:t>
      </w:r>
      <w:r w:rsidR="00183FEE" w:rsidRPr="00D211E9">
        <w:rPr>
          <w:rFonts w:ascii="Arial" w:hAnsi="Arial" w:cs="Arial"/>
        </w:rPr>
        <w:t>30,27</w:t>
      </w:r>
      <w:r w:rsidR="00C258B8" w:rsidRPr="00D211E9">
        <w:rPr>
          <w:rFonts w:ascii="Arial" w:hAnsi="Arial" w:cs="Arial"/>
        </w:rPr>
        <w:t xml:space="preserve">%), </w:t>
      </w:r>
      <w:proofErr w:type="spellStart"/>
      <w:r w:rsidRPr="007424E8">
        <w:rPr>
          <w:rFonts w:ascii="Arial" w:hAnsi="Arial" w:cs="Arial"/>
          <w:i/>
          <w:iCs/>
        </w:rPr>
        <w:t>gravidade_lesao</w:t>
      </w:r>
      <w:proofErr w:type="spellEnd"/>
      <w:r w:rsidR="00C258B8" w:rsidRPr="00D211E9">
        <w:rPr>
          <w:rFonts w:ascii="Arial" w:hAnsi="Arial" w:cs="Arial"/>
        </w:rPr>
        <w:t xml:space="preserve"> (4</w:t>
      </w:r>
      <w:r w:rsidR="00183FEE" w:rsidRPr="00D211E9">
        <w:rPr>
          <w:rFonts w:ascii="Arial" w:hAnsi="Arial" w:cs="Arial"/>
        </w:rPr>
        <w:t>2</w:t>
      </w:r>
      <w:r w:rsidR="00C258B8" w:rsidRPr="00D211E9">
        <w:rPr>
          <w:rFonts w:ascii="Arial" w:hAnsi="Arial" w:cs="Arial"/>
        </w:rPr>
        <w:t>,</w:t>
      </w:r>
      <w:r w:rsidR="00183FEE" w:rsidRPr="00D211E9">
        <w:rPr>
          <w:rFonts w:ascii="Arial" w:hAnsi="Arial" w:cs="Arial"/>
        </w:rPr>
        <w:t>08</w:t>
      </w:r>
      <w:r w:rsidR="00C258B8" w:rsidRPr="00D211E9">
        <w:rPr>
          <w:rFonts w:ascii="Arial" w:hAnsi="Arial" w:cs="Arial"/>
        </w:rPr>
        <w:t xml:space="preserve">%), </w:t>
      </w:r>
      <w:proofErr w:type="spellStart"/>
      <w:r w:rsidRPr="007424E8">
        <w:rPr>
          <w:rFonts w:ascii="Arial" w:hAnsi="Arial" w:cs="Arial"/>
          <w:i/>
          <w:iCs/>
        </w:rPr>
        <w:t>susp_alcool</w:t>
      </w:r>
      <w:proofErr w:type="spellEnd"/>
      <w:r w:rsidR="00C258B8" w:rsidRPr="00D211E9">
        <w:rPr>
          <w:rFonts w:ascii="Arial" w:hAnsi="Arial" w:cs="Arial"/>
        </w:rPr>
        <w:t xml:space="preserve"> (8</w:t>
      </w:r>
      <w:r w:rsidR="00183FEE" w:rsidRPr="00D211E9">
        <w:rPr>
          <w:rFonts w:ascii="Arial" w:hAnsi="Arial" w:cs="Arial"/>
        </w:rPr>
        <w:t>0,01</w:t>
      </w:r>
      <w:r w:rsidR="00C258B8" w:rsidRPr="00D211E9">
        <w:rPr>
          <w:rFonts w:ascii="Arial" w:hAnsi="Arial" w:cs="Arial"/>
        </w:rPr>
        <w:t xml:space="preserve">%), </w:t>
      </w:r>
      <w:proofErr w:type="spellStart"/>
      <w:r w:rsidRPr="007424E8">
        <w:rPr>
          <w:rFonts w:ascii="Arial" w:hAnsi="Arial" w:cs="Arial"/>
          <w:i/>
          <w:iCs/>
        </w:rPr>
        <w:t>equip_seguranca</w:t>
      </w:r>
      <w:proofErr w:type="spellEnd"/>
      <w:r>
        <w:rPr>
          <w:rFonts w:ascii="Arial" w:hAnsi="Arial" w:cs="Arial"/>
        </w:rPr>
        <w:t xml:space="preserve"> </w:t>
      </w:r>
      <w:r w:rsidR="00C258B8" w:rsidRPr="00D211E9">
        <w:rPr>
          <w:rFonts w:ascii="Arial" w:hAnsi="Arial" w:cs="Arial"/>
        </w:rPr>
        <w:t>(8</w:t>
      </w:r>
      <w:r w:rsidR="00183FEE" w:rsidRPr="00D211E9">
        <w:rPr>
          <w:rFonts w:ascii="Arial" w:hAnsi="Arial" w:cs="Arial"/>
        </w:rPr>
        <w:t>3</w:t>
      </w:r>
      <w:r w:rsidR="00C258B8" w:rsidRPr="00D211E9">
        <w:rPr>
          <w:rFonts w:ascii="Arial" w:hAnsi="Arial" w:cs="Arial"/>
        </w:rPr>
        <w:t>,</w:t>
      </w:r>
      <w:r w:rsidR="00183FEE" w:rsidRPr="00D211E9">
        <w:rPr>
          <w:rFonts w:ascii="Arial" w:hAnsi="Arial" w:cs="Arial"/>
        </w:rPr>
        <w:t>78</w:t>
      </w:r>
      <w:r w:rsidR="00C258B8" w:rsidRPr="00D211E9">
        <w:rPr>
          <w:rFonts w:ascii="Arial" w:hAnsi="Arial" w:cs="Arial"/>
        </w:rPr>
        <w:t>%)</w:t>
      </w:r>
      <w:r w:rsidR="008821FF">
        <w:rPr>
          <w:rFonts w:ascii="Arial" w:hAnsi="Arial" w:cs="Arial"/>
        </w:rPr>
        <w:t>;</w:t>
      </w:r>
    </w:p>
    <w:p w14:paraId="333FB70B" w14:textId="25952745" w:rsidR="008821FF" w:rsidRDefault="008821FF" w:rsidP="008821FF">
      <w:pPr>
        <w:pStyle w:val="PargrafodaLista"/>
        <w:numPr>
          <w:ilvl w:val="0"/>
          <w:numId w:val="19"/>
        </w:numPr>
        <w:spacing w:before="240" w:line="276" w:lineRule="auto"/>
        <w:jc w:val="both"/>
        <w:rPr>
          <w:rFonts w:ascii="Arial" w:hAnsi="Arial" w:cs="Arial"/>
        </w:rPr>
      </w:pPr>
      <w:r>
        <w:rPr>
          <w:rFonts w:ascii="Arial" w:hAnsi="Arial" w:cs="Arial"/>
        </w:rPr>
        <w:t>Percentual de d</w:t>
      </w:r>
      <w:r w:rsidRPr="00FE1863">
        <w:rPr>
          <w:rFonts w:ascii="Arial" w:hAnsi="Arial" w:cs="Arial"/>
        </w:rPr>
        <w:t xml:space="preserve">ados </w:t>
      </w:r>
      <w:r>
        <w:rPr>
          <w:rFonts w:ascii="Arial" w:hAnsi="Arial" w:cs="Arial"/>
        </w:rPr>
        <w:t>“</w:t>
      </w:r>
      <w:r w:rsidRPr="00FE1863">
        <w:rPr>
          <w:rFonts w:ascii="Arial" w:hAnsi="Arial" w:cs="Arial"/>
        </w:rPr>
        <w:t>não informados</w:t>
      </w:r>
      <w:r>
        <w:rPr>
          <w:rFonts w:ascii="Arial" w:hAnsi="Arial" w:cs="Arial"/>
        </w:rPr>
        <w:t>” na base de</w:t>
      </w:r>
      <w:r w:rsidR="00FA2744">
        <w:rPr>
          <w:rFonts w:ascii="Arial" w:hAnsi="Arial" w:cs="Arial"/>
        </w:rPr>
        <w:t xml:space="preserve"> dados</w:t>
      </w:r>
      <w:r>
        <w:rPr>
          <w:rFonts w:ascii="Arial" w:hAnsi="Arial" w:cs="Arial"/>
        </w:rPr>
        <w:t xml:space="preserve"> “Veículos”</w:t>
      </w:r>
      <w:r w:rsidR="000A4085">
        <w:rPr>
          <w:rFonts w:ascii="Arial" w:hAnsi="Arial" w:cs="Arial"/>
        </w:rPr>
        <w:t>:</w:t>
      </w:r>
    </w:p>
    <w:p w14:paraId="5FDF62A6" w14:textId="08A27241" w:rsidR="002F13CF" w:rsidRPr="002F13CF" w:rsidRDefault="007424E8" w:rsidP="002F13CF">
      <w:pPr>
        <w:pStyle w:val="PargrafodaLista"/>
        <w:numPr>
          <w:ilvl w:val="1"/>
          <w:numId w:val="19"/>
        </w:numPr>
        <w:spacing w:before="240" w:line="276" w:lineRule="auto"/>
        <w:jc w:val="both"/>
      </w:pPr>
      <w:proofErr w:type="spellStart"/>
      <w:r w:rsidRPr="007424E8">
        <w:rPr>
          <w:rFonts w:ascii="Arial" w:hAnsi="Arial" w:cs="Arial"/>
          <w:i/>
          <w:iCs/>
        </w:rPr>
        <w:t>tipo_</w:t>
      </w:r>
      <w:proofErr w:type="gramStart"/>
      <w:r w:rsidRPr="007424E8">
        <w:rPr>
          <w:rFonts w:ascii="Arial" w:hAnsi="Arial" w:cs="Arial"/>
          <w:i/>
          <w:iCs/>
        </w:rPr>
        <w:t>veiculo</w:t>
      </w:r>
      <w:proofErr w:type="spellEnd"/>
      <w:proofErr w:type="gramEnd"/>
      <w:r w:rsidR="00C258B8">
        <w:rPr>
          <w:rFonts w:ascii="Arial" w:hAnsi="Arial" w:cs="Arial"/>
        </w:rPr>
        <w:t xml:space="preserve"> (5,</w:t>
      </w:r>
      <w:r w:rsidR="00183FEE">
        <w:rPr>
          <w:rFonts w:ascii="Arial" w:hAnsi="Arial" w:cs="Arial"/>
        </w:rPr>
        <w:t>79</w:t>
      </w:r>
      <w:r w:rsidR="00C258B8">
        <w:rPr>
          <w:rFonts w:ascii="Arial" w:hAnsi="Arial" w:cs="Arial"/>
        </w:rPr>
        <w:t xml:space="preserve">%), </w:t>
      </w:r>
      <w:proofErr w:type="spellStart"/>
      <w:r w:rsidRPr="007424E8">
        <w:rPr>
          <w:rFonts w:ascii="Arial" w:hAnsi="Arial" w:cs="Arial"/>
          <w:i/>
          <w:iCs/>
        </w:rPr>
        <w:t>ind_veic_estrangeiro</w:t>
      </w:r>
      <w:proofErr w:type="spellEnd"/>
      <w:r w:rsidR="00C258B8">
        <w:rPr>
          <w:rFonts w:ascii="Arial" w:hAnsi="Arial" w:cs="Arial"/>
        </w:rPr>
        <w:t xml:space="preserve"> (82,</w:t>
      </w:r>
      <w:r w:rsidR="00183FEE">
        <w:rPr>
          <w:rFonts w:ascii="Arial" w:hAnsi="Arial" w:cs="Arial"/>
        </w:rPr>
        <w:t>55</w:t>
      </w:r>
      <w:r w:rsidR="00C258B8">
        <w:rPr>
          <w:rFonts w:ascii="Arial" w:hAnsi="Arial" w:cs="Arial"/>
        </w:rPr>
        <w:t>%)</w:t>
      </w:r>
      <w:r w:rsidR="008821FF">
        <w:rPr>
          <w:rFonts w:ascii="Arial" w:hAnsi="Arial" w:cs="Arial"/>
        </w:rPr>
        <w:t>.</w:t>
      </w:r>
    </w:p>
    <w:p w14:paraId="088DCBBB" w14:textId="77777777" w:rsidR="002F13CF" w:rsidRDefault="002F13CF" w:rsidP="002F13CF">
      <w:pPr>
        <w:pStyle w:val="PargrafodaLista"/>
        <w:spacing w:before="240" w:line="276" w:lineRule="auto"/>
        <w:ind w:left="1800"/>
        <w:jc w:val="both"/>
      </w:pPr>
    </w:p>
    <w:p w14:paraId="08E5B447" w14:textId="50CAD8E6" w:rsidR="00227FE4" w:rsidRPr="000715A7" w:rsidRDefault="00227FE4" w:rsidP="000715A7">
      <w:pPr>
        <w:pStyle w:val="PargrafodaLista"/>
        <w:numPr>
          <w:ilvl w:val="1"/>
          <w:numId w:val="26"/>
        </w:numPr>
        <w:spacing w:before="240" w:line="276" w:lineRule="auto"/>
        <w:jc w:val="both"/>
        <w:rPr>
          <w:rFonts w:ascii="Arial" w:hAnsi="Arial" w:cs="Arial"/>
        </w:rPr>
      </w:pPr>
      <w:r w:rsidRPr="000715A7">
        <w:rPr>
          <w:rFonts w:ascii="Arial" w:hAnsi="Arial" w:cs="Arial"/>
        </w:rPr>
        <w:t xml:space="preserve"> </w:t>
      </w:r>
      <w:bookmarkStart w:id="18" w:name="_Ref137819806"/>
      <w:r w:rsidRPr="000715A7">
        <w:rPr>
          <w:rFonts w:ascii="Arial" w:hAnsi="Arial" w:cs="Arial"/>
        </w:rPr>
        <w:t xml:space="preserve">DADOS </w:t>
      </w:r>
      <w:r w:rsidR="00463D01" w:rsidRPr="000715A7">
        <w:rPr>
          <w:rFonts w:ascii="Arial" w:hAnsi="Arial" w:cs="Arial"/>
        </w:rPr>
        <w:t>NÃO INFORMADOS</w:t>
      </w:r>
      <w:r w:rsidR="00463D01" w:rsidRPr="000715A7" w:rsidDel="00463D01">
        <w:rPr>
          <w:rFonts w:ascii="Arial" w:hAnsi="Arial" w:cs="Arial"/>
        </w:rPr>
        <w:t xml:space="preserve"> </w:t>
      </w:r>
      <w:r w:rsidR="00463D01" w:rsidRPr="000715A7">
        <w:rPr>
          <w:rFonts w:ascii="Arial" w:hAnsi="Arial" w:cs="Arial"/>
        </w:rPr>
        <w:t>COMUNS A TODAS AS OCORRÊNCIAS</w:t>
      </w:r>
      <w:bookmarkEnd w:id="18"/>
      <w:r w:rsidR="00463D01" w:rsidRPr="000715A7">
        <w:rPr>
          <w:rFonts w:ascii="Arial" w:hAnsi="Arial" w:cs="Arial"/>
        </w:rPr>
        <w:t xml:space="preserve"> </w:t>
      </w:r>
    </w:p>
    <w:p w14:paraId="6F41C1DC" w14:textId="40822C1E" w:rsidR="00227FE4" w:rsidRDefault="00227FE4" w:rsidP="00227FE4">
      <w:pPr>
        <w:spacing w:before="240" w:line="276" w:lineRule="auto"/>
        <w:ind w:firstLine="360"/>
        <w:jc w:val="both"/>
        <w:rPr>
          <w:rFonts w:ascii="Arial" w:hAnsi="Arial" w:cs="Arial"/>
        </w:rPr>
      </w:pPr>
      <w:r>
        <w:rPr>
          <w:rFonts w:ascii="Arial" w:hAnsi="Arial" w:cs="Arial"/>
        </w:rPr>
        <w:tab/>
      </w:r>
      <w:r w:rsidR="00396EE5">
        <w:rPr>
          <w:rFonts w:ascii="Arial" w:hAnsi="Arial" w:cs="Arial"/>
        </w:rPr>
        <w:t xml:space="preserve">Nesta segunda abordagem foram considerados apenas aqueles campos comuns a qualquer registro de sinistro, independentemente de sua ocorrência em área urbana ou rodovia. </w:t>
      </w:r>
      <w:r w:rsidR="00463D01">
        <w:rPr>
          <w:rFonts w:ascii="Arial" w:hAnsi="Arial" w:cs="Arial"/>
        </w:rPr>
        <w:t xml:space="preserve">Dessa forma, a presença de dados “não informados” nestes casos representa efetivamente alguma deficiência no processo de registro (campo não preenchido pelo agente) ou alguma deficiência no modelo de boletim de ocorrência que não contém um campo que deveria conter. </w:t>
      </w:r>
      <w:r>
        <w:rPr>
          <w:rFonts w:ascii="Arial" w:hAnsi="Arial" w:cs="Arial"/>
        </w:rPr>
        <w:t xml:space="preserve">A falta desses dados pode comprometer consideravelmente a qualidade das </w:t>
      </w:r>
      <w:r w:rsidR="00463D01">
        <w:rPr>
          <w:rFonts w:ascii="Arial" w:hAnsi="Arial" w:cs="Arial"/>
        </w:rPr>
        <w:t xml:space="preserve">análises conduzidas a partir dos dados disponibilizados no </w:t>
      </w:r>
      <w:r>
        <w:rPr>
          <w:rFonts w:ascii="Arial" w:hAnsi="Arial" w:cs="Arial"/>
        </w:rPr>
        <w:t>RENAEST.</w:t>
      </w:r>
    </w:p>
    <w:p w14:paraId="04206026" w14:textId="16E08B01" w:rsidR="004A4F1D" w:rsidRPr="006212C5" w:rsidRDefault="00227FE4" w:rsidP="000A4085">
      <w:pPr>
        <w:spacing w:before="240" w:line="240" w:lineRule="auto"/>
        <w:ind w:firstLine="360"/>
        <w:jc w:val="both"/>
        <w:rPr>
          <w:rFonts w:ascii="Arial" w:hAnsi="Arial" w:cs="Arial"/>
        </w:rPr>
      </w:pPr>
      <w:r w:rsidRPr="006212C5">
        <w:rPr>
          <w:rFonts w:ascii="Arial" w:hAnsi="Arial" w:cs="Arial"/>
        </w:rPr>
        <w:t xml:space="preserve">Para essa análise, </w:t>
      </w:r>
      <w:r w:rsidR="00463D01" w:rsidRPr="006212C5">
        <w:rPr>
          <w:rFonts w:ascii="Arial" w:hAnsi="Arial" w:cs="Arial"/>
        </w:rPr>
        <w:t xml:space="preserve">foram considerados como campos </w:t>
      </w:r>
      <w:r w:rsidR="00FA76E4" w:rsidRPr="00D211E9">
        <w:rPr>
          <w:rFonts w:ascii="Arial" w:hAnsi="Arial" w:cs="Arial"/>
          <w:bCs/>
        </w:rPr>
        <w:t xml:space="preserve">não </w:t>
      </w:r>
      <w:r w:rsidR="00463D01" w:rsidRPr="00D211E9">
        <w:rPr>
          <w:rFonts w:ascii="Arial" w:hAnsi="Arial" w:cs="Arial"/>
          <w:bCs/>
        </w:rPr>
        <w:t>comuns a todas as ocorrências</w:t>
      </w:r>
      <w:r w:rsidRPr="006212C5">
        <w:rPr>
          <w:rFonts w:ascii="Arial" w:hAnsi="Arial" w:cs="Arial"/>
        </w:rPr>
        <w:t>:</w:t>
      </w:r>
      <w:r w:rsidR="004A4F1D" w:rsidRPr="006212C5">
        <w:rPr>
          <w:rFonts w:ascii="Arial" w:hAnsi="Arial" w:cs="Arial"/>
        </w:rPr>
        <w:t xml:space="preserve"> </w:t>
      </w:r>
    </w:p>
    <w:p w14:paraId="3DBBC3E0" w14:textId="4A1974D8" w:rsidR="00463D01" w:rsidRDefault="00463D01" w:rsidP="000A4085">
      <w:pPr>
        <w:pStyle w:val="PargrafodaLista"/>
        <w:numPr>
          <w:ilvl w:val="0"/>
          <w:numId w:val="19"/>
        </w:numPr>
        <w:spacing w:before="240" w:line="240" w:lineRule="auto"/>
        <w:jc w:val="both"/>
        <w:rPr>
          <w:rFonts w:ascii="Arial" w:hAnsi="Arial" w:cs="Arial"/>
        </w:rPr>
      </w:pPr>
      <w:r>
        <w:rPr>
          <w:rFonts w:ascii="Arial" w:hAnsi="Arial" w:cs="Arial"/>
        </w:rPr>
        <w:t xml:space="preserve">Base de dados de </w:t>
      </w:r>
      <w:r w:rsidR="004A4F1D">
        <w:rPr>
          <w:rFonts w:ascii="Arial" w:hAnsi="Arial" w:cs="Arial"/>
        </w:rPr>
        <w:t>“Acidentes”</w:t>
      </w:r>
    </w:p>
    <w:p w14:paraId="373A30B3" w14:textId="725542A6" w:rsidR="00FD2A55" w:rsidRPr="00B73C47" w:rsidRDefault="00655A07" w:rsidP="000A4085">
      <w:pPr>
        <w:pStyle w:val="PargrafodaLista"/>
        <w:numPr>
          <w:ilvl w:val="1"/>
          <w:numId w:val="19"/>
        </w:numPr>
        <w:spacing w:before="240" w:line="240" w:lineRule="auto"/>
        <w:jc w:val="both"/>
        <w:rPr>
          <w:rFonts w:ascii="Arial" w:hAnsi="Arial" w:cs="Arial"/>
        </w:rPr>
      </w:pPr>
      <w:proofErr w:type="spellStart"/>
      <w:r w:rsidRPr="00B73C47">
        <w:rPr>
          <w:rFonts w:ascii="Arial" w:hAnsi="Arial" w:cs="Arial"/>
          <w:i/>
          <w:iCs/>
        </w:rPr>
        <w:t>num_end_acidente</w:t>
      </w:r>
      <w:proofErr w:type="spellEnd"/>
      <w:r w:rsidR="00FA76E4" w:rsidRPr="00B73C47">
        <w:rPr>
          <w:rFonts w:ascii="Arial" w:hAnsi="Arial" w:cs="Arial"/>
        </w:rPr>
        <w:t xml:space="preserve">, </w:t>
      </w:r>
      <w:proofErr w:type="spellStart"/>
      <w:r w:rsidRPr="00B73C47">
        <w:rPr>
          <w:rFonts w:ascii="Arial" w:hAnsi="Arial" w:cs="Arial"/>
          <w:i/>
        </w:rPr>
        <w:t>km_via_acidente</w:t>
      </w:r>
      <w:proofErr w:type="spellEnd"/>
      <w:r w:rsidR="00FA76E4" w:rsidRPr="00B73C47">
        <w:rPr>
          <w:rFonts w:ascii="Arial" w:hAnsi="Arial" w:cs="Arial"/>
        </w:rPr>
        <w:t xml:space="preserve">, </w:t>
      </w:r>
      <w:proofErr w:type="spellStart"/>
      <w:r w:rsidRPr="00B73C47">
        <w:rPr>
          <w:rFonts w:ascii="Arial" w:hAnsi="Arial" w:cs="Arial"/>
          <w:i/>
          <w:iCs/>
        </w:rPr>
        <w:t>tp_rodovia</w:t>
      </w:r>
      <w:proofErr w:type="spellEnd"/>
      <w:r w:rsidR="00FA76E4" w:rsidRPr="00B73C47">
        <w:rPr>
          <w:rFonts w:ascii="Arial" w:hAnsi="Arial" w:cs="Arial"/>
        </w:rPr>
        <w:t xml:space="preserve">, </w:t>
      </w:r>
      <w:proofErr w:type="spellStart"/>
      <w:r w:rsidRPr="00B73C47">
        <w:rPr>
          <w:rFonts w:ascii="Arial" w:hAnsi="Arial" w:cs="Arial"/>
          <w:i/>
          <w:iCs/>
        </w:rPr>
        <w:t>tp_cruzamento</w:t>
      </w:r>
      <w:proofErr w:type="spellEnd"/>
      <w:r w:rsidR="00FA76E4" w:rsidRPr="00B73C47">
        <w:rPr>
          <w:rFonts w:ascii="Arial" w:hAnsi="Arial" w:cs="Arial"/>
        </w:rPr>
        <w:t xml:space="preserve">, </w:t>
      </w:r>
      <w:proofErr w:type="spellStart"/>
      <w:r w:rsidRPr="00B73C47">
        <w:rPr>
          <w:rFonts w:ascii="Arial" w:hAnsi="Arial" w:cs="Arial"/>
          <w:i/>
          <w:iCs/>
        </w:rPr>
        <w:t>tp_curva</w:t>
      </w:r>
      <w:proofErr w:type="spellEnd"/>
      <w:r w:rsidR="00FA76E4" w:rsidRPr="00B73C47">
        <w:rPr>
          <w:rFonts w:ascii="Arial" w:hAnsi="Arial" w:cs="Arial"/>
        </w:rPr>
        <w:t xml:space="preserve">, </w:t>
      </w:r>
      <w:proofErr w:type="spellStart"/>
      <w:r w:rsidRPr="00B73C47">
        <w:rPr>
          <w:rFonts w:ascii="Arial" w:hAnsi="Arial" w:cs="Arial"/>
          <w:i/>
          <w:iCs/>
        </w:rPr>
        <w:t>tp_pista</w:t>
      </w:r>
      <w:proofErr w:type="spellEnd"/>
      <w:r w:rsidR="00FA76E4" w:rsidRPr="00B73C47">
        <w:rPr>
          <w:rFonts w:ascii="Arial" w:hAnsi="Arial" w:cs="Arial"/>
        </w:rPr>
        <w:t xml:space="preserve">, </w:t>
      </w:r>
      <w:proofErr w:type="spellStart"/>
      <w:r w:rsidR="00B73C47" w:rsidRPr="00B73C47">
        <w:rPr>
          <w:rFonts w:ascii="Arial" w:hAnsi="Arial" w:cs="Arial"/>
          <w:i/>
          <w:iCs/>
        </w:rPr>
        <w:t>ind_guardrail</w:t>
      </w:r>
      <w:proofErr w:type="spellEnd"/>
      <w:r w:rsidR="00B73C47" w:rsidRPr="00B73C47">
        <w:rPr>
          <w:rFonts w:ascii="Arial" w:hAnsi="Arial" w:cs="Arial"/>
        </w:rPr>
        <w:t xml:space="preserve">, </w:t>
      </w:r>
      <w:proofErr w:type="spellStart"/>
      <w:r w:rsidR="00B73C47" w:rsidRPr="00B73C47">
        <w:rPr>
          <w:rFonts w:ascii="Arial" w:hAnsi="Arial" w:cs="Arial"/>
          <w:i/>
          <w:iCs/>
        </w:rPr>
        <w:t>ind_cantcentral</w:t>
      </w:r>
      <w:proofErr w:type="spellEnd"/>
      <w:r w:rsidR="00B73C47" w:rsidRPr="00B73C47">
        <w:rPr>
          <w:rFonts w:ascii="Arial" w:hAnsi="Arial" w:cs="Arial"/>
        </w:rPr>
        <w:t xml:space="preserve">, </w:t>
      </w:r>
      <w:proofErr w:type="spellStart"/>
      <w:r w:rsidR="00B73C47" w:rsidRPr="00B73C47">
        <w:rPr>
          <w:rFonts w:ascii="Arial" w:hAnsi="Arial" w:cs="Arial"/>
          <w:i/>
          <w:iCs/>
        </w:rPr>
        <w:t>ind_acostamento</w:t>
      </w:r>
      <w:proofErr w:type="spellEnd"/>
      <w:r w:rsidR="00B73C47" w:rsidRPr="00B73C47">
        <w:rPr>
          <w:rFonts w:ascii="Arial" w:hAnsi="Arial" w:cs="Arial"/>
          <w:i/>
          <w:iCs/>
        </w:rPr>
        <w:t>.</w:t>
      </w:r>
    </w:p>
    <w:p w14:paraId="7DC5F3ED" w14:textId="74BD1C24" w:rsidR="00B73C47" w:rsidRDefault="00FD2A55" w:rsidP="000A4085">
      <w:pPr>
        <w:spacing w:line="240" w:lineRule="auto"/>
        <w:ind w:firstLine="360"/>
        <w:jc w:val="both"/>
        <w:rPr>
          <w:rFonts w:ascii="Arial" w:hAnsi="Arial" w:cs="Arial"/>
        </w:rPr>
      </w:pPr>
      <w:r>
        <w:rPr>
          <w:rFonts w:ascii="Arial" w:hAnsi="Arial" w:cs="Arial"/>
        </w:rPr>
        <w:t>Para as b</w:t>
      </w:r>
      <w:r w:rsidR="00463D01">
        <w:rPr>
          <w:rFonts w:ascii="Arial" w:hAnsi="Arial" w:cs="Arial"/>
        </w:rPr>
        <w:t>ase</w:t>
      </w:r>
      <w:r>
        <w:rPr>
          <w:rFonts w:ascii="Arial" w:hAnsi="Arial" w:cs="Arial"/>
        </w:rPr>
        <w:t>s</w:t>
      </w:r>
      <w:r w:rsidR="00463D01">
        <w:rPr>
          <w:rFonts w:ascii="Arial" w:hAnsi="Arial" w:cs="Arial"/>
        </w:rPr>
        <w:t xml:space="preserve"> de dados “</w:t>
      </w:r>
      <w:r w:rsidR="00E70AF7">
        <w:rPr>
          <w:rFonts w:ascii="Arial" w:hAnsi="Arial" w:cs="Arial"/>
        </w:rPr>
        <w:t>Vítimas</w:t>
      </w:r>
      <w:r w:rsidR="00463D01">
        <w:rPr>
          <w:rFonts w:ascii="Arial" w:hAnsi="Arial" w:cs="Arial"/>
        </w:rPr>
        <w:t>”</w:t>
      </w:r>
      <w:r>
        <w:rPr>
          <w:rFonts w:ascii="Arial" w:hAnsi="Arial" w:cs="Arial"/>
        </w:rPr>
        <w:t xml:space="preserve"> e “Veículos</w:t>
      </w:r>
      <w:r w:rsidR="00B73C47">
        <w:rPr>
          <w:rFonts w:ascii="Arial" w:hAnsi="Arial" w:cs="Arial"/>
        </w:rPr>
        <w:t>”</w:t>
      </w:r>
      <w:r>
        <w:rPr>
          <w:rFonts w:ascii="Arial" w:hAnsi="Arial" w:cs="Arial"/>
        </w:rPr>
        <w:t>, todos os campos</w:t>
      </w:r>
      <w:r w:rsidR="00463D01">
        <w:rPr>
          <w:rFonts w:ascii="Arial" w:hAnsi="Arial" w:cs="Arial"/>
        </w:rPr>
        <w:t xml:space="preserve"> foram </w:t>
      </w:r>
      <w:r w:rsidR="00B73C47">
        <w:rPr>
          <w:rFonts w:ascii="Arial" w:hAnsi="Arial" w:cs="Arial"/>
        </w:rPr>
        <w:t>considerados</w:t>
      </w:r>
      <w:r w:rsidR="00463D01">
        <w:rPr>
          <w:rFonts w:ascii="Arial" w:hAnsi="Arial" w:cs="Arial"/>
        </w:rPr>
        <w:t xml:space="preserve"> comuns a todas as ocorrências.</w:t>
      </w:r>
    </w:p>
    <w:p w14:paraId="4625690A" w14:textId="77777777" w:rsidR="00CF218F" w:rsidRPr="00041AC7" w:rsidRDefault="00FD2A55" w:rsidP="00041AC7">
      <w:pPr>
        <w:spacing w:line="240" w:lineRule="auto"/>
        <w:ind w:firstLine="360"/>
        <w:jc w:val="both"/>
        <w:rPr>
          <w:rFonts w:ascii="Arial" w:hAnsi="Arial" w:cs="Arial"/>
          <w:color w:val="000000" w:themeColor="text1"/>
        </w:rPr>
      </w:pPr>
      <w:r>
        <w:rPr>
          <w:rFonts w:ascii="Arial" w:hAnsi="Arial" w:cs="Arial"/>
        </w:rPr>
        <w:tab/>
      </w:r>
      <w:r w:rsidRPr="000A4085">
        <w:rPr>
          <w:rFonts w:ascii="Arial" w:hAnsi="Arial" w:cs="Arial"/>
          <w:color w:val="000000" w:themeColor="text1"/>
        </w:rPr>
        <w:t xml:space="preserve">O </w:t>
      </w:r>
      <w:r w:rsidR="000A4085" w:rsidRPr="000A4085">
        <w:rPr>
          <w:rFonts w:ascii="Arial" w:hAnsi="Arial" w:cs="Arial"/>
          <w:color w:val="000000" w:themeColor="text1"/>
        </w:rPr>
        <w:fldChar w:fldCharType="begin"/>
      </w:r>
      <w:r w:rsidR="000A4085" w:rsidRPr="000A4085">
        <w:rPr>
          <w:rFonts w:ascii="Arial" w:hAnsi="Arial" w:cs="Arial"/>
          <w:color w:val="000000" w:themeColor="text1"/>
        </w:rPr>
        <w:instrText xml:space="preserve"> REF _Ref137734392 \h  \* MERGEFORMAT </w:instrText>
      </w:r>
      <w:r w:rsidR="000A4085" w:rsidRPr="000A4085">
        <w:rPr>
          <w:rFonts w:ascii="Arial" w:hAnsi="Arial" w:cs="Arial"/>
          <w:color w:val="000000" w:themeColor="text1"/>
        </w:rPr>
      </w:r>
      <w:r w:rsidR="000A4085" w:rsidRPr="000A4085">
        <w:rPr>
          <w:rFonts w:ascii="Arial" w:hAnsi="Arial" w:cs="Arial"/>
          <w:color w:val="000000" w:themeColor="text1"/>
        </w:rPr>
        <w:fldChar w:fldCharType="separate"/>
      </w:r>
    </w:p>
    <w:p w14:paraId="65A4CBC1" w14:textId="19E2B475" w:rsidR="000A4085" w:rsidRPr="00041AC7" w:rsidRDefault="00CF218F" w:rsidP="00041AC7">
      <w:pPr>
        <w:spacing w:line="240" w:lineRule="auto"/>
        <w:ind w:firstLine="360"/>
        <w:jc w:val="both"/>
        <w:rPr>
          <w:rFonts w:ascii="Arial" w:hAnsi="Arial" w:cs="Arial"/>
          <w:color w:val="000000" w:themeColor="text1"/>
        </w:rPr>
      </w:pPr>
      <w:r w:rsidRPr="00CF218F">
        <w:rPr>
          <w:rFonts w:ascii="Arial" w:hAnsi="Arial" w:cs="Arial"/>
          <w:noProof/>
          <w:color w:val="000000" w:themeColor="text1"/>
        </w:rPr>
        <w:t xml:space="preserve">Gráfico </w:t>
      </w:r>
      <w:r>
        <w:rPr>
          <w:rFonts w:ascii="Arial" w:hAnsi="Arial" w:cs="Arial"/>
          <w:noProof/>
          <w:color w:val="000000" w:themeColor="text1"/>
          <w:sz w:val="16"/>
          <w:szCs w:val="16"/>
        </w:rPr>
        <w:t>4</w:t>
      </w:r>
      <w:r w:rsidR="000A4085" w:rsidRPr="000A4085">
        <w:rPr>
          <w:rFonts w:ascii="Arial" w:hAnsi="Arial" w:cs="Arial"/>
          <w:color w:val="000000" w:themeColor="text1"/>
        </w:rPr>
        <w:fldChar w:fldCharType="end"/>
      </w:r>
      <w:r w:rsidR="000A4085" w:rsidRPr="000A4085">
        <w:rPr>
          <w:rFonts w:ascii="Arial" w:hAnsi="Arial" w:cs="Arial"/>
          <w:color w:val="000000" w:themeColor="text1"/>
        </w:rPr>
        <w:t xml:space="preserve"> </w:t>
      </w:r>
      <w:r w:rsidR="00FD2A55">
        <w:rPr>
          <w:rFonts w:ascii="Arial" w:hAnsi="Arial" w:cs="Arial"/>
        </w:rPr>
        <w:t>contém os percentuais de campos comuns a todas as ocorrências preenchidos como “não informados”.</w:t>
      </w:r>
      <w:bookmarkStart w:id="19" w:name="_Ref137734392"/>
    </w:p>
    <w:p w14:paraId="1D9A19A6" w14:textId="7C866D5E" w:rsidR="000A4085" w:rsidRPr="000A4085" w:rsidRDefault="000A4085" w:rsidP="000A4085">
      <w:pPr>
        <w:spacing w:before="240" w:line="240" w:lineRule="auto"/>
        <w:ind w:firstLine="708"/>
        <w:jc w:val="center"/>
        <w:rPr>
          <w:rFonts w:ascii="Arial" w:hAnsi="Arial" w:cs="Arial"/>
          <w:color w:val="000000" w:themeColor="text1"/>
          <w:sz w:val="16"/>
          <w:szCs w:val="16"/>
        </w:rPr>
      </w:pPr>
      <w:bookmarkStart w:id="20" w:name="_Toc137818343"/>
      <w:bookmarkStart w:id="21" w:name="_Toc137825633"/>
      <w:r w:rsidRPr="000A4085">
        <w:rPr>
          <w:rFonts w:ascii="Arial" w:hAnsi="Arial" w:cs="Arial"/>
          <w:color w:val="000000" w:themeColor="text1"/>
          <w:sz w:val="16"/>
          <w:szCs w:val="16"/>
        </w:rPr>
        <w:t xml:space="preserve">Gráfico </w:t>
      </w:r>
      <w:r w:rsidRPr="000A4085">
        <w:rPr>
          <w:rFonts w:ascii="Arial" w:hAnsi="Arial" w:cs="Arial"/>
          <w:color w:val="000000" w:themeColor="text1"/>
          <w:sz w:val="16"/>
          <w:szCs w:val="16"/>
        </w:rPr>
        <w:fldChar w:fldCharType="begin"/>
      </w:r>
      <w:r w:rsidRPr="000A4085">
        <w:rPr>
          <w:rFonts w:ascii="Arial" w:hAnsi="Arial" w:cs="Arial"/>
          <w:color w:val="000000" w:themeColor="text1"/>
          <w:sz w:val="16"/>
          <w:szCs w:val="16"/>
        </w:rPr>
        <w:instrText xml:space="preserve"> SEQ Gráfico \* ARABIC </w:instrText>
      </w:r>
      <w:r w:rsidRPr="000A4085">
        <w:rPr>
          <w:rFonts w:ascii="Arial" w:hAnsi="Arial" w:cs="Arial"/>
          <w:color w:val="000000" w:themeColor="text1"/>
          <w:sz w:val="16"/>
          <w:szCs w:val="16"/>
        </w:rPr>
        <w:fldChar w:fldCharType="separate"/>
      </w:r>
      <w:r w:rsidR="00CF218F">
        <w:rPr>
          <w:rFonts w:ascii="Arial" w:hAnsi="Arial" w:cs="Arial"/>
          <w:noProof/>
          <w:color w:val="000000" w:themeColor="text1"/>
          <w:sz w:val="16"/>
          <w:szCs w:val="16"/>
        </w:rPr>
        <w:t>4</w:t>
      </w:r>
      <w:r w:rsidRPr="000A4085">
        <w:rPr>
          <w:rFonts w:ascii="Arial" w:hAnsi="Arial" w:cs="Arial"/>
          <w:color w:val="000000" w:themeColor="text1"/>
          <w:sz w:val="16"/>
          <w:szCs w:val="16"/>
        </w:rPr>
        <w:fldChar w:fldCharType="end"/>
      </w:r>
      <w:bookmarkEnd w:id="19"/>
      <w:r w:rsidRPr="000A4085">
        <w:rPr>
          <w:rFonts w:ascii="Arial" w:hAnsi="Arial" w:cs="Arial"/>
          <w:color w:val="000000" w:themeColor="text1"/>
          <w:sz w:val="16"/>
          <w:szCs w:val="16"/>
        </w:rPr>
        <w:t>: Percentual de campos comuns não informados no conjunto de dados “Acidentes”</w:t>
      </w:r>
      <w:r w:rsidR="000146EF">
        <w:rPr>
          <w:rFonts w:ascii="Arial" w:hAnsi="Arial" w:cs="Arial"/>
          <w:color w:val="000000" w:themeColor="text1"/>
          <w:sz w:val="16"/>
          <w:szCs w:val="16"/>
        </w:rPr>
        <w:t>.</w:t>
      </w:r>
      <w:bookmarkEnd w:id="20"/>
      <w:bookmarkEnd w:id="21"/>
    </w:p>
    <w:p w14:paraId="2CC21377" w14:textId="77777777" w:rsidR="000A4085" w:rsidRDefault="000C061C" w:rsidP="000A4085">
      <w:pPr>
        <w:spacing w:before="240" w:line="276" w:lineRule="auto"/>
        <w:jc w:val="center"/>
        <w:rPr>
          <w:rFonts w:ascii="Arial" w:hAnsi="Arial" w:cs="Arial"/>
          <w:sz w:val="16"/>
          <w:szCs w:val="16"/>
        </w:rPr>
      </w:pPr>
      <w:r>
        <w:rPr>
          <w:rFonts w:ascii="Arial" w:hAnsi="Arial" w:cs="Arial"/>
          <w:noProof/>
        </w:rPr>
        <w:lastRenderedPageBreak/>
        <w:drawing>
          <wp:inline distT="0" distB="0" distL="0" distR="0" wp14:anchorId="12A6DBC1" wp14:editId="73964B3C">
            <wp:extent cx="3436812" cy="2546084"/>
            <wp:effectExtent l="0" t="0" r="0" b="6985"/>
            <wp:docPr id="285879280" name="Imagem 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79280" name="Imagem 4" descr="Gráfico, Gráfico de dispersã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438624" cy="2547426"/>
                    </a:xfrm>
                    <a:prstGeom prst="rect">
                      <a:avLst/>
                    </a:prstGeom>
                  </pic:spPr>
                </pic:pic>
              </a:graphicData>
            </a:graphic>
          </wp:inline>
        </w:drawing>
      </w:r>
    </w:p>
    <w:p w14:paraId="40D03684" w14:textId="2C1BBF6C" w:rsidR="000A4085" w:rsidRPr="000A4085" w:rsidRDefault="000A4085" w:rsidP="000A4085">
      <w:pPr>
        <w:spacing w:before="240" w:line="276" w:lineRule="auto"/>
        <w:jc w:val="center"/>
        <w:rPr>
          <w:rFonts w:ascii="Arial" w:hAnsi="Arial" w:cs="Arial"/>
          <w:highlight w:val="yellow"/>
        </w:rPr>
      </w:pPr>
      <w:r w:rsidRPr="000A4085">
        <w:rPr>
          <w:rFonts w:ascii="Arial" w:hAnsi="Arial" w:cs="Arial"/>
          <w:sz w:val="16"/>
          <w:szCs w:val="16"/>
        </w:rPr>
        <w:t>Fonte: Autoria Própria (2023), baseado em RENAEST (2023)</w:t>
      </w:r>
      <w:r w:rsidR="00F85A4B">
        <w:rPr>
          <w:rFonts w:ascii="Arial" w:hAnsi="Arial" w:cs="Arial"/>
          <w:sz w:val="16"/>
          <w:szCs w:val="16"/>
        </w:rPr>
        <w:t>.</w:t>
      </w:r>
    </w:p>
    <w:p w14:paraId="0A6B2EB8" w14:textId="52B81DA0" w:rsidR="00FA76E4" w:rsidRPr="000715A7" w:rsidRDefault="00FA76E4" w:rsidP="000715A7">
      <w:pPr>
        <w:pStyle w:val="PargrafodaLista"/>
        <w:numPr>
          <w:ilvl w:val="1"/>
          <w:numId w:val="26"/>
        </w:numPr>
        <w:spacing w:before="240" w:line="276" w:lineRule="auto"/>
        <w:jc w:val="both"/>
        <w:rPr>
          <w:rFonts w:ascii="Arial" w:hAnsi="Arial" w:cs="Arial"/>
        </w:rPr>
      </w:pPr>
      <w:r w:rsidRPr="000715A7">
        <w:rPr>
          <w:rFonts w:ascii="Arial" w:hAnsi="Arial" w:cs="Arial"/>
        </w:rPr>
        <w:t xml:space="preserve"> </w:t>
      </w:r>
      <w:bookmarkStart w:id="22" w:name="_Ref137819869"/>
      <w:r w:rsidR="00B71DEA" w:rsidRPr="000715A7">
        <w:rPr>
          <w:rFonts w:ascii="Arial" w:hAnsi="Arial" w:cs="Arial"/>
        </w:rPr>
        <w:t>ANÁLISE DA EVOLUÇÃO DO NÚMERO DE SINISTROS POR UF</w:t>
      </w:r>
      <w:bookmarkEnd w:id="22"/>
    </w:p>
    <w:p w14:paraId="7B99C8F3" w14:textId="6E6EC5BF" w:rsidR="00401C40" w:rsidRDefault="00932624" w:rsidP="00401C40">
      <w:pPr>
        <w:spacing w:before="240" w:line="276" w:lineRule="auto"/>
        <w:ind w:firstLine="360"/>
        <w:jc w:val="both"/>
        <w:rPr>
          <w:rFonts w:ascii="Arial" w:hAnsi="Arial" w:cs="Arial"/>
        </w:rPr>
      </w:pPr>
      <w:r>
        <w:rPr>
          <w:rFonts w:ascii="Arial" w:hAnsi="Arial" w:cs="Arial"/>
        </w:rPr>
        <w:t xml:space="preserve">Esta seção tem por </w:t>
      </w:r>
      <w:r w:rsidR="00D214D1">
        <w:rPr>
          <w:rFonts w:ascii="Arial" w:hAnsi="Arial" w:cs="Arial"/>
        </w:rPr>
        <w:t>objetivo</w:t>
      </w:r>
      <w:r>
        <w:rPr>
          <w:rFonts w:ascii="Arial" w:hAnsi="Arial" w:cs="Arial"/>
        </w:rPr>
        <w:t xml:space="preserve"> a</w:t>
      </w:r>
      <w:r w:rsidR="00B71DEA">
        <w:rPr>
          <w:rFonts w:ascii="Arial" w:hAnsi="Arial" w:cs="Arial"/>
        </w:rPr>
        <w:t>nalisar a evolução do número anual de sinistros de trânsito ao longo do período 2018-2022</w:t>
      </w:r>
      <w:r w:rsidR="00192A83">
        <w:rPr>
          <w:rFonts w:ascii="Arial" w:hAnsi="Arial" w:cs="Arial"/>
        </w:rPr>
        <w:t xml:space="preserve"> (anos com 12 meses concluídos)</w:t>
      </w:r>
      <w:r w:rsidR="00B71DEA">
        <w:rPr>
          <w:rFonts w:ascii="Arial" w:hAnsi="Arial" w:cs="Arial"/>
        </w:rPr>
        <w:t xml:space="preserve"> por unidade da federação, a fim de avaliar a variabilidade desses valores e identificar </w:t>
      </w:r>
      <w:r>
        <w:rPr>
          <w:rFonts w:ascii="Arial" w:hAnsi="Arial" w:cs="Arial"/>
        </w:rPr>
        <w:t>dados faltantes (não enviados e, portanto, não consolidados no RENAEST). E</w:t>
      </w:r>
      <w:r w:rsidR="00401C40">
        <w:rPr>
          <w:rFonts w:ascii="Arial" w:hAnsi="Arial" w:cs="Arial"/>
        </w:rPr>
        <w:t>sta análise não tem por objetivo avaliar o desempenho em termos do aumento ou redução do número de sinistros</w:t>
      </w:r>
      <w:r w:rsidR="00192A83">
        <w:rPr>
          <w:rFonts w:ascii="Arial" w:hAnsi="Arial" w:cs="Arial"/>
        </w:rPr>
        <w:t xml:space="preserve"> em cada unidade da federação ao longo do tempo</w:t>
      </w:r>
      <w:r w:rsidR="00401C40">
        <w:rPr>
          <w:rFonts w:ascii="Arial" w:hAnsi="Arial" w:cs="Arial"/>
        </w:rPr>
        <w:t xml:space="preserve">. </w:t>
      </w:r>
    </w:p>
    <w:p w14:paraId="095163CE" w14:textId="7FF5B122" w:rsidR="00EF59D0" w:rsidRDefault="00B71DEA" w:rsidP="00227FE4">
      <w:pPr>
        <w:spacing w:before="240" w:line="276" w:lineRule="auto"/>
        <w:ind w:firstLine="360"/>
        <w:jc w:val="both"/>
        <w:rPr>
          <w:rFonts w:ascii="Arial" w:hAnsi="Arial" w:cs="Arial"/>
        </w:rPr>
      </w:pPr>
      <w:r>
        <w:rPr>
          <w:rFonts w:ascii="Arial" w:hAnsi="Arial" w:cs="Arial"/>
        </w:rPr>
        <w:t xml:space="preserve">O coeficiente de variação calculado para cada unidade da federação representa a medida de variabilidade utilizada. </w:t>
      </w:r>
      <w:r w:rsidR="00EF59D0">
        <w:rPr>
          <w:rFonts w:ascii="Arial" w:hAnsi="Arial" w:cs="Arial"/>
        </w:rPr>
        <w:t xml:space="preserve">O cálculo do coeficiente de variação (CV) é dado </w:t>
      </w:r>
      <w:r w:rsidR="005B0B0E">
        <w:rPr>
          <w:rFonts w:ascii="Arial" w:hAnsi="Arial" w:cs="Arial"/>
        </w:rPr>
        <w:t>pela Equação 1</w:t>
      </w:r>
      <w:r w:rsidR="00EF59D0">
        <w:rPr>
          <w:rFonts w:ascii="Arial" w:hAnsi="Arial" w:cs="Arial"/>
        </w:rPr>
        <w:t>:</w:t>
      </w:r>
    </w:p>
    <w:p w14:paraId="3A2B56A6" w14:textId="70D0F66F" w:rsidR="00EF59D0" w:rsidRDefault="00EF59D0" w:rsidP="00EF59D0">
      <w:pPr>
        <w:spacing w:before="240" w:line="276" w:lineRule="auto"/>
        <w:ind w:firstLine="360"/>
        <w:jc w:val="center"/>
        <w:rPr>
          <w:rFonts w:ascii="Arial" w:eastAsiaTheme="minorEastAsia" w:hAnsi="Arial" w:cs="Arial"/>
        </w:rPr>
      </w:pPr>
      <w:r>
        <w:rPr>
          <w:rFonts w:ascii="Arial" w:hAnsi="Arial" w:cs="Arial"/>
        </w:rPr>
        <w:t xml:space="preserve">CV = </w:t>
      </w:r>
      <m:oMath>
        <m:f>
          <m:fPr>
            <m:ctrlPr>
              <w:rPr>
                <w:rFonts w:ascii="Cambria Math" w:hAnsi="Cambria Math" w:cs="Arial"/>
                <w:i/>
              </w:rPr>
            </m:ctrlPr>
          </m:fPr>
          <m:num>
            <m:r>
              <w:rPr>
                <w:rFonts w:ascii="Cambria Math" w:hAnsi="Cambria Math" w:cs="Arial"/>
              </w:rPr>
              <m:t>σ</m:t>
            </m:r>
          </m:num>
          <m:den>
            <m:acc>
              <m:accPr>
                <m:chr m:val="̅"/>
                <m:ctrlPr>
                  <w:rPr>
                    <w:rFonts w:ascii="Cambria Math" w:hAnsi="Cambria Math" w:cs="Arial"/>
                    <w:i/>
                  </w:rPr>
                </m:ctrlPr>
              </m:accPr>
              <m:e>
                <m:r>
                  <w:rPr>
                    <w:rFonts w:ascii="Cambria Math" w:hAnsi="Cambria Math" w:cs="Arial"/>
                  </w:rPr>
                  <m:t>X</m:t>
                </m:r>
              </m:e>
            </m:acc>
          </m:den>
        </m:f>
      </m:oMath>
      <w:r>
        <w:rPr>
          <w:rFonts w:ascii="Arial" w:eastAsiaTheme="minorEastAsia" w:hAnsi="Arial" w:cs="Arial"/>
        </w:rPr>
        <w:t xml:space="preserve"> =</w:t>
      </w:r>
      <m:oMath>
        <m:f>
          <m:fPr>
            <m:ctrlPr>
              <w:rPr>
                <w:rFonts w:ascii="Cambria Math" w:eastAsiaTheme="minorEastAsia" w:hAnsi="Cambria Math" w:cs="Arial"/>
              </w:rPr>
            </m:ctrlPr>
          </m:fPr>
          <m:num>
            <m:r>
              <w:rPr>
                <w:rFonts w:ascii="Cambria Math" w:eastAsiaTheme="minorEastAsia" w:hAnsi="Cambria Math" w:cs="Arial"/>
              </w:rPr>
              <m:t>Desvio</m:t>
            </m:r>
            <m:r>
              <m:rPr>
                <m:sty m:val="p"/>
              </m:rPr>
              <w:rPr>
                <w:rFonts w:ascii="Cambria Math" w:eastAsiaTheme="minorEastAsia" w:hAnsi="Cambria Math" w:cs="Arial"/>
              </w:rPr>
              <m:t xml:space="preserve"> </m:t>
            </m:r>
            <m:r>
              <w:rPr>
                <w:rFonts w:ascii="Cambria Math" w:eastAsiaTheme="minorEastAsia" w:hAnsi="Cambria Math" w:cs="Arial"/>
              </w:rPr>
              <m:t>padr</m:t>
            </m:r>
            <m:r>
              <m:rPr>
                <m:sty m:val="p"/>
              </m:rPr>
              <w:rPr>
                <w:rFonts w:ascii="Cambria Math" w:eastAsiaTheme="minorEastAsia" w:hAnsi="Cambria Math" w:cs="Arial"/>
              </w:rPr>
              <m:t>ã</m:t>
            </m:r>
            <m:r>
              <w:rPr>
                <w:rFonts w:ascii="Cambria Math" w:eastAsiaTheme="minorEastAsia" w:hAnsi="Cambria Math" w:cs="Arial"/>
              </w:rPr>
              <m:t>o</m:t>
            </m:r>
            <m:r>
              <m:rPr>
                <m:sty m:val="p"/>
              </m:rPr>
              <w:rPr>
                <w:rFonts w:ascii="Cambria Math" w:eastAsiaTheme="minorEastAsia" w:hAnsi="Cambria Math" w:cs="Arial"/>
              </w:rPr>
              <m:t xml:space="preserve"> </m:t>
            </m:r>
            <m:r>
              <w:rPr>
                <w:rFonts w:ascii="Cambria Math" w:eastAsiaTheme="minorEastAsia" w:hAnsi="Cambria Math" w:cs="Arial"/>
              </w:rPr>
              <m:t>das</m:t>
            </m:r>
            <m:r>
              <m:rPr>
                <m:sty m:val="p"/>
              </m:rPr>
              <w:rPr>
                <w:rFonts w:ascii="Cambria Math" w:eastAsiaTheme="minorEastAsia" w:hAnsi="Cambria Math" w:cs="Arial"/>
              </w:rPr>
              <m:t xml:space="preserve"> </m:t>
            </m:r>
            <m:r>
              <w:rPr>
                <w:rFonts w:ascii="Cambria Math" w:eastAsiaTheme="minorEastAsia" w:hAnsi="Cambria Math" w:cs="Arial"/>
              </w:rPr>
              <m:t>observa</m:t>
            </m:r>
            <m:r>
              <m:rPr>
                <m:sty m:val="p"/>
              </m:rPr>
              <w:rPr>
                <w:rFonts w:ascii="Cambria Math" w:eastAsiaTheme="minorEastAsia" w:hAnsi="Cambria Math" w:cs="Arial"/>
              </w:rPr>
              <m:t>çõ</m:t>
            </m:r>
            <m:r>
              <w:rPr>
                <w:rFonts w:ascii="Cambria Math" w:eastAsiaTheme="minorEastAsia" w:hAnsi="Cambria Math" w:cs="Arial"/>
              </w:rPr>
              <m:t>es</m:t>
            </m:r>
          </m:num>
          <m:den>
            <m:r>
              <w:rPr>
                <w:rFonts w:ascii="Cambria Math" w:eastAsiaTheme="minorEastAsia" w:hAnsi="Cambria Math" w:cs="Arial"/>
              </w:rPr>
              <m:t>M</m:t>
            </m:r>
            <m:r>
              <m:rPr>
                <m:sty m:val="p"/>
              </m:rPr>
              <w:rPr>
                <w:rFonts w:ascii="Cambria Math" w:eastAsiaTheme="minorEastAsia" w:hAnsi="Cambria Math" w:cs="Arial"/>
              </w:rPr>
              <m:t>é</m:t>
            </m:r>
            <m:r>
              <w:rPr>
                <w:rFonts w:ascii="Cambria Math" w:eastAsiaTheme="minorEastAsia" w:hAnsi="Cambria Math" w:cs="Arial"/>
              </w:rPr>
              <m:t>dia</m:t>
            </m:r>
            <m:r>
              <m:rPr>
                <m:sty m:val="p"/>
              </m:rPr>
              <w:rPr>
                <w:rFonts w:ascii="Cambria Math" w:eastAsiaTheme="minorEastAsia" w:hAnsi="Cambria Math" w:cs="Arial"/>
              </w:rPr>
              <m:t xml:space="preserve"> </m:t>
            </m:r>
            <m:r>
              <w:rPr>
                <w:rFonts w:ascii="Cambria Math" w:eastAsiaTheme="minorEastAsia" w:hAnsi="Cambria Math" w:cs="Arial"/>
              </w:rPr>
              <m:t>das</m:t>
            </m:r>
            <m:r>
              <m:rPr>
                <m:sty m:val="p"/>
              </m:rPr>
              <w:rPr>
                <w:rFonts w:ascii="Cambria Math" w:eastAsiaTheme="minorEastAsia" w:hAnsi="Cambria Math" w:cs="Arial"/>
              </w:rPr>
              <m:t xml:space="preserve"> </m:t>
            </m:r>
            <m:r>
              <w:rPr>
                <w:rFonts w:ascii="Cambria Math" w:eastAsiaTheme="minorEastAsia" w:hAnsi="Cambria Math" w:cs="Arial"/>
              </w:rPr>
              <m:t>observa</m:t>
            </m:r>
            <m:r>
              <m:rPr>
                <m:sty m:val="p"/>
              </m:rPr>
              <w:rPr>
                <w:rFonts w:ascii="Cambria Math" w:eastAsiaTheme="minorEastAsia" w:hAnsi="Cambria Math" w:cs="Arial"/>
              </w:rPr>
              <m:t>çõ</m:t>
            </m:r>
            <m:r>
              <w:rPr>
                <w:rFonts w:ascii="Cambria Math" w:eastAsiaTheme="minorEastAsia" w:hAnsi="Cambria Math" w:cs="Arial"/>
              </w:rPr>
              <m:t>es</m:t>
            </m:r>
          </m:den>
        </m:f>
      </m:oMath>
      <w:r>
        <w:rPr>
          <w:rFonts w:ascii="Arial" w:eastAsiaTheme="minorEastAsia" w:hAnsi="Arial" w:cs="Arial"/>
        </w:rPr>
        <w:t xml:space="preserve"> </w:t>
      </w:r>
      <w:r w:rsidR="005B0B0E">
        <w:rPr>
          <w:rFonts w:ascii="Arial" w:eastAsiaTheme="minorEastAsia" w:hAnsi="Arial" w:cs="Arial"/>
        </w:rPr>
        <w:t xml:space="preserve"> (1)</w:t>
      </w:r>
    </w:p>
    <w:p w14:paraId="34C7F5FF" w14:textId="40932E07" w:rsidR="00932624" w:rsidRDefault="00932624" w:rsidP="006212C5">
      <w:pPr>
        <w:spacing w:before="240" w:line="276" w:lineRule="auto"/>
        <w:ind w:firstLine="360"/>
        <w:jc w:val="both"/>
        <w:rPr>
          <w:rFonts w:ascii="Arial" w:eastAsiaTheme="minorEastAsia" w:hAnsi="Arial" w:cs="Arial"/>
        </w:rPr>
      </w:pPr>
      <w:r>
        <w:rPr>
          <w:rFonts w:ascii="Arial" w:eastAsiaTheme="minorEastAsia" w:hAnsi="Arial" w:cs="Arial"/>
        </w:rPr>
        <w:t xml:space="preserve">O CV expressa, portanto, o valor do desvio padrão em relação à média, ou seja, um CV igual a 50%, por exemplo, significa que o valor do desvio padrão corresponde a 50% do valor da média. </w:t>
      </w:r>
      <w:r w:rsidR="00EF59D0">
        <w:rPr>
          <w:rFonts w:ascii="Arial" w:eastAsiaTheme="minorEastAsia" w:hAnsi="Arial" w:cs="Arial"/>
        </w:rPr>
        <w:t xml:space="preserve">Quanto maior o valor do CV, maior a variabilidade dos dados de cada </w:t>
      </w:r>
      <w:r w:rsidR="00192A83">
        <w:rPr>
          <w:rFonts w:ascii="Arial" w:eastAsiaTheme="minorEastAsia" w:hAnsi="Arial" w:cs="Arial"/>
        </w:rPr>
        <w:t xml:space="preserve">unidade da federação </w:t>
      </w:r>
      <w:r>
        <w:rPr>
          <w:rFonts w:ascii="Arial" w:eastAsiaTheme="minorEastAsia" w:hAnsi="Arial" w:cs="Arial"/>
        </w:rPr>
        <w:t>e, portanto, maior a possibilidade de alguma deficiência na consolidação dos dados. Unidades da federação com valor elevado de CV</w:t>
      </w:r>
      <w:r w:rsidR="00EF59D0">
        <w:rPr>
          <w:rFonts w:ascii="Arial" w:eastAsiaTheme="minorEastAsia" w:hAnsi="Arial" w:cs="Arial"/>
        </w:rPr>
        <w:t xml:space="preserve"> podem: </w:t>
      </w:r>
    </w:p>
    <w:p w14:paraId="2FBBB235" w14:textId="69B0C1D5" w:rsidR="00192A83" w:rsidRPr="00EF59D0" w:rsidRDefault="00192A83" w:rsidP="00192A83">
      <w:pPr>
        <w:pStyle w:val="PargrafodaLista"/>
        <w:numPr>
          <w:ilvl w:val="0"/>
          <w:numId w:val="19"/>
        </w:numPr>
        <w:spacing w:before="240" w:line="276" w:lineRule="auto"/>
        <w:jc w:val="both"/>
        <w:rPr>
          <w:rFonts w:ascii="Arial" w:eastAsiaTheme="minorEastAsia" w:hAnsi="Arial" w:cs="Arial"/>
        </w:rPr>
      </w:pPr>
      <w:r>
        <w:rPr>
          <w:rFonts w:ascii="Arial" w:eastAsiaTheme="minorEastAsia" w:hAnsi="Arial" w:cs="Arial"/>
        </w:rPr>
        <w:t>Estar com dados faltantes em um ou mais meses do ano;</w:t>
      </w:r>
    </w:p>
    <w:p w14:paraId="0A19D088" w14:textId="74EA28E1" w:rsidR="00932624" w:rsidRDefault="002F13CF" w:rsidP="00D211E9">
      <w:pPr>
        <w:pStyle w:val="PargrafodaLista"/>
        <w:numPr>
          <w:ilvl w:val="0"/>
          <w:numId w:val="19"/>
        </w:numPr>
        <w:spacing w:before="240" w:line="276" w:lineRule="auto"/>
        <w:jc w:val="both"/>
        <w:rPr>
          <w:rFonts w:ascii="Arial" w:eastAsiaTheme="minorEastAsia" w:hAnsi="Arial" w:cs="Arial"/>
        </w:rPr>
      </w:pPr>
      <w:r>
        <w:rPr>
          <w:rFonts w:ascii="Arial" w:eastAsiaTheme="minorEastAsia" w:hAnsi="Arial" w:cs="Arial"/>
        </w:rPr>
        <w:t>Apresentarem, de fato,</w:t>
      </w:r>
      <w:r w:rsidR="00EF59D0">
        <w:rPr>
          <w:rFonts w:ascii="Arial" w:eastAsiaTheme="minorEastAsia" w:hAnsi="Arial" w:cs="Arial"/>
        </w:rPr>
        <w:t xml:space="preserve"> variação nos últimos 5 anos</w:t>
      </w:r>
      <w:r w:rsidR="000B4C96">
        <w:rPr>
          <w:rFonts w:ascii="Arial" w:eastAsiaTheme="minorEastAsia" w:hAnsi="Arial" w:cs="Arial"/>
        </w:rPr>
        <w:t xml:space="preserve"> (porém, quanto maior for esta variação, maior a probabilidade de que não seja natural)</w:t>
      </w:r>
      <w:r w:rsidR="00192A83">
        <w:rPr>
          <w:rFonts w:ascii="Arial" w:eastAsiaTheme="minorEastAsia" w:hAnsi="Arial" w:cs="Arial"/>
        </w:rPr>
        <w:t>.</w:t>
      </w:r>
    </w:p>
    <w:p w14:paraId="359E5285" w14:textId="6BF55045" w:rsidR="00401C40" w:rsidRDefault="00F61477" w:rsidP="00227FE4">
      <w:pPr>
        <w:spacing w:before="240" w:line="276" w:lineRule="auto"/>
        <w:ind w:firstLine="360"/>
        <w:jc w:val="both"/>
        <w:rPr>
          <w:rFonts w:ascii="Arial" w:hAnsi="Arial" w:cs="Arial"/>
        </w:rPr>
      </w:pPr>
      <w:r>
        <w:rPr>
          <w:rFonts w:ascii="Arial" w:hAnsi="Arial" w:cs="Arial"/>
        </w:rPr>
        <w:t xml:space="preserve">A maioria </w:t>
      </w:r>
      <w:r w:rsidR="000B4C96">
        <w:rPr>
          <w:rFonts w:ascii="Arial" w:hAnsi="Arial" w:cs="Arial"/>
        </w:rPr>
        <w:t>das unidades da federação resultou</w:t>
      </w:r>
      <w:r>
        <w:rPr>
          <w:rFonts w:ascii="Arial" w:hAnsi="Arial" w:cs="Arial"/>
        </w:rPr>
        <w:t xml:space="preserve"> </w:t>
      </w:r>
      <w:r w:rsidR="000B4C96">
        <w:rPr>
          <w:rFonts w:ascii="Arial" w:hAnsi="Arial" w:cs="Arial"/>
        </w:rPr>
        <w:t>com um elevado CV</w:t>
      </w:r>
      <w:r>
        <w:rPr>
          <w:rFonts w:ascii="Arial" w:hAnsi="Arial" w:cs="Arial"/>
        </w:rPr>
        <w:t xml:space="preserve">. Como </w:t>
      </w:r>
      <w:r w:rsidR="000B4C96">
        <w:rPr>
          <w:rFonts w:ascii="Arial" w:hAnsi="Arial" w:cs="Arial"/>
        </w:rPr>
        <w:t xml:space="preserve">no próprio portal do </w:t>
      </w:r>
      <w:r>
        <w:rPr>
          <w:rFonts w:ascii="Arial" w:hAnsi="Arial" w:cs="Arial"/>
        </w:rPr>
        <w:t xml:space="preserve">RENAEST </w:t>
      </w:r>
      <w:r w:rsidR="000B4C96">
        <w:rPr>
          <w:rFonts w:ascii="Arial" w:hAnsi="Arial" w:cs="Arial"/>
        </w:rPr>
        <w:t xml:space="preserve">é informado </w:t>
      </w:r>
      <w:r>
        <w:rPr>
          <w:rFonts w:ascii="Arial" w:hAnsi="Arial" w:cs="Arial"/>
        </w:rPr>
        <w:t xml:space="preserve">que há dados faltantes, é excluída a possibilidade de análise real do número de </w:t>
      </w:r>
      <w:r w:rsidR="00192A83">
        <w:rPr>
          <w:rFonts w:ascii="Arial" w:hAnsi="Arial" w:cs="Arial"/>
        </w:rPr>
        <w:t xml:space="preserve">sinistros </w:t>
      </w:r>
      <w:r>
        <w:rPr>
          <w:rFonts w:ascii="Arial" w:hAnsi="Arial" w:cs="Arial"/>
        </w:rPr>
        <w:t xml:space="preserve">por </w:t>
      </w:r>
      <w:r w:rsidR="000B4C96">
        <w:rPr>
          <w:rFonts w:ascii="Arial" w:hAnsi="Arial" w:cs="Arial"/>
        </w:rPr>
        <w:t xml:space="preserve">unidade da federação. Isso porque </w:t>
      </w:r>
      <w:r w:rsidR="00E32481">
        <w:rPr>
          <w:rFonts w:ascii="Arial" w:hAnsi="Arial" w:cs="Arial"/>
        </w:rPr>
        <w:t xml:space="preserve">não é possível afirmar que o número de sinistros indicado na base de dados </w:t>
      </w:r>
      <w:r w:rsidR="00192A83">
        <w:rPr>
          <w:rFonts w:ascii="Arial" w:hAnsi="Arial" w:cs="Arial"/>
        </w:rPr>
        <w:t xml:space="preserve">do RENAEST </w:t>
      </w:r>
      <w:r w:rsidR="000B4C96">
        <w:rPr>
          <w:rFonts w:ascii="Arial" w:hAnsi="Arial" w:cs="Arial"/>
        </w:rPr>
        <w:t xml:space="preserve">corresponde à totalidade dos registros </w:t>
      </w:r>
      <w:r w:rsidR="00192A83">
        <w:rPr>
          <w:rFonts w:ascii="Arial" w:hAnsi="Arial" w:cs="Arial"/>
        </w:rPr>
        <w:t xml:space="preserve">efetivamente </w:t>
      </w:r>
      <w:r w:rsidR="000B4C96">
        <w:rPr>
          <w:rFonts w:ascii="Arial" w:hAnsi="Arial" w:cs="Arial"/>
        </w:rPr>
        <w:t>realizados na unidade da federação.</w:t>
      </w:r>
      <w:r w:rsidR="00192A83">
        <w:rPr>
          <w:rFonts w:ascii="Arial" w:hAnsi="Arial" w:cs="Arial"/>
        </w:rPr>
        <w:t xml:space="preserve"> Os Gráficos</w:t>
      </w:r>
      <w:r w:rsidR="007A6B8A">
        <w:rPr>
          <w:rFonts w:ascii="Arial" w:hAnsi="Arial" w:cs="Arial"/>
        </w:rPr>
        <w:t xml:space="preserve"> 5 ao 31</w:t>
      </w:r>
      <w:r w:rsidR="00192A83">
        <w:rPr>
          <w:rFonts w:ascii="Arial" w:hAnsi="Arial" w:cs="Arial"/>
        </w:rPr>
        <w:t xml:space="preserve">contém o número de sinistros por ano para cada unidade </w:t>
      </w:r>
      <w:r w:rsidR="00192A83">
        <w:rPr>
          <w:rFonts w:ascii="Arial" w:hAnsi="Arial" w:cs="Arial"/>
        </w:rPr>
        <w:lastRenderedPageBreak/>
        <w:t>da federação e os valores do CV e do número médio anual considerando o período 2018-2022 a partir dos dados disponibilizados no RENAEST.</w:t>
      </w:r>
    </w:p>
    <w:p w14:paraId="7DAC1864" w14:textId="77777777" w:rsidR="00401C40" w:rsidRDefault="00401C40" w:rsidP="00227FE4">
      <w:pPr>
        <w:spacing w:before="240" w:line="276" w:lineRule="auto"/>
        <w:ind w:firstLine="360"/>
        <w:jc w:val="both"/>
        <w:rPr>
          <w:rFonts w:ascii="Arial" w:hAnsi="Arial" w:cs="Arial"/>
        </w:rPr>
      </w:pPr>
    </w:p>
    <w:p w14:paraId="20E0B03E" w14:textId="77777777" w:rsidR="00E32481" w:rsidRDefault="00E32481" w:rsidP="00227FE4">
      <w:pPr>
        <w:spacing w:before="240" w:line="276" w:lineRule="auto"/>
        <w:ind w:firstLine="360"/>
        <w:jc w:val="both"/>
        <w:rPr>
          <w:rFonts w:ascii="Arial" w:hAnsi="Arial" w:cs="Arial"/>
        </w:rPr>
      </w:pPr>
    </w:p>
    <w:p w14:paraId="3AE6E757" w14:textId="77777777" w:rsidR="00E32481" w:rsidRDefault="00E32481" w:rsidP="00227FE4">
      <w:pPr>
        <w:spacing w:before="240" w:line="276" w:lineRule="auto"/>
        <w:ind w:firstLine="360"/>
        <w:jc w:val="both"/>
        <w:rPr>
          <w:rFonts w:ascii="Arial" w:hAnsi="Arial" w:cs="Arial"/>
        </w:rPr>
      </w:pPr>
    </w:p>
    <w:p w14:paraId="5CD1344A" w14:textId="77777777" w:rsidR="00E32481" w:rsidRDefault="00E32481" w:rsidP="00227FE4">
      <w:pPr>
        <w:spacing w:before="240" w:line="276" w:lineRule="auto"/>
        <w:ind w:firstLine="360"/>
        <w:jc w:val="both"/>
        <w:rPr>
          <w:rFonts w:ascii="Arial" w:hAnsi="Arial" w:cs="Arial"/>
        </w:rPr>
      </w:pPr>
    </w:p>
    <w:p w14:paraId="240EA19E" w14:textId="77777777" w:rsidR="00E32481" w:rsidRDefault="00E32481" w:rsidP="00227FE4">
      <w:pPr>
        <w:spacing w:before="240" w:line="276" w:lineRule="auto"/>
        <w:ind w:firstLine="360"/>
        <w:jc w:val="both"/>
        <w:rPr>
          <w:rFonts w:ascii="Arial" w:hAnsi="Arial" w:cs="Arial"/>
        </w:rPr>
      </w:pPr>
    </w:p>
    <w:p w14:paraId="4C66FA42" w14:textId="77777777" w:rsidR="00A0725A" w:rsidRDefault="00A0725A" w:rsidP="00227FE4">
      <w:pPr>
        <w:spacing w:before="240" w:line="276" w:lineRule="auto"/>
        <w:ind w:firstLine="360"/>
        <w:jc w:val="both"/>
        <w:rPr>
          <w:rFonts w:ascii="Arial" w:hAnsi="Arial" w:cs="Arial"/>
        </w:rPr>
      </w:pPr>
    </w:p>
    <w:p w14:paraId="0C390EF0" w14:textId="2FD4E870" w:rsidR="00F875A5" w:rsidRPr="006F7437" w:rsidRDefault="00F875A5" w:rsidP="001311DE">
      <w:pPr>
        <w:spacing w:before="240" w:line="276" w:lineRule="auto"/>
        <w:rPr>
          <w:rFonts w:ascii="Arial" w:hAnsi="Arial" w:cs="Arial"/>
          <w:color w:val="000000" w:themeColor="text1"/>
          <w:sz w:val="16"/>
          <w:szCs w:val="16"/>
        </w:rPr>
      </w:pPr>
    </w:p>
    <w:p w14:paraId="549D219F" w14:textId="18895B5C" w:rsidR="006F7437" w:rsidRPr="000146EF" w:rsidRDefault="006F7437" w:rsidP="006F7437">
      <w:pPr>
        <w:pStyle w:val="Legenda"/>
        <w:keepNext/>
        <w:jc w:val="center"/>
        <w:rPr>
          <w:rFonts w:ascii="Arial" w:hAnsi="Arial" w:cs="Arial"/>
          <w:i w:val="0"/>
          <w:iCs w:val="0"/>
          <w:color w:val="000000" w:themeColor="text1"/>
          <w:sz w:val="16"/>
          <w:szCs w:val="16"/>
        </w:rPr>
      </w:pPr>
      <w:bookmarkStart w:id="23" w:name="_Ref137734896"/>
      <w:bookmarkStart w:id="24" w:name="_Toc137818344"/>
      <w:bookmarkStart w:id="25" w:name="_Toc137825634"/>
      <w:r w:rsidRPr="000146EF">
        <w:rPr>
          <w:rFonts w:ascii="Arial" w:hAnsi="Arial" w:cs="Arial"/>
          <w:i w:val="0"/>
          <w:iCs w:val="0"/>
          <w:color w:val="000000" w:themeColor="text1"/>
          <w:sz w:val="16"/>
          <w:szCs w:val="16"/>
        </w:rPr>
        <w:t xml:space="preserve">Gráfico </w:t>
      </w:r>
      <w:r w:rsidRPr="000146EF">
        <w:rPr>
          <w:rFonts w:ascii="Arial" w:hAnsi="Arial" w:cs="Arial"/>
          <w:i w:val="0"/>
          <w:iCs w:val="0"/>
          <w:color w:val="000000" w:themeColor="text1"/>
          <w:sz w:val="16"/>
          <w:szCs w:val="16"/>
        </w:rPr>
        <w:fldChar w:fldCharType="begin"/>
      </w:r>
      <w:r w:rsidRPr="000146EF">
        <w:rPr>
          <w:rFonts w:ascii="Arial" w:hAnsi="Arial" w:cs="Arial"/>
          <w:i w:val="0"/>
          <w:iCs w:val="0"/>
          <w:color w:val="000000" w:themeColor="text1"/>
          <w:sz w:val="16"/>
          <w:szCs w:val="16"/>
        </w:rPr>
        <w:instrText xml:space="preserve"> SEQ Gráfico \* ARABIC </w:instrText>
      </w:r>
      <w:r w:rsidRPr="000146EF">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5</w:t>
      </w:r>
      <w:r w:rsidRPr="000146EF">
        <w:rPr>
          <w:rFonts w:ascii="Arial" w:hAnsi="Arial" w:cs="Arial"/>
          <w:i w:val="0"/>
          <w:iCs w:val="0"/>
          <w:color w:val="000000" w:themeColor="text1"/>
          <w:sz w:val="16"/>
          <w:szCs w:val="16"/>
        </w:rPr>
        <w:fldChar w:fldCharType="end"/>
      </w:r>
      <w:bookmarkEnd w:id="23"/>
      <w:r w:rsidRPr="000146EF">
        <w:rPr>
          <w:rFonts w:ascii="Arial" w:hAnsi="Arial" w:cs="Arial"/>
          <w:i w:val="0"/>
          <w:iCs w:val="0"/>
          <w:color w:val="000000" w:themeColor="text1"/>
          <w:sz w:val="16"/>
          <w:szCs w:val="16"/>
        </w:rPr>
        <w:t>: Número de sinistros registrados no Acre | 2018–2022.</w:t>
      </w:r>
      <w:bookmarkEnd w:id="24"/>
      <w:bookmarkEnd w:id="25"/>
    </w:p>
    <w:p w14:paraId="60B944EF" w14:textId="2E69ADD6" w:rsidR="00C92FAC" w:rsidRDefault="00C92FAC" w:rsidP="00D211E9">
      <w:pPr>
        <w:spacing w:before="240" w:line="276" w:lineRule="auto"/>
        <w:jc w:val="center"/>
        <w:rPr>
          <w:rFonts w:ascii="Arial" w:hAnsi="Arial" w:cs="Arial"/>
        </w:rPr>
      </w:pPr>
      <w:r>
        <w:rPr>
          <w:rFonts w:ascii="Arial" w:hAnsi="Arial" w:cs="Arial"/>
          <w:noProof/>
          <w:lang w:eastAsia="pt-BR"/>
        </w:rPr>
        <w:drawing>
          <wp:inline distT="0" distB="0" distL="0" distR="0" wp14:anchorId="31B4CBEF" wp14:editId="00005CEE">
            <wp:extent cx="4597524" cy="3240000"/>
            <wp:effectExtent l="0" t="0" r="0" b="0"/>
            <wp:docPr id="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35009" name="Imagem 1" descr="Gráfico, Gráfico de linhas&#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7CF1555A" w14:textId="254B36F1" w:rsidR="00C92FAC" w:rsidRDefault="00C92FAC" w:rsidP="00D211E9">
      <w:pPr>
        <w:spacing w:before="240" w:line="276" w:lineRule="auto"/>
        <w:jc w:val="center"/>
        <w:rPr>
          <w:rFonts w:ascii="Arial" w:hAnsi="Arial" w:cs="Arial"/>
          <w:sz w:val="16"/>
          <w:szCs w:val="16"/>
        </w:rPr>
      </w:pPr>
      <w:r>
        <w:rPr>
          <w:rFonts w:ascii="Arial" w:hAnsi="Arial" w:cs="Arial"/>
          <w:sz w:val="16"/>
          <w:szCs w:val="16"/>
        </w:rPr>
        <w:t xml:space="preserve">Fonte: Autoria Própria (2023), baseado em </w:t>
      </w:r>
      <w:r w:rsidRPr="00F85A4B">
        <w:rPr>
          <w:rFonts w:ascii="Arial" w:hAnsi="Arial" w:cs="Arial"/>
          <w:sz w:val="16"/>
          <w:szCs w:val="16"/>
        </w:rPr>
        <w:t>RENAEST (2023)</w:t>
      </w:r>
      <w:r w:rsidR="000146EF">
        <w:rPr>
          <w:rFonts w:ascii="Arial" w:hAnsi="Arial" w:cs="Arial"/>
          <w:sz w:val="16"/>
          <w:szCs w:val="16"/>
        </w:rPr>
        <w:t>.</w:t>
      </w:r>
    </w:p>
    <w:p w14:paraId="273EA50A" w14:textId="77777777" w:rsidR="00C92FAC" w:rsidRDefault="00C92FAC" w:rsidP="00D211E9">
      <w:pPr>
        <w:spacing w:before="240" w:line="276" w:lineRule="auto"/>
        <w:jc w:val="center"/>
        <w:rPr>
          <w:rFonts w:ascii="Arial" w:hAnsi="Arial" w:cs="Arial"/>
        </w:rPr>
      </w:pPr>
    </w:p>
    <w:p w14:paraId="0EB81759" w14:textId="0E2EB826" w:rsidR="00F85A4B" w:rsidRPr="00F85A4B" w:rsidRDefault="00F85A4B" w:rsidP="00F85A4B">
      <w:pPr>
        <w:pStyle w:val="Legenda"/>
        <w:keepNext/>
        <w:jc w:val="center"/>
        <w:rPr>
          <w:rFonts w:ascii="Arial" w:hAnsi="Arial" w:cs="Arial"/>
          <w:i w:val="0"/>
          <w:iCs w:val="0"/>
          <w:color w:val="000000" w:themeColor="text1"/>
          <w:sz w:val="16"/>
          <w:szCs w:val="16"/>
        </w:rPr>
      </w:pPr>
      <w:bookmarkStart w:id="26" w:name="_Toc137818345"/>
      <w:bookmarkStart w:id="27" w:name="_Toc137825635"/>
      <w:r w:rsidRPr="00F85A4B">
        <w:rPr>
          <w:rFonts w:ascii="Arial" w:hAnsi="Arial" w:cs="Arial"/>
          <w:i w:val="0"/>
          <w:iCs w:val="0"/>
          <w:color w:val="000000" w:themeColor="text1"/>
          <w:sz w:val="16"/>
          <w:szCs w:val="16"/>
        </w:rPr>
        <w:lastRenderedPageBreak/>
        <w:t xml:space="preserve">Gráfico </w:t>
      </w:r>
      <w:r w:rsidRPr="00F85A4B">
        <w:rPr>
          <w:rFonts w:ascii="Arial" w:hAnsi="Arial" w:cs="Arial"/>
          <w:i w:val="0"/>
          <w:iCs w:val="0"/>
          <w:color w:val="000000" w:themeColor="text1"/>
          <w:sz w:val="16"/>
          <w:szCs w:val="16"/>
        </w:rPr>
        <w:fldChar w:fldCharType="begin"/>
      </w:r>
      <w:r w:rsidRPr="00F85A4B">
        <w:rPr>
          <w:rFonts w:ascii="Arial" w:hAnsi="Arial" w:cs="Arial"/>
          <w:i w:val="0"/>
          <w:iCs w:val="0"/>
          <w:color w:val="000000" w:themeColor="text1"/>
          <w:sz w:val="16"/>
          <w:szCs w:val="16"/>
        </w:rPr>
        <w:instrText xml:space="preserve"> SEQ Gráfico \* ARABIC </w:instrText>
      </w:r>
      <w:r w:rsidRPr="00F85A4B">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6</w:t>
      </w:r>
      <w:r w:rsidRPr="00F85A4B">
        <w:rPr>
          <w:rFonts w:ascii="Arial" w:hAnsi="Arial" w:cs="Arial"/>
          <w:i w:val="0"/>
          <w:iCs w:val="0"/>
          <w:color w:val="000000" w:themeColor="text1"/>
          <w:sz w:val="16"/>
          <w:szCs w:val="16"/>
        </w:rPr>
        <w:fldChar w:fldCharType="end"/>
      </w:r>
      <w:r w:rsidRPr="00F85A4B">
        <w:rPr>
          <w:rFonts w:ascii="Arial" w:hAnsi="Arial" w:cs="Arial"/>
          <w:i w:val="0"/>
          <w:iCs w:val="0"/>
          <w:color w:val="000000" w:themeColor="text1"/>
          <w:sz w:val="16"/>
          <w:szCs w:val="16"/>
        </w:rPr>
        <w:t>: Número de sinistros registrados em Alagoas | 2018-2022</w:t>
      </w:r>
      <w:r w:rsidR="000146EF">
        <w:rPr>
          <w:rFonts w:ascii="Arial" w:hAnsi="Arial" w:cs="Arial"/>
          <w:i w:val="0"/>
          <w:iCs w:val="0"/>
          <w:color w:val="000000" w:themeColor="text1"/>
          <w:sz w:val="16"/>
          <w:szCs w:val="16"/>
        </w:rPr>
        <w:t>.</w:t>
      </w:r>
      <w:bookmarkEnd w:id="26"/>
      <w:bookmarkEnd w:id="27"/>
    </w:p>
    <w:p w14:paraId="3F31CBFB" w14:textId="50BC4D93" w:rsidR="00192484" w:rsidRDefault="00192484" w:rsidP="00F85A4B">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62F8DEBC" wp14:editId="74852B4B">
            <wp:extent cx="4597524" cy="3240000"/>
            <wp:effectExtent l="0" t="0" r="0" b="0"/>
            <wp:docPr id="2139986998" name="Imagem 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6998" name="Imagem 2" descr="Gráfico, Gráfico de linhas&#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4B3223A5" w14:textId="5CC34CF8" w:rsidR="00F85A4B" w:rsidRDefault="00F85A4B" w:rsidP="00F85A4B">
      <w:pPr>
        <w:spacing w:before="240" w:line="276" w:lineRule="auto"/>
        <w:jc w:val="center"/>
        <w:rPr>
          <w:rFonts w:ascii="Arial" w:hAnsi="Arial" w:cs="Arial"/>
          <w:sz w:val="16"/>
          <w:szCs w:val="16"/>
        </w:rPr>
      </w:pPr>
      <w:r>
        <w:rPr>
          <w:rFonts w:ascii="Arial" w:hAnsi="Arial" w:cs="Arial"/>
          <w:sz w:val="16"/>
          <w:szCs w:val="16"/>
        </w:rPr>
        <w:t xml:space="preserve">Fonte: Autoria Própria (2023), baseado em </w:t>
      </w:r>
      <w:r w:rsidRPr="00F85A4B">
        <w:rPr>
          <w:rFonts w:ascii="Arial" w:hAnsi="Arial" w:cs="Arial"/>
          <w:sz w:val="16"/>
          <w:szCs w:val="16"/>
        </w:rPr>
        <w:t>RENAEST (2023)</w:t>
      </w:r>
      <w:r w:rsidR="000146EF">
        <w:rPr>
          <w:rFonts w:ascii="Arial" w:hAnsi="Arial" w:cs="Arial"/>
          <w:sz w:val="16"/>
          <w:szCs w:val="16"/>
        </w:rPr>
        <w:t>.</w:t>
      </w:r>
    </w:p>
    <w:p w14:paraId="0CF83265" w14:textId="77777777" w:rsidR="00F875A5" w:rsidRDefault="00F875A5" w:rsidP="00401C40">
      <w:pPr>
        <w:spacing w:before="240" w:line="276" w:lineRule="auto"/>
        <w:ind w:firstLine="360"/>
        <w:jc w:val="both"/>
        <w:rPr>
          <w:rFonts w:ascii="Arial" w:hAnsi="Arial" w:cs="Arial"/>
        </w:rPr>
      </w:pPr>
    </w:p>
    <w:p w14:paraId="5429E909" w14:textId="77777777" w:rsidR="001311DE" w:rsidRDefault="001311DE" w:rsidP="00F875A5">
      <w:pPr>
        <w:spacing w:before="240" w:line="276" w:lineRule="auto"/>
        <w:jc w:val="both"/>
        <w:rPr>
          <w:rFonts w:ascii="Arial" w:hAnsi="Arial" w:cs="Arial"/>
        </w:rPr>
      </w:pPr>
    </w:p>
    <w:p w14:paraId="2D20FDB8" w14:textId="49CCBBBD" w:rsidR="00E46096" w:rsidRPr="00E46096" w:rsidRDefault="00E46096" w:rsidP="00E46096">
      <w:pPr>
        <w:pStyle w:val="Legenda"/>
        <w:keepNext/>
        <w:jc w:val="center"/>
        <w:rPr>
          <w:rFonts w:ascii="Arial" w:hAnsi="Arial" w:cs="Arial"/>
          <w:i w:val="0"/>
          <w:iCs w:val="0"/>
          <w:color w:val="000000" w:themeColor="text1"/>
          <w:sz w:val="16"/>
          <w:szCs w:val="16"/>
        </w:rPr>
      </w:pPr>
      <w:bookmarkStart w:id="28" w:name="_Toc137818346"/>
      <w:bookmarkStart w:id="29" w:name="_Toc137825636"/>
      <w:r w:rsidRPr="00E46096">
        <w:rPr>
          <w:rFonts w:ascii="Arial" w:hAnsi="Arial" w:cs="Arial"/>
          <w:i w:val="0"/>
          <w:iCs w:val="0"/>
          <w:color w:val="000000" w:themeColor="text1"/>
          <w:sz w:val="16"/>
          <w:szCs w:val="16"/>
        </w:rPr>
        <w:t xml:space="preserve">Gráfico </w:t>
      </w:r>
      <w:r w:rsidRPr="00E46096">
        <w:rPr>
          <w:rFonts w:ascii="Arial" w:hAnsi="Arial" w:cs="Arial"/>
          <w:i w:val="0"/>
          <w:iCs w:val="0"/>
          <w:color w:val="000000" w:themeColor="text1"/>
          <w:sz w:val="16"/>
          <w:szCs w:val="16"/>
        </w:rPr>
        <w:fldChar w:fldCharType="begin"/>
      </w:r>
      <w:r w:rsidRPr="00E46096">
        <w:rPr>
          <w:rFonts w:ascii="Arial" w:hAnsi="Arial" w:cs="Arial"/>
          <w:i w:val="0"/>
          <w:iCs w:val="0"/>
          <w:color w:val="000000" w:themeColor="text1"/>
          <w:sz w:val="16"/>
          <w:szCs w:val="16"/>
        </w:rPr>
        <w:instrText xml:space="preserve"> SEQ Gráfico \* ARABIC </w:instrText>
      </w:r>
      <w:r w:rsidRPr="00E4609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7</w:t>
      </w:r>
      <w:r w:rsidRPr="00E46096">
        <w:rPr>
          <w:rFonts w:ascii="Arial" w:hAnsi="Arial" w:cs="Arial"/>
          <w:i w:val="0"/>
          <w:iCs w:val="0"/>
          <w:color w:val="000000" w:themeColor="text1"/>
          <w:sz w:val="16"/>
          <w:szCs w:val="16"/>
        </w:rPr>
        <w:fldChar w:fldCharType="end"/>
      </w:r>
      <w:r w:rsidRPr="00E46096">
        <w:rPr>
          <w:rFonts w:ascii="Arial" w:hAnsi="Arial" w:cs="Arial"/>
          <w:i w:val="0"/>
          <w:iCs w:val="0"/>
          <w:color w:val="000000" w:themeColor="text1"/>
          <w:sz w:val="16"/>
          <w:szCs w:val="16"/>
        </w:rPr>
        <w:t xml:space="preserve">: Número de sinistros registrados no Amapá | 2018 </w:t>
      </w:r>
      <w:r w:rsidR="000146EF">
        <w:rPr>
          <w:rFonts w:ascii="Arial" w:hAnsi="Arial" w:cs="Arial"/>
          <w:i w:val="0"/>
          <w:iCs w:val="0"/>
          <w:color w:val="000000" w:themeColor="text1"/>
          <w:sz w:val="16"/>
          <w:szCs w:val="16"/>
        </w:rPr>
        <w:t>–</w:t>
      </w:r>
      <w:r w:rsidRPr="00E46096">
        <w:rPr>
          <w:rFonts w:ascii="Arial" w:hAnsi="Arial" w:cs="Arial"/>
          <w:i w:val="0"/>
          <w:iCs w:val="0"/>
          <w:color w:val="000000" w:themeColor="text1"/>
          <w:sz w:val="16"/>
          <w:szCs w:val="16"/>
        </w:rPr>
        <w:t xml:space="preserve"> 2022</w:t>
      </w:r>
      <w:r w:rsidR="000146EF">
        <w:rPr>
          <w:rFonts w:ascii="Arial" w:hAnsi="Arial" w:cs="Arial"/>
          <w:i w:val="0"/>
          <w:iCs w:val="0"/>
          <w:color w:val="000000" w:themeColor="text1"/>
          <w:sz w:val="16"/>
          <w:szCs w:val="16"/>
        </w:rPr>
        <w:t>.</w:t>
      </w:r>
      <w:bookmarkEnd w:id="28"/>
      <w:bookmarkEnd w:id="29"/>
    </w:p>
    <w:p w14:paraId="527877FA" w14:textId="6F44927A" w:rsidR="00395603" w:rsidRDefault="00395603" w:rsidP="00E4609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34B43AD9" wp14:editId="47AA6618">
            <wp:extent cx="4495357" cy="3168000"/>
            <wp:effectExtent l="0" t="0" r="635" b="0"/>
            <wp:docPr id="836980241" name="Imagem 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80241" name="Imagem 3" descr="Gráfico, Gráfico de linhas&#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495357" cy="3168000"/>
                    </a:xfrm>
                    <a:prstGeom prst="rect">
                      <a:avLst/>
                    </a:prstGeom>
                  </pic:spPr>
                </pic:pic>
              </a:graphicData>
            </a:graphic>
          </wp:inline>
        </w:drawing>
      </w:r>
    </w:p>
    <w:p w14:paraId="4BB257D3" w14:textId="6D832F87" w:rsidR="00E46096" w:rsidRDefault="00E46096" w:rsidP="00E46096">
      <w:pPr>
        <w:spacing w:before="240" w:line="276" w:lineRule="auto"/>
        <w:jc w:val="center"/>
        <w:rPr>
          <w:rFonts w:ascii="Arial" w:hAnsi="Arial" w:cs="Arial"/>
          <w:sz w:val="16"/>
          <w:szCs w:val="16"/>
        </w:rPr>
      </w:pPr>
      <w:r>
        <w:rPr>
          <w:rFonts w:ascii="Arial" w:hAnsi="Arial" w:cs="Arial"/>
          <w:sz w:val="16"/>
          <w:szCs w:val="16"/>
        </w:rPr>
        <w:t xml:space="preserve">Fonte: Autoria Própria (2023), baseado em </w:t>
      </w:r>
      <w:r w:rsidRPr="00F85A4B">
        <w:rPr>
          <w:rFonts w:ascii="Arial" w:hAnsi="Arial" w:cs="Arial"/>
          <w:sz w:val="16"/>
          <w:szCs w:val="16"/>
        </w:rPr>
        <w:t>RENAEST (2023)</w:t>
      </w:r>
      <w:r w:rsidR="000146EF">
        <w:rPr>
          <w:rFonts w:ascii="Arial" w:hAnsi="Arial" w:cs="Arial"/>
          <w:sz w:val="16"/>
          <w:szCs w:val="16"/>
        </w:rPr>
        <w:t>.</w:t>
      </w:r>
    </w:p>
    <w:p w14:paraId="0E81C4F6" w14:textId="77777777" w:rsidR="00E46096" w:rsidRDefault="00E46096" w:rsidP="00E46096">
      <w:pPr>
        <w:spacing w:before="240" w:line="276" w:lineRule="auto"/>
        <w:jc w:val="center"/>
        <w:rPr>
          <w:rFonts w:ascii="Arial" w:hAnsi="Arial" w:cs="Arial"/>
          <w:sz w:val="16"/>
          <w:szCs w:val="16"/>
        </w:rPr>
      </w:pPr>
    </w:p>
    <w:p w14:paraId="40FFC07F" w14:textId="2CFC444F" w:rsidR="00E46096" w:rsidRPr="00E46096" w:rsidRDefault="00E46096" w:rsidP="00E46096">
      <w:pPr>
        <w:pStyle w:val="Legenda"/>
        <w:keepNext/>
        <w:jc w:val="center"/>
        <w:rPr>
          <w:rFonts w:ascii="Arial" w:hAnsi="Arial" w:cs="Arial"/>
          <w:i w:val="0"/>
          <w:iCs w:val="0"/>
          <w:color w:val="000000" w:themeColor="text1"/>
          <w:sz w:val="16"/>
          <w:szCs w:val="16"/>
        </w:rPr>
      </w:pPr>
      <w:bookmarkStart w:id="30" w:name="_Toc137818347"/>
      <w:bookmarkStart w:id="31" w:name="_Toc137825637"/>
      <w:r w:rsidRPr="00E46096">
        <w:rPr>
          <w:rFonts w:ascii="Arial" w:hAnsi="Arial" w:cs="Arial"/>
          <w:i w:val="0"/>
          <w:iCs w:val="0"/>
          <w:color w:val="000000" w:themeColor="text1"/>
          <w:sz w:val="16"/>
          <w:szCs w:val="16"/>
        </w:rPr>
        <w:lastRenderedPageBreak/>
        <w:t xml:space="preserve">Gráfico </w:t>
      </w:r>
      <w:r w:rsidRPr="00E46096">
        <w:rPr>
          <w:rFonts w:ascii="Arial" w:hAnsi="Arial" w:cs="Arial"/>
          <w:i w:val="0"/>
          <w:iCs w:val="0"/>
          <w:color w:val="000000" w:themeColor="text1"/>
          <w:sz w:val="16"/>
          <w:szCs w:val="16"/>
        </w:rPr>
        <w:fldChar w:fldCharType="begin"/>
      </w:r>
      <w:r w:rsidRPr="00E46096">
        <w:rPr>
          <w:rFonts w:ascii="Arial" w:hAnsi="Arial" w:cs="Arial"/>
          <w:i w:val="0"/>
          <w:iCs w:val="0"/>
          <w:color w:val="000000" w:themeColor="text1"/>
          <w:sz w:val="16"/>
          <w:szCs w:val="16"/>
        </w:rPr>
        <w:instrText xml:space="preserve"> SEQ Gráfico \* ARABIC </w:instrText>
      </w:r>
      <w:r w:rsidRPr="00E4609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8</w:t>
      </w:r>
      <w:r w:rsidRPr="00E46096">
        <w:rPr>
          <w:rFonts w:ascii="Arial" w:hAnsi="Arial" w:cs="Arial"/>
          <w:i w:val="0"/>
          <w:iCs w:val="0"/>
          <w:color w:val="000000" w:themeColor="text1"/>
          <w:sz w:val="16"/>
          <w:szCs w:val="16"/>
        </w:rPr>
        <w:fldChar w:fldCharType="end"/>
      </w:r>
      <w:r w:rsidRPr="00E46096">
        <w:rPr>
          <w:rFonts w:ascii="Arial" w:hAnsi="Arial" w:cs="Arial"/>
          <w:i w:val="0"/>
          <w:iCs w:val="0"/>
          <w:color w:val="000000" w:themeColor="text1"/>
          <w:sz w:val="16"/>
          <w:szCs w:val="16"/>
        </w:rPr>
        <w:t xml:space="preserve">: Número de sinistros registrados no Amazonas | 2018 </w:t>
      </w:r>
      <w:r w:rsidR="00515876">
        <w:rPr>
          <w:rFonts w:ascii="Arial" w:hAnsi="Arial" w:cs="Arial"/>
          <w:i w:val="0"/>
          <w:iCs w:val="0"/>
          <w:color w:val="000000" w:themeColor="text1"/>
          <w:sz w:val="16"/>
          <w:szCs w:val="16"/>
        </w:rPr>
        <w:t>–</w:t>
      </w:r>
      <w:r w:rsidRPr="00E46096">
        <w:rPr>
          <w:rFonts w:ascii="Arial" w:hAnsi="Arial" w:cs="Arial"/>
          <w:i w:val="0"/>
          <w:iCs w:val="0"/>
          <w:color w:val="000000" w:themeColor="text1"/>
          <w:sz w:val="16"/>
          <w:szCs w:val="16"/>
        </w:rPr>
        <w:t xml:space="preserve"> 2022</w:t>
      </w:r>
      <w:r w:rsidR="00515876">
        <w:rPr>
          <w:rFonts w:ascii="Arial" w:hAnsi="Arial" w:cs="Arial"/>
          <w:i w:val="0"/>
          <w:iCs w:val="0"/>
          <w:color w:val="000000" w:themeColor="text1"/>
          <w:sz w:val="16"/>
          <w:szCs w:val="16"/>
        </w:rPr>
        <w:t>.</w:t>
      </w:r>
      <w:bookmarkEnd w:id="30"/>
      <w:bookmarkEnd w:id="31"/>
    </w:p>
    <w:p w14:paraId="60E291E1" w14:textId="0C0F41B7" w:rsidR="00F875A5" w:rsidRDefault="00395603" w:rsidP="00E4609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7FCBC528" wp14:editId="633DA663">
            <wp:extent cx="4495357" cy="3168000"/>
            <wp:effectExtent l="0" t="0" r="635" b="0"/>
            <wp:docPr id="588156970" name="Imagem 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56970" name="Imagem 4" descr="Gráfico, Gráfico de linhas&#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495357" cy="3168000"/>
                    </a:xfrm>
                    <a:prstGeom prst="rect">
                      <a:avLst/>
                    </a:prstGeom>
                  </pic:spPr>
                </pic:pic>
              </a:graphicData>
            </a:graphic>
          </wp:inline>
        </w:drawing>
      </w:r>
    </w:p>
    <w:p w14:paraId="7034B38C" w14:textId="50334F1E" w:rsidR="00E46096" w:rsidRDefault="00E46096" w:rsidP="00E46096">
      <w:pPr>
        <w:spacing w:before="240" w:line="276" w:lineRule="auto"/>
        <w:jc w:val="center"/>
        <w:rPr>
          <w:rFonts w:ascii="Arial" w:hAnsi="Arial" w:cs="Arial"/>
          <w:sz w:val="16"/>
          <w:szCs w:val="16"/>
        </w:rPr>
      </w:pPr>
      <w:r>
        <w:rPr>
          <w:rFonts w:ascii="Arial" w:hAnsi="Arial" w:cs="Arial"/>
          <w:sz w:val="16"/>
          <w:szCs w:val="16"/>
        </w:rPr>
        <w:t xml:space="preserve">Fonte: Autoria Própria (2023), baseado em </w:t>
      </w:r>
      <w:r w:rsidRPr="00F85A4B">
        <w:rPr>
          <w:rFonts w:ascii="Arial" w:hAnsi="Arial" w:cs="Arial"/>
          <w:sz w:val="16"/>
          <w:szCs w:val="16"/>
        </w:rPr>
        <w:t>RENAEST (2023)</w:t>
      </w:r>
      <w:r w:rsidR="00515876">
        <w:rPr>
          <w:rFonts w:ascii="Arial" w:hAnsi="Arial" w:cs="Arial"/>
          <w:sz w:val="16"/>
          <w:szCs w:val="16"/>
        </w:rPr>
        <w:t>.</w:t>
      </w:r>
    </w:p>
    <w:p w14:paraId="3DC9391A" w14:textId="77777777" w:rsidR="00F875A5" w:rsidRDefault="00F875A5" w:rsidP="00F875A5">
      <w:pPr>
        <w:spacing w:before="240" w:line="276" w:lineRule="auto"/>
        <w:ind w:firstLine="360"/>
        <w:jc w:val="both"/>
        <w:rPr>
          <w:rFonts w:ascii="Arial" w:hAnsi="Arial" w:cs="Arial"/>
          <w:sz w:val="16"/>
          <w:szCs w:val="16"/>
        </w:rPr>
      </w:pPr>
    </w:p>
    <w:p w14:paraId="09893911" w14:textId="77777777" w:rsidR="00F875A5" w:rsidRDefault="00F875A5" w:rsidP="00E46096">
      <w:pPr>
        <w:spacing w:before="240" w:line="276" w:lineRule="auto"/>
        <w:rPr>
          <w:rFonts w:ascii="Arial" w:hAnsi="Arial" w:cs="Arial"/>
        </w:rPr>
      </w:pPr>
    </w:p>
    <w:p w14:paraId="3FD4DDEB" w14:textId="77777777" w:rsidR="001311DE" w:rsidRDefault="001311DE" w:rsidP="00E46096">
      <w:pPr>
        <w:spacing w:before="240" w:line="276" w:lineRule="auto"/>
        <w:rPr>
          <w:rFonts w:ascii="Arial" w:hAnsi="Arial" w:cs="Arial"/>
        </w:rPr>
      </w:pPr>
    </w:p>
    <w:p w14:paraId="5A0F9C50" w14:textId="312D9824" w:rsidR="00E46096" w:rsidRPr="00E46096" w:rsidRDefault="00E46096" w:rsidP="00E46096">
      <w:pPr>
        <w:pStyle w:val="Legenda"/>
        <w:keepNext/>
        <w:jc w:val="center"/>
        <w:rPr>
          <w:rFonts w:ascii="Arial" w:hAnsi="Arial" w:cs="Arial"/>
          <w:i w:val="0"/>
          <w:iCs w:val="0"/>
          <w:color w:val="000000" w:themeColor="text1"/>
          <w:sz w:val="16"/>
          <w:szCs w:val="16"/>
        </w:rPr>
      </w:pPr>
      <w:bookmarkStart w:id="32" w:name="_Toc137818348"/>
      <w:bookmarkStart w:id="33" w:name="_Toc137825638"/>
      <w:r w:rsidRPr="00E46096">
        <w:rPr>
          <w:rFonts w:ascii="Arial" w:hAnsi="Arial" w:cs="Arial"/>
          <w:i w:val="0"/>
          <w:iCs w:val="0"/>
          <w:color w:val="000000" w:themeColor="text1"/>
          <w:sz w:val="16"/>
          <w:szCs w:val="16"/>
        </w:rPr>
        <w:t xml:space="preserve">Gráfico </w:t>
      </w:r>
      <w:r w:rsidRPr="00E46096">
        <w:rPr>
          <w:rFonts w:ascii="Arial" w:hAnsi="Arial" w:cs="Arial"/>
          <w:i w:val="0"/>
          <w:iCs w:val="0"/>
          <w:color w:val="000000" w:themeColor="text1"/>
          <w:sz w:val="16"/>
          <w:szCs w:val="16"/>
        </w:rPr>
        <w:fldChar w:fldCharType="begin"/>
      </w:r>
      <w:r w:rsidRPr="00E46096">
        <w:rPr>
          <w:rFonts w:ascii="Arial" w:hAnsi="Arial" w:cs="Arial"/>
          <w:i w:val="0"/>
          <w:iCs w:val="0"/>
          <w:color w:val="000000" w:themeColor="text1"/>
          <w:sz w:val="16"/>
          <w:szCs w:val="16"/>
        </w:rPr>
        <w:instrText xml:space="preserve"> SEQ Gráfico \* ARABIC </w:instrText>
      </w:r>
      <w:r w:rsidRPr="00E4609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9</w:t>
      </w:r>
      <w:r w:rsidRPr="00E46096">
        <w:rPr>
          <w:rFonts w:ascii="Arial" w:hAnsi="Arial" w:cs="Arial"/>
          <w:i w:val="0"/>
          <w:iCs w:val="0"/>
          <w:color w:val="000000" w:themeColor="text1"/>
          <w:sz w:val="16"/>
          <w:szCs w:val="16"/>
        </w:rPr>
        <w:fldChar w:fldCharType="end"/>
      </w:r>
      <w:r w:rsidRPr="00E46096">
        <w:rPr>
          <w:rFonts w:ascii="Arial" w:hAnsi="Arial" w:cs="Arial"/>
          <w:i w:val="0"/>
          <w:iCs w:val="0"/>
          <w:color w:val="000000" w:themeColor="text1"/>
          <w:sz w:val="16"/>
          <w:szCs w:val="16"/>
        </w:rPr>
        <w:t>: Número de sinistros registrados na Bahia | 2018-2022</w:t>
      </w:r>
      <w:r w:rsidR="00515876">
        <w:rPr>
          <w:rFonts w:ascii="Arial" w:hAnsi="Arial" w:cs="Arial"/>
          <w:i w:val="0"/>
          <w:iCs w:val="0"/>
          <w:color w:val="000000" w:themeColor="text1"/>
          <w:sz w:val="16"/>
          <w:szCs w:val="16"/>
        </w:rPr>
        <w:t>.</w:t>
      </w:r>
      <w:bookmarkEnd w:id="32"/>
      <w:bookmarkEnd w:id="33"/>
    </w:p>
    <w:p w14:paraId="588F2BB2" w14:textId="28310466" w:rsidR="00395603" w:rsidRDefault="00395603" w:rsidP="00E4609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7B8273F9" wp14:editId="67802EA9">
            <wp:extent cx="4495357" cy="3168000"/>
            <wp:effectExtent l="0" t="0" r="635" b="0"/>
            <wp:docPr id="1667740415" name="Imagem 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0415" name="Imagem 5" descr="Gráfico, Gráfico de linhas&#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95357" cy="3168000"/>
                    </a:xfrm>
                    <a:prstGeom prst="rect">
                      <a:avLst/>
                    </a:prstGeom>
                  </pic:spPr>
                </pic:pic>
              </a:graphicData>
            </a:graphic>
          </wp:inline>
        </w:drawing>
      </w:r>
    </w:p>
    <w:p w14:paraId="71F1461E" w14:textId="14345903" w:rsidR="00E46096" w:rsidRDefault="00E46096" w:rsidP="00E46096">
      <w:pPr>
        <w:spacing w:before="240" w:line="276" w:lineRule="auto"/>
        <w:jc w:val="center"/>
        <w:rPr>
          <w:rFonts w:ascii="Arial" w:hAnsi="Arial" w:cs="Arial"/>
          <w:sz w:val="16"/>
          <w:szCs w:val="16"/>
        </w:rPr>
      </w:pPr>
      <w:r>
        <w:rPr>
          <w:rFonts w:ascii="Arial" w:hAnsi="Arial" w:cs="Arial"/>
          <w:sz w:val="16"/>
          <w:szCs w:val="16"/>
        </w:rPr>
        <w:t xml:space="preserve">Fonte: Autoria Própria (2023), baseado em </w:t>
      </w:r>
      <w:r w:rsidRPr="00F85A4B">
        <w:rPr>
          <w:rFonts w:ascii="Arial" w:hAnsi="Arial" w:cs="Arial"/>
          <w:sz w:val="16"/>
          <w:szCs w:val="16"/>
        </w:rPr>
        <w:t>RENAEST (2023)</w:t>
      </w:r>
      <w:r w:rsidR="00515876">
        <w:rPr>
          <w:rFonts w:ascii="Arial" w:hAnsi="Arial" w:cs="Arial"/>
          <w:sz w:val="16"/>
          <w:szCs w:val="16"/>
        </w:rPr>
        <w:t>.</w:t>
      </w:r>
    </w:p>
    <w:p w14:paraId="5AB76316" w14:textId="77777777" w:rsidR="00F875A5" w:rsidRDefault="00F875A5" w:rsidP="00F875A5">
      <w:pPr>
        <w:spacing w:before="240" w:line="276" w:lineRule="auto"/>
        <w:ind w:firstLine="360"/>
        <w:jc w:val="both"/>
        <w:rPr>
          <w:rFonts w:ascii="Arial" w:hAnsi="Arial" w:cs="Arial"/>
        </w:rPr>
      </w:pPr>
    </w:p>
    <w:p w14:paraId="537EC170" w14:textId="0591DFA6" w:rsidR="00E46096" w:rsidRPr="00E46096" w:rsidRDefault="00E46096" w:rsidP="00E46096">
      <w:pPr>
        <w:pStyle w:val="Legenda"/>
        <w:keepNext/>
        <w:jc w:val="center"/>
        <w:rPr>
          <w:rFonts w:ascii="Arial" w:hAnsi="Arial" w:cs="Arial"/>
          <w:i w:val="0"/>
          <w:iCs w:val="0"/>
          <w:color w:val="000000" w:themeColor="text1"/>
          <w:sz w:val="16"/>
          <w:szCs w:val="16"/>
        </w:rPr>
      </w:pPr>
      <w:bookmarkStart w:id="34" w:name="_Toc137818349"/>
      <w:bookmarkStart w:id="35" w:name="_Toc137825639"/>
      <w:r w:rsidRPr="00E46096">
        <w:rPr>
          <w:rFonts w:ascii="Arial" w:hAnsi="Arial" w:cs="Arial"/>
          <w:i w:val="0"/>
          <w:iCs w:val="0"/>
          <w:color w:val="000000" w:themeColor="text1"/>
          <w:sz w:val="16"/>
          <w:szCs w:val="16"/>
        </w:rPr>
        <w:lastRenderedPageBreak/>
        <w:t xml:space="preserve">Gráfico </w:t>
      </w:r>
      <w:r w:rsidRPr="00E46096">
        <w:rPr>
          <w:rFonts w:ascii="Arial" w:hAnsi="Arial" w:cs="Arial"/>
          <w:i w:val="0"/>
          <w:iCs w:val="0"/>
          <w:color w:val="000000" w:themeColor="text1"/>
          <w:sz w:val="16"/>
          <w:szCs w:val="16"/>
        </w:rPr>
        <w:fldChar w:fldCharType="begin"/>
      </w:r>
      <w:r w:rsidRPr="00E46096">
        <w:rPr>
          <w:rFonts w:ascii="Arial" w:hAnsi="Arial" w:cs="Arial"/>
          <w:i w:val="0"/>
          <w:iCs w:val="0"/>
          <w:color w:val="000000" w:themeColor="text1"/>
          <w:sz w:val="16"/>
          <w:szCs w:val="16"/>
        </w:rPr>
        <w:instrText xml:space="preserve"> SEQ Gráfico \* ARABIC </w:instrText>
      </w:r>
      <w:r w:rsidRPr="00E4609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10</w:t>
      </w:r>
      <w:r w:rsidRPr="00E46096">
        <w:rPr>
          <w:rFonts w:ascii="Arial" w:hAnsi="Arial" w:cs="Arial"/>
          <w:i w:val="0"/>
          <w:iCs w:val="0"/>
          <w:color w:val="000000" w:themeColor="text1"/>
          <w:sz w:val="16"/>
          <w:szCs w:val="16"/>
        </w:rPr>
        <w:fldChar w:fldCharType="end"/>
      </w:r>
      <w:r w:rsidRPr="00E46096">
        <w:rPr>
          <w:rFonts w:ascii="Arial" w:hAnsi="Arial" w:cs="Arial"/>
          <w:i w:val="0"/>
          <w:iCs w:val="0"/>
          <w:color w:val="000000" w:themeColor="text1"/>
          <w:sz w:val="16"/>
          <w:szCs w:val="16"/>
        </w:rPr>
        <w:t>: Número de sinistros registrados no Ceará | 2018-2022</w:t>
      </w:r>
      <w:r w:rsidR="00515876">
        <w:rPr>
          <w:rFonts w:ascii="Arial" w:hAnsi="Arial" w:cs="Arial"/>
          <w:i w:val="0"/>
          <w:iCs w:val="0"/>
          <w:color w:val="000000" w:themeColor="text1"/>
          <w:sz w:val="16"/>
          <w:szCs w:val="16"/>
        </w:rPr>
        <w:t>.</w:t>
      </w:r>
      <w:bookmarkEnd w:id="34"/>
      <w:bookmarkEnd w:id="35"/>
    </w:p>
    <w:p w14:paraId="7F06CB99" w14:textId="012D31AF" w:rsidR="00395603" w:rsidRDefault="00395603" w:rsidP="00E4609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3DD7C3B7" wp14:editId="1957BD7B">
            <wp:extent cx="4495357" cy="3168000"/>
            <wp:effectExtent l="0" t="0" r="635" b="0"/>
            <wp:docPr id="1872521066" name="Imagem 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21066" name="Imagem 6" descr="Gráfico, Gráfico de linh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95357" cy="3168000"/>
                    </a:xfrm>
                    <a:prstGeom prst="rect">
                      <a:avLst/>
                    </a:prstGeom>
                  </pic:spPr>
                </pic:pic>
              </a:graphicData>
            </a:graphic>
          </wp:inline>
        </w:drawing>
      </w:r>
    </w:p>
    <w:p w14:paraId="26D40481" w14:textId="4E30769D" w:rsidR="00E46096" w:rsidRDefault="00E46096" w:rsidP="00E46096">
      <w:pPr>
        <w:spacing w:before="240" w:line="276" w:lineRule="auto"/>
        <w:jc w:val="center"/>
        <w:rPr>
          <w:rFonts w:ascii="Arial" w:hAnsi="Arial" w:cs="Arial"/>
          <w:sz w:val="16"/>
          <w:szCs w:val="16"/>
        </w:rPr>
      </w:pPr>
      <w:r>
        <w:rPr>
          <w:rFonts w:ascii="Arial" w:hAnsi="Arial" w:cs="Arial"/>
          <w:sz w:val="16"/>
          <w:szCs w:val="16"/>
        </w:rPr>
        <w:t xml:space="preserve">Fonte: Autoria Própria (2023), baseado em </w:t>
      </w:r>
      <w:r w:rsidRPr="00F85A4B">
        <w:rPr>
          <w:rFonts w:ascii="Arial" w:hAnsi="Arial" w:cs="Arial"/>
          <w:sz w:val="16"/>
          <w:szCs w:val="16"/>
        </w:rPr>
        <w:t>RENAEST (2023)</w:t>
      </w:r>
      <w:r w:rsidR="00515876">
        <w:rPr>
          <w:rFonts w:ascii="Arial" w:hAnsi="Arial" w:cs="Arial"/>
          <w:sz w:val="16"/>
          <w:szCs w:val="16"/>
        </w:rPr>
        <w:t>.</w:t>
      </w:r>
    </w:p>
    <w:p w14:paraId="731F5E32" w14:textId="77777777" w:rsidR="00E46096" w:rsidRDefault="00E46096" w:rsidP="00E46096">
      <w:pPr>
        <w:spacing w:before="240" w:line="276" w:lineRule="auto"/>
        <w:jc w:val="center"/>
        <w:rPr>
          <w:rFonts w:ascii="Arial" w:hAnsi="Arial" w:cs="Arial"/>
          <w:sz w:val="16"/>
          <w:szCs w:val="16"/>
        </w:rPr>
      </w:pPr>
    </w:p>
    <w:p w14:paraId="291109DD" w14:textId="77777777" w:rsidR="00E46096" w:rsidRDefault="00E46096" w:rsidP="00E46096">
      <w:pPr>
        <w:spacing w:before="240" w:line="276" w:lineRule="auto"/>
        <w:jc w:val="center"/>
        <w:rPr>
          <w:rFonts w:ascii="Arial" w:hAnsi="Arial" w:cs="Arial"/>
          <w:sz w:val="16"/>
          <w:szCs w:val="16"/>
        </w:rPr>
      </w:pPr>
    </w:p>
    <w:p w14:paraId="0F791D69" w14:textId="2ACDBF5F" w:rsidR="00E46096" w:rsidRPr="00E46096" w:rsidRDefault="00E46096" w:rsidP="00E46096">
      <w:pPr>
        <w:pStyle w:val="Legenda"/>
        <w:keepNext/>
        <w:jc w:val="center"/>
        <w:rPr>
          <w:rFonts w:ascii="Arial" w:hAnsi="Arial" w:cs="Arial"/>
          <w:i w:val="0"/>
          <w:iCs w:val="0"/>
          <w:color w:val="000000" w:themeColor="text1"/>
          <w:sz w:val="16"/>
          <w:szCs w:val="16"/>
        </w:rPr>
      </w:pPr>
      <w:bookmarkStart w:id="36" w:name="_Toc137818350"/>
      <w:bookmarkStart w:id="37" w:name="_Toc137825640"/>
      <w:r w:rsidRPr="00E46096">
        <w:rPr>
          <w:rFonts w:ascii="Arial" w:hAnsi="Arial" w:cs="Arial"/>
          <w:i w:val="0"/>
          <w:iCs w:val="0"/>
          <w:color w:val="000000" w:themeColor="text1"/>
          <w:sz w:val="16"/>
          <w:szCs w:val="16"/>
        </w:rPr>
        <w:t xml:space="preserve">Gráfico </w:t>
      </w:r>
      <w:r w:rsidRPr="00E46096">
        <w:rPr>
          <w:rFonts w:ascii="Arial" w:hAnsi="Arial" w:cs="Arial"/>
          <w:i w:val="0"/>
          <w:iCs w:val="0"/>
          <w:color w:val="000000" w:themeColor="text1"/>
          <w:sz w:val="16"/>
          <w:szCs w:val="16"/>
        </w:rPr>
        <w:fldChar w:fldCharType="begin"/>
      </w:r>
      <w:r w:rsidRPr="00E46096">
        <w:rPr>
          <w:rFonts w:ascii="Arial" w:hAnsi="Arial" w:cs="Arial"/>
          <w:i w:val="0"/>
          <w:iCs w:val="0"/>
          <w:color w:val="000000" w:themeColor="text1"/>
          <w:sz w:val="16"/>
          <w:szCs w:val="16"/>
        </w:rPr>
        <w:instrText xml:space="preserve"> SEQ Gráfico \* ARABIC </w:instrText>
      </w:r>
      <w:r w:rsidRPr="00E4609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11</w:t>
      </w:r>
      <w:r w:rsidRPr="00E46096">
        <w:rPr>
          <w:rFonts w:ascii="Arial" w:hAnsi="Arial" w:cs="Arial"/>
          <w:i w:val="0"/>
          <w:iCs w:val="0"/>
          <w:color w:val="000000" w:themeColor="text1"/>
          <w:sz w:val="16"/>
          <w:szCs w:val="16"/>
        </w:rPr>
        <w:fldChar w:fldCharType="end"/>
      </w:r>
      <w:r w:rsidRPr="00E46096">
        <w:rPr>
          <w:rFonts w:ascii="Arial" w:hAnsi="Arial" w:cs="Arial"/>
          <w:i w:val="0"/>
          <w:iCs w:val="0"/>
          <w:color w:val="000000" w:themeColor="text1"/>
          <w:sz w:val="16"/>
          <w:szCs w:val="16"/>
        </w:rPr>
        <w:t>: Número de sinistros registrados no Distrito Federal | 2018-2022</w:t>
      </w:r>
      <w:bookmarkEnd w:id="36"/>
      <w:bookmarkEnd w:id="37"/>
    </w:p>
    <w:p w14:paraId="5549756D" w14:textId="7E2AC5CA" w:rsidR="00E46096" w:rsidRDefault="00E46096" w:rsidP="00E46096">
      <w:pPr>
        <w:spacing w:before="240" w:line="276" w:lineRule="auto"/>
        <w:jc w:val="center"/>
        <w:rPr>
          <w:rFonts w:ascii="Arial" w:hAnsi="Arial" w:cs="Arial"/>
          <w:sz w:val="16"/>
          <w:szCs w:val="16"/>
        </w:rPr>
      </w:pPr>
      <w:r>
        <w:rPr>
          <w:rFonts w:ascii="Arial" w:hAnsi="Arial" w:cs="Arial"/>
          <w:noProof/>
          <w:lang w:eastAsia="pt-BR"/>
        </w:rPr>
        <w:drawing>
          <wp:inline distT="0" distB="0" distL="0" distR="0" wp14:anchorId="49F2C580" wp14:editId="018FA7BB">
            <wp:extent cx="4597524" cy="3240000"/>
            <wp:effectExtent l="0" t="0" r="0" b="0"/>
            <wp:docPr id="1533514804" name="Imagem 2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14804" name="Imagem 27" descr="Gráfico, Gráfico de linh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1B5AEA77" w14:textId="2C9E4100" w:rsidR="00E46096" w:rsidRDefault="00E46096" w:rsidP="00E46096">
      <w:pPr>
        <w:spacing w:before="240" w:line="276" w:lineRule="auto"/>
        <w:jc w:val="center"/>
        <w:rPr>
          <w:rFonts w:ascii="Arial" w:hAnsi="Arial" w:cs="Arial"/>
          <w:sz w:val="16"/>
          <w:szCs w:val="16"/>
        </w:rPr>
      </w:pPr>
      <w:r>
        <w:rPr>
          <w:rFonts w:ascii="Arial" w:hAnsi="Arial" w:cs="Arial"/>
          <w:sz w:val="16"/>
          <w:szCs w:val="16"/>
        </w:rPr>
        <w:t xml:space="preserve">Fonte: Autoria Própria (2023), baseado em </w:t>
      </w:r>
      <w:r w:rsidRPr="00F85A4B">
        <w:rPr>
          <w:rFonts w:ascii="Arial" w:hAnsi="Arial" w:cs="Arial"/>
          <w:sz w:val="16"/>
          <w:szCs w:val="16"/>
        </w:rPr>
        <w:t>RENAEST (2023)</w:t>
      </w:r>
      <w:r w:rsidR="00515876">
        <w:rPr>
          <w:rFonts w:ascii="Arial" w:hAnsi="Arial" w:cs="Arial"/>
          <w:sz w:val="16"/>
          <w:szCs w:val="16"/>
        </w:rPr>
        <w:t>.</w:t>
      </w:r>
    </w:p>
    <w:p w14:paraId="2090B062" w14:textId="77777777" w:rsidR="00F875A5" w:rsidRDefault="00F875A5" w:rsidP="00F875A5">
      <w:pPr>
        <w:spacing w:before="240" w:line="276" w:lineRule="auto"/>
        <w:jc w:val="both"/>
        <w:rPr>
          <w:rFonts w:ascii="Arial" w:hAnsi="Arial" w:cs="Arial"/>
        </w:rPr>
      </w:pPr>
    </w:p>
    <w:p w14:paraId="33558F0C" w14:textId="2BBF11F9" w:rsidR="00E46096" w:rsidRPr="00E46096" w:rsidRDefault="00E46096" w:rsidP="00E46096">
      <w:pPr>
        <w:pStyle w:val="Legenda"/>
        <w:keepNext/>
        <w:jc w:val="center"/>
        <w:rPr>
          <w:rFonts w:ascii="Arial" w:hAnsi="Arial" w:cs="Arial"/>
          <w:i w:val="0"/>
          <w:iCs w:val="0"/>
          <w:color w:val="000000" w:themeColor="text1"/>
          <w:sz w:val="16"/>
          <w:szCs w:val="16"/>
        </w:rPr>
      </w:pPr>
      <w:bookmarkStart w:id="38" w:name="_Toc137818351"/>
      <w:bookmarkStart w:id="39" w:name="_Toc137825641"/>
      <w:r w:rsidRPr="00E46096">
        <w:rPr>
          <w:rFonts w:ascii="Arial" w:hAnsi="Arial" w:cs="Arial"/>
          <w:i w:val="0"/>
          <w:iCs w:val="0"/>
          <w:color w:val="000000" w:themeColor="text1"/>
          <w:sz w:val="16"/>
          <w:szCs w:val="16"/>
        </w:rPr>
        <w:lastRenderedPageBreak/>
        <w:t xml:space="preserve">Gráfico </w:t>
      </w:r>
      <w:r w:rsidRPr="00E46096">
        <w:rPr>
          <w:rFonts w:ascii="Arial" w:hAnsi="Arial" w:cs="Arial"/>
          <w:i w:val="0"/>
          <w:iCs w:val="0"/>
          <w:color w:val="000000" w:themeColor="text1"/>
          <w:sz w:val="16"/>
          <w:szCs w:val="16"/>
        </w:rPr>
        <w:fldChar w:fldCharType="begin"/>
      </w:r>
      <w:r w:rsidRPr="00E46096">
        <w:rPr>
          <w:rFonts w:ascii="Arial" w:hAnsi="Arial" w:cs="Arial"/>
          <w:i w:val="0"/>
          <w:iCs w:val="0"/>
          <w:color w:val="000000" w:themeColor="text1"/>
          <w:sz w:val="16"/>
          <w:szCs w:val="16"/>
        </w:rPr>
        <w:instrText xml:space="preserve"> SEQ Gráfico \* ARABIC </w:instrText>
      </w:r>
      <w:r w:rsidRPr="00E4609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12</w:t>
      </w:r>
      <w:r w:rsidRPr="00E46096">
        <w:rPr>
          <w:rFonts w:ascii="Arial" w:hAnsi="Arial" w:cs="Arial"/>
          <w:i w:val="0"/>
          <w:iCs w:val="0"/>
          <w:color w:val="000000" w:themeColor="text1"/>
          <w:sz w:val="16"/>
          <w:szCs w:val="16"/>
        </w:rPr>
        <w:fldChar w:fldCharType="end"/>
      </w:r>
      <w:r w:rsidRPr="00E46096">
        <w:rPr>
          <w:rFonts w:ascii="Arial" w:hAnsi="Arial" w:cs="Arial"/>
          <w:i w:val="0"/>
          <w:iCs w:val="0"/>
          <w:color w:val="000000" w:themeColor="text1"/>
          <w:sz w:val="16"/>
          <w:szCs w:val="16"/>
        </w:rPr>
        <w:t>: Número de sinistros registrados no Espírito Santo | 2018-2022</w:t>
      </w:r>
      <w:bookmarkEnd w:id="38"/>
      <w:bookmarkEnd w:id="39"/>
    </w:p>
    <w:p w14:paraId="6434D4B6" w14:textId="6FDBC412" w:rsidR="00984EF9" w:rsidRDefault="00984EF9" w:rsidP="00E4609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1C4818EE" wp14:editId="38FD7E1C">
            <wp:extent cx="4597524" cy="3240000"/>
            <wp:effectExtent l="0" t="0" r="0" b="0"/>
            <wp:docPr id="891055002" name="Imagem 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55002" name="Imagem 7" descr="Gráfico, Gráfico de linhas&#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1F7222ED" w14:textId="5B9CE230" w:rsidR="00E46096" w:rsidRDefault="00E46096" w:rsidP="00E46096">
      <w:pPr>
        <w:spacing w:before="240" w:line="276" w:lineRule="auto"/>
        <w:jc w:val="center"/>
        <w:rPr>
          <w:rFonts w:ascii="Arial" w:hAnsi="Arial" w:cs="Arial"/>
          <w:sz w:val="16"/>
          <w:szCs w:val="16"/>
        </w:rPr>
      </w:pPr>
      <w:r>
        <w:rPr>
          <w:rFonts w:ascii="Arial" w:hAnsi="Arial" w:cs="Arial"/>
          <w:sz w:val="16"/>
          <w:szCs w:val="16"/>
        </w:rPr>
        <w:t xml:space="preserve">Fonte: Autoria Própria (2023), baseado em </w:t>
      </w:r>
      <w:r w:rsidRPr="00F85A4B">
        <w:rPr>
          <w:rFonts w:ascii="Arial" w:hAnsi="Arial" w:cs="Arial"/>
          <w:sz w:val="16"/>
          <w:szCs w:val="16"/>
        </w:rPr>
        <w:t>RENAEST (2023)</w:t>
      </w:r>
      <w:r w:rsidR="00515876">
        <w:rPr>
          <w:rFonts w:ascii="Arial" w:hAnsi="Arial" w:cs="Arial"/>
          <w:sz w:val="16"/>
          <w:szCs w:val="16"/>
        </w:rPr>
        <w:t>.</w:t>
      </w:r>
    </w:p>
    <w:p w14:paraId="782827CF" w14:textId="77777777" w:rsidR="00E46096" w:rsidRDefault="00E46096" w:rsidP="00E46096">
      <w:pPr>
        <w:spacing w:before="240" w:line="276" w:lineRule="auto"/>
        <w:jc w:val="center"/>
        <w:rPr>
          <w:rFonts w:ascii="Arial" w:hAnsi="Arial" w:cs="Arial"/>
          <w:sz w:val="16"/>
          <w:szCs w:val="16"/>
        </w:rPr>
      </w:pPr>
    </w:p>
    <w:p w14:paraId="174F3AFF" w14:textId="77777777" w:rsidR="00E46096" w:rsidRDefault="00E46096" w:rsidP="00E46096">
      <w:pPr>
        <w:spacing w:before="240" w:line="276" w:lineRule="auto"/>
        <w:jc w:val="center"/>
        <w:rPr>
          <w:rFonts w:ascii="Arial" w:hAnsi="Arial" w:cs="Arial"/>
          <w:sz w:val="16"/>
          <w:szCs w:val="16"/>
        </w:rPr>
      </w:pPr>
    </w:p>
    <w:p w14:paraId="4EB80479" w14:textId="44BFC23E" w:rsidR="00E46096" w:rsidRPr="00E46096" w:rsidRDefault="00E46096" w:rsidP="00E46096">
      <w:pPr>
        <w:spacing w:before="240" w:line="276" w:lineRule="auto"/>
        <w:jc w:val="center"/>
        <w:rPr>
          <w:rFonts w:ascii="Arial" w:hAnsi="Arial" w:cs="Arial"/>
          <w:sz w:val="16"/>
          <w:szCs w:val="16"/>
        </w:rPr>
      </w:pPr>
      <w:bookmarkStart w:id="40" w:name="_Toc137818352"/>
      <w:bookmarkStart w:id="41" w:name="_Toc137825642"/>
      <w:r w:rsidRPr="00E46096">
        <w:rPr>
          <w:rFonts w:ascii="Arial" w:hAnsi="Arial" w:cs="Arial"/>
          <w:color w:val="000000" w:themeColor="text1"/>
          <w:sz w:val="16"/>
          <w:szCs w:val="16"/>
        </w:rPr>
        <w:t xml:space="preserve">Gráfico </w:t>
      </w:r>
      <w:r w:rsidRPr="00E46096">
        <w:rPr>
          <w:rFonts w:ascii="Arial" w:hAnsi="Arial" w:cs="Arial"/>
          <w:color w:val="000000" w:themeColor="text1"/>
          <w:sz w:val="16"/>
          <w:szCs w:val="16"/>
        </w:rPr>
        <w:fldChar w:fldCharType="begin"/>
      </w:r>
      <w:r w:rsidRPr="00E46096">
        <w:rPr>
          <w:rFonts w:ascii="Arial" w:hAnsi="Arial" w:cs="Arial"/>
          <w:color w:val="000000" w:themeColor="text1"/>
          <w:sz w:val="16"/>
          <w:szCs w:val="16"/>
        </w:rPr>
        <w:instrText xml:space="preserve"> SEQ Gráfico \* ARABIC </w:instrText>
      </w:r>
      <w:r w:rsidRPr="00E46096">
        <w:rPr>
          <w:rFonts w:ascii="Arial" w:hAnsi="Arial" w:cs="Arial"/>
          <w:color w:val="000000" w:themeColor="text1"/>
          <w:sz w:val="16"/>
          <w:szCs w:val="16"/>
        </w:rPr>
        <w:fldChar w:fldCharType="separate"/>
      </w:r>
      <w:r w:rsidR="00CF218F">
        <w:rPr>
          <w:rFonts w:ascii="Arial" w:hAnsi="Arial" w:cs="Arial"/>
          <w:noProof/>
          <w:color w:val="000000" w:themeColor="text1"/>
          <w:sz w:val="16"/>
          <w:szCs w:val="16"/>
        </w:rPr>
        <w:t>13</w:t>
      </w:r>
      <w:r w:rsidRPr="00E46096">
        <w:rPr>
          <w:rFonts w:ascii="Arial" w:hAnsi="Arial" w:cs="Arial"/>
          <w:color w:val="000000" w:themeColor="text1"/>
          <w:sz w:val="16"/>
          <w:szCs w:val="16"/>
        </w:rPr>
        <w:fldChar w:fldCharType="end"/>
      </w:r>
      <w:r w:rsidRPr="00E46096">
        <w:rPr>
          <w:rFonts w:ascii="Arial" w:hAnsi="Arial" w:cs="Arial"/>
          <w:color w:val="000000" w:themeColor="text1"/>
          <w:sz w:val="16"/>
          <w:szCs w:val="16"/>
        </w:rPr>
        <w:t>: Número de sinistros registrados em Goiás | 2018-2022</w:t>
      </w:r>
      <w:bookmarkEnd w:id="40"/>
      <w:bookmarkEnd w:id="41"/>
    </w:p>
    <w:p w14:paraId="138CB892" w14:textId="1D4D7D84" w:rsidR="00984EF9" w:rsidRDefault="00984EF9" w:rsidP="00041AC7">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40D4F92F" wp14:editId="2F137E19">
            <wp:extent cx="4597524" cy="3240000"/>
            <wp:effectExtent l="0" t="0" r="0" b="0"/>
            <wp:docPr id="1490035686" name="Imagem 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35686" name="Imagem 8" descr="Gráfico, Gráfico de linhas&#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26101083" w14:textId="1DBFA154" w:rsidR="00E46096" w:rsidRDefault="00E46096" w:rsidP="00E46096">
      <w:pPr>
        <w:spacing w:before="240" w:line="276" w:lineRule="auto"/>
        <w:jc w:val="center"/>
        <w:rPr>
          <w:rFonts w:ascii="Arial" w:hAnsi="Arial" w:cs="Arial"/>
          <w:sz w:val="16"/>
          <w:szCs w:val="16"/>
        </w:rPr>
      </w:pPr>
      <w:r>
        <w:rPr>
          <w:rFonts w:ascii="Arial" w:hAnsi="Arial" w:cs="Arial"/>
          <w:sz w:val="16"/>
          <w:szCs w:val="16"/>
        </w:rPr>
        <w:t xml:space="preserve">Fonte: Autoria Própria (2023), baseado em </w:t>
      </w:r>
      <w:r w:rsidRPr="00F85A4B">
        <w:rPr>
          <w:rFonts w:ascii="Arial" w:hAnsi="Arial" w:cs="Arial"/>
          <w:sz w:val="16"/>
          <w:szCs w:val="16"/>
        </w:rPr>
        <w:t>RENAEST (2023)</w:t>
      </w:r>
      <w:r w:rsidR="00515876">
        <w:rPr>
          <w:rFonts w:ascii="Arial" w:hAnsi="Arial" w:cs="Arial"/>
          <w:sz w:val="16"/>
          <w:szCs w:val="16"/>
        </w:rPr>
        <w:t>.</w:t>
      </w:r>
    </w:p>
    <w:p w14:paraId="0A871DD6" w14:textId="77777777" w:rsidR="00984EF9" w:rsidRDefault="00984EF9" w:rsidP="00F875A5">
      <w:pPr>
        <w:spacing w:before="240" w:line="276" w:lineRule="auto"/>
        <w:jc w:val="both"/>
        <w:rPr>
          <w:rFonts w:ascii="Arial" w:hAnsi="Arial" w:cs="Arial"/>
        </w:rPr>
      </w:pPr>
    </w:p>
    <w:p w14:paraId="168E6F8C" w14:textId="11B0019D" w:rsidR="00E46096" w:rsidRPr="00E46096" w:rsidRDefault="00E46096" w:rsidP="00E46096">
      <w:pPr>
        <w:pStyle w:val="Legenda"/>
        <w:keepNext/>
        <w:jc w:val="center"/>
        <w:rPr>
          <w:rFonts w:ascii="Arial" w:hAnsi="Arial" w:cs="Arial"/>
          <w:i w:val="0"/>
          <w:iCs w:val="0"/>
          <w:color w:val="000000" w:themeColor="text1"/>
          <w:sz w:val="16"/>
          <w:szCs w:val="16"/>
        </w:rPr>
      </w:pPr>
      <w:bookmarkStart w:id="42" w:name="_Toc137818353"/>
      <w:bookmarkStart w:id="43" w:name="_Toc137825643"/>
      <w:r w:rsidRPr="00E46096">
        <w:rPr>
          <w:rFonts w:ascii="Arial" w:hAnsi="Arial" w:cs="Arial"/>
          <w:i w:val="0"/>
          <w:iCs w:val="0"/>
          <w:color w:val="000000" w:themeColor="text1"/>
          <w:sz w:val="16"/>
          <w:szCs w:val="16"/>
        </w:rPr>
        <w:lastRenderedPageBreak/>
        <w:t xml:space="preserve">Gráfico </w:t>
      </w:r>
      <w:r w:rsidRPr="00E46096">
        <w:rPr>
          <w:rFonts w:ascii="Arial" w:hAnsi="Arial" w:cs="Arial"/>
          <w:i w:val="0"/>
          <w:iCs w:val="0"/>
          <w:color w:val="000000" w:themeColor="text1"/>
          <w:sz w:val="16"/>
          <w:szCs w:val="16"/>
        </w:rPr>
        <w:fldChar w:fldCharType="begin"/>
      </w:r>
      <w:r w:rsidRPr="00E46096">
        <w:rPr>
          <w:rFonts w:ascii="Arial" w:hAnsi="Arial" w:cs="Arial"/>
          <w:i w:val="0"/>
          <w:iCs w:val="0"/>
          <w:color w:val="000000" w:themeColor="text1"/>
          <w:sz w:val="16"/>
          <w:szCs w:val="16"/>
        </w:rPr>
        <w:instrText xml:space="preserve"> SEQ Gráfico \* ARABIC </w:instrText>
      </w:r>
      <w:r w:rsidRPr="00E4609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14</w:t>
      </w:r>
      <w:r w:rsidRPr="00E46096">
        <w:rPr>
          <w:rFonts w:ascii="Arial" w:hAnsi="Arial" w:cs="Arial"/>
          <w:i w:val="0"/>
          <w:iCs w:val="0"/>
          <w:color w:val="000000" w:themeColor="text1"/>
          <w:sz w:val="16"/>
          <w:szCs w:val="16"/>
        </w:rPr>
        <w:fldChar w:fldCharType="end"/>
      </w:r>
      <w:r w:rsidRPr="00E46096">
        <w:rPr>
          <w:rFonts w:ascii="Arial" w:hAnsi="Arial" w:cs="Arial"/>
          <w:i w:val="0"/>
          <w:iCs w:val="0"/>
          <w:color w:val="000000" w:themeColor="text1"/>
          <w:sz w:val="16"/>
          <w:szCs w:val="16"/>
        </w:rPr>
        <w:t>: Número de sinistros registrados no Maranhão | 2018-2022</w:t>
      </w:r>
      <w:bookmarkEnd w:id="42"/>
      <w:bookmarkEnd w:id="43"/>
    </w:p>
    <w:p w14:paraId="45B9BBAA" w14:textId="0B337A09" w:rsidR="00984EF9" w:rsidRDefault="00984EF9" w:rsidP="00041AC7">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50DD50A9" wp14:editId="26FA1A45">
            <wp:extent cx="4597524" cy="3240000"/>
            <wp:effectExtent l="0" t="0" r="0" b="0"/>
            <wp:docPr id="1819679712"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79712" name="Imagem 9" descr="Gráfico, Gráfico de linhas&#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5C4C724A" w14:textId="489F2E4A" w:rsidR="00E46096" w:rsidRDefault="00E46096" w:rsidP="00E46096">
      <w:pPr>
        <w:spacing w:before="240" w:line="276" w:lineRule="auto"/>
        <w:jc w:val="center"/>
        <w:rPr>
          <w:rFonts w:ascii="Arial" w:hAnsi="Arial" w:cs="Arial"/>
          <w:sz w:val="16"/>
          <w:szCs w:val="16"/>
        </w:rPr>
      </w:pPr>
      <w:r>
        <w:rPr>
          <w:rFonts w:ascii="Arial" w:hAnsi="Arial" w:cs="Arial"/>
          <w:sz w:val="16"/>
          <w:szCs w:val="16"/>
        </w:rPr>
        <w:t xml:space="preserve">Fonte: Autoria Própria (2023), baseado em </w:t>
      </w:r>
      <w:r w:rsidRPr="00F85A4B">
        <w:rPr>
          <w:rFonts w:ascii="Arial" w:hAnsi="Arial" w:cs="Arial"/>
          <w:sz w:val="16"/>
          <w:szCs w:val="16"/>
        </w:rPr>
        <w:t>RENAEST (2023)</w:t>
      </w:r>
      <w:r w:rsidR="00515876">
        <w:rPr>
          <w:rFonts w:ascii="Arial" w:hAnsi="Arial" w:cs="Arial"/>
          <w:sz w:val="16"/>
          <w:szCs w:val="16"/>
        </w:rPr>
        <w:t>.</w:t>
      </w:r>
    </w:p>
    <w:p w14:paraId="50AB4143" w14:textId="77777777" w:rsidR="00F875A5" w:rsidRDefault="00F875A5" w:rsidP="00227FE4">
      <w:pPr>
        <w:spacing w:before="240" w:line="276" w:lineRule="auto"/>
        <w:ind w:firstLine="360"/>
        <w:jc w:val="both"/>
        <w:rPr>
          <w:rFonts w:ascii="Arial" w:hAnsi="Arial" w:cs="Arial"/>
        </w:rPr>
      </w:pPr>
    </w:p>
    <w:p w14:paraId="3216F4D4" w14:textId="2772D54A" w:rsidR="00E46096" w:rsidRPr="00515876" w:rsidRDefault="00E46096" w:rsidP="00515876">
      <w:pPr>
        <w:pStyle w:val="Legenda"/>
        <w:keepNext/>
        <w:jc w:val="center"/>
        <w:rPr>
          <w:rFonts w:ascii="Arial" w:hAnsi="Arial" w:cs="Arial"/>
          <w:i w:val="0"/>
          <w:iCs w:val="0"/>
          <w:color w:val="000000" w:themeColor="text1"/>
          <w:sz w:val="16"/>
          <w:szCs w:val="16"/>
        </w:rPr>
      </w:pPr>
      <w:bookmarkStart w:id="44" w:name="_Toc137818354"/>
      <w:bookmarkStart w:id="45" w:name="_Toc137825644"/>
      <w:r w:rsidRPr="00515876">
        <w:rPr>
          <w:rFonts w:ascii="Arial" w:hAnsi="Arial" w:cs="Arial"/>
          <w:i w:val="0"/>
          <w:iCs w:val="0"/>
          <w:color w:val="000000" w:themeColor="text1"/>
          <w:sz w:val="16"/>
          <w:szCs w:val="16"/>
        </w:rPr>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15</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Número de sinistros registrados no Mato Grosso | 2018-2022</w:t>
      </w:r>
      <w:bookmarkEnd w:id="44"/>
      <w:bookmarkEnd w:id="45"/>
    </w:p>
    <w:p w14:paraId="076F456D" w14:textId="3A37A879" w:rsidR="00984EF9" w:rsidRDefault="00984EF9" w:rsidP="00E4609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0446FEDB" wp14:editId="15542E65">
            <wp:extent cx="4597524" cy="3240000"/>
            <wp:effectExtent l="0" t="0" r="0" b="0"/>
            <wp:docPr id="808742787" name="Imagem 10"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2787" name="Imagem 10" descr="Gráfico, Gráfico de linhas&#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6BA88E5C" w14:textId="4E4EBE30" w:rsidR="00E46096" w:rsidRPr="00626C06" w:rsidRDefault="00E46096" w:rsidP="00E4609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515876">
        <w:rPr>
          <w:rFonts w:ascii="Arial" w:hAnsi="Arial" w:cs="Arial"/>
          <w:sz w:val="16"/>
          <w:szCs w:val="16"/>
        </w:rPr>
        <w:t>.</w:t>
      </w:r>
    </w:p>
    <w:p w14:paraId="48C076DD" w14:textId="77777777" w:rsidR="00984EF9" w:rsidRDefault="00984EF9" w:rsidP="00F875A5">
      <w:pPr>
        <w:spacing w:before="240" w:line="276" w:lineRule="auto"/>
        <w:jc w:val="both"/>
        <w:rPr>
          <w:rFonts w:ascii="Arial" w:hAnsi="Arial" w:cs="Arial"/>
        </w:rPr>
      </w:pPr>
    </w:p>
    <w:p w14:paraId="37B0E019" w14:textId="3BFFD5B0" w:rsidR="00E46096" w:rsidRPr="00515876" w:rsidRDefault="00E46096" w:rsidP="00515876">
      <w:pPr>
        <w:pStyle w:val="Legenda"/>
        <w:keepNext/>
        <w:jc w:val="center"/>
        <w:rPr>
          <w:rFonts w:ascii="Arial" w:hAnsi="Arial" w:cs="Arial"/>
          <w:i w:val="0"/>
          <w:iCs w:val="0"/>
          <w:color w:val="000000" w:themeColor="text1"/>
          <w:sz w:val="16"/>
          <w:szCs w:val="16"/>
        </w:rPr>
      </w:pPr>
      <w:bookmarkStart w:id="46" w:name="_Toc137818355"/>
      <w:bookmarkStart w:id="47" w:name="_Toc137825645"/>
      <w:r w:rsidRPr="00515876">
        <w:rPr>
          <w:rFonts w:ascii="Arial" w:hAnsi="Arial" w:cs="Arial"/>
          <w:i w:val="0"/>
          <w:iCs w:val="0"/>
          <w:color w:val="000000" w:themeColor="text1"/>
          <w:sz w:val="16"/>
          <w:szCs w:val="16"/>
        </w:rPr>
        <w:lastRenderedPageBreak/>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16</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Número de sinistros registrados no Mato Grosso do Sul</w:t>
      </w:r>
      <w:r w:rsidR="00515876" w:rsidRPr="00515876">
        <w:rPr>
          <w:rFonts w:ascii="Arial" w:hAnsi="Arial" w:cs="Arial"/>
          <w:i w:val="0"/>
          <w:iCs w:val="0"/>
          <w:color w:val="000000" w:themeColor="text1"/>
          <w:sz w:val="16"/>
          <w:szCs w:val="16"/>
        </w:rPr>
        <w:t xml:space="preserve"> | 2018-2022.</w:t>
      </w:r>
      <w:bookmarkEnd w:id="46"/>
      <w:bookmarkEnd w:id="47"/>
    </w:p>
    <w:p w14:paraId="0D176394" w14:textId="0BD25D40"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20502736" wp14:editId="6F412890">
            <wp:extent cx="4597524" cy="3240000"/>
            <wp:effectExtent l="0" t="0" r="0" b="0"/>
            <wp:docPr id="221182002" name="Imagem 1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82002" name="Imagem 11" descr="Gráfico, Gráfico de linhas&#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7E92A0F4" w14:textId="289DF1B7"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Pr>
          <w:rFonts w:ascii="Arial" w:hAnsi="Arial" w:cs="Arial"/>
          <w:sz w:val="16"/>
          <w:szCs w:val="16"/>
        </w:rPr>
        <w:t>.</w:t>
      </w:r>
    </w:p>
    <w:p w14:paraId="545BF855" w14:textId="77777777" w:rsidR="00F875A5" w:rsidRDefault="00F875A5" w:rsidP="00227FE4">
      <w:pPr>
        <w:spacing w:before="240" w:line="276" w:lineRule="auto"/>
        <w:ind w:firstLine="360"/>
        <w:jc w:val="both"/>
        <w:rPr>
          <w:rFonts w:ascii="Arial" w:hAnsi="Arial" w:cs="Arial"/>
        </w:rPr>
      </w:pPr>
    </w:p>
    <w:p w14:paraId="4338BF6B" w14:textId="7DFDA130" w:rsidR="00E46096" w:rsidRPr="00515876" w:rsidRDefault="00E46096" w:rsidP="00515876">
      <w:pPr>
        <w:pStyle w:val="Legenda"/>
        <w:keepNext/>
        <w:jc w:val="center"/>
        <w:rPr>
          <w:rFonts w:ascii="Arial" w:hAnsi="Arial" w:cs="Arial"/>
          <w:i w:val="0"/>
          <w:iCs w:val="0"/>
          <w:color w:val="000000" w:themeColor="text1"/>
          <w:sz w:val="16"/>
          <w:szCs w:val="16"/>
        </w:rPr>
      </w:pPr>
      <w:bookmarkStart w:id="48" w:name="_Toc137818356"/>
      <w:bookmarkStart w:id="49" w:name="_Toc137825646"/>
      <w:r w:rsidRPr="00515876">
        <w:rPr>
          <w:rFonts w:ascii="Arial" w:hAnsi="Arial" w:cs="Arial"/>
          <w:i w:val="0"/>
          <w:iCs w:val="0"/>
          <w:color w:val="000000" w:themeColor="text1"/>
          <w:sz w:val="16"/>
          <w:szCs w:val="16"/>
        </w:rPr>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17</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Número de sinistros registrados em Minas Gerais</w:t>
      </w:r>
      <w:r w:rsidR="00515876" w:rsidRPr="00515876">
        <w:rPr>
          <w:rFonts w:ascii="Arial" w:hAnsi="Arial" w:cs="Arial"/>
          <w:i w:val="0"/>
          <w:iCs w:val="0"/>
          <w:color w:val="000000" w:themeColor="text1"/>
          <w:sz w:val="16"/>
          <w:szCs w:val="16"/>
        </w:rPr>
        <w:t xml:space="preserve"> | 2018-2022.</w:t>
      </w:r>
      <w:bookmarkEnd w:id="48"/>
      <w:bookmarkEnd w:id="49"/>
    </w:p>
    <w:p w14:paraId="6270471E" w14:textId="2FC1C5AA"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37C8CDE5" wp14:editId="60830A3D">
            <wp:extent cx="4597524" cy="3240000"/>
            <wp:effectExtent l="0" t="0" r="0" b="0"/>
            <wp:docPr id="1094999428" name="Imagem 1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99428" name="Imagem 12" descr="Gráfico, Gráfico de linhas&#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5A359F9C" w14:textId="189DC887"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Pr>
          <w:rFonts w:ascii="Arial" w:hAnsi="Arial" w:cs="Arial"/>
          <w:sz w:val="16"/>
          <w:szCs w:val="16"/>
        </w:rPr>
        <w:t>.</w:t>
      </w:r>
    </w:p>
    <w:p w14:paraId="41F4811B" w14:textId="77777777" w:rsidR="00984EF9" w:rsidRDefault="00984EF9" w:rsidP="00F875A5">
      <w:pPr>
        <w:spacing w:before="240" w:line="276" w:lineRule="auto"/>
        <w:jc w:val="both"/>
        <w:rPr>
          <w:rFonts w:ascii="Arial" w:hAnsi="Arial" w:cs="Arial"/>
        </w:rPr>
      </w:pPr>
    </w:p>
    <w:p w14:paraId="01CFEC88" w14:textId="28B35DB3" w:rsidR="00E46096" w:rsidRPr="00515876" w:rsidRDefault="00E46096" w:rsidP="00515876">
      <w:pPr>
        <w:pStyle w:val="Legenda"/>
        <w:keepNext/>
        <w:jc w:val="center"/>
        <w:rPr>
          <w:rFonts w:ascii="Arial" w:hAnsi="Arial" w:cs="Arial"/>
          <w:i w:val="0"/>
          <w:iCs w:val="0"/>
          <w:color w:val="000000" w:themeColor="text1"/>
          <w:sz w:val="16"/>
          <w:szCs w:val="16"/>
        </w:rPr>
      </w:pPr>
      <w:bookmarkStart w:id="50" w:name="_Toc137818357"/>
      <w:bookmarkStart w:id="51" w:name="_Toc137825647"/>
      <w:r w:rsidRPr="00515876">
        <w:rPr>
          <w:rFonts w:ascii="Arial" w:hAnsi="Arial" w:cs="Arial"/>
          <w:i w:val="0"/>
          <w:iCs w:val="0"/>
          <w:color w:val="000000" w:themeColor="text1"/>
          <w:sz w:val="16"/>
          <w:szCs w:val="16"/>
        </w:rPr>
        <w:lastRenderedPageBreak/>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18</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Número de sinistros registrados no Pará</w:t>
      </w:r>
      <w:r w:rsidR="00515876" w:rsidRPr="00515876">
        <w:rPr>
          <w:rFonts w:ascii="Arial" w:hAnsi="Arial" w:cs="Arial"/>
          <w:i w:val="0"/>
          <w:iCs w:val="0"/>
          <w:color w:val="000000" w:themeColor="text1"/>
          <w:sz w:val="16"/>
          <w:szCs w:val="16"/>
        </w:rPr>
        <w:t xml:space="preserve"> | 2018-2022.</w:t>
      </w:r>
      <w:bookmarkEnd w:id="50"/>
      <w:bookmarkEnd w:id="51"/>
    </w:p>
    <w:p w14:paraId="7AEDC976" w14:textId="094A4AB1"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022011F7" wp14:editId="6872C14B">
            <wp:extent cx="4597524" cy="3240000"/>
            <wp:effectExtent l="0" t="0" r="0" b="0"/>
            <wp:docPr id="1346716528" name="Imagem 1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16528" name="Imagem 13" descr="Gráfico, Gráfico de linhas&#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5638FDF6" w14:textId="06E19F02"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Pr>
          <w:rFonts w:ascii="Arial" w:hAnsi="Arial" w:cs="Arial"/>
          <w:sz w:val="16"/>
          <w:szCs w:val="16"/>
        </w:rPr>
        <w:t>.</w:t>
      </w:r>
    </w:p>
    <w:p w14:paraId="71E479E6" w14:textId="77777777" w:rsidR="00F875A5" w:rsidRDefault="00F875A5" w:rsidP="00227FE4">
      <w:pPr>
        <w:spacing w:before="240" w:line="276" w:lineRule="auto"/>
        <w:ind w:firstLine="360"/>
        <w:jc w:val="both"/>
        <w:rPr>
          <w:rFonts w:ascii="Arial" w:hAnsi="Arial" w:cs="Arial"/>
        </w:rPr>
      </w:pPr>
    </w:p>
    <w:p w14:paraId="22A5D0A3" w14:textId="4A2D2987" w:rsidR="00E46096" w:rsidRPr="00515876" w:rsidRDefault="00E46096" w:rsidP="00515876">
      <w:pPr>
        <w:pStyle w:val="Legenda"/>
        <w:keepNext/>
        <w:jc w:val="center"/>
        <w:rPr>
          <w:rFonts w:ascii="Arial" w:hAnsi="Arial" w:cs="Arial"/>
          <w:i w:val="0"/>
          <w:iCs w:val="0"/>
          <w:color w:val="000000" w:themeColor="text1"/>
          <w:sz w:val="16"/>
          <w:szCs w:val="16"/>
        </w:rPr>
      </w:pPr>
      <w:bookmarkStart w:id="52" w:name="_Toc137818358"/>
      <w:bookmarkStart w:id="53" w:name="_Toc137825648"/>
      <w:r w:rsidRPr="00515876">
        <w:rPr>
          <w:rFonts w:ascii="Arial" w:hAnsi="Arial" w:cs="Arial"/>
          <w:i w:val="0"/>
          <w:iCs w:val="0"/>
          <w:color w:val="000000" w:themeColor="text1"/>
          <w:sz w:val="16"/>
          <w:szCs w:val="16"/>
        </w:rPr>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19</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Número de sinistros registrados na Paraíba</w:t>
      </w:r>
      <w:r w:rsidR="00515876" w:rsidRPr="00515876">
        <w:rPr>
          <w:rFonts w:ascii="Arial" w:hAnsi="Arial" w:cs="Arial"/>
          <w:i w:val="0"/>
          <w:iCs w:val="0"/>
          <w:color w:val="000000" w:themeColor="text1"/>
          <w:sz w:val="16"/>
          <w:szCs w:val="16"/>
        </w:rPr>
        <w:t xml:space="preserve"> | 2018-2022.</w:t>
      </w:r>
      <w:bookmarkEnd w:id="52"/>
      <w:bookmarkEnd w:id="53"/>
    </w:p>
    <w:p w14:paraId="44EA06F3" w14:textId="297DAC16"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553FA02F" wp14:editId="424FFEF6">
            <wp:extent cx="4597524" cy="3240000"/>
            <wp:effectExtent l="0" t="0" r="0" b="0"/>
            <wp:docPr id="1531719319" name="Imagem 1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9319" name="Imagem 14" descr="Gráfico, Gráfico de linhas&#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63739B7C" w14:textId="44C36DA7"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1311DE">
        <w:rPr>
          <w:rFonts w:ascii="Arial" w:hAnsi="Arial" w:cs="Arial"/>
          <w:sz w:val="16"/>
          <w:szCs w:val="16"/>
        </w:rPr>
        <w:t>.</w:t>
      </w:r>
    </w:p>
    <w:p w14:paraId="209A5FC4" w14:textId="77777777" w:rsidR="00984EF9" w:rsidRDefault="00984EF9" w:rsidP="00F875A5">
      <w:pPr>
        <w:spacing w:before="240" w:line="276" w:lineRule="auto"/>
        <w:jc w:val="both"/>
        <w:rPr>
          <w:rFonts w:ascii="Arial" w:hAnsi="Arial" w:cs="Arial"/>
        </w:rPr>
      </w:pPr>
    </w:p>
    <w:p w14:paraId="004CC5AF" w14:textId="4B280476" w:rsidR="00E46096" w:rsidRPr="00515876" w:rsidRDefault="00E46096" w:rsidP="00515876">
      <w:pPr>
        <w:pStyle w:val="Legenda"/>
        <w:keepNext/>
        <w:jc w:val="center"/>
        <w:rPr>
          <w:rFonts w:ascii="Arial" w:hAnsi="Arial" w:cs="Arial"/>
          <w:i w:val="0"/>
          <w:iCs w:val="0"/>
          <w:color w:val="000000" w:themeColor="text1"/>
          <w:sz w:val="16"/>
          <w:szCs w:val="16"/>
        </w:rPr>
      </w:pPr>
      <w:bookmarkStart w:id="54" w:name="_Toc137818359"/>
      <w:bookmarkStart w:id="55" w:name="_Toc137825649"/>
      <w:r w:rsidRPr="00515876">
        <w:rPr>
          <w:rFonts w:ascii="Arial" w:hAnsi="Arial" w:cs="Arial"/>
          <w:i w:val="0"/>
          <w:iCs w:val="0"/>
          <w:color w:val="000000" w:themeColor="text1"/>
          <w:sz w:val="16"/>
          <w:szCs w:val="16"/>
        </w:rPr>
        <w:lastRenderedPageBreak/>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20</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Número de sinistros registrados no Paraná</w:t>
      </w:r>
      <w:r w:rsidR="00515876" w:rsidRPr="00515876">
        <w:rPr>
          <w:rFonts w:ascii="Arial" w:hAnsi="Arial" w:cs="Arial"/>
          <w:i w:val="0"/>
          <w:iCs w:val="0"/>
          <w:color w:val="000000" w:themeColor="text1"/>
          <w:sz w:val="16"/>
          <w:szCs w:val="16"/>
        </w:rPr>
        <w:t xml:space="preserve"> | 2018-2022.</w:t>
      </w:r>
      <w:bookmarkEnd w:id="54"/>
      <w:bookmarkEnd w:id="55"/>
    </w:p>
    <w:p w14:paraId="2FBA091A" w14:textId="725D574C"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01EAEB2F" wp14:editId="036450E7">
            <wp:extent cx="4597524" cy="3240000"/>
            <wp:effectExtent l="0" t="0" r="0" b="0"/>
            <wp:docPr id="1862815061" name="Imagem 1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15061" name="Imagem 15" descr="Gráfico, Gráfico de linhas&#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6520CB12" w14:textId="64524F92"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1311DE">
        <w:rPr>
          <w:rFonts w:ascii="Arial" w:hAnsi="Arial" w:cs="Arial"/>
          <w:sz w:val="16"/>
          <w:szCs w:val="16"/>
        </w:rPr>
        <w:t>.</w:t>
      </w:r>
    </w:p>
    <w:p w14:paraId="7EA580DC" w14:textId="77777777" w:rsidR="00F875A5" w:rsidRDefault="00F875A5" w:rsidP="00227FE4">
      <w:pPr>
        <w:spacing w:before="240" w:line="276" w:lineRule="auto"/>
        <w:ind w:firstLine="360"/>
        <w:jc w:val="both"/>
        <w:rPr>
          <w:rFonts w:ascii="Arial" w:hAnsi="Arial" w:cs="Arial"/>
        </w:rPr>
      </w:pPr>
    </w:p>
    <w:p w14:paraId="4E534C6F" w14:textId="49D85253" w:rsidR="00E46096" w:rsidRPr="00515876" w:rsidRDefault="00E46096" w:rsidP="00515876">
      <w:pPr>
        <w:pStyle w:val="Legenda"/>
        <w:keepNext/>
        <w:jc w:val="center"/>
        <w:rPr>
          <w:rFonts w:ascii="Arial" w:hAnsi="Arial" w:cs="Arial"/>
          <w:i w:val="0"/>
          <w:iCs w:val="0"/>
          <w:color w:val="000000" w:themeColor="text1"/>
          <w:sz w:val="16"/>
          <w:szCs w:val="16"/>
        </w:rPr>
      </w:pPr>
      <w:bookmarkStart w:id="56" w:name="_Toc137818360"/>
      <w:bookmarkStart w:id="57" w:name="_Toc137825650"/>
      <w:r w:rsidRPr="00515876">
        <w:rPr>
          <w:rFonts w:ascii="Arial" w:hAnsi="Arial" w:cs="Arial"/>
          <w:i w:val="0"/>
          <w:iCs w:val="0"/>
          <w:color w:val="000000" w:themeColor="text1"/>
          <w:sz w:val="16"/>
          <w:szCs w:val="16"/>
        </w:rPr>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21</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Número de sinistros registrados em Pernambuco</w:t>
      </w:r>
      <w:r w:rsidR="00515876">
        <w:rPr>
          <w:rFonts w:ascii="Arial" w:hAnsi="Arial" w:cs="Arial"/>
          <w:i w:val="0"/>
          <w:iCs w:val="0"/>
          <w:color w:val="000000" w:themeColor="text1"/>
          <w:sz w:val="16"/>
          <w:szCs w:val="16"/>
        </w:rPr>
        <w:t xml:space="preserve"> | 2018-2022</w:t>
      </w:r>
      <w:bookmarkEnd w:id="56"/>
      <w:bookmarkEnd w:id="57"/>
    </w:p>
    <w:p w14:paraId="67E64B3A" w14:textId="35666205"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33CB335B" wp14:editId="746BF32C">
            <wp:extent cx="4597524" cy="3240000"/>
            <wp:effectExtent l="0" t="0" r="0" b="0"/>
            <wp:docPr id="1915524947" name="Imagem 1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24947" name="Imagem 16" descr="Gráfico, Gráfico de linhas&#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361B6860" w14:textId="185282CD"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1311DE">
        <w:rPr>
          <w:rFonts w:ascii="Arial" w:hAnsi="Arial" w:cs="Arial"/>
          <w:sz w:val="16"/>
          <w:szCs w:val="16"/>
        </w:rPr>
        <w:t>.</w:t>
      </w:r>
    </w:p>
    <w:p w14:paraId="61816CE1" w14:textId="77777777" w:rsidR="00984EF9" w:rsidRDefault="00984EF9" w:rsidP="00F875A5">
      <w:pPr>
        <w:spacing w:before="240" w:line="276" w:lineRule="auto"/>
        <w:jc w:val="both"/>
        <w:rPr>
          <w:rFonts w:ascii="Arial" w:hAnsi="Arial" w:cs="Arial"/>
        </w:rPr>
      </w:pPr>
    </w:p>
    <w:p w14:paraId="7BF2F96D" w14:textId="7E8258D4" w:rsidR="00E46096" w:rsidRPr="00515876" w:rsidRDefault="00E46096" w:rsidP="00515876">
      <w:pPr>
        <w:pStyle w:val="Legenda"/>
        <w:keepNext/>
        <w:jc w:val="center"/>
        <w:rPr>
          <w:rFonts w:ascii="Arial" w:hAnsi="Arial" w:cs="Arial"/>
          <w:i w:val="0"/>
          <w:iCs w:val="0"/>
          <w:color w:val="000000" w:themeColor="text1"/>
          <w:sz w:val="16"/>
          <w:szCs w:val="16"/>
        </w:rPr>
      </w:pPr>
      <w:bookmarkStart w:id="58" w:name="_Toc137818361"/>
      <w:bookmarkStart w:id="59" w:name="_Toc137825651"/>
      <w:r w:rsidRPr="00515876">
        <w:rPr>
          <w:rFonts w:ascii="Arial" w:hAnsi="Arial" w:cs="Arial"/>
          <w:i w:val="0"/>
          <w:iCs w:val="0"/>
          <w:color w:val="000000" w:themeColor="text1"/>
          <w:sz w:val="16"/>
          <w:szCs w:val="16"/>
        </w:rPr>
        <w:lastRenderedPageBreak/>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22</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Número de sinistros registrados no Piauí</w:t>
      </w:r>
      <w:r w:rsidR="00515876" w:rsidRPr="00515876">
        <w:rPr>
          <w:rFonts w:ascii="Arial" w:hAnsi="Arial" w:cs="Arial"/>
          <w:i w:val="0"/>
          <w:iCs w:val="0"/>
          <w:color w:val="000000" w:themeColor="text1"/>
          <w:sz w:val="16"/>
          <w:szCs w:val="16"/>
        </w:rPr>
        <w:t xml:space="preserve"> | 2018-2022.</w:t>
      </w:r>
      <w:bookmarkEnd w:id="58"/>
      <w:bookmarkEnd w:id="59"/>
    </w:p>
    <w:p w14:paraId="193A3B66" w14:textId="6E9EBF32"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5B19C6B1" wp14:editId="65CFBC20">
            <wp:extent cx="4597524" cy="3240000"/>
            <wp:effectExtent l="0" t="0" r="0" b="0"/>
            <wp:docPr id="2090213513" name="Imagem 1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3513" name="Imagem 17" descr="Gráfico, Gráfico de linhas&#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548007DC" w14:textId="3070B1DD"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1311DE">
        <w:rPr>
          <w:rFonts w:ascii="Arial" w:hAnsi="Arial" w:cs="Arial"/>
          <w:sz w:val="16"/>
          <w:szCs w:val="16"/>
        </w:rPr>
        <w:t>.</w:t>
      </w:r>
    </w:p>
    <w:p w14:paraId="78705F5F" w14:textId="77777777" w:rsidR="00F875A5" w:rsidRDefault="00F875A5" w:rsidP="00227FE4">
      <w:pPr>
        <w:spacing w:before="240" w:line="276" w:lineRule="auto"/>
        <w:ind w:firstLine="360"/>
        <w:jc w:val="both"/>
        <w:rPr>
          <w:rFonts w:ascii="Arial" w:hAnsi="Arial" w:cs="Arial"/>
        </w:rPr>
      </w:pPr>
    </w:p>
    <w:p w14:paraId="35EC481F" w14:textId="070DC4F9" w:rsidR="00E46096" w:rsidRPr="00515876" w:rsidRDefault="00E46096" w:rsidP="00515876">
      <w:pPr>
        <w:pStyle w:val="Legenda"/>
        <w:keepNext/>
        <w:jc w:val="center"/>
        <w:rPr>
          <w:rFonts w:ascii="Arial" w:hAnsi="Arial" w:cs="Arial"/>
          <w:i w:val="0"/>
          <w:iCs w:val="0"/>
          <w:color w:val="000000" w:themeColor="text1"/>
          <w:sz w:val="16"/>
          <w:szCs w:val="16"/>
        </w:rPr>
      </w:pPr>
      <w:bookmarkStart w:id="60" w:name="_Toc137818362"/>
      <w:bookmarkStart w:id="61" w:name="_Toc137825652"/>
      <w:r w:rsidRPr="00515876">
        <w:rPr>
          <w:rFonts w:ascii="Arial" w:hAnsi="Arial" w:cs="Arial"/>
          <w:i w:val="0"/>
          <w:iCs w:val="0"/>
          <w:color w:val="000000" w:themeColor="text1"/>
          <w:sz w:val="16"/>
          <w:szCs w:val="16"/>
        </w:rPr>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23</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Número de sinistros registrados no Rio de Janeiro | 2018-2022</w:t>
      </w:r>
      <w:r w:rsidR="00515876" w:rsidRPr="00515876">
        <w:rPr>
          <w:rFonts w:ascii="Arial" w:hAnsi="Arial" w:cs="Arial"/>
          <w:i w:val="0"/>
          <w:iCs w:val="0"/>
          <w:color w:val="000000" w:themeColor="text1"/>
          <w:sz w:val="16"/>
          <w:szCs w:val="16"/>
        </w:rPr>
        <w:t>.</w:t>
      </w:r>
      <w:bookmarkEnd w:id="60"/>
      <w:bookmarkEnd w:id="61"/>
    </w:p>
    <w:p w14:paraId="224DC3FF" w14:textId="64C953BC"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1A9E3621" wp14:editId="7CEFFFD0">
            <wp:extent cx="4597524" cy="3240000"/>
            <wp:effectExtent l="0" t="0" r="0" b="0"/>
            <wp:docPr id="1759285559" name="Imagem 1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5559" name="Imagem 18" descr="Gráfico, Gráfico de linhas&#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4EBA6CB8" w14:textId="6E643862"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1311DE">
        <w:rPr>
          <w:rFonts w:ascii="Arial" w:hAnsi="Arial" w:cs="Arial"/>
          <w:sz w:val="16"/>
          <w:szCs w:val="16"/>
        </w:rPr>
        <w:t>.</w:t>
      </w:r>
    </w:p>
    <w:p w14:paraId="29D294AD" w14:textId="77777777" w:rsidR="00984EF9" w:rsidRDefault="00984EF9" w:rsidP="00F875A5">
      <w:pPr>
        <w:spacing w:before="240" w:line="276" w:lineRule="auto"/>
        <w:jc w:val="both"/>
        <w:rPr>
          <w:rFonts w:ascii="Arial" w:hAnsi="Arial" w:cs="Arial"/>
        </w:rPr>
      </w:pPr>
    </w:p>
    <w:p w14:paraId="54BFEA7D" w14:textId="70D15014" w:rsidR="00E46096" w:rsidRPr="00515876" w:rsidRDefault="00E46096" w:rsidP="00515876">
      <w:pPr>
        <w:pStyle w:val="Legenda"/>
        <w:keepNext/>
        <w:jc w:val="center"/>
        <w:rPr>
          <w:rFonts w:ascii="Arial" w:hAnsi="Arial" w:cs="Arial"/>
          <w:i w:val="0"/>
          <w:iCs w:val="0"/>
          <w:color w:val="000000" w:themeColor="text1"/>
          <w:sz w:val="16"/>
          <w:szCs w:val="16"/>
        </w:rPr>
      </w:pPr>
      <w:bookmarkStart w:id="62" w:name="_Toc137818363"/>
      <w:bookmarkStart w:id="63" w:name="_Toc137825653"/>
      <w:r w:rsidRPr="00515876">
        <w:rPr>
          <w:rFonts w:ascii="Arial" w:hAnsi="Arial" w:cs="Arial"/>
          <w:i w:val="0"/>
          <w:iCs w:val="0"/>
          <w:color w:val="000000" w:themeColor="text1"/>
          <w:sz w:val="16"/>
          <w:szCs w:val="16"/>
        </w:rPr>
        <w:lastRenderedPageBreak/>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24</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Número de sinistros registrados no Rio Grande do Norte | 2018–2022</w:t>
      </w:r>
      <w:r w:rsidR="00515876">
        <w:rPr>
          <w:rFonts w:ascii="Arial" w:hAnsi="Arial" w:cs="Arial"/>
          <w:i w:val="0"/>
          <w:iCs w:val="0"/>
          <w:color w:val="000000" w:themeColor="text1"/>
          <w:sz w:val="16"/>
          <w:szCs w:val="16"/>
        </w:rPr>
        <w:t>.</w:t>
      </w:r>
      <w:bookmarkEnd w:id="62"/>
      <w:bookmarkEnd w:id="63"/>
    </w:p>
    <w:p w14:paraId="70FC6D79" w14:textId="7710C88E"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59EAF675" wp14:editId="2ACD709F">
            <wp:extent cx="4597524" cy="3240000"/>
            <wp:effectExtent l="0" t="0" r="0" b="0"/>
            <wp:docPr id="911023127" name="Imagem 1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23127" name="Imagem 19" descr="Gráfico, Gráfico de linhas&#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60E9BAF7" w14:textId="15D40449"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1311DE">
        <w:rPr>
          <w:rFonts w:ascii="Arial" w:hAnsi="Arial" w:cs="Arial"/>
          <w:sz w:val="16"/>
          <w:szCs w:val="16"/>
        </w:rPr>
        <w:t>.</w:t>
      </w:r>
    </w:p>
    <w:p w14:paraId="21AC31AB" w14:textId="77777777" w:rsidR="00F875A5" w:rsidRDefault="00F875A5" w:rsidP="00227FE4">
      <w:pPr>
        <w:spacing w:before="240" w:line="276" w:lineRule="auto"/>
        <w:ind w:firstLine="360"/>
        <w:jc w:val="both"/>
        <w:rPr>
          <w:rFonts w:ascii="Arial" w:hAnsi="Arial" w:cs="Arial"/>
        </w:rPr>
      </w:pPr>
    </w:p>
    <w:p w14:paraId="0705148E" w14:textId="5C4B782C" w:rsidR="00E46096" w:rsidRPr="00515876" w:rsidRDefault="00E46096" w:rsidP="00515876">
      <w:pPr>
        <w:pStyle w:val="Legenda"/>
        <w:keepNext/>
        <w:jc w:val="center"/>
        <w:rPr>
          <w:rFonts w:ascii="Arial" w:hAnsi="Arial" w:cs="Arial"/>
          <w:i w:val="0"/>
          <w:iCs w:val="0"/>
          <w:color w:val="000000" w:themeColor="text1"/>
          <w:sz w:val="16"/>
          <w:szCs w:val="16"/>
        </w:rPr>
      </w:pPr>
      <w:bookmarkStart w:id="64" w:name="_Toc137818364"/>
      <w:bookmarkStart w:id="65" w:name="_Toc137825654"/>
      <w:r w:rsidRPr="00515876">
        <w:rPr>
          <w:rFonts w:ascii="Arial" w:hAnsi="Arial" w:cs="Arial"/>
          <w:i w:val="0"/>
          <w:iCs w:val="0"/>
          <w:color w:val="000000" w:themeColor="text1"/>
          <w:sz w:val="16"/>
          <w:szCs w:val="16"/>
        </w:rPr>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25</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Número de sinistros registrados no Rio Grande do Sul | 2018–2022</w:t>
      </w:r>
      <w:r w:rsidR="00515876" w:rsidRPr="00515876">
        <w:rPr>
          <w:rFonts w:ascii="Arial" w:hAnsi="Arial" w:cs="Arial"/>
          <w:i w:val="0"/>
          <w:iCs w:val="0"/>
          <w:color w:val="000000" w:themeColor="text1"/>
          <w:sz w:val="16"/>
          <w:szCs w:val="16"/>
        </w:rPr>
        <w:t>.</w:t>
      </w:r>
      <w:bookmarkEnd w:id="64"/>
      <w:bookmarkEnd w:id="65"/>
    </w:p>
    <w:p w14:paraId="3EBA6A49" w14:textId="7030B470"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17872D7E" wp14:editId="4A342C83">
            <wp:extent cx="4597524" cy="3240000"/>
            <wp:effectExtent l="0" t="0" r="0" b="0"/>
            <wp:docPr id="1619380154" name="Imagem 20"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80154" name="Imagem 20" descr="Gráfico, Gráfico de linhas&#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01B673B2" w14:textId="01B52197"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1311DE">
        <w:rPr>
          <w:rFonts w:ascii="Arial" w:hAnsi="Arial" w:cs="Arial"/>
          <w:sz w:val="16"/>
          <w:szCs w:val="16"/>
        </w:rPr>
        <w:t>.</w:t>
      </w:r>
    </w:p>
    <w:p w14:paraId="08AB4DE5" w14:textId="77777777" w:rsidR="00984EF9" w:rsidRDefault="00984EF9" w:rsidP="00F875A5">
      <w:pPr>
        <w:spacing w:before="240" w:line="276" w:lineRule="auto"/>
        <w:jc w:val="both"/>
        <w:rPr>
          <w:rFonts w:ascii="Arial" w:hAnsi="Arial" w:cs="Arial"/>
        </w:rPr>
      </w:pPr>
    </w:p>
    <w:p w14:paraId="47B74A56" w14:textId="06DA4DA1" w:rsidR="00E46096" w:rsidRPr="00515876" w:rsidRDefault="00E46096" w:rsidP="00515876">
      <w:pPr>
        <w:pStyle w:val="Legenda"/>
        <w:keepNext/>
        <w:jc w:val="center"/>
        <w:rPr>
          <w:rFonts w:ascii="Arial" w:hAnsi="Arial" w:cs="Arial"/>
          <w:i w:val="0"/>
          <w:iCs w:val="0"/>
          <w:color w:val="000000" w:themeColor="text1"/>
          <w:sz w:val="16"/>
          <w:szCs w:val="16"/>
        </w:rPr>
      </w:pPr>
      <w:bookmarkStart w:id="66" w:name="_Toc137818365"/>
      <w:bookmarkStart w:id="67" w:name="_Toc137825655"/>
      <w:r w:rsidRPr="00515876">
        <w:rPr>
          <w:rFonts w:ascii="Arial" w:hAnsi="Arial" w:cs="Arial"/>
          <w:i w:val="0"/>
          <w:iCs w:val="0"/>
          <w:color w:val="000000" w:themeColor="text1"/>
          <w:sz w:val="16"/>
          <w:szCs w:val="16"/>
        </w:rPr>
        <w:lastRenderedPageBreak/>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26</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xml:space="preserve">: Número de sinistros registrados em Rondônia </w:t>
      </w:r>
      <w:r w:rsidR="00515876" w:rsidRPr="00515876">
        <w:rPr>
          <w:rFonts w:ascii="Arial" w:hAnsi="Arial" w:cs="Arial"/>
          <w:i w:val="0"/>
          <w:iCs w:val="0"/>
          <w:color w:val="000000" w:themeColor="text1"/>
          <w:sz w:val="16"/>
          <w:szCs w:val="16"/>
        </w:rPr>
        <w:t xml:space="preserve">| </w:t>
      </w:r>
      <w:r w:rsidRPr="00515876">
        <w:rPr>
          <w:rFonts w:ascii="Arial" w:hAnsi="Arial" w:cs="Arial"/>
          <w:i w:val="0"/>
          <w:iCs w:val="0"/>
          <w:color w:val="000000" w:themeColor="text1"/>
          <w:sz w:val="16"/>
          <w:szCs w:val="16"/>
        </w:rPr>
        <w:t>2018–2022</w:t>
      </w:r>
      <w:r w:rsidR="00515876" w:rsidRPr="00515876">
        <w:rPr>
          <w:rFonts w:ascii="Arial" w:hAnsi="Arial" w:cs="Arial"/>
          <w:i w:val="0"/>
          <w:iCs w:val="0"/>
          <w:color w:val="000000" w:themeColor="text1"/>
          <w:sz w:val="16"/>
          <w:szCs w:val="16"/>
        </w:rPr>
        <w:t>.</w:t>
      </w:r>
      <w:bookmarkEnd w:id="66"/>
      <w:bookmarkEnd w:id="67"/>
    </w:p>
    <w:p w14:paraId="2E2E662D" w14:textId="74483618"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11502BD6" wp14:editId="01BA3842">
            <wp:extent cx="4597524" cy="3240000"/>
            <wp:effectExtent l="0" t="0" r="0" b="0"/>
            <wp:docPr id="80807196" name="Imagem 2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7196" name="Imagem 21" descr="Gráfico, Gráfico de linhas&#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4F811E99" w14:textId="1CD652C2"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1311DE">
        <w:rPr>
          <w:rFonts w:ascii="Arial" w:hAnsi="Arial" w:cs="Arial"/>
          <w:sz w:val="16"/>
          <w:szCs w:val="16"/>
        </w:rPr>
        <w:t>.</w:t>
      </w:r>
    </w:p>
    <w:p w14:paraId="3971FE50" w14:textId="77777777" w:rsidR="00F875A5" w:rsidRDefault="00F875A5" w:rsidP="00227FE4">
      <w:pPr>
        <w:spacing w:before="240" w:line="276" w:lineRule="auto"/>
        <w:ind w:firstLine="360"/>
        <w:jc w:val="both"/>
        <w:rPr>
          <w:rFonts w:ascii="Arial" w:hAnsi="Arial" w:cs="Arial"/>
        </w:rPr>
      </w:pPr>
    </w:p>
    <w:p w14:paraId="0DE18838" w14:textId="74BD5459" w:rsidR="00E46096" w:rsidRPr="00515876" w:rsidRDefault="00E46096" w:rsidP="00515876">
      <w:pPr>
        <w:pStyle w:val="Legenda"/>
        <w:keepNext/>
        <w:jc w:val="center"/>
        <w:rPr>
          <w:rFonts w:ascii="Arial" w:hAnsi="Arial" w:cs="Arial"/>
          <w:i w:val="0"/>
          <w:iCs w:val="0"/>
          <w:color w:val="000000" w:themeColor="text1"/>
          <w:sz w:val="16"/>
          <w:szCs w:val="16"/>
        </w:rPr>
      </w:pPr>
      <w:bookmarkStart w:id="68" w:name="_Toc137818366"/>
      <w:bookmarkStart w:id="69" w:name="_Toc137825656"/>
      <w:r w:rsidRPr="00515876">
        <w:rPr>
          <w:rFonts w:ascii="Arial" w:hAnsi="Arial" w:cs="Arial"/>
          <w:i w:val="0"/>
          <w:iCs w:val="0"/>
          <w:color w:val="000000" w:themeColor="text1"/>
          <w:sz w:val="16"/>
          <w:szCs w:val="16"/>
        </w:rPr>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27</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Número de sinistros registrados em Roraima | 2018–2022.</w:t>
      </w:r>
      <w:bookmarkEnd w:id="68"/>
      <w:bookmarkEnd w:id="69"/>
    </w:p>
    <w:p w14:paraId="075BB045" w14:textId="23CFF05B"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7B448974" wp14:editId="7FA43108">
            <wp:extent cx="4597524" cy="3240000"/>
            <wp:effectExtent l="0" t="0" r="0" b="0"/>
            <wp:docPr id="648538506" name="Imagem 2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8506" name="Imagem 22" descr="Gráfico, Gráfico de linhas&#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277FB07F" w14:textId="65319918"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1311DE">
        <w:rPr>
          <w:rFonts w:ascii="Arial" w:hAnsi="Arial" w:cs="Arial"/>
          <w:sz w:val="16"/>
          <w:szCs w:val="16"/>
        </w:rPr>
        <w:t>.</w:t>
      </w:r>
    </w:p>
    <w:p w14:paraId="45408D75" w14:textId="77777777" w:rsidR="00984EF9" w:rsidRDefault="00984EF9" w:rsidP="00F875A5">
      <w:pPr>
        <w:spacing w:before="240" w:line="276" w:lineRule="auto"/>
        <w:jc w:val="both"/>
        <w:rPr>
          <w:rFonts w:ascii="Arial" w:hAnsi="Arial" w:cs="Arial"/>
        </w:rPr>
      </w:pPr>
    </w:p>
    <w:p w14:paraId="725D01A1" w14:textId="57E4AE43" w:rsidR="00E46096" w:rsidRPr="001311DE" w:rsidRDefault="00E46096" w:rsidP="00515876">
      <w:pPr>
        <w:pStyle w:val="Legenda"/>
        <w:keepNext/>
        <w:jc w:val="center"/>
        <w:rPr>
          <w:rFonts w:ascii="Arial" w:hAnsi="Arial" w:cs="Arial"/>
          <w:i w:val="0"/>
          <w:iCs w:val="0"/>
          <w:color w:val="000000" w:themeColor="text1"/>
          <w:sz w:val="16"/>
          <w:szCs w:val="16"/>
        </w:rPr>
      </w:pPr>
      <w:bookmarkStart w:id="70" w:name="_Toc137818367"/>
      <w:bookmarkStart w:id="71" w:name="_Toc137825657"/>
      <w:r w:rsidRPr="001311DE">
        <w:rPr>
          <w:rFonts w:ascii="Arial" w:hAnsi="Arial" w:cs="Arial"/>
          <w:i w:val="0"/>
          <w:iCs w:val="0"/>
          <w:color w:val="000000" w:themeColor="text1"/>
          <w:sz w:val="16"/>
          <w:szCs w:val="16"/>
        </w:rPr>
        <w:lastRenderedPageBreak/>
        <w:t xml:space="preserve">Gráfico </w:t>
      </w:r>
      <w:r w:rsidRPr="001311DE">
        <w:rPr>
          <w:rFonts w:ascii="Arial" w:hAnsi="Arial" w:cs="Arial"/>
          <w:i w:val="0"/>
          <w:iCs w:val="0"/>
          <w:color w:val="000000" w:themeColor="text1"/>
          <w:sz w:val="16"/>
          <w:szCs w:val="16"/>
        </w:rPr>
        <w:fldChar w:fldCharType="begin"/>
      </w:r>
      <w:r w:rsidRPr="001311DE">
        <w:rPr>
          <w:rFonts w:ascii="Arial" w:hAnsi="Arial" w:cs="Arial"/>
          <w:i w:val="0"/>
          <w:iCs w:val="0"/>
          <w:color w:val="000000" w:themeColor="text1"/>
          <w:sz w:val="16"/>
          <w:szCs w:val="16"/>
        </w:rPr>
        <w:instrText xml:space="preserve"> SEQ Gráfico \* ARABIC </w:instrText>
      </w:r>
      <w:r w:rsidRPr="001311DE">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28</w:t>
      </w:r>
      <w:r w:rsidRPr="001311DE">
        <w:rPr>
          <w:rFonts w:ascii="Arial" w:hAnsi="Arial" w:cs="Arial"/>
          <w:i w:val="0"/>
          <w:iCs w:val="0"/>
          <w:color w:val="000000" w:themeColor="text1"/>
          <w:sz w:val="16"/>
          <w:szCs w:val="16"/>
        </w:rPr>
        <w:fldChar w:fldCharType="end"/>
      </w:r>
      <w:r w:rsidRPr="001311DE">
        <w:rPr>
          <w:rFonts w:ascii="Arial" w:hAnsi="Arial" w:cs="Arial"/>
          <w:i w:val="0"/>
          <w:iCs w:val="0"/>
          <w:color w:val="000000" w:themeColor="text1"/>
          <w:sz w:val="16"/>
          <w:szCs w:val="16"/>
        </w:rPr>
        <w:t>: Número de sinistros registrados em Santa Catarina</w:t>
      </w:r>
      <w:r w:rsidR="001311DE">
        <w:rPr>
          <w:rFonts w:ascii="Arial" w:hAnsi="Arial" w:cs="Arial"/>
          <w:i w:val="0"/>
          <w:iCs w:val="0"/>
          <w:color w:val="000000" w:themeColor="text1"/>
          <w:sz w:val="16"/>
          <w:szCs w:val="16"/>
        </w:rPr>
        <w:t xml:space="preserve"> </w:t>
      </w:r>
      <w:r w:rsidRPr="001311DE">
        <w:rPr>
          <w:rFonts w:ascii="Arial" w:hAnsi="Arial" w:cs="Arial"/>
          <w:i w:val="0"/>
          <w:iCs w:val="0"/>
          <w:color w:val="000000" w:themeColor="text1"/>
          <w:sz w:val="16"/>
          <w:szCs w:val="16"/>
        </w:rPr>
        <w:t>| 2018–2022.</w:t>
      </w:r>
      <w:bookmarkEnd w:id="70"/>
      <w:bookmarkEnd w:id="71"/>
    </w:p>
    <w:p w14:paraId="32EA4B78" w14:textId="6F7C8C6D"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1824304E" wp14:editId="631C4A10">
            <wp:extent cx="4597524" cy="3240000"/>
            <wp:effectExtent l="0" t="0" r="0" b="0"/>
            <wp:docPr id="2146246396" name="Imagem 2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46396" name="Imagem 23" descr="Gráfico, Gráfico de linhas&#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68A2CB9B" w14:textId="1D12A66A"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1311DE">
        <w:rPr>
          <w:rFonts w:ascii="Arial" w:hAnsi="Arial" w:cs="Arial"/>
          <w:sz w:val="16"/>
          <w:szCs w:val="16"/>
        </w:rPr>
        <w:t>.</w:t>
      </w:r>
    </w:p>
    <w:p w14:paraId="5E4217AB" w14:textId="77777777" w:rsidR="00F875A5" w:rsidRDefault="00F875A5" w:rsidP="00227FE4">
      <w:pPr>
        <w:spacing w:before="240" w:line="276" w:lineRule="auto"/>
        <w:ind w:firstLine="360"/>
        <w:jc w:val="both"/>
        <w:rPr>
          <w:rFonts w:ascii="Arial" w:hAnsi="Arial" w:cs="Arial"/>
        </w:rPr>
      </w:pPr>
    </w:p>
    <w:p w14:paraId="071BB557" w14:textId="725F2DF2" w:rsidR="00E46096" w:rsidRPr="00515876" w:rsidRDefault="00E46096" w:rsidP="00515876">
      <w:pPr>
        <w:pStyle w:val="Legenda"/>
        <w:keepNext/>
        <w:jc w:val="center"/>
        <w:rPr>
          <w:rFonts w:ascii="Arial" w:hAnsi="Arial" w:cs="Arial"/>
          <w:i w:val="0"/>
          <w:iCs w:val="0"/>
          <w:color w:val="000000" w:themeColor="text1"/>
          <w:sz w:val="16"/>
          <w:szCs w:val="16"/>
        </w:rPr>
      </w:pPr>
      <w:bookmarkStart w:id="72" w:name="_Toc137818368"/>
      <w:bookmarkStart w:id="73" w:name="_Toc137825658"/>
      <w:r w:rsidRPr="00515876">
        <w:rPr>
          <w:rFonts w:ascii="Arial" w:hAnsi="Arial" w:cs="Arial"/>
          <w:i w:val="0"/>
          <w:iCs w:val="0"/>
          <w:color w:val="000000" w:themeColor="text1"/>
          <w:sz w:val="16"/>
          <w:szCs w:val="16"/>
        </w:rPr>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29</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Número de sinistros registrados em São Paulo | 2018–2022.</w:t>
      </w:r>
      <w:bookmarkEnd w:id="72"/>
      <w:bookmarkEnd w:id="73"/>
    </w:p>
    <w:p w14:paraId="1DB96BA5" w14:textId="1512DB13"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0F6B11CA" wp14:editId="2EB10E30">
            <wp:extent cx="4597524" cy="3240000"/>
            <wp:effectExtent l="0" t="0" r="0" b="0"/>
            <wp:docPr id="1087412603" name="Imagem 2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12603" name="Imagem 24" descr="Gráfico, Gráfico de linhas&#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4869E07C" w14:textId="6F86E089"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1311DE">
        <w:rPr>
          <w:rFonts w:ascii="Arial" w:hAnsi="Arial" w:cs="Arial"/>
          <w:sz w:val="16"/>
          <w:szCs w:val="16"/>
        </w:rPr>
        <w:t>.</w:t>
      </w:r>
    </w:p>
    <w:p w14:paraId="7202C061" w14:textId="77777777" w:rsidR="00984EF9" w:rsidRDefault="00984EF9" w:rsidP="00F875A5">
      <w:pPr>
        <w:spacing w:before="240" w:line="276" w:lineRule="auto"/>
        <w:jc w:val="both"/>
        <w:rPr>
          <w:rFonts w:ascii="Arial" w:hAnsi="Arial" w:cs="Arial"/>
        </w:rPr>
      </w:pPr>
    </w:p>
    <w:p w14:paraId="3D267A22" w14:textId="460BB08D" w:rsidR="00E46096" w:rsidRPr="00515876" w:rsidRDefault="00E46096" w:rsidP="00515876">
      <w:pPr>
        <w:pStyle w:val="Legenda"/>
        <w:keepNext/>
        <w:jc w:val="center"/>
        <w:rPr>
          <w:rFonts w:ascii="Arial" w:hAnsi="Arial" w:cs="Arial"/>
          <w:i w:val="0"/>
          <w:iCs w:val="0"/>
          <w:color w:val="000000" w:themeColor="text1"/>
          <w:sz w:val="16"/>
          <w:szCs w:val="16"/>
        </w:rPr>
      </w:pPr>
      <w:bookmarkStart w:id="74" w:name="_Toc137818369"/>
      <w:bookmarkStart w:id="75" w:name="_Toc137825659"/>
      <w:r w:rsidRPr="00515876">
        <w:rPr>
          <w:rFonts w:ascii="Arial" w:hAnsi="Arial" w:cs="Arial"/>
          <w:i w:val="0"/>
          <w:iCs w:val="0"/>
          <w:color w:val="000000" w:themeColor="text1"/>
          <w:sz w:val="16"/>
          <w:szCs w:val="16"/>
        </w:rPr>
        <w:lastRenderedPageBreak/>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30</w:t>
      </w:r>
      <w:r w:rsidRPr="00515876">
        <w:rPr>
          <w:rFonts w:ascii="Arial" w:hAnsi="Arial" w:cs="Arial"/>
          <w:i w:val="0"/>
          <w:iCs w:val="0"/>
          <w:color w:val="000000" w:themeColor="text1"/>
          <w:sz w:val="16"/>
          <w:szCs w:val="16"/>
        </w:rPr>
        <w:fldChar w:fldCharType="end"/>
      </w:r>
      <w:r w:rsidRPr="00515876">
        <w:rPr>
          <w:rFonts w:ascii="Arial" w:hAnsi="Arial" w:cs="Arial"/>
          <w:i w:val="0"/>
          <w:iCs w:val="0"/>
          <w:color w:val="000000" w:themeColor="text1"/>
          <w:sz w:val="16"/>
          <w:szCs w:val="16"/>
        </w:rPr>
        <w:t>: Número de sinistros registrados em Sergipe | 2018–2022.</w:t>
      </w:r>
      <w:bookmarkEnd w:id="74"/>
      <w:bookmarkEnd w:id="75"/>
    </w:p>
    <w:p w14:paraId="56B941A8" w14:textId="7C8C430E"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2BF560DB" wp14:editId="21D1548B">
            <wp:extent cx="4597524" cy="3240000"/>
            <wp:effectExtent l="0" t="0" r="0" b="0"/>
            <wp:docPr id="709956510" name="Imagem 2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56510" name="Imagem 25" descr="Gráfico, Gráfico de linhas&#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20D5D375" w14:textId="2460D22B" w:rsidR="00515876" w:rsidRPr="00626C0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1311DE">
        <w:rPr>
          <w:rFonts w:ascii="Arial" w:hAnsi="Arial" w:cs="Arial"/>
          <w:sz w:val="16"/>
          <w:szCs w:val="16"/>
        </w:rPr>
        <w:t>.</w:t>
      </w:r>
    </w:p>
    <w:p w14:paraId="78491D63" w14:textId="77777777" w:rsidR="004C32DB" w:rsidRDefault="004C32DB" w:rsidP="00227FE4">
      <w:pPr>
        <w:spacing w:before="240" w:line="276" w:lineRule="auto"/>
        <w:ind w:firstLine="360"/>
        <w:jc w:val="both"/>
        <w:rPr>
          <w:rFonts w:ascii="Arial" w:hAnsi="Arial" w:cs="Arial"/>
        </w:rPr>
      </w:pPr>
    </w:p>
    <w:p w14:paraId="6B25FB05" w14:textId="76CE5A3A" w:rsidR="00E46096" w:rsidRPr="00515876" w:rsidRDefault="00E46096" w:rsidP="00515876">
      <w:pPr>
        <w:pStyle w:val="Legenda"/>
        <w:keepNext/>
        <w:jc w:val="center"/>
        <w:rPr>
          <w:rFonts w:ascii="Arial" w:hAnsi="Arial" w:cs="Arial"/>
          <w:i w:val="0"/>
          <w:iCs w:val="0"/>
          <w:color w:val="000000" w:themeColor="text1"/>
          <w:sz w:val="16"/>
          <w:szCs w:val="16"/>
        </w:rPr>
      </w:pPr>
      <w:bookmarkStart w:id="76" w:name="_Ref137801788"/>
      <w:bookmarkStart w:id="77" w:name="_Toc137818370"/>
      <w:bookmarkStart w:id="78" w:name="_Toc137825660"/>
      <w:r w:rsidRPr="00515876">
        <w:rPr>
          <w:rFonts w:ascii="Arial" w:hAnsi="Arial" w:cs="Arial"/>
          <w:i w:val="0"/>
          <w:iCs w:val="0"/>
          <w:color w:val="000000" w:themeColor="text1"/>
          <w:sz w:val="16"/>
          <w:szCs w:val="16"/>
        </w:rPr>
        <w:t xml:space="preserve">Gráfico </w:t>
      </w:r>
      <w:r w:rsidRPr="00515876">
        <w:rPr>
          <w:rFonts w:ascii="Arial" w:hAnsi="Arial" w:cs="Arial"/>
          <w:i w:val="0"/>
          <w:iCs w:val="0"/>
          <w:color w:val="000000" w:themeColor="text1"/>
          <w:sz w:val="16"/>
          <w:szCs w:val="16"/>
        </w:rPr>
        <w:fldChar w:fldCharType="begin"/>
      </w:r>
      <w:r w:rsidRPr="00515876">
        <w:rPr>
          <w:rFonts w:ascii="Arial" w:hAnsi="Arial" w:cs="Arial"/>
          <w:i w:val="0"/>
          <w:iCs w:val="0"/>
          <w:color w:val="000000" w:themeColor="text1"/>
          <w:sz w:val="16"/>
          <w:szCs w:val="16"/>
        </w:rPr>
        <w:instrText xml:space="preserve"> SEQ Gráfico \* ARABIC </w:instrText>
      </w:r>
      <w:r w:rsidRPr="0051587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31</w:t>
      </w:r>
      <w:r w:rsidRPr="00515876">
        <w:rPr>
          <w:rFonts w:ascii="Arial" w:hAnsi="Arial" w:cs="Arial"/>
          <w:i w:val="0"/>
          <w:iCs w:val="0"/>
          <w:color w:val="000000" w:themeColor="text1"/>
          <w:sz w:val="16"/>
          <w:szCs w:val="16"/>
        </w:rPr>
        <w:fldChar w:fldCharType="end"/>
      </w:r>
      <w:bookmarkEnd w:id="76"/>
      <w:r w:rsidRPr="00515876">
        <w:rPr>
          <w:rFonts w:ascii="Arial" w:hAnsi="Arial" w:cs="Arial"/>
          <w:i w:val="0"/>
          <w:iCs w:val="0"/>
          <w:color w:val="000000" w:themeColor="text1"/>
          <w:sz w:val="16"/>
          <w:szCs w:val="16"/>
        </w:rPr>
        <w:t>: Número de sinistros registrados no Tocantins | 2018–2022.</w:t>
      </w:r>
      <w:bookmarkEnd w:id="77"/>
      <w:bookmarkEnd w:id="78"/>
    </w:p>
    <w:p w14:paraId="39EDA5E6" w14:textId="09837C56" w:rsidR="00984EF9" w:rsidRDefault="00984EF9" w:rsidP="00515876">
      <w:pPr>
        <w:spacing w:before="240" w:line="276" w:lineRule="auto"/>
        <w:ind w:firstLine="360"/>
        <w:jc w:val="center"/>
        <w:rPr>
          <w:rFonts w:ascii="Arial" w:hAnsi="Arial" w:cs="Arial"/>
        </w:rPr>
      </w:pPr>
      <w:r>
        <w:rPr>
          <w:rFonts w:ascii="Arial" w:hAnsi="Arial" w:cs="Arial"/>
          <w:noProof/>
          <w:lang w:eastAsia="pt-BR"/>
        </w:rPr>
        <w:drawing>
          <wp:inline distT="0" distB="0" distL="0" distR="0" wp14:anchorId="14459323" wp14:editId="4A0DE5A2">
            <wp:extent cx="4597524" cy="3240000"/>
            <wp:effectExtent l="0" t="0" r="0" b="0"/>
            <wp:docPr id="753461734" name="Imagem 2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61734" name="Imagem 26" descr="Gráfico, Gráfico de linhas&#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4597524" cy="3240000"/>
                    </a:xfrm>
                    <a:prstGeom prst="rect">
                      <a:avLst/>
                    </a:prstGeom>
                  </pic:spPr>
                </pic:pic>
              </a:graphicData>
            </a:graphic>
          </wp:inline>
        </w:drawing>
      </w:r>
    </w:p>
    <w:p w14:paraId="461E043F" w14:textId="173CAC93" w:rsidR="00515876" w:rsidRDefault="00515876" w:rsidP="0051587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sidR="000146EF">
        <w:rPr>
          <w:rFonts w:ascii="Arial" w:hAnsi="Arial" w:cs="Arial"/>
          <w:sz w:val="16"/>
          <w:szCs w:val="16"/>
        </w:rPr>
        <w:t>.</w:t>
      </w:r>
    </w:p>
    <w:p w14:paraId="2C76867D" w14:textId="31AA65B8" w:rsidR="007016D3" w:rsidRPr="007016D3" w:rsidRDefault="007016D3" w:rsidP="007016D3">
      <w:pPr>
        <w:spacing w:before="240" w:line="276" w:lineRule="auto"/>
        <w:ind w:firstLine="360"/>
        <w:jc w:val="both"/>
        <w:rPr>
          <w:rFonts w:ascii="Arial" w:hAnsi="Arial" w:cs="Arial"/>
        </w:rPr>
      </w:pPr>
      <w:r>
        <w:rPr>
          <w:rFonts w:ascii="Arial" w:hAnsi="Arial" w:cs="Arial"/>
        </w:rPr>
        <w:t>A partir da mesma base de dados, foi elaborada uma tabela resumo</w:t>
      </w:r>
      <w:r w:rsidR="0053046C">
        <w:rPr>
          <w:rFonts w:ascii="Arial" w:hAnsi="Arial" w:cs="Arial"/>
        </w:rPr>
        <w:t>, disponível na próxima página,</w:t>
      </w:r>
      <w:r>
        <w:rPr>
          <w:rFonts w:ascii="Arial" w:hAnsi="Arial" w:cs="Arial"/>
        </w:rPr>
        <w:t xml:space="preserve"> contendo o número de sinistros registrados segundo o RENAEST e o coeficiente de variação (CV) calculado para cada unidade da federação (ver</w:t>
      </w:r>
      <w:r w:rsidR="0053046C">
        <w:rPr>
          <w:rFonts w:ascii="Arial" w:hAnsi="Arial" w:cs="Arial"/>
        </w:rPr>
        <w:t xml:space="preserve"> </w:t>
      </w:r>
      <w:r w:rsidR="0053046C" w:rsidRPr="0053046C">
        <w:rPr>
          <w:rFonts w:ascii="Arial" w:hAnsi="Arial" w:cs="Arial"/>
          <w:color w:val="000000" w:themeColor="text1"/>
        </w:rPr>
        <w:fldChar w:fldCharType="begin"/>
      </w:r>
      <w:r w:rsidR="0053046C" w:rsidRPr="0053046C">
        <w:rPr>
          <w:rFonts w:ascii="Arial" w:hAnsi="Arial" w:cs="Arial"/>
          <w:color w:val="000000" w:themeColor="text1"/>
        </w:rPr>
        <w:instrText xml:space="preserve"> REF _Ref137737174 \h  \* MERGEFORMAT </w:instrText>
      </w:r>
      <w:r w:rsidR="0053046C" w:rsidRPr="0053046C">
        <w:rPr>
          <w:rFonts w:ascii="Arial" w:hAnsi="Arial" w:cs="Arial"/>
          <w:color w:val="000000" w:themeColor="text1"/>
        </w:rPr>
      </w:r>
      <w:r w:rsidR="0053046C" w:rsidRPr="0053046C">
        <w:rPr>
          <w:rFonts w:ascii="Arial" w:hAnsi="Arial" w:cs="Arial"/>
          <w:color w:val="000000" w:themeColor="text1"/>
        </w:rPr>
        <w:fldChar w:fldCharType="separate"/>
      </w:r>
      <w:r w:rsidR="00CF218F" w:rsidRPr="00CF218F">
        <w:rPr>
          <w:rFonts w:ascii="Arial" w:hAnsi="Arial" w:cs="Arial"/>
          <w:color w:val="000000" w:themeColor="text1"/>
        </w:rPr>
        <w:t xml:space="preserve">Tabela </w:t>
      </w:r>
      <w:r w:rsidR="00CF218F" w:rsidRPr="00CF218F">
        <w:rPr>
          <w:rFonts w:ascii="Arial" w:hAnsi="Arial" w:cs="Arial"/>
          <w:noProof/>
          <w:color w:val="000000" w:themeColor="text1"/>
        </w:rPr>
        <w:t>1</w:t>
      </w:r>
      <w:r w:rsidR="0053046C" w:rsidRPr="0053046C">
        <w:rPr>
          <w:rFonts w:ascii="Arial" w:hAnsi="Arial" w:cs="Arial"/>
          <w:color w:val="000000" w:themeColor="text1"/>
        </w:rPr>
        <w:fldChar w:fldCharType="end"/>
      </w:r>
      <w:r>
        <w:rPr>
          <w:rFonts w:ascii="Arial" w:hAnsi="Arial" w:cs="Arial"/>
        </w:rPr>
        <w:t>).</w:t>
      </w:r>
    </w:p>
    <w:p w14:paraId="12ADF3FB" w14:textId="3C9D31FC" w:rsidR="007016D3" w:rsidRDefault="0053046C" w:rsidP="007016D3">
      <w:pPr>
        <w:spacing w:before="240" w:line="276" w:lineRule="auto"/>
        <w:ind w:firstLine="360"/>
        <w:jc w:val="both"/>
        <w:rPr>
          <w:rFonts w:ascii="Arial" w:hAnsi="Arial" w:cs="Arial"/>
        </w:rPr>
      </w:pPr>
      <w:r>
        <w:rPr>
          <w:rFonts w:ascii="Arial" w:hAnsi="Arial" w:cs="Arial"/>
        </w:rPr>
        <w:lastRenderedPageBreak/>
        <w:t>Com a</w:t>
      </w:r>
      <w:r w:rsidR="007016D3">
        <w:rPr>
          <w:rFonts w:ascii="Arial" w:hAnsi="Arial" w:cs="Arial"/>
        </w:rPr>
        <w:t xml:space="preserve"> </w:t>
      </w:r>
      <w:r w:rsidRPr="0053046C">
        <w:rPr>
          <w:rFonts w:ascii="Arial" w:hAnsi="Arial" w:cs="Arial"/>
          <w:color w:val="000000" w:themeColor="text1"/>
        </w:rPr>
        <w:fldChar w:fldCharType="begin"/>
      </w:r>
      <w:r w:rsidRPr="0053046C">
        <w:rPr>
          <w:rFonts w:ascii="Arial" w:hAnsi="Arial" w:cs="Arial"/>
          <w:color w:val="000000" w:themeColor="text1"/>
        </w:rPr>
        <w:instrText xml:space="preserve"> REF _Ref137737174 \h  \* MERGEFORMAT </w:instrText>
      </w:r>
      <w:r w:rsidRPr="0053046C">
        <w:rPr>
          <w:rFonts w:ascii="Arial" w:hAnsi="Arial" w:cs="Arial"/>
          <w:color w:val="000000" w:themeColor="text1"/>
        </w:rPr>
      </w:r>
      <w:r w:rsidRPr="0053046C">
        <w:rPr>
          <w:rFonts w:ascii="Arial" w:hAnsi="Arial" w:cs="Arial"/>
          <w:color w:val="000000" w:themeColor="text1"/>
        </w:rPr>
        <w:fldChar w:fldCharType="separate"/>
      </w:r>
      <w:r w:rsidR="00CF218F" w:rsidRPr="00CF218F">
        <w:rPr>
          <w:rFonts w:ascii="Arial" w:hAnsi="Arial" w:cs="Arial"/>
          <w:color w:val="000000" w:themeColor="text1"/>
        </w:rPr>
        <w:t xml:space="preserve">Tabela </w:t>
      </w:r>
      <w:r w:rsidR="00CF218F" w:rsidRPr="00CF218F">
        <w:rPr>
          <w:rFonts w:ascii="Arial" w:hAnsi="Arial" w:cs="Arial"/>
          <w:noProof/>
          <w:color w:val="000000" w:themeColor="text1"/>
        </w:rPr>
        <w:t>1</w:t>
      </w:r>
      <w:r w:rsidRPr="0053046C">
        <w:rPr>
          <w:rFonts w:ascii="Arial" w:hAnsi="Arial" w:cs="Arial"/>
          <w:color w:val="000000" w:themeColor="text1"/>
        </w:rPr>
        <w:fldChar w:fldCharType="end"/>
      </w:r>
      <w:r>
        <w:rPr>
          <w:rFonts w:ascii="Arial" w:hAnsi="Arial" w:cs="Arial"/>
        </w:rPr>
        <w:t xml:space="preserve"> </w:t>
      </w:r>
      <w:r w:rsidR="007016D3">
        <w:rPr>
          <w:rFonts w:ascii="Arial" w:hAnsi="Arial" w:cs="Arial"/>
        </w:rPr>
        <w:t>é possível observar algumas evidências de descontinuidade no fornecimento dos dados para o RENAEST como, por exemplo:</w:t>
      </w:r>
    </w:p>
    <w:p w14:paraId="3675A692" w14:textId="77777777" w:rsidR="007016D3" w:rsidRDefault="007016D3" w:rsidP="007016D3">
      <w:pPr>
        <w:pStyle w:val="PargrafodaLista"/>
        <w:numPr>
          <w:ilvl w:val="0"/>
          <w:numId w:val="19"/>
        </w:numPr>
        <w:spacing w:before="240" w:line="276" w:lineRule="auto"/>
        <w:jc w:val="both"/>
        <w:rPr>
          <w:rFonts w:ascii="Arial" w:eastAsiaTheme="minorEastAsia" w:hAnsi="Arial" w:cs="Arial"/>
        </w:rPr>
      </w:pPr>
      <w:r>
        <w:rPr>
          <w:rFonts w:ascii="Arial" w:eastAsiaTheme="minorEastAsia" w:hAnsi="Arial" w:cs="Arial"/>
        </w:rPr>
        <w:t xml:space="preserve">A </w:t>
      </w:r>
      <w:r w:rsidRPr="00D211E9">
        <w:rPr>
          <w:rFonts w:ascii="Arial" w:eastAsiaTheme="minorEastAsia" w:hAnsi="Arial" w:cs="Arial"/>
        </w:rPr>
        <w:t xml:space="preserve">falta de dados no </w:t>
      </w:r>
      <w:r>
        <w:rPr>
          <w:rFonts w:ascii="Arial" w:eastAsiaTheme="minorEastAsia" w:hAnsi="Arial" w:cs="Arial"/>
        </w:rPr>
        <w:t xml:space="preserve">estado do </w:t>
      </w:r>
      <w:r w:rsidRPr="00D211E9">
        <w:rPr>
          <w:rFonts w:ascii="Arial" w:eastAsiaTheme="minorEastAsia" w:hAnsi="Arial" w:cs="Arial"/>
        </w:rPr>
        <w:t>Amapá em 2018</w:t>
      </w:r>
      <w:r>
        <w:rPr>
          <w:rFonts w:ascii="Arial" w:eastAsiaTheme="minorEastAsia" w:hAnsi="Arial" w:cs="Arial"/>
        </w:rPr>
        <w:t>;</w:t>
      </w:r>
    </w:p>
    <w:p w14:paraId="5A840654" w14:textId="77777777" w:rsidR="007016D3" w:rsidRDefault="007016D3" w:rsidP="007016D3">
      <w:pPr>
        <w:pStyle w:val="PargrafodaLista"/>
        <w:numPr>
          <w:ilvl w:val="0"/>
          <w:numId w:val="19"/>
        </w:numPr>
        <w:spacing w:before="240" w:line="276" w:lineRule="auto"/>
        <w:jc w:val="both"/>
        <w:rPr>
          <w:rFonts w:ascii="Arial" w:eastAsiaTheme="minorEastAsia" w:hAnsi="Arial" w:cs="Arial"/>
        </w:rPr>
      </w:pPr>
      <w:r>
        <w:rPr>
          <w:rFonts w:ascii="Arial" w:eastAsiaTheme="minorEastAsia" w:hAnsi="Arial" w:cs="Arial"/>
        </w:rPr>
        <w:t xml:space="preserve">O estado do </w:t>
      </w:r>
      <w:r w:rsidRPr="00D211E9">
        <w:rPr>
          <w:rFonts w:ascii="Arial" w:eastAsiaTheme="minorEastAsia" w:hAnsi="Arial" w:cs="Arial"/>
        </w:rPr>
        <w:t xml:space="preserve">Amazonas constar </w:t>
      </w:r>
      <w:r>
        <w:rPr>
          <w:rFonts w:ascii="Arial" w:eastAsiaTheme="minorEastAsia" w:hAnsi="Arial" w:cs="Arial"/>
        </w:rPr>
        <w:t xml:space="preserve">com </w:t>
      </w:r>
      <w:r w:rsidRPr="00D211E9">
        <w:rPr>
          <w:rFonts w:ascii="Arial" w:eastAsiaTheme="minorEastAsia" w:hAnsi="Arial" w:cs="Arial"/>
        </w:rPr>
        <w:t xml:space="preserve">apenas 1 (um) </w:t>
      </w:r>
      <w:r>
        <w:rPr>
          <w:rFonts w:ascii="Arial" w:eastAsiaTheme="minorEastAsia" w:hAnsi="Arial" w:cs="Arial"/>
        </w:rPr>
        <w:t>registro</w:t>
      </w:r>
      <w:r w:rsidRPr="00D211E9">
        <w:rPr>
          <w:rFonts w:ascii="Arial" w:eastAsiaTheme="minorEastAsia" w:hAnsi="Arial" w:cs="Arial"/>
        </w:rPr>
        <w:t xml:space="preserve"> em 2022</w:t>
      </w:r>
      <w:r>
        <w:rPr>
          <w:rFonts w:ascii="Arial" w:eastAsiaTheme="minorEastAsia" w:hAnsi="Arial" w:cs="Arial"/>
        </w:rPr>
        <w:t>;</w:t>
      </w:r>
    </w:p>
    <w:p w14:paraId="15F3B5CF" w14:textId="77777777" w:rsidR="007016D3" w:rsidRDefault="007016D3" w:rsidP="007016D3">
      <w:pPr>
        <w:pStyle w:val="PargrafodaLista"/>
        <w:numPr>
          <w:ilvl w:val="0"/>
          <w:numId w:val="19"/>
        </w:numPr>
        <w:spacing w:before="240" w:line="276" w:lineRule="auto"/>
        <w:jc w:val="both"/>
        <w:rPr>
          <w:rFonts w:ascii="Arial" w:eastAsiaTheme="minorEastAsia" w:hAnsi="Arial" w:cs="Arial"/>
        </w:rPr>
      </w:pPr>
      <w:r>
        <w:rPr>
          <w:rFonts w:ascii="Arial" w:eastAsiaTheme="minorEastAsia" w:hAnsi="Arial" w:cs="Arial"/>
        </w:rPr>
        <w:t>O estado de</w:t>
      </w:r>
      <w:r w:rsidRPr="00D211E9">
        <w:rPr>
          <w:rFonts w:ascii="Arial" w:eastAsiaTheme="minorEastAsia" w:hAnsi="Arial" w:cs="Arial"/>
        </w:rPr>
        <w:t xml:space="preserve"> São Paulo ter </w:t>
      </w:r>
      <w:r>
        <w:rPr>
          <w:rFonts w:ascii="Arial" w:eastAsiaTheme="minorEastAsia" w:hAnsi="Arial" w:cs="Arial"/>
        </w:rPr>
        <w:t xml:space="preserve">apenas </w:t>
      </w:r>
      <w:r w:rsidRPr="00D211E9">
        <w:rPr>
          <w:rFonts w:ascii="Arial" w:eastAsiaTheme="minorEastAsia" w:hAnsi="Arial" w:cs="Arial"/>
        </w:rPr>
        <w:t>4</w:t>
      </w:r>
      <w:r>
        <w:rPr>
          <w:rFonts w:ascii="Arial" w:eastAsiaTheme="minorEastAsia" w:hAnsi="Arial" w:cs="Arial"/>
        </w:rPr>
        <w:t>.</w:t>
      </w:r>
      <w:r w:rsidRPr="00D211E9">
        <w:rPr>
          <w:rFonts w:ascii="Arial" w:eastAsiaTheme="minorEastAsia" w:hAnsi="Arial" w:cs="Arial"/>
        </w:rPr>
        <w:t>868 acidentes em 2018</w:t>
      </w:r>
      <w:r>
        <w:rPr>
          <w:rFonts w:ascii="Arial" w:eastAsiaTheme="minorEastAsia" w:hAnsi="Arial" w:cs="Arial"/>
        </w:rPr>
        <w:t xml:space="preserve"> (</w:t>
      </w:r>
      <w:r w:rsidRPr="00D211E9">
        <w:rPr>
          <w:rFonts w:ascii="Arial" w:eastAsiaTheme="minorEastAsia" w:hAnsi="Arial" w:cs="Arial"/>
        </w:rPr>
        <w:t>menos que Tocantins</w:t>
      </w:r>
      <w:r>
        <w:rPr>
          <w:rFonts w:ascii="Arial" w:eastAsiaTheme="minorEastAsia" w:hAnsi="Arial" w:cs="Arial"/>
        </w:rPr>
        <w:t>) e</w:t>
      </w:r>
      <w:r w:rsidRPr="00D211E9">
        <w:rPr>
          <w:rFonts w:ascii="Arial" w:eastAsiaTheme="minorEastAsia" w:hAnsi="Arial" w:cs="Arial"/>
        </w:rPr>
        <w:t>, e</w:t>
      </w:r>
      <w:r>
        <w:rPr>
          <w:rFonts w:ascii="Arial" w:eastAsiaTheme="minorEastAsia" w:hAnsi="Arial" w:cs="Arial"/>
        </w:rPr>
        <w:t>m</w:t>
      </w:r>
      <w:r w:rsidRPr="00D211E9">
        <w:rPr>
          <w:rFonts w:ascii="Arial" w:eastAsiaTheme="minorEastAsia" w:hAnsi="Arial" w:cs="Arial"/>
        </w:rPr>
        <w:t xml:space="preserve"> 2019 subir para 188</w:t>
      </w:r>
      <w:r>
        <w:rPr>
          <w:rFonts w:ascii="Arial" w:eastAsiaTheme="minorEastAsia" w:hAnsi="Arial" w:cs="Arial"/>
        </w:rPr>
        <w:t>.</w:t>
      </w:r>
      <w:r w:rsidRPr="00D211E9">
        <w:rPr>
          <w:rFonts w:ascii="Arial" w:eastAsiaTheme="minorEastAsia" w:hAnsi="Arial" w:cs="Arial"/>
        </w:rPr>
        <w:t>536</w:t>
      </w:r>
      <w:r>
        <w:rPr>
          <w:rFonts w:ascii="Arial" w:eastAsiaTheme="minorEastAsia" w:hAnsi="Arial" w:cs="Arial"/>
        </w:rPr>
        <w:t>;</w:t>
      </w:r>
    </w:p>
    <w:p w14:paraId="41929240" w14:textId="77777777" w:rsidR="007016D3" w:rsidRPr="00D211E9" w:rsidRDefault="007016D3" w:rsidP="007016D3">
      <w:pPr>
        <w:pStyle w:val="PargrafodaLista"/>
        <w:numPr>
          <w:ilvl w:val="0"/>
          <w:numId w:val="19"/>
        </w:numPr>
        <w:spacing w:before="240" w:line="276" w:lineRule="auto"/>
        <w:jc w:val="both"/>
        <w:rPr>
          <w:rFonts w:ascii="Arial" w:eastAsiaTheme="minorEastAsia" w:hAnsi="Arial" w:cs="Arial"/>
        </w:rPr>
      </w:pPr>
      <w:r>
        <w:rPr>
          <w:rFonts w:ascii="Arial" w:eastAsiaTheme="minorEastAsia" w:hAnsi="Arial" w:cs="Arial"/>
        </w:rPr>
        <w:t xml:space="preserve">Estados </w:t>
      </w:r>
      <w:r w:rsidRPr="00D211E9">
        <w:rPr>
          <w:rFonts w:ascii="Arial" w:eastAsiaTheme="minorEastAsia" w:hAnsi="Arial" w:cs="Arial"/>
        </w:rPr>
        <w:t>com valores muito distintos entre os anos</w:t>
      </w:r>
      <w:r>
        <w:rPr>
          <w:rFonts w:ascii="Arial" w:eastAsiaTheme="minorEastAsia" w:hAnsi="Arial" w:cs="Arial"/>
        </w:rPr>
        <w:t xml:space="preserve"> (elevado coeficiente de variação)</w:t>
      </w:r>
      <w:r w:rsidRPr="00D211E9">
        <w:rPr>
          <w:rFonts w:ascii="Arial" w:eastAsiaTheme="minorEastAsia" w:hAnsi="Arial" w:cs="Arial"/>
        </w:rPr>
        <w:t>, seja decrescendo ou aumentando muito o número de acidentes</w:t>
      </w:r>
      <w:r>
        <w:rPr>
          <w:rFonts w:ascii="Arial" w:eastAsiaTheme="minorEastAsia" w:hAnsi="Arial" w:cs="Arial"/>
        </w:rPr>
        <w:t xml:space="preserve"> </w:t>
      </w:r>
      <w:r w:rsidRPr="00D211E9">
        <w:rPr>
          <w:rFonts w:ascii="Arial" w:eastAsiaTheme="minorEastAsia" w:hAnsi="Arial" w:cs="Arial"/>
        </w:rPr>
        <w:t>ano</w:t>
      </w:r>
      <w:r>
        <w:rPr>
          <w:rFonts w:ascii="Arial" w:eastAsiaTheme="minorEastAsia" w:hAnsi="Arial" w:cs="Arial"/>
        </w:rPr>
        <w:t xml:space="preserve"> a ano</w:t>
      </w:r>
      <w:r w:rsidRPr="00D211E9">
        <w:rPr>
          <w:rFonts w:ascii="Arial" w:eastAsiaTheme="minorEastAsia" w:hAnsi="Arial" w:cs="Arial"/>
        </w:rPr>
        <w:t>.</w:t>
      </w:r>
    </w:p>
    <w:p w14:paraId="6A8D1615" w14:textId="77777777" w:rsidR="00984EF9" w:rsidRDefault="00984EF9" w:rsidP="004C32DB">
      <w:pPr>
        <w:spacing w:before="240" w:line="276" w:lineRule="auto"/>
        <w:jc w:val="both"/>
        <w:rPr>
          <w:rFonts w:ascii="Arial" w:hAnsi="Arial" w:cs="Arial"/>
        </w:rPr>
      </w:pPr>
    </w:p>
    <w:p w14:paraId="0EA115AE" w14:textId="130A6CF1" w:rsidR="00984EF9" w:rsidRDefault="00984EF9" w:rsidP="00401C40">
      <w:pPr>
        <w:spacing w:before="240" w:line="276" w:lineRule="auto"/>
        <w:ind w:firstLine="360"/>
        <w:jc w:val="both"/>
        <w:rPr>
          <w:rFonts w:ascii="Arial" w:hAnsi="Arial" w:cs="Arial"/>
        </w:rPr>
      </w:pPr>
    </w:p>
    <w:p w14:paraId="4B7CF451" w14:textId="77777777" w:rsidR="00582CD6" w:rsidRDefault="00582CD6" w:rsidP="00401C40">
      <w:pPr>
        <w:spacing w:before="240" w:line="276" w:lineRule="auto"/>
        <w:ind w:firstLine="360"/>
        <w:jc w:val="both"/>
        <w:rPr>
          <w:rFonts w:ascii="Arial" w:hAnsi="Arial" w:cs="Arial"/>
        </w:rPr>
      </w:pPr>
    </w:p>
    <w:p w14:paraId="26161A61" w14:textId="77777777" w:rsidR="007016D3" w:rsidRDefault="007016D3" w:rsidP="00401C40">
      <w:pPr>
        <w:spacing w:before="240" w:line="276" w:lineRule="auto"/>
        <w:ind w:firstLine="360"/>
        <w:jc w:val="both"/>
        <w:rPr>
          <w:rFonts w:ascii="Arial" w:hAnsi="Arial" w:cs="Arial"/>
        </w:rPr>
      </w:pPr>
    </w:p>
    <w:p w14:paraId="1DAF7216" w14:textId="77777777" w:rsidR="007016D3" w:rsidRDefault="007016D3" w:rsidP="00401C40">
      <w:pPr>
        <w:spacing w:before="240" w:line="276" w:lineRule="auto"/>
        <w:ind w:firstLine="360"/>
        <w:jc w:val="both"/>
        <w:rPr>
          <w:rFonts w:ascii="Arial" w:hAnsi="Arial" w:cs="Arial"/>
        </w:rPr>
      </w:pPr>
    </w:p>
    <w:p w14:paraId="353FA06B" w14:textId="77777777" w:rsidR="007016D3" w:rsidRDefault="007016D3" w:rsidP="00401C40">
      <w:pPr>
        <w:spacing w:before="240" w:line="276" w:lineRule="auto"/>
        <w:ind w:firstLine="360"/>
        <w:jc w:val="both"/>
        <w:rPr>
          <w:rFonts w:ascii="Arial" w:hAnsi="Arial" w:cs="Arial"/>
        </w:rPr>
      </w:pPr>
    </w:p>
    <w:p w14:paraId="0F585B97" w14:textId="04F2086D" w:rsidR="002162BF" w:rsidRDefault="002162BF" w:rsidP="0053046C">
      <w:pPr>
        <w:spacing w:before="240" w:line="276" w:lineRule="auto"/>
        <w:jc w:val="both"/>
        <w:rPr>
          <w:rFonts w:ascii="Arial" w:hAnsi="Arial" w:cs="Arial"/>
        </w:rPr>
      </w:pPr>
    </w:p>
    <w:p w14:paraId="5355C242" w14:textId="6BAACE1E" w:rsidR="007016D3" w:rsidRPr="007016D3" w:rsidRDefault="007016D3" w:rsidP="003E59C7">
      <w:pPr>
        <w:pStyle w:val="Legenda"/>
        <w:keepNext/>
        <w:jc w:val="center"/>
        <w:rPr>
          <w:rFonts w:ascii="Arial" w:hAnsi="Arial" w:cs="Arial"/>
          <w:i w:val="0"/>
          <w:iCs w:val="0"/>
          <w:color w:val="000000" w:themeColor="text1"/>
          <w:sz w:val="16"/>
          <w:szCs w:val="16"/>
        </w:rPr>
      </w:pPr>
      <w:bookmarkStart w:id="79" w:name="_Ref137737174"/>
      <w:bookmarkStart w:id="80" w:name="_Toc137820012"/>
      <w:r w:rsidRPr="007016D3">
        <w:rPr>
          <w:rFonts w:ascii="Arial" w:hAnsi="Arial" w:cs="Arial"/>
          <w:i w:val="0"/>
          <w:iCs w:val="0"/>
          <w:color w:val="000000" w:themeColor="text1"/>
          <w:sz w:val="16"/>
          <w:szCs w:val="16"/>
        </w:rPr>
        <w:t xml:space="preserve">Tabela </w:t>
      </w:r>
      <w:r w:rsidRPr="007016D3">
        <w:rPr>
          <w:rFonts w:ascii="Arial" w:hAnsi="Arial" w:cs="Arial"/>
          <w:i w:val="0"/>
          <w:iCs w:val="0"/>
          <w:color w:val="000000" w:themeColor="text1"/>
          <w:sz w:val="16"/>
          <w:szCs w:val="16"/>
        </w:rPr>
        <w:fldChar w:fldCharType="begin"/>
      </w:r>
      <w:r w:rsidRPr="007016D3">
        <w:rPr>
          <w:rFonts w:ascii="Arial" w:hAnsi="Arial" w:cs="Arial"/>
          <w:i w:val="0"/>
          <w:iCs w:val="0"/>
          <w:color w:val="000000" w:themeColor="text1"/>
          <w:sz w:val="16"/>
          <w:szCs w:val="16"/>
        </w:rPr>
        <w:instrText xml:space="preserve"> SEQ Tabela \* ARABIC </w:instrText>
      </w:r>
      <w:r w:rsidRPr="007016D3">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1</w:t>
      </w:r>
      <w:r w:rsidRPr="007016D3">
        <w:rPr>
          <w:rFonts w:ascii="Arial" w:hAnsi="Arial" w:cs="Arial"/>
          <w:i w:val="0"/>
          <w:iCs w:val="0"/>
          <w:color w:val="000000" w:themeColor="text1"/>
          <w:sz w:val="16"/>
          <w:szCs w:val="16"/>
        </w:rPr>
        <w:fldChar w:fldCharType="end"/>
      </w:r>
      <w:bookmarkEnd w:id="79"/>
      <w:r w:rsidRPr="007016D3">
        <w:rPr>
          <w:rFonts w:ascii="Arial" w:hAnsi="Arial" w:cs="Arial"/>
          <w:i w:val="0"/>
          <w:iCs w:val="0"/>
          <w:color w:val="000000" w:themeColor="text1"/>
          <w:sz w:val="16"/>
          <w:szCs w:val="16"/>
        </w:rPr>
        <w:t>: Número de acidentes anuais por unidade federativa</w:t>
      </w:r>
      <w:r w:rsidR="0053046C">
        <w:rPr>
          <w:rFonts w:ascii="Arial" w:hAnsi="Arial" w:cs="Arial"/>
          <w:i w:val="0"/>
          <w:iCs w:val="0"/>
          <w:color w:val="000000" w:themeColor="text1"/>
          <w:sz w:val="16"/>
          <w:szCs w:val="16"/>
        </w:rPr>
        <w:t xml:space="preserve"> e CV por UF.</w:t>
      </w:r>
      <w:bookmarkEnd w:id="80"/>
    </w:p>
    <w:tbl>
      <w:tblPr>
        <w:tblW w:w="7222" w:type="dxa"/>
        <w:jc w:val="center"/>
        <w:tblCellMar>
          <w:left w:w="0" w:type="dxa"/>
          <w:right w:w="0" w:type="dxa"/>
        </w:tblCellMar>
        <w:tblLook w:val="04A0" w:firstRow="1" w:lastRow="0" w:firstColumn="1" w:lastColumn="0" w:noHBand="0" w:noVBand="1"/>
      </w:tblPr>
      <w:tblGrid>
        <w:gridCol w:w="784"/>
        <w:gridCol w:w="695"/>
        <w:gridCol w:w="929"/>
        <w:gridCol w:w="1134"/>
        <w:gridCol w:w="1276"/>
        <w:gridCol w:w="992"/>
        <w:gridCol w:w="1412"/>
      </w:tblGrid>
      <w:tr w:rsidR="00401C40" w:rsidRPr="00C92FAC" w14:paraId="3E3EB13C" w14:textId="77777777" w:rsidTr="00A53119">
        <w:trPr>
          <w:trHeight w:val="315"/>
          <w:jc w:val="center"/>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1E20E525" w14:textId="77777777" w:rsidR="00401C40" w:rsidRPr="00D211E9" w:rsidRDefault="00401C40" w:rsidP="003E59C7">
            <w:pPr>
              <w:spacing w:after="0" w:line="240" w:lineRule="auto"/>
              <w:jc w:val="center"/>
              <w:rPr>
                <w:rFonts w:ascii="Arial" w:eastAsia="Times New Roman" w:hAnsi="Arial" w:cs="Arial"/>
                <w:b/>
                <w:bCs/>
                <w:kern w:val="0"/>
                <w:sz w:val="18"/>
                <w:szCs w:val="18"/>
                <w:lang w:eastAsia="pt-BR"/>
                <w14:ligatures w14:val="none"/>
              </w:rPr>
            </w:pPr>
            <w:r w:rsidRPr="00D211E9">
              <w:rPr>
                <w:rFonts w:ascii="Arial" w:eastAsia="Times New Roman" w:hAnsi="Arial" w:cs="Arial"/>
                <w:b/>
                <w:bCs/>
                <w:kern w:val="0"/>
                <w:sz w:val="18"/>
                <w:szCs w:val="18"/>
                <w:lang w:eastAsia="pt-BR"/>
                <w14:ligatures w14:val="none"/>
              </w:rPr>
              <w:t>UF/ANO</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6F0375E9" w14:textId="77777777" w:rsidR="00401C40" w:rsidRPr="00D211E9" w:rsidRDefault="00401C40" w:rsidP="003E59C7">
            <w:pPr>
              <w:spacing w:after="0" w:line="240" w:lineRule="auto"/>
              <w:jc w:val="center"/>
              <w:rPr>
                <w:rFonts w:ascii="Arial" w:eastAsia="Times New Roman" w:hAnsi="Arial" w:cs="Arial"/>
                <w:b/>
                <w:bCs/>
                <w:kern w:val="0"/>
                <w:sz w:val="18"/>
                <w:szCs w:val="18"/>
                <w:lang w:eastAsia="pt-BR"/>
                <w14:ligatures w14:val="none"/>
              </w:rPr>
            </w:pPr>
            <w:r w:rsidRPr="00D211E9">
              <w:rPr>
                <w:rFonts w:ascii="Arial" w:eastAsia="Times New Roman" w:hAnsi="Arial" w:cs="Arial"/>
                <w:b/>
                <w:bCs/>
                <w:kern w:val="0"/>
                <w:sz w:val="18"/>
                <w:szCs w:val="18"/>
                <w:lang w:eastAsia="pt-BR"/>
                <w14:ligatures w14:val="none"/>
              </w:rPr>
              <w:t>2018</w:t>
            </w:r>
          </w:p>
        </w:tc>
        <w:tc>
          <w:tcPr>
            <w:tcW w:w="929" w:type="dxa"/>
            <w:tcBorders>
              <w:top w:val="single" w:sz="4" w:space="0" w:color="auto"/>
              <w:bottom w:val="single" w:sz="4" w:space="0" w:color="auto"/>
            </w:tcBorders>
            <w:tcMar>
              <w:top w:w="30" w:type="dxa"/>
              <w:left w:w="45" w:type="dxa"/>
              <w:bottom w:w="30" w:type="dxa"/>
              <w:right w:w="45" w:type="dxa"/>
            </w:tcMar>
            <w:vAlign w:val="bottom"/>
            <w:hideMark/>
          </w:tcPr>
          <w:p w14:paraId="72CF51B2" w14:textId="77777777" w:rsidR="00401C40" w:rsidRPr="00D211E9" w:rsidRDefault="00401C40" w:rsidP="003E59C7">
            <w:pPr>
              <w:spacing w:after="0" w:line="240" w:lineRule="auto"/>
              <w:jc w:val="center"/>
              <w:rPr>
                <w:rFonts w:ascii="Arial" w:eastAsia="Times New Roman" w:hAnsi="Arial" w:cs="Arial"/>
                <w:b/>
                <w:bCs/>
                <w:kern w:val="0"/>
                <w:sz w:val="18"/>
                <w:szCs w:val="18"/>
                <w:lang w:eastAsia="pt-BR"/>
                <w14:ligatures w14:val="none"/>
              </w:rPr>
            </w:pPr>
            <w:r w:rsidRPr="00D211E9">
              <w:rPr>
                <w:rFonts w:ascii="Arial" w:eastAsia="Times New Roman" w:hAnsi="Arial" w:cs="Arial"/>
                <w:b/>
                <w:bCs/>
                <w:kern w:val="0"/>
                <w:sz w:val="18"/>
                <w:szCs w:val="18"/>
                <w:lang w:eastAsia="pt-BR"/>
                <w14:ligatures w14:val="none"/>
              </w:rPr>
              <w:t>2019</w:t>
            </w:r>
          </w:p>
        </w:tc>
        <w:tc>
          <w:tcPr>
            <w:tcW w:w="1134" w:type="dxa"/>
            <w:tcBorders>
              <w:top w:val="single" w:sz="4" w:space="0" w:color="auto"/>
              <w:bottom w:val="single" w:sz="4" w:space="0" w:color="auto"/>
            </w:tcBorders>
            <w:tcMar>
              <w:top w:w="30" w:type="dxa"/>
              <w:left w:w="45" w:type="dxa"/>
              <w:bottom w:w="30" w:type="dxa"/>
              <w:right w:w="45" w:type="dxa"/>
            </w:tcMar>
            <w:vAlign w:val="bottom"/>
            <w:hideMark/>
          </w:tcPr>
          <w:p w14:paraId="167E02CB" w14:textId="77777777" w:rsidR="00401C40" w:rsidRPr="00D211E9" w:rsidRDefault="00401C40" w:rsidP="003E59C7">
            <w:pPr>
              <w:spacing w:after="0" w:line="240" w:lineRule="auto"/>
              <w:jc w:val="center"/>
              <w:rPr>
                <w:rFonts w:ascii="Arial" w:eastAsia="Times New Roman" w:hAnsi="Arial" w:cs="Arial"/>
                <w:b/>
                <w:bCs/>
                <w:kern w:val="0"/>
                <w:sz w:val="18"/>
                <w:szCs w:val="18"/>
                <w:lang w:eastAsia="pt-BR"/>
                <w14:ligatures w14:val="none"/>
              </w:rPr>
            </w:pPr>
            <w:r w:rsidRPr="00D211E9">
              <w:rPr>
                <w:rFonts w:ascii="Arial" w:eastAsia="Times New Roman" w:hAnsi="Arial" w:cs="Arial"/>
                <w:b/>
                <w:bCs/>
                <w:kern w:val="0"/>
                <w:sz w:val="18"/>
                <w:szCs w:val="18"/>
                <w:lang w:eastAsia="pt-BR"/>
                <w14:ligatures w14:val="none"/>
              </w:rPr>
              <w:t>2020</w:t>
            </w:r>
          </w:p>
        </w:tc>
        <w:tc>
          <w:tcPr>
            <w:tcW w:w="1276" w:type="dxa"/>
            <w:tcBorders>
              <w:top w:val="single" w:sz="4" w:space="0" w:color="auto"/>
              <w:bottom w:val="single" w:sz="4" w:space="0" w:color="auto"/>
            </w:tcBorders>
            <w:tcMar>
              <w:top w:w="30" w:type="dxa"/>
              <w:left w:w="45" w:type="dxa"/>
              <w:bottom w:w="30" w:type="dxa"/>
              <w:right w:w="45" w:type="dxa"/>
            </w:tcMar>
            <w:vAlign w:val="bottom"/>
            <w:hideMark/>
          </w:tcPr>
          <w:p w14:paraId="7B3DD339" w14:textId="77777777" w:rsidR="00401C40" w:rsidRPr="00D211E9" w:rsidRDefault="00401C40" w:rsidP="003E59C7">
            <w:pPr>
              <w:spacing w:after="0" w:line="240" w:lineRule="auto"/>
              <w:jc w:val="center"/>
              <w:rPr>
                <w:rFonts w:ascii="Arial" w:eastAsia="Times New Roman" w:hAnsi="Arial" w:cs="Arial"/>
                <w:b/>
                <w:bCs/>
                <w:kern w:val="0"/>
                <w:sz w:val="18"/>
                <w:szCs w:val="18"/>
                <w:lang w:eastAsia="pt-BR"/>
                <w14:ligatures w14:val="none"/>
              </w:rPr>
            </w:pPr>
            <w:r w:rsidRPr="00D211E9">
              <w:rPr>
                <w:rFonts w:ascii="Arial" w:eastAsia="Times New Roman" w:hAnsi="Arial" w:cs="Arial"/>
                <w:b/>
                <w:bCs/>
                <w:kern w:val="0"/>
                <w:sz w:val="18"/>
                <w:szCs w:val="18"/>
                <w:lang w:eastAsia="pt-BR"/>
                <w14:ligatures w14:val="none"/>
              </w:rPr>
              <w:t>2021</w:t>
            </w:r>
          </w:p>
        </w:tc>
        <w:tc>
          <w:tcPr>
            <w:tcW w:w="992" w:type="dxa"/>
            <w:tcBorders>
              <w:top w:val="single" w:sz="4" w:space="0" w:color="auto"/>
              <w:bottom w:val="single" w:sz="4" w:space="0" w:color="auto"/>
            </w:tcBorders>
            <w:tcMar>
              <w:top w:w="30" w:type="dxa"/>
              <w:left w:w="45" w:type="dxa"/>
              <w:bottom w:w="30" w:type="dxa"/>
              <w:right w:w="45" w:type="dxa"/>
            </w:tcMar>
            <w:vAlign w:val="bottom"/>
            <w:hideMark/>
          </w:tcPr>
          <w:p w14:paraId="0DDD3BBA" w14:textId="77777777" w:rsidR="00401C40" w:rsidRPr="00D211E9" w:rsidRDefault="00401C40" w:rsidP="003E59C7">
            <w:pPr>
              <w:spacing w:after="0" w:line="240" w:lineRule="auto"/>
              <w:jc w:val="center"/>
              <w:rPr>
                <w:rFonts w:ascii="Arial" w:eastAsia="Times New Roman" w:hAnsi="Arial" w:cs="Arial"/>
                <w:b/>
                <w:bCs/>
                <w:kern w:val="0"/>
                <w:sz w:val="18"/>
                <w:szCs w:val="18"/>
                <w:lang w:eastAsia="pt-BR"/>
                <w14:ligatures w14:val="none"/>
              </w:rPr>
            </w:pPr>
            <w:r w:rsidRPr="00D211E9">
              <w:rPr>
                <w:rFonts w:ascii="Arial" w:eastAsia="Times New Roman" w:hAnsi="Arial" w:cs="Arial"/>
                <w:b/>
                <w:bCs/>
                <w:kern w:val="0"/>
                <w:sz w:val="18"/>
                <w:szCs w:val="18"/>
                <w:lang w:eastAsia="pt-BR"/>
                <w14:ligatures w14:val="none"/>
              </w:rPr>
              <w:t>2022</w:t>
            </w:r>
          </w:p>
        </w:tc>
        <w:tc>
          <w:tcPr>
            <w:tcW w:w="1412" w:type="dxa"/>
            <w:tcBorders>
              <w:top w:val="single" w:sz="4" w:space="0" w:color="auto"/>
              <w:bottom w:val="single" w:sz="4" w:space="0" w:color="auto"/>
            </w:tcBorders>
            <w:tcMar>
              <w:top w:w="30" w:type="dxa"/>
              <w:left w:w="45" w:type="dxa"/>
              <w:bottom w:w="30" w:type="dxa"/>
              <w:right w:w="45" w:type="dxa"/>
            </w:tcMar>
            <w:vAlign w:val="bottom"/>
            <w:hideMark/>
          </w:tcPr>
          <w:p w14:paraId="7B491885" w14:textId="77777777" w:rsidR="00401C40" w:rsidRPr="00D211E9" w:rsidRDefault="00401C40" w:rsidP="003E59C7">
            <w:pPr>
              <w:spacing w:after="0" w:line="240" w:lineRule="auto"/>
              <w:jc w:val="center"/>
              <w:rPr>
                <w:rFonts w:ascii="Arial" w:eastAsia="Times New Roman" w:hAnsi="Arial" w:cs="Arial"/>
                <w:b/>
                <w:bCs/>
                <w:kern w:val="0"/>
                <w:sz w:val="18"/>
                <w:szCs w:val="18"/>
                <w:lang w:eastAsia="pt-BR"/>
                <w14:ligatures w14:val="none"/>
              </w:rPr>
            </w:pPr>
            <w:r w:rsidRPr="00D211E9">
              <w:rPr>
                <w:rFonts w:ascii="Arial" w:eastAsia="Times New Roman" w:hAnsi="Arial" w:cs="Arial"/>
                <w:b/>
                <w:bCs/>
                <w:kern w:val="0"/>
                <w:sz w:val="18"/>
                <w:szCs w:val="18"/>
                <w:lang w:eastAsia="pt-BR"/>
                <w14:ligatures w14:val="none"/>
              </w:rPr>
              <w:t>CV</w:t>
            </w:r>
          </w:p>
        </w:tc>
      </w:tr>
      <w:tr w:rsidR="00401C40" w:rsidRPr="00C92FAC" w14:paraId="0F7BB6D8" w14:textId="77777777" w:rsidTr="00A53119">
        <w:trPr>
          <w:trHeight w:val="315"/>
          <w:jc w:val="center"/>
        </w:trPr>
        <w:tc>
          <w:tcPr>
            <w:tcW w:w="0" w:type="auto"/>
            <w:tcBorders>
              <w:top w:val="single" w:sz="4" w:space="0" w:color="auto"/>
            </w:tcBorders>
            <w:tcMar>
              <w:top w:w="30" w:type="dxa"/>
              <w:left w:w="45" w:type="dxa"/>
              <w:bottom w:w="30" w:type="dxa"/>
              <w:right w:w="45" w:type="dxa"/>
            </w:tcMar>
            <w:vAlign w:val="bottom"/>
            <w:hideMark/>
          </w:tcPr>
          <w:p w14:paraId="06221BA6"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AC</w:t>
            </w:r>
          </w:p>
        </w:tc>
        <w:tc>
          <w:tcPr>
            <w:tcW w:w="0" w:type="auto"/>
            <w:tcBorders>
              <w:top w:val="single" w:sz="4" w:space="0" w:color="auto"/>
            </w:tcBorders>
            <w:tcMar>
              <w:top w:w="30" w:type="dxa"/>
              <w:left w:w="45" w:type="dxa"/>
              <w:bottom w:w="30" w:type="dxa"/>
              <w:right w:w="45" w:type="dxa"/>
            </w:tcMar>
            <w:vAlign w:val="bottom"/>
            <w:hideMark/>
          </w:tcPr>
          <w:p w14:paraId="658B626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4209</w:t>
            </w:r>
          </w:p>
        </w:tc>
        <w:tc>
          <w:tcPr>
            <w:tcW w:w="929" w:type="dxa"/>
            <w:tcBorders>
              <w:top w:val="single" w:sz="4" w:space="0" w:color="auto"/>
            </w:tcBorders>
            <w:tcMar>
              <w:top w:w="30" w:type="dxa"/>
              <w:left w:w="45" w:type="dxa"/>
              <w:bottom w:w="30" w:type="dxa"/>
              <w:right w:w="45" w:type="dxa"/>
            </w:tcMar>
            <w:vAlign w:val="bottom"/>
            <w:hideMark/>
          </w:tcPr>
          <w:p w14:paraId="2F4B04FA"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4614</w:t>
            </w:r>
          </w:p>
        </w:tc>
        <w:tc>
          <w:tcPr>
            <w:tcW w:w="1134" w:type="dxa"/>
            <w:tcBorders>
              <w:top w:val="single" w:sz="4" w:space="0" w:color="auto"/>
            </w:tcBorders>
            <w:tcMar>
              <w:top w:w="30" w:type="dxa"/>
              <w:left w:w="45" w:type="dxa"/>
              <w:bottom w:w="30" w:type="dxa"/>
              <w:right w:w="45" w:type="dxa"/>
            </w:tcMar>
            <w:vAlign w:val="bottom"/>
            <w:hideMark/>
          </w:tcPr>
          <w:p w14:paraId="6C0AB273"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3744</w:t>
            </w:r>
          </w:p>
        </w:tc>
        <w:tc>
          <w:tcPr>
            <w:tcW w:w="1276" w:type="dxa"/>
            <w:tcBorders>
              <w:top w:val="single" w:sz="4" w:space="0" w:color="auto"/>
            </w:tcBorders>
            <w:tcMar>
              <w:top w:w="30" w:type="dxa"/>
              <w:left w:w="45" w:type="dxa"/>
              <w:bottom w:w="30" w:type="dxa"/>
              <w:right w:w="45" w:type="dxa"/>
            </w:tcMar>
            <w:vAlign w:val="bottom"/>
            <w:hideMark/>
          </w:tcPr>
          <w:p w14:paraId="716CD87D"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3460</w:t>
            </w:r>
          </w:p>
        </w:tc>
        <w:tc>
          <w:tcPr>
            <w:tcW w:w="992" w:type="dxa"/>
            <w:tcBorders>
              <w:top w:val="single" w:sz="4" w:space="0" w:color="auto"/>
            </w:tcBorders>
            <w:tcMar>
              <w:top w:w="30" w:type="dxa"/>
              <w:left w:w="45" w:type="dxa"/>
              <w:bottom w:w="30" w:type="dxa"/>
              <w:right w:w="45" w:type="dxa"/>
            </w:tcMar>
            <w:vAlign w:val="bottom"/>
            <w:hideMark/>
          </w:tcPr>
          <w:p w14:paraId="77BA3735"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3775</w:t>
            </w:r>
          </w:p>
        </w:tc>
        <w:tc>
          <w:tcPr>
            <w:tcW w:w="1412" w:type="dxa"/>
            <w:tcBorders>
              <w:top w:val="single" w:sz="4" w:space="0" w:color="auto"/>
            </w:tcBorders>
            <w:tcMar>
              <w:top w:w="30" w:type="dxa"/>
              <w:left w:w="45" w:type="dxa"/>
              <w:bottom w:w="30" w:type="dxa"/>
              <w:right w:w="45" w:type="dxa"/>
            </w:tcMar>
            <w:vAlign w:val="bottom"/>
            <w:hideMark/>
          </w:tcPr>
          <w:p w14:paraId="3DE4D993" w14:textId="1C79F8BE" w:rsidR="00401C40" w:rsidRPr="00D211E9" w:rsidRDefault="0053046C"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11,44%</w:t>
            </w:r>
          </w:p>
        </w:tc>
      </w:tr>
      <w:tr w:rsidR="00401C40" w:rsidRPr="00C92FAC" w14:paraId="037072D6" w14:textId="77777777" w:rsidTr="00A53119">
        <w:trPr>
          <w:trHeight w:val="315"/>
          <w:jc w:val="center"/>
        </w:trPr>
        <w:tc>
          <w:tcPr>
            <w:tcW w:w="0" w:type="auto"/>
            <w:tcMar>
              <w:top w:w="30" w:type="dxa"/>
              <w:left w:w="45" w:type="dxa"/>
              <w:bottom w:w="30" w:type="dxa"/>
              <w:right w:w="45" w:type="dxa"/>
            </w:tcMar>
            <w:vAlign w:val="bottom"/>
            <w:hideMark/>
          </w:tcPr>
          <w:p w14:paraId="1822392A"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AL</w:t>
            </w:r>
          </w:p>
        </w:tc>
        <w:tc>
          <w:tcPr>
            <w:tcW w:w="0" w:type="auto"/>
            <w:tcMar>
              <w:top w:w="30" w:type="dxa"/>
              <w:left w:w="45" w:type="dxa"/>
              <w:bottom w:w="30" w:type="dxa"/>
              <w:right w:w="45" w:type="dxa"/>
            </w:tcMar>
            <w:vAlign w:val="bottom"/>
            <w:hideMark/>
          </w:tcPr>
          <w:p w14:paraId="73F7B8AD"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416</w:t>
            </w:r>
          </w:p>
        </w:tc>
        <w:tc>
          <w:tcPr>
            <w:tcW w:w="929" w:type="dxa"/>
            <w:tcMar>
              <w:top w:w="30" w:type="dxa"/>
              <w:left w:w="45" w:type="dxa"/>
              <w:bottom w:w="30" w:type="dxa"/>
              <w:right w:w="45" w:type="dxa"/>
            </w:tcMar>
            <w:vAlign w:val="bottom"/>
            <w:hideMark/>
          </w:tcPr>
          <w:p w14:paraId="0174BC70"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417</w:t>
            </w:r>
          </w:p>
        </w:tc>
        <w:tc>
          <w:tcPr>
            <w:tcW w:w="1134" w:type="dxa"/>
            <w:tcMar>
              <w:top w:w="30" w:type="dxa"/>
              <w:left w:w="45" w:type="dxa"/>
              <w:bottom w:w="30" w:type="dxa"/>
              <w:right w:w="45" w:type="dxa"/>
            </w:tcMar>
            <w:vAlign w:val="bottom"/>
            <w:hideMark/>
          </w:tcPr>
          <w:p w14:paraId="766DC44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342</w:t>
            </w:r>
          </w:p>
        </w:tc>
        <w:tc>
          <w:tcPr>
            <w:tcW w:w="1276" w:type="dxa"/>
            <w:tcMar>
              <w:top w:w="30" w:type="dxa"/>
              <w:left w:w="45" w:type="dxa"/>
              <w:bottom w:w="30" w:type="dxa"/>
              <w:right w:w="45" w:type="dxa"/>
            </w:tcMar>
            <w:vAlign w:val="bottom"/>
            <w:hideMark/>
          </w:tcPr>
          <w:p w14:paraId="6C0F4BA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2239</w:t>
            </w:r>
          </w:p>
        </w:tc>
        <w:tc>
          <w:tcPr>
            <w:tcW w:w="992" w:type="dxa"/>
            <w:tcMar>
              <w:top w:w="30" w:type="dxa"/>
              <w:left w:w="45" w:type="dxa"/>
              <w:bottom w:w="30" w:type="dxa"/>
              <w:right w:w="45" w:type="dxa"/>
            </w:tcMar>
            <w:vAlign w:val="bottom"/>
            <w:hideMark/>
          </w:tcPr>
          <w:p w14:paraId="21D6411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2568</w:t>
            </w:r>
          </w:p>
        </w:tc>
        <w:tc>
          <w:tcPr>
            <w:tcW w:w="1412" w:type="dxa"/>
            <w:tcMar>
              <w:top w:w="30" w:type="dxa"/>
              <w:left w:w="45" w:type="dxa"/>
              <w:bottom w:w="30" w:type="dxa"/>
              <w:right w:w="45" w:type="dxa"/>
            </w:tcMar>
            <w:vAlign w:val="bottom"/>
            <w:hideMark/>
          </w:tcPr>
          <w:p w14:paraId="338B5609" w14:textId="429C41B4" w:rsidR="00401C40" w:rsidRPr="00D211E9" w:rsidRDefault="0053046C"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92,65%</w:t>
            </w:r>
          </w:p>
        </w:tc>
      </w:tr>
      <w:tr w:rsidR="00401C40" w:rsidRPr="00C92FAC" w14:paraId="5E462C62" w14:textId="77777777" w:rsidTr="00A53119">
        <w:trPr>
          <w:trHeight w:val="315"/>
          <w:jc w:val="center"/>
        </w:trPr>
        <w:tc>
          <w:tcPr>
            <w:tcW w:w="0" w:type="auto"/>
            <w:tcMar>
              <w:top w:w="30" w:type="dxa"/>
              <w:left w:w="45" w:type="dxa"/>
              <w:bottom w:w="30" w:type="dxa"/>
              <w:right w:w="45" w:type="dxa"/>
            </w:tcMar>
            <w:vAlign w:val="bottom"/>
            <w:hideMark/>
          </w:tcPr>
          <w:p w14:paraId="0BF22DDF"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AP</w:t>
            </w:r>
          </w:p>
        </w:tc>
        <w:tc>
          <w:tcPr>
            <w:tcW w:w="0" w:type="auto"/>
            <w:tcMar>
              <w:top w:w="30" w:type="dxa"/>
              <w:left w:w="45" w:type="dxa"/>
              <w:bottom w:w="30" w:type="dxa"/>
              <w:right w:w="45" w:type="dxa"/>
            </w:tcMar>
            <w:vAlign w:val="bottom"/>
            <w:hideMark/>
          </w:tcPr>
          <w:p w14:paraId="64D68B57" w14:textId="5BDE6A61" w:rsidR="00401C40" w:rsidRPr="00D211E9" w:rsidRDefault="00EF59D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w:t>
            </w:r>
          </w:p>
        </w:tc>
        <w:tc>
          <w:tcPr>
            <w:tcW w:w="929" w:type="dxa"/>
            <w:tcMar>
              <w:top w:w="30" w:type="dxa"/>
              <w:left w:w="45" w:type="dxa"/>
              <w:bottom w:w="30" w:type="dxa"/>
              <w:right w:w="45" w:type="dxa"/>
            </w:tcMar>
            <w:vAlign w:val="bottom"/>
            <w:hideMark/>
          </w:tcPr>
          <w:p w14:paraId="15AC85D0"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1955</w:t>
            </w:r>
          </w:p>
        </w:tc>
        <w:tc>
          <w:tcPr>
            <w:tcW w:w="1134" w:type="dxa"/>
            <w:tcMar>
              <w:top w:w="30" w:type="dxa"/>
              <w:left w:w="45" w:type="dxa"/>
              <w:bottom w:w="30" w:type="dxa"/>
              <w:right w:w="45" w:type="dxa"/>
            </w:tcMar>
            <w:vAlign w:val="bottom"/>
            <w:hideMark/>
          </w:tcPr>
          <w:p w14:paraId="1696440C"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1766</w:t>
            </w:r>
          </w:p>
        </w:tc>
        <w:tc>
          <w:tcPr>
            <w:tcW w:w="1276" w:type="dxa"/>
            <w:tcMar>
              <w:top w:w="30" w:type="dxa"/>
              <w:left w:w="45" w:type="dxa"/>
              <w:bottom w:w="30" w:type="dxa"/>
              <w:right w:w="45" w:type="dxa"/>
            </w:tcMar>
            <w:vAlign w:val="bottom"/>
            <w:hideMark/>
          </w:tcPr>
          <w:p w14:paraId="1DBD3EC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1957</w:t>
            </w:r>
          </w:p>
        </w:tc>
        <w:tc>
          <w:tcPr>
            <w:tcW w:w="992" w:type="dxa"/>
            <w:tcMar>
              <w:top w:w="30" w:type="dxa"/>
              <w:left w:w="45" w:type="dxa"/>
              <w:bottom w:w="30" w:type="dxa"/>
              <w:right w:w="45" w:type="dxa"/>
            </w:tcMar>
            <w:vAlign w:val="bottom"/>
            <w:hideMark/>
          </w:tcPr>
          <w:p w14:paraId="001E1789"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864</w:t>
            </w:r>
          </w:p>
        </w:tc>
        <w:tc>
          <w:tcPr>
            <w:tcW w:w="1412" w:type="dxa"/>
            <w:tcMar>
              <w:top w:w="30" w:type="dxa"/>
              <w:left w:w="45" w:type="dxa"/>
              <w:bottom w:w="30" w:type="dxa"/>
              <w:right w:w="45" w:type="dxa"/>
            </w:tcMar>
            <w:vAlign w:val="bottom"/>
            <w:hideMark/>
          </w:tcPr>
          <w:p w14:paraId="1D79A1F0" w14:textId="60ABE00B" w:rsidR="00401C40" w:rsidRPr="00D211E9" w:rsidRDefault="004C4665"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w:t>
            </w:r>
            <w:r w:rsidR="0053046C">
              <w:rPr>
                <w:rFonts w:ascii="Arial" w:eastAsia="Times New Roman" w:hAnsi="Arial" w:cs="Arial"/>
                <w:kern w:val="0"/>
                <w:sz w:val="18"/>
                <w:szCs w:val="18"/>
                <w:lang w:eastAsia="pt-BR"/>
                <w14:ligatures w14:val="none"/>
              </w:rPr>
              <w:t>65,72%</w:t>
            </w:r>
          </w:p>
        </w:tc>
      </w:tr>
      <w:tr w:rsidR="00401C40" w:rsidRPr="00C92FAC" w14:paraId="145964D7" w14:textId="77777777" w:rsidTr="00A53119">
        <w:trPr>
          <w:trHeight w:val="315"/>
          <w:jc w:val="center"/>
        </w:trPr>
        <w:tc>
          <w:tcPr>
            <w:tcW w:w="0" w:type="auto"/>
            <w:tcMar>
              <w:top w:w="30" w:type="dxa"/>
              <w:left w:w="45" w:type="dxa"/>
              <w:bottom w:w="30" w:type="dxa"/>
              <w:right w:w="45" w:type="dxa"/>
            </w:tcMar>
            <w:vAlign w:val="bottom"/>
            <w:hideMark/>
          </w:tcPr>
          <w:p w14:paraId="45219CAB"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AM</w:t>
            </w:r>
          </w:p>
        </w:tc>
        <w:tc>
          <w:tcPr>
            <w:tcW w:w="0" w:type="auto"/>
            <w:tcMar>
              <w:top w:w="30" w:type="dxa"/>
              <w:left w:w="45" w:type="dxa"/>
              <w:bottom w:w="30" w:type="dxa"/>
              <w:right w:w="45" w:type="dxa"/>
            </w:tcMar>
            <w:vAlign w:val="bottom"/>
            <w:hideMark/>
          </w:tcPr>
          <w:p w14:paraId="358429A2"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2056</w:t>
            </w:r>
          </w:p>
        </w:tc>
        <w:tc>
          <w:tcPr>
            <w:tcW w:w="929" w:type="dxa"/>
            <w:tcMar>
              <w:top w:w="30" w:type="dxa"/>
              <w:left w:w="45" w:type="dxa"/>
              <w:bottom w:w="30" w:type="dxa"/>
              <w:right w:w="45" w:type="dxa"/>
            </w:tcMar>
            <w:vAlign w:val="bottom"/>
            <w:hideMark/>
          </w:tcPr>
          <w:p w14:paraId="2A3DF9B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229</w:t>
            </w:r>
          </w:p>
        </w:tc>
        <w:tc>
          <w:tcPr>
            <w:tcW w:w="1134" w:type="dxa"/>
            <w:tcMar>
              <w:top w:w="30" w:type="dxa"/>
              <w:left w:w="45" w:type="dxa"/>
              <w:bottom w:w="30" w:type="dxa"/>
              <w:right w:w="45" w:type="dxa"/>
            </w:tcMar>
            <w:vAlign w:val="bottom"/>
            <w:hideMark/>
          </w:tcPr>
          <w:p w14:paraId="26A13DAB"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220</w:t>
            </w:r>
          </w:p>
        </w:tc>
        <w:tc>
          <w:tcPr>
            <w:tcW w:w="1276" w:type="dxa"/>
            <w:tcMar>
              <w:top w:w="30" w:type="dxa"/>
              <w:left w:w="45" w:type="dxa"/>
              <w:bottom w:w="30" w:type="dxa"/>
              <w:right w:w="45" w:type="dxa"/>
            </w:tcMar>
            <w:vAlign w:val="bottom"/>
            <w:hideMark/>
          </w:tcPr>
          <w:p w14:paraId="12C78358"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4152</w:t>
            </w:r>
          </w:p>
        </w:tc>
        <w:tc>
          <w:tcPr>
            <w:tcW w:w="992" w:type="dxa"/>
            <w:tcMar>
              <w:top w:w="30" w:type="dxa"/>
              <w:left w:w="45" w:type="dxa"/>
              <w:bottom w:w="30" w:type="dxa"/>
              <w:right w:w="45" w:type="dxa"/>
            </w:tcMar>
            <w:vAlign w:val="bottom"/>
            <w:hideMark/>
          </w:tcPr>
          <w:p w14:paraId="0B067F9E"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w:t>
            </w:r>
          </w:p>
        </w:tc>
        <w:tc>
          <w:tcPr>
            <w:tcW w:w="1412" w:type="dxa"/>
            <w:tcMar>
              <w:top w:w="30" w:type="dxa"/>
              <w:left w:w="45" w:type="dxa"/>
              <w:bottom w:w="30" w:type="dxa"/>
              <w:right w:w="45" w:type="dxa"/>
            </w:tcMar>
            <w:vAlign w:val="bottom"/>
            <w:hideMark/>
          </w:tcPr>
          <w:p w14:paraId="135A902A" w14:textId="647FB5C7" w:rsidR="00401C40" w:rsidRPr="00D211E9" w:rsidRDefault="0053046C"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133,82%</w:t>
            </w:r>
          </w:p>
        </w:tc>
      </w:tr>
      <w:tr w:rsidR="00401C40" w:rsidRPr="00C92FAC" w14:paraId="09809353" w14:textId="77777777" w:rsidTr="00A53119">
        <w:trPr>
          <w:trHeight w:val="315"/>
          <w:jc w:val="center"/>
        </w:trPr>
        <w:tc>
          <w:tcPr>
            <w:tcW w:w="0" w:type="auto"/>
            <w:tcMar>
              <w:top w:w="30" w:type="dxa"/>
              <w:left w:w="45" w:type="dxa"/>
              <w:bottom w:w="30" w:type="dxa"/>
              <w:right w:w="45" w:type="dxa"/>
            </w:tcMar>
            <w:vAlign w:val="bottom"/>
            <w:hideMark/>
          </w:tcPr>
          <w:p w14:paraId="447E4DD1"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BA</w:t>
            </w:r>
          </w:p>
        </w:tc>
        <w:tc>
          <w:tcPr>
            <w:tcW w:w="0" w:type="auto"/>
            <w:tcMar>
              <w:top w:w="30" w:type="dxa"/>
              <w:left w:w="45" w:type="dxa"/>
              <w:bottom w:w="30" w:type="dxa"/>
              <w:right w:w="45" w:type="dxa"/>
            </w:tcMar>
            <w:vAlign w:val="bottom"/>
            <w:hideMark/>
          </w:tcPr>
          <w:p w14:paraId="3C7C303B"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21160</w:t>
            </w:r>
          </w:p>
        </w:tc>
        <w:tc>
          <w:tcPr>
            <w:tcW w:w="929" w:type="dxa"/>
            <w:tcMar>
              <w:top w:w="30" w:type="dxa"/>
              <w:left w:w="45" w:type="dxa"/>
              <w:bottom w:w="30" w:type="dxa"/>
              <w:right w:w="45" w:type="dxa"/>
            </w:tcMar>
            <w:vAlign w:val="bottom"/>
            <w:hideMark/>
          </w:tcPr>
          <w:p w14:paraId="03531118"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20110</w:t>
            </w:r>
          </w:p>
        </w:tc>
        <w:tc>
          <w:tcPr>
            <w:tcW w:w="1134" w:type="dxa"/>
            <w:tcMar>
              <w:top w:w="30" w:type="dxa"/>
              <w:left w:w="45" w:type="dxa"/>
              <w:bottom w:w="30" w:type="dxa"/>
              <w:right w:w="45" w:type="dxa"/>
            </w:tcMar>
            <w:vAlign w:val="bottom"/>
            <w:hideMark/>
          </w:tcPr>
          <w:p w14:paraId="24C3680A"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14058</w:t>
            </w:r>
          </w:p>
        </w:tc>
        <w:tc>
          <w:tcPr>
            <w:tcW w:w="1276" w:type="dxa"/>
            <w:tcMar>
              <w:top w:w="30" w:type="dxa"/>
              <w:left w:w="45" w:type="dxa"/>
              <w:bottom w:w="30" w:type="dxa"/>
              <w:right w:w="45" w:type="dxa"/>
            </w:tcMar>
            <w:vAlign w:val="bottom"/>
            <w:hideMark/>
          </w:tcPr>
          <w:p w14:paraId="777B0273"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12340</w:t>
            </w:r>
          </w:p>
        </w:tc>
        <w:tc>
          <w:tcPr>
            <w:tcW w:w="992" w:type="dxa"/>
            <w:tcMar>
              <w:top w:w="30" w:type="dxa"/>
              <w:left w:w="45" w:type="dxa"/>
              <w:bottom w:w="30" w:type="dxa"/>
              <w:right w:w="45" w:type="dxa"/>
            </w:tcMar>
            <w:vAlign w:val="bottom"/>
            <w:hideMark/>
          </w:tcPr>
          <w:p w14:paraId="4519FD2C"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3656</w:t>
            </w:r>
          </w:p>
        </w:tc>
        <w:tc>
          <w:tcPr>
            <w:tcW w:w="1412" w:type="dxa"/>
            <w:tcMar>
              <w:top w:w="30" w:type="dxa"/>
              <w:left w:w="45" w:type="dxa"/>
              <w:bottom w:w="30" w:type="dxa"/>
              <w:right w:w="45" w:type="dxa"/>
            </w:tcMar>
            <w:vAlign w:val="bottom"/>
            <w:hideMark/>
          </w:tcPr>
          <w:p w14:paraId="11126385" w14:textId="7AFA5E28" w:rsidR="00401C40" w:rsidRPr="00D211E9" w:rsidRDefault="0053046C"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49,32%</w:t>
            </w:r>
          </w:p>
        </w:tc>
      </w:tr>
      <w:tr w:rsidR="00401C40" w:rsidRPr="00C92FAC" w14:paraId="30843D42" w14:textId="77777777" w:rsidTr="00A53119">
        <w:trPr>
          <w:trHeight w:val="315"/>
          <w:jc w:val="center"/>
        </w:trPr>
        <w:tc>
          <w:tcPr>
            <w:tcW w:w="0" w:type="auto"/>
            <w:tcMar>
              <w:top w:w="30" w:type="dxa"/>
              <w:left w:w="45" w:type="dxa"/>
              <w:bottom w:w="30" w:type="dxa"/>
              <w:right w:w="45" w:type="dxa"/>
            </w:tcMar>
            <w:vAlign w:val="bottom"/>
            <w:hideMark/>
          </w:tcPr>
          <w:p w14:paraId="24A09EDC"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CE</w:t>
            </w:r>
          </w:p>
        </w:tc>
        <w:tc>
          <w:tcPr>
            <w:tcW w:w="0" w:type="auto"/>
            <w:tcMar>
              <w:top w:w="30" w:type="dxa"/>
              <w:left w:w="45" w:type="dxa"/>
              <w:bottom w:w="30" w:type="dxa"/>
              <w:right w:w="45" w:type="dxa"/>
            </w:tcMar>
            <w:vAlign w:val="bottom"/>
            <w:hideMark/>
          </w:tcPr>
          <w:p w14:paraId="40FB313E"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21931</w:t>
            </w:r>
          </w:p>
        </w:tc>
        <w:tc>
          <w:tcPr>
            <w:tcW w:w="929" w:type="dxa"/>
            <w:tcMar>
              <w:top w:w="30" w:type="dxa"/>
              <w:left w:w="45" w:type="dxa"/>
              <w:bottom w:w="30" w:type="dxa"/>
              <w:right w:w="45" w:type="dxa"/>
            </w:tcMar>
            <w:vAlign w:val="bottom"/>
            <w:hideMark/>
          </w:tcPr>
          <w:p w14:paraId="7F9CF0C2"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18901</w:t>
            </w:r>
          </w:p>
        </w:tc>
        <w:tc>
          <w:tcPr>
            <w:tcW w:w="1134" w:type="dxa"/>
            <w:tcMar>
              <w:top w:w="30" w:type="dxa"/>
              <w:left w:w="45" w:type="dxa"/>
              <w:bottom w:w="30" w:type="dxa"/>
              <w:right w:w="45" w:type="dxa"/>
            </w:tcMar>
            <w:vAlign w:val="bottom"/>
            <w:hideMark/>
          </w:tcPr>
          <w:p w14:paraId="42CD4F7E"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11518</w:t>
            </w:r>
          </w:p>
        </w:tc>
        <w:tc>
          <w:tcPr>
            <w:tcW w:w="1276" w:type="dxa"/>
            <w:tcMar>
              <w:top w:w="30" w:type="dxa"/>
              <w:left w:w="45" w:type="dxa"/>
              <w:bottom w:w="30" w:type="dxa"/>
              <w:right w:w="45" w:type="dxa"/>
            </w:tcMar>
            <w:vAlign w:val="bottom"/>
            <w:hideMark/>
          </w:tcPr>
          <w:p w14:paraId="596F68EB"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8416</w:t>
            </w:r>
          </w:p>
        </w:tc>
        <w:tc>
          <w:tcPr>
            <w:tcW w:w="992" w:type="dxa"/>
            <w:tcMar>
              <w:top w:w="30" w:type="dxa"/>
              <w:left w:w="45" w:type="dxa"/>
              <w:bottom w:w="30" w:type="dxa"/>
              <w:right w:w="45" w:type="dxa"/>
            </w:tcMar>
            <w:vAlign w:val="bottom"/>
            <w:hideMark/>
          </w:tcPr>
          <w:p w14:paraId="2218D88A"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9582</w:t>
            </w:r>
          </w:p>
        </w:tc>
        <w:tc>
          <w:tcPr>
            <w:tcW w:w="1412" w:type="dxa"/>
            <w:tcMar>
              <w:top w:w="30" w:type="dxa"/>
              <w:left w:w="45" w:type="dxa"/>
              <w:bottom w:w="30" w:type="dxa"/>
              <w:right w:w="45" w:type="dxa"/>
            </w:tcMar>
            <w:vAlign w:val="bottom"/>
            <w:hideMark/>
          </w:tcPr>
          <w:p w14:paraId="2E37DF74" w14:textId="4002CF2D" w:rsidR="00401C40" w:rsidRPr="00D211E9" w:rsidRDefault="0053046C"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42,61%</w:t>
            </w:r>
          </w:p>
        </w:tc>
      </w:tr>
      <w:tr w:rsidR="00401C40" w:rsidRPr="00C92FAC" w14:paraId="204A42AC" w14:textId="77777777" w:rsidTr="00A53119">
        <w:trPr>
          <w:trHeight w:val="315"/>
          <w:jc w:val="center"/>
        </w:trPr>
        <w:tc>
          <w:tcPr>
            <w:tcW w:w="0" w:type="auto"/>
            <w:tcMar>
              <w:top w:w="30" w:type="dxa"/>
              <w:left w:w="45" w:type="dxa"/>
              <w:bottom w:w="30" w:type="dxa"/>
              <w:right w:w="45" w:type="dxa"/>
            </w:tcMar>
            <w:vAlign w:val="bottom"/>
            <w:hideMark/>
          </w:tcPr>
          <w:p w14:paraId="5C2ED7D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DF</w:t>
            </w:r>
          </w:p>
        </w:tc>
        <w:tc>
          <w:tcPr>
            <w:tcW w:w="0" w:type="auto"/>
            <w:tcMar>
              <w:top w:w="30" w:type="dxa"/>
              <w:left w:w="45" w:type="dxa"/>
              <w:bottom w:w="30" w:type="dxa"/>
              <w:right w:w="45" w:type="dxa"/>
            </w:tcMar>
            <w:vAlign w:val="bottom"/>
            <w:hideMark/>
          </w:tcPr>
          <w:p w14:paraId="0C1ACB7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8105</w:t>
            </w:r>
          </w:p>
        </w:tc>
        <w:tc>
          <w:tcPr>
            <w:tcW w:w="929" w:type="dxa"/>
            <w:tcMar>
              <w:top w:w="30" w:type="dxa"/>
              <w:left w:w="45" w:type="dxa"/>
              <w:bottom w:w="30" w:type="dxa"/>
              <w:right w:w="45" w:type="dxa"/>
            </w:tcMar>
            <w:vAlign w:val="bottom"/>
            <w:hideMark/>
          </w:tcPr>
          <w:p w14:paraId="7AFC59D6"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8609</w:t>
            </w:r>
          </w:p>
        </w:tc>
        <w:tc>
          <w:tcPr>
            <w:tcW w:w="1134" w:type="dxa"/>
            <w:tcMar>
              <w:top w:w="30" w:type="dxa"/>
              <w:left w:w="45" w:type="dxa"/>
              <w:bottom w:w="30" w:type="dxa"/>
              <w:right w:w="45" w:type="dxa"/>
            </w:tcMar>
            <w:vAlign w:val="bottom"/>
            <w:hideMark/>
          </w:tcPr>
          <w:p w14:paraId="3E0F5D21"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43113</w:t>
            </w:r>
          </w:p>
        </w:tc>
        <w:tc>
          <w:tcPr>
            <w:tcW w:w="1276" w:type="dxa"/>
            <w:tcMar>
              <w:top w:w="30" w:type="dxa"/>
              <w:left w:w="45" w:type="dxa"/>
              <w:bottom w:w="30" w:type="dxa"/>
              <w:right w:w="45" w:type="dxa"/>
            </w:tcMar>
            <w:vAlign w:val="bottom"/>
            <w:hideMark/>
          </w:tcPr>
          <w:p w14:paraId="6E749486"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47852</w:t>
            </w:r>
          </w:p>
        </w:tc>
        <w:tc>
          <w:tcPr>
            <w:tcW w:w="992" w:type="dxa"/>
            <w:tcMar>
              <w:top w:w="30" w:type="dxa"/>
              <w:left w:w="45" w:type="dxa"/>
              <w:bottom w:w="30" w:type="dxa"/>
              <w:right w:w="45" w:type="dxa"/>
            </w:tcMar>
            <w:vAlign w:val="bottom"/>
            <w:hideMark/>
          </w:tcPr>
          <w:p w14:paraId="0972DB35"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55518</w:t>
            </w:r>
          </w:p>
        </w:tc>
        <w:tc>
          <w:tcPr>
            <w:tcW w:w="1412" w:type="dxa"/>
            <w:tcMar>
              <w:top w:w="30" w:type="dxa"/>
              <w:left w:w="45" w:type="dxa"/>
              <w:bottom w:w="30" w:type="dxa"/>
              <w:right w:w="45" w:type="dxa"/>
            </w:tcMar>
            <w:vAlign w:val="bottom"/>
            <w:hideMark/>
          </w:tcPr>
          <w:p w14:paraId="165043EB" w14:textId="3E492FDD" w:rsidR="00401C40" w:rsidRPr="00D211E9" w:rsidRDefault="0053046C"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69,26%</w:t>
            </w:r>
          </w:p>
        </w:tc>
      </w:tr>
      <w:tr w:rsidR="00401C40" w:rsidRPr="00C92FAC" w14:paraId="1BBC25AD" w14:textId="77777777" w:rsidTr="00A53119">
        <w:trPr>
          <w:trHeight w:val="315"/>
          <w:jc w:val="center"/>
        </w:trPr>
        <w:tc>
          <w:tcPr>
            <w:tcW w:w="0" w:type="auto"/>
            <w:tcMar>
              <w:top w:w="30" w:type="dxa"/>
              <w:left w:w="45" w:type="dxa"/>
              <w:bottom w:w="30" w:type="dxa"/>
              <w:right w:w="45" w:type="dxa"/>
            </w:tcMar>
            <w:vAlign w:val="bottom"/>
            <w:hideMark/>
          </w:tcPr>
          <w:p w14:paraId="5BEC921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ES</w:t>
            </w:r>
          </w:p>
        </w:tc>
        <w:tc>
          <w:tcPr>
            <w:tcW w:w="0" w:type="auto"/>
            <w:tcMar>
              <w:top w:w="30" w:type="dxa"/>
              <w:left w:w="45" w:type="dxa"/>
              <w:bottom w:w="30" w:type="dxa"/>
              <w:right w:w="45" w:type="dxa"/>
            </w:tcMar>
            <w:vAlign w:val="bottom"/>
            <w:hideMark/>
          </w:tcPr>
          <w:p w14:paraId="1DAD020D"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77571</w:t>
            </w:r>
          </w:p>
        </w:tc>
        <w:tc>
          <w:tcPr>
            <w:tcW w:w="929" w:type="dxa"/>
            <w:tcMar>
              <w:top w:w="30" w:type="dxa"/>
              <w:left w:w="45" w:type="dxa"/>
              <w:bottom w:w="30" w:type="dxa"/>
              <w:right w:w="45" w:type="dxa"/>
            </w:tcMar>
            <w:vAlign w:val="bottom"/>
            <w:hideMark/>
          </w:tcPr>
          <w:p w14:paraId="11347F12"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34647</w:t>
            </w:r>
          </w:p>
        </w:tc>
        <w:tc>
          <w:tcPr>
            <w:tcW w:w="1134" w:type="dxa"/>
            <w:tcMar>
              <w:top w:w="30" w:type="dxa"/>
              <w:left w:w="45" w:type="dxa"/>
              <w:bottom w:w="30" w:type="dxa"/>
              <w:right w:w="45" w:type="dxa"/>
            </w:tcMar>
            <w:vAlign w:val="bottom"/>
            <w:hideMark/>
          </w:tcPr>
          <w:p w14:paraId="25FBA0EB"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26373</w:t>
            </w:r>
          </w:p>
        </w:tc>
        <w:tc>
          <w:tcPr>
            <w:tcW w:w="1276" w:type="dxa"/>
            <w:tcMar>
              <w:top w:w="30" w:type="dxa"/>
              <w:left w:w="45" w:type="dxa"/>
              <w:bottom w:w="30" w:type="dxa"/>
              <w:right w:w="45" w:type="dxa"/>
            </w:tcMar>
            <w:vAlign w:val="bottom"/>
            <w:hideMark/>
          </w:tcPr>
          <w:p w14:paraId="415926DF"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41825</w:t>
            </w:r>
          </w:p>
        </w:tc>
        <w:tc>
          <w:tcPr>
            <w:tcW w:w="992" w:type="dxa"/>
            <w:tcMar>
              <w:top w:w="30" w:type="dxa"/>
              <w:left w:w="45" w:type="dxa"/>
              <w:bottom w:w="30" w:type="dxa"/>
              <w:right w:w="45" w:type="dxa"/>
            </w:tcMar>
            <w:vAlign w:val="bottom"/>
            <w:hideMark/>
          </w:tcPr>
          <w:p w14:paraId="1435082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16886</w:t>
            </w:r>
          </w:p>
        </w:tc>
        <w:tc>
          <w:tcPr>
            <w:tcW w:w="1412" w:type="dxa"/>
            <w:tcMar>
              <w:top w:w="30" w:type="dxa"/>
              <w:left w:w="45" w:type="dxa"/>
              <w:bottom w:w="30" w:type="dxa"/>
              <w:right w:w="45" w:type="dxa"/>
            </w:tcMar>
            <w:vAlign w:val="bottom"/>
            <w:hideMark/>
          </w:tcPr>
          <w:p w14:paraId="5185F95C" w14:textId="23DCC358" w:rsidR="00401C40" w:rsidRPr="00D211E9" w:rsidRDefault="0053046C"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58,92%</w:t>
            </w:r>
          </w:p>
        </w:tc>
      </w:tr>
      <w:tr w:rsidR="00401C40" w:rsidRPr="00C92FAC" w14:paraId="2FAF13BE" w14:textId="77777777" w:rsidTr="00A53119">
        <w:trPr>
          <w:trHeight w:val="315"/>
          <w:jc w:val="center"/>
        </w:trPr>
        <w:tc>
          <w:tcPr>
            <w:tcW w:w="0" w:type="auto"/>
            <w:tcMar>
              <w:top w:w="30" w:type="dxa"/>
              <w:left w:w="45" w:type="dxa"/>
              <w:bottom w:w="30" w:type="dxa"/>
              <w:right w:w="45" w:type="dxa"/>
            </w:tcMar>
            <w:vAlign w:val="bottom"/>
            <w:hideMark/>
          </w:tcPr>
          <w:p w14:paraId="1BFE1CDD"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GO</w:t>
            </w:r>
          </w:p>
        </w:tc>
        <w:tc>
          <w:tcPr>
            <w:tcW w:w="0" w:type="auto"/>
            <w:tcMar>
              <w:top w:w="30" w:type="dxa"/>
              <w:left w:w="45" w:type="dxa"/>
              <w:bottom w:w="30" w:type="dxa"/>
              <w:right w:w="45" w:type="dxa"/>
            </w:tcMar>
            <w:vAlign w:val="bottom"/>
            <w:hideMark/>
          </w:tcPr>
          <w:p w14:paraId="7EA61AE8"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84689</w:t>
            </w:r>
          </w:p>
        </w:tc>
        <w:tc>
          <w:tcPr>
            <w:tcW w:w="929" w:type="dxa"/>
            <w:tcMar>
              <w:top w:w="30" w:type="dxa"/>
              <w:left w:w="45" w:type="dxa"/>
              <w:bottom w:w="30" w:type="dxa"/>
              <w:right w:w="45" w:type="dxa"/>
            </w:tcMar>
            <w:vAlign w:val="bottom"/>
            <w:hideMark/>
          </w:tcPr>
          <w:p w14:paraId="4563213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89634</w:t>
            </w:r>
          </w:p>
        </w:tc>
        <w:tc>
          <w:tcPr>
            <w:tcW w:w="1134" w:type="dxa"/>
            <w:tcMar>
              <w:top w:w="30" w:type="dxa"/>
              <w:left w:w="45" w:type="dxa"/>
              <w:bottom w:w="30" w:type="dxa"/>
              <w:right w:w="45" w:type="dxa"/>
            </w:tcMar>
            <w:vAlign w:val="bottom"/>
            <w:hideMark/>
          </w:tcPr>
          <w:p w14:paraId="06FDA98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84189</w:t>
            </w:r>
          </w:p>
        </w:tc>
        <w:tc>
          <w:tcPr>
            <w:tcW w:w="1276" w:type="dxa"/>
            <w:tcMar>
              <w:top w:w="30" w:type="dxa"/>
              <w:left w:w="45" w:type="dxa"/>
              <w:bottom w:w="30" w:type="dxa"/>
              <w:right w:w="45" w:type="dxa"/>
            </w:tcMar>
            <w:vAlign w:val="bottom"/>
            <w:hideMark/>
          </w:tcPr>
          <w:p w14:paraId="4C5D4728"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87661</w:t>
            </w:r>
          </w:p>
        </w:tc>
        <w:tc>
          <w:tcPr>
            <w:tcW w:w="992" w:type="dxa"/>
            <w:tcMar>
              <w:top w:w="30" w:type="dxa"/>
              <w:left w:w="45" w:type="dxa"/>
              <w:bottom w:w="30" w:type="dxa"/>
              <w:right w:w="45" w:type="dxa"/>
            </w:tcMar>
            <w:vAlign w:val="bottom"/>
            <w:hideMark/>
          </w:tcPr>
          <w:p w14:paraId="317F9C5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84271</w:t>
            </w:r>
          </w:p>
        </w:tc>
        <w:tc>
          <w:tcPr>
            <w:tcW w:w="1412" w:type="dxa"/>
            <w:tcMar>
              <w:top w:w="30" w:type="dxa"/>
              <w:left w:w="45" w:type="dxa"/>
              <w:bottom w:w="30" w:type="dxa"/>
              <w:right w:w="45" w:type="dxa"/>
            </w:tcMar>
            <w:vAlign w:val="bottom"/>
            <w:hideMark/>
          </w:tcPr>
          <w:p w14:paraId="079D1158" w14:textId="32A943A4" w:rsidR="00401C40" w:rsidRPr="00D211E9" w:rsidRDefault="0053046C"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2,84%</w:t>
            </w:r>
          </w:p>
        </w:tc>
      </w:tr>
      <w:tr w:rsidR="00401C40" w:rsidRPr="00C92FAC" w14:paraId="75D64970" w14:textId="77777777" w:rsidTr="00A53119">
        <w:trPr>
          <w:trHeight w:val="315"/>
          <w:jc w:val="center"/>
        </w:trPr>
        <w:tc>
          <w:tcPr>
            <w:tcW w:w="0" w:type="auto"/>
            <w:tcMar>
              <w:top w:w="30" w:type="dxa"/>
              <w:left w:w="45" w:type="dxa"/>
              <w:bottom w:w="30" w:type="dxa"/>
              <w:right w:w="45" w:type="dxa"/>
            </w:tcMar>
            <w:vAlign w:val="bottom"/>
            <w:hideMark/>
          </w:tcPr>
          <w:p w14:paraId="6A953165"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MA</w:t>
            </w:r>
          </w:p>
        </w:tc>
        <w:tc>
          <w:tcPr>
            <w:tcW w:w="0" w:type="auto"/>
            <w:tcMar>
              <w:top w:w="30" w:type="dxa"/>
              <w:left w:w="45" w:type="dxa"/>
              <w:bottom w:w="30" w:type="dxa"/>
              <w:right w:w="45" w:type="dxa"/>
            </w:tcMar>
            <w:vAlign w:val="bottom"/>
            <w:hideMark/>
          </w:tcPr>
          <w:p w14:paraId="7894D391"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527</w:t>
            </w:r>
          </w:p>
        </w:tc>
        <w:tc>
          <w:tcPr>
            <w:tcW w:w="929" w:type="dxa"/>
            <w:tcMar>
              <w:top w:w="30" w:type="dxa"/>
              <w:left w:w="45" w:type="dxa"/>
              <w:bottom w:w="30" w:type="dxa"/>
              <w:right w:w="45" w:type="dxa"/>
            </w:tcMar>
            <w:vAlign w:val="bottom"/>
            <w:hideMark/>
          </w:tcPr>
          <w:p w14:paraId="008566C1"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665</w:t>
            </w:r>
          </w:p>
        </w:tc>
        <w:tc>
          <w:tcPr>
            <w:tcW w:w="1134" w:type="dxa"/>
            <w:tcMar>
              <w:top w:w="30" w:type="dxa"/>
              <w:left w:w="45" w:type="dxa"/>
              <w:bottom w:w="30" w:type="dxa"/>
              <w:right w:w="45" w:type="dxa"/>
            </w:tcMar>
            <w:vAlign w:val="bottom"/>
            <w:hideMark/>
          </w:tcPr>
          <w:p w14:paraId="18C39E02"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760</w:t>
            </w:r>
          </w:p>
        </w:tc>
        <w:tc>
          <w:tcPr>
            <w:tcW w:w="1276" w:type="dxa"/>
            <w:tcMar>
              <w:top w:w="30" w:type="dxa"/>
              <w:left w:w="45" w:type="dxa"/>
              <w:bottom w:w="30" w:type="dxa"/>
              <w:right w:w="45" w:type="dxa"/>
            </w:tcMar>
            <w:vAlign w:val="bottom"/>
            <w:hideMark/>
          </w:tcPr>
          <w:p w14:paraId="2391666E"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2670</w:t>
            </w:r>
          </w:p>
        </w:tc>
        <w:tc>
          <w:tcPr>
            <w:tcW w:w="992" w:type="dxa"/>
            <w:tcMar>
              <w:top w:w="30" w:type="dxa"/>
              <w:left w:w="45" w:type="dxa"/>
              <w:bottom w:w="30" w:type="dxa"/>
              <w:right w:w="45" w:type="dxa"/>
            </w:tcMar>
            <w:vAlign w:val="bottom"/>
            <w:hideMark/>
          </w:tcPr>
          <w:p w14:paraId="1C1355AE"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6218</w:t>
            </w:r>
          </w:p>
        </w:tc>
        <w:tc>
          <w:tcPr>
            <w:tcW w:w="1412" w:type="dxa"/>
            <w:tcMar>
              <w:top w:w="30" w:type="dxa"/>
              <w:left w:w="45" w:type="dxa"/>
              <w:bottom w:w="30" w:type="dxa"/>
              <w:right w:w="45" w:type="dxa"/>
            </w:tcMar>
            <w:vAlign w:val="bottom"/>
            <w:hideMark/>
          </w:tcPr>
          <w:p w14:paraId="2CCAA986" w14:textId="657554B7" w:rsidR="00401C40" w:rsidRPr="00D211E9" w:rsidRDefault="0053046C"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112,01%</w:t>
            </w:r>
          </w:p>
        </w:tc>
      </w:tr>
      <w:tr w:rsidR="00401C40" w:rsidRPr="00C92FAC" w14:paraId="75462756" w14:textId="77777777" w:rsidTr="00A53119">
        <w:trPr>
          <w:trHeight w:val="315"/>
          <w:jc w:val="center"/>
        </w:trPr>
        <w:tc>
          <w:tcPr>
            <w:tcW w:w="0" w:type="auto"/>
            <w:tcMar>
              <w:top w:w="30" w:type="dxa"/>
              <w:left w:w="45" w:type="dxa"/>
              <w:bottom w:w="30" w:type="dxa"/>
              <w:right w:w="45" w:type="dxa"/>
            </w:tcMar>
            <w:vAlign w:val="bottom"/>
            <w:hideMark/>
          </w:tcPr>
          <w:p w14:paraId="38CC4862"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MT</w:t>
            </w:r>
          </w:p>
        </w:tc>
        <w:tc>
          <w:tcPr>
            <w:tcW w:w="0" w:type="auto"/>
            <w:tcMar>
              <w:top w:w="30" w:type="dxa"/>
              <w:left w:w="45" w:type="dxa"/>
              <w:bottom w:w="30" w:type="dxa"/>
              <w:right w:w="45" w:type="dxa"/>
            </w:tcMar>
            <w:vAlign w:val="bottom"/>
            <w:hideMark/>
          </w:tcPr>
          <w:p w14:paraId="1001AF0C"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4833</w:t>
            </w:r>
          </w:p>
        </w:tc>
        <w:tc>
          <w:tcPr>
            <w:tcW w:w="929" w:type="dxa"/>
            <w:tcMar>
              <w:top w:w="30" w:type="dxa"/>
              <w:left w:w="45" w:type="dxa"/>
              <w:bottom w:w="30" w:type="dxa"/>
              <w:right w:w="45" w:type="dxa"/>
            </w:tcMar>
            <w:vAlign w:val="bottom"/>
            <w:hideMark/>
          </w:tcPr>
          <w:p w14:paraId="2BA511DD"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5431</w:t>
            </w:r>
          </w:p>
        </w:tc>
        <w:tc>
          <w:tcPr>
            <w:tcW w:w="1134" w:type="dxa"/>
            <w:tcMar>
              <w:top w:w="30" w:type="dxa"/>
              <w:left w:w="45" w:type="dxa"/>
              <w:bottom w:w="30" w:type="dxa"/>
              <w:right w:w="45" w:type="dxa"/>
            </w:tcMar>
            <w:vAlign w:val="bottom"/>
            <w:hideMark/>
          </w:tcPr>
          <w:p w14:paraId="76AB0F18"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3777</w:t>
            </w:r>
          </w:p>
        </w:tc>
        <w:tc>
          <w:tcPr>
            <w:tcW w:w="1276" w:type="dxa"/>
            <w:tcMar>
              <w:top w:w="30" w:type="dxa"/>
              <w:left w:w="45" w:type="dxa"/>
              <w:bottom w:w="30" w:type="dxa"/>
              <w:right w:w="45" w:type="dxa"/>
            </w:tcMar>
            <w:vAlign w:val="bottom"/>
            <w:hideMark/>
          </w:tcPr>
          <w:p w14:paraId="1B6EF452"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4821</w:t>
            </w:r>
          </w:p>
        </w:tc>
        <w:tc>
          <w:tcPr>
            <w:tcW w:w="992" w:type="dxa"/>
            <w:tcMar>
              <w:top w:w="30" w:type="dxa"/>
              <w:left w:w="45" w:type="dxa"/>
              <w:bottom w:w="30" w:type="dxa"/>
              <w:right w:w="45" w:type="dxa"/>
            </w:tcMar>
            <w:vAlign w:val="bottom"/>
            <w:hideMark/>
          </w:tcPr>
          <w:p w14:paraId="0A9FB726"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5333</w:t>
            </w:r>
          </w:p>
        </w:tc>
        <w:tc>
          <w:tcPr>
            <w:tcW w:w="1412" w:type="dxa"/>
            <w:tcMar>
              <w:top w:w="30" w:type="dxa"/>
              <w:left w:w="45" w:type="dxa"/>
              <w:bottom w:w="30" w:type="dxa"/>
              <w:right w:w="45" w:type="dxa"/>
            </w:tcMar>
            <w:vAlign w:val="bottom"/>
            <w:hideMark/>
          </w:tcPr>
          <w:p w14:paraId="2C41D99D" w14:textId="469218A9" w:rsidR="00401C40" w:rsidRPr="00D211E9" w:rsidRDefault="0053046C"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13,56%</w:t>
            </w:r>
          </w:p>
        </w:tc>
      </w:tr>
      <w:tr w:rsidR="00401C40" w:rsidRPr="00C92FAC" w14:paraId="51218185" w14:textId="77777777" w:rsidTr="00A53119">
        <w:trPr>
          <w:trHeight w:val="315"/>
          <w:jc w:val="center"/>
        </w:trPr>
        <w:tc>
          <w:tcPr>
            <w:tcW w:w="0" w:type="auto"/>
            <w:tcMar>
              <w:top w:w="30" w:type="dxa"/>
              <w:left w:w="45" w:type="dxa"/>
              <w:bottom w:w="30" w:type="dxa"/>
              <w:right w:w="45" w:type="dxa"/>
            </w:tcMar>
            <w:vAlign w:val="bottom"/>
            <w:hideMark/>
          </w:tcPr>
          <w:p w14:paraId="1F5FFD23"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MS</w:t>
            </w:r>
          </w:p>
        </w:tc>
        <w:tc>
          <w:tcPr>
            <w:tcW w:w="0" w:type="auto"/>
            <w:tcMar>
              <w:top w:w="30" w:type="dxa"/>
              <w:left w:w="45" w:type="dxa"/>
              <w:bottom w:w="30" w:type="dxa"/>
              <w:right w:w="45" w:type="dxa"/>
            </w:tcMar>
            <w:vAlign w:val="bottom"/>
            <w:hideMark/>
          </w:tcPr>
          <w:p w14:paraId="407EFAF6"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13300</w:t>
            </w:r>
          </w:p>
        </w:tc>
        <w:tc>
          <w:tcPr>
            <w:tcW w:w="929" w:type="dxa"/>
            <w:tcMar>
              <w:top w:w="30" w:type="dxa"/>
              <w:left w:w="45" w:type="dxa"/>
              <w:bottom w:w="30" w:type="dxa"/>
              <w:right w:w="45" w:type="dxa"/>
            </w:tcMar>
            <w:vAlign w:val="bottom"/>
            <w:hideMark/>
          </w:tcPr>
          <w:p w14:paraId="626E81A3"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20540</w:t>
            </w:r>
          </w:p>
        </w:tc>
        <w:tc>
          <w:tcPr>
            <w:tcW w:w="1134" w:type="dxa"/>
            <w:tcMar>
              <w:top w:w="30" w:type="dxa"/>
              <w:left w:w="45" w:type="dxa"/>
              <w:bottom w:w="30" w:type="dxa"/>
              <w:right w:w="45" w:type="dxa"/>
            </w:tcMar>
            <w:vAlign w:val="bottom"/>
            <w:hideMark/>
          </w:tcPr>
          <w:p w14:paraId="447034FD"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16690</w:t>
            </w:r>
          </w:p>
        </w:tc>
        <w:tc>
          <w:tcPr>
            <w:tcW w:w="1276" w:type="dxa"/>
            <w:tcMar>
              <w:top w:w="30" w:type="dxa"/>
              <w:left w:w="45" w:type="dxa"/>
              <w:bottom w:w="30" w:type="dxa"/>
              <w:right w:w="45" w:type="dxa"/>
            </w:tcMar>
            <w:vAlign w:val="bottom"/>
            <w:hideMark/>
          </w:tcPr>
          <w:p w14:paraId="1FADA188"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19660</w:t>
            </w:r>
          </w:p>
        </w:tc>
        <w:tc>
          <w:tcPr>
            <w:tcW w:w="992" w:type="dxa"/>
            <w:tcMar>
              <w:top w:w="30" w:type="dxa"/>
              <w:left w:w="45" w:type="dxa"/>
              <w:bottom w:w="30" w:type="dxa"/>
              <w:right w:w="45" w:type="dxa"/>
            </w:tcMar>
            <w:vAlign w:val="bottom"/>
            <w:hideMark/>
          </w:tcPr>
          <w:p w14:paraId="631AAD2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21168</w:t>
            </w:r>
          </w:p>
        </w:tc>
        <w:tc>
          <w:tcPr>
            <w:tcW w:w="1412" w:type="dxa"/>
            <w:tcMar>
              <w:top w:w="30" w:type="dxa"/>
              <w:left w:w="45" w:type="dxa"/>
              <w:bottom w:w="30" w:type="dxa"/>
              <w:right w:w="45" w:type="dxa"/>
            </w:tcMar>
            <w:vAlign w:val="bottom"/>
            <w:hideMark/>
          </w:tcPr>
          <w:p w14:paraId="1171ADB4" w14:textId="7BCA226F"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17,88%</w:t>
            </w:r>
          </w:p>
        </w:tc>
      </w:tr>
      <w:tr w:rsidR="00401C40" w:rsidRPr="00C92FAC" w14:paraId="243534C5" w14:textId="77777777" w:rsidTr="00A53119">
        <w:trPr>
          <w:trHeight w:val="315"/>
          <w:jc w:val="center"/>
        </w:trPr>
        <w:tc>
          <w:tcPr>
            <w:tcW w:w="0" w:type="auto"/>
            <w:tcMar>
              <w:top w:w="30" w:type="dxa"/>
              <w:left w:w="45" w:type="dxa"/>
              <w:bottom w:w="30" w:type="dxa"/>
              <w:right w:w="45" w:type="dxa"/>
            </w:tcMar>
            <w:vAlign w:val="bottom"/>
            <w:hideMark/>
          </w:tcPr>
          <w:p w14:paraId="0D72AED3"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MG</w:t>
            </w:r>
          </w:p>
        </w:tc>
        <w:tc>
          <w:tcPr>
            <w:tcW w:w="0" w:type="auto"/>
            <w:tcMar>
              <w:top w:w="30" w:type="dxa"/>
              <w:left w:w="45" w:type="dxa"/>
              <w:bottom w:w="30" w:type="dxa"/>
              <w:right w:w="45" w:type="dxa"/>
            </w:tcMar>
            <w:vAlign w:val="bottom"/>
            <w:hideMark/>
          </w:tcPr>
          <w:p w14:paraId="03A99086"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257861</w:t>
            </w:r>
          </w:p>
        </w:tc>
        <w:tc>
          <w:tcPr>
            <w:tcW w:w="929" w:type="dxa"/>
            <w:tcMar>
              <w:top w:w="30" w:type="dxa"/>
              <w:left w:w="45" w:type="dxa"/>
              <w:bottom w:w="30" w:type="dxa"/>
              <w:right w:w="45" w:type="dxa"/>
            </w:tcMar>
            <w:vAlign w:val="bottom"/>
            <w:hideMark/>
          </w:tcPr>
          <w:p w14:paraId="1B1A1D2E"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274014</w:t>
            </w:r>
          </w:p>
        </w:tc>
        <w:tc>
          <w:tcPr>
            <w:tcW w:w="1134" w:type="dxa"/>
            <w:tcMar>
              <w:top w:w="30" w:type="dxa"/>
              <w:left w:w="45" w:type="dxa"/>
              <w:bottom w:w="30" w:type="dxa"/>
              <w:right w:w="45" w:type="dxa"/>
            </w:tcMar>
            <w:vAlign w:val="bottom"/>
            <w:hideMark/>
          </w:tcPr>
          <w:p w14:paraId="53DE1F8A"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229034</w:t>
            </w:r>
          </w:p>
        </w:tc>
        <w:tc>
          <w:tcPr>
            <w:tcW w:w="1276" w:type="dxa"/>
            <w:tcMar>
              <w:top w:w="30" w:type="dxa"/>
              <w:left w:w="45" w:type="dxa"/>
              <w:bottom w:w="30" w:type="dxa"/>
              <w:right w:w="45" w:type="dxa"/>
            </w:tcMar>
            <w:vAlign w:val="bottom"/>
            <w:hideMark/>
          </w:tcPr>
          <w:p w14:paraId="0B6CC2F5"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241842</w:t>
            </w:r>
          </w:p>
        </w:tc>
        <w:tc>
          <w:tcPr>
            <w:tcW w:w="992" w:type="dxa"/>
            <w:tcMar>
              <w:top w:w="30" w:type="dxa"/>
              <w:left w:w="45" w:type="dxa"/>
              <w:bottom w:w="30" w:type="dxa"/>
              <w:right w:w="45" w:type="dxa"/>
            </w:tcMar>
            <w:vAlign w:val="bottom"/>
            <w:hideMark/>
          </w:tcPr>
          <w:p w14:paraId="667FF1F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256403</w:t>
            </w:r>
          </w:p>
        </w:tc>
        <w:tc>
          <w:tcPr>
            <w:tcW w:w="1412" w:type="dxa"/>
            <w:tcMar>
              <w:top w:w="30" w:type="dxa"/>
              <w:left w:w="45" w:type="dxa"/>
              <w:bottom w:w="30" w:type="dxa"/>
              <w:right w:w="45" w:type="dxa"/>
            </w:tcMar>
            <w:vAlign w:val="bottom"/>
            <w:hideMark/>
          </w:tcPr>
          <w:p w14:paraId="55727D13" w14:textId="0C195D93"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6,79%</w:t>
            </w:r>
          </w:p>
        </w:tc>
      </w:tr>
      <w:tr w:rsidR="00401C40" w:rsidRPr="00C92FAC" w14:paraId="731E3742" w14:textId="77777777" w:rsidTr="00A53119">
        <w:trPr>
          <w:trHeight w:val="315"/>
          <w:jc w:val="center"/>
        </w:trPr>
        <w:tc>
          <w:tcPr>
            <w:tcW w:w="0" w:type="auto"/>
            <w:tcMar>
              <w:top w:w="30" w:type="dxa"/>
              <w:left w:w="45" w:type="dxa"/>
              <w:bottom w:w="30" w:type="dxa"/>
              <w:right w:w="45" w:type="dxa"/>
            </w:tcMar>
            <w:vAlign w:val="bottom"/>
            <w:hideMark/>
          </w:tcPr>
          <w:p w14:paraId="28362E81"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PA</w:t>
            </w:r>
          </w:p>
        </w:tc>
        <w:tc>
          <w:tcPr>
            <w:tcW w:w="0" w:type="auto"/>
            <w:tcMar>
              <w:top w:w="30" w:type="dxa"/>
              <w:left w:w="45" w:type="dxa"/>
              <w:bottom w:w="30" w:type="dxa"/>
              <w:right w:w="45" w:type="dxa"/>
            </w:tcMar>
            <w:vAlign w:val="bottom"/>
            <w:hideMark/>
          </w:tcPr>
          <w:p w14:paraId="41A2C289"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31068</w:t>
            </w:r>
          </w:p>
        </w:tc>
        <w:tc>
          <w:tcPr>
            <w:tcW w:w="929" w:type="dxa"/>
            <w:tcMar>
              <w:top w:w="30" w:type="dxa"/>
              <w:left w:w="45" w:type="dxa"/>
              <w:bottom w:w="30" w:type="dxa"/>
              <w:right w:w="45" w:type="dxa"/>
            </w:tcMar>
            <w:vAlign w:val="bottom"/>
            <w:hideMark/>
          </w:tcPr>
          <w:p w14:paraId="1C0DDA0A"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26523</w:t>
            </w:r>
          </w:p>
        </w:tc>
        <w:tc>
          <w:tcPr>
            <w:tcW w:w="1134" w:type="dxa"/>
            <w:tcMar>
              <w:top w:w="30" w:type="dxa"/>
              <w:left w:w="45" w:type="dxa"/>
              <w:bottom w:w="30" w:type="dxa"/>
              <w:right w:w="45" w:type="dxa"/>
            </w:tcMar>
            <w:vAlign w:val="bottom"/>
            <w:hideMark/>
          </w:tcPr>
          <w:p w14:paraId="5A72640F"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30829</w:t>
            </w:r>
          </w:p>
        </w:tc>
        <w:tc>
          <w:tcPr>
            <w:tcW w:w="1276" w:type="dxa"/>
            <w:tcMar>
              <w:top w:w="30" w:type="dxa"/>
              <w:left w:w="45" w:type="dxa"/>
              <w:bottom w:w="30" w:type="dxa"/>
              <w:right w:w="45" w:type="dxa"/>
            </w:tcMar>
            <w:vAlign w:val="bottom"/>
            <w:hideMark/>
          </w:tcPr>
          <w:p w14:paraId="717576A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30237</w:t>
            </w:r>
          </w:p>
        </w:tc>
        <w:tc>
          <w:tcPr>
            <w:tcW w:w="992" w:type="dxa"/>
            <w:tcMar>
              <w:top w:w="30" w:type="dxa"/>
              <w:left w:w="45" w:type="dxa"/>
              <w:bottom w:w="30" w:type="dxa"/>
              <w:right w:w="45" w:type="dxa"/>
            </w:tcMar>
            <w:vAlign w:val="bottom"/>
            <w:hideMark/>
          </w:tcPr>
          <w:p w14:paraId="4255D16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24877</w:t>
            </w:r>
          </w:p>
        </w:tc>
        <w:tc>
          <w:tcPr>
            <w:tcW w:w="1412" w:type="dxa"/>
            <w:tcMar>
              <w:top w:w="30" w:type="dxa"/>
              <w:left w:w="45" w:type="dxa"/>
              <w:bottom w:w="30" w:type="dxa"/>
              <w:right w:w="45" w:type="dxa"/>
            </w:tcMar>
            <w:vAlign w:val="bottom"/>
            <w:hideMark/>
          </w:tcPr>
          <w:p w14:paraId="714EB261" w14:textId="77983A09"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9,83%</w:t>
            </w:r>
          </w:p>
        </w:tc>
      </w:tr>
      <w:tr w:rsidR="00401C40" w:rsidRPr="00C92FAC" w14:paraId="4C6F582E" w14:textId="77777777" w:rsidTr="00A53119">
        <w:trPr>
          <w:trHeight w:val="315"/>
          <w:jc w:val="center"/>
        </w:trPr>
        <w:tc>
          <w:tcPr>
            <w:tcW w:w="0" w:type="auto"/>
            <w:tcMar>
              <w:top w:w="30" w:type="dxa"/>
              <w:left w:w="45" w:type="dxa"/>
              <w:bottom w:w="30" w:type="dxa"/>
              <w:right w:w="45" w:type="dxa"/>
            </w:tcMar>
            <w:vAlign w:val="bottom"/>
            <w:hideMark/>
          </w:tcPr>
          <w:p w14:paraId="693AE146"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PB</w:t>
            </w:r>
          </w:p>
        </w:tc>
        <w:tc>
          <w:tcPr>
            <w:tcW w:w="0" w:type="auto"/>
            <w:tcMar>
              <w:top w:w="30" w:type="dxa"/>
              <w:left w:w="45" w:type="dxa"/>
              <w:bottom w:w="30" w:type="dxa"/>
              <w:right w:w="45" w:type="dxa"/>
            </w:tcMar>
            <w:vAlign w:val="bottom"/>
            <w:hideMark/>
          </w:tcPr>
          <w:p w14:paraId="12E135D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2298</w:t>
            </w:r>
          </w:p>
        </w:tc>
        <w:tc>
          <w:tcPr>
            <w:tcW w:w="929" w:type="dxa"/>
            <w:tcMar>
              <w:top w:w="30" w:type="dxa"/>
              <w:left w:w="45" w:type="dxa"/>
              <w:bottom w:w="30" w:type="dxa"/>
              <w:right w:w="45" w:type="dxa"/>
            </w:tcMar>
            <w:vAlign w:val="bottom"/>
            <w:hideMark/>
          </w:tcPr>
          <w:p w14:paraId="64DB32CC"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1855</w:t>
            </w:r>
          </w:p>
        </w:tc>
        <w:tc>
          <w:tcPr>
            <w:tcW w:w="1134" w:type="dxa"/>
            <w:tcMar>
              <w:top w:w="30" w:type="dxa"/>
              <w:left w:w="45" w:type="dxa"/>
              <w:bottom w:w="30" w:type="dxa"/>
              <w:right w:w="45" w:type="dxa"/>
            </w:tcMar>
            <w:vAlign w:val="bottom"/>
            <w:hideMark/>
          </w:tcPr>
          <w:p w14:paraId="4838B711"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1881</w:t>
            </w:r>
          </w:p>
        </w:tc>
        <w:tc>
          <w:tcPr>
            <w:tcW w:w="1276" w:type="dxa"/>
            <w:tcMar>
              <w:top w:w="30" w:type="dxa"/>
              <w:left w:w="45" w:type="dxa"/>
              <w:bottom w:w="30" w:type="dxa"/>
              <w:right w:w="45" w:type="dxa"/>
            </w:tcMar>
            <w:vAlign w:val="bottom"/>
            <w:hideMark/>
          </w:tcPr>
          <w:p w14:paraId="42D3E3CA"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1920</w:t>
            </w:r>
          </w:p>
        </w:tc>
        <w:tc>
          <w:tcPr>
            <w:tcW w:w="992" w:type="dxa"/>
            <w:tcMar>
              <w:top w:w="30" w:type="dxa"/>
              <w:left w:w="45" w:type="dxa"/>
              <w:bottom w:w="30" w:type="dxa"/>
              <w:right w:w="45" w:type="dxa"/>
            </w:tcMar>
            <w:vAlign w:val="bottom"/>
            <w:hideMark/>
          </w:tcPr>
          <w:p w14:paraId="55D6835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2302</w:t>
            </w:r>
          </w:p>
        </w:tc>
        <w:tc>
          <w:tcPr>
            <w:tcW w:w="1412" w:type="dxa"/>
            <w:tcMar>
              <w:top w:w="30" w:type="dxa"/>
              <w:left w:w="45" w:type="dxa"/>
              <w:bottom w:w="30" w:type="dxa"/>
              <w:right w:w="45" w:type="dxa"/>
            </w:tcMar>
            <w:vAlign w:val="bottom"/>
            <w:hideMark/>
          </w:tcPr>
          <w:p w14:paraId="21797AF9" w14:textId="187B0573"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11,13%</w:t>
            </w:r>
          </w:p>
        </w:tc>
      </w:tr>
      <w:tr w:rsidR="00401C40" w:rsidRPr="00C92FAC" w14:paraId="1C8E458A" w14:textId="77777777" w:rsidTr="00A53119">
        <w:trPr>
          <w:trHeight w:val="315"/>
          <w:jc w:val="center"/>
        </w:trPr>
        <w:tc>
          <w:tcPr>
            <w:tcW w:w="0" w:type="auto"/>
            <w:tcMar>
              <w:top w:w="30" w:type="dxa"/>
              <w:left w:w="45" w:type="dxa"/>
              <w:bottom w:w="30" w:type="dxa"/>
              <w:right w:w="45" w:type="dxa"/>
            </w:tcMar>
            <w:vAlign w:val="bottom"/>
            <w:hideMark/>
          </w:tcPr>
          <w:p w14:paraId="6696BF9D"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PR</w:t>
            </w:r>
          </w:p>
        </w:tc>
        <w:tc>
          <w:tcPr>
            <w:tcW w:w="0" w:type="auto"/>
            <w:tcMar>
              <w:top w:w="30" w:type="dxa"/>
              <w:left w:w="45" w:type="dxa"/>
              <w:bottom w:w="30" w:type="dxa"/>
              <w:right w:w="45" w:type="dxa"/>
            </w:tcMar>
            <w:vAlign w:val="bottom"/>
            <w:hideMark/>
          </w:tcPr>
          <w:p w14:paraId="4041E13F"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86123</w:t>
            </w:r>
          </w:p>
        </w:tc>
        <w:tc>
          <w:tcPr>
            <w:tcW w:w="929" w:type="dxa"/>
            <w:tcMar>
              <w:top w:w="30" w:type="dxa"/>
              <w:left w:w="45" w:type="dxa"/>
              <w:bottom w:w="30" w:type="dxa"/>
              <w:right w:w="45" w:type="dxa"/>
            </w:tcMar>
            <w:vAlign w:val="bottom"/>
            <w:hideMark/>
          </w:tcPr>
          <w:p w14:paraId="3A6B075A"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96026</w:t>
            </w:r>
          </w:p>
        </w:tc>
        <w:tc>
          <w:tcPr>
            <w:tcW w:w="1134" w:type="dxa"/>
            <w:tcMar>
              <w:top w:w="30" w:type="dxa"/>
              <w:left w:w="45" w:type="dxa"/>
              <w:bottom w:w="30" w:type="dxa"/>
              <w:right w:w="45" w:type="dxa"/>
            </w:tcMar>
            <w:vAlign w:val="bottom"/>
            <w:hideMark/>
          </w:tcPr>
          <w:p w14:paraId="3705DCE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79592</w:t>
            </w:r>
          </w:p>
        </w:tc>
        <w:tc>
          <w:tcPr>
            <w:tcW w:w="1276" w:type="dxa"/>
            <w:tcMar>
              <w:top w:w="30" w:type="dxa"/>
              <w:left w:w="45" w:type="dxa"/>
              <w:bottom w:w="30" w:type="dxa"/>
              <w:right w:w="45" w:type="dxa"/>
            </w:tcMar>
            <w:vAlign w:val="bottom"/>
            <w:hideMark/>
          </w:tcPr>
          <w:p w14:paraId="76F7DE75"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88243</w:t>
            </w:r>
          </w:p>
        </w:tc>
        <w:tc>
          <w:tcPr>
            <w:tcW w:w="992" w:type="dxa"/>
            <w:tcMar>
              <w:top w:w="30" w:type="dxa"/>
              <w:left w:w="45" w:type="dxa"/>
              <w:bottom w:w="30" w:type="dxa"/>
              <w:right w:w="45" w:type="dxa"/>
            </w:tcMar>
            <w:vAlign w:val="bottom"/>
            <w:hideMark/>
          </w:tcPr>
          <w:p w14:paraId="1E1E2139"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72009</w:t>
            </w:r>
          </w:p>
        </w:tc>
        <w:tc>
          <w:tcPr>
            <w:tcW w:w="1412" w:type="dxa"/>
            <w:tcMar>
              <w:top w:w="30" w:type="dxa"/>
              <w:left w:w="45" w:type="dxa"/>
              <w:bottom w:w="30" w:type="dxa"/>
              <w:right w:w="45" w:type="dxa"/>
            </w:tcMar>
            <w:vAlign w:val="bottom"/>
            <w:hideMark/>
          </w:tcPr>
          <w:p w14:paraId="04ED3EC9" w14:textId="777E978B"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10,75%</w:t>
            </w:r>
          </w:p>
        </w:tc>
      </w:tr>
      <w:tr w:rsidR="00401C40" w:rsidRPr="00C92FAC" w14:paraId="0F937973" w14:textId="77777777" w:rsidTr="00A53119">
        <w:trPr>
          <w:trHeight w:val="315"/>
          <w:jc w:val="center"/>
        </w:trPr>
        <w:tc>
          <w:tcPr>
            <w:tcW w:w="0" w:type="auto"/>
            <w:tcMar>
              <w:top w:w="30" w:type="dxa"/>
              <w:left w:w="45" w:type="dxa"/>
              <w:bottom w:w="30" w:type="dxa"/>
              <w:right w:w="45" w:type="dxa"/>
            </w:tcMar>
            <w:vAlign w:val="bottom"/>
            <w:hideMark/>
          </w:tcPr>
          <w:p w14:paraId="190E9288"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PE</w:t>
            </w:r>
          </w:p>
        </w:tc>
        <w:tc>
          <w:tcPr>
            <w:tcW w:w="0" w:type="auto"/>
            <w:tcMar>
              <w:top w:w="30" w:type="dxa"/>
              <w:left w:w="45" w:type="dxa"/>
              <w:bottom w:w="30" w:type="dxa"/>
              <w:right w:w="45" w:type="dxa"/>
            </w:tcMar>
            <w:vAlign w:val="bottom"/>
            <w:hideMark/>
          </w:tcPr>
          <w:p w14:paraId="5F182540"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19026</w:t>
            </w:r>
          </w:p>
        </w:tc>
        <w:tc>
          <w:tcPr>
            <w:tcW w:w="929" w:type="dxa"/>
            <w:tcMar>
              <w:top w:w="30" w:type="dxa"/>
              <w:left w:w="45" w:type="dxa"/>
              <w:bottom w:w="30" w:type="dxa"/>
              <w:right w:w="45" w:type="dxa"/>
            </w:tcMar>
            <w:vAlign w:val="bottom"/>
            <w:hideMark/>
          </w:tcPr>
          <w:p w14:paraId="3C59EAC8"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17027</w:t>
            </w:r>
          </w:p>
        </w:tc>
        <w:tc>
          <w:tcPr>
            <w:tcW w:w="1134" w:type="dxa"/>
            <w:tcMar>
              <w:top w:w="30" w:type="dxa"/>
              <w:left w:w="45" w:type="dxa"/>
              <w:bottom w:w="30" w:type="dxa"/>
              <w:right w:w="45" w:type="dxa"/>
            </w:tcMar>
            <w:vAlign w:val="bottom"/>
            <w:hideMark/>
          </w:tcPr>
          <w:p w14:paraId="6090CF06"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11220</w:t>
            </w:r>
          </w:p>
        </w:tc>
        <w:tc>
          <w:tcPr>
            <w:tcW w:w="1276" w:type="dxa"/>
            <w:tcMar>
              <w:top w:w="30" w:type="dxa"/>
              <w:left w:w="45" w:type="dxa"/>
              <w:bottom w:w="30" w:type="dxa"/>
              <w:right w:w="45" w:type="dxa"/>
            </w:tcMar>
            <w:vAlign w:val="bottom"/>
            <w:hideMark/>
          </w:tcPr>
          <w:p w14:paraId="2E630740"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8924</w:t>
            </w:r>
          </w:p>
        </w:tc>
        <w:tc>
          <w:tcPr>
            <w:tcW w:w="992" w:type="dxa"/>
            <w:tcMar>
              <w:top w:w="30" w:type="dxa"/>
              <w:left w:w="45" w:type="dxa"/>
              <w:bottom w:w="30" w:type="dxa"/>
              <w:right w:w="45" w:type="dxa"/>
            </w:tcMar>
            <w:vAlign w:val="bottom"/>
            <w:hideMark/>
          </w:tcPr>
          <w:p w14:paraId="2819F592"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9325</w:t>
            </w:r>
          </w:p>
        </w:tc>
        <w:tc>
          <w:tcPr>
            <w:tcW w:w="1412" w:type="dxa"/>
            <w:tcMar>
              <w:top w:w="30" w:type="dxa"/>
              <w:left w:w="45" w:type="dxa"/>
              <w:bottom w:w="30" w:type="dxa"/>
              <w:right w:w="45" w:type="dxa"/>
            </w:tcMar>
            <w:vAlign w:val="bottom"/>
            <w:hideMark/>
          </w:tcPr>
          <w:p w14:paraId="06EEBB48" w14:textId="12D06E58"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35,33%</w:t>
            </w:r>
          </w:p>
        </w:tc>
      </w:tr>
      <w:tr w:rsidR="00401C40" w:rsidRPr="00C92FAC" w14:paraId="45CA45BC" w14:textId="77777777" w:rsidTr="00A53119">
        <w:trPr>
          <w:trHeight w:val="315"/>
          <w:jc w:val="center"/>
        </w:trPr>
        <w:tc>
          <w:tcPr>
            <w:tcW w:w="0" w:type="auto"/>
            <w:tcMar>
              <w:top w:w="30" w:type="dxa"/>
              <w:left w:w="45" w:type="dxa"/>
              <w:bottom w:w="30" w:type="dxa"/>
              <w:right w:w="45" w:type="dxa"/>
            </w:tcMar>
            <w:vAlign w:val="bottom"/>
            <w:hideMark/>
          </w:tcPr>
          <w:p w14:paraId="27A6DE69"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lastRenderedPageBreak/>
              <w:t>PI</w:t>
            </w:r>
          </w:p>
        </w:tc>
        <w:tc>
          <w:tcPr>
            <w:tcW w:w="0" w:type="auto"/>
            <w:tcMar>
              <w:top w:w="30" w:type="dxa"/>
              <w:left w:w="45" w:type="dxa"/>
              <w:bottom w:w="30" w:type="dxa"/>
              <w:right w:w="45" w:type="dxa"/>
            </w:tcMar>
            <w:vAlign w:val="bottom"/>
            <w:hideMark/>
          </w:tcPr>
          <w:p w14:paraId="47AF2D5F"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15868</w:t>
            </w:r>
          </w:p>
        </w:tc>
        <w:tc>
          <w:tcPr>
            <w:tcW w:w="929" w:type="dxa"/>
            <w:tcMar>
              <w:top w:w="30" w:type="dxa"/>
              <w:left w:w="45" w:type="dxa"/>
              <w:bottom w:w="30" w:type="dxa"/>
              <w:right w:w="45" w:type="dxa"/>
            </w:tcMar>
            <w:vAlign w:val="bottom"/>
            <w:hideMark/>
          </w:tcPr>
          <w:p w14:paraId="266C7D70"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12763</w:t>
            </w:r>
          </w:p>
        </w:tc>
        <w:tc>
          <w:tcPr>
            <w:tcW w:w="1134" w:type="dxa"/>
            <w:tcMar>
              <w:top w:w="30" w:type="dxa"/>
              <w:left w:w="45" w:type="dxa"/>
              <w:bottom w:w="30" w:type="dxa"/>
              <w:right w:w="45" w:type="dxa"/>
            </w:tcMar>
            <w:vAlign w:val="bottom"/>
            <w:hideMark/>
          </w:tcPr>
          <w:p w14:paraId="2B15090E"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3977</w:t>
            </w:r>
          </w:p>
        </w:tc>
        <w:tc>
          <w:tcPr>
            <w:tcW w:w="1276" w:type="dxa"/>
            <w:tcMar>
              <w:top w:w="30" w:type="dxa"/>
              <w:left w:w="45" w:type="dxa"/>
              <w:bottom w:w="30" w:type="dxa"/>
              <w:right w:w="45" w:type="dxa"/>
            </w:tcMar>
            <w:vAlign w:val="bottom"/>
            <w:hideMark/>
          </w:tcPr>
          <w:p w14:paraId="61092FFB"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9032</w:t>
            </w:r>
          </w:p>
        </w:tc>
        <w:tc>
          <w:tcPr>
            <w:tcW w:w="992" w:type="dxa"/>
            <w:tcMar>
              <w:top w:w="30" w:type="dxa"/>
              <w:left w:w="45" w:type="dxa"/>
              <w:bottom w:w="30" w:type="dxa"/>
              <w:right w:w="45" w:type="dxa"/>
            </w:tcMar>
            <w:vAlign w:val="bottom"/>
            <w:hideMark/>
          </w:tcPr>
          <w:p w14:paraId="38829E7B"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2841</w:t>
            </w:r>
          </w:p>
        </w:tc>
        <w:tc>
          <w:tcPr>
            <w:tcW w:w="1412" w:type="dxa"/>
            <w:tcMar>
              <w:top w:w="30" w:type="dxa"/>
              <w:left w:w="45" w:type="dxa"/>
              <w:bottom w:w="30" w:type="dxa"/>
              <w:right w:w="45" w:type="dxa"/>
            </w:tcMar>
            <w:vAlign w:val="bottom"/>
            <w:hideMark/>
          </w:tcPr>
          <w:p w14:paraId="0606968D" w14:textId="4F93603C"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62,7%</w:t>
            </w:r>
          </w:p>
        </w:tc>
      </w:tr>
      <w:tr w:rsidR="00401C40" w:rsidRPr="00C92FAC" w14:paraId="6CC9EDDD" w14:textId="77777777" w:rsidTr="00A53119">
        <w:trPr>
          <w:trHeight w:val="315"/>
          <w:jc w:val="center"/>
        </w:trPr>
        <w:tc>
          <w:tcPr>
            <w:tcW w:w="0" w:type="auto"/>
            <w:tcMar>
              <w:top w:w="30" w:type="dxa"/>
              <w:left w:w="45" w:type="dxa"/>
              <w:bottom w:w="30" w:type="dxa"/>
              <w:right w:w="45" w:type="dxa"/>
            </w:tcMar>
            <w:vAlign w:val="bottom"/>
            <w:hideMark/>
          </w:tcPr>
          <w:p w14:paraId="7BE22512"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RJ</w:t>
            </w:r>
          </w:p>
        </w:tc>
        <w:tc>
          <w:tcPr>
            <w:tcW w:w="0" w:type="auto"/>
            <w:tcMar>
              <w:top w:w="30" w:type="dxa"/>
              <w:left w:w="45" w:type="dxa"/>
              <w:bottom w:w="30" w:type="dxa"/>
              <w:right w:w="45" w:type="dxa"/>
            </w:tcMar>
            <w:vAlign w:val="bottom"/>
            <w:hideMark/>
          </w:tcPr>
          <w:p w14:paraId="2DB51355"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21649</w:t>
            </w:r>
          </w:p>
        </w:tc>
        <w:tc>
          <w:tcPr>
            <w:tcW w:w="929" w:type="dxa"/>
            <w:tcMar>
              <w:top w:w="30" w:type="dxa"/>
              <w:left w:w="45" w:type="dxa"/>
              <w:bottom w:w="30" w:type="dxa"/>
              <w:right w:w="45" w:type="dxa"/>
            </w:tcMar>
            <w:vAlign w:val="bottom"/>
            <w:hideMark/>
          </w:tcPr>
          <w:p w14:paraId="16B37E05"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21394</w:t>
            </w:r>
          </w:p>
        </w:tc>
        <w:tc>
          <w:tcPr>
            <w:tcW w:w="1134" w:type="dxa"/>
            <w:tcMar>
              <w:top w:w="30" w:type="dxa"/>
              <w:left w:w="45" w:type="dxa"/>
              <w:bottom w:w="30" w:type="dxa"/>
              <w:right w:w="45" w:type="dxa"/>
            </w:tcMar>
            <w:vAlign w:val="bottom"/>
            <w:hideMark/>
          </w:tcPr>
          <w:p w14:paraId="7EF64CFF"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14012</w:t>
            </w:r>
          </w:p>
        </w:tc>
        <w:tc>
          <w:tcPr>
            <w:tcW w:w="1276" w:type="dxa"/>
            <w:tcMar>
              <w:top w:w="30" w:type="dxa"/>
              <w:left w:w="45" w:type="dxa"/>
              <w:bottom w:w="30" w:type="dxa"/>
              <w:right w:w="45" w:type="dxa"/>
            </w:tcMar>
            <w:vAlign w:val="bottom"/>
            <w:hideMark/>
          </w:tcPr>
          <w:p w14:paraId="49F4C1E8"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15812</w:t>
            </w:r>
          </w:p>
        </w:tc>
        <w:tc>
          <w:tcPr>
            <w:tcW w:w="992" w:type="dxa"/>
            <w:tcMar>
              <w:top w:w="30" w:type="dxa"/>
              <w:left w:w="45" w:type="dxa"/>
              <w:bottom w:w="30" w:type="dxa"/>
              <w:right w:w="45" w:type="dxa"/>
            </w:tcMar>
            <w:vAlign w:val="bottom"/>
            <w:hideMark/>
          </w:tcPr>
          <w:p w14:paraId="4DBFB11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16902</w:t>
            </w:r>
          </w:p>
        </w:tc>
        <w:tc>
          <w:tcPr>
            <w:tcW w:w="1412" w:type="dxa"/>
            <w:tcMar>
              <w:top w:w="30" w:type="dxa"/>
              <w:left w:w="45" w:type="dxa"/>
              <w:bottom w:w="30" w:type="dxa"/>
              <w:right w:w="45" w:type="dxa"/>
            </w:tcMar>
            <w:vAlign w:val="bottom"/>
            <w:hideMark/>
          </w:tcPr>
          <w:p w14:paraId="4DF93743" w14:textId="0EB28743"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19,04%</w:t>
            </w:r>
          </w:p>
        </w:tc>
      </w:tr>
      <w:tr w:rsidR="00401C40" w:rsidRPr="00C92FAC" w14:paraId="73966109" w14:textId="77777777" w:rsidTr="00A53119">
        <w:trPr>
          <w:trHeight w:val="315"/>
          <w:jc w:val="center"/>
        </w:trPr>
        <w:tc>
          <w:tcPr>
            <w:tcW w:w="0" w:type="auto"/>
            <w:tcMar>
              <w:top w:w="30" w:type="dxa"/>
              <w:left w:w="45" w:type="dxa"/>
              <w:bottom w:w="30" w:type="dxa"/>
              <w:right w:w="45" w:type="dxa"/>
            </w:tcMar>
            <w:vAlign w:val="bottom"/>
            <w:hideMark/>
          </w:tcPr>
          <w:p w14:paraId="19B7200A"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RN</w:t>
            </w:r>
          </w:p>
        </w:tc>
        <w:tc>
          <w:tcPr>
            <w:tcW w:w="0" w:type="auto"/>
            <w:tcMar>
              <w:top w:w="30" w:type="dxa"/>
              <w:left w:w="45" w:type="dxa"/>
              <w:bottom w:w="30" w:type="dxa"/>
              <w:right w:w="45" w:type="dxa"/>
            </w:tcMar>
            <w:vAlign w:val="bottom"/>
            <w:hideMark/>
          </w:tcPr>
          <w:p w14:paraId="2154D0B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7156</w:t>
            </w:r>
          </w:p>
        </w:tc>
        <w:tc>
          <w:tcPr>
            <w:tcW w:w="929" w:type="dxa"/>
            <w:tcMar>
              <w:top w:w="30" w:type="dxa"/>
              <w:left w:w="45" w:type="dxa"/>
              <w:bottom w:w="30" w:type="dxa"/>
              <w:right w:w="45" w:type="dxa"/>
            </w:tcMar>
            <w:vAlign w:val="bottom"/>
            <w:hideMark/>
          </w:tcPr>
          <w:p w14:paraId="4DD7AEFB"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6769</w:t>
            </w:r>
          </w:p>
        </w:tc>
        <w:tc>
          <w:tcPr>
            <w:tcW w:w="1134" w:type="dxa"/>
            <w:tcMar>
              <w:top w:w="30" w:type="dxa"/>
              <w:left w:w="45" w:type="dxa"/>
              <w:bottom w:w="30" w:type="dxa"/>
              <w:right w:w="45" w:type="dxa"/>
            </w:tcMar>
            <w:vAlign w:val="bottom"/>
            <w:hideMark/>
          </w:tcPr>
          <w:p w14:paraId="6660BD5B"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5784</w:t>
            </w:r>
          </w:p>
        </w:tc>
        <w:tc>
          <w:tcPr>
            <w:tcW w:w="1276" w:type="dxa"/>
            <w:tcMar>
              <w:top w:w="30" w:type="dxa"/>
              <w:left w:w="45" w:type="dxa"/>
              <w:bottom w:w="30" w:type="dxa"/>
              <w:right w:w="45" w:type="dxa"/>
            </w:tcMar>
            <w:vAlign w:val="bottom"/>
            <w:hideMark/>
          </w:tcPr>
          <w:p w14:paraId="284D34A9"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5643</w:t>
            </w:r>
          </w:p>
        </w:tc>
        <w:tc>
          <w:tcPr>
            <w:tcW w:w="992" w:type="dxa"/>
            <w:tcMar>
              <w:top w:w="30" w:type="dxa"/>
              <w:left w:w="45" w:type="dxa"/>
              <w:bottom w:w="30" w:type="dxa"/>
              <w:right w:w="45" w:type="dxa"/>
            </w:tcMar>
            <w:vAlign w:val="bottom"/>
            <w:hideMark/>
          </w:tcPr>
          <w:p w14:paraId="34EA00C0"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2707</w:t>
            </w:r>
          </w:p>
        </w:tc>
        <w:tc>
          <w:tcPr>
            <w:tcW w:w="1412" w:type="dxa"/>
            <w:tcMar>
              <w:top w:w="30" w:type="dxa"/>
              <w:left w:w="45" w:type="dxa"/>
              <w:bottom w:w="30" w:type="dxa"/>
              <w:right w:w="45" w:type="dxa"/>
            </w:tcMar>
            <w:vAlign w:val="bottom"/>
            <w:hideMark/>
          </w:tcPr>
          <w:p w14:paraId="102B98EC" w14:textId="0D4E78FF"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31,11%</w:t>
            </w:r>
          </w:p>
        </w:tc>
      </w:tr>
      <w:tr w:rsidR="00401C40" w:rsidRPr="00C92FAC" w14:paraId="00F12EB5" w14:textId="77777777" w:rsidTr="00A53119">
        <w:trPr>
          <w:trHeight w:val="315"/>
          <w:jc w:val="center"/>
        </w:trPr>
        <w:tc>
          <w:tcPr>
            <w:tcW w:w="0" w:type="auto"/>
            <w:tcMar>
              <w:top w:w="30" w:type="dxa"/>
              <w:left w:w="45" w:type="dxa"/>
              <w:bottom w:w="30" w:type="dxa"/>
              <w:right w:w="45" w:type="dxa"/>
            </w:tcMar>
            <w:vAlign w:val="bottom"/>
            <w:hideMark/>
          </w:tcPr>
          <w:p w14:paraId="6B158529"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RS</w:t>
            </w:r>
          </w:p>
        </w:tc>
        <w:tc>
          <w:tcPr>
            <w:tcW w:w="0" w:type="auto"/>
            <w:tcMar>
              <w:top w:w="30" w:type="dxa"/>
              <w:left w:w="45" w:type="dxa"/>
              <w:bottom w:w="30" w:type="dxa"/>
              <w:right w:w="45" w:type="dxa"/>
            </w:tcMar>
            <w:vAlign w:val="bottom"/>
            <w:hideMark/>
          </w:tcPr>
          <w:p w14:paraId="33A26F81"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1490</w:t>
            </w:r>
          </w:p>
        </w:tc>
        <w:tc>
          <w:tcPr>
            <w:tcW w:w="929" w:type="dxa"/>
            <w:tcMar>
              <w:top w:w="30" w:type="dxa"/>
              <w:left w:w="45" w:type="dxa"/>
              <w:bottom w:w="30" w:type="dxa"/>
              <w:right w:w="45" w:type="dxa"/>
            </w:tcMar>
            <w:vAlign w:val="bottom"/>
            <w:hideMark/>
          </w:tcPr>
          <w:p w14:paraId="799C7A35"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1471</w:t>
            </w:r>
          </w:p>
        </w:tc>
        <w:tc>
          <w:tcPr>
            <w:tcW w:w="1134" w:type="dxa"/>
            <w:tcMar>
              <w:top w:w="30" w:type="dxa"/>
              <w:left w:w="45" w:type="dxa"/>
              <w:bottom w:w="30" w:type="dxa"/>
              <w:right w:w="45" w:type="dxa"/>
            </w:tcMar>
            <w:vAlign w:val="bottom"/>
            <w:hideMark/>
          </w:tcPr>
          <w:p w14:paraId="03093500"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1338</w:t>
            </w:r>
          </w:p>
        </w:tc>
        <w:tc>
          <w:tcPr>
            <w:tcW w:w="1276" w:type="dxa"/>
            <w:tcMar>
              <w:top w:w="30" w:type="dxa"/>
              <w:left w:w="45" w:type="dxa"/>
              <w:bottom w:w="30" w:type="dxa"/>
              <w:right w:w="45" w:type="dxa"/>
            </w:tcMar>
            <w:vAlign w:val="bottom"/>
            <w:hideMark/>
          </w:tcPr>
          <w:p w14:paraId="1342EA4A"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1485</w:t>
            </w:r>
          </w:p>
        </w:tc>
        <w:tc>
          <w:tcPr>
            <w:tcW w:w="992" w:type="dxa"/>
            <w:tcMar>
              <w:top w:w="30" w:type="dxa"/>
              <w:left w:w="45" w:type="dxa"/>
              <w:bottom w:w="30" w:type="dxa"/>
              <w:right w:w="45" w:type="dxa"/>
            </w:tcMar>
            <w:vAlign w:val="bottom"/>
            <w:hideMark/>
          </w:tcPr>
          <w:p w14:paraId="0922CF96"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1526</w:t>
            </w:r>
          </w:p>
        </w:tc>
        <w:tc>
          <w:tcPr>
            <w:tcW w:w="1412" w:type="dxa"/>
            <w:tcMar>
              <w:top w:w="30" w:type="dxa"/>
              <w:left w:w="45" w:type="dxa"/>
              <w:bottom w:w="30" w:type="dxa"/>
              <w:right w:w="45" w:type="dxa"/>
            </w:tcMar>
            <w:vAlign w:val="bottom"/>
            <w:hideMark/>
          </w:tcPr>
          <w:p w14:paraId="1782688A" w14:textId="495A9551"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4,94%</w:t>
            </w:r>
          </w:p>
        </w:tc>
      </w:tr>
      <w:tr w:rsidR="00401C40" w:rsidRPr="00C92FAC" w14:paraId="1274857F" w14:textId="77777777" w:rsidTr="00A53119">
        <w:trPr>
          <w:trHeight w:val="315"/>
          <w:jc w:val="center"/>
        </w:trPr>
        <w:tc>
          <w:tcPr>
            <w:tcW w:w="0" w:type="auto"/>
            <w:tcMar>
              <w:top w:w="30" w:type="dxa"/>
              <w:left w:w="45" w:type="dxa"/>
              <w:bottom w:w="30" w:type="dxa"/>
              <w:right w:w="45" w:type="dxa"/>
            </w:tcMar>
            <w:vAlign w:val="bottom"/>
            <w:hideMark/>
          </w:tcPr>
          <w:p w14:paraId="3F998E8D"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RO</w:t>
            </w:r>
          </w:p>
        </w:tc>
        <w:tc>
          <w:tcPr>
            <w:tcW w:w="0" w:type="auto"/>
            <w:tcMar>
              <w:top w:w="30" w:type="dxa"/>
              <w:left w:w="45" w:type="dxa"/>
              <w:bottom w:w="30" w:type="dxa"/>
              <w:right w:w="45" w:type="dxa"/>
            </w:tcMar>
            <w:vAlign w:val="bottom"/>
            <w:hideMark/>
          </w:tcPr>
          <w:p w14:paraId="00FE84EE"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10820</w:t>
            </w:r>
          </w:p>
        </w:tc>
        <w:tc>
          <w:tcPr>
            <w:tcW w:w="929" w:type="dxa"/>
            <w:tcMar>
              <w:top w:w="30" w:type="dxa"/>
              <w:left w:w="45" w:type="dxa"/>
              <w:bottom w:w="30" w:type="dxa"/>
              <w:right w:w="45" w:type="dxa"/>
            </w:tcMar>
            <w:vAlign w:val="bottom"/>
            <w:hideMark/>
          </w:tcPr>
          <w:p w14:paraId="3F3E44E6"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10743</w:t>
            </w:r>
          </w:p>
        </w:tc>
        <w:tc>
          <w:tcPr>
            <w:tcW w:w="1134" w:type="dxa"/>
            <w:tcMar>
              <w:top w:w="30" w:type="dxa"/>
              <w:left w:w="45" w:type="dxa"/>
              <w:bottom w:w="30" w:type="dxa"/>
              <w:right w:w="45" w:type="dxa"/>
            </w:tcMar>
            <w:vAlign w:val="bottom"/>
            <w:hideMark/>
          </w:tcPr>
          <w:p w14:paraId="52E60C5D"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8562</w:t>
            </w:r>
          </w:p>
        </w:tc>
        <w:tc>
          <w:tcPr>
            <w:tcW w:w="1276" w:type="dxa"/>
            <w:tcMar>
              <w:top w:w="30" w:type="dxa"/>
              <w:left w:w="45" w:type="dxa"/>
              <w:bottom w:w="30" w:type="dxa"/>
              <w:right w:w="45" w:type="dxa"/>
            </w:tcMar>
            <w:vAlign w:val="bottom"/>
            <w:hideMark/>
          </w:tcPr>
          <w:p w14:paraId="5E7524CC"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8291</w:t>
            </w:r>
          </w:p>
        </w:tc>
        <w:tc>
          <w:tcPr>
            <w:tcW w:w="992" w:type="dxa"/>
            <w:tcMar>
              <w:top w:w="30" w:type="dxa"/>
              <w:left w:w="45" w:type="dxa"/>
              <w:bottom w:w="30" w:type="dxa"/>
              <w:right w:w="45" w:type="dxa"/>
            </w:tcMar>
            <w:vAlign w:val="bottom"/>
            <w:hideMark/>
          </w:tcPr>
          <w:p w14:paraId="4F119E38"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16574</w:t>
            </w:r>
          </w:p>
        </w:tc>
        <w:tc>
          <w:tcPr>
            <w:tcW w:w="1412" w:type="dxa"/>
            <w:tcMar>
              <w:top w:w="30" w:type="dxa"/>
              <w:left w:w="45" w:type="dxa"/>
              <w:bottom w:w="30" w:type="dxa"/>
              <w:right w:w="45" w:type="dxa"/>
            </w:tcMar>
            <w:vAlign w:val="bottom"/>
            <w:hideMark/>
          </w:tcPr>
          <w:p w14:paraId="71EFAAB3" w14:textId="6918BC7C"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30,31%</w:t>
            </w:r>
          </w:p>
        </w:tc>
      </w:tr>
      <w:tr w:rsidR="00401C40" w:rsidRPr="00C92FAC" w14:paraId="1FD23D36" w14:textId="77777777" w:rsidTr="00A53119">
        <w:trPr>
          <w:trHeight w:val="315"/>
          <w:jc w:val="center"/>
        </w:trPr>
        <w:tc>
          <w:tcPr>
            <w:tcW w:w="0" w:type="auto"/>
            <w:tcMar>
              <w:top w:w="30" w:type="dxa"/>
              <w:left w:w="45" w:type="dxa"/>
              <w:bottom w:w="30" w:type="dxa"/>
              <w:right w:w="45" w:type="dxa"/>
            </w:tcMar>
            <w:vAlign w:val="bottom"/>
            <w:hideMark/>
          </w:tcPr>
          <w:p w14:paraId="1B32255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RR</w:t>
            </w:r>
          </w:p>
        </w:tc>
        <w:tc>
          <w:tcPr>
            <w:tcW w:w="0" w:type="auto"/>
            <w:tcMar>
              <w:top w:w="30" w:type="dxa"/>
              <w:left w:w="45" w:type="dxa"/>
              <w:bottom w:w="30" w:type="dxa"/>
              <w:right w:w="45" w:type="dxa"/>
            </w:tcMar>
            <w:vAlign w:val="bottom"/>
            <w:hideMark/>
          </w:tcPr>
          <w:p w14:paraId="6DCF4A0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2804</w:t>
            </w:r>
          </w:p>
        </w:tc>
        <w:tc>
          <w:tcPr>
            <w:tcW w:w="929" w:type="dxa"/>
            <w:tcMar>
              <w:top w:w="30" w:type="dxa"/>
              <w:left w:w="45" w:type="dxa"/>
              <w:bottom w:w="30" w:type="dxa"/>
              <w:right w:w="45" w:type="dxa"/>
            </w:tcMar>
            <w:vAlign w:val="bottom"/>
            <w:hideMark/>
          </w:tcPr>
          <w:p w14:paraId="4457DD10"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2373</w:t>
            </w:r>
          </w:p>
        </w:tc>
        <w:tc>
          <w:tcPr>
            <w:tcW w:w="1134" w:type="dxa"/>
            <w:tcMar>
              <w:top w:w="30" w:type="dxa"/>
              <w:left w:w="45" w:type="dxa"/>
              <w:bottom w:w="30" w:type="dxa"/>
              <w:right w:w="45" w:type="dxa"/>
            </w:tcMar>
            <w:vAlign w:val="bottom"/>
            <w:hideMark/>
          </w:tcPr>
          <w:p w14:paraId="79C885A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2294</w:t>
            </w:r>
          </w:p>
        </w:tc>
        <w:tc>
          <w:tcPr>
            <w:tcW w:w="1276" w:type="dxa"/>
            <w:tcMar>
              <w:top w:w="30" w:type="dxa"/>
              <w:left w:w="45" w:type="dxa"/>
              <w:bottom w:w="30" w:type="dxa"/>
              <w:right w:w="45" w:type="dxa"/>
            </w:tcMar>
            <w:vAlign w:val="bottom"/>
            <w:hideMark/>
          </w:tcPr>
          <w:p w14:paraId="1CBC458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2373</w:t>
            </w:r>
          </w:p>
        </w:tc>
        <w:tc>
          <w:tcPr>
            <w:tcW w:w="992" w:type="dxa"/>
            <w:tcMar>
              <w:top w:w="30" w:type="dxa"/>
              <w:left w:w="45" w:type="dxa"/>
              <w:bottom w:w="30" w:type="dxa"/>
              <w:right w:w="45" w:type="dxa"/>
            </w:tcMar>
            <w:vAlign w:val="bottom"/>
            <w:hideMark/>
          </w:tcPr>
          <w:p w14:paraId="7DC3978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2729</w:t>
            </w:r>
          </w:p>
        </w:tc>
        <w:tc>
          <w:tcPr>
            <w:tcW w:w="1412" w:type="dxa"/>
            <w:tcMar>
              <w:top w:w="30" w:type="dxa"/>
              <w:left w:w="45" w:type="dxa"/>
              <w:bottom w:w="30" w:type="dxa"/>
              <w:right w:w="45" w:type="dxa"/>
            </w:tcMar>
            <w:vAlign w:val="bottom"/>
            <w:hideMark/>
          </w:tcPr>
          <w:p w14:paraId="5398967E" w14:textId="74CA270E"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9,29%</w:t>
            </w:r>
          </w:p>
        </w:tc>
      </w:tr>
      <w:tr w:rsidR="00401C40" w:rsidRPr="00C92FAC" w14:paraId="6DDD8E75" w14:textId="77777777" w:rsidTr="00A53119">
        <w:trPr>
          <w:trHeight w:val="315"/>
          <w:jc w:val="center"/>
        </w:trPr>
        <w:tc>
          <w:tcPr>
            <w:tcW w:w="0" w:type="auto"/>
            <w:tcMar>
              <w:top w:w="30" w:type="dxa"/>
              <w:left w:w="45" w:type="dxa"/>
              <w:bottom w:w="30" w:type="dxa"/>
              <w:right w:w="45" w:type="dxa"/>
            </w:tcMar>
            <w:vAlign w:val="bottom"/>
            <w:hideMark/>
          </w:tcPr>
          <w:p w14:paraId="5F83077F"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SC</w:t>
            </w:r>
          </w:p>
        </w:tc>
        <w:tc>
          <w:tcPr>
            <w:tcW w:w="0" w:type="auto"/>
            <w:tcMar>
              <w:top w:w="30" w:type="dxa"/>
              <w:left w:w="45" w:type="dxa"/>
              <w:bottom w:w="30" w:type="dxa"/>
              <w:right w:w="45" w:type="dxa"/>
            </w:tcMar>
            <w:vAlign w:val="bottom"/>
            <w:hideMark/>
          </w:tcPr>
          <w:p w14:paraId="40C38CE5"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15618</w:t>
            </w:r>
          </w:p>
        </w:tc>
        <w:tc>
          <w:tcPr>
            <w:tcW w:w="929" w:type="dxa"/>
            <w:tcMar>
              <w:top w:w="30" w:type="dxa"/>
              <w:left w:w="45" w:type="dxa"/>
              <w:bottom w:w="30" w:type="dxa"/>
              <w:right w:w="45" w:type="dxa"/>
            </w:tcMar>
            <w:vAlign w:val="bottom"/>
            <w:hideMark/>
          </w:tcPr>
          <w:p w14:paraId="29010D6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136198</w:t>
            </w:r>
          </w:p>
        </w:tc>
        <w:tc>
          <w:tcPr>
            <w:tcW w:w="1134" w:type="dxa"/>
            <w:tcMar>
              <w:top w:w="30" w:type="dxa"/>
              <w:left w:w="45" w:type="dxa"/>
              <w:bottom w:w="30" w:type="dxa"/>
              <w:right w:w="45" w:type="dxa"/>
            </w:tcMar>
            <w:vAlign w:val="bottom"/>
            <w:hideMark/>
          </w:tcPr>
          <w:p w14:paraId="286BE496"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139936</w:t>
            </w:r>
          </w:p>
        </w:tc>
        <w:tc>
          <w:tcPr>
            <w:tcW w:w="1276" w:type="dxa"/>
            <w:tcMar>
              <w:top w:w="30" w:type="dxa"/>
              <w:left w:w="45" w:type="dxa"/>
              <w:bottom w:w="30" w:type="dxa"/>
              <w:right w:w="45" w:type="dxa"/>
            </w:tcMar>
            <w:vAlign w:val="bottom"/>
            <w:hideMark/>
          </w:tcPr>
          <w:p w14:paraId="4E2D22DC"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172329</w:t>
            </w:r>
          </w:p>
        </w:tc>
        <w:tc>
          <w:tcPr>
            <w:tcW w:w="992" w:type="dxa"/>
            <w:tcMar>
              <w:top w:w="30" w:type="dxa"/>
              <w:left w:w="45" w:type="dxa"/>
              <w:bottom w:w="30" w:type="dxa"/>
              <w:right w:w="45" w:type="dxa"/>
            </w:tcMar>
            <w:vAlign w:val="bottom"/>
            <w:hideMark/>
          </w:tcPr>
          <w:p w14:paraId="349F3FFE"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168604</w:t>
            </w:r>
          </w:p>
        </w:tc>
        <w:tc>
          <w:tcPr>
            <w:tcW w:w="1412" w:type="dxa"/>
            <w:tcMar>
              <w:top w:w="30" w:type="dxa"/>
              <w:left w:w="45" w:type="dxa"/>
              <w:bottom w:w="30" w:type="dxa"/>
              <w:right w:w="45" w:type="dxa"/>
            </w:tcMar>
            <w:vAlign w:val="bottom"/>
            <w:hideMark/>
          </w:tcPr>
          <w:p w14:paraId="5C66C698" w14:textId="74E62BF1"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50,67%</w:t>
            </w:r>
          </w:p>
        </w:tc>
      </w:tr>
      <w:tr w:rsidR="00401C40" w:rsidRPr="00C92FAC" w14:paraId="378FB6C9" w14:textId="77777777" w:rsidTr="00A53119">
        <w:trPr>
          <w:trHeight w:val="315"/>
          <w:jc w:val="center"/>
        </w:trPr>
        <w:tc>
          <w:tcPr>
            <w:tcW w:w="0" w:type="auto"/>
            <w:tcMar>
              <w:top w:w="30" w:type="dxa"/>
              <w:left w:w="45" w:type="dxa"/>
              <w:bottom w:w="30" w:type="dxa"/>
              <w:right w:w="45" w:type="dxa"/>
            </w:tcMar>
            <w:vAlign w:val="bottom"/>
            <w:hideMark/>
          </w:tcPr>
          <w:p w14:paraId="67AF052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SP</w:t>
            </w:r>
          </w:p>
        </w:tc>
        <w:tc>
          <w:tcPr>
            <w:tcW w:w="0" w:type="auto"/>
            <w:tcMar>
              <w:top w:w="30" w:type="dxa"/>
              <w:left w:w="45" w:type="dxa"/>
              <w:bottom w:w="30" w:type="dxa"/>
              <w:right w:w="45" w:type="dxa"/>
            </w:tcMar>
            <w:vAlign w:val="bottom"/>
            <w:hideMark/>
          </w:tcPr>
          <w:p w14:paraId="4065A3AD"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4868</w:t>
            </w:r>
          </w:p>
        </w:tc>
        <w:tc>
          <w:tcPr>
            <w:tcW w:w="929" w:type="dxa"/>
            <w:tcMar>
              <w:top w:w="30" w:type="dxa"/>
              <w:left w:w="45" w:type="dxa"/>
              <w:bottom w:w="30" w:type="dxa"/>
              <w:right w:w="45" w:type="dxa"/>
            </w:tcMar>
            <w:vAlign w:val="bottom"/>
            <w:hideMark/>
          </w:tcPr>
          <w:p w14:paraId="1644FD0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188536</w:t>
            </w:r>
          </w:p>
        </w:tc>
        <w:tc>
          <w:tcPr>
            <w:tcW w:w="1134" w:type="dxa"/>
            <w:tcMar>
              <w:top w:w="30" w:type="dxa"/>
              <w:left w:w="45" w:type="dxa"/>
              <w:bottom w:w="30" w:type="dxa"/>
              <w:right w:w="45" w:type="dxa"/>
            </w:tcMar>
            <w:vAlign w:val="bottom"/>
            <w:hideMark/>
          </w:tcPr>
          <w:p w14:paraId="6FAB3BC5"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171045</w:t>
            </w:r>
          </w:p>
        </w:tc>
        <w:tc>
          <w:tcPr>
            <w:tcW w:w="1276" w:type="dxa"/>
            <w:tcMar>
              <w:top w:w="30" w:type="dxa"/>
              <w:left w:w="45" w:type="dxa"/>
              <w:bottom w:w="30" w:type="dxa"/>
              <w:right w:w="45" w:type="dxa"/>
            </w:tcMar>
            <w:vAlign w:val="bottom"/>
            <w:hideMark/>
          </w:tcPr>
          <w:p w14:paraId="1720F30C"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184668</w:t>
            </w:r>
          </w:p>
        </w:tc>
        <w:tc>
          <w:tcPr>
            <w:tcW w:w="992" w:type="dxa"/>
            <w:tcMar>
              <w:top w:w="30" w:type="dxa"/>
              <w:left w:w="45" w:type="dxa"/>
              <w:bottom w:w="30" w:type="dxa"/>
              <w:right w:w="45" w:type="dxa"/>
            </w:tcMar>
            <w:vAlign w:val="bottom"/>
            <w:hideMark/>
          </w:tcPr>
          <w:p w14:paraId="6618DE36"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191641</w:t>
            </w:r>
          </w:p>
        </w:tc>
        <w:tc>
          <w:tcPr>
            <w:tcW w:w="1412" w:type="dxa"/>
            <w:tcMar>
              <w:top w:w="30" w:type="dxa"/>
              <w:left w:w="45" w:type="dxa"/>
              <w:bottom w:w="30" w:type="dxa"/>
              <w:right w:w="45" w:type="dxa"/>
            </w:tcMar>
            <w:vAlign w:val="bottom"/>
            <w:hideMark/>
          </w:tcPr>
          <w:p w14:paraId="6311A910" w14:textId="7944330A"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54,32%</w:t>
            </w:r>
          </w:p>
        </w:tc>
      </w:tr>
      <w:tr w:rsidR="00401C40" w:rsidRPr="00C92FAC" w14:paraId="112E7488" w14:textId="77777777" w:rsidTr="00A53119">
        <w:trPr>
          <w:trHeight w:val="315"/>
          <w:jc w:val="center"/>
        </w:trPr>
        <w:tc>
          <w:tcPr>
            <w:tcW w:w="0" w:type="auto"/>
            <w:tcMar>
              <w:top w:w="30" w:type="dxa"/>
              <w:left w:w="45" w:type="dxa"/>
              <w:bottom w:w="30" w:type="dxa"/>
              <w:right w:w="45" w:type="dxa"/>
            </w:tcMar>
            <w:vAlign w:val="bottom"/>
            <w:hideMark/>
          </w:tcPr>
          <w:p w14:paraId="1F640D0C"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SE</w:t>
            </w:r>
          </w:p>
        </w:tc>
        <w:tc>
          <w:tcPr>
            <w:tcW w:w="0" w:type="auto"/>
            <w:tcMar>
              <w:top w:w="30" w:type="dxa"/>
              <w:left w:w="45" w:type="dxa"/>
              <w:bottom w:w="30" w:type="dxa"/>
              <w:right w:w="45" w:type="dxa"/>
            </w:tcMar>
            <w:vAlign w:val="bottom"/>
            <w:hideMark/>
          </w:tcPr>
          <w:p w14:paraId="5C553889"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1063</w:t>
            </w:r>
          </w:p>
        </w:tc>
        <w:tc>
          <w:tcPr>
            <w:tcW w:w="929" w:type="dxa"/>
            <w:tcMar>
              <w:top w:w="30" w:type="dxa"/>
              <w:left w:w="45" w:type="dxa"/>
              <w:bottom w:w="30" w:type="dxa"/>
              <w:right w:w="45" w:type="dxa"/>
            </w:tcMar>
            <w:vAlign w:val="bottom"/>
            <w:hideMark/>
          </w:tcPr>
          <w:p w14:paraId="4C66BBEE"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899</w:t>
            </w:r>
          </w:p>
        </w:tc>
        <w:tc>
          <w:tcPr>
            <w:tcW w:w="1134" w:type="dxa"/>
            <w:tcMar>
              <w:top w:w="30" w:type="dxa"/>
              <w:left w:w="45" w:type="dxa"/>
              <w:bottom w:w="30" w:type="dxa"/>
              <w:right w:w="45" w:type="dxa"/>
            </w:tcMar>
            <w:vAlign w:val="bottom"/>
            <w:hideMark/>
          </w:tcPr>
          <w:p w14:paraId="1C448356"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791</w:t>
            </w:r>
          </w:p>
        </w:tc>
        <w:tc>
          <w:tcPr>
            <w:tcW w:w="1276" w:type="dxa"/>
            <w:tcMar>
              <w:top w:w="30" w:type="dxa"/>
              <w:left w:w="45" w:type="dxa"/>
              <w:bottom w:w="30" w:type="dxa"/>
              <w:right w:w="45" w:type="dxa"/>
            </w:tcMar>
            <w:vAlign w:val="bottom"/>
            <w:hideMark/>
          </w:tcPr>
          <w:p w14:paraId="0B6F46F9"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510</w:t>
            </w:r>
          </w:p>
        </w:tc>
        <w:tc>
          <w:tcPr>
            <w:tcW w:w="992" w:type="dxa"/>
            <w:tcMar>
              <w:top w:w="30" w:type="dxa"/>
              <w:left w:w="45" w:type="dxa"/>
              <w:bottom w:w="30" w:type="dxa"/>
              <w:right w:w="45" w:type="dxa"/>
            </w:tcMar>
            <w:vAlign w:val="bottom"/>
            <w:hideMark/>
          </w:tcPr>
          <w:p w14:paraId="470271EF"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560</w:t>
            </w:r>
          </w:p>
        </w:tc>
        <w:tc>
          <w:tcPr>
            <w:tcW w:w="1412" w:type="dxa"/>
            <w:tcMar>
              <w:top w:w="30" w:type="dxa"/>
              <w:left w:w="45" w:type="dxa"/>
              <w:bottom w:w="30" w:type="dxa"/>
              <w:right w:w="45" w:type="dxa"/>
            </w:tcMar>
            <w:vAlign w:val="bottom"/>
            <w:hideMark/>
          </w:tcPr>
          <w:p w14:paraId="43D9AF7F" w14:textId="7BCE4CC5"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30,29%</w:t>
            </w:r>
          </w:p>
        </w:tc>
      </w:tr>
      <w:tr w:rsidR="00401C40" w:rsidRPr="00C92FAC" w14:paraId="4DB1E2DD" w14:textId="77777777" w:rsidTr="00A53119">
        <w:trPr>
          <w:trHeight w:val="315"/>
          <w:jc w:val="center"/>
        </w:trPr>
        <w:tc>
          <w:tcPr>
            <w:tcW w:w="0" w:type="auto"/>
            <w:tcBorders>
              <w:bottom w:val="single" w:sz="4" w:space="0" w:color="auto"/>
            </w:tcBorders>
            <w:tcMar>
              <w:top w:w="30" w:type="dxa"/>
              <w:left w:w="45" w:type="dxa"/>
              <w:bottom w:w="30" w:type="dxa"/>
              <w:right w:w="45" w:type="dxa"/>
            </w:tcMar>
            <w:vAlign w:val="bottom"/>
            <w:hideMark/>
          </w:tcPr>
          <w:p w14:paraId="3E392D45"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TO</w:t>
            </w:r>
          </w:p>
        </w:tc>
        <w:tc>
          <w:tcPr>
            <w:tcW w:w="0" w:type="auto"/>
            <w:tcBorders>
              <w:bottom w:val="single" w:sz="4" w:space="0" w:color="auto"/>
            </w:tcBorders>
            <w:tcMar>
              <w:top w:w="30" w:type="dxa"/>
              <w:left w:w="45" w:type="dxa"/>
              <w:bottom w:w="30" w:type="dxa"/>
              <w:right w:w="45" w:type="dxa"/>
            </w:tcMar>
            <w:vAlign w:val="bottom"/>
            <w:hideMark/>
          </w:tcPr>
          <w:p w14:paraId="328A7BD2"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5366</w:t>
            </w:r>
          </w:p>
        </w:tc>
        <w:tc>
          <w:tcPr>
            <w:tcW w:w="929" w:type="dxa"/>
            <w:tcBorders>
              <w:bottom w:val="single" w:sz="4" w:space="0" w:color="auto"/>
            </w:tcBorders>
            <w:tcMar>
              <w:top w:w="30" w:type="dxa"/>
              <w:left w:w="45" w:type="dxa"/>
              <w:bottom w:w="30" w:type="dxa"/>
              <w:right w:w="45" w:type="dxa"/>
            </w:tcMar>
            <w:vAlign w:val="bottom"/>
            <w:hideMark/>
          </w:tcPr>
          <w:p w14:paraId="05BCF345"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5163</w:t>
            </w:r>
          </w:p>
        </w:tc>
        <w:tc>
          <w:tcPr>
            <w:tcW w:w="1134" w:type="dxa"/>
            <w:tcBorders>
              <w:bottom w:val="single" w:sz="4" w:space="0" w:color="auto"/>
            </w:tcBorders>
            <w:tcMar>
              <w:top w:w="30" w:type="dxa"/>
              <w:left w:w="45" w:type="dxa"/>
              <w:bottom w:w="30" w:type="dxa"/>
              <w:right w:w="45" w:type="dxa"/>
            </w:tcMar>
            <w:vAlign w:val="bottom"/>
            <w:hideMark/>
          </w:tcPr>
          <w:p w14:paraId="3CCD5896"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5378</w:t>
            </w:r>
          </w:p>
        </w:tc>
        <w:tc>
          <w:tcPr>
            <w:tcW w:w="1276" w:type="dxa"/>
            <w:tcBorders>
              <w:bottom w:val="single" w:sz="4" w:space="0" w:color="auto"/>
            </w:tcBorders>
            <w:tcMar>
              <w:top w:w="30" w:type="dxa"/>
              <w:left w:w="45" w:type="dxa"/>
              <w:bottom w:w="30" w:type="dxa"/>
              <w:right w:w="45" w:type="dxa"/>
            </w:tcMar>
            <w:vAlign w:val="bottom"/>
            <w:hideMark/>
          </w:tcPr>
          <w:p w14:paraId="2CCC4703"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2440</w:t>
            </w:r>
          </w:p>
        </w:tc>
        <w:tc>
          <w:tcPr>
            <w:tcW w:w="992" w:type="dxa"/>
            <w:tcBorders>
              <w:bottom w:val="single" w:sz="4" w:space="0" w:color="auto"/>
            </w:tcBorders>
            <w:tcMar>
              <w:top w:w="30" w:type="dxa"/>
              <w:left w:w="45" w:type="dxa"/>
              <w:bottom w:w="30" w:type="dxa"/>
              <w:right w:w="45" w:type="dxa"/>
            </w:tcMar>
            <w:vAlign w:val="bottom"/>
            <w:hideMark/>
          </w:tcPr>
          <w:p w14:paraId="33CD13BC"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3317</w:t>
            </w:r>
          </w:p>
        </w:tc>
        <w:tc>
          <w:tcPr>
            <w:tcW w:w="1412" w:type="dxa"/>
            <w:tcBorders>
              <w:bottom w:val="single" w:sz="4" w:space="0" w:color="auto"/>
            </w:tcBorders>
            <w:tcMar>
              <w:top w:w="30" w:type="dxa"/>
              <w:left w:w="45" w:type="dxa"/>
              <w:bottom w:w="30" w:type="dxa"/>
              <w:right w:w="45" w:type="dxa"/>
            </w:tcMar>
            <w:vAlign w:val="bottom"/>
            <w:hideMark/>
          </w:tcPr>
          <w:p w14:paraId="5D7ADE60" w14:textId="2D9EFD08" w:rsidR="00401C40" w:rsidRPr="00D211E9" w:rsidRDefault="003E59C7"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31,53%</w:t>
            </w:r>
          </w:p>
        </w:tc>
      </w:tr>
      <w:tr w:rsidR="00401C40" w:rsidRPr="0053046C" w14:paraId="0D8D8D1D" w14:textId="77777777" w:rsidTr="00A53119">
        <w:trPr>
          <w:trHeight w:val="315"/>
          <w:jc w:val="center"/>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3C5917E5" w14:textId="45FE710D" w:rsidR="00401C40" w:rsidRPr="00D211E9" w:rsidRDefault="00C92FAC" w:rsidP="003E59C7">
            <w:pPr>
              <w:spacing w:after="0" w:line="240" w:lineRule="auto"/>
              <w:jc w:val="center"/>
              <w:rPr>
                <w:rFonts w:ascii="Arial" w:eastAsia="Times New Roman" w:hAnsi="Arial" w:cs="Arial"/>
                <w:kern w:val="0"/>
                <w:sz w:val="18"/>
                <w:szCs w:val="18"/>
                <w:lang w:eastAsia="pt-BR"/>
                <w14:ligatures w14:val="none"/>
              </w:rPr>
            </w:pPr>
            <w:r>
              <w:rPr>
                <w:rFonts w:ascii="Arial" w:eastAsia="Times New Roman" w:hAnsi="Arial" w:cs="Arial"/>
                <w:kern w:val="0"/>
                <w:sz w:val="18"/>
                <w:szCs w:val="18"/>
                <w:lang w:eastAsia="pt-BR"/>
                <w14:ligatures w14:val="none"/>
              </w:rPr>
              <w:t>Brasil</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40F67D57"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721875</w:t>
            </w:r>
          </w:p>
        </w:tc>
        <w:tc>
          <w:tcPr>
            <w:tcW w:w="929" w:type="dxa"/>
            <w:tcBorders>
              <w:top w:val="single" w:sz="4" w:space="0" w:color="auto"/>
              <w:bottom w:val="single" w:sz="4" w:space="0" w:color="auto"/>
            </w:tcBorders>
            <w:tcMar>
              <w:top w:w="30" w:type="dxa"/>
              <w:left w:w="45" w:type="dxa"/>
              <w:bottom w:w="30" w:type="dxa"/>
              <w:right w:w="45" w:type="dxa"/>
            </w:tcMar>
            <w:vAlign w:val="bottom"/>
            <w:hideMark/>
          </w:tcPr>
          <w:p w14:paraId="4B334194"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1007506</w:t>
            </w:r>
          </w:p>
        </w:tc>
        <w:tc>
          <w:tcPr>
            <w:tcW w:w="1134" w:type="dxa"/>
            <w:tcBorders>
              <w:top w:val="single" w:sz="4" w:space="0" w:color="auto"/>
              <w:bottom w:val="single" w:sz="4" w:space="0" w:color="auto"/>
            </w:tcBorders>
            <w:tcMar>
              <w:top w:w="30" w:type="dxa"/>
              <w:left w:w="45" w:type="dxa"/>
              <w:bottom w:w="30" w:type="dxa"/>
              <w:right w:w="45" w:type="dxa"/>
            </w:tcMar>
            <w:vAlign w:val="bottom"/>
            <w:hideMark/>
          </w:tcPr>
          <w:p w14:paraId="0867B5D8"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912223</w:t>
            </w:r>
          </w:p>
        </w:tc>
        <w:tc>
          <w:tcPr>
            <w:tcW w:w="1276" w:type="dxa"/>
            <w:tcBorders>
              <w:top w:val="single" w:sz="4" w:space="0" w:color="auto"/>
              <w:bottom w:val="single" w:sz="4" w:space="0" w:color="auto"/>
            </w:tcBorders>
            <w:tcMar>
              <w:top w:w="30" w:type="dxa"/>
              <w:left w:w="45" w:type="dxa"/>
              <w:bottom w:w="30" w:type="dxa"/>
              <w:right w:w="45" w:type="dxa"/>
            </w:tcMar>
            <w:vAlign w:val="bottom"/>
            <w:hideMark/>
          </w:tcPr>
          <w:p w14:paraId="0DB7C23D"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1010802</w:t>
            </w:r>
          </w:p>
        </w:tc>
        <w:tc>
          <w:tcPr>
            <w:tcW w:w="992" w:type="dxa"/>
            <w:tcBorders>
              <w:top w:val="single" w:sz="4" w:space="0" w:color="auto"/>
              <w:bottom w:val="single" w:sz="4" w:space="0" w:color="auto"/>
            </w:tcBorders>
            <w:tcMar>
              <w:top w:w="30" w:type="dxa"/>
              <w:left w:w="45" w:type="dxa"/>
              <w:bottom w:w="30" w:type="dxa"/>
              <w:right w:w="45" w:type="dxa"/>
            </w:tcMar>
            <w:vAlign w:val="bottom"/>
            <w:hideMark/>
          </w:tcPr>
          <w:p w14:paraId="5DA35C6D" w14:textId="77777777" w:rsidR="00401C40" w:rsidRPr="00D211E9" w:rsidRDefault="00401C40" w:rsidP="003E59C7">
            <w:pPr>
              <w:spacing w:after="0" w:line="240" w:lineRule="auto"/>
              <w:jc w:val="center"/>
              <w:rPr>
                <w:rFonts w:ascii="Arial" w:eastAsia="Times New Roman" w:hAnsi="Arial" w:cs="Arial"/>
                <w:kern w:val="0"/>
                <w:sz w:val="18"/>
                <w:szCs w:val="18"/>
                <w:lang w:eastAsia="pt-BR"/>
                <w14:ligatures w14:val="none"/>
              </w:rPr>
            </w:pPr>
            <w:r w:rsidRPr="00D211E9">
              <w:rPr>
                <w:rFonts w:ascii="Arial" w:eastAsia="Times New Roman" w:hAnsi="Arial" w:cs="Arial"/>
                <w:kern w:val="0"/>
                <w:sz w:val="18"/>
                <w:szCs w:val="18"/>
                <w:lang w:eastAsia="pt-BR"/>
                <w14:ligatures w14:val="none"/>
              </w:rPr>
              <w:t>982157</w:t>
            </w:r>
          </w:p>
        </w:tc>
        <w:tc>
          <w:tcPr>
            <w:tcW w:w="1412" w:type="dxa"/>
            <w:tcBorders>
              <w:top w:val="single" w:sz="4" w:space="0" w:color="auto"/>
              <w:bottom w:val="single" w:sz="4" w:space="0" w:color="auto"/>
            </w:tcBorders>
            <w:tcMar>
              <w:top w:w="30" w:type="dxa"/>
              <w:left w:w="45" w:type="dxa"/>
              <w:bottom w:w="30" w:type="dxa"/>
              <w:right w:w="45" w:type="dxa"/>
            </w:tcMar>
            <w:vAlign w:val="bottom"/>
            <w:hideMark/>
          </w:tcPr>
          <w:p w14:paraId="5F1D9943" w14:textId="2AE172F0" w:rsidR="00401C40" w:rsidRPr="0053046C" w:rsidRDefault="0053046C" w:rsidP="003E59C7">
            <w:pPr>
              <w:spacing w:after="0" w:line="240" w:lineRule="auto"/>
              <w:jc w:val="center"/>
              <w:rPr>
                <w:rFonts w:ascii="Arial" w:eastAsia="Times New Roman" w:hAnsi="Arial" w:cs="Arial"/>
                <w:kern w:val="0"/>
                <w:sz w:val="18"/>
                <w:szCs w:val="18"/>
                <w:lang w:eastAsia="pt-BR"/>
                <w14:ligatures w14:val="none"/>
              </w:rPr>
            </w:pPr>
            <w:r w:rsidRPr="0053046C">
              <w:rPr>
                <w:rFonts w:ascii="Arial" w:eastAsia="Times New Roman" w:hAnsi="Arial" w:cs="Arial"/>
                <w:kern w:val="0"/>
                <w:sz w:val="18"/>
                <w:szCs w:val="18"/>
                <w:lang w:eastAsia="pt-BR"/>
                <w14:ligatures w14:val="none"/>
              </w:rPr>
              <w:t>13,08%</w:t>
            </w:r>
          </w:p>
        </w:tc>
      </w:tr>
    </w:tbl>
    <w:p w14:paraId="4D76AEAF" w14:textId="77777777" w:rsidR="00A53119" w:rsidRDefault="00A53119" w:rsidP="003E59C7">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Pr>
          <w:rFonts w:ascii="Arial" w:hAnsi="Arial" w:cs="Arial"/>
          <w:sz w:val="16"/>
          <w:szCs w:val="16"/>
        </w:rPr>
        <w:t>.</w:t>
      </w:r>
    </w:p>
    <w:p w14:paraId="62E0BBCF" w14:textId="77777777" w:rsidR="00CF2C1C" w:rsidRDefault="00CF2C1C" w:rsidP="00CF2C1C">
      <w:pPr>
        <w:spacing w:before="240" w:line="276" w:lineRule="auto"/>
        <w:ind w:firstLine="360"/>
        <w:jc w:val="both"/>
        <w:rPr>
          <w:rFonts w:ascii="Arial" w:hAnsi="Arial" w:cs="Arial"/>
          <w:sz w:val="16"/>
          <w:szCs w:val="16"/>
        </w:rPr>
      </w:pPr>
      <w:r w:rsidRPr="004C32DB">
        <w:rPr>
          <w:rFonts w:ascii="Arial" w:hAnsi="Arial" w:cs="Arial"/>
          <w:sz w:val="16"/>
          <w:szCs w:val="16"/>
        </w:rPr>
        <w:t>* O coeficiente de variação nesse caso considera zero sinistros em 2018, no Amapá</w:t>
      </w:r>
      <w:r>
        <w:rPr>
          <w:rFonts w:ascii="Arial" w:hAnsi="Arial" w:cs="Arial"/>
          <w:sz w:val="16"/>
          <w:szCs w:val="16"/>
        </w:rPr>
        <w:t>.</w:t>
      </w:r>
    </w:p>
    <w:p w14:paraId="4508A1C5" w14:textId="77777777" w:rsidR="0053046C" w:rsidRDefault="0053046C" w:rsidP="00EF59D0">
      <w:pPr>
        <w:spacing w:before="240" w:line="276" w:lineRule="auto"/>
        <w:ind w:firstLine="360"/>
        <w:jc w:val="both"/>
        <w:rPr>
          <w:rFonts w:ascii="Arial" w:hAnsi="Arial" w:cs="Arial"/>
        </w:rPr>
      </w:pPr>
    </w:p>
    <w:p w14:paraId="7407E16B" w14:textId="77777777" w:rsidR="0053046C" w:rsidRDefault="0053046C" w:rsidP="00EF59D0">
      <w:pPr>
        <w:spacing w:before="240" w:line="276" w:lineRule="auto"/>
        <w:ind w:firstLine="360"/>
        <w:jc w:val="both"/>
        <w:rPr>
          <w:rFonts w:ascii="Arial" w:hAnsi="Arial" w:cs="Arial"/>
        </w:rPr>
      </w:pPr>
    </w:p>
    <w:p w14:paraId="0BE8B38D" w14:textId="77777777" w:rsidR="0053046C" w:rsidRDefault="0053046C" w:rsidP="00EF59D0">
      <w:pPr>
        <w:spacing w:before="240" w:line="276" w:lineRule="auto"/>
        <w:ind w:firstLine="360"/>
        <w:jc w:val="both"/>
        <w:rPr>
          <w:rFonts w:ascii="Arial" w:hAnsi="Arial" w:cs="Arial"/>
        </w:rPr>
      </w:pPr>
    </w:p>
    <w:p w14:paraId="14C40B4C" w14:textId="276D4222" w:rsidR="00EF59D0" w:rsidRPr="00EF59D0" w:rsidRDefault="00EF59D0" w:rsidP="00EF59D0">
      <w:pPr>
        <w:spacing w:before="240" w:line="276" w:lineRule="auto"/>
        <w:ind w:firstLine="360"/>
        <w:jc w:val="both"/>
        <w:rPr>
          <w:rFonts w:ascii="Arial" w:hAnsi="Arial" w:cs="Arial"/>
        </w:rPr>
      </w:pPr>
      <w:r>
        <w:rPr>
          <w:rFonts w:ascii="Arial" w:hAnsi="Arial" w:cs="Arial"/>
        </w:rPr>
        <w:tab/>
        <w:t xml:space="preserve">O </w:t>
      </w:r>
      <w:r w:rsidR="001311DE" w:rsidRPr="001311DE">
        <w:rPr>
          <w:rFonts w:ascii="Arial" w:hAnsi="Arial" w:cs="Arial"/>
          <w:color w:val="000000" w:themeColor="text1"/>
        </w:rPr>
        <w:fldChar w:fldCharType="begin"/>
      </w:r>
      <w:r w:rsidR="001311DE" w:rsidRPr="001311DE">
        <w:rPr>
          <w:rFonts w:ascii="Arial" w:hAnsi="Arial" w:cs="Arial"/>
          <w:color w:val="000000" w:themeColor="text1"/>
        </w:rPr>
        <w:instrText xml:space="preserve"> REF _Ref137738020 \h  \* MERGEFORMAT </w:instrText>
      </w:r>
      <w:r w:rsidR="001311DE" w:rsidRPr="001311DE">
        <w:rPr>
          <w:rFonts w:ascii="Arial" w:hAnsi="Arial" w:cs="Arial"/>
          <w:color w:val="000000" w:themeColor="text1"/>
        </w:rPr>
      </w:r>
      <w:r w:rsidR="001311DE" w:rsidRPr="001311DE">
        <w:rPr>
          <w:rFonts w:ascii="Arial" w:hAnsi="Arial" w:cs="Arial"/>
          <w:color w:val="000000" w:themeColor="text1"/>
        </w:rPr>
        <w:fldChar w:fldCharType="separate"/>
      </w:r>
      <w:r w:rsidR="00CF218F" w:rsidRPr="00CF218F">
        <w:rPr>
          <w:rFonts w:ascii="Arial" w:hAnsi="Arial" w:cs="Arial"/>
          <w:color w:val="000000" w:themeColor="text1"/>
        </w:rPr>
        <w:t xml:space="preserve">Gráfico </w:t>
      </w:r>
      <w:r w:rsidR="00CF218F" w:rsidRPr="00CF218F">
        <w:rPr>
          <w:rFonts w:ascii="Arial" w:hAnsi="Arial" w:cs="Arial"/>
          <w:noProof/>
          <w:color w:val="000000" w:themeColor="text1"/>
        </w:rPr>
        <w:t>32</w:t>
      </w:r>
      <w:r w:rsidR="001311DE" w:rsidRPr="001311DE">
        <w:rPr>
          <w:rFonts w:ascii="Arial" w:hAnsi="Arial" w:cs="Arial"/>
          <w:color w:val="000000" w:themeColor="text1"/>
        </w:rPr>
        <w:fldChar w:fldCharType="end"/>
      </w:r>
      <w:r w:rsidR="001311DE">
        <w:rPr>
          <w:rFonts w:ascii="Arial" w:hAnsi="Arial" w:cs="Arial"/>
        </w:rPr>
        <w:t xml:space="preserve"> </w:t>
      </w:r>
      <w:r>
        <w:rPr>
          <w:rFonts w:ascii="Arial" w:hAnsi="Arial" w:cs="Arial"/>
        </w:rPr>
        <w:t xml:space="preserve">apresenta, em ordem crescente, o coeficiente de variação </w:t>
      </w:r>
      <w:r w:rsidR="00CF2C1C">
        <w:rPr>
          <w:rFonts w:ascii="Arial" w:hAnsi="Arial" w:cs="Arial"/>
        </w:rPr>
        <w:t xml:space="preserve">(CV) </w:t>
      </w:r>
      <w:r>
        <w:rPr>
          <w:rFonts w:ascii="Arial" w:hAnsi="Arial" w:cs="Arial"/>
        </w:rPr>
        <w:t>de cada unidade federativa.</w:t>
      </w:r>
    </w:p>
    <w:p w14:paraId="6942DEF0" w14:textId="29DE2793" w:rsidR="001311DE" w:rsidRPr="001311DE" w:rsidRDefault="001311DE" w:rsidP="001311DE">
      <w:pPr>
        <w:pStyle w:val="Legenda"/>
        <w:keepNext/>
        <w:jc w:val="center"/>
        <w:rPr>
          <w:rFonts w:ascii="Arial" w:hAnsi="Arial" w:cs="Arial"/>
          <w:i w:val="0"/>
          <w:iCs w:val="0"/>
          <w:color w:val="000000" w:themeColor="text1"/>
          <w:sz w:val="16"/>
          <w:szCs w:val="16"/>
        </w:rPr>
      </w:pPr>
      <w:bookmarkStart w:id="81" w:name="_Ref137738020"/>
      <w:bookmarkStart w:id="82" w:name="_Toc137818371"/>
      <w:bookmarkStart w:id="83" w:name="_Toc137825661"/>
      <w:r w:rsidRPr="001311DE">
        <w:rPr>
          <w:rFonts w:ascii="Arial" w:hAnsi="Arial" w:cs="Arial"/>
          <w:i w:val="0"/>
          <w:iCs w:val="0"/>
          <w:color w:val="000000" w:themeColor="text1"/>
          <w:sz w:val="16"/>
          <w:szCs w:val="16"/>
        </w:rPr>
        <w:t xml:space="preserve">Gráfico </w:t>
      </w:r>
      <w:r w:rsidRPr="001311DE">
        <w:rPr>
          <w:rFonts w:ascii="Arial" w:hAnsi="Arial" w:cs="Arial"/>
          <w:i w:val="0"/>
          <w:iCs w:val="0"/>
          <w:color w:val="000000" w:themeColor="text1"/>
          <w:sz w:val="16"/>
          <w:szCs w:val="16"/>
        </w:rPr>
        <w:fldChar w:fldCharType="begin"/>
      </w:r>
      <w:r w:rsidRPr="001311DE">
        <w:rPr>
          <w:rFonts w:ascii="Arial" w:hAnsi="Arial" w:cs="Arial"/>
          <w:i w:val="0"/>
          <w:iCs w:val="0"/>
          <w:color w:val="000000" w:themeColor="text1"/>
          <w:sz w:val="16"/>
          <w:szCs w:val="16"/>
        </w:rPr>
        <w:instrText xml:space="preserve"> SEQ Gráfico \* ARABIC </w:instrText>
      </w:r>
      <w:r w:rsidRPr="001311DE">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32</w:t>
      </w:r>
      <w:r w:rsidRPr="001311DE">
        <w:rPr>
          <w:rFonts w:ascii="Arial" w:hAnsi="Arial" w:cs="Arial"/>
          <w:i w:val="0"/>
          <w:iCs w:val="0"/>
          <w:color w:val="000000" w:themeColor="text1"/>
          <w:sz w:val="16"/>
          <w:szCs w:val="16"/>
        </w:rPr>
        <w:fldChar w:fldCharType="end"/>
      </w:r>
      <w:bookmarkEnd w:id="81"/>
      <w:r w:rsidRPr="001311DE">
        <w:rPr>
          <w:rFonts w:ascii="Arial" w:hAnsi="Arial" w:cs="Arial"/>
          <w:i w:val="0"/>
          <w:iCs w:val="0"/>
          <w:color w:val="000000" w:themeColor="text1"/>
          <w:sz w:val="16"/>
          <w:szCs w:val="16"/>
        </w:rPr>
        <w:t>: Coeficiente de Variação (CV), por UF, considerando dados até dezembro de 2022.</w:t>
      </w:r>
      <w:bookmarkEnd w:id="82"/>
      <w:bookmarkEnd w:id="83"/>
    </w:p>
    <w:p w14:paraId="6EE6C4D9" w14:textId="77777777" w:rsidR="002162BF" w:rsidRDefault="002162BF" w:rsidP="001311DE">
      <w:pPr>
        <w:spacing w:before="240" w:line="276" w:lineRule="auto"/>
        <w:ind w:firstLine="360"/>
        <w:jc w:val="center"/>
        <w:rPr>
          <w:rFonts w:ascii="Arial" w:eastAsiaTheme="minorEastAsia" w:hAnsi="Arial" w:cs="Arial"/>
        </w:rPr>
      </w:pPr>
      <w:r>
        <w:rPr>
          <w:rFonts w:ascii="Arial" w:eastAsiaTheme="minorEastAsia" w:hAnsi="Arial" w:cs="Arial"/>
          <w:noProof/>
          <w:lang w:eastAsia="pt-BR"/>
        </w:rPr>
        <w:drawing>
          <wp:inline distT="0" distB="0" distL="0" distR="0" wp14:anchorId="08A38E25" wp14:editId="0590C9AF">
            <wp:extent cx="4562957" cy="3215640"/>
            <wp:effectExtent l="0" t="0" r="9525" b="3810"/>
            <wp:docPr id="1323198350" name="Imagem 132319835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98350" name="Imagem 1323198350" descr="Gráfic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567859" cy="3219094"/>
                    </a:xfrm>
                    <a:prstGeom prst="rect">
                      <a:avLst/>
                    </a:prstGeom>
                  </pic:spPr>
                </pic:pic>
              </a:graphicData>
            </a:graphic>
          </wp:inline>
        </w:drawing>
      </w:r>
    </w:p>
    <w:p w14:paraId="67FA79E1" w14:textId="022BB708" w:rsidR="002162BF" w:rsidRDefault="001311DE" w:rsidP="001311DE">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Pr>
          <w:rFonts w:ascii="Arial" w:hAnsi="Arial" w:cs="Arial"/>
          <w:sz w:val="16"/>
          <w:szCs w:val="16"/>
        </w:rPr>
        <w:t>.</w:t>
      </w:r>
    </w:p>
    <w:p w14:paraId="01412F39" w14:textId="77777777" w:rsidR="001311DE" w:rsidRPr="001311DE" w:rsidRDefault="001311DE" w:rsidP="001311DE">
      <w:pPr>
        <w:spacing w:before="240" w:line="276" w:lineRule="auto"/>
        <w:ind w:firstLine="360"/>
        <w:jc w:val="center"/>
        <w:rPr>
          <w:rFonts w:ascii="Arial" w:hAnsi="Arial" w:cs="Arial"/>
          <w:sz w:val="16"/>
          <w:szCs w:val="16"/>
        </w:rPr>
      </w:pPr>
    </w:p>
    <w:p w14:paraId="09DDD386" w14:textId="77777777" w:rsidR="00B06CA8" w:rsidRDefault="00B06CA8" w:rsidP="00B06CA8">
      <w:pPr>
        <w:spacing w:before="240" w:line="276" w:lineRule="auto"/>
        <w:ind w:left="360"/>
        <w:jc w:val="both"/>
        <w:rPr>
          <w:rFonts w:ascii="Arial" w:eastAsiaTheme="minorEastAsia" w:hAnsi="Arial" w:cs="Arial"/>
        </w:rPr>
      </w:pPr>
      <w:r>
        <w:rPr>
          <w:rFonts w:ascii="Arial" w:eastAsiaTheme="minorEastAsia" w:hAnsi="Arial" w:cs="Arial"/>
        </w:rPr>
        <w:t xml:space="preserve">As unidades da federação com menor CV foram: </w:t>
      </w:r>
    </w:p>
    <w:p w14:paraId="1F20A3DA" w14:textId="362FCF64"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1º) Goiás, com 2,84%;</w:t>
      </w:r>
    </w:p>
    <w:p w14:paraId="423AAF4C" w14:textId="3B8F770A"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2º) Rio Grande do Sul, com 4,94%;</w:t>
      </w:r>
    </w:p>
    <w:p w14:paraId="6063CCED" w14:textId="351D0199"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3º) Minas Gerais, com 6,79%;</w:t>
      </w:r>
    </w:p>
    <w:p w14:paraId="6FB98386" w14:textId="06A72ACE"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4º) Roraima, com 9,29%;</w:t>
      </w:r>
    </w:p>
    <w:p w14:paraId="3AF7AD4E" w14:textId="10912D85"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5º) Pará, com 9,83%.</w:t>
      </w:r>
    </w:p>
    <w:p w14:paraId="03EA2714" w14:textId="2B48B633" w:rsidR="00B06CA8" w:rsidRDefault="00B06CA8" w:rsidP="00B06CA8">
      <w:pPr>
        <w:spacing w:before="240" w:line="276" w:lineRule="auto"/>
        <w:ind w:left="360"/>
        <w:jc w:val="both"/>
        <w:rPr>
          <w:rFonts w:ascii="Arial" w:eastAsiaTheme="minorEastAsia" w:hAnsi="Arial" w:cs="Arial"/>
        </w:rPr>
      </w:pPr>
    </w:p>
    <w:p w14:paraId="05CC2574" w14:textId="7FBD9B82" w:rsidR="00B06CA8" w:rsidRDefault="00B06CA8" w:rsidP="00D211E9">
      <w:pPr>
        <w:spacing w:before="240" w:line="276" w:lineRule="auto"/>
        <w:ind w:left="360"/>
        <w:jc w:val="both"/>
        <w:rPr>
          <w:rFonts w:ascii="Arial" w:eastAsiaTheme="minorEastAsia" w:hAnsi="Arial" w:cs="Arial"/>
        </w:rPr>
      </w:pPr>
      <w:r>
        <w:rPr>
          <w:rFonts w:ascii="Arial" w:eastAsiaTheme="minorEastAsia" w:hAnsi="Arial" w:cs="Arial"/>
        </w:rPr>
        <w:t xml:space="preserve">As unidades da federação com maior CV foram: </w:t>
      </w:r>
    </w:p>
    <w:p w14:paraId="2811619B" w14:textId="28FC966E"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27º) Amazonas, com 133,82%;</w:t>
      </w:r>
    </w:p>
    <w:p w14:paraId="3DDA34FA" w14:textId="7D23BCAE"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26º) Maranhão, com 112,01%;</w:t>
      </w:r>
    </w:p>
    <w:p w14:paraId="772F211A" w14:textId="5F0A690A"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25º) Alagoas, com 92,65%;</w:t>
      </w:r>
    </w:p>
    <w:p w14:paraId="6615CAD2" w14:textId="2D6C969A"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24º) Distrito Federal, com 69,26%;</w:t>
      </w:r>
    </w:p>
    <w:p w14:paraId="6D12B52D" w14:textId="39DA4FFD"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23º) Amapá, com 65,72%.</w:t>
      </w:r>
    </w:p>
    <w:p w14:paraId="2172E151" w14:textId="77777777" w:rsidR="00B06CA8" w:rsidRDefault="00B06CA8" w:rsidP="00B06CA8">
      <w:pPr>
        <w:spacing w:before="240" w:line="276" w:lineRule="auto"/>
        <w:ind w:left="360"/>
        <w:jc w:val="both"/>
        <w:rPr>
          <w:rFonts w:ascii="Arial" w:hAnsi="Arial" w:cs="Arial"/>
        </w:rPr>
      </w:pPr>
    </w:p>
    <w:p w14:paraId="43EC2040" w14:textId="77777777" w:rsidR="001311DE" w:rsidRDefault="001311DE" w:rsidP="00B06CA8">
      <w:pPr>
        <w:spacing w:before="240" w:line="276" w:lineRule="auto"/>
        <w:ind w:left="360"/>
        <w:jc w:val="both"/>
        <w:rPr>
          <w:rFonts w:ascii="Arial" w:hAnsi="Arial" w:cs="Arial"/>
        </w:rPr>
      </w:pPr>
    </w:p>
    <w:p w14:paraId="4EE2D273" w14:textId="77777777" w:rsidR="001311DE" w:rsidRDefault="001311DE" w:rsidP="00B06CA8">
      <w:pPr>
        <w:spacing w:before="240" w:line="276" w:lineRule="auto"/>
        <w:ind w:left="360"/>
        <w:jc w:val="both"/>
        <w:rPr>
          <w:rFonts w:ascii="Arial" w:hAnsi="Arial" w:cs="Arial"/>
        </w:rPr>
      </w:pPr>
    </w:p>
    <w:p w14:paraId="5123E229" w14:textId="52E2B3FF" w:rsidR="00E32481" w:rsidRPr="000715A7" w:rsidRDefault="00E32481" w:rsidP="000715A7">
      <w:pPr>
        <w:pStyle w:val="PargrafodaLista"/>
        <w:numPr>
          <w:ilvl w:val="1"/>
          <w:numId w:val="26"/>
        </w:numPr>
        <w:spacing w:before="240" w:line="276" w:lineRule="auto"/>
        <w:jc w:val="both"/>
        <w:rPr>
          <w:rFonts w:ascii="Arial" w:hAnsi="Arial" w:cs="Arial"/>
        </w:rPr>
      </w:pPr>
      <w:r w:rsidRPr="000715A7">
        <w:rPr>
          <w:rFonts w:ascii="Arial" w:hAnsi="Arial" w:cs="Arial"/>
        </w:rPr>
        <w:t xml:space="preserve"> </w:t>
      </w:r>
      <w:bookmarkStart w:id="84" w:name="_Ref137820138"/>
      <w:r w:rsidR="00CF2C1C" w:rsidRPr="000715A7">
        <w:rPr>
          <w:rFonts w:ascii="Arial" w:hAnsi="Arial" w:cs="Arial"/>
        </w:rPr>
        <w:t>DADOS NÃO INFORMADOS COMUNS A TODAS AS OCORRÊNCIAS – ANÁLISE POR UNIDADE DA FEDERAÇÃO</w:t>
      </w:r>
      <w:bookmarkEnd w:id="84"/>
    </w:p>
    <w:p w14:paraId="2E8A139C" w14:textId="61B0E03A" w:rsidR="00E32481" w:rsidRDefault="00E32481" w:rsidP="00E32481">
      <w:pPr>
        <w:spacing w:before="240" w:line="276" w:lineRule="auto"/>
        <w:ind w:firstLine="360"/>
        <w:jc w:val="both"/>
        <w:rPr>
          <w:rFonts w:ascii="Arial" w:hAnsi="Arial" w:cs="Arial"/>
        </w:rPr>
      </w:pPr>
      <w:r>
        <w:rPr>
          <w:rFonts w:ascii="Arial" w:hAnsi="Arial" w:cs="Arial"/>
        </w:rPr>
        <w:t>Analisar a ocorrência de</w:t>
      </w:r>
      <w:r w:rsidR="00CF2C1C">
        <w:rPr>
          <w:rFonts w:ascii="Arial" w:hAnsi="Arial" w:cs="Arial"/>
        </w:rPr>
        <w:t xml:space="preserve"> dados “não informados” em campos comuns a todas as ocorrências</w:t>
      </w:r>
      <w:r>
        <w:rPr>
          <w:rFonts w:ascii="Arial" w:hAnsi="Arial" w:cs="Arial"/>
        </w:rPr>
        <w:t>, considerando os dados do próprio sinistro, das vítimas e dos veículos</w:t>
      </w:r>
      <w:r w:rsidR="004D2639">
        <w:rPr>
          <w:rFonts w:ascii="Arial" w:hAnsi="Arial" w:cs="Arial"/>
        </w:rPr>
        <w:t xml:space="preserve"> por unidade da federação. </w:t>
      </w:r>
      <w:r>
        <w:rPr>
          <w:rFonts w:ascii="Arial" w:hAnsi="Arial" w:cs="Arial"/>
        </w:rPr>
        <w:t xml:space="preserve">Por este motivo, nos casos da ocorrência foram excluídos os campos </w:t>
      </w:r>
      <w:proofErr w:type="spellStart"/>
      <w:r w:rsidR="001311DE" w:rsidRPr="001311DE">
        <w:rPr>
          <w:rFonts w:ascii="Arial" w:hAnsi="Arial" w:cs="Arial"/>
          <w:i/>
          <w:iCs/>
        </w:rPr>
        <w:t>num_end_acidente</w:t>
      </w:r>
      <w:proofErr w:type="spellEnd"/>
      <w:r w:rsidRPr="001311DE">
        <w:rPr>
          <w:rFonts w:ascii="Arial" w:hAnsi="Arial" w:cs="Arial"/>
        </w:rPr>
        <w:t xml:space="preserve">, </w:t>
      </w:r>
      <w:proofErr w:type="spellStart"/>
      <w:r w:rsidR="001311DE" w:rsidRPr="001311DE">
        <w:rPr>
          <w:rFonts w:ascii="Arial" w:hAnsi="Arial" w:cs="Arial"/>
          <w:i/>
          <w:iCs/>
        </w:rPr>
        <w:t>km_via_acidente</w:t>
      </w:r>
      <w:proofErr w:type="spellEnd"/>
      <w:r w:rsidRPr="001311DE">
        <w:rPr>
          <w:rFonts w:ascii="Arial" w:hAnsi="Arial" w:cs="Arial"/>
        </w:rPr>
        <w:t xml:space="preserve">, </w:t>
      </w:r>
      <w:proofErr w:type="spellStart"/>
      <w:r w:rsidR="001311DE" w:rsidRPr="001311DE">
        <w:rPr>
          <w:rFonts w:ascii="Arial" w:hAnsi="Arial" w:cs="Arial"/>
          <w:i/>
          <w:iCs/>
        </w:rPr>
        <w:t>tp_rodovia</w:t>
      </w:r>
      <w:proofErr w:type="spellEnd"/>
      <w:r w:rsidRPr="001311DE">
        <w:rPr>
          <w:rFonts w:ascii="Arial" w:hAnsi="Arial" w:cs="Arial"/>
        </w:rPr>
        <w:t xml:space="preserve">, </w:t>
      </w:r>
      <w:proofErr w:type="spellStart"/>
      <w:r w:rsidR="001311DE" w:rsidRPr="001311DE">
        <w:rPr>
          <w:rFonts w:ascii="Arial" w:hAnsi="Arial" w:cs="Arial"/>
          <w:i/>
          <w:iCs/>
        </w:rPr>
        <w:t>tp_cruzamento</w:t>
      </w:r>
      <w:proofErr w:type="spellEnd"/>
      <w:r w:rsidRPr="001311DE">
        <w:rPr>
          <w:rFonts w:ascii="Arial" w:hAnsi="Arial" w:cs="Arial"/>
        </w:rPr>
        <w:t xml:space="preserve">, </w:t>
      </w:r>
      <w:proofErr w:type="spellStart"/>
      <w:r w:rsidR="001311DE" w:rsidRPr="001311DE">
        <w:rPr>
          <w:rFonts w:ascii="Arial" w:hAnsi="Arial" w:cs="Arial"/>
          <w:i/>
          <w:iCs/>
        </w:rPr>
        <w:t>tp_curva</w:t>
      </w:r>
      <w:proofErr w:type="spellEnd"/>
      <w:r w:rsidRPr="001311DE">
        <w:rPr>
          <w:rFonts w:ascii="Arial" w:hAnsi="Arial" w:cs="Arial"/>
        </w:rPr>
        <w:t xml:space="preserve">, </w:t>
      </w:r>
      <w:proofErr w:type="spellStart"/>
      <w:r w:rsidR="001311DE" w:rsidRPr="001311DE">
        <w:rPr>
          <w:rFonts w:ascii="Arial" w:hAnsi="Arial" w:cs="Arial"/>
          <w:i/>
          <w:iCs/>
        </w:rPr>
        <w:t>tp_pista</w:t>
      </w:r>
      <w:proofErr w:type="spellEnd"/>
      <w:r w:rsidRPr="001311DE">
        <w:rPr>
          <w:rFonts w:ascii="Arial" w:hAnsi="Arial" w:cs="Arial"/>
        </w:rPr>
        <w:t xml:space="preserve">, </w:t>
      </w:r>
      <w:proofErr w:type="spellStart"/>
      <w:r w:rsidR="001311DE" w:rsidRPr="001311DE">
        <w:rPr>
          <w:rFonts w:ascii="Arial" w:hAnsi="Arial" w:cs="Arial"/>
          <w:i/>
          <w:iCs/>
        </w:rPr>
        <w:t>ind_guardrail</w:t>
      </w:r>
      <w:proofErr w:type="spellEnd"/>
      <w:r w:rsidR="001311DE" w:rsidRPr="001311DE">
        <w:rPr>
          <w:rFonts w:ascii="Arial" w:hAnsi="Arial" w:cs="Arial"/>
        </w:rPr>
        <w:t>,</w:t>
      </w:r>
      <w:r w:rsidRPr="001311DE">
        <w:rPr>
          <w:rFonts w:ascii="Arial" w:hAnsi="Arial" w:cs="Arial"/>
        </w:rPr>
        <w:t xml:space="preserve"> </w:t>
      </w:r>
      <w:proofErr w:type="spellStart"/>
      <w:r w:rsidR="001311DE" w:rsidRPr="001311DE">
        <w:rPr>
          <w:rFonts w:ascii="Arial" w:hAnsi="Arial" w:cs="Arial"/>
          <w:i/>
          <w:iCs/>
        </w:rPr>
        <w:t>ind_cantcentral</w:t>
      </w:r>
      <w:proofErr w:type="spellEnd"/>
      <w:r w:rsidR="001311DE" w:rsidRPr="001311DE">
        <w:rPr>
          <w:rFonts w:ascii="Arial" w:hAnsi="Arial" w:cs="Arial"/>
        </w:rPr>
        <w:t>,</w:t>
      </w:r>
      <w:r w:rsidRPr="001311DE">
        <w:rPr>
          <w:rFonts w:ascii="Arial" w:hAnsi="Arial" w:cs="Arial"/>
        </w:rPr>
        <w:t xml:space="preserve"> </w:t>
      </w:r>
      <w:proofErr w:type="spellStart"/>
      <w:r w:rsidR="001311DE" w:rsidRPr="001311DE">
        <w:rPr>
          <w:rFonts w:ascii="Arial" w:hAnsi="Arial" w:cs="Arial"/>
          <w:i/>
          <w:iCs/>
        </w:rPr>
        <w:t>ind_acostamento</w:t>
      </w:r>
      <w:proofErr w:type="spellEnd"/>
      <w:r w:rsidR="001311DE" w:rsidRPr="001311DE">
        <w:rPr>
          <w:rFonts w:ascii="Arial" w:hAnsi="Arial" w:cs="Arial"/>
        </w:rPr>
        <w:t>.</w:t>
      </w:r>
      <w:r w:rsidRPr="001311DE">
        <w:rPr>
          <w:rFonts w:ascii="Arial" w:hAnsi="Arial" w:cs="Arial"/>
        </w:rPr>
        <w:t xml:space="preserve"> No caso das vítimas e tipos de veículo, não houve exclusão de campo</w:t>
      </w:r>
      <w:r w:rsidR="004D2639" w:rsidRPr="001311DE">
        <w:rPr>
          <w:rFonts w:ascii="Arial" w:hAnsi="Arial" w:cs="Arial"/>
        </w:rPr>
        <w:t>s na análise</w:t>
      </w:r>
      <w:r w:rsidRPr="001311DE">
        <w:rPr>
          <w:rFonts w:ascii="Arial" w:hAnsi="Arial" w:cs="Arial"/>
        </w:rPr>
        <w:t>.</w:t>
      </w:r>
    </w:p>
    <w:p w14:paraId="7E0ADF21" w14:textId="09D2CFC0" w:rsidR="00E32481" w:rsidRDefault="00E32481" w:rsidP="00E32481">
      <w:pPr>
        <w:spacing w:before="240" w:line="276" w:lineRule="auto"/>
        <w:ind w:firstLine="360"/>
        <w:jc w:val="both"/>
        <w:rPr>
          <w:rFonts w:ascii="Arial" w:hAnsi="Arial" w:cs="Arial"/>
        </w:rPr>
      </w:pPr>
      <w:r>
        <w:rPr>
          <w:rFonts w:ascii="Arial" w:hAnsi="Arial" w:cs="Arial"/>
        </w:rPr>
        <w:t>Cada coluna do conjunto de dados possui algum valor que indica dado faltante. Na maioria, o dado faltante é indicado como “</w:t>
      </w:r>
      <w:r w:rsidR="004D2639">
        <w:rPr>
          <w:rFonts w:ascii="Arial" w:hAnsi="Arial" w:cs="Arial"/>
        </w:rPr>
        <w:t>não informado</w:t>
      </w:r>
      <w:r>
        <w:rPr>
          <w:rFonts w:ascii="Arial" w:hAnsi="Arial" w:cs="Arial"/>
        </w:rPr>
        <w:t>”. Assim, o uso da linguagem R</w:t>
      </w:r>
      <w:r w:rsidR="001311DE">
        <w:rPr>
          <w:rFonts w:ascii="Arial" w:hAnsi="Arial" w:cs="Arial"/>
        </w:rPr>
        <w:t xml:space="preserve"> (R </w:t>
      </w:r>
      <w:r w:rsidR="007A6B8A">
        <w:rPr>
          <w:rFonts w:ascii="Arial" w:hAnsi="Arial" w:cs="Arial"/>
        </w:rPr>
        <w:t>CORE TEAM</w:t>
      </w:r>
      <w:r w:rsidR="001311DE">
        <w:rPr>
          <w:rFonts w:ascii="Arial" w:hAnsi="Arial" w:cs="Arial"/>
        </w:rPr>
        <w:t>, 2022)</w:t>
      </w:r>
      <w:r>
        <w:rPr>
          <w:rFonts w:ascii="Arial" w:hAnsi="Arial" w:cs="Arial"/>
        </w:rPr>
        <w:t xml:space="preserve"> e das bibliotecas do </w:t>
      </w:r>
      <w:proofErr w:type="spellStart"/>
      <w:r w:rsidRPr="001311DE">
        <w:rPr>
          <w:rFonts w:ascii="Arial" w:hAnsi="Arial" w:cs="Arial"/>
          <w:i/>
          <w:iCs/>
        </w:rPr>
        <w:t>Tidyverse</w:t>
      </w:r>
      <w:proofErr w:type="spellEnd"/>
      <w:r>
        <w:rPr>
          <w:rFonts w:ascii="Arial" w:hAnsi="Arial" w:cs="Arial"/>
        </w:rPr>
        <w:t xml:space="preserve"> </w:t>
      </w:r>
      <w:r w:rsidR="007E6286">
        <w:rPr>
          <w:rFonts w:ascii="Arial" w:hAnsi="Arial" w:cs="Arial"/>
        </w:rPr>
        <w:t>(</w:t>
      </w:r>
      <w:r w:rsidR="007A6B8A">
        <w:rPr>
          <w:rFonts w:ascii="Arial" w:hAnsi="Arial" w:cs="Arial"/>
        </w:rPr>
        <w:t>WICKHAM</w:t>
      </w:r>
      <w:r w:rsidR="007E6286">
        <w:rPr>
          <w:rFonts w:ascii="Arial" w:hAnsi="Arial" w:cs="Arial"/>
        </w:rPr>
        <w:t xml:space="preserve">, 2019) </w:t>
      </w:r>
      <w:r w:rsidR="004D2639">
        <w:rPr>
          <w:rFonts w:ascii="Arial" w:hAnsi="Arial" w:cs="Arial"/>
        </w:rPr>
        <w:t>permitiu o cálculo d</w:t>
      </w:r>
      <w:r>
        <w:rPr>
          <w:rFonts w:ascii="Arial" w:hAnsi="Arial" w:cs="Arial"/>
        </w:rPr>
        <w:t xml:space="preserve">a taxa de dados não informados, ou seja, dados faltantes, de cada coluna </w:t>
      </w:r>
      <w:r w:rsidR="004D2639">
        <w:rPr>
          <w:rFonts w:ascii="Arial" w:hAnsi="Arial" w:cs="Arial"/>
        </w:rPr>
        <w:t xml:space="preserve">(campo) </w:t>
      </w:r>
      <w:r>
        <w:rPr>
          <w:rFonts w:ascii="Arial" w:hAnsi="Arial" w:cs="Arial"/>
        </w:rPr>
        <w:t>para cada unidade da federação.</w:t>
      </w:r>
    </w:p>
    <w:p w14:paraId="58621BE3" w14:textId="27BB2BA2" w:rsidR="004227D9" w:rsidRDefault="004227D9" w:rsidP="00E32481">
      <w:pPr>
        <w:spacing w:before="240" w:line="276" w:lineRule="auto"/>
        <w:ind w:firstLine="360"/>
        <w:jc w:val="both"/>
        <w:rPr>
          <w:rFonts w:ascii="Arial" w:hAnsi="Arial" w:cs="Arial"/>
        </w:rPr>
      </w:pPr>
      <w:r>
        <w:rPr>
          <w:rFonts w:ascii="Arial" w:hAnsi="Arial" w:cs="Arial"/>
        </w:rPr>
        <w:t xml:space="preserve">Todos </w:t>
      </w:r>
      <w:r w:rsidR="005D7584">
        <w:rPr>
          <w:rFonts w:ascii="Arial" w:hAnsi="Arial" w:cs="Arial"/>
        </w:rPr>
        <w:t>as unidades da federação</w:t>
      </w:r>
      <w:r>
        <w:rPr>
          <w:rFonts w:ascii="Arial" w:hAnsi="Arial" w:cs="Arial"/>
        </w:rPr>
        <w:t xml:space="preserve"> </w:t>
      </w:r>
      <w:r w:rsidR="004D2639">
        <w:rPr>
          <w:rFonts w:ascii="Arial" w:hAnsi="Arial" w:cs="Arial"/>
        </w:rPr>
        <w:t xml:space="preserve">apresentaram </w:t>
      </w:r>
      <w:r>
        <w:rPr>
          <w:rFonts w:ascii="Arial" w:hAnsi="Arial" w:cs="Arial"/>
        </w:rPr>
        <w:t>algum percentual de dados não informados em algum dos conjuntos de dados</w:t>
      </w:r>
      <w:r w:rsidR="004D2639">
        <w:rPr>
          <w:rFonts w:ascii="Arial" w:hAnsi="Arial" w:cs="Arial"/>
        </w:rPr>
        <w:t xml:space="preserve">, conforme pode ser observado a partir da análise dos </w:t>
      </w:r>
      <w:r w:rsidR="009E1FC8" w:rsidRPr="009E1FC8">
        <w:rPr>
          <w:rFonts w:ascii="Arial" w:hAnsi="Arial" w:cs="Arial"/>
          <w:color w:val="000000" w:themeColor="text1"/>
        </w:rPr>
        <w:fldChar w:fldCharType="begin"/>
      </w:r>
      <w:r w:rsidR="009E1FC8" w:rsidRPr="009E1FC8">
        <w:rPr>
          <w:rFonts w:ascii="Arial" w:hAnsi="Arial" w:cs="Arial"/>
          <w:color w:val="000000" w:themeColor="text1"/>
        </w:rPr>
        <w:instrText xml:space="preserve"> REF _Ref137739925 \h  \* MERGEFORMAT </w:instrText>
      </w:r>
      <w:r w:rsidR="009E1FC8" w:rsidRPr="009E1FC8">
        <w:rPr>
          <w:rFonts w:ascii="Arial" w:hAnsi="Arial" w:cs="Arial"/>
          <w:color w:val="000000" w:themeColor="text1"/>
        </w:rPr>
      </w:r>
      <w:r w:rsidR="009E1FC8" w:rsidRPr="009E1FC8">
        <w:rPr>
          <w:rFonts w:ascii="Arial" w:hAnsi="Arial" w:cs="Arial"/>
          <w:color w:val="000000" w:themeColor="text1"/>
        </w:rPr>
        <w:fldChar w:fldCharType="separate"/>
      </w:r>
      <w:r w:rsidR="00CF218F" w:rsidRPr="00CF218F">
        <w:rPr>
          <w:rFonts w:ascii="Arial" w:hAnsi="Arial" w:cs="Arial"/>
          <w:noProof/>
          <w:color w:val="000000" w:themeColor="text1"/>
        </w:rPr>
        <w:t>Gráfico</w:t>
      </w:r>
      <w:r w:rsidR="00CF218F" w:rsidRPr="00CF218F">
        <w:rPr>
          <w:rFonts w:ascii="Arial" w:hAnsi="Arial" w:cs="Arial"/>
          <w:color w:val="000000" w:themeColor="text1"/>
          <w:sz w:val="16"/>
          <w:szCs w:val="16"/>
        </w:rPr>
        <w:t xml:space="preserve"> </w:t>
      </w:r>
      <w:r w:rsidR="00CF218F" w:rsidRPr="00CF218F">
        <w:rPr>
          <w:rFonts w:ascii="Arial" w:hAnsi="Arial" w:cs="Arial"/>
          <w:noProof/>
          <w:color w:val="000000" w:themeColor="text1"/>
        </w:rPr>
        <w:t>33</w:t>
      </w:r>
      <w:r w:rsidR="009E1FC8" w:rsidRPr="009E1FC8">
        <w:rPr>
          <w:rFonts w:ascii="Arial" w:hAnsi="Arial" w:cs="Arial"/>
          <w:color w:val="000000" w:themeColor="text1"/>
        </w:rPr>
        <w:fldChar w:fldCharType="end"/>
      </w:r>
      <w:r w:rsidR="004D2639" w:rsidRPr="009E1FC8">
        <w:rPr>
          <w:rFonts w:ascii="Arial" w:hAnsi="Arial" w:cs="Arial"/>
          <w:color w:val="000000" w:themeColor="text1"/>
        </w:rPr>
        <w:t xml:space="preserve"> </w:t>
      </w:r>
      <w:r w:rsidR="004D2639">
        <w:rPr>
          <w:rFonts w:ascii="Arial" w:hAnsi="Arial" w:cs="Arial"/>
        </w:rPr>
        <w:t>ao</w:t>
      </w:r>
      <w:r w:rsidR="00041AC7">
        <w:rPr>
          <w:rFonts w:ascii="Arial" w:hAnsi="Arial" w:cs="Arial"/>
        </w:rPr>
        <w:t xml:space="preserve"> </w:t>
      </w:r>
      <w:r w:rsidR="00DE1554" w:rsidRPr="00DE1554">
        <w:rPr>
          <w:rFonts w:ascii="Arial" w:hAnsi="Arial" w:cs="Arial"/>
        </w:rPr>
        <w:fldChar w:fldCharType="begin"/>
      </w:r>
      <w:r w:rsidR="00DE1554" w:rsidRPr="00DE1554">
        <w:rPr>
          <w:rFonts w:ascii="Arial" w:hAnsi="Arial" w:cs="Arial"/>
        </w:rPr>
        <w:instrText xml:space="preserve"> REF _Ref137817173 \h </w:instrText>
      </w:r>
      <w:r w:rsidR="00DE1554">
        <w:rPr>
          <w:rFonts w:ascii="Arial" w:hAnsi="Arial" w:cs="Arial"/>
        </w:rPr>
        <w:instrText xml:space="preserve"> \* MERGEFORMAT </w:instrText>
      </w:r>
      <w:r w:rsidR="00DE1554" w:rsidRPr="00DE1554">
        <w:rPr>
          <w:rFonts w:ascii="Arial" w:hAnsi="Arial" w:cs="Arial"/>
        </w:rPr>
      </w:r>
      <w:r w:rsidR="00DE1554" w:rsidRPr="00DE1554">
        <w:rPr>
          <w:rFonts w:ascii="Arial" w:hAnsi="Arial" w:cs="Arial"/>
        </w:rPr>
        <w:fldChar w:fldCharType="separate"/>
      </w:r>
      <w:r w:rsidR="00CF218F" w:rsidRPr="00CF218F">
        <w:rPr>
          <w:rFonts w:ascii="Arial" w:hAnsi="Arial" w:cs="Arial"/>
          <w:noProof/>
          <w:color w:val="000000" w:themeColor="text1"/>
        </w:rPr>
        <w:t>Gráfico</w:t>
      </w:r>
      <w:r w:rsidR="00CF218F" w:rsidRPr="00AA78D1">
        <w:rPr>
          <w:rFonts w:ascii="Arial" w:hAnsi="Arial" w:cs="Arial"/>
          <w:i/>
          <w:iCs/>
          <w:color w:val="000000" w:themeColor="text1"/>
          <w:sz w:val="16"/>
          <w:szCs w:val="16"/>
        </w:rPr>
        <w:t xml:space="preserve"> </w:t>
      </w:r>
      <w:r w:rsidR="00CF218F">
        <w:rPr>
          <w:rFonts w:ascii="Arial" w:hAnsi="Arial" w:cs="Arial"/>
          <w:i/>
          <w:iCs/>
          <w:noProof/>
          <w:color w:val="000000" w:themeColor="text1"/>
          <w:sz w:val="16"/>
          <w:szCs w:val="16"/>
        </w:rPr>
        <w:t>86</w:t>
      </w:r>
      <w:r w:rsidR="00DE1554" w:rsidRPr="00DE1554">
        <w:rPr>
          <w:rFonts w:ascii="Arial" w:hAnsi="Arial" w:cs="Arial"/>
        </w:rPr>
        <w:fldChar w:fldCharType="end"/>
      </w:r>
      <w:r w:rsidRPr="00DE1554">
        <w:rPr>
          <w:rFonts w:ascii="Arial" w:hAnsi="Arial" w:cs="Arial"/>
        </w:rPr>
        <w:t>.</w:t>
      </w:r>
      <w:r>
        <w:rPr>
          <w:rFonts w:ascii="Arial" w:hAnsi="Arial" w:cs="Arial"/>
        </w:rPr>
        <w:t xml:space="preserve"> </w:t>
      </w:r>
      <w:r w:rsidR="004D2639">
        <w:rPr>
          <w:rFonts w:ascii="Arial" w:hAnsi="Arial" w:cs="Arial"/>
        </w:rPr>
        <w:t xml:space="preserve">A </w:t>
      </w:r>
      <w:r w:rsidR="00250084" w:rsidRPr="00250084">
        <w:rPr>
          <w:rFonts w:ascii="Arial" w:hAnsi="Arial" w:cs="Arial"/>
          <w:color w:val="000000" w:themeColor="text1"/>
        </w:rPr>
        <w:fldChar w:fldCharType="begin"/>
      </w:r>
      <w:r w:rsidR="00250084" w:rsidRPr="00250084">
        <w:rPr>
          <w:rFonts w:ascii="Arial" w:hAnsi="Arial" w:cs="Arial"/>
          <w:color w:val="000000" w:themeColor="text1"/>
        </w:rPr>
        <w:instrText xml:space="preserve"> REF _Ref137739833 \h  \* MERGEFORMAT </w:instrText>
      </w:r>
      <w:r w:rsidR="00250084" w:rsidRPr="00250084">
        <w:rPr>
          <w:rFonts w:ascii="Arial" w:hAnsi="Arial" w:cs="Arial"/>
          <w:color w:val="000000" w:themeColor="text1"/>
        </w:rPr>
      </w:r>
      <w:r w:rsidR="00250084" w:rsidRPr="00250084">
        <w:rPr>
          <w:rFonts w:ascii="Arial" w:hAnsi="Arial" w:cs="Arial"/>
          <w:color w:val="000000" w:themeColor="text1"/>
        </w:rPr>
        <w:fldChar w:fldCharType="separate"/>
      </w:r>
      <w:r w:rsidR="00CF218F" w:rsidRPr="00CF218F">
        <w:rPr>
          <w:rFonts w:ascii="Arial" w:hAnsi="Arial" w:cs="Arial"/>
          <w:color w:val="000000" w:themeColor="text1"/>
        </w:rPr>
        <w:t xml:space="preserve">Tabela </w:t>
      </w:r>
      <w:r w:rsidR="00CF218F" w:rsidRPr="00CF218F">
        <w:rPr>
          <w:rFonts w:ascii="Arial" w:hAnsi="Arial" w:cs="Arial"/>
          <w:noProof/>
          <w:color w:val="000000" w:themeColor="text1"/>
        </w:rPr>
        <w:t>2</w:t>
      </w:r>
      <w:r w:rsidR="00250084" w:rsidRPr="00250084">
        <w:rPr>
          <w:rFonts w:ascii="Arial" w:hAnsi="Arial" w:cs="Arial"/>
          <w:color w:val="000000" w:themeColor="text1"/>
        </w:rPr>
        <w:fldChar w:fldCharType="end"/>
      </w:r>
      <w:r w:rsidR="00250084">
        <w:rPr>
          <w:rFonts w:ascii="Arial" w:hAnsi="Arial" w:cs="Arial"/>
        </w:rPr>
        <w:t xml:space="preserve"> </w:t>
      </w:r>
      <w:r w:rsidR="006C2049">
        <w:rPr>
          <w:rFonts w:ascii="Arial" w:hAnsi="Arial" w:cs="Arial"/>
        </w:rPr>
        <w:t>e a</w:t>
      </w:r>
      <w:r w:rsidR="006C2049" w:rsidRPr="006C2049">
        <w:rPr>
          <w:rFonts w:ascii="Arial" w:hAnsi="Arial" w:cs="Arial"/>
          <w:i/>
          <w:iCs/>
        </w:rPr>
        <w:t xml:space="preserve"> </w:t>
      </w:r>
      <w:r w:rsidR="006C2049" w:rsidRPr="006C2049">
        <w:rPr>
          <w:rFonts w:ascii="Arial" w:hAnsi="Arial" w:cs="Arial"/>
        </w:rPr>
        <w:fldChar w:fldCharType="begin"/>
      </w:r>
      <w:r w:rsidR="006C2049" w:rsidRPr="006C2049">
        <w:rPr>
          <w:rFonts w:ascii="Arial" w:hAnsi="Arial" w:cs="Arial"/>
        </w:rPr>
        <w:instrText xml:space="preserve"> REF _Ref137824685 \h  \* MERGEFORMAT </w:instrText>
      </w:r>
      <w:r w:rsidR="006C2049" w:rsidRPr="006C2049">
        <w:rPr>
          <w:rFonts w:ascii="Arial" w:hAnsi="Arial" w:cs="Arial"/>
        </w:rPr>
      </w:r>
      <w:r w:rsidR="006C2049" w:rsidRPr="006C2049">
        <w:rPr>
          <w:rFonts w:ascii="Arial" w:hAnsi="Arial" w:cs="Arial"/>
        </w:rPr>
        <w:fldChar w:fldCharType="separate"/>
      </w:r>
      <w:r w:rsidR="00CF218F" w:rsidRPr="00CF218F">
        <w:rPr>
          <w:rFonts w:ascii="Arial" w:hAnsi="Arial" w:cs="Arial"/>
          <w:color w:val="000000" w:themeColor="text1"/>
        </w:rPr>
        <w:t xml:space="preserve">Tabela </w:t>
      </w:r>
      <w:r w:rsidR="00CF218F" w:rsidRPr="00CF218F">
        <w:rPr>
          <w:rFonts w:ascii="Arial" w:hAnsi="Arial" w:cs="Arial"/>
          <w:noProof/>
          <w:color w:val="000000" w:themeColor="text1"/>
        </w:rPr>
        <w:t>3</w:t>
      </w:r>
      <w:r w:rsidR="006C2049" w:rsidRPr="006C2049">
        <w:rPr>
          <w:rFonts w:ascii="Arial" w:hAnsi="Arial" w:cs="Arial"/>
        </w:rPr>
        <w:fldChar w:fldCharType="end"/>
      </w:r>
      <w:r w:rsidR="006C2049">
        <w:rPr>
          <w:rFonts w:ascii="Arial" w:hAnsi="Arial" w:cs="Arial"/>
        </w:rPr>
        <w:t xml:space="preserve"> </w:t>
      </w:r>
      <w:r w:rsidR="004D2639">
        <w:rPr>
          <w:rFonts w:ascii="Arial" w:hAnsi="Arial" w:cs="Arial"/>
        </w:rPr>
        <w:t xml:space="preserve">contém um resumo dos dados apresentados nos gráficos. </w:t>
      </w:r>
    </w:p>
    <w:p w14:paraId="7C343E74" w14:textId="77777777" w:rsidR="00E32481" w:rsidRDefault="00E32481" w:rsidP="001C6E2F">
      <w:pPr>
        <w:spacing w:before="240" w:line="276" w:lineRule="auto"/>
        <w:jc w:val="both"/>
        <w:rPr>
          <w:rFonts w:ascii="Arial" w:hAnsi="Arial" w:cs="Arial"/>
        </w:rPr>
      </w:pPr>
    </w:p>
    <w:p w14:paraId="67FE7CA2" w14:textId="77777777" w:rsidR="00FA06A3" w:rsidRDefault="00FA06A3" w:rsidP="001C6E2F">
      <w:pPr>
        <w:spacing w:before="240" w:line="276" w:lineRule="auto"/>
        <w:jc w:val="both"/>
        <w:rPr>
          <w:rFonts w:ascii="Arial" w:hAnsi="Arial" w:cs="Arial"/>
        </w:rPr>
      </w:pPr>
    </w:p>
    <w:p w14:paraId="09E9EF82" w14:textId="77777777" w:rsidR="00FA06A3" w:rsidRDefault="00FA06A3" w:rsidP="001C6E2F">
      <w:pPr>
        <w:spacing w:before="240" w:line="276" w:lineRule="auto"/>
        <w:jc w:val="both"/>
        <w:rPr>
          <w:rFonts w:ascii="Arial" w:hAnsi="Arial" w:cs="Arial"/>
        </w:rPr>
      </w:pPr>
    </w:p>
    <w:p w14:paraId="0A0BBC3E" w14:textId="77777777" w:rsidR="00FA06A3" w:rsidRDefault="00FA06A3" w:rsidP="001C6E2F">
      <w:pPr>
        <w:spacing w:before="240" w:line="276" w:lineRule="auto"/>
        <w:jc w:val="both"/>
        <w:rPr>
          <w:rFonts w:ascii="Arial" w:hAnsi="Arial" w:cs="Arial"/>
        </w:rPr>
      </w:pPr>
    </w:p>
    <w:p w14:paraId="0550C43B" w14:textId="77777777" w:rsidR="00FA06A3" w:rsidRDefault="00FA06A3" w:rsidP="001C6E2F">
      <w:pPr>
        <w:spacing w:before="240" w:line="276" w:lineRule="auto"/>
        <w:jc w:val="both"/>
        <w:rPr>
          <w:rFonts w:ascii="Arial" w:hAnsi="Arial" w:cs="Arial"/>
        </w:rPr>
      </w:pPr>
    </w:p>
    <w:p w14:paraId="2C215364" w14:textId="77777777" w:rsidR="00FA06A3" w:rsidRDefault="00FA06A3" w:rsidP="001C6E2F">
      <w:pPr>
        <w:spacing w:before="240" w:line="276" w:lineRule="auto"/>
        <w:jc w:val="both"/>
        <w:rPr>
          <w:rFonts w:ascii="Arial" w:hAnsi="Arial" w:cs="Arial"/>
        </w:rPr>
      </w:pPr>
    </w:p>
    <w:p w14:paraId="3E9CA363" w14:textId="77777777" w:rsidR="00FA06A3" w:rsidRDefault="00FA06A3" w:rsidP="001C6E2F">
      <w:pPr>
        <w:spacing w:before="240" w:line="276" w:lineRule="auto"/>
        <w:jc w:val="both"/>
        <w:rPr>
          <w:rFonts w:ascii="Arial" w:hAnsi="Arial" w:cs="Arial"/>
        </w:rPr>
      </w:pPr>
    </w:p>
    <w:p w14:paraId="79174F0F" w14:textId="77777777" w:rsidR="00FA06A3" w:rsidRDefault="00FA06A3" w:rsidP="001C6E2F">
      <w:pPr>
        <w:spacing w:before="240" w:line="276" w:lineRule="auto"/>
        <w:jc w:val="both"/>
        <w:rPr>
          <w:rFonts w:ascii="Arial" w:hAnsi="Arial" w:cs="Arial"/>
        </w:rPr>
      </w:pPr>
    </w:p>
    <w:p w14:paraId="3B583133" w14:textId="77777777" w:rsidR="00A0725A" w:rsidRDefault="00A0725A" w:rsidP="001C6E2F">
      <w:pPr>
        <w:spacing w:before="240" w:line="276" w:lineRule="auto"/>
        <w:jc w:val="both"/>
        <w:rPr>
          <w:rFonts w:ascii="Arial" w:hAnsi="Arial" w:cs="Arial"/>
        </w:rPr>
      </w:pPr>
    </w:p>
    <w:p w14:paraId="5F14A2BC" w14:textId="77777777" w:rsidR="00984EF9" w:rsidRDefault="00984EF9" w:rsidP="001C6E2F">
      <w:pPr>
        <w:spacing w:before="240" w:line="276" w:lineRule="auto"/>
        <w:jc w:val="both"/>
        <w:rPr>
          <w:rFonts w:ascii="Arial" w:hAnsi="Arial" w:cs="Arial"/>
        </w:rPr>
      </w:pPr>
    </w:p>
    <w:p w14:paraId="38E8964D" w14:textId="4841E2FE" w:rsidR="007E6286" w:rsidRPr="007E6286" w:rsidRDefault="007E6286" w:rsidP="007E6286">
      <w:pPr>
        <w:pStyle w:val="Legenda"/>
        <w:keepNext/>
        <w:jc w:val="center"/>
        <w:rPr>
          <w:rFonts w:ascii="Arial" w:hAnsi="Arial" w:cs="Arial"/>
          <w:i w:val="0"/>
          <w:iCs w:val="0"/>
          <w:color w:val="000000" w:themeColor="text1"/>
          <w:sz w:val="16"/>
          <w:szCs w:val="16"/>
        </w:rPr>
      </w:pPr>
      <w:bookmarkStart w:id="85" w:name="_Ref137739925"/>
      <w:bookmarkStart w:id="86" w:name="_Toc137818372"/>
      <w:bookmarkStart w:id="87" w:name="_Toc137825662"/>
      <w:r w:rsidRPr="007E6286">
        <w:rPr>
          <w:rFonts w:ascii="Arial" w:hAnsi="Arial" w:cs="Arial"/>
          <w:i w:val="0"/>
          <w:iCs w:val="0"/>
          <w:color w:val="000000" w:themeColor="text1"/>
          <w:sz w:val="16"/>
          <w:szCs w:val="16"/>
        </w:rPr>
        <w:t xml:space="preserve">Gráfico </w:t>
      </w:r>
      <w:r w:rsidRPr="007E6286">
        <w:rPr>
          <w:rFonts w:ascii="Arial" w:hAnsi="Arial" w:cs="Arial"/>
          <w:i w:val="0"/>
          <w:iCs w:val="0"/>
          <w:color w:val="000000" w:themeColor="text1"/>
          <w:sz w:val="16"/>
          <w:szCs w:val="16"/>
        </w:rPr>
        <w:fldChar w:fldCharType="begin"/>
      </w:r>
      <w:r w:rsidRPr="007E6286">
        <w:rPr>
          <w:rFonts w:ascii="Arial" w:hAnsi="Arial" w:cs="Arial"/>
          <w:i w:val="0"/>
          <w:iCs w:val="0"/>
          <w:color w:val="000000" w:themeColor="text1"/>
          <w:sz w:val="16"/>
          <w:szCs w:val="16"/>
        </w:rPr>
        <w:instrText xml:space="preserve"> SEQ Gráfico \* ARABIC </w:instrText>
      </w:r>
      <w:r w:rsidRPr="007E628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33</w:t>
      </w:r>
      <w:r w:rsidRPr="007E6286">
        <w:rPr>
          <w:rFonts w:ascii="Arial" w:hAnsi="Arial" w:cs="Arial"/>
          <w:i w:val="0"/>
          <w:iCs w:val="0"/>
          <w:color w:val="000000" w:themeColor="text1"/>
          <w:sz w:val="16"/>
          <w:szCs w:val="16"/>
        </w:rPr>
        <w:fldChar w:fldCharType="end"/>
      </w:r>
      <w:bookmarkEnd w:id="85"/>
      <w:r w:rsidRPr="007E6286">
        <w:rPr>
          <w:rFonts w:ascii="Arial" w:hAnsi="Arial" w:cs="Arial"/>
          <w:i w:val="0"/>
          <w:iCs w:val="0"/>
          <w:color w:val="000000" w:themeColor="text1"/>
          <w:sz w:val="16"/>
          <w:szCs w:val="16"/>
        </w:rPr>
        <w:t>: Percentual de campos não informados, Acre – Sinistros 2018 – janeiro/2023</w:t>
      </w:r>
      <w:r>
        <w:rPr>
          <w:rFonts w:ascii="Arial" w:hAnsi="Arial" w:cs="Arial"/>
          <w:i w:val="0"/>
          <w:iCs w:val="0"/>
          <w:color w:val="000000" w:themeColor="text1"/>
          <w:sz w:val="16"/>
          <w:szCs w:val="16"/>
        </w:rPr>
        <w:t>.</w:t>
      </w:r>
      <w:bookmarkEnd w:id="86"/>
      <w:bookmarkEnd w:id="87"/>
    </w:p>
    <w:p w14:paraId="2E789C74" w14:textId="4EDB9EB1" w:rsidR="00984EF9" w:rsidRDefault="00984EF9" w:rsidP="007E6286">
      <w:pPr>
        <w:spacing w:line="240" w:lineRule="auto"/>
        <w:ind w:firstLine="360"/>
        <w:jc w:val="center"/>
        <w:rPr>
          <w:rFonts w:ascii="Arial" w:hAnsi="Arial" w:cs="Arial"/>
        </w:rPr>
      </w:pPr>
      <w:r>
        <w:rPr>
          <w:rFonts w:ascii="Arial" w:hAnsi="Arial" w:cs="Arial"/>
          <w:noProof/>
          <w:lang w:eastAsia="pt-BR"/>
        </w:rPr>
        <w:drawing>
          <wp:inline distT="0" distB="0" distL="0" distR="0" wp14:anchorId="64FB8440" wp14:editId="640A7CE8">
            <wp:extent cx="5108360" cy="3600000"/>
            <wp:effectExtent l="0" t="0" r="0" b="635"/>
            <wp:docPr id="481362640" name="Imagem 2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62640" name="Imagem 28" descr="Gráfic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28C156CD" w14:textId="77777777" w:rsidR="007E6286" w:rsidRDefault="007E6286" w:rsidP="007E628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Pr>
          <w:rFonts w:ascii="Arial" w:hAnsi="Arial" w:cs="Arial"/>
          <w:sz w:val="16"/>
          <w:szCs w:val="16"/>
        </w:rPr>
        <w:t>.</w:t>
      </w:r>
    </w:p>
    <w:p w14:paraId="44E41FDB" w14:textId="29E09BAF" w:rsidR="00EE6A03" w:rsidRPr="00EC52FA" w:rsidRDefault="00EE6A03" w:rsidP="00984EF9">
      <w:pPr>
        <w:spacing w:line="240" w:lineRule="auto"/>
        <w:ind w:firstLine="360"/>
        <w:jc w:val="both"/>
        <w:rPr>
          <w:rFonts w:ascii="Arial" w:hAnsi="Arial" w:cs="Arial"/>
          <w:sz w:val="16"/>
          <w:szCs w:val="16"/>
        </w:rPr>
      </w:pPr>
    </w:p>
    <w:p w14:paraId="3D27F962" w14:textId="4167AA8E" w:rsidR="007E6286" w:rsidRPr="00EC52FA" w:rsidRDefault="007E6286" w:rsidP="007E6286">
      <w:pPr>
        <w:pStyle w:val="Legenda"/>
        <w:keepNext/>
        <w:jc w:val="center"/>
        <w:rPr>
          <w:rFonts w:ascii="Arial" w:hAnsi="Arial" w:cs="Arial"/>
          <w:i w:val="0"/>
          <w:iCs w:val="0"/>
          <w:color w:val="000000" w:themeColor="text1"/>
          <w:sz w:val="16"/>
          <w:szCs w:val="16"/>
        </w:rPr>
      </w:pPr>
      <w:bookmarkStart w:id="88" w:name="_Toc137818373"/>
      <w:bookmarkStart w:id="89" w:name="_Toc137825663"/>
      <w:r w:rsidRPr="00EC52FA">
        <w:rPr>
          <w:rFonts w:ascii="Arial" w:hAnsi="Arial" w:cs="Arial"/>
          <w:i w:val="0"/>
          <w:iCs w:val="0"/>
          <w:color w:val="000000" w:themeColor="text1"/>
          <w:sz w:val="16"/>
          <w:szCs w:val="16"/>
        </w:rPr>
        <w:lastRenderedPageBreak/>
        <w:t xml:space="preserve">Gráfico </w:t>
      </w:r>
      <w:r w:rsidRPr="00EC52FA">
        <w:rPr>
          <w:rFonts w:ascii="Arial" w:hAnsi="Arial" w:cs="Arial"/>
          <w:i w:val="0"/>
          <w:iCs w:val="0"/>
          <w:color w:val="000000" w:themeColor="text1"/>
          <w:sz w:val="16"/>
          <w:szCs w:val="16"/>
        </w:rPr>
        <w:fldChar w:fldCharType="begin"/>
      </w:r>
      <w:r w:rsidRPr="00EC52FA">
        <w:rPr>
          <w:rFonts w:ascii="Arial" w:hAnsi="Arial" w:cs="Arial"/>
          <w:i w:val="0"/>
          <w:iCs w:val="0"/>
          <w:color w:val="000000" w:themeColor="text1"/>
          <w:sz w:val="16"/>
          <w:szCs w:val="16"/>
        </w:rPr>
        <w:instrText xml:space="preserve"> SEQ Gráfico \* ARABIC </w:instrText>
      </w:r>
      <w:r w:rsidRPr="00EC52FA">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34</w:t>
      </w:r>
      <w:r w:rsidRPr="00EC52FA">
        <w:rPr>
          <w:rFonts w:ascii="Arial" w:hAnsi="Arial" w:cs="Arial"/>
          <w:i w:val="0"/>
          <w:iCs w:val="0"/>
          <w:color w:val="000000" w:themeColor="text1"/>
          <w:sz w:val="16"/>
          <w:szCs w:val="16"/>
        </w:rPr>
        <w:fldChar w:fldCharType="end"/>
      </w:r>
      <w:r w:rsidRPr="00EC52FA">
        <w:rPr>
          <w:rFonts w:ascii="Arial" w:hAnsi="Arial" w:cs="Arial"/>
          <w:i w:val="0"/>
          <w:iCs w:val="0"/>
          <w:color w:val="000000" w:themeColor="text1"/>
          <w:sz w:val="16"/>
          <w:szCs w:val="16"/>
        </w:rPr>
        <w:t>: Percentual de campos não informados, Acre – Vítimas 2018 – janeiro/2023.</w:t>
      </w:r>
      <w:bookmarkEnd w:id="88"/>
      <w:bookmarkEnd w:id="89"/>
    </w:p>
    <w:p w14:paraId="63CEB68A" w14:textId="6DFEB223" w:rsidR="00E354BD" w:rsidRDefault="004C32DB" w:rsidP="007E6286">
      <w:pPr>
        <w:spacing w:line="240" w:lineRule="auto"/>
        <w:ind w:firstLine="360"/>
        <w:jc w:val="center"/>
        <w:rPr>
          <w:rFonts w:ascii="Arial" w:hAnsi="Arial" w:cs="Arial"/>
          <w:sz w:val="16"/>
          <w:szCs w:val="16"/>
        </w:rPr>
      </w:pPr>
      <w:r>
        <w:rPr>
          <w:rFonts w:ascii="Arial" w:hAnsi="Arial" w:cs="Arial"/>
          <w:noProof/>
          <w:sz w:val="16"/>
          <w:szCs w:val="16"/>
          <w:lang w:eastAsia="pt-BR"/>
        </w:rPr>
        <w:drawing>
          <wp:inline distT="0" distB="0" distL="0" distR="0" wp14:anchorId="5F04D7E8" wp14:editId="37424781">
            <wp:extent cx="4986871" cy="3600000"/>
            <wp:effectExtent l="0" t="0" r="4445" b="635"/>
            <wp:docPr id="802251734" name="Imagem 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51734" name="Imagem 8" descr="Gráfico, Gráfico de dispersã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4986871" cy="3600000"/>
                    </a:xfrm>
                    <a:prstGeom prst="rect">
                      <a:avLst/>
                    </a:prstGeom>
                  </pic:spPr>
                </pic:pic>
              </a:graphicData>
            </a:graphic>
          </wp:inline>
        </w:drawing>
      </w:r>
    </w:p>
    <w:p w14:paraId="1FA239A6" w14:textId="77777777" w:rsidR="007E6286" w:rsidRDefault="007E6286" w:rsidP="007E6286">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Pr>
          <w:rFonts w:ascii="Arial" w:hAnsi="Arial" w:cs="Arial"/>
          <w:sz w:val="16"/>
          <w:szCs w:val="16"/>
        </w:rPr>
        <w:t>.</w:t>
      </w:r>
    </w:p>
    <w:p w14:paraId="2B93E241" w14:textId="77777777" w:rsidR="005D7584" w:rsidRDefault="005D7584" w:rsidP="00E354BD">
      <w:pPr>
        <w:spacing w:line="240" w:lineRule="auto"/>
        <w:jc w:val="both"/>
        <w:rPr>
          <w:rFonts w:ascii="Arial" w:hAnsi="Arial" w:cs="Arial"/>
        </w:rPr>
      </w:pPr>
    </w:p>
    <w:p w14:paraId="43664C5A" w14:textId="3D4C87C5" w:rsidR="00EC52FA" w:rsidRPr="00EC52FA" w:rsidRDefault="00EC52FA" w:rsidP="00EC52FA">
      <w:pPr>
        <w:pStyle w:val="Legenda"/>
        <w:keepNext/>
        <w:jc w:val="center"/>
        <w:rPr>
          <w:rFonts w:ascii="Arial" w:hAnsi="Arial" w:cs="Arial"/>
          <w:i w:val="0"/>
          <w:iCs w:val="0"/>
          <w:color w:val="000000" w:themeColor="text1"/>
          <w:sz w:val="16"/>
          <w:szCs w:val="16"/>
        </w:rPr>
      </w:pPr>
      <w:bookmarkStart w:id="90" w:name="_Toc137818374"/>
      <w:bookmarkStart w:id="91" w:name="_Toc137825664"/>
      <w:r w:rsidRPr="00EC52FA">
        <w:rPr>
          <w:rFonts w:ascii="Arial" w:hAnsi="Arial" w:cs="Arial"/>
          <w:i w:val="0"/>
          <w:iCs w:val="0"/>
          <w:color w:val="000000" w:themeColor="text1"/>
          <w:sz w:val="16"/>
          <w:szCs w:val="16"/>
        </w:rPr>
        <w:t xml:space="preserve">Gráfico </w:t>
      </w:r>
      <w:r w:rsidRPr="00EC52FA">
        <w:rPr>
          <w:rFonts w:ascii="Arial" w:hAnsi="Arial" w:cs="Arial"/>
          <w:i w:val="0"/>
          <w:iCs w:val="0"/>
          <w:color w:val="000000" w:themeColor="text1"/>
          <w:sz w:val="16"/>
          <w:szCs w:val="16"/>
        </w:rPr>
        <w:fldChar w:fldCharType="begin"/>
      </w:r>
      <w:r w:rsidRPr="00EC52FA">
        <w:rPr>
          <w:rFonts w:ascii="Arial" w:hAnsi="Arial" w:cs="Arial"/>
          <w:i w:val="0"/>
          <w:iCs w:val="0"/>
          <w:color w:val="000000" w:themeColor="text1"/>
          <w:sz w:val="16"/>
          <w:szCs w:val="16"/>
        </w:rPr>
        <w:instrText xml:space="preserve"> SEQ Gráfico \* ARABIC </w:instrText>
      </w:r>
      <w:r w:rsidRPr="00EC52FA">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35</w:t>
      </w:r>
      <w:r w:rsidRPr="00EC52FA">
        <w:rPr>
          <w:rFonts w:ascii="Arial" w:hAnsi="Arial" w:cs="Arial"/>
          <w:i w:val="0"/>
          <w:iCs w:val="0"/>
          <w:color w:val="000000" w:themeColor="text1"/>
          <w:sz w:val="16"/>
          <w:szCs w:val="16"/>
        </w:rPr>
        <w:fldChar w:fldCharType="end"/>
      </w:r>
      <w:r w:rsidRPr="00EC52FA">
        <w:rPr>
          <w:rFonts w:ascii="Arial" w:hAnsi="Arial" w:cs="Arial"/>
          <w:i w:val="0"/>
          <w:iCs w:val="0"/>
          <w:color w:val="000000" w:themeColor="text1"/>
          <w:sz w:val="16"/>
          <w:szCs w:val="16"/>
        </w:rPr>
        <w:t>: Percentual de campos não informados, Alagoas – Sinistros 2018 – janeiro/2023.</w:t>
      </w:r>
      <w:bookmarkEnd w:id="90"/>
      <w:bookmarkEnd w:id="91"/>
    </w:p>
    <w:p w14:paraId="554ABB1A" w14:textId="2EF8CA4F" w:rsidR="00984EF9" w:rsidRDefault="00984EF9" w:rsidP="00EC52FA">
      <w:pPr>
        <w:spacing w:line="240" w:lineRule="auto"/>
        <w:ind w:firstLine="360"/>
        <w:jc w:val="center"/>
        <w:rPr>
          <w:rFonts w:ascii="Arial" w:hAnsi="Arial" w:cs="Arial"/>
        </w:rPr>
      </w:pPr>
      <w:r>
        <w:rPr>
          <w:rFonts w:ascii="Arial" w:hAnsi="Arial" w:cs="Arial"/>
          <w:noProof/>
          <w:lang w:eastAsia="pt-BR"/>
        </w:rPr>
        <w:drawing>
          <wp:inline distT="0" distB="0" distL="0" distR="0" wp14:anchorId="3CA0A728" wp14:editId="7576F79F">
            <wp:extent cx="5108360" cy="3600000"/>
            <wp:effectExtent l="0" t="0" r="0" b="635"/>
            <wp:docPr id="137855607" name="Imagem 2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5607" name="Imagem 29" descr="Gráfico, Gráfico de dispersã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4594BEF9" w14:textId="77777777" w:rsidR="00EC52FA" w:rsidRDefault="00EC52FA" w:rsidP="00EC52FA">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Pr>
          <w:rFonts w:ascii="Arial" w:hAnsi="Arial" w:cs="Arial"/>
          <w:sz w:val="16"/>
          <w:szCs w:val="16"/>
        </w:rPr>
        <w:t>.</w:t>
      </w:r>
    </w:p>
    <w:p w14:paraId="1C411479" w14:textId="77777777" w:rsidR="00EC52FA" w:rsidRDefault="00EC52FA" w:rsidP="00EC52FA">
      <w:pPr>
        <w:spacing w:before="240" w:line="276" w:lineRule="auto"/>
        <w:ind w:firstLine="360"/>
        <w:jc w:val="center"/>
        <w:rPr>
          <w:rFonts w:ascii="Arial" w:hAnsi="Arial" w:cs="Arial"/>
          <w:sz w:val="16"/>
          <w:szCs w:val="16"/>
        </w:rPr>
      </w:pPr>
    </w:p>
    <w:p w14:paraId="69D4C323" w14:textId="611A9A31" w:rsidR="00EC52FA" w:rsidRPr="00EC52FA" w:rsidRDefault="00EC52FA" w:rsidP="00EC52FA">
      <w:pPr>
        <w:pStyle w:val="Legenda"/>
        <w:keepNext/>
        <w:jc w:val="center"/>
        <w:rPr>
          <w:rFonts w:ascii="Arial" w:hAnsi="Arial" w:cs="Arial"/>
          <w:i w:val="0"/>
          <w:iCs w:val="0"/>
          <w:color w:val="000000" w:themeColor="text1"/>
          <w:sz w:val="16"/>
          <w:szCs w:val="16"/>
        </w:rPr>
      </w:pPr>
      <w:bookmarkStart w:id="92" w:name="_Toc137818375"/>
      <w:bookmarkStart w:id="93" w:name="_Toc137825665"/>
      <w:r w:rsidRPr="00EC52FA">
        <w:rPr>
          <w:rFonts w:ascii="Arial" w:hAnsi="Arial" w:cs="Arial"/>
          <w:i w:val="0"/>
          <w:iCs w:val="0"/>
          <w:color w:val="000000" w:themeColor="text1"/>
          <w:sz w:val="16"/>
          <w:szCs w:val="16"/>
        </w:rPr>
        <w:t xml:space="preserve">Gráfico </w:t>
      </w:r>
      <w:r w:rsidRPr="00EC52FA">
        <w:rPr>
          <w:rFonts w:ascii="Arial" w:hAnsi="Arial" w:cs="Arial"/>
          <w:i w:val="0"/>
          <w:iCs w:val="0"/>
          <w:color w:val="000000" w:themeColor="text1"/>
          <w:sz w:val="16"/>
          <w:szCs w:val="16"/>
        </w:rPr>
        <w:fldChar w:fldCharType="begin"/>
      </w:r>
      <w:r w:rsidRPr="00EC52FA">
        <w:rPr>
          <w:rFonts w:ascii="Arial" w:hAnsi="Arial" w:cs="Arial"/>
          <w:i w:val="0"/>
          <w:iCs w:val="0"/>
          <w:color w:val="000000" w:themeColor="text1"/>
          <w:sz w:val="16"/>
          <w:szCs w:val="16"/>
        </w:rPr>
        <w:instrText xml:space="preserve"> SEQ Gráfico \* ARABIC </w:instrText>
      </w:r>
      <w:r w:rsidRPr="00EC52FA">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36</w:t>
      </w:r>
      <w:r w:rsidRPr="00EC52FA">
        <w:rPr>
          <w:rFonts w:ascii="Arial" w:hAnsi="Arial" w:cs="Arial"/>
          <w:i w:val="0"/>
          <w:iCs w:val="0"/>
          <w:color w:val="000000" w:themeColor="text1"/>
          <w:sz w:val="16"/>
          <w:szCs w:val="16"/>
        </w:rPr>
        <w:fldChar w:fldCharType="end"/>
      </w:r>
      <w:r w:rsidRPr="00EC52FA">
        <w:rPr>
          <w:rFonts w:ascii="Arial" w:hAnsi="Arial" w:cs="Arial"/>
          <w:i w:val="0"/>
          <w:iCs w:val="0"/>
          <w:color w:val="000000" w:themeColor="text1"/>
          <w:sz w:val="16"/>
          <w:szCs w:val="16"/>
        </w:rPr>
        <w:t>: Percentual de campos não informados, Alagoas – Vítimas 2018-jan/2023.</w:t>
      </w:r>
      <w:bookmarkEnd w:id="92"/>
      <w:bookmarkEnd w:id="93"/>
    </w:p>
    <w:p w14:paraId="4702944F" w14:textId="5E25025C" w:rsidR="00763DFC" w:rsidRDefault="00F875A5" w:rsidP="00EC52FA">
      <w:pPr>
        <w:spacing w:line="240" w:lineRule="auto"/>
        <w:ind w:firstLine="360"/>
        <w:jc w:val="center"/>
        <w:rPr>
          <w:rFonts w:ascii="Arial" w:hAnsi="Arial" w:cs="Arial"/>
        </w:rPr>
      </w:pPr>
      <w:r>
        <w:rPr>
          <w:rFonts w:ascii="Arial" w:hAnsi="Arial" w:cs="Arial"/>
          <w:noProof/>
          <w:lang w:eastAsia="pt-BR"/>
        </w:rPr>
        <w:drawing>
          <wp:inline distT="0" distB="0" distL="0" distR="0" wp14:anchorId="4CD866C7" wp14:editId="265E0583">
            <wp:extent cx="4986871" cy="3600000"/>
            <wp:effectExtent l="0" t="0" r="4445" b="635"/>
            <wp:docPr id="1215724011" name="Imagem 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24011" name="Imagem 6" descr="Gráfico, Gráfico de dispersã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4986871" cy="3600000"/>
                    </a:xfrm>
                    <a:prstGeom prst="rect">
                      <a:avLst/>
                    </a:prstGeom>
                  </pic:spPr>
                </pic:pic>
              </a:graphicData>
            </a:graphic>
          </wp:inline>
        </w:drawing>
      </w:r>
    </w:p>
    <w:p w14:paraId="312FF8F6" w14:textId="77777777" w:rsidR="00EC52FA" w:rsidRDefault="00EC52FA" w:rsidP="00EC52FA">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Pr>
          <w:rFonts w:ascii="Arial" w:hAnsi="Arial" w:cs="Arial"/>
          <w:sz w:val="16"/>
          <w:szCs w:val="16"/>
        </w:rPr>
        <w:t>.</w:t>
      </w:r>
    </w:p>
    <w:p w14:paraId="6A9EE2D3" w14:textId="77777777" w:rsidR="007E7175" w:rsidRPr="001F1807" w:rsidRDefault="007E7175" w:rsidP="001F1807">
      <w:pPr>
        <w:spacing w:line="240" w:lineRule="auto"/>
        <w:ind w:firstLine="360"/>
        <w:jc w:val="both"/>
        <w:rPr>
          <w:rFonts w:ascii="Arial" w:hAnsi="Arial" w:cs="Arial"/>
          <w:sz w:val="16"/>
          <w:szCs w:val="16"/>
        </w:rPr>
      </w:pPr>
    </w:p>
    <w:p w14:paraId="3DBFA44F" w14:textId="7AE97CDC" w:rsidR="00EC52FA" w:rsidRPr="00EC52FA" w:rsidRDefault="00EC52FA" w:rsidP="00EC52FA">
      <w:pPr>
        <w:pStyle w:val="Legenda"/>
        <w:keepNext/>
        <w:jc w:val="center"/>
        <w:rPr>
          <w:rFonts w:ascii="Arial" w:hAnsi="Arial" w:cs="Arial"/>
          <w:i w:val="0"/>
          <w:iCs w:val="0"/>
          <w:color w:val="000000" w:themeColor="text1"/>
          <w:sz w:val="16"/>
          <w:szCs w:val="16"/>
        </w:rPr>
      </w:pPr>
      <w:bookmarkStart w:id="94" w:name="_Toc137818376"/>
      <w:bookmarkStart w:id="95" w:name="_Toc137825666"/>
      <w:r w:rsidRPr="00EC52FA">
        <w:rPr>
          <w:rFonts w:ascii="Arial" w:hAnsi="Arial" w:cs="Arial"/>
          <w:i w:val="0"/>
          <w:iCs w:val="0"/>
          <w:color w:val="000000" w:themeColor="text1"/>
          <w:sz w:val="16"/>
          <w:szCs w:val="16"/>
        </w:rPr>
        <w:t xml:space="preserve">Gráfico </w:t>
      </w:r>
      <w:r w:rsidRPr="00EC52FA">
        <w:rPr>
          <w:rFonts w:ascii="Arial" w:hAnsi="Arial" w:cs="Arial"/>
          <w:i w:val="0"/>
          <w:iCs w:val="0"/>
          <w:color w:val="000000" w:themeColor="text1"/>
          <w:sz w:val="16"/>
          <w:szCs w:val="16"/>
        </w:rPr>
        <w:fldChar w:fldCharType="begin"/>
      </w:r>
      <w:r w:rsidRPr="00EC52FA">
        <w:rPr>
          <w:rFonts w:ascii="Arial" w:hAnsi="Arial" w:cs="Arial"/>
          <w:i w:val="0"/>
          <w:iCs w:val="0"/>
          <w:color w:val="000000" w:themeColor="text1"/>
          <w:sz w:val="16"/>
          <w:szCs w:val="16"/>
        </w:rPr>
        <w:instrText xml:space="preserve"> SEQ Gráfico \* ARABIC </w:instrText>
      </w:r>
      <w:r w:rsidRPr="00EC52FA">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37</w:t>
      </w:r>
      <w:r w:rsidRPr="00EC52FA">
        <w:rPr>
          <w:rFonts w:ascii="Arial" w:hAnsi="Arial" w:cs="Arial"/>
          <w:i w:val="0"/>
          <w:iCs w:val="0"/>
          <w:color w:val="000000" w:themeColor="text1"/>
          <w:sz w:val="16"/>
          <w:szCs w:val="16"/>
        </w:rPr>
        <w:fldChar w:fldCharType="end"/>
      </w:r>
      <w:r w:rsidRPr="00EC52FA">
        <w:rPr>
          <w:rFonts w:ascii="Arial" w:hAnsi="Arial" w:cs="Arial"/>
          <w:i w:val="0"/>
          <w:iCs w:val="0"/>
          <w:color w:val="000000" w:themeColor="text1"/>
          <w:sz w:val="16"/>
          <w:szCs w:val="16"/>
        </w:rPr>
        <w:t>: Percentual de campos não informados, Amapá – Sinistros 2018-jan/2023.</w:t>
      </w:r>
      <w:bookmarkEnd w:id="94"/>
      <w:bookmarkEnd w:id="95"/>
    </w:p>
    <w:p w14:paraId="1F115B1B" w14:textId="3BD90074" w:rsidR="00EC52FA" w:rsidRPr="00EC52FA" w:rsidRDefault="00763DFC" w:rsidP="00EC52FA">
      <w:pPr>
        <w:spacing w:after="0" w:line="240" w:lineRule="auto"/>
        <w:ind w:firstLine="360"/>
        <w:jc w:val="center"/>
        <w:rPr>
          <w:rFonts w:ascii="Arial" w:hAnsi="Arial" w:cs="Arial"/>
        </w:rPr>
      </w:pPr>
      <w:r>
        <w:rPr>
          <w:rFonts w:ascii="Arial" w:hAnsi="Arial" w:cs="Arial"/>
          <w:noProof/>
          <w:lang w:eastAsia="pt-BR"/>
        </w:rPr>
        <w:drawing>
          <wp:inline distT="0" distB="0" distL="0" distR="0" wp14:anchorId="5950A5C8" wp14:editId="2B0789CE">
            <wp:extent cx="5108360" cy="3600000"/>
            <wp:effectExtent l="0" t="0" r="0" b="635"/>
            <wp:docPr id="666278298" name="Imagem 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8298" name="Imagem 3" descr="Gráfico, Gráfico de dispersã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r w:rsidR="00EC52FA" w:rsidRPr="00626C06">
        <w:rPr>
          <w:rFonts w:ascii="Arial" w:hAnsi="Arial" w:cs="Arial"/>
          <w:sz w:val="16"/>
          <w:szCs w:val="16"/>
        </w:rPr>
        <w:t>Fonte: Autoria Própria (2023), baseado em RENAEST</w:t>
      </w:r>
      <w:r w:rsidR="00EC52FA">
        <w:rPr>
          <w:rFonts w:ascii="Arial" w:hAnsi="Arial" w:cs="Arial"/>
          <w:sz w:val="16"/>
          <w:szCs w:val="16"/>
        </w:rPr>
        <w:t xml:space="preserve"> </w:t>
      </w:r>
      <w:r w:rsidR="00EC52FA" w:rsidRPr="00626C06">
        <w:rPr>
          <w:rFonts w:ascii="Arial" w:hAnsi="Arial" w:cs="Arial"/>
          <w:sz w:val="16"/>
          <w:szCs w:val="16"/>
        </w:rPr>
        <w:t>(2023)</w:t>
      </w:r>
      <w:r w:rsidR="00EC52FA">
        <w:rPr>
          <w:rFonts w:ascii="Arial" w:hAnsi="Arial" w:cs="Arial"/>
          <w:sz w:val="16"/>
          <w:szCs w:val="16"/>
        </w:rPr>
        <w:t>.</w:t>
      </w:r>
    </w:p>
    <w:p w14:paraId="5F914E1A" w14:textId="77E0E43C" w:rsidR="00763DFC" w:rsidRDefault="00763DFC" w:rsidP="00EC52FA">
      <w:pPr>
        <w:spacing w:line="240" w:lineRule="auto"/>
        <w:ind w:firstLine="360"/>
        <w:jc w:val="both"/>
        <w:rPr>
          <w:rFonts w:ascii="Arial" w:hAnsi="Arial" w:cs="Arial"/>
          <w:sz w:val="16"/>
          <w:szCs w:val="16"/>
        </w:rPr>
      </w:pPr>
    </w:p>
    <w:p w14:paraId="1F00D505" w14:textId="77777777" w:rsidR="00F875A5" w:rsidRPr="00EC52FA" w:rsidRDefault="00F875A5" w:rsidP="00EC52FA">
      <w:pPr>
        <w:spacing w:after="0" w:line="240" w:lineRule="auto"/>
        <w:ind w:firstLine="360"/>
        <w:jc w:val="center"/>
        <w:rPr>
          <w:rFonts w:ascii="Arial" w:hAnsi="Arial" w:cs="Arial"/>
          <w:color w:val="000000" w:themeColor="text1"/>
          <w:sz w:val="16"/>
          <w:szCs w:val="16"/>
        </w:rPr>
      </w:pPr>
    </w:p>
    <w:p w14:paraId="140989B1" w14:textId="7E2C9CB9" w:rsidR="00EC52FA" w:rsidRPr="00EC52FA" w:rsidRDefault="00EC52FA" w:rsidP="00EC52FA">
      <w:pPr>
        <w:pStyle w:val="Legenda"/>
        <w:keepNext/>
        <w:jc w:val="center"/>
        <w:rPr>
          <w:rFonts w:ascii="Arial" w:hAnsi="Arial" w:cs="Arial"/>
          <w:i w:val="0"/>
          <w:iCs w:val="0"/>
          <w:color w:val="000000" w:themeColor="text1"/>
          <w:sz w:val="16"/>
          <w:szCs w:val="16"/>
        </w:rPr>
      </w:pPr>
      <w:bookmarkStart w:id="96" w:name="_Toc137818377"/>
      <w:bookmarkStart w:id="97" w:name="_Toc137825667"/>
      <w:r w:rsidRPr="00EC52FA">
        <w:rPr>
          <w:rFonts w:ascii="Arial" w:hAnsi="Arial" w:cs="Arial"/>
          <w:i w:val="0"/>
          <w:iCs w:val="0"/>
          <w:color w:val="000000" w:themeColor="text1"/>
          <w:sz w:val="16"/>
          <w:szCs w:val="16"/>
        </w:rPr>
        <w:t xml:space="preserve">Gráfico </w:t>
      </w:r>
      <w:r w:rsidRPr="00EC52FA">
        <w:rPr>
          <w:rFonts w:ascii="Arial" w:hAnsi="Arial" w:cs="Arial"/>
          <w:i w:val="0"/>
          <w:iCs w:val="0"/>
          <w:color w:val="000000" w:themeColor="text1"/>
          <w:sz w:val="16"/>
          <w:szCs w:val="16"/>
        </w:rPr>
        <w:fldChar w:fldCharType="begin"/>
      </w:r>
      <w:r w:rsidRPr="00EC52FA">
        <w:rPr>
          <w:rFonts w:ascii="Arial" w:hAnsi="Arial" w:cs="Arial"/>
          <w:i w:val="0"/>
          <w:iCs w:val="0"/>
          <w:color w:val="000000" w:themeColor="text1"/>
          <w:sz w:val="16"/>
          <w:szCs w:val="16"/>
        </w:rPr>
        <w:instrText xml:space="preserve"> SEQ Gráfico \* ARABIC </w:instrText>
      </w:r>
      <w:r w:rsidRPr="00EC52FA">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38</w:t>
      </w:r>
      <w:r w:rsidRPr="00EC52FA">
        <w:rPr>
          <w:rFonts w:ascii="Arial" w:hAnsi="Arial" w:cs="Arial"/>
          <w:i w:val="0"/>
          <w:iCs w:val="0"/>
          <w:color w:val="000000" w:themeColor="text1"/>
          <w:sz w:val="16"/>
          <w:szCs w:val="16"/>
        </w:rPr>
        <w:fldChar w:fldCharType="end"/>
      </w:r>
      <w:r w:rsidRPr="00EC52FA">
        <w:rPr>
          <w:rFonts w:ascii="Arial" w:hAnsi="Arial" w:cs="Arial"/>
          <w:i w:val="0"/>
          <w:iCs w:val="0"/>
          <w:color w:val="000000" w:themeColor="text1"/>
          <w:sz w:val="16"/>
          <w:szCs w:val="16"/>
        </w:rPr>
        <w:t>: Percentual de campos não informados, Amapá – Vítimas 2018</w:t>
      </w:r>
      <w:r w:rsidR="00E46ED3">
        <w:rPr>
          <w:rFonts w:ascii="Arial" w:hAnsi="Arial" w:cs="Arial"/>
          <w:i w:val="0"/>
          <w:iCs w:val="0"/>
          <w:color w:val="000000" w:themeColor="text1"/>
          <w:sz w:val="16"/>
          <w:szCs w:val="16"/>
        </w:rPr>
        <w:t>-</w:t>
      </w:r>
      <w:r w:rsidRPr="00EC52FA">
        <w:rPr>
          <w:rFonts w:ascii="Arial" w:hAnsi="Arial" w:cs="Arial"/>
          <w:i w:val="0"/>
          <w:iCs w:val="0"/>
          <w:color w:val="000000" w:themeColor="text1"/>
          <w:sz w:val="16"/>
          <w:szCs w:val="16"/>
        </w:rPr>
        <w:t>jan2023</w:t>
      </w:r>
      <w:bookmarkEnd w:id="96"/>
      <w:bookmarkEnd w:id="97"/>
    </w:p>
    <w:p w14:paraId="5008DAFE" w14:textId="11DDCE73" w:rsidR="00F875A5" w:rsidRDefault="00F875A5" w:rsidP="00EC52FA">
      <w:pPr>
        <w:spacing w:after="0" w:line="240" w:lineRule="auto"/>
        <w:ind w:firstLine="360"/>
        <w:jc w:val="center"/>
        <w:rPr>
          <w:rFonts w:ascii="Arial" w:hAnsi="Arial" w:cs="Arial"/>
        </w:rPr>
      </w:pPr>
      <w:r>
        <w:rPr>
          <w:rFonts w:ascii="Arial" w:hAnsi="Arial" w:cs="Arial"/>
          <w:noProof/>
          <w:lang w:eastAsia="pt-BR"/>
        </w:rPr>
        <w:drawing>
          <wp:inline distT="0" distB="0" distL="0" distR="0" wp14:anchorId="0545DA3D" wp14:editId="732D8D34">
            <wp:extent cx="5036920" cy="3600000"/>
            <wp:effectExtent l="0" t="0" r="0" b="635"/>
            <wp:docPr id="112951858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18581" name="Imagem 1129518581"/>
                    <pic:cNvPicPr/>
                  </pic:nvPicPr>
                  <pic:blipFill>
                    <a:blip r:embed="rId51">
                      <a:extLst>
                        <a:ext uri="{28A0092B-C50C-407E-A947-70E740481C1C}">
                          <a14:useLocalDpi xmlns:a14="http://schemas.microsoft.com/office/drawing/2010/main" val="0"/>
                        </a:ext>
                      </a:extLst>
                    </a:blip>
                    <a:stretch>
                      <a:fillRect/>
                    </a:stretch>
                  </pic:blipFill>
                  <pic:spPr>
                    <a:xfrm>
                      <a:off x="0" y="0"/>
                      <a:ext cx="5036920" cy="3600000"/>
                    </a:xfrm>
                    <a:prstGeom prst="rect">
                      <a:avLst/>
                    </a:prstGeom>
                  </pic:spPr>
                </pic:pic>
              </a:graphicData>
            </a:graphic>
          </wp:inline>
        </w:drawing>
      </w:r>
    </w:p>
    <w:p w14:paraId="10CA6322" w14:textId="77777777" w:rsidR="00EC52FA" w:rsidRDefault="00EC52FA" w:rsidP="00EC52FA">
      <w:pPr>
        <w:spacing w:before="240" w:line="276" w:lineRule="auto"/>
        <w:ind w:firstLine="360"/>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Pr>
          <w:rFonts w:ascii="Arial" w:hAnsi="Arial" w:cs="Arial"/>
          <w:sz w:val="16"/>
          <w:szCs w:val="16"/>
        </w:rPr>
        <w:t>.</w:t>
      </w:r>
    </w:p>
    <w:p w14:paraId="3A53E809" w14:textId="77777777" w:rsidR="007E7175" w:rsidRDefault="007E7175" w:rsidP="00EC52FA">
      <w:pPr>
        <w:spacing w:before="240" w:after="0" w:line="240" w:lineRule="auto"/>
        <w:jc w:val="both"/>
        <w:rPr>
          <w:rFonts w:ascii="Arial" w:hAnsi="Arial" w:cs="Arial"/>
        </w:rPr>
      </w:pPr>
    </w:p>
    <w:p w14:paraId="11D58CC2" w14:textId="6F89F008" w:rsidR="0012538A" w:rsidRPr="0012538A" w:rsidRDefault="0012538A" w:rsidP="0012538A">
      <w:pPr>
        <w:pStyle w:val="Legenda"/>
        <w:keepNext/>
        <w:jc w:val="center"/>
        <w:rPr>
          <w:rFonts w:ascii="Arial" w:hAnsi="Arial" w:cs="Arial"/>
          <w:i w:val="0"/>
          <w:iCs w:val="0"/>
          <w:color w:val="000000" w:themeColor="text1"/>
          <w:sz w:val="16"/>
          <w:szCs w:val="16"/>
        </w:rPr>
      </w:pPr>
      <w:bookmarkStart w:id="98" w:name="_Toc137818378"/>
      <w:bookmarkStart w:id="99" w:name="_Toc137825668"/>
      <w:r w:rsidRPr="0012538A">
        <w:rPr>
          <w:rFonts w:ascii="Arial" w:hAnsi="Arial" w:cs="Arial"/>
          <w:i w:val="0"/>
          <w:iCs w:val="0"/>
          <w:color w:val="000000" w:themeColor="text1"/>
          <w:sz w:val="16"/>
          <w:szCs w:val="16"/>
        </w:rPr>
        <w:t xml:space="preserve">Gráfico </w:t>
      </w:r>
      <w:r w:rsidRPr="0012538A">
        <w:rPr>
          <w:rFonts w:ascii="Arial" w:hAnsi="Arial" w:cs="Arial"/>
          <w:i w:val="0"/>
          <w:iCs w:val="0"/>
          <w:color w:val="000000" w:themeColor="text1"/>
          <w:sz w:val="16"/>
          <w:szCs w:val="16"/>
        </w:rPr>
        <w:fldChar w:fldCharType="begin"/>
      </w:r>
      <w:r w:rsidRPr="0012538A">
        <w:rPr>
          <w:rFonts w:ascii="Arial" w:hAnsi="Arial" w:cs="Arial"/>
          <w:i w:val="0"/>
          <w:iCs w:val="0"/>
          <w:color w:val="000000" w:themeColor="text1"/>
          <w:sz w:val="16"/>
          <w:szCs w:val="16"/>
        </w:rPr>
        <w:instrText xml:space="preserve"> SEQ Gráfico \* ARABIC </w:instrText>
      </w:r>
      <w:r w:rsidRPr="0012538A">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39</w:t>
      </w:r>
      <w:r w:rsidRPr="0012538A">
        <w:rPr>
          <w:rFonts w:ascii="Arial" w:hAnsi="Arial" w:cs="Arial"/>
          <w:i w:val="0"/>
          <w:iCs w:val="0"/>
          <w:color w:val="000000" w:themeColor="text1"/>
          <w:sz w:val="16"/>
          <w:szCs w:val="16"/>
        </w:rPr>
        <w:fldChar w:fldCharType="end"/>
      </w:r>
      <w:r w:rsidRPr="0012538A">
        <w:rPr>
          <w:rFonts w:ascii="Arial" w:hAnsi="Arial" w:cs="Arial"/>
          <w:i w:val="0"/>
          <w:iCs w:val="0"/>
          <w:color w:val="000000" w:themeColor="text1"/>
          <w:sz w:val="16"/>
          <w:szCs w:val="16"/>
        </w:rPr>
        <w:t>: Percentual de campos não informados, Amazonas – Sinistros 2018</w:t>
      </w:r>
      <w:r w:rsidR="00E46ED3">
        <w:rPr>
          <w:rFonts w:ascii="Arial" w:hAnsi="Arial" w:cs="Arial"/>
          <w:i w:val="0"/>
          <w:iCs w:val="0"/>
          <w:color w:val="000000" w:themeColor="text1"/>
          <w:sz w:val="16"/>
          <w:szCs w:val="16"/>
        </w:rPr>
        <w:t>-</w:t>
      </w:r>
      <w:r w:rsidRPr="0012538A">
        <w:rPr>
          <w:rFonts w:ascii="Arial" w:hAnsi="Arial" w:cs="Arial"/>
          <w:i w:val="0"/>
          <w:iCs w:val="0"/>
          <w:color w:val="000000" w:themeColor="text1"/>
          <w:sz w:val="16"/>
          <w:szCs w:val="16"/>
        </w:rPr>
        <w:t>jan2023</w:t>
      </w:r>
      <w:r w:rsidR="00F65B9E">
        <w:rPr>
          <w:rFonts w:ascii="Arial" w:hAnsi="Arial" w:cs="Arial"/>
          <w:i w:val="0"/>
          <w:iCs w:val="0"/>
          <w:color w:val="000000" w:themeColor="text1"/>
          <w:sz w:val="16"/>
          <w:szCs w:val="16"/>
        </w:rPr>
        <w:t>.</w:t>
      </w:r>
      <w:bookmarkEnd w:id="98"/>
      <w:bookmarkEnd w:id="99"/>
    </w:p>
    <w:p w14:paraId="648B73B9" w14:textId="321E9FAD" w:rsidR="0012538A" w:rsidRDefault="00A25F94" w:rsidP="0012538A">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55D997D8" wp14:editId="73645611">
            <wp:extent cx="5108360" cy="3600000"/>
            <wp:effectExtent l="0" t="0" r="0" b="635"/>
            <wp:docPr id="666052029" name="Imagem 13" descr="Gráfic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52029" name="Imagem 13" descr="Gráfico, Tabela&#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4B912A57" w14:textId="4DB23613" w:rsidR="0012538A" w:rsidRDefault="0012538A" w:rsidP="0012538A">
      <w:pPr>
        <w:spacing w:before="240" w:after="0" w:line="240" w:lineRule="auto"/>
        <w:ind w:firstLine="360"/>
        <w:jc w:val="center"/>
        <w:rPr>
          <w:rFonts w:ascii="Arial" w:hAnsi="Arial" w:cs="Arial"/>
          <w:sz w:val="16"/>
          <w:szCs w:val="16"/>
        </w:rPr>
      </w:pPr>
      <w:r w:rsidRPr="0012538A">
        <w:rPr>
          <w:rFonts w:ascii="Arial" w:hAnsi="Arial" w:cs="Arial"/>
          <w:sz w:val="16"/>
          <w:szCs w:val="16"/>
        </w:rPr>
        <w:t>Fonte: Autoria Própria (2023), baseado em RENAEST (2023).</w:t>
      </w:r>
    </w:p>
    <w:p w14:paraId="64954DC0" w14:textId="77777777" w:rsidR="0012538A" w:rsidRPr="0012538A" w:rsidRDefault="0012538A" w:rsidP="0012538A">
      <w:pPr>
        <w:spacing w:before="240" w:after="0" w:line="240" w:lineRule="auto"/>
        <w:ind w:firstLine="360"/>
        <w:jc w:val="center"/>
        <w:rPr>
          <w:rFonts w:ascii="Arial" w:hAnsi="Arial" w:cs="Arial"/>
          <w:sz w:val="16"/>
          <w:szCs w:val="16"/>
        </w:rPr>
      </w:pPr>
    </w:p>
    <w:p w14:paraId="4D3EEA18" w14:textId="1000A0BA" w:rsidR="0012538A" w:rsidRPr="0012538A" w:rsidRDefault="0012538A" w:rsidP="0012538A">
      <w:pPr>
        <w:pStyle w:val="Legenda"/>
        <w:keepNext/>
        <w:jc w:val="center"/>
        <w:rPr>
          <w:rFonts w:ascii="Arial" w:hAnsi="Arial" w:cs="Arial"/>
          <w:i w:val="0"/>
          <w:iCs w:val="0"/>
          <w:color w:val="000000" w:themeColor="text1"/>
          <w:sz w:val="16"/>
          <w:szCs w:val="16"/>
        </w:rPr>
      </w:pPr>
      <w:bookmarkStart w:id="100" w:name="_Toc137818379"/>
      <w:bookmarkStart w:id="101" w:name="_Toc137825669"/>
      <w:r w:rsidRPr="0012538A">
        <w:rPr>
          <w:rFonts w:ascii="Arial" w:hAnsi="Arial" w:cs="Arial"/>
          <w:i w:val="0"/>
          <w:iCs w:val="0"/>
          <w:color w:val="000000" w:themeColor="text1"/>
          <w:sz w:val="16"/>
          <w:szCs w:val="16"/>
        </w:rPr>
        <w:t xml:space="preserve">Gráfico </w:t>
      </w:r>
      <w:r w:rsidRPr="0012538A">
        <w:rPr>
          <w:rFonts w:ascii="Arial" w:hAnsi="Arial" w:cs="Arial"/>
          <w:i w:val="0"/>
          <w:iCs w:val="0"/>
          <w:color w:val="000000" w:themeColor="text1"/>
          <w:sz w:val="16"/>
          <w:szCs w:val="16"/>
        </w:rPr>
        <w:fldChar w:fldCharType="begin"/>
      </w:r>
      <w:r w:rsidRPr="0012538A">
        <w:rPr>
          <w:rFonts w:ascii="Arial" w:hAnsi="Arial" w:cs="Arial"/>
          <w:i w:val="0"/>
          <w:iCs w:val="0"/>
          <w:color w:val="000000" w:themeColor="text1"/>
          <w:sz w:val="16"/>
          <w:szCs w:val="16"/>
        </w:rPr>
        <w:instrText xml:space="preserve"> SEQ Gráfico \* ARABIC </w:instrText>
      </w:r>
      <w:r w:rsidRPr="0012538A">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40</w:t>
      </w:r>
      <w:r w:rsidRPr="0012538A">
        <w:rPr>
          <w:rFonts w:ascii="Arial" w:hAnsi="Arial" w:cs="Arial"/>
          <w:i w:val="0"/>
          <w:iCs w:val="0"/>
          <w:color w:val="000000" w:themeColor="text1"/>
          <w:sz w:val="16"/>
          <w:szCs w:val="16"/>
        </w:rPr>
        <w:fldChar w:fldCharType="end"/>
      </w:r>
      <w:r w:rsidRPr="0012538A">
        <w:rPr>
          <w:rFonts w:ascii="Arial" w:hAnsi="Arial" w:cs="Arial"/>
          <w:i w:val="0"/>
          <w:iCs w:val="0"/>
          <w:color w:val="000000" w:themeColor="text1"/>
          <w:sz w:val="16"/>
          <w:szCs w:val="16"/>
        </w:rPr>
        <w:t>: Percentual de campos não informados, Amazonas – Vítimas 2018</w:t>
      </w:r>
      <w:r w:rsidR="00E46ED3">
        <w:rPr>
          <w:rFonts w:ascii="Arial" w:hAnsi="Arial" w:cs="Arial"/>
          <w:i w:val="0"/>
          <w:iCs w:val="0"/>
          <w:color w:val="000000" w:themeColor="text1"/>
          <w:sz w:val="16"/>
          <w:szCs w:val="16"/>
        </w:rPr>
        <w:t>-</w:t>
      </w:r>
      <w:r w:rsidRPr="0012538A">
        <w:rPr>
          <w:rFonts w:ascii="Arial" w:hAnsi="Arial" w:cs="Arial"/>
          <w:i w:val="0"/>
          <w:iCs w:val="0"/>
          <w:color w:val="000000" w:themeColor="text1"/>
          <w:sz w:val="16"/>
          <w:szCs w:val="16"/>
        </w:rPr>
        <w:t>jan2023</w:t>
      </w:r>
      <w:r w:rsidR="00F65B9E">
        <w:rPr>
          <w:rFonts w:ascii="Arial" w:hAnsi="Arial" w:cs="Arial"/>
          <w:i w:val="0"/>
          <w:iCs w:val="0"/>
          <w:color w:val="000000" w:themeColor="text1"/>
          <w:sz w:val="16"/>
          <w:szCs w:val="16"/>
        </w:rPr>
        <w:t>.</w:t>
      </w:r>
      <w:bookmarkEnd w:id="100"/>
      <w:bookmarkEnd w:id="101"/>
    </w:p>
    <w:p w14:paraId="64073194" w14:textId="16441E55" w:rsidR="004C32DB" w:rsidRDefault="001F1807" w:rsidP="0012538A">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4E4C6531" wp14:editId="3C77647B">
            <wp:extent cx="5036920" cy="3600000"/>
            <wp:effectExtent l="0" t="0" r="0" b="635"/>
            <wp:docPr id="1956307537" name="Imagem 1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7537" name="Imagem 10" descr="Gráfico, Gráfico de dispersã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036920" cy="3600000"/>
                    </a:xfrm>
                    <a:prstGeom prst="rect">
                      <a:avLst/>
                    </a:prstGeom>
                  </pic:spPr>
                </pic:pic>
              </a:graphicData>
            </a:graphic>
          </wp:inline>
        </w:drawing>
      </w:r>
    </w:p>
    <w:p w14:paraId="3630B099" w14:textId="454D15E3" w:rsidR="009F2EBE" w:rsidRDefault="0012538A" w:rsidP="0012538A">
      <w:pPr>
        <w:spacing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111346FA" w14:textId="77777777" w:rsidR="009F2EBE" w:rsidRDefault="009F2EBE" w:rsidP="004227D9">
      <w:pPr>
        <w:spacing w:after="0" w:line="240" w:lineRule="auto"/>
        <w:ind w:firstLine="360"/>
        <w:jc w:val="both"/>
        <w:rPr>
          <w:rFonts w:ascii="Arial" w:hAnsi="Arial" w:cs="Arial"/>
          <w:sz w:val="16"/>
          <w:szCs w:val="16"/>
        </w:rPr>
      </w:pPr>
    </w:p>
    <w:p w14:paraId="49FBDD30" w14:textId="77777777" w:rsidR="009F2EBE" w:rsidRDefault="009F2EBE" w:rsidP="004227D9">
      <w:pPr>
        <w:spacing w:after="0" w:line="240" w:lineRule="auto"/>
        <w:ind w:firstLine="360"/>
        <w:jc w:val="both"/>
        <w:rPr>
          <w:rFonts w:ascii="Arial" w:hAnsi="Arial" w:cs="Arial"/>
          <w:sz w:val="16"/>
          <w:szCs w:val="16"/>
        </w:rPr>
      </w:pPr>
    </w:p>
    <w:p w14:paraId="58130C25" w14:textId="77777777" w:rsidR="009F2EBE" w:rsidRPr="004227D9" w:rsidRDefault="009F2EBE" w:rsidP="004227D9">
      <w:pPr>
        <w:spacing w:after="0" w:line="240" w:lineRule="auto"/>
        <w:ind w:firstLine="360"/>
        <w:jc w:val="both"/>
        <w:rPr>
          <w:rFonts w:ascii="Arial" w:hAnsi="Arial" w:cs="Arial"/>
          <w:sz w:val="16"/>
          <w:szCs w:val="16"/>
        </w:rPr>
      </w:pPr>
    </w:p>
    <w:p w14:paraId="13AF61FF" w14:textId="440472B9" w:rsidR="0012538A" w:rsidRDefault="0012538A" w:rsidP="0012538A">
      <w:pPr>
        <w:pStyle w:val="Legenda"/>
        <w:keepNext/>
        <w:jc w:val="center"/>
      </w:pPr>
      <w:bookmarkStart w:id="102" w:name="_Toc137818380"/>
      <w:bookmarkStart w:id="103" w:name="_Toc137825670"/>
      <w:r w:rsidRPr="0012538A">
        <w:rPr>
          <w:rFonts w:ascii="Arial" w:hAnsi="Arial" w:cs="Arial"/>
          <w:i w:val="0"/>
          <w:iCs w:val="0"/>
          <w:color w:val="000000" w:themeColor="text1"/>
          <w:sz w:val="16"/>
          <w:szCs w:val="16"/>
        </w:rPr>
        <w:t xml:space="preserve">Gráfico </w:t>
      </w:r>
      <w:r w:rsidRPr="0012538A">
        <w:rPr>
          <w:rFonts w:ascii="Arial" w:hAnsi="Arial" w:cs="Arial"/>
          <w:i w:val="0"/>
          <w:iCs w:val="0"/>
          <w:color w:val="000000" w:themeColor="text1"/>
          <w:sz w:val="16"/>
          <w:szCs w:val="16"/>
        </w:rPr>
        <w:fldChar w:fldCharType="begin"/>
      </w:r>
      <w:r w:rsidRPr="0012538A">
        <w:rPr>
          <w:rFonts w:ascii="Arial" w:hAnsi="Arial" w:cs="Arial"/>
          <w:i w:val="0"/>
          <w:iCs w:val="0"/>
          <w:color w:val="000000" w:themeColor="text1"/>
          <w:sz w:val="16"/>
          <w:szCs w:val="16"/>
        </w:rPr>
        <w:instrText xml:space="preserve"> SEQ Gráfico \* ARABIC </w:instrText>
      </w:r>
      <w:r w:rsidRPr="0012538A">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41</w:t>
      </w:r>
      <w:r w:rsidRPr="0012538A">
        <w:rPr>
          <w:rFonts w:ascii="Arial" w:hAnsi="Arial" w:cs="Arial"/>
          <w:i w:val="0"/>
          <w:iCs w:val="0"/>
          <w:color w:val="000000" w:themeColor="text1"/>
          <w:sz w:val="16"/>
          <w:szCs w:val="16"/>
        </w:rPr>
        <w:fldChar w:fldCharType="end"/>
      </w:r>
      <w:r w:rsidRPr="0012538A">
        <w:rPr>
          <w:rFonts w:ascii="Arial" w:hAnsi="Arial" w:cs="Arial"/>
          <w:i w:val="0"/>
          <w:iCs w:val="0"/>
          <w:color w:val="000000" w:themeColor="text1"/>
          <w:sz w:val="16"/>
          <w:szCs w:val="16"/>
        </w:rPr>
        <w:t xml:space="preserve">: Percentual de campos não informados, Bahia – </w:t>
      </w:r>
      <w:r w:rsidR="00E46ED3">
        <w:rPr>
          <w:rFonts w:ascii="Arial" w:hAnsi="Arial" w:cs="Arial"/>
          <w:i w:val="0"/>
          <w:iCs w:val="0"/>
          <w:color w:val="000000" w:themeColor="text1"/>
          <w:sz w:val="16"/>
          <w:szCs w:val="16"/>
        </w:rPr>
        <w:t>Sinistros</w:t>
      </w:r>
      <w:r w:rsidRPr="0012538A">
        <w:rPr>
          <w:rFonts w:ascii="Arial" w:hAnsi="Arial" w:cs="Arial"/>
          <w:i w:val="0"/>
          <w:iCs w:val="0"/>
          <w:color w:val="000000" w:themeColor="text1"/>
          <w:sz w:val="16"/>
          <w:szCs w:val="16"/>
        </w:rPr>
        <w:t xml:space="preserve"> 2018</w:t>
      </w:r>
      <w:r w:rsidR="00E46ED3">
        <w:rPr>
          <w:rFonts w:ascii="Arial" w:hAnsi="Arial" w:cs="Arial"/>
          <w:i w:val="0"/>
          <w:iCs w:val="0"/>
          <w:color w:val="000000" w:themeColor="text1"/>
          <w:sz w:val="16"/>
          <w:szCs w:val="16"/>
        </w:rPr>
        <w:t>-j</w:t>
      </w:r>
      <w:r w:rsidRPr="0012538A">
        <w:rPr>
          <w:rFonts w:ascii="Arial" w:hAnsi="Arial" w:cs="Arial"/>
          <w:i w:val="0"/>
          <w:iCs w:val="0"/>
          <w:color w:val="000000" w:themeColor="text1"/>
          <w:sz w:val="16"/>
          <w:szCs w:val="16"/>
        </w:rPr>
        <w:t>an2023</w:t>
      </w:r>
      <w:r>
        <w:rPr>
          <w:rFonts w:ascii="Arial" w:hAnsi="Arial" w:cs="Arial"/>
          <w:i w:val="0"/>
          <w:iCs w:val="0"/>
          <w:color w:val="000000" w:themeColor="text1"/>
          <w:sz w:val="16"/>
          <w:szCs w:val="16"/>
        </w:rPr>
        <w:t>.</w:t>
      </w:r>
      <w:bookmarkEnd w:id="102"/>
      <w:bookmarkEnd w:id="103"/>
    </w:p>
    <w:p w14:paraId="1AA0E17A" w14:textId="7B4EBF16" w:rsidR="001F1807" w:rsidRDefault="00A25F94" w:rsidP="00E46ED3">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1705A648" wp14:editId="6442908E">
            <wp:extent cx="5108360" cy="3600000"/>
            <wp:effectExtent l="0" t="0" r="0" b="635"/>
            <wp:docPr id="901671105" name="Imagem 1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1105" name="Imagem 11" descr="Gráfico, Gráfico de dispersã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496A4640" w14:textId="1E1F14A2" w:rsidR="00F65B9E" w:rsidRDefault="00F65B9E" w:rsidP="00F65B9E">
      <w:pPr>
        <w:spacing w:before="240" w:after="0" w:line="240" w:lineRule="auto"/>
        <w:ind w:firstLine="360"/>
        <w:jc w:val="center"/>
        <w:rPr>
          <w:rFonts w:ascii="Arial" w:hAnsi="Arial" w:cs="Arial"/>
          <w:sz w:val="16"/>
          <w:szCs w:val="16"/>
        </w:rPr>
      </w:pPr>
      <w:r w:rsidRPr="00F65B9E">
        <w:rPr>
          <w:rFonts w:ascii="Arial" w:hAnsi="Arial" w:cs="Arial"/>
          <w:sz w:val="16"/>
          <w:szCs w:val="16"/>
        </w:rPr>
        <w:t>Fonte: Autoria Própria (2023), baseado em RENAEST (2023)</w:t>
      </w:r>
      <w:r w:rsidR="00E46ED3">
        <w:rPr>
          <w:rFonts w:ascii="Arial" w:hAnsi="Arial" w:cs="Arial"/>
          <w:sz w:val="16"/>
          <w:szCs w:val="16"/>
        </w:rPr>
        <w:t>.</w:t>
      </w:r>
    </w:p>
    <w:p w14:paraId="1E66C22D" w14:textId="77777777" w:rsidR="00E46ED3" w:rsidRPr="00F65B9E" w:rsidRDefault="00E46ED3" w:rsidP="00F65B9E">
      <w:pPr>
        <w:spacing w:before="240" w:after="0" w:line="240" w:lineRule="auto"/>
        <w:ind w:firstLine="360"/>
        <w:jc w:val="center"/>
        <w:rPr>
          <w:rFonts w:ascii="Arial" w:hAnsi="Arial" w:cs="Arial"/>
          <w:sz w:val="16"/>
          <w:szCs w:val="16"/>
        </w:rPr>
      </w:pPr>
    </w:p>
    <w:p w14:paraId="73E0B3DC" w14:textId="0986DEF0" w:rsidR="00E46ED3" w:rsidRPr="00E46ED3" w:rsidRDefault="00E46ED3" w:rsidP="00E46ED3">
      <w:pPr>
        <w:pStyle w:val="Legenda"/>
        <w:keepNext/>
        <w:jc w:val="center"/>
        <w:rPr>
          <w:i w:val="0"/>
          <w:iCs w:val="0"/>
          <w:color w:val="000000" w:themeColor="text1"/>
        </w:rPr>
      </w:pPr>
      <w:bookmarkStart w:id="104" w:name="_Toc137818381"/>
      <w:bookmarkStart w:id="105" w:name="_Toc137825671"/>
      <w:r w:rsidRPr="00E46ED3">
        <w:rPr>
          <w:i w:val="0"/>
          <w:iCs w:val="0"/>
          <w:color w:val="000000" w:themeColor="text1"/>
        </w:rPr>
        <w:lastRenderedPageBreak/>
        <w:t xml:space="preserve">Gráfico </w:t>
      </w:r>
      <w:r w:rsidRPr="00E46ED3">
        <w:rPr>
          <w:i w:val="0"/>
          <w:iCs w:val="0"/>
          <w:color w:val="000000" w:themeColor="text1"/>
        </w:rPr>
        <w:fldChar w:fldCharType="begin"/>
      </w:r>
      <w:r w:rsidRPr="00E46ED3">
        <w:rPr>
          <w:i w:val="0"/>
          <w:iCs w:val="0"/>
          <w:color w:val="000000" w:themeColor="text1"/>
        </w:rPr>
        <w:instrText xml:space="preserve"> SEQ Gráfico \* ARABIC </w:instrText>
      </w:r>
      <w:r w:rsidRPr="00E46ED3">
        <w:rPr>
          <w:i w:val="0"/>
          <w:iCs w:val="0"/>
          <w:color w:val="000000" w:themeColor="text1"/>
        </w:rPr>
        <w:fldChar w:fldCharType="separate"/>
      </w:r>
      <w:r w:rsidR="00CF218F">
        <w:rPr>
          <w:i w:val="0"/>
          <w:iCs w:val="0"/>
          <w:noProof/>
          <w:color w:val="000000" w:themeColor="text1"/>
        </w:rPr>
        <w:t>42</w:t>
      </w:r>
      <w:r w:rsidRPr="00E46ED3">
        <w:rPr>
          <w:i w:val="0"/>
          <w:iCs w:val="0"/>
          <w:color w:val="000000" w:themeColor="text1"/>
        </w:rPr>
        <w:fldChar w:fldCharType="end"/>
      </w:r>
      <w:r w:rsidRPr="00E46ED3">
        <w:rPr>
          <w:i w:val="0"/>
          <w:iCs w:val="0"/>
          <w:color w:val="000000" w:themeColor="text1"/>
        </w:rPr>
        <w:t xml:space="preserve">: </w:t>
      </w:r>
      <w:r w:rsidRPr="00E46ED3">
        <w:rPr>
          <w:rFonts w:ascii="Arial" w:hAnsi="Arial" w:cs="Arial"/>
          <w:i w:val="0"/>
          <w:iCs w:val="0"/>
          <w:color w:val="000000" w:themeColor="text1"/>
          <w:sz w:val="16"/>
          <w:szCs w:val="16"/>
        </w:rPr>
        <w:t>Percentual de campos não informados, Bahia – Vítimas 2018/jan2023</w:t>
      </w:r>
      <w:r>
        <w:rPr>
          <w:rFonts w:ascii="Arial" w:hAnsi="Arial" w:cs="Arial"/>
          <w:i w:val="0"/>
          <w:iCs w:val="0"/>
          <w:color w:val="000000" w:themeColor="text1"/>
          <w:sz w:val="16"/>
          <w:szCs w:val="16"/>
        </w:rPr>
        <w:t>.</w:t>
      </w:r>
      <w:bookmarkEnd w:id="104"/>
      <w:bookmarkEnd w:id="105"/>
    </w:p>
    <w:p w14:paraId="50F63003" w14:textId="0D8DF340" w:rsidR="00A25F94" w:rsidRDefault="004275E1" w:rsidP="00D8587B">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19B98E22" wp14:editId="269D55D5">
            <wp:extent cx="4986871" cy="3600000"/>
            <wp:effectExtent l="0" t="0" r="4445" b="635"/>
            <wp:docPr id="1807075467" name="Imagem 1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75467" name="Imagem 14" descr="Gráfico, Gráfico de dispersã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4986871" cy="3600000"/>
                    </a:xfrm>
                    <a:prstGeom prst="rect">
                      <a:avLst/>
                    </a:prstGeom>
                  </pic:spPr>
                </pic:pic>
              </a:graphicData>
            </a:graphic>
          </wp:inline>
        </w:drawing>
      </w:r>
    </w:p>
    <w:p w14:paraId="55843335" w14:textId="5D83A35D" w:rsidR="004275E1" w:rsidRDefault="00E46ED3" w:rsidP="00D8587B">
      <w:pPr>
        <w:spacing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57498551" w14:textId="77777777" w:rsidR="004275E1" w:rsidRPr="004275E1" w:rsidRDefault="004275E1" w:rsidP="004275E1">
      <w:pPr>
        <w:spacing w:after="0" w:line="240" w:lineRule="auto"/>
        <w:ind w:firstLine="360"/>
        <w:jc w:val="both"/>
        <w:rPr>
          <w:rFonts w:ascii="Arial" w:hAnsi="Arial" w:cs="Arial"/>
          <w:sz w:val="16"/>
          <w:szCs w:val="16"/>
        </w:rPr>
      </w:pPr>
    </w:p>
    <w:p w14:paraId="315B6750" w14:textId="77777777" w:rsidR="00745AAD" w:rsidRDefault="00745AAD" w:rsidP="00745AAD">
      <w:pPr>
        <w:spacing w:before="240" w:after="0" w:line="240" w:lineRule="auto"/>
        <w:jc w:val="both"/>
        <w:rPr>
          <w:rFonts w:ascii="Arial" w:hAnsi="Arial" w:cs="Arial"/>
        </w:rPr>
      </w:pPr>
    </w:p>
    <w:p w14:paraId="7B137424" w14:textId="36B35474" w:rsidR="00D8587B" w:rsidRPr="00D8587B" w:rsidRDefault="00D8587B" w:rsidP="00D8587B">
      <w:pPr>
        <w:pStyle w:val="Legenda"/>
        <w:keepNext/>
        <w:jc w:val="center"/>
        <w:rPr>
          <w:i w:val="0"/>
          <w:iCs w:val="0"/>
          <w:color w:val="000000" w:themeColor="text1"/>
        </w:rPr>
      </w:pPr>
      <w:bookmarkStart w:id="106" w:name="_Toc137818382"/>
      <w:bookmarkStart w:id="107" w:name="_Toc137825672"/>
      <w:r w:rsidRPr="00D8587B">
        <w:rPr>
          <w:i w:val="0"/>
          <w:iCs w:val="0"/>
          <w:color w:val="000000" w:themeColor="text1"/>
        </w:rPr>
        <w:t xml:space="preserve">Gráfico </w:t>
      </w:r>
      <w:r w:rsidRPr="00D8587B">
        <w:rPr>
          <w:i w:val="0"/>
          <w:iCs w:val="0"/>
          <w:color w:val="000000" w:themeColor="text1"/>
        </w:rPr>
        <w:fldChar w:fldCharType="begin"/>
      </w:r>
      <w:r w:rsidRPr="00D8587B">
        <w:rPr>
          <w:i w:val="0"/>
          <w:iCs w:val="0"/>
          <w:color w:val="000000" w:themeColor="text1"/>
        </w:rPr>
        <w:instrText xml:space="preserve"> SEQ Gráfico \* ARABIC </w:instrText>
      </w:r>
      <w:r w:rsidRPr="00D8587B">
        <w:rPr>
          <w:i w:val="0"/>
          <w:iCs w:val="0"/>
          <w:color w:val="000000" w:themeColor="text1"/>
        </w:rPr>
        <w:fldChar w:fldCharType="separate"/>
      </w:r>
      <w:r w:rsidR="00CF218F">
        <w:rPr>
          <w:i w:val="0"/>
          <w:iCs w:val="0"/>
          <w:noProof/>
          <w:color w:val="000000" w:themeColor="text1"/>
        </w:rPr>
        <w:t>43</w:t>
      </w:r>
      <w:r w:rsidRPr="00D8587B">
        <w:rPr>
          <w:i w:val="0"/>
          <w:iCs w:val="0"/>
          <w:color w:val="000000" w:themeColor="text1"/>
        </w:rPr>
        <w:fldChar w:fldCharType="end"/>
      </w:r>
      <w:r w:rsidRPr="00D8587B">
        <w:rPr>
          <w:i w:val="0"/>
          <w:iCs w:val="0"/>
          <w:color w:val="000000" w:themeColor="text1"/>
        </w:rPr>
        <w:t xml:space="preserve">: </w:t>
      </w:r>
      <w:r w:rsidRPr="00D8587B">
        <w:rPr>
          <w:rFonts w:ascii="Arial" w:hAnsi="Arial" w:cs="Arial"/>
          <w:i w:val="0"/>
          <w:iCs w:val="0"/>
          <w:color w:val="000000" w:themeColor="text1"/>
          <w:sz w:val="16"/>
          <w:szCs w:val="16"/>
        </w:rPr>
        <w:t xml:space="preserve">Percentual de campos não informados, Ceará – </w:t>
      </w:r>
      <w:r>
        <w:rPr>
          <w:rFonts w:ascii="Arial" w:hAnsi="Arial" w:cs="Arial"/>
          <w:i w:val="0"/>
          <w:iCs w:val="0"/>
          <w:color w:val="000000" w:themeColor="text1"/>
          <w:sz w:val="16"/>
          <w:szCs w:val="16"/>
        </w:rPr>
        <w:t>Sinistros</w:t>
      </w:r>
      <w:r w:rsidRPr="00D8587B">
        <w:rPr>
          <w:rFonts w:ascii="Arial" w:hAnsi="Arial" w:cs="Arial"/>
          <w:i w:val="0"/>
          <w:iCs w:val="0"/>
          <w:color w:val="000000" w:themeColor="text1"/>
          <w:sz w:val="16"/>
          <w:szCs w:val="16"/>
        </w:rPr>
        <w:t xml:space="preserve"> 2018-jan2023</w:t>
      </w:r>
      <w:r>
        <w:rPr>
          <w:rFonts w:ascii="Arial" w:hAnsi="Arial" w:cs="Arial"/>
          <w:i w:val="0"/>
          <w:iCs w:val="0"/>
          <w:color w:val="000000" w:themeColor="text1"/>
          <w:sz w:val="16"/>
          <w:szCs w:val="16"/>
        </w:rPr>
        <w:t>.</w:t>
      </w:r>
      <w:bookmarkEnd w:id="106"/>
      <w:bookmarkEnd w:id="107"/>
    </w:p>
    <w:p w14:paraId="7D08AD15" w14:textId="499FE7EC" w:rsidR="004275E1" w:rsidRDefault="004275E1" w:rsidP="00D8587B">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79457EE0" wp14:editId="415EB1EE">
            <wp:extent cx="5108360" cy="3600000"/>
            <wp:effectExtent l="0" t="0" r="0" b="635"/>
            <wp:docPr id="1990019579" name="Imagem 2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19579" name="Imagem 22" descr="Gráfico, Gráfico de dispersã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5724E761" w14:textId="7DC50F3E" w:rsidR="00D8587B" w:rsidRDefault="00D8587B" w:rsidP="00D8587B">
      <w:pPr>
        <w:spacing w:before="240" w:after="0" w:line="240" w:lineRule="auto"/>
        <w:ind w:firstLine="360"/>
        <w:jc w:val="center"/>
        <w:rPr>
          <w:rFonts w:ascii="Arial" w:hAnsi="Arial" w:cs="Arial"/>
          <w:sz w:val="16"/>
          <w:szCs w:val="16"/>
        </w:rPr>
      </w:pPr>
      <w:r w:rsidRPr="00D8587B">
        <w:rPr>
          <w:rFonts w:ascii="Arial" w:hAnsi="Arial" w:cs="Arial"/>
          <w:sz w:val="16"/>
          <w:szCs w:val="16"/>
        </w:rPr>
        <w:t>Fonte: Autoria Própria (2023), baseado em RENAEST (2023).</w:t>
      </w:r>
    </w:p>
    <w:p w14:paraId="0DB33660" w14:textId="77777777" w:rsidR="00D8587B" w:rsidRPr="00D8587B" w:rsidRDefault="00D8587B" w:rsidP="00D8587B">
      <w:pPr>
        <w:spacing w:before="240" w:after="0" w:line="240" w:lineRule="auto"/>
        <w:ind w:firstLine="360"/>
        <w:jc w:val="center"/>
        <w:rPr>
          <w:rFonts w:ascii="Arial" w:hAnsi="Arial" w:cs="Arial"/>
          <w:sz w:val="16"/>
          <w:szCs w:val="16"/>
        </w:rPr>
      </w:pPr>
    </w:p>
    <w:p w14:paraId="7D878134" w14:textId="07E49521" w:rsidR="00D8587B" w:rsidRPr="00D8587B" w:rsidRDefault="00D8587B" w:rsidP="00D8587B">
      <w:pPr>
        <w:pStyle w:val="Legenda"/>
        <w:keepNext/>
        <w:jc w:val="center"/>
        <w:rPr>
          <w:i w:val="0"/>
          <w:iCs w:val="0"/>
          <w:color w:val="000000" w:themeColor="text1"/>
        </w:rPr>
      </w:pPr>
      <w:bookmarkStart w:id="108" w:name="_Toc137818383"/>
      <w:bookmarkStart w:id="109" w:name="_Toc137825673"/>
      <w:r w:rsidRPr="00D8587B">
        <w:rPr>
          <w:i w:val="0"/>
          <w:iCs w:val="0"/>
          <w:color w:val="000000" w:themeColor="text1"/>
        </w:rPr>
        <w:lastRenderedPageBreak/>
        <w:t xml:space="preserve">Gráfico </w:t>
      </w:r>
      <w:r w:rsidRPr="00D8587B">
        <w:rPr>
          <w:i w:val="0"/>
          <w:iCs w:val="0"/>
          <w:color w:val="000000" w:themeColor="text1"/>
        </w:rPr>
        <w:fldChar w:fldCharType="begin"/>
      </w:r>
      <w:r w:rsidRPr="00D8587B">
        <w:rPr>
          <w:i w:val="0"/>
          <w:iCs w:val="0"/>
          <w:color w:val="000000" w:themeColor="text1"/>
        </w:rPr>
        <w:instrText xml:space="preserve"> SEQ Gráfico \* ARABIC </w:instrText>
      </w:r>
      <w:r w:rsidRPr="00D8587B">
        <w:rPr>
          <w:i w:val="0"/>
          <w:iCs w:val="0"/>
          <w:color w:val="000000" w:themeColor="text1"/>
        </w:rPr>
        <w:fldChar w:fldCharType="separate"/>
      </w:r>
      <w:r w:rsidR="00CF218F">
        <w:rPr>
          <w:i w:val="0"/>
          <w:iCs w:val="0"/>
          <w:noProof/>
          <w:color w:val="000000" w:themeColor="text1"/>
        </w:rPr>
        <w:t>44</w:t>
      </w:r>
      <w:r w:rsidRPr="00D8587B">
        <w:rPr>
          <w:i w:val="0"/>
          <w:iCs w:val="0"/>
          <w:color w:val="000000" w:themeColor="text1"/>
        </w:rPr>
        <w:fldChar w:fldCharType="end"/>
      </w:r>
      <w:r w:rsidRPr="00D8587B">
        <w:rPr>
          <w:i w:val="0"/>
          <w:iCs w:val="0"/>
          <w:color w:val="000000" w:themeColor="text1"/>
        </w:rPr>
        <w:t xml:space="preserve">: </w:t>
      </w:r>
      <w:r w:rsidRPr="00D8587B">
        <w:rPr>
          <w:rFonts w:ascii="Arial" w:hAnsi="Arial" w:cs="Arial"/>
          <w:i w:val="0"/>
          <w:iCs w:val="0"/>
          <w:color w:val="000000" w:themeColor="text1"/>
          <w:sz w:val="16"/>
          <w:szCs w:val="16"/>
        </w:rPr>
        <w:t>Percentual de campos não informados, Ceará – Vítimas 2018-jan2023</w:t>
      </w:r>
      <w:r>
        <w:rPr>
          <w:rFonts w:ascii="Arial" w:hAnsi="Arial" w:cs="Arial"/>
          <w:i w:val="0"/>
          <w:iCs w:val="0"/>
          <w:color w:val="000000" w:themeColor="text1"/>
          <w:sz w:val="16"/>
          <w:szCs w:val="16"/>
        </w:rPr>
        <w:t>.</w:t>
      </w:r>
      <w:bookmarkEnd w:id="108"/>
      <w:bookmarkEnd w:id="109"/>
    </w:p>
    <w:p w14:paraId="6C103934" w14:textId="467F84E9" w:rsidR="004275E1" w:rsidRDefault="004275E1" w:rsidP="00D8587B">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1DAF6703" wp14:editId="417C108F">
            <wp:extent cx="4986871" cy="3600000"/>
            <wp:effectExtent l="0" t="0" r="4445" b="635"/>
            <wp:docPr id="667379182" name="Imagem 1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79182" name="Imagem 16" descr="Gráfico, Gráfico de dispersã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4986871" cy="3600000"/>
                    </a:xfrm>
                    <a:prstGeom prst="rect">
                      <a:avLst/>
                    </a:prstGeom>
                  </pic:spPr>
                </pic:pic>
              </a:graphicData>
            </a:graphic>
          </wp:inline>
        </w:drawing>
      </w:r>
    </w:p>
    <w:p w14:paraId="0F0CE8BD" w14:textId="35BC13F0" w:rsidR="00D8587B" w:rsidRDefault="00D8587B" w:rsidP="00D8587B">
      <w:pPr>
        <w:spacing w:before="240" w:after="0" w:line="240" w:lineRule="auto"/>
        <w:ind w:firstLine="360"/>
        <w:jc w:val="center"/>
        <w:rPr>
          <w:rFonts w:ascii="Arial" w:hAnsi="Arial" w:cs="Arial"/>
          <w:sz w:val="16"/>
          <w:szCs w:val="16"/>
        </w:rPr>
      </w:pPr>
      <w:r w:rsidRPr="00D8587B">
        <w:rPr>
          <w:rFonts w:ascii="Arial" w:hAnsi="Arial" w:cs="Arial"/>
          <w:sz w:val="16"/>
          <w:szCs w:val="16"/>
        </w:rPr>
        <w:t>Fonte: Autoria Própria (2023), baseado em RENAEST (2023).</w:t>
      </w:r>
    </w:p>
    <w:p w14:paraId="6B19548E" w14:textId="77777777" w:rsidR="006475A5" w:rsidRDefault="006475A5" w:rsidP="00D8587B">
      <w:pPr>
        <w:spacing w:before="240" w:after="0" w:line="240" w:lineRule="auto"/>
        <w:ind w:firstLine="360"/>
        <w:jc w:val="center"/>
        <w:rPr>
          <w:rFonts w:ascii="Arial" w:hAnsi="Arial" w:cs="Arial"/>
          <w:sz w:val="16"/>
          <w:szCs w:val="16"/>
        </w:rPr>
      </w:pPr>
    </w:p>
    <w:p w14:paraId="029FD22E" w14:textId="77777777" w:rsidR="006475A5" w:rsidRPr="006475A5" w:rsidRDefault="006475A5" w:rsidP="00D8587B">
      <w:pPr>
        <w:spacing w:before="240" w:after="0" w:line="240" w:lineRule="auto"/>
        <w:ind w:firstLine="360"/>
        <w:jc w:val="center"/>
        <w:rPr>
          <w:rFonts w:ascii="Arial" w:hAnsi="Arial" w:cs="Arial"/>
          <w:color w:val="000000" w:themeColor="text1"/>
          <w:sz w:val="16"/>
          <w:szCs w:val="16"/>
        </w:rPr>
      </w:pPr>
    </w:p>
    <w:p w14:paraId="0B420E94" w14:textId="39DA2D0D" w:rsidR="006475A5" w:rsidRPr="006475A5" w:rsidRDefault="006475A5" w:rsidP="006475A5">
      <w:pPr>
        <w:pStyle w:val="Legenda"/>
        <w:keepNext/>
        <w:jc w:val="center"/>
        <w:rPr>
          <w:rFonts w:ascii="Arial" w:hAnsi="Arial" w:cs="Arial"/>
          <w:i w:val="0"/>
          <w:iCs w:val="0"/>
          <w:color w:val="000000" w:themeColor="text1"/>
          <w:sz w:val="16"/>
          <w:szCs w:val="16"/>
        </w:rPr>
      </w:pPr>
      <w:bookmarkStart w:id="110" w:name="_Toc137818384"/>
      <w:bookmarkStart w:id="111" w:name="_Toc137825674"/>
      <w:r w:rsidRPr="006475A5">
        <w:rPr>
          <w:rFonts w:ascii="Arial" w:hAnsi="Arial" w:cs="Arial"/>
          <w:i w:val="0"/>
          <w:iCs w:val="0"/>
          <w:color w:val="000000" w:themeColor="text1"/>
          <w:sz w:val="16"/>
          <w:szCs w:val="16"/>
        </w:rPr>
        <w:t xml:space="preserve">Gráfico </w:t>
      </w:r>
      <w:r w:rsidRPr="006475A5">
        <w:rPr>
          <w:rFonts w:ascii="Arial" w:hAnsi="Arial" w:cs="Arial"/>
          <w:i w:val="0"/>
          <w:iCs w:val="0"/>
          <w:color w:val="000000" w:themeColor="text1"/>
          <w:sz w:val="16"/>
          <w:szCs w:val="16"/>
        </w:rPr>
        <w:fldChar w:fldCharType="begin"/>
      </w:r>
      <w:r w:rsidRPr="006475A5">
        <w:rPr>
          <w:rFonts w:ascii="Arial" w:hAnsi="Arial" w:cs="Arial"/>
          <w:i w:val="0"/>
          <w:iCs w:val="0"/>
          <w:color w:val="000000" w:themeColor="text1"/>
          <w:sz w:val="16"/>
          <w:szCs w:val="16"/>
        </w:rPr>
        <w:instrText xml:space="preserve"> SEQ Gráfico \* ARABIC </w:instrText>
      </w:r>
      <w:r w:rsidRPr="006475A5">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45</w:t>
      </w:r>
      <w:r w:rsidRPr="006475A5">
        <w:rPr>
          <w:rFonts w:ascii="Arial" w:hAnsi="Arial" w:cs="Arial"/>
          <w:i w:val="0"/>
          <w:iCs w:val="0"/>
          <w:color w:val="000000" w:themeColor="text1"/>
          <w:sz w:val="16"/>
          <w:szCs w:val="16"/>
        </w:rPr>
        <w:fldChar w:fldCharType="end"/>
      </w:r>
      <w:r w:rsidRPr="006475A5">
        <w:rPr>
          <w:rFonts w:ascii="Arial" w:hAnsi="Arial" w:cs="Arial"/>
          <w:i w:val="0"/>
          <w:iCs w:val="0"/>
          <w:color w:val="000000" w:themeColor="text1"/>
          <w:sz w:val="16"/>
          <w:szCs w:val="16"/>
        </w:rPr>
        <w:t>: Percentual de campos não informados, Distrito Federal – Sinistros 2018-jan2023.</w:t>
      </w:r>
      <w:bookmarkEnd w:id="110"/>
      <w:bookmarkEnd w:id="111"/>
    </w:p>
    <w:p w14:paraId="15FD34F8" w14:textId="2DE5BAAD" w:rsidR="006475A5" w:rsidRDefault="006475A5" w:rsidP="00D8587B">
      <w:pPr>
        <w:spacing w:before="240" w:after="0" w:line="240" w:lineRule="auto"/>
        <w:ind w:firstLine="360"/>
        <w:jc w:val="center"/>
        <w:rPr>
          <w:rFonts w:ascii="Arial" w:hAnsi="Arial" w:cs="Arial"/>
          <w:sz w:val="16"/>
          <w:szCs w:val="16"/>
        </w:rPr>
      </w:pPr>
      <w:r>
        <w:rPr>
          <w:rFonts w:ascii="Arial" w:hAnsi="Arial" w:cs="Arial"/>
          <w:noProof/>
          <w:lang w:eastAsia="pt-BR"/>
        </w:rPr>
        <w:drawing>
          <wp:inline distT="0" distB="0" distL="0" distR="0" wp14:anchorId="61375B9B" wp14:editId="23C24491">
            <wp:extent cx="5029200" cy="3544214"/>
            <wp:effectExtent l="0" t="0" r="0" b="0"/>
            <wp:docPr id="1758315538" name="Imagem 175831553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76362" name="Imagem 22" descr="Gráfico, Gráfico de dispersã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032824" cy="3546768"/>
                    </a:xfrm>
                    <a:prstGeom prst="rect">
                      <a:avLst/>
                    </a:prstGeom>
                  </pic:spPr>
                </pic:pic>
              </a:graphicData>
            </a:graphic>
          </wp:inline>
        </w:drawing>
      </w:r>
    </w:p>
    <w:p w14:paraId="549DA364" w14:textId="69A1BEBC" w:rsidR="006475A5" w:rsidRDefault="006475A5" w:rsidP="00D8587B">
      <w:pPr>
        <w:spacing w:before="240"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76B2B3F2" w14:textId="77777777" w:rsidR="006475A5" w:rsidRDefault="006475A5" w:rsidP="00D8587B">
      <w:pPr>
        <w:spacing w:before="240" w:after="0" w:line="240" w:lineRule="auto"/>
        <w:ind w:firstLine="360"/>
        <w:jc w:val="center"/>
        <w:rPr>
          <w:rFonts w:ascii="Arial" w:hAnsi="Arial" w:cs="Arial"/>
          <w:sz w:val="16"/>
          <w:szCs w:val="16"/>
        </w:rPr>
      </w:pPr>
    </w:p>
    <w:p w14:paraId="1EE41874" w14:textId="222DAAB6" w:rsidR="006475A5" w:rsidRPr="00AA78D1" w:rsidRDefault="006475A5" w:rsidP="006475A5">
      <w:pPr>
        <w:pStyle w:val="Legenda"/>
        <w:keepNext/>
        <w:jc w:val="center"/>
        <w:rPr>
          <w:rFonts w:ascii="Arial" w:hAnsi="Arial" w:cs="Arial"/>
          <w:i w:val="0"/>
          <w:iCs w:val="0"/>
          <w:color w:val="000000" w:themeColor="text1"/>
          <w:sz w:val="16"/>
          <w:szCs w:val="16"/>
        </w:rPr>
      </w:pPr>
      <w:bookmarkStart w:id="112" w:name="_Toc137818385"/>
      <w:bookmarkStart w:id="113" w:name="_Toc137825675"/>
      <w:r w:rsidRPr="00AA78D1">
        <w:rPr>
          <w:rFonts w:ascii="Arial" w:hAnsi="Arial" w:cs="Arial"/>
          <w:i w:val="0"/>
          <w:iCs w:val="0"/>
          <w:color w:val="000000" w:themeColor="text1"/>
          <w:sz w:val="16"/>
          <w:szCs w:val="16"/>
        </w:rPr>
        <w:t xml:space="preserve">Gráfico </w:t>
      </w:r>
      <w:r w:rsidRPr="00AA78D1">
        <w:rPr>
          <w:rFonts w:ascii="Arial" w:hAnsi="Arial" w:cs="Arial"/>
          <w:i w:val="0"/>
          <w:iCs w:val="0"/>
          <w:color w:val="000000" w:themeColor="text1"/>
          <w:sz w:val="16"/>
          <w:szCs w:val="16"/>
        </w:rPr>
        <w:fldChar w:fldCharType="begin"/>
      </w:r>
      <w:r w:rsidRPr="00AA78D1">
        <w:rPr>
          <w:rFonts w:ascii="Arial" w:hAnsi="Arial" w:cs="Arial"/>
          <w:i w:val="0"/>
          <w:iCs w:val="0"/>
          <w:color w:val="000000" w:themeColor="text1"/>
          <w:sz w:val="16"/>
          <w:szCs w:val="16"/>
        </w:rPr>
        <w:instrText xml:space="preserve"> SEQ Gráfico \* ARABIC </w:instrText>
      </w:r>
      <w:r w:rsidRPr="00AA78D1">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46</w:t>
      </w:r>
      <w:r w:rsidRPr="00AA78D1">
        <w:rPr>
          <w:rFonts w:ascii="Arial" w:hAnsi="Arial" w:cs="Arial"/>
          <w:i w:val="0"/>
          <w:iCs w:val="0"/>
          <w:color w:val="000000" w:themeColor="text1"/>
          <w:sz w:val="16"/>
          <w:szCs w:val="16"/>
        </w:rPr>
        <w:fldChar w:fldCharType="end"/>
      </w:r>
      <w:r w:rsidRPr="00AA78D1">
        <w:rPr>
          <w:rFonts w:ascii="Arial" w:hAnsi="Arial" w:cs="Arial"/>
          <w:i w:val="0"/>
          <w:iCs w:val="0"/>
          <w:color w:val="000000" w:themeColor="text1"/>
          <w:sz w:val="16"/>
          <w:szCs w:val="16"/>
        </w:rPr>
        <w:t>: Percentual de campos não informados, Vítimas– Sinistros 2018-jan2023.</w:t>
      </w:r>
      <w:bookmarkEnd w:id="112"/>
      <w:bookmarkEnd w:id="113"/>
    </w:p>
    <w:p w14:paraId="77FAC16F" w14:textId="69DBC226" w:rsidR="006475A5" w:rsidRDefault="006475A5" w:rsidP="00D8587B">
      <w:pPr>
        <w:spacing w:before="240" w:after="0" w:line="240" w:lineRule="auto"/>
        <w:ind w:firstLine="360"/>
        <w:jc w:val="center"/>
        <w:rPr>
          <w:rFonts w:ascii="Arial" w:hAnsi="Arial" w:cs="Arial"/>
          <w:sz w:val="16"/>
          <w:szCs w:val="16"/>
        </w:rPr>
      </w:pPr>
      <w:r>
        <w:rPr>
          <w:rFonts w:ascii="Arial" w:hAnsi="Arial" w:cs="Arial"/>
          <w:noProof/>
          <w:lang w:eastAsia="pt-BR"/>
        </w:rPr>
        <w:drawing>
          <wp:inline distT="0" distB="0" distL="0" distR="0" wp14:anchorId="2EB40B57" wp14:editId="4C23D2C9">
            <wp:extent cx="4986871" cy="3600000"/>
            <wp:effectExtent l="0" t="0" r="4445" b="635"/>
            <wp:docPr id="761888098" name="Imagem 76188809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42923" name="Imagem 23" descr="Gráfico, Gráfico de dispersão&#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4986871" cy="3600000"/>
                    </a:xfrm>
                    <a:prstGeom prst="rect">
                      <a:avLst/>
                    </a:prstGeom>
                  </pic:spPr>
                </pic:pic>
              </a:graphicData>
            </a:graphic>
          </wp:inline>
        </w:drawing>
      </w:r>
    </w:p>
    <w:p w14:paraId="671D39A8" w14:textId="6453F7F8" w:rsidR="006475A5" w:rsidRDefault="006475A5" w:rsidP="00D8587B">
      <w:pPr>
        <w:spacing w:before="240"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1D4EE8B6" w14:textId="46BAB91C" w:rsidR="00D8587B" w:rsidRPr="00D8587B" w:rsidRDefault="00D8587B" w:rsidP="00AA78D1">
      <w:pPr>
        <w:pStyle w:val="Legenda"/>
        <w:keepNext/>
        <w:jc w:val="center"/>
        <w:rPr>
          <w:i w:val="0"/>
          <w:iCs w:val="0"/>
          <w:color w:val="000000" w:themeColor="text1"/>
        </w:rPr>
      </w:pPr>
      <w:bookmarkStart w:id="114" w:name="_Toc137818386"/>
      <w:bookmarkStart w:id="115" w:name="_Toc137825676"/>
      <w:r w:rsidRPr="00D8587B">
        <w:rPr>
          <w:i w:val="0"/>
          <w:iCs w:val="0"/>
          <w:color w:val="000000" w:themeColor="text1"/>
        </w:rPr>
        <w:t xml:space="preserve">Gráfico </w:t>
      </w:r>
      <w:r w:rsidRPr="00D8587B">
        <w:rPr>
          <w:i w:val="0"/>
          <w:iCs w:val="0"/>
          <w:color w:val="000000" w:themeColor="text1"/>
        </w:rPr>
        <w:fldChar w:fldCharType="begin"/>
      </w:r>
      <w:r w:rsidRPr="00D8587B">
        <w:rPr>
          <w:i w:val="0"/>
          <w:iCs w:val="0"/>
          <w:color w:val="000000" w:themeColor="text1"/>
        </w:rPr>
        <w:instrText xml:space="preserve"> SEQ Gráfico \* ARABIC </w:instrText>
      </w:r>
      <w:r w:rsidRPr="00D8587B">
        <w:rPr>
          <w:i w:val="0"/>
          <w:iCs w:val="0"/>
          <w:color w:val="000000" w:themeColor="text1"/>
        </w:rPr>
        <w:fldChar w:fldCharType="separate"/>
      </w:r>
      <w:r w:rsidR="00CF218F">
        <w:rPr>
          <w:i w:val="0"/>
          <w:iCs w:val="0"/>
          <w:noProof/>
          <w:color w:val="000000" w:themeColor="text1"/>
        </w:rPr>
        <w:t>47</w:t>
      </w:r>
      <w:r w:rsidRPr="00D8587B">
        <w:rPr>
          <w:i w:val="0"/>
          <w:iCs w:val="0"/>
          <w:color w:val="000000" w:themeColor="text1"/>
        </w:rPr>
        <w:fldChar w:fldCharType="end"/>
      </w:r>
      <w:r w:rsidRPr="00D8587B">
        <w:rPr>
          <w:i w:val="0"/>
          <w:iCs w:val="0"/>
          <w:color w:val="000000" w:themeColor="text1"/>
        </w:rPr>
        <w:t xml:space="preserve">: </w:t>
      </w:r>
      <w:r w:rsidRPr="00D8587B">
        <w:rPr>
          <w:rFonts w:ascii="Arial" w:hAnsi="Arial" w:cs="Arial"/>
          <w:i w:val="0"/>
          <w:iCs w:val="0"/>
          <w:color w:val="000000" w:themeColor="text1"/>
          <w:sz w:val="16"/>
          <w:szCs w:val="16"/>
        </w:rPr>
        <w:t>Percentual de campos não informados, Espírito Santo – Sinistros 2018-jan2023.</w:t>
      </w:r>
      <w:bookmarkEnd w:id="114"/>
      <w:bookmarkEnd w:id="115"/>
    </w:p>
    <w:p w14:paraId="22E7129C" w14:textId="77777777" w:rsidR="004275E1" w:rsidRDefault="004275E1" w:rsidP="00D8587B">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38332A48" wp14:editId="043D889D">
            <wp:extent cx="5108360" cy="3600000"/>
            <wp:effectExtent l="0" t="0" r="0" b="635"/>
            <wp:docPr id="1493679285" name="Imagem 1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79285" name="Imagem 18" descr="Gráfico, Gráfico de dispersão&#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57E5DC8F" w14:textId="0DDBF338" w:rsidR="004275E1" w:rsidRDefault="00D8587B" w:rsidP="00D8587B">
      <w:pPr>
        <w:spacing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6AFFBC2B" w14:textId="77777777" w:rsidR="004275E1" w:rsidRDefault="004275E1" w:rsidP="004275E1">
      <w:pPr>
        <w:spacing w:after="0" w:line="240" w:lineRule="auto"/>
        <w:ind w:firstLine="360"/>
        <w:jc w:val="both"/>
        <w:rPr>
          <w:rFonts w:ascii="Arial" w:hAnsi="Arial" w:cs="Arial"/>
          <w:sz w:val="16"/>
          <w:szCs w:val="16"/>
        </w:rPr>
      </w:pPr>
    </w:p>
    <w:p w14:paraId="67B323BE" w14:textId="77777777" w:rsidR="004275E1" w:rsidRDefault="004275E1" w:rsidP="004275E1">
      <w:pPr>
        <w:spacing w:after="0" w:line="240" w:lineRule="auto"/>
        <w:ind w:firstLine="360"/>
        <w:jc w:val="both"/>
        <w:rPr>
          <w:rFonts w:ascii="Arial" w:hAnsi="Arial" w:cs="Arial"/>
          <w:sz w:val="16"/>
          <w:szCs w:val="16"/>
        </w:rPr>
      </w:pPr>
    </w:p>
    <w:p w14:paraId="238F62EF" w14:textId="7B9FC531" w:rsidR="00D8587B" w:rsidRPr="00D8587B" w:rsidRDefault="00D8587B" w:rsidP="00D8587B">
      <w:pPr>
        <w:pStyle w:val="Legenda"/>
        <w:keepNext/>
        <w:jc w:val="center"/>
        <w:rPr>
          <w:i w:val="0"/>
          <w:iCs w:val="0"/>
        </w:rPr>
      </w:pPr>
      <w:bookmarkStart w:id="116" w:name="_Toc137818387"/>
      <w:bookmarkStart w:id="117" w:name="_Toc137825677"/>
      <w:r w:rsidRPr="00D8587B">
        <w:rPr>
          <w:i w:val="0"/>
          <w:iCs w:val="0"/>
          <w:color w:val="000000" w:themeColor="text1"/>
        </w:rPr>
        <w:lastRenderedPageBreak/>
        <w:t xml:space="preserve">Gráfico </w:t>
      </w:r>
      <w:r w:rsidRPr="00D8587B">
        <w:rPr>
          <w:i w:val="0"/>
          <w:iCs w:val="0"/>
          <w:color w:val="000000" w:themeColor="text1"/>
        </w:rPr>
        <w:fldChar w:fldCharType="begin"/>
      </w:r>
      <w:r w:rsidRPr="00D8587B">
        <w:rPr>
          <w:i w:val="0"/>
          <w:iCs w:val="0"/>
          <w:color w:val="000000" w:themeColor="text1"/>
        </w:rPr>
        <w:instrText xml:space="preserve"> SEQ Gráfico \* ARABIC </w:instrText>
      </w:r>
      <w:r w:rsidRPr="00D8587B">
        <w:rPr>
          <w:i w:val="0"/>
          <w:iCs w:val="0"/>
          <w:color w:val="000000" w:themeColor="text1"/>
        </w:rPr>
        <w:fldChar w:fldCharType="separate"/>
      </w:r>
      <w:r w:rsidR="00CF218F">
        <w:rPr>
          <w:i w:val="0"/>
          <w:iCs w:val="0"/>
          <w:noProof/>
          <w:color w:val="000000" w:themeColor="text1"/>
        </w:rPr>
        <w:t>48</w:t>
      </w:r>
      <w:r w:rsidRPr="00D8587B">
        <w:rPr>
          <w:i w:val="0"/>
          <w:iCs w:val="0"/>
          <w:color w:val="000000" w:themeColor="text1"/>
        </w:rPr>
        <w:fldChar w:fldCharType="end"/>
      </w:r>
      <w:r w:rsidRPr="00D8587B">
        <w:rPr>
          <w:i w:val="0"/>
          <w:iCs w:val="0"/>
          <w:color w:val="000000" w:themeColor="text1"/>
        </w:rPr>
        <w:t xml:space="preserve">: </w:t>
      </w:r>
      <w:r w:rsidRPr="00D8587B">
        <w:rPr>
          <w:rFonts w:ascii="Arial" w:hAnsi="Arial" w:cs="Arial"/>
          <w:i w:val="0"/>
          <w:iCs w:val="0"/>
          <w:color w:val="000000" w:themeColor="text1"/>
          <w:sz w:val="16"/>
          <w:szCs w:val="16"/>
        </w:rPr>
        <w:t>Percentual de campos não informados, Espírito Santo – Vítimas 2018-jan2023.</w:t>
      </w:r>
      <w:bookmarkEnd w:id="116"/>
      <w:bookmarkEnd w:id="117"/>
    </w:p>
    <w:p w14:paraId="18325194" w14:textId="4A0E66C3" w:rsidR="004275E1" w:rsidRDefault="004275E1" w:rsidP="00D8587B">
      <w:pPr>
        <w:spacing w:after="0" w:line="240" w:lineRule="auto"/>
        <w:jc w:val="center"/>
        <w:rPr>
          <w:rFonts w:ascii="Arial" w:hAnsi="Arial" w:cs="Arial"/>
          <w:sz w:val="16"/>
          <w:szCs w:val="16"/>
        </w:rPr>
      </w:pPr>
      <w:r>
        <w:rPr>
          <w:rFonts w:ascii="Arial" w:hAnsi="Arial" w:cs="Arial"/>
          <w:noProof/>
          <w:lang w:eastAsia="pt-BR"/>
        </w:rPr>
        <w:drawing>
          <wp:inline distT="0" distB="0" distL="0" distR="0" wp14:anchorId="002C02A7" wp14:editId="2B31C698">
            <wp:extent cx="4986871" cy="3600000"/>
            <wp:effectExtent l="0" t="0" r="4445" b="635"/>
            <wp:docPr id="596915564" name="Imagem 17"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15564" name="Imagem 17" descr="Gráfico, Gráfico de dispersão&#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4986871" cy="3600000"/>
                    </a:xfrm>
                    <a:prstGeom prst="rect">
                      <a:avLst/>
                    </a:prstGeom>
                  </pic:spPr>
                </pic:pic>
              </a:graphicData>
            </a:graphic>
          </wp:inline>
        </w:drawing>
      </w:r>
    </w:p>
    <w:p w14:paraId="4A114FE4" w14:textId="7AA20C3A" w:rsidR="007E7175" w:rsidRDefault="00D8587B" w:rsidP="00D8587B">
      <w:pPr>
        <w:spacing w:after="0" w:line="240" w:lineRule="auto"/>
        <w:jc w:val="center"/>
        <w:rPr>
          <w:rFonts w:ascii="Arial" w:hAnsi="Arial" w:cs="Arial"/>
          <w:sz w:val="16"/>
          <w:szCs w:val="16"/>
        </w:rPr>
      </w:pPr>
      <w:r>
        <w:rPr>
          <w:rFonts w:ascii="Arial" w:hAnsi="Arial" w:cs="Arial"/>
          <w:sz w:val="16"/>
          <w:szCs w:val="16"/>
        </w:rPr>
        <w:t>Fonte: Autoria Própria (2023), baseado em RENAEST (2023).</w:t>
      </w:r>
    </w:p>
    <w:p w14:paraId="38D080B1" w14:textId="77777777" w:rsidR="00745AAD" w:rsidRDefault="00745AAD" w:rsidP="007E7175">
      <w:pPr>
        <w:spacing w:after="0" w:line="240" w:lineRule="auto"/>
        <w:jc w:val="both"/>
        <w:rPr>
          <w:rFonts w:ascii="Arial" w:hAnsi="Arial" w:cs="Arial"/>
          <w:sz w:val="16"/>
          <w:szCs w:val="16"/>
        </w:rPr>
      </w:pPr>
    </w:p>
    <w:p w14:paraId="5B6FCFC4" w14:textId="77777777" w:rsidR="00745AAD" w:rsidRPr="007E7175" w:rsidRDefault="00745AAD" w:rsidP="007E7175">
      <w:pPr>
        <w:spacing w:after="0" w:line="240" w:lineRule="auto"/>
        <w:jc w:val="both"/>
        <w:rPr>
          <w:rFonts w:ascii="Arial" w:hAnsi="Arial" w:cs="Arial"/>
          <w:sz w:val="16"/>
          <w:szCs w:val="16"/>
        </w:rPr>
      </w:pPr>
    </w:p>
    <w:p w14:paraId="34232673" w14:textId="72770112" w:rsidR="003D6368" w:rsidRPr="003D6368" w:rsidRDefault="003D6368" w:rsidP="003D6368">
      <w:pPr>
        <w:pStyle w:val="Legenda"/>
        <w:keepNext/>
        <w:jc w:val="center"/>
        <w:rPr>
          <w:i w:val="0"/>
          <w:iCs w:val="0"/>
          <w:color w:val="000000" w:themeColor="text1"/>
        </w:rPr>
      </w:pPr>
      <w:bookmarkStart w:id="118" w:name="_Toc137818388"/>
      <w:bookmarkStart w:id="119" w:name="_Toc137825678"/>
      <w:r w:rsidRPr="003D6368">
        <w:rPr>
          <w:i w:val="0"/>
          <w:iCs w:val="0"/>
          <w:color w:val="000000" w:themeColor="text1"/>
        </w:rPr>
        <w:t xml:space="preserve">Gráfico </w:t>
      </w:r>
      <w:r w:rsidRPr="003D6368">
        <w:rPr>
          <w:i w:val="0"/>
          <w:iCs w:val="0"/>
          <w:color w:val="000000" w:themeColor="text1"/>
        </w:rPr>
        <w:fldChar w:fldCharType="begin"/>
      </w:r>
      <w:r w:rsidRPr="003D6368">
        <w:rPr>
          <w:i w:val="0"/>
          <w:iCs w:val="0"/>
          <w:color w:val="000000" w:themeColor="text1"/>
        </w:rPr>
        <w:instrText xml:space="preserve"> SEQ Gráfico \* ARABIC </w:instrText>
      </w:r>
      <w:r w:rsidRPr="003D6368">
        <w:rPr>
          <w:i w:val="0"/>
          <w:iCs w:val="0"/>
          <w:color w:val="000000" w:themeColor="text1"/>
        </w:rPr>
        <w:fldChar w:fldCharType="separate"/>
      </w:r>
      <w:r w:rsidR="00CF218F">
        <w:rPr>
          <w:i w:val="0"/>
          <w:iCs w:val="0"/>
          <w:noProof/>
          <w:color w:val="000000" w:themeColor="text1"/>
        </w:rPr>
        <w:t>49</w:t>
      </w:r>
      <w:r w:rsidRPr="003D6368">
        <w:rPr>
          <w:i w:val="0"/>
          <w:iCs w:val="0"/>
          <w:color w:val="000000" w:themeColor="text1"/>
        </w:rPr>
        <w:fldChar w:fldCharType="end"/>
      </w:r>
      <w:r w:rsidRPr="003D6368">
        <w:rPr>
          <w:i w:val="0"/>
          <w:iCs w:val="0"/>
          <w:color w:val="000000" w:themeColor="text1"/>
        </w:rPr>
        <w:t xml:space="preserve">: </w:t>
      </w:r>
      <w:r w:rsidRPr="003D6368">
        <w:rPr>
          <w:rFonts w:ascii="Arial" w:hAnsi="Arial" w:cs="Arial"/>
          <w:i w:val="0"/>
          <w:iCs w:val="0"/>
          <w:color w:val="000000" w:themeColor="text1"/>
          <w:sz w:val="16"/>
          <w:szCs w:val="16"/>
        </w:rPr>
        <w:t xml:space="preserve">Percentual de campos não informados, Goiás – </w:t>
      </w:r>
      <w:r>
        <w:rPr>
          <w:rFonts w:ascii="Arial" w:hAnsi="Arial" w:cs="Arial"/>
          <w:i w:val="0"/>
          <w:iCs w:val="0"/>
          <w:color w:val="000000" w:themeColor="text1"/>
          <w:sz w:val="16"/>
          <w:szCs w:val="16"/>
        </w:rPr>
        <w:t xml:space="preserve">Sinistros </w:t>
      </w:r>
      <w:r w:rsidRPr="003D6368">
        <w:rPr>
          <w:rFonts w:ascii="Arial" w:hAnsi="Arial" w:cs="Arial"/>
          <w:i w:val="0"/>
          <w:iCs w:val="0"/>
          <w:color w:val="000000" w:themeColor="text1"/>
          <w:sz w:val="16"/>
          <w:szCs w:val="16"/>
        </w:rPr>
        <w:t>2018-jan2023.</w:t>
      </w:r>
      <w:bookmarkEnd w:id="118"/>
      <w:bookmarkEnd w:id="119"/>
    </w:p>
    <w:p w14:paraId="6BF17487" w14:textId="0AC43635" w:rsidR="004275E1" w:rsidRDefault="004275E1" w:rsidP="003D6368">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24603937" wp14:editId="1E269E04">
            <wp:extent cx="5108360" cy="3600000"/>
            <wp:effectExtent l="0" t="0" r="0" b="635"/>
            <wp:docPr id="1717371537" name="Imagem 2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71537" name="Imagem 20" descr="Gráfico, Gráfico de dispersã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4D3638D7" w14:textId="74183E8A" w:rsidR="004275E1" w:rsidRDefault="003D6368" w:rsidP="003D6368">
      <w:pPr>
        <w:spacing w:before="240"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4104C683" w14:textId="77777777" w:rsidR="003D6368" w:rsidRDefault="003D6368" w:rsidP="003D6368">
      <w:pPr>
        <w:spacing w:before="240" w:after="0" w:line="240" w:lineRule="auto"/>
        <w:ind w:firstLine="360"/>
        <w:jc w:val="center"/>
        <w:rPr>
          <w:rFonts w:ascii="Arial" w:hAnsi="Arial" w:cs="Arial"/>
        </w:rPr>
      </w:pPr>
    </w:p>
    <w:p w14:paraId="0DF8E648" w14:textId="2D760600" w:rsidR="003D6368" w:rsidRPr="003D6368" w:rsidRDefault="003D6368" w:rsidP="003D6368">
      <w:pPr>
        <w:pStyle w:val="Legenda"/>
        <w:keepNext/>
        <w:jc w:val="center"/>
        <w:rPr>
          <w:i w:val="0"/>
          <w:iCs w:val="0"/>
          <w:color w:val="000000" w:themeColor="text1"/>
        </w:rPr>
      </w:pPr>
      <w:bookmarkStart w:id="120" w:name="_Toc137818389"/>
      <w:bookmarkStart w:id="121" w:name="_Toc137825679"/>
      <w:r w:rsidRPr="003D6368">
        <w:rPr>
          <w:i w:val="0"/>
          <w:iCs w:val="0"/>
          <w:color w:val="000000" w:themeColor="text1"/>
        </w:rPr>
        <w:lastRenderedPageBreak/>
        <w:t xml:space="preserve">Gráfico </w:t>
      </w:r>
      <w:r w:rsidRPr="003D6368">
        <w:rPr>
          <w:i w:val="0"/>
          <w:iCs w:val="0"/>
          <w:color w:val="000000" w:themeColor="text1"/>
        </w:rPr>
        <w:fldChar w:fldCharType="begin"/>
      </w:r>
      <w:r w:rsidRPr="003D6368">
        <w:rPr>
          <w:i w:val="0"/>
          <w:iCs w:val="0"/>
          <w:color w:val="000000" w:themeColor="text1"/>
        </w:rPr>
        <w:instrText xml:space="preserve"> SEQ Gráfico \* ARABIC </w:instrText>
      </w:r>
      <w:r w:rsidRPr="003D6368">
        <w:rPr>
          <w:i w:val="0"/>
          <w:iCs w:val="0"/>
          <w:color w:val="000000" w:themeColor="text1"/>
        </w:rPr>
        <w:fldChar w:fldCharType="separate"/>
      </w:r>
      <w:r w:rsidR="00CF218F">
        <w:rPr>
          <w:i w:val="0"/>
          <w:iCs w:val="0"/>
          <w:noProof/>
          <w:color w:val="000000" w:themeColor="text1"/>
        </w:rPr>
        <w:t>50</w:t>
      </w:r>
      <w:r w:rsidRPr="003D6368">
        <w:rPr>
          <w:i w:val="0"/>
          <w:iCs w:val="0"/>
          <w:color w:val="000000" w:themeColor="text1"/>
        </w:rPr>
        <w:fldChar w:fldCharType="end"/>
      </w:r>
      <w:r w:rsidRPr="003D6368">
        <w:rPr>
          <w:i w:val="0"/>
          <w:iCs w:val="0"/>
          <w:color w:val="000000" w:themeColor="text1"/>
        </w:rPr>
        <w:t>: P</w:t>
      </w:r>
      <w:r w:rsidRPr="003D6368">
        <w:rPr>
          <w:rFonts w:ascii="Arial" w:hAnsi="Arial" w:cs="Arial"/>
          <w:i w:val="0"/>
          <w:iCs w:val="0"/>
          <w:color w:val="000000" w:themeColor="text1"/>
          <w:sz w:val="16"/>
          <w:szCs w:val="16"/>
        </w:rPr>
        <w:t>ercentual de campos não informados, Goiás – Vítimas 2018-jan2023.</w:t>
      </w:r>
      <w:bookmarkEnd w:id="120"/>
      <w:bookmarkEnd w:id="121"/>
    </w:p>
    <w:p w14:paraId="3CDD3F80" w14:textId="2F9C6B45" w:rsidR="004275E1" w:rsidRDefault="004275E1" w:rsidP="003D6368">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20845FBB" wp14:editId="3B4719EB">
            <wp:extent cx="4986871" cy="3600000"/>
            <wp:effectExtent l="0" t="0" r="4445" b="635"/>
            <wp:docPr id="1534320292" name="Imagem 1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20292" name="Imagem 19" descr="Gráfico, Gráfico de dispersão&#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4986871" cy="3600000"/>
                    </a:xfrm>
                    <a:prstGeom prst="rect">
                      <a:avLst/>
                    </a:prstGeom>
                  </pic:spPr>
                </pic:pic>
              </a:graphicData>
            </a:graphic>
          </wp:inline>
        </w:drawing>
      </w:r>
    </w:p>
    <w:p w14:paraId="4140F387" w14:textId="186F047E" w:rsidR="00D025EF" w:rsidRDefault="003D6368" w:rsidP="003D6368">
      <w:pPr>
        <w:spacing w:before="240" w:after="0" w:line="240" w:lineRule="auto"/>
        <w:ind w:firstLine="360"/>
        <w:jc w:val="center"/>
        <w:rPr>
          <w:rFonts w:ascii="Arial" w:hAnsi="Arial" w:cs="Arial"/>
        </w:rPr>
      </w:pPr>
      <w:r>
        <w:rPr>
          <w:rFonts w:ascii="Arial" w:hAnsi="Arial" w:cs="Arial"/>
          <w:sz w:val="16"/>
          <w:szCs w:val="16"/>
        </w:rPr>
        <w:t>Fonte: Autoria Própria (2023), baseado em RENAEST (2023).</w:t>
      </w:r>
    </w:p>
    <w:p w14:paraId="79EBEE88" w14:textId="5B9EF24D" w:rsidR="003D6368" w:rsidRDefault="003D6368" w:rsidP="003D6368">
      <w:pPr>
        <w:pStyle w:val="Legenda"/>
        <w:keepNext/>
        <w:jc w:val="center"/>
      </w:pPr>
      <w:bookmarkStart w:id="122" w:name="_Toc137818390"/>
      <w:bookmarkStart w:id="123" w:name="_Toc137825680"/>
      <w:r w:rsidRPr="003D6368">
        <w:rPr>
          <w:i w:val="0"/>
          <w:iCs w:val="0"/>
          <w:color w:val="000000" w:themeColor="text1"/>
          <w:sz w:val="16"/>
          <w:szCs w:val="16"/>
        </w:rPr>
        <w:t xml:space="preserve">Gráfico </w:t>
      </w:r>
      <w:r w:rsidRPr="003D6368">
        <w:rPr>
          <w:i w:val="0"/>
          <w:iCs w:val="0"/>
          <w:color w:val="000000" w:themeColor="text1"/>
          <w:sz w:val="16"/>
          <w:szCs w:val="16"/>
        </w:rPr>
        <w:fldChar w:fldCharType="begin"/>
      </w:r>
      <w:r w:rsidRPr="003D6368">
        <w:rPr>
          <w:i w:val="0"/>
          <w:iCs w:val="0"/>
          <w:color w:val="000000" w:themeColor="text1"/>
          <w:sz w:val="16"/>
          <w:szCs w:val="16"/>
        </w:rPr>
        <w:instrText xml:space="preserve"> SEQ Gráfico \* ARABIC </w:instrText>
      </w:r>
      <w:r w:rsidRPr="003D6368">
        <w:rPr>
          <w:i w:val="0"/>
          <w:iCs w:val="0"/>
          <w:color w:val="000000" w:themeColor="text1"/>
          <w:sz w:val="16"/>
          <w:szCs w:val="16"/>
        </w:rPr>
        <w:fldChar w:fldCharType="separate"/>
      </w:r>
      <w:r w:rsidR="00CF218F">
        <w:rPr>
          <w:i w:val="0"/>
          <w:iCs w:val="0"/>
          <w:noProof/>
          <w:color w:val="000000" w:themeColor="text1"/>
          <w:sz w:val="16"/>
          <w:szCs w:val="16"/>
        </w:rPr>
        <w:t>51</w:t>
      </w:r>
      <w:r w:rsidRPr="003D6368">
        <w:rPr>
          <w:i w:val="0"/>
          <w:iCs w:val="0"/>
          <w:color w:val="000000" w:themeColor="text1"/>
          <w:sz w:val="16"/>
          <w:szCs w:val="16"/>
        </w:rPr>
        <w:fldChar w:fldCharType="end"/>
      </w:r>
      <w:r w:rsidRPr="003D6368">
        <w:rPr>
          <w:i w:val="0"/>
          <w:iCs w:val="0"/>
          <w:color w:val="000000" w:themeColor="text1"/>
          <w:sz w:val="16"/>
          <w:szCs w:val="16"/>
        </w:rPr>
        <w:t>: P</w:t>
      </w:r>
      <w:r w:rsidRPr="003D6368">
        <w:rPr>
          <w:rFonts w:ascii="Arial" w:hAnsi="Arial" w:cs="Arial"/>
          <w:i w:val="0"/>
          <w:iCs w:val="0"/>
          <w:color w:val="000000" w:themeColor="text1"/>
          <w:sz w:val="16"/>
          <w:szCs w:val="16"/>
        </w:rPr>
        <w:t>ercentual de campos não informados, Maranhão –</w:t>
      </w:r>
      <w:r>
        <w:rPr>
          <w:rFonts w:ascii="Arial" w:hAnsi="Arial" w:cs="Arial"/>
          <w:i w:val="0"/>
          <w:iCs w:val="0"/>
          <w:color w:val="000000" w:themeColor="text1"/>
          <w:sz w:val="16"/>
          <w:szCs w:val="16"/>
        </w:rPr>
        <w:t xml:space="preserve"> Sinistros </w:t>
      </w:r>
      <w:r w:rsidRPr="003D6368">
        <w:rPr>
          <w:rFonts w:ascii="Arial" w:hAnsi="Arial" w:cs="Arial"/>
          <w:i w:val="0"/>
          <w:iCs w:val="0"/>
          <w:color w:val="000000" w:themeColor="text1"/>
          <w:sz w:val="16"/>
          <w:szCs w:val="16"/>
        </w:rPr>
        <w:t>2018-jan2023</w:t>
      </w:r>
      <w:r>
        <w:rPr>
          <w:rFonts w:ascii="Arial" w:hAnsi="Arial" w:cs="Arial"/>
          <w:i w:val="0"/>
          <w:iCs w:val="0"/>
          <w:color w:val="000000" w:themeColor="text1"/>
          <w:sz w:val="16"/>
          <w:szCs w:val="16"/>
        </w:rPr>
        <w:t>.</w:t>
      </w:r>
      <w:bookmarkEnd w:id="122"/>
      <w:bookmarkEnd w:id="123"/>
    </w:p>
    <w:p w14:paraId="6461AC2E" w14:textId="29210826" w:rsidR="00D025EF" w:rsidRDefault="00D025EF" w:rsidP="003D6368">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73425140" wp14:editId="5B09D2F3">
            <wp:extent cx="5108360" cy="3600000"/>
            <wp:effectExtent l="0" t="0" r="0" b="635"/>
            <wp:docPr id="761060290" name="Imagem 2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0290" name="Imagem 24" descr="Gráfico, Gráfico de dispersão&#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54B646CA" w14:textId="61518578" w:rsidR="003D6368" w:rsidRDefault="003D6368" w:rsidP="003D6368">
      <w:pPr>
        <w:spacing w:before="240" w:after="0" w:line="240" w:lineRule="auto"/>
        <w:ind w:firstLine="360"/>
        <w:jc w:val="center"/>
        <w:rPr>
          <w:rFonts w:ascii="Arial" w:hAnsi="Arial" w:cs="Arial"/>
          <w:sz w:val="16"/>
          <w:szCs w:val="16"/>
        </w:rPr>
      </w:pPr>
      <w:r w:rsidRPr="003D6368">
        <w:rPr>
          <w:rFonts w:ascii="Arial" w:hAnsi="Arial" w:cs="Arial"/>
          <w:sz w:val="16"/>
          <w:szCs w:val="16"/>
        </w:rPr>
        <w:t>Fonte: Autoria Própria (2023), baseado em RENAEST (2023).</w:t>
      </w:r>
    </w:p>
    <w:p w14:paraId="6E53FB09" w14:textId="77777777" w:rsidR="003D6368" w:rsidRPr="003D6368" w:rsidRDefault="003D6368" w:rsidP="003D6368">
      <w:pPr>
        <w:spacing w:before="240" w:after="0" w:line="240" w:lineRule="auto"/>
        <w:ind w:firstLine="360"/>
        <w:jc w:val="center"/>
        <w:rPr>
          <w:rFonts w:ascii="Arial" w:hAnsi="Arial" w:cs="Arial"/>
          <w:color w:val="000000" w:themeColor="text1"/>
          <w:sz w:val="16"/>
          <w:szCs w:val="16"/>
        </w:rPr>
      </w:pPr>
    </w:p>
    <w:p w14:paraId="18C2B4C4" w14:textId="7F480911" w:rsidR="003D6368" w:rsidRPr="003D6368" w:rsidRDefault="003D6368" w:rsidP="003D6368">
      <w:pPr>
        <w:pStyle w:val="Legenda"/>
        <w:keepNext/>
        <w:jc w:val="center"/>
        <w:rPr>
          <w:i w:val="0"/>
          <w:iCs w:val="0"/>
          <w:color w:val="000000" w:themeColor="text1"/>
        </w:rPr>
      </w:pPr>
      <w:bookmarkStart w:id="124" w:name="_Toc137818391"/>
      <w:bookmarkStart w:id="125" w:name="_Toc137825681"/>
      <w:r w:rsidRPr="003D6368">
        <w:rPr>
          <w:i w:val="0"/>
          <w:iCs w:val="0"/>
          <w:color w:val="000000" w:themeColor="text1"/>
        </w:rPr>
        <w:lastRenderedPageBreak/>
        <w:t xml:space="preserve">Gráfico </w:t>
      </w:r>
      <w:r w:rsidRPr="003D6368">
        <w:rPr>
          <w:i w:val="0"/>
          <w:iCs w:val="0"/>
          <w:color w:val="000000" w:themeColor="text1"/>
        </w:rPr>
        <w:fldChar w:fldCharType="begin"/>
      </w:r>
      <w:r w:rsidRPr="003D6368">
        <w:rPr>
          <w:i w:val="0"/>
          <w:iCs w:val="0"/>
          <w:color w:val="000000" w:themeColor="text1"/>
        </w:rPr>
        <w:instrText xml:space="preserve"> SEQ Gráfico \* ARABIC </w:instrText>
      </w:r>
      <w:r w:rsidRPr="003D6368">
        <w:rPr>
          <w:i w:val="0"/>
          <w:iCs w:val="0"/>
          <w:color w:val="000000" w:themeColor="text1"/>
        </w:rPr>
        <w:fldChar w:fldCharType="separate"/>
      </w:r>
      <w:r w:rsidR="00CF218F">
        <w:rPr>
          <w:i w:val="0"/>
          <w:iCs w:val="0"/>
          <w:noProof/>
          <w:color w:val="000000" w:themeColor="text1"/>
        </w:rPr>
        <w:t>52</w:t>
      </w:r>
      <w:r w:rsidRPr="003D6368">
        <w:rPr>
          <w:i w:val="0"/>
          <w:iCs w:val="0"/>
          <w:color w:val="000000" w:themeColor="text1"/>
        </w:rPr>
        <w:fldChar w:fldCharType="end"/>
      </w:r>
      <w:r w:rsidRPr="003D6368">
        <w:rPr>
          <w:i w:val="0"/>
          <w:iCs w:val="0"/>
          <w:color w:val="000000" w:themeColor="text1"/>
        </w:rPr>
        <w:t>: P</w:t>
      </w:r>
      <w:r w:rsidRPr="003D6368">
        <w:rPr>
          <w:rFonts w:ascii="Arial" w:hAnsi="Arial" w:cs="Arial"/>
          <w:i w:val="0"/>
          <w:iCs w:val="0"/>
          <w:color w:val="000000" w:themeColor="text1"/>
          <w:sz w:val="16"/>
          <w:szCs w:val="16"/>
        </w:rPr>
        <w:t>ercentual de campos não informados,</w:t>
      </w:r>
      <w:r>
        <w:rPr>
          <w:rFonts w:ascii="Arial" w:hAnsi="Arial" w:cs="Arial"/>
          <w:i w:val="0"/>
          <w:iCs w:val="0"/>
          <w:color w:val="000000" w:themeColor="text1"/>
          <w:sz w:val="16"/>
          <w:szCs w:val="16"/>
        </w:rPr>
        <w:t xml:space="preserve"> Maranhão</w:t>
      </w:r>
      <w:r w:rsidRPr="003D6368">
        <w:rPr>
          <w:rFonts w:ascii="Arial" w:hAnsi="Arial" w:cs="Arial"/>
          <w:i w:val="0"/>
          <w:iCs w:val="0"/>
          <w:color w:val="000000" w:themeColor="text1"/>
          <w:sz w:val="16"/>
          <w:szCs w:val="16"/>
        </w:rPr>
        <w:t xml:space="preserve"> – Vítimas 2018-jan2023.</w:t>
      </w:r>
      <w:bookmarkEnd w:id="124"/>
      <w:bookmarkEnd w:id="125"/>
    </w:p>
    <w:p w14:paraId="38C2B90C" w14:textId="05E58BD2" w:rsidR="00D025EF" w:rsidRDefault="00D025EF" w:rsidP="001331F9">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72D2CA92" wp14:editId="1B60FABC">
            <wp:extent cx="5400040" cy="3898265"/>
            <wp:effectExtent l="0" t="0" r="0" b="6985"/>
            <wp:docPr id="792368489" name="Imagem 2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68489" name="Imagem 25" descr="Gráfico, Gráfico de dispersão&#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5400040" cy="3898265"/>
                    </a:xfrm>
                    <a:prstGeom prst="rect">
                      <a:avLst/>
                    </a:prstGeom>
                  </pic:spPr>
                </pic:pic>
              </a:graphicData>
            </a:graphic>
          </wp:inline>
        </w:drawing>
      </w:r>
    </w:p>
    <w:p w14:paraId="1C6575C7" w14:textId="42AD759E" w:rsidR="00D025EF" w:rsidRDefault="001331F9" w:rsidP="001331F9">
      <w:pPr>
        <w:spacing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296ED81C" w14:textId="77777777" w:rsidR="00D025EF" w:rsidRPr="008570F6" w:rsidRDefault="00D025EF" w:rsidP="008570F6">
      <w:pPr>
        <w:spacing w:before="240" w:after="0" w:line="240" w:lineRule="auto"/>
        <w:ind w:firstLine="360"/>
        <w:jc w:val="center"/>
        <w:rPr>
          <w:rFonts w:ascii="Arial" w:hAnsi="Arial" w:cs="Arial"/>
          <w:color w:val="000000" w:themeColor="text1"/>
          <w:sz w:val="16"/>
          <w:szCs w:val="16"/>
        </w:rPr>
      </w:pPr>
    </w:p>
    <w:p w14:paraId="581779F8" w14:textId="5FF927F6" w:rsidR="008570F6" w:rsidRPr="008570F6" w:rsidRDefault="008570F6" w:rsidP="008570F6">
      <w:pPr>
        <w:pStyle w:val="Legenda"/>
        <w:keepNext/>
        <w:jc w:val="center"/>
        <w:rPr>
          <w:rFonts w:ascii="Arial" w:hAnsi="Arial" w:cs="Arial"/>
          <w:i w:val="0"/>
          <w:iCs w:val="0"/>
          <w:color w:val="000000" w:themeColor="text1"/>
          <w:sz w:val="16"/>
          <w:szCs w:val="16"/>
        </w:rPr>
      </w:pPr>
      <w:bookmarkStart w:id="126" w:name="_Toc137818392"/>
      <w:bookmarkStart w:id="127" w:name="_Toc137825682"/>
      <w:r w:rsidRPr="008570F6">
        <w:rPr>
          <w:rFonts w:ascii="Arial" w:hAnsi="Arial" w:cs="Arial"/>
          <w:i w:val="0"/>
          <w:iCs w:val="0"/>
          <w:color w:val="000000" w:themeColor="text1"/>
          <w:sz w:val="16"/>
          <w:szCs w:val="16"/>
        </w:rPr>
        <w:t xml:space="preserve">Gráfico </w:t>
      </w:r>
      <w:r w:rsidRPr="008570F6">
        <w:rPr>
          <w:rFonts w:ascii="Arial" w:hAnsi="Arial" w:cs="Arial"/>
          <w:i w:val="0"/>
          <w:iCs w:val="0"/>
          <w:color w:val="000000" w:themeColor="text1"/>
          <w:sz w:val="16"/>
          <w:szCs w:val="16"/>
        </w:rPr>
        <w:fldChar w:fldCharType="begin"/>
      </w:r>
      <w:r w:rsidRPr="008570F6">
        <w:rPr>
          <w:rFonts w:ascii="Arial" w:hAnsi="Arial" w:cs="Arial"/>
          <w:i w:val="0"/>
          <w:iCs w:val="0"/>
          <w:color w:val="000000" w:themeColor="text1"/>
          <w:sz w:val="16"/>
          <w:szCs w:val="16"/>
        </w:rPr>
        <w:instrText xml:space="preserve"> SEQ Gráfico \* ARABIC </w:instrText>
      </w:r>
      <w:r w:rsidRPr="008570F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53</w:t>
      </w:r>
      <w:r w:rsidRPr="008570F6">
        <w:rPr>
          <w:rFonts w:ascii="Arial" w:hAnsi="Arial" w:cs="Arial"/>
          <w:i w:val="0"/>
          <w:iCs w:val="0"/>
          <w:color w:val="000000" w:themeColor="text1"/>
          <w:sz w:val="16"/>
          <w:szCs w:val="16"/>
        </w:rPr>
        <w:fldChar w:fldCharType="end"/>
      </w:r>
      <w:r w:rsidRPr="008570F6">
        <w:rPr>
          <w:rFonts w:ascii="Arial" w:hAnsi="Arial" w:cs="Arial"/>
          <w:i w:val="0"/>
          <w:iCs w:val="0"/>
          <w:color w:val="000000" w:themeColor="text1"/>
          <w:sz w:val="16"/>
          <w:szCs w:val="16"/>
        </w:rPr>
        <w:t>: Percentual de campos não informados, Mato Grosso – Sinistros 2018-jan2023.</w:t>
      </w:r>
      <w:bookmarkEnd w:id="126"/>
      <w:bookmarkEnd w:id="127"/>
    </w:p>
    <w:p w14:paraId="36262138" w14:textId="62DC0547" w:rsidR="00723BF8" w:rsidRDefault="00723BF8" w:rsidP="008570F6">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2DC36650" wp14:editId="2CF25002">
            <wp:extent cx="5108360" cy="3600000"/>
            <wp:effectExtent l="0" t="0" r="0" b="635"/>
            <wp:docPr id="473505270" name="Imagem 2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5270" name="Imagem 26" descr="Gráfico, Gráfico de dispersão&#10;&#10;Descrição gerad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4C16E870" w14:textId="00C63A19" w:rsidR="00723BF8" w:rsidRDefault="008570F6" w:rsidP="008570F6">
      <w:pPr>
        <w:spacing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333D1039" w14:textId="77777777" w:rsidR="008570F6" w:rsidRDefault="008570F6" w:rsidP="008570F6">
      <w:pPr>
        <w:spacing w:after="0" w:line="240" w:lineRule="auto"/>
        <w:ind w:firstLine="360"/>
        <w:jc w:val="center"/>
        <w:rPr>
          <w:rFonts w:ascii="Arial" w:hAnsi="Arial" w:cs="Arial"/>
          <w:sz w:val="16"/>
          <w:szCs w:val="16"/>
        </w:rPr>
      </w:pPr>
    </w:p>
    <w:p w14:paraId="19A2E8F7" w14:textId="77777777" w:rsidR="008570F6" w:rsidRDefault="008570F6" w:rsidP="008570F6">
      <w:pPr>
        <w:spacing w:after="0" w:line="240" w:lineRule="auto"/>
        <w:ind w:firstLine="360"/>
        <w:jc w:val="center"/>
        <w:rPr>
          <w:rFonts w:ascii="Arial" w:hAnsi="Arial" w:cs="Arial"/>
          <w:sz w:val="16"/>
          <w:szCs w:val="16"/>
        </w:rPr>
      </w:pPr>
    </w:p>
    <w:p w14:paraId="6FF0F290" w14:textId="0FDEC773" w:rsidR="008570F6" w:rsidRPr="008570F6" w:rsidRDefault="008570F6" w:rsidP="008570F6">
      <w:pPr>
        <w:pStyle w:val="Legenda"/>
        <w:keepNext/>
        <w:jc w:val="center"/>
        <w:rPr>
          <w:rFonts w:ascii="Arial" w:hAnsi="Arial" w:cs="Arial"/>
          <w:i w:val="0"/>
          <w:iCs w:val="0"/>
          <w:color w:val="000000" w:themeColor="text1"/>
          <w:sz w:val="16"/>
          <w:szCs w:val="16"/>
        </w:rPr>
      </w:pPr>
      <w:bookmarkStart w:id="128" w:name="_Toc137818393"/>
      <w:bookmarkStart w:id="129" w:name="_Toc137825683"/>
      <w:r w:rsidRPr="008570F6">
        <w:rPr>
          <w:rFonts w:ascii="Arial" w:hAnsi="Arial" w:cs="Arial"/>
          <w:i w:val="0"/>
          <w:iCs w:val="0"/>
          <w:color w:val="000000" w:themeColor="text1"/>
          <w:sz w:val="16"/>
          <w:szCs w:val="16"/>
        </w:rPr>
        <w:lastRenderedPageBreak/>
        <w:t xml:space="preserve">Gráfico </w:t>
      </w:r>
      <w:r w:rsidRPr="008570F6">
        <w:rPr>
          <w:rFonts w:ascii="Arial" w:hAnsi="Arial" w:cs="Arial"/>
          <w:i w:val="0"/>
          <w:iCs w:val="0"/>
          <w:color w:val="000000" w:themeColor="text1"/>
          <w:sz w:val="16"/>
          <w:szCs w:val="16"/>
        </w:rPr>
        <w:fldChar w:fldCharType="begin"/>
      </w:r>
      <w:r w:rsidRPr="008570F6">
        <w:rPr>
          <w:rFonts w:ascii="Arial" w:hAnsi="Arial" w:cs="Arial"/>
          <w:i w:val="0"/>
          <w:iCs w:val="0"/>
          <w:color w:val="000000" w:themeColor="text1"/>
          <w:sz w:val="16"/>
          <w:szCs w:val="16"/>
        </w:rPr>
        <w:instrText xml:space="preserve"> SEQ Gráfico \* ARABIC </w:instrText>
      </w:r>
      <w:r w:rsidRPr="008570F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54</w:t>
      </w:r>
      <w:r w:rsidRPr="008570F6">
        <w:rPr>
          <w:rFonts w:ascii="Arial" w:hAnsi="Arial" w:cs="Arial"/>
          <w:i w:val="0"/>
          <w:iCs w:val="0"/>
          <w:color w:val="000000" w:themeColor="text1"/>
          <w:sz w:val="16"/>
          <w:szCs w:val="16"/>
        </w:rPr>
        <w:fldChar w:fldCharType="end"/>
      </w:r>
      <w:r w:rsidRPr="008570F6">
        <w:rPr>
          <w:rFonts w:ascii="Arial" w:hAnsi="Arial" w:cs="Arial"/>
          <w:i w:val="0"/>
          <w:iCs w:val="0"/>
          <w:color w:val="000000" w:themeColor="text1"/>
          <w:sz w:val="16"/>
          <w:szCs w:val="16"/>
        </w:rPr>
        <w:t>: Percentual de campos não informados, Mato Grosso – Vítimas 2018-jan2023.</w:t>
      </w:r>
      <w:bookmarkEnd w:id="128"/>
      <w:bookmarkEnd w:id="129"/>
    </w:p>
    <w:p w14:paraId="40C47706" w14:textId="41445DFF" w:rsidR="00723BF8" w:rsidRDefault="00723BF8" w:rsidP="008570F6">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76D6E05E" wp14:editId="5F29B1FF">
            <wp:extent cx="5036920" cy="3600000"/>
            <wp:effectExtent l="0" t="0" r="0" b="635"/>
            <wp:docPr id="39147674" name="Imagem 27"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7674" name="Imagem 27" descr="Gráfico, Gráfico de dispersão&#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5036920" cy="3600000"/>
                    </a:xfrm>
                    <a:prstGeom prst="rect">
                      <a:avLst/>
                    </a:prstGeom>
                  </pic:spPr>
                </pic:pic>
              </a:graphicData>
            </a:graphic>
          </wp:inline>
        </w:drawing>
      </w:r>
    </w:p>
    <w:p w14:paraId="5D6E52AE" w14:textId="4F0B08D3" w:rsidR="00723BF8" w:rsidRDefault="008570F6" w:rsidP="008570F6">
      <w:pPr>
        <w:spacing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247CA90E" w14:textId="77777777" w:rsidR="00723BF8" w:rsidRDefault="00723BF8" w:rsidP="00984EF9">
      <w:pPr>
        <w:spacing w:before="240" w:after="0" w:line="240" w:lineRule="auto"/>
        <w:ind w:firstLine="360"/>
        <w:jc w:val="both"/>
        <w:rPr>
          <w:rFonts w:ascii="Arial" w:hAnsi="Arial" w:cs="Arial"/>
        </w:rPr>
      </w:pPr>
    </w:p>
    <w:p w14:paraId="7EE3FE12" w14:textId="77777777" w:rsidR="00723BF8" w:rsidRDefault="00723BF8" w:rsidP="00984EF9">
      <w:pPr>
        <w:spacing w:before="240" w:after="0" w:line="240" w:lineRule="auto"/>
        <w:ind w:firstLine="360"/>
        <w:jc w:val="both"/>
        <w:rPr>
          <w:rFonts w:ascii="Arial" w:hAnsi="Arial" w:cs="Arial"/>
        </w:rPr>
      </w:pPr>
    </w:p>
    <w:p w14:paraId="610D2E28" w14:textId="7CCAC746" w:rsidR="008570F6" w:rsidRPr="008570F6" w:rsidRDefault="008570F6" w:rsidP="008570F6">
      <w:pPr>
        <w:pStyle w:val="Legenda"/>
        <w:keepNext/>
        <w:jc w:val="center"/>
        <w:rPr>
          <w:rFonts w:ascii="Arial" w:hAnsi="Arial" w:cs="Arial"/>
          <w:color w:val="000000" w:themeColor="text1"/>
          <w:sz w:val="16"/>
          <w:szCs w:val="16"/>
        </w:rPr>
      </w:pPr>
      <w:bookmarkStart w:id="130" w:name="_Toc137818394"/>
      <w:bookmarkStart w:id="131" w:name="_Toc137825684"/>
      <w:r w:rsidRPr="008570F6">
        <w:rPr>
          <w:rFonts w:ascii="Arial" w:hAnsi="Arial" w:cs="Arial"/>
          <w:i w:val="0"/>
          <w:iCs w:val="0"/>
          <w:color w:val="000000" w:themeColor="text1"/>
          <w:sz w:val="16"/>
          <w:szCs w:val="16"/>
        </w:rPr>
        <w:t xml:space="preserve">Gráfico </w:t>
      </w:r>
      <w:r w:rsidRPr="008570F6">
        <w:rPr>
          <w:rFonts w:ascii="Arial" w:hAnsi="Arial" w:cs="Arial"/>
          <w:i w:val="0"/>
          <w:iCs w:val="0"/>
          <w:color w:val="000000" w:themeColor="text1"/>
          <w:sz w:val="16"/>
          <w:szCs w:val="16"/>
        </w:rPr>
        <w:fldChar w:fldCharType="begin"/>
      </w:r>
      <w:r w:rsidRPr="008570F6">
        <w:rPr>
          <w:rFonts w:ascii="Arial" w:hAnsi="Arial" w:cs="Arial"/>
          <w:i w:val="0"/>
          <w:iCs w:val="0"/>
          <w:color w:val="000000" w:themeColor="text1"/>
          <w:sz w:val="16"/>
          <w:szCs w:val="16"/>
        </w:rPr>
        <w:instrText xml:space="preserve"> SEQ Gráfico \* ARABIC </w:instrText>
      </w:r>
      <w:r w:rsidRPr="008570F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55</w:t>
      </w:r>
      <w:r w:rsidRPr="008570F6">
        <w:rPr>
          <w:rFonts w:ascii="Arial" w:hAnsi="Arial" w:cs="Arial"/>
          <w:i w:val="0"/>
          <w:iCs w:val="0"/>
          <w:color w:val="000000" w:themeColor="text1"/>
          <w:sz w:val="16"/>
          <w:szCs w:val="16"/>
        </w:rPr>
        <w:fldChar w:fldCharType="end"/>
      </w:r>
      <w:r w:rsidRPr="008570F6">
        <w:rPr>
          <w:rFonts w:ascii="Arial" w:hAnsi="Arial" w:cs="Arial"/>
          <w:i w:val="0"/>
          <w:iCs w:val="0"/>
          <w:color w:val="000000" w:themeColor="text1"/>
          <w:sz w:val="16"/>
          <w:szCs w:val="16"/>
        </w:rPr>
        <w:t>:</w:t>
      </w:r>
      <w:r w:rsidRPr="008570F6">
        <w:rPr>
          <w:rFonts w:ascii="Arial" w:hAnsi="Arial" w:cs="Arial"/>
          <w:color w:val="000000" w:themeColor="text1"/>
          <w:sz w:val="16"/>
          <w:szCs w:val="16"/>
        </w:rPr>
        <w:t xml:space="preserve"> </w:t>
      </w:r>
      <w:r w:rsidRPr="008570F6">
        <w:rPr>
          <w:rFonts w:ascii="Arial" w:hAnsi="Arial" w:cs="Arial"/>
          <w:i w:val="0"/>
          <w:iCs w:val="0"/>
          <w:color w:val="000000" w:themeColor="text1"/>
          <w:sz w:val="16"/>
          <w:szCs w:val="16"/>
        </w:rPr>
        <w:t>Percentual de campos não informados, Mato Grosso do Sul – Sinistros 2018-jan2023.</w:t>
      </w:r>
      <w:bookmarkEnd w:id="130"/>
      <w:bookmarkEnd w:id="131"/>
    </w:p>
    <w:p w14:paraId="39FC80E8" w14:textId="7D140E21" w:rsidR="00723BF8" w:rsidRDefault="00723BF8" w:rsidP="008570F6">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056F12C2" wp14:editId="6A1D22A3">
            <wp:extent cx="5108360" cy="3600000"/>
            <wp:effectExtent l="0" t="0" r="0" b="635"/>
            <wp:docPr id="2093935431" name="Imagem 2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35431" name="Imagem 28" descr="Gráfico, Gráfico de dispersão&#10;&#10;Descrição gerada automaticamente"/>
                    <pic:cNvPicPr/>
                  </pic:nvPicPr>
                  <pic:blipFill>
                    <a:blip r:embed="rId68">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4DFD3896" w14:textId="61EE6EE4" w:rsidR="00723BF8" w:rsidRDefault="008570F6" w:rsidP="008570F6">
      <w:pPr>
        <w:spacing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740F1A59" w14:textId="77777777" w:rsidR="008570F6" w:rsidRDefault="008570F6" w:rsidP="008570F6">
      <w:pPr>
        <w:spacing w:after="0" w:line="240" w:lineRule="auto"/>
        <w:ind w:firstLine="360"/>
        <w:jc w:val="center"/>
        <w:rPr>
          <w:rFonts w:ascii="Arial" w:hAnsi="Arial" w:cs="Arial"/>
          <w:sz w:val="16"/>
          <w:szCs w:val="16"/>
        </w:rPr>
      </w:pPr>
    </w:p>
    <w:p w14:paraId="3F39CE2D" w14:textId="0022C77B" w:rsidR="008570F6" w:rsidRPr="008570F6" w:rsidRDefault="008570F6" w:rsidP="008570F6">
      <w:pPr>
        <w:pStyle w:val="Legenda"/>
        <w:keepNext/>
        <w:jc w:val="center"/>
        <w:rPr>
          <w:rFonts w:ascii="Arial" w:hAnsi="Arial" w:cs="Arial"/>
          <w:i w:val="0"/>
          <w:iCs w:val="0"/>
          <w:color w:val="000000" w:themeColor="text1"/>
          <w:sz w:val="16"/>
          <w:szCs w:val="16"/>
        </w:rPr>
      </w:pPr>
      <w:bookmarkStart w:id="132" w:name="_Toc137818395"/>
      <w:bookmarkStart w:id="133" w:name="_Toc137825685"/>
      <w:r w:rsidRPr="008570F6">
        <w:rPr>
          <w:rFonts w:ascii="Arial" w:hAnsi="Arial" w:cs="Arial"/>
          <w:i w:val="0"/>
          <w:iCs w:val="0"/>
          <w:color w:val="000000" w:themeColor="text1"/>
          <w:sz w:val="16"/>
          <w:szCs w:val="16"/>
        </w:rPr>
        <w:lastRenderedPageBreak/>
        <w:t xml:space="preserve">Gráfico </w:t>
      </w:r>
      <w:r w:rsidRPr="008570F6">
        <w:rPr>
          <w:rFonts w:ascii="Arial" w:hAnsi="Arial" w:cs="Arial"/>
          <w:i w:val="0"/>
          <w:iCs w:val="0"/>
          <w:color w:val="000000" w:themeColor="text1"/>
          <w:sz w:val="16"/>
          <w:szCs w:val="16"/>
        </w:rPr>
        <w:fldChar w:fldCharType="begin"/>
      </w:r>
      <w:r w:rsidRPr="008570F6">
        <w:rPr>
          <w:rFonts w:ascii="Arial" w:hAnsi="Arial" w:cs="Arial"/>
          <w:i w:val="0"/>
          <w:iCs w:val="0"/>
          <w:color w:val="000000" w:themeColor="text1"/>
          <w:sz w:val="16"/>
          <w:szCs w:val="16"/>
        </w:rPr>
        <w:instrText xml:space="preserve"> SEQ Gráfico \* ARABIC </w:instrText>
      </w:r>
      <w:r w:rsidRPr="008570F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56</w:t>
      </w:r>
      <w:r w:rsidRPr="008570F6">
        <w:rPr>
          <w:rFonts w:ascii="Arial" w:hAnsi="Arial" w:cs="Arial"/>
          <w:i w:val="0"/>
          <w:iCs w:val="0"/>
          <w:color w:val="000000" w:themeColor="text1"/>
          <w:sz w:val="16"/>
          <w:szCs w:val="16"/>
        </w:rPr>
        <w:fldChar w:fldCharType="end"/>
      </w:r>
      <w:r w:rsidRPr="008570F6">
        <w:rPr>
          <w:rFonts w:ascii="Arial" w:hAnsi="Arial" w:cs="Arial"/>
          <w:i w:val="0"/>
          <w:iCs w:val="0"/>
          <w:color w:val="000000" w:themeColor="text1"/>
          <w:sz w:val="16"/>
          <w:szCs w:val="16"/>
        </w:rPr>
        <w:t>: Percentual de campos não informados, Mato Grosso do Sul – Vítimas 2018-jan2023.</w:t>
      </w:r>
      <w:bookmarkEnd w:id="132"/>
      <w:bookmarkEnd w:id="133"/>
    </w:p>
    <w:p w14:paraId="322B9B9A" w14:textId="1E29A07A" w:rsidR="00723BF8" w:rsidRDefault="00161E29" w:rsidP="008570F6">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3DFE1AD3" wp14:editId="785084F9">
            <wp:extent cx="4986871" cy="3600000"/>
            <wp:effectExtent l="0" t="0" r="4445" b="635"/>
            <wp:docPr id="152810005" name="Imagem 3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0005" name="Imagem 30" descr="Gráfico, Gráfico de dispersão&#10;&#10;Descrição gerad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4986871" cy="3600000"/>
                    </a:xfrm>
                    <a:prstGeom prst="rect">
                      <a:avLst/>
                    </a:prstGeom>
                  </pic:spPr>
                </pic:pic>
              </a:graphicData>
            </a:graphic>
          </wp:inline>
        </w:drawing>
      </w:r>
    </w:p>
    <w:p w14:paraId="6729FBC5" w14:textId="712B3F2D" w:rsidR="00723BF8" w:rsidRDefault="008570F6" w:rsidP="008570F6">
      <w:pPr>
        <w:spacing w:before="240" w:after="0" w:line="240" w:lineRule="auto"/>
        <w:ind w:firstLine="360"/>
        <w:jc w:val="center"/>
        <w:rPr>
          <w:rFonts w:ascii="Arial" w:hAnsi="Arial" w:cs="Arial"/>
        </w:rPr>
      </w:pPr>
      <w:r>
        <w:rPr>
          <w:rFonts w:ascii="Arial" w:hAnsi="Arial" w:cs="Arial"/>
          <w:sz w:val="16"/>
          <w:szCs w:val="16"/>
        </w:rPr>
        <w:t>Fonte: Autoria Própria (2023), baseado em RENAEST (2023).</w:t>
      </w:r>
    </w:p>
    <w:p w14:paraId="5771EABA" w14:textId="77777777" w:rsidR="00161E29" w:rsidRDefault="00161E29" w:rsidP="00984EF9">
      <w:pPr>
        <w:spacing w:before="240" w:after="0" w:line="240" w:lineRule="auto"/>
        <w:ind w:firstLine="360"/>
        <w:jc w:val="both"/>
        <w:rPr>
          <w:rFonts w:ascii="Arial" w:hAnsi="Arial" w:cs="Arial"/>
        </w:rPr>
      </w:pPr>
    </w:p>
    <w:p w14:paraId="403345C9" w14:textId="2609CBB5" w:rsidR="008570F6" w:rsidRDefault="008570F6" w:rsidP="008570F6">
      <w:pPr>
        <w:pStyle w:val="Legenda"/>
        <w:keepNext/>
        <w:jc w:val="center"/>
      </w:pPr>
      <w:bookmarkStart w:id="134" w:name="_Toc137818396"/>
      <w:bookmarkStart w:id="135" w:name="_Toc137825686"/>
      <w:r>
        <w:t xml:space="preserve">Gráfico </w:t>
      </w:r>
      <w:fldSimple w:instr=" SEQ Gráfico \* ARABIC ">
        <w:r w:rsidR="00CF218F">
          <w:rPr>
            <w:noProof/>
          </w:rPr>
          <w:t>57</w:t>
        </w:r>
      </w:fldSimple>
      <w:r>
        <w:t xml:space="preserve">: </w:t>
      </w:r>
      <w:r w:rsidRPr="003D6368">
        <w:rPr>
          <w:i w:val="0"/>
          <w:iCs w:val="0"/>
          <w:color w:val="000000" w:themeColor="text1"/>
          <w:sz w:val="16"/>
          <w:szCs w:val="16"/>
        </w:rPr>
        <w:t>P</w:t>
      </w:r>
      <w:r w:rsidRPr="003D6368">
        <w:rPr>
          <w:rFonts w:ascii="Arial" w:hAnsi="Arial" w:cs="Arial"/>
          <w:i w:val="0"/>
          <w:iCs w:val="0"/>
          <w:color w:val="000000" w:themeColor="text1"/>
          <w:sz w:val="16"/>
          <w:szCs w:val="16"/>
        </w:rPr>
        <w:t>ercentual de campos não informados, M</w:t>
      </w:r>
      <w:r>
        <w:rPr>
          <w:rFonts w:ascii="Arial" w:hAnsi="Arial" w:cs="Arial"/>
          <w:i w:val="0"/>
          <w:iCs w:val="0"/>
          <w:color w:val="000000" w:themeColor="text1"/>
          <w:sz w:val="16"/>
          <w:szCs w:val="16"/>
        </w:rPr>
        <w:t xml:space="preserve">inas Gerais </w:t>
      </w:r>
      <w:r w:rsidRPr="003D6368">
        <w:rPr>
          <w:rFonts w:ascii="Arial" w:hAnsi="Arial" w:cs="Arial"/>
          <w:i w:val="0"/>
          <w:iCs w:val="0"/>
          <w:color w:val="000000" w:themeColor="text1"/>
          <w:sz w:val="16"/>
          <w:szCs w:val="16"/>
        </w:rPr>
        <w:t>–</w:t>
      </w:r>
      <w:r>
        <w:rPr>
          <w:rFonts w:ascii="Arial" w:hAnsi="Arial" w:cs="Arial"/>
          <w:i w:val="0"/>
          <w:iCs w:val="0"/>
          <w:color w:val="000000" w:themeColor="text1"/>
          <w:sz w:val="16"/>
          <w:szCs w:val="16"/>
        </w:rPr>
        <w:t xml:space="preserve"> Sinistros </w:t>
      </w:r>
      <w:r w:rsidRPr="003D6368">
        <w:rPr>
          <w:rFonts w:ascii="Arial" w:hAnsi="Arial" w:cs="Arial"/>
          <w:i w:val="0"/>
          <w:iCs w:val="0"/>
          <w:color w:val="000000" w:themeColor="text1"/>
          <w:sz w:val="16"/>
          <w:szCs w:val="16"/>
        </w:rPr>
        <w:t>2018-jan2023</w:t>
      </w:r>
      <w:r>
        <w:rPr>
          <w:rFonts w:ascii="Arial" w:hAnsi="Arial" w:cs="Arial"/>
          <w:i w:val="0"/>
          <w:iCs w:val="0"/>
          <w:color w:val="000000" w:themeColor="text1"/>
          <w:sz w:val="16"/>
          <w:szCs w:val="16"/>
        </w:rPr>
        <w:t>.</w:t>
      </w:r>
      <w:bookmarkEnd w:id="134"/>
      <w:bookmarkEnd w:id="135"/>
    </w:p>
    <w:p w14:paraId="0974ED8F" w14:textId="1A38D8E2" w:rsidR="00161E29" w:rsidRDefault="00161E29" w:rsidP="008570F6">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11E52322" wp14:editId="38C7400F">
            <wp:extent cx="5108360" cy="3600000"/>
            <wp:effectExtent l="0" t="0" r="0" b="635"/>
            <wp:docPr id="1082273532" name="Imagem 3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73532" name="Imagem 31" descr="Gráfico, Gráfico de dispersão&#10;&#10;Descrição gerad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62D6A779" w14:textId="24D370F5" w:rsidR="008570F6" w:rsidRDefault="008570F6" w:rsidP="008570F6">
      <w:pPr>
        <w:spacing w:before="240" w:after="0" w:line="240" w:lineRule="auto"/>
        <w:ind w:firstLine="360"/>
        <w:jc w:val="center"/>
        <w:rPr>
          <w:rFonts w:ascii="Arial" w:hAnsi="Arial" w:cs="Arial"/>
          <w:sz w:val="16"/>
          <w:szCs w:val="16"/>
        </w:rPr>
      </w:pPr>
      <w:r w:rsidRPr="008570F6">
        <w:rPr>
          <w:rFonts w:ascii="Arial" w:hAnsi="Arial" w:cs="Arial"/>
          <w:sz w:val="16"/>
          <w:szCs w:val="16"/>
        </w:rPr>
        <w:t>Fonte: Autoria Própria (2023), baseado em RENAEST (2023)</w:t>
      </w:r>
    </w:p>
    <w:p w14:paraId="462DB02E" w14:textId="77777777" w:rsidR="008570F6" w:rsidRPr="008570F6" w:rsidRDefault="008570F6" w:rsidP="008570F6">
      <w:pPr>
        <w:spacing w:before="240" w:after="0" w:line="240" w:lineRule="auto"/>
        <w:ind w:firstLine="360"/>
        <w:jc w:val="center"/>
        <w:rPr>
          <w:rFonts w:ascii="Arial" w:hAnsi="Arial" w:cs="Arial"/>
          <w:sz w:val="16"/>
          <w:szCs w:val="16"/>
        </w:rPr>
      </w:pPr>
    </w:p>
    <w:p w14:paraId="1B4CBA79" w14:textId="14402C57" w:rsidR="008570F6" w:rsidRPr="008570F6" w:rsidRDefault="008570F6" w:rsidP="008570F6">
      <w:pPr>
        <w:pStyle w:val="Legenda"/>
        <w:keepNext/>
        <w:jc w:val="center"/>
        <w:rPr>
          <w:rFonts w:ascii="Arial" w:hAnsi="Arial" w:cs="Arial"/>
          <w:i w:val="0"/>
          <w:iCs w:val="0"/>
          <w:color w:val="000000" w:themeColor="text1"/>
          <w:sz w:val="16"/>
          <w:szCs w:val="16"/>
        </w:rPr>
      </w:pPr>
      <w:bookmarkStart w:id="136" w:name="_Toc137818397"/>
      <w:bookmarkStart w:id="137" w:name="_Toc137825687"/>
      <w:r w:rsidRPr="008570F6">
        <w:rPr>
          <w:rFonts w:ascii="Arial" w:hAnsi="Arial" w:cs="Arial"/>
          <w:i w:val="0"/>
          <w:iCs w:val="0"/>
          <w:color w:val="000000" w:themeColor="text1"/>
          <w:sz w:val="16"/>
          <w:szCs w:val="16"/>
        </w:rPr>
        <w:lastRenderedPageBreak/>
        <w:t xml:space="preserve">Gráfico </w:t>
      </w:r>
      <w:r w:rsidRPr="008570F6">
        <w:rPr>
          <w:rFonts w:ascii="Arial" w:hAnsi="Arial" w:cs="Arial"/>
          <w:i w:val="0"/>
          <w:iCs w:val="0"/>
          <w:color w:val="000000" w:themeColor="text1"/>
          <w:sz w:val="16"/>
          <w:szCs w:val="16"/>
        </w:rPr>
        <w:fldChar w:fldCharType="begin"/>
      </w:r>
      <w:r w:rsidRPr="008570F6">
        <w:rPr>
          <w:rFonts w:ascii="Arial" w:hAnsi="Arial" w:cs="Arial"/>
          <w:i w:val="0"/>
          <w:iCs w:val="0"/>
          <w:color w:val="000000" w:themeColor="text1"/>
          <w:sz w:val="16"/>
          <w:szCs w:val="16"/>
        </w:rPr>
        <w:instrText xml:space="preserve"> SEQ Gráfico \* ARABIC </w:instrText>
      </w:r>
      <w:r w:rsidRPr="008570F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58</w:t>
      </w:r>
      <w:r w:rsidRPr="008570F6">
        <w:rPr>
          <w:rFonts w:ascii="Arial" w:hAnsi="Arial" w:cs="Arial"/>
          <w:i w:val="0"/>
          <w:iCs w:val="0"/>
          <w:color w:val="000000" w:themeColor="text1"/>
          <w:sz w:val="16"/>
          <w:szCs w:val="16"/>
        </w:rPr>
        <w:fldChar w:fldCharType="end"/>
      </w:r>
      <w:r w:rsidRPr="008570F6">
        <w:rPr>
          <w:rFonts w:ascii="Arial" w:hAnsi="Arial" w:cs="Arial"/>
          <w:i w:val="0"/>
          <w:iCs w:val="0"/>
          <w:color w:val="000000" w:themeColor="text1"/>
          <w:sz w:val="16"/>
          <w:szCs w:val="16"/>
        </w:rPr>
        <w:t>: Percentual de campos não informados, Minas Gerais – Vítimas 2018-jan2023.</w:t>
      </w:r>
      <w:bookmarkEnd w:id="136"/>
      <w:bookmarkEnd w:id="137"/>
    </w:p>
    <w:p w14:paraId="18BC82EF" w14:textId="4A52D35E" w:rsidR="00161E29" w:rsidRDefault="00161E29" w:rsidP="008570F6">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1E203CC8" wp14:editId="7D7834FB">
            <wp:extent cx="4986871" cy="3600000"/>
            <wp:effectExtent l="0" t="0" r="4445" b="635"/>
            <wp:docPr id="1243105812" name="Imagem 3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05812" name="Imagem 32" descr="Gráfico, Gráfico de dispersão&#10;&#10;Descrição gerad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4986871" cy="3600000"/>
                    </a:xfrm>
                    <a:prstGeom prst="rect">
                      <a:avLst/>
                    </a:prstGeom>
                  </pic:spPr>
                </pic:pic>
              </a:graphicData>
            </a:graphic>
          </wp:inline>
        </w:drawing>
      </w:r>
    </w:p>
    <w:p w14:paraId="2CBE0033" w14:textId="7557B421" w:rsidR="00161E29" w:rsidRDefault="008570F6" w:rsidP="008570F6">
      <w:pPr>
        <w:spacing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0BF0B78B" w14:textId="77777777" w:rsidR="00161E29" w:rsidRDefault="00161E29" w:rsidP="00984EF9">
      <w:pPr>
        <w:spacing w:before="240" w:after="0" w:line="240" w:lineRule="auto"/>
        <w:ind w:firstLine="360"/>
        <w:jc w:val="both"/>
        <w:rPr>
          <w:rFonts w:ascii="Arial" w:hAnsi="Arial" w:cs="Arial"/>
        </w:rPr>
      </w:pPr>
    </w:p>
    <w:p w14:paraId="2E09E098" w14:textId="77777777" w:rsidR="001537D9" w:rsidRPr="008570F6" w:rsidRDefault="001537D9" w:rsidP="008570F6">
      <w:pPr>
        <w:spacing w:before="240" w:after="0" w:line="240" w:lineRule="auto"/>
        <w:ind w:firstLine="360"/>
        <w:jc w:val="center"/>
        <w:rPr>
          <w:rFonts w:ascii="Arial" w:hAnsi="Arial" w:cs="Arial"/>
          <w:color w:val="000000" w:themeColor="text1"/>
          <w:sz w:val="16"/>
          <w:szCs w:val="16"/>
        </w:rPr>
      </w:pPr>
    </w:p>
    <w:p w14:paraId="3C05A7DF" w14:textId="567182F7" w:rsidR="008570F6" w:rsidRPr="008570F6" w:rsidRDefault="008570F6" w:rsidP="008570F6">
      <w:pPr>
        <w:pStyle w:val="Legenda"/>
        <w:keepNext/>
        <w:jc w:val="center"/>
        <w:rPr>
          <w:rFonts w:ascii="Arial" w:hAnsi="Arial" w:cs="Arial"/>
          <w:i w:val="0"/>
          <w:iCs w:val="0"/>
          <w:color w:val="000000" w:themeColor="text1"/>
          <w:sz w:val="16"/>
          <w:szCs w:val="16"/>
        </w:rPr>
      </w:pPr>
      <w:bookmarkStart w:id="138" w:name="_Toc137818398"/>
      <w:bookmarkStart w:id="139" w:name="_Toc137825688"/>
      <w:r w:rsidRPr="008570F6">
        <w:rPr>
          <w:rFonts w:ascii="Arial" w:hAnsi="Arial" w:cs="Arial"/>
          <w:i w:val="0"/>
          <w:iCs w:val="0"/>
          <w:color w:val="000000" w:themeColor="text1"/>
          <w:sz w:val="16"/>
          <w:szCs w:val="16"/>
        </w:rPr>
        <w:t xml:space="preserve">Gráfico </w:t>
      </w:r>
      <w:r w:rsidRPr="008570F6">
        <w:rPr>
          <w:rFonts w:ascii="Arial" w:hAnsi="Arial" w:cs="Arial"/>
          <w:i w:val="0"/>
          <w:iCs w:val="0"/>
          <w:color w:val="000000" w:themeColor="text1"/>
          <w:sz w:val="16"/>
          <w:szCs w:val="16"/>
        </w:rPr>
        <w:fldChar w:fldCharType="begin"/>
      </w:r>
      <w:r w:rsidRPr="008570F6">
        <w:rPr>
          <w:rFonts w:ascii="Arial" w:hAnsi="Arial" w:cs="Arial"/>
          <w:i w:val="0"/>
          <w:iCs w:val="0"/>
          <w:color w:val="000000" w:themeColor="text1"/>
          <w:sz w:val="16"/>
          <w:szCs w:val="16"/>
        </w:rPr>
        <w:instrText xml:space="preserve"> SEQ Gráfico \* ARABIC </w:instrText>
      </w:r>
      <w:r w:rsidRPr="008570F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59</w:t>
      </w:r>
      <w:r w:rsidRPr="008570F6">
        <w:rPr>
          <w:rFonts w:ascii="Arial" w:hAnsi="Arial" w:cs="Arial"/>
          <w:i w:val="0"/>
          <w:iCs w:val="0"/>
          <w:color w:val="000000" w:themeColor="text1"/>
          <w:sz w:val="16"/>
          <w:szCs w:val="16"/>
        </w:rPr>
        <w:fldChar w:fldCharType="end"/>
      </w:r>
      <w:r w:rsidRPr="008570F6">
        <w:rPr>
          <w:rFonts w:ascii="Arial" w:hAnsi="Arial" w:cs="Arial"/>
          <w:i w:val="0"/>
          <w:iCs w:val="0"/>
          <w:color w:val="000000" w:themeColor="text1"/>
          <w:sz w:val="16"/>
          <w:szCs w:val="16"/>
        </w:rPr>
        <w:t xml:space="preserve">: Percentual de campos não informados, </w:t>
      </w:r>
      <w:r>
        <w:rPr>
          <w:rFonts w:ascii="Arial" w:hAnsi="Arial" w:cs="Arial"/>
          <w:i w:val="0"/>
          <w:iCs w:val="0"/>
          <w:color w:val="000000" w:themeColor="text1"/>
          <w:sz w:val="16"/>
          <w:szCs w:val="16"/>
        </w:rPr>
        <w:t>Pará</w:t>
      </w:r>
      <w:r w:rsidRPr="008570F6">
        <w:rPr>
          <w:rFonts w:ascii="Arial" w:hAnsi="Arial" w:cs="Arial"/>
          <w:i w:val="0"/>
          <w:iCs w:val="0"/>
          <w:color w:val="000000" w:themeColor="text1"/>
          <w:sz w:val="16"/>
          <w:szCs w:val="16"/>
        </w:rPr>
        <w:t xml:space="preserve"> – Sinistros 2018-jan2023.</w:t>
      </w:r>
      <w:bookmarkEnd w:id="138"/>
      <w:bookmarkEnd w:id="139"/>
    </w:p>
    <w:p w14:paraId="3181C8CF" w14:textId="64D45A3C" w:rsidR="00DD31E6" w:rsidRDefault="00DD31E6" w:rsidP="008570F6">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419693FA" wp14:editId="5A158ADF">
            <wp:extent cx="5108360" cy="3600000"/>
            <wp:effectExtent l="0" t="0" r="0" b="635"/>
            <wp:docPr id="859939661" name="Imagem 3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39661" name="Imagem 33" descr="Gráfico, Gráfico de dispersão&#10;&#10;Descrição gerad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335AA861" w14:textId="5989A223" w:rsidR="00DD31E6" w:rsidRDefault="008570F6" w:rsidP="008570F6">
      <w:pPr>
        <w:spacing w:before="240"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6C23000C" w14:textId="77777777" w:rsidR="008570F6" w:rsidRDefault="008570F6" w:rsidP="008570F6">
      <w:pPr>
        <w:spacing w:before="240" w:after="0" w:line="240" w:lineRule="auto"/>
        <w:ind w:firstLine="360"/>
        <w:jc w:val="center"/>
        <w:rPr>
          <w:rFonts w:ascii="Arial" w:hAnsi="Arial" w:cs="Arial"/>
        </w:rPr>
      </w:pPr>
    </w:p>
    <w:p w14:paraId="43A8427E" w14:textId="4DE7F20A" w:rsidR="008570F6" w:rsidRPr="008570F6" w:rsidRDefault="008570F6" w:rsidP="008570F6">
      <w:pPr>
        <w:pStyle w:val="Legenda"/>
        <w:keepNext/>
        <w:jc w:val="center"/>
        <w:rPr>
          <w:i w:val="0"/>
          <w:iCs w:val="0"/>
          <w:color w:val="000000" w:themeColor="text1"/>
          <w:sz w:val="16"/>
          <w:szCs w:val="16"/>
        </w:rPr>
      </w:pPr>
      <w:bookmarkStart w:id="140" w:name="_Toc137818399"/>
      <w:bookmarkStart w:id="141" w:name="_Toc137825689"/>
      <w:r w:rsidRPr="008570F6">
        <w:rPr>
          <w:i w:val="0"/>
          <w:iCs w:val="0"/>
          <w:color w:val="000000" w:themeColor="text1"/>
          <w:sz w:val="16"/>
          <w:szCs w:val="16"/>
        </w:rPr>
        <w:t xml:space="preserve">Gráfico </w:t>
      </w:r>
      <w:r w:rsidRPr="008570F6">
        <w:rPr>
          <w:i w:val="0"/>
          <w:iCs w:val="0"/>
          <w:color w:val="000000" w:themeColor="text1"/>
          <w:sz w:val="16"/>
          <w:szCs w:val="16"/>
        </w:rPr>
        <w:fldChar w:fldCharType="begin"/>
      </w:r>
      <w:r w:rsidRPr="008570F6">
        <w:rPr>
          <w:i w:val="0"/>
          <w:iCs w:val="0"/>
          <w:color w:val="000000" w:themeColor="text1"/>
          <w:sz w:val="16"/>
          <w:szCs w:val="16"/>
        </w:rPr>
        <w:instrText xml:space="preserve"> SEQ Gráfico \* ARABIC </w:instrText>
      </w:r>
      <w:r w:rsidRPr="008570F6">
        <w:rPr>
          <w:i w:val="0"/>
          <w:iCs w:val="0"/>
          <w:color w:val="000000" w:themeColor="text1"/>
          <w:sz w:val="16"/>
          <w:szCs w:val="16"/>
        </w:rPr>
        <w:fldChar w:fldCharType="separate"/>
      </w:r>
      <w:r w:rsidR="00CF218F">
        <w:rPr>
          <w:i w:val="0"/>
          <w:iCs w:val="0"/>
          <w:noProof/>
          <w:color w:val="000000" w:themeColor="text1"/>
          <w:sz w:val="16"/>
          <w:szCs w:val="16"/>
        </w:rPr>
        <w:t>60</w:t>
      </w:r>
      <w:r w:rsidRPr="008570F6">
        <w:rPr>
          <w:i w:val="0"/>
          <w:iCs w:val="0"/>
          <w:color w:val="000000" w:themeColor="text1"/>
          <w:sz w:val="16"/>
          <w:szCs w:val="16"/>
        </w:rPr>
        <w:fldChar w:fldCharType="end"/>
      </w:r>
      <w:r w:rsidRPr="008570F6">
        <w:rPr>
          <w:i w:val="0"/>
          <w:iCs w:val="0"/>
          <w:color w:val="000000" w:themeColor="text1"/>
          <w:sz w:val="16"/>
          <w:szCs w:val="16"/>
        </w:rPr>
        <w:t>: P</w:t>
      </w:r>
      <w:r w:rsidRPr="008570F6">
        <w:rPr>
          <w:rFonts w:ascii="Arial" w:hAnsi="Arial" w:cs="Arial"/>
          <w:i w:val="0"/>
          <w:iCs w:val="0"/>
          <w:color w:val="000000" w:themeColor="text1"/>
          <w:sz w:val="16"/>
          <w:szCs w:val="16"/>
        </w:rPr>
        <w:t>ercentual de campos não informados, Pará – Vítimas 2018-jan2023.</w:t>
      </w:r>
      <w:bookmarkEnd w:id="140"/>
      <w:bookmarkEnd w:id="141"/>
    </w:p>
    <w:p w14:paraId="729FF6B1" w14:textId="74296D90" w:rsidR="00DD31E6" w:rsidRDefault="00DD31E6" w:rsidP="008570F6">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745D1A2E" wp14:editId="0E386E33">
            <wp:extent cx="4986871" cy="3600000"/>
            <wp:effectExtent l="0" t="0" r="4445" b="635"/>
            <wp:docPr id="820190946" name="Imagem 3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90946" name="Imagem 34" descr="Gráfico, Gráfico de dispersão&#10;&#10;Descrição gerada automaticamente"/>
                    <pic:cNvPicPr/>
                  </pic:nvPicPr>
                  <pic:blipFill>
                    <a:blip r:embed="rId73">
                      <a:extLst>
                        <a:ext uri="{28A0092B-C50C-407E-A947-70E740481C1C}">
                          <a14:useLocalDpi xmlns:a14="http://schemas.microsoft.com/office/drawing/2010/main" val="0"/>
                        </a:ext>
                      </a:extLst>
                    </a:blip>
                    <a:stretch>
                      <a:fillRect/>
                    </a:stretch>
                  </pic:blipFill>
                  <pic:spPr>
                    <a:xfrm>
                      <a:off x="0" y="0"/>
                      <a:ext cx="4986871" cy="3600000"/>
                    </a:xfrm>
                    <a:prstGeom prst="rect">
                      <a:avLst/>
                    </a:prstGeom>
                  </pic:spPr>
                </pic:pic>
              </a:graphicData>
            </a:graphic>
          </wp:inline>
        </w:drawing>
      </w:r>
    </w:p>
    <w:p w14:paraId="7D486295" w14:textId="68A5E775" w:rsidR="00DD31E6" w:rsidRDefault="008570F6" w:rsidP="008570F6">
      <w:pPr>
        <w:spacing w:before="240" w:after="0" w:line="240" w:lineRule="auto"/>
        <w:jc w:val="center"/>
        <w:rPr>
          <w:rFonts w:ascii="Arial" w:hAnsi="Arial" w:cs="Arial"/>
        </w:rPr>
      </w:pPr>
      <w:r>
        <w:rPr>
          <w:rFonts w:ascii="Arial" w:hAnsi="Arial" w:cs="Arial"/>
          <w:sz w:val="16"/>
          <w:szCs w:val="16"/>
        </w:rPr>
        <w:t>Fonte: Autoria Própria (2023), baseado em RENAEST (2023).</w:t>
      </w:r>
    </w:p>
    <w:p w14:paraId="2820AC44" w14:textId="2FD2D43A" w:rsidR="008570F6" w:rsidRPr="008570F6" w:rsidRDefault="008570F6" w:rsidP="008570F6">
      <w:pPr>
        <w:pStyle w:val="Legenda"/>
        <w:keepNext/>
        <w:jc w:val="center"/>
        <w:rPr>
          <w:i w:val="0"/>
          <w:iCs w:val="0"/>
          <w:color w:val="000000" w:themeColor="text1"/>
        </w:rPr>
      </w:pPr>
      <w:bookmarkStart w:id="142" w:name="_Toc137818400"/>
      <w:bookmarkStart w:id="143" w:name="_Toc137825690"/>
      <w:r w:rsidRPr="008570F6">
        <w:rPr>
          <w:i w:val="0"/>
          <w:iCs w:val="0"/>
          <w:color w:val="000000" w:themeColor="text1"/>
        </w:rPr>
        <w:t xml:space="preserve">Gráfico </w:t>
      </w:r>
      <w:r w:rsidRPr="008570F6">
        <w:rPr>
          <w:i w:val="0"/>
          <w:iCs w:val="0"/>
          <w:color w:val="000000" w:themeColor="text1"/>
        </w:rPr>
        <w:fldChar w:fldCharType="begin"/>
      </w:r>
      <w:r w:rsidRPr="008570F6">
        <w:rPr>
          <w:i w:val="0"/>
          <w:iCs w:val="0"/>
          <w:color w:val="000000" w:themeColor="text1"/>
        </w:rPr>
        <w:instrText xml:space="preserve"> SEQ Gráfico \* ARABIC </w:instrText>
      </w:r>
      <w:r w:rsidRPr="008570F6">
        <w:rPr>
          <w:i w:val="0"/>
          <w:iCs w:val="0"/>
          <w:color w:val="000000" w:themeColor="text1"/>
        </w:rPr>
        <w:fldChar w:fldCharType="separate"/>
      </w:r>
      <w:r w:rsidR="00CF218F">
        <w:rPr>
          <w:i w:val="0"/>
          <w:iCs w:val="0"/>
          <w:noProof/>
          <w:color w:val="000000" w:themeColor="text1"/>
        </w:rPr>
        <w:t>61</w:t>
      </w:r>
      <w:r w:rsidRPr="008570F6">
        <w:rPr>
          <w:i w:val="0"/>
          <w:iCs w:val="0"/>
          <w:color w:val="000000" w:themeColor="text1"/>
        </w:rPr>
        <w:fldChar w:fldCharType="end"/>
      </w:r>
      <w:r w:rsidRPr="008570F6">
        <w:rPr>
          <w:i w:val="0"/>
          <w:iCs w:val="0"/>
          <w:color w:val="000000" w:themeColor="text1"/>
        </w:rPr>
        <w:t xml:space="preserve">: </w:t>
      </w:r>
      <w:r w:rsidRPr="008570F6">
        <w:rPr>
          <w:i w:val="0"/>
          <w:iCs w:val="0"/>
          <w:color w:val="000000" w:themeColor="text1"/>
          <w:sz w:val="16"/>
          <w:szCs w:val="16"/>
        </w:rPr>
        <w:t>P</w:t>
      </w:r>
      <w:r w:rsidRPr="008570F6">
        <w:rPr>
          <w:rFonts w:ascii="Arial" w:hAnsi="Arial" w:cs="Arial"/>
          <w:i w:val="0"/>
          <w:iCs w:val="0"/>
          <w:color w:val="000000" w:themeColor="text1"/>
          <w:sz w:val="16"/>
          <w:szCs w:val="16"/>
        </w:rPr>
        <w:t>ercentual de campos não informados, Paraíba – Sinistros 2018-jan2023.</w:t>
      </w:r>
      <w:bookmarkEnd w:id="142"/>
      <w:bookmarkEnd w:id="143"/>
    </w:p>
    <w:p w14:paraId="1EAAA641" w14:textId="321A406F" w:rsidR="00DD31E6" w:rsidRDefault="00DD31E6" w:rsidP="008570F6">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3426A95B" wp14:editId="5A94C421">
            <wp:extent cx="5108360" cy="3600000"/>
            <wp:effectExtent l="0" t="0" r="0" b="635"/>
            <wp:docPr id="2133107153" name="Imagem 3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07153" name="Imagem 35" descr="Gráfico, Gráfico de dispersão&#10;&#10;Descrição gerad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5E9FCE19" w14:textId="1B195E44" w:rsidR="00DD31E6" w:rsidRDefault="008570F6" w:rsidP="008570F6">
      <w:pPr>
        <w:spacing w:before="240"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7B84B8C4" w14:textId="77777777" w:rsidR="008570F6" w:rsidRDefault="008570F6" w:rsidP="008570F6">
      <w:pPr>
        <w:spacing w:before="240" w:after="0" w:line="240" w:lineRule="auto"/>
        <w:ind w:firstLine="360"/>
        <w:jc w:val="center"/>
        <w:rPr>
          <w:rFonts w:ascii="Arial" w:hAnsi="Arial" w:cs="Arial"/>
        </w:rPr>
      </w:pPr>
    </w:p>
    <w:p w14:paraId="063F19F3" w14:textId="6D63CD56" w:rsidR="008570F6" w:rsidRPr="008570F6" w:rsidRDefault="008570F6" w:rsidP="008570F6">
      <w:pPr>
        <w:pStyle w:val="Legenda"/>
        <w:keepNext/>
        <w:jc w:val="center"/>
        <w:rPr>
          <w:rFonts w:ascii="Arial" w:hAnsi="Arial" w:cs="Arial"/>
          <w:i w:val="0"/>
          <w:iCs w:val="0"/>
          <w:color w:val="000000" w:themeColor="text1"/>
          <w:sz w:val="16"/>
          <w:szCs w:val="16"/>
        </w:rPr>
      </w:pPr>
      <w:bookmarkStart w:id="144" w:name="_Toc137818401"/>
      <w:bookmarkStart w:id="145" w:name="_Toc137825691"/>
      <w:r w:rsidRPr="008570F6">
        <w:rPr>
          <w:rFonts w:ascii="Arial" w:hAnsi="Arial" w:cs="Arial"/>
          <w:i w:val="0"/>
          <w:iCs w:val="0"/>
          <w:color w:val="000000" w:themeColor="text1"/>
          <w:sz w:val="16"/>
          <w:szCs w:val="16"/>
        </w:rPr>
        <w:lastRenderedPageBreak/>
        <w:t xml:space="preserve">Gráfico </w:t>
      </w:r>
      <w:r w:rsidRPr="008570F6">
        <w:rPr>
          <w:rFonts w:ascii="Arial" w:hAnsi="Arial" w:cs="Arial"/>
          <w:i w:val="0"/>
          <w:iCs w:val="0"/>
          <w:color w:val="000000" w:themeColor="text1"/>
          <w:sz w:val="16"/>
          <w:szCs w:val="16"/>
        </w:rPr>
        <w:fldChar w:fldCharType="begin"/>
      </w:r>
      <w:r w:rsidRPr="008570F6">
        <w:rPr>
          <w:rFonts w:ascii="Arial" w:hAnsi="Arial" w:cs="Arial"/>
          <w:i w:val="0"/>
          <w:iCs w:val="0"/>
          <w:color w:val="000000" w:themeColor="text1"/>
          <w:sz w:val="16"/>
          <w:szCs w:val="16"/>
        </w:rPr>
        <w:instrText xml:space="preserve"> SEQ Gráfico \* ARABIC </w:instrText>
      </w:r>
      <w:r w:rsidRPr="008570F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62</w:t>
      </w:r>
      <w:r w:rsidRPr="008570F6">
        <w:rPr>
          <w:rFonts w:ascii="Arial" w:hAnsi="Arial" w:cs="Arial"/>
          <w:i w:val="0"/>
          <w:iCs w:val="0"/>
          <w:color w:val="000000" w:themeColor="text1"/>
          <w:sz w:val="16"/>
          <w:szCs w:val="16"/>
        </w:rPr>
        <w:fldChar w:fldCharType="end"/>
      </w:r>
      <w:r w:rsidRPr="008570F6">
        <w:rPr>
          <w:rFonts w:ascii="Arial" w:hAnsi="Arial" w:cs="Arial"/>
          <w:i w:val="0"/>
          <w:iCs w:val="0"/>
          <w:color w:val="000000" w:themeColor="text1"/>
          <w:sz w:val="16"/>
          <w:szCs w:val="16"/>
        </w:rPr>
        <w:t>: Percentual de campos não informados, Paraíba – Vítimas 2018-jan2023.</w:t>
      </w:r>
      <w:bookmarkEnd w:id="144"/>
      <w:bookmarkEnd w:id="145"/>
    </w:p>
    <w:p w14:paraId="476375DD" w14:textId="3F0AE15B" w:rsidR="00DD31E6" w:rsidRDefault="00DD31E6" w:rsidP="008570F6">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1F742EBC" wp14:editId="3E45E13D">
            <wp:extent cx="4986871" cy="3600000"/>
            <wp:effectExtent l="0" t="0" r="4445" b="635"/>
            <wp:docPr id="949033677" name="Imagem 3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33677" name="Imagem 36" descr="Gráfico, Gráfico de dispersão&#10;&#10;Descrição gerada automaticamente"/>
                    <pic:cNvPicPr/>
                  </pic:nvPicPr>
                  <pic:blipFill>
                    <a:blip r:embed="rId75">
                      <a:extLst>
                        <a:ext uri="{28A0092B-C50C-407E-A947-70E740481C1C}">
                          <a14:useLocalDpi xmlns:a14="http://schemas.microsoft.com/office/drawing/2010/main" val="0"/>
                        </a:ext>
                      </a:extLst>
                    </a:blip>
                    <a:stretch>
                      <a:fillRect/>
                    </a:stretch>
                  </pic:blipFill>
                  <pic:spPr>
                    <a:xfrm>
                      <a:off x="0" y="0"/>
                      <a:ext cx="4986871" cy="3600000"/>
                    </a:xfrm>
                    <a:prstGeom prst="rect">
                      <a:avLst/>
                    </a:prstGeom>
                  </pic:spPr>
                </pic:pic>
              </a:graphicData>
            </a:graphic>
          </wp:inline>
        </w:drawing>
      </w:r>
    </w:p>
    <w:p w14:paraId="0262B613" w14:textId="63734725" w:rsidR="007E7175" w:rsidRDefault="008570F6" w:rsidP="008570F6">
      <w:pPr>
        <w:spacing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4645F57C" w14:textId="77777777" w:rsidR="007E7175" w:rsidRPr="009F2EBE" w:rsidRDefault="007E7175" w:rsidP="009F2EBE">
      <w:pPr>
        <w:spacing w:after="0" w:line="240" w:lineRule="auto"/>
        <w:ind w:firstLine="360"/>
        <w:jc w:val="both"/>
        <w:rPr>
          <w:rFonts w:ascii="Arial" w:hAnsi="Arial" w:cs="Arial"/>
          <w:sz w:val="16"/>
          <w:szCs w:val="16"/>
        </w:rPr>
      </w:pPr>
    </w:p>
    <w:p w14:paraId="3D259C32" w14:textId="6A9183B7" w:rsidR="008570F6" w:rsidRPr="008570F6" w:rsidRDefault="008570F6" w:rsidP="008570F6">
      <w:pPr>
        <w:pStyle w:val="Legenda"/>
        <w:keepNext/>
        <w:jc w:val="center"/>
        <w:rPr>
          <w:rFonts w:ascii="Arial" w:hAnsi="Arial" w:cs="Arial"/>
          <w:i w:val="0"/>
          <w:iCs w:val="0"/>
          <w:color w:val="000000" w:themeColor="text1"/>
          <w:sz w:val="16"/>
          <w:szCs w:val="16"/>
        </w:rPr>
      </w:pPr>
      <w:bookmarkStart w:id="146" w:name="_Toc137818402"/>
      <w:bookmarkStart w:id="147" w:name="_Toc137825692"/>
      <w:r w:rsidRPr="008570F6">
        <w:rPr>
          <w:rFonts w:ascii="Arial" w:hAnsi="Arial" w:cs="Arial"/>
          <w:i w:val="0"/>
          <w:iCs w:val="0"/>
          <w:color w:val="000000" w:themeColor="text1"/>
          <w:sz w:val="16"/>
          <w:szCs w:val="16"/>
        </w:rPr>
        <w:t xml:space="preserve">Gráfico </w:t>
      </w:r>
      <w:r w:rsidRPr="008570F6">
        <w:rPr>
          <w:rFonts w:ascii="Arial" w:hAnsi="Arial" w:cs="Arial"/>
          <w:i w:val="0"/>
          <w:iCs w:val="0"/>
          <w:color w:val="000000" w:themeColor="text1"/>
          <w:sz w:val="16"/>
          <w:szCs w:val="16"/>
        </w:rPr>
        <w:fldChar w:fldCharType="begin"/>
      </w:r>
      <w:r w:rsidRPr="008570F6">
        <w:rPr>
          <w:rFonts w:ascii="Arial" w:hAnsi="Arial" w:cs="Arial"/>
          <w:i w:val="0"/>
          <w:iCs w:val="0"/>
          <w:color w:val="000000" w:themeColor="text1"/>
          <w:sz w:val="16"/>
          <w:szCs w:val="16"/>
        </w:rPr>
        <w:instrText xml:space="preserve"> SEQ Gráfico \* ARABIC </w:instrText>
      </w:r>
      <w:r w:rsidRPr="008570F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63</w:t>
      </w:r>
      <w:r w:rsidRPr="008570F6">
        <w:rPr>
          <w:rFonts w:ascii="Arial" w:hAnsi="Arial" w:cs="Arial"/>
          <w:i w:val="0"/>
          <w:iCs w:val="0"/>
          <w:color w:val="000000" w:themeColor="text1"/>
          <w:sz w:val="16"/>
          <w:szCs w:val="16"/>
        </w:rPr>
        <w:fldChar w:fldCharType="end"/>
      </w:r>
      <w:r w:rsidRPr="008570F6">
        <w:rPr>
          <w:rFonts w:ascii="Arial" w:hAnsi="Arial" w:cs="Arial"/>
          <w:i w:val="0"/>
          <w:iCs w:val="0"/>
          <w:color w:val="000000" w:themeColor="text1"/>
          <w:sz w:val="16"/>
          <w:szCs w:val="16"/>
        </w:rPr>
        <w:t>: Percentual de campos não informados, Paraná – Sinistros 2018-jan2023.</w:t>
      </w:r>
      <w:bookmarkEnd w:id="146"/>
      <w:bookmarkEnd w:id="147"/>
    </w:p>
    <w:p w14:paraId="13935835" w14:textId="5E73FC74" w:rsidR="00DD31E6" w:rsidRDefault="00DD31E6" w:rsidP="008570F6">
      <w:pPr>
        <w:spacing w:after="0" w:line="240" w:lineRule="auto"/>
        <w:jc w:val="center"/>
        <w:rPr>
          <w:rFonts w:ascii="Arial" w:hAnsi="Arial" w:cs="Arial"/>
          <w:sz w:val="16"/>
          <w:szCs w:val="16"/>
        </w:rPr>
      </w:pPr>
      <w:r>
        <w:rPr>
          <w:rFonts w:ascii="Arial" w:hAnsi="Arial" w:cs="Arial"/>
          <w:noProof/>
          <w:lang w:eastAsia="pt-BR"/>
        </w:rPr>
        <w:drawing>
          <wp:inline distT="0" distB="0" distL="0" distR="0" wp14:anchorId="4DD0F075" wp14:editId="54E2A743">
            <wp:extent cx="5108360" cy="3600000"/>
            <wp:effectExtent l="0" t="0" r="0" b="635"/>
            <wp:docPr id="432821523" name="Imagem 37"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21523" name="Imagem 37" descr="Gráfico, Gráfico de dispersão&#10;&#10;Descrição gerada automaticamente"/>
                    <pic:cNvPicPr/>
                  </pic:nvPicPr>
                  <pic:blipFill>
                    <a:blip r:embed="rId76">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443CE99E" w14:textId="737B3CD3" w:rsidR="008570F6" w:rsidRDefault="008570F6" w:rsidP="008570F6">
      <w:pPr>
        <w:spacing w:after="0" w:line="240" w:lineRule="auto"/>
        <w:jc w:val="center"/>
        <w:rPr>
          <w:rFonts w:ascii="Arial" w:hAnsi="Arial" w:cs="Arial"/>
          <w:sz w:val="16"/>
          <w:szCs w:val="16"/>
        </w:rPr>
      </w:pPr>
      <w:r>
        <w:rPr>
          <w:rFonts w:ascii="Arial" w:hAnsi="Arial" w:cs="Arial"/>
          <w:sz w:val="16"/>
          <w:szCs w:val="16"/>
        </w:rPr>
        <w:t>Fonte: Autoria Própria (2023), baseado em RENAEST (2023).</w:t>
      </w:r>
    </w:p>
    <w:p w14:paraId="5B17BD6B" w14:textId="77777777" w:rsidR="008570F6" w:rsidRDefault="008570F6" w:rsidP="008570F6">
      <w:pPr>
        <w:spacing w:after="0" w:line="240" w:lineRule="auto"/>
        <w:jc w:val="center"/>
        <w:rPr>
          <w:rFonts w:ascii="Arial" w:hAnsi="Arial" w:cs="Arial"/>
          <w:sz w:val="16"/>
          <w:szCs w:val="16"/>
        </w:rPr>
      </w:pPr>
    </w:p>
    <w:p w14:paraId="039D740D" w14:textId="77777777" w:rsidR="008570F6" w:rsidRPr="008570F6" w:rsidRDefault="008570F6" w:rsidP="008570F6">
      <w:pPr>
        <w:spacing w:after="0" w:line="240" w:lineRule="auto"/>
        <w:jc w:val="center"/>
        <w:rPr>
          <w:rFonts w:ascii="Arial" w:hAnsi="Arial" w:cs="Arial"/>
          <w:color w:val="000000" w:themeColor="text1"/>
          <w:sz w:val="16"/>
          <w:szCs w:val="16"/>
        </w:rPr>
      </w:pPr>
    </w:p>
    <w:p w14:paraId="71EF8D2B" w14:textId="4C1390C8" w:rsidR="008570F6" w:rsidRPr="008570F6" w:rsidRDefault="008570F6" w:rsidP="008570F6">
      <w:pPr>
        <w:pStyle w:val="Legenda"/>
        <w:keepNext/>
        <w:jc w:val="center"/>
        <w:rPr>
          <w:rFonts w:ascii="Arial" w:hAnsi="Arial" w:cs="Arial"/>
          <w:i w:val="0"/>
          <w:iCs w:val="0"/>
          <w:color w:val="000000" w:themeColor="text1"/>
          <w:sz w:val="16"/>
          <w:szCs w:val="16"/>
        </w:rPr>
      </w:pPr>
      <w:bookmarkStart w:id="148" w:name="_Toc137818403"/>
      <w:bookmarkStart w:id="149" w:name="_Toc137825693"/>
      <w:r w:rsidRPr="008570F6">
        <w:rPr>
          <w:rFonts w:ascii="Arial" w:hAnsi="Arial" w:cs="Arial"/>
          <w:i w:val="0"/>
          <w:iCs w:val="0"/>
          <w:color w:val="000000" w:themeColor="text1"/>
          <w:sz w:val="16"/>
          <w:szCs w:val="16"/>
        </w:rPr>
        <w:lastRenderedPageBreak/>
        <w:t xml:space="preserve">Gráfico </w:t>
      </w:r>
      <w:r w:rsidRPr="008570F6">
        <w:rPr>
          <w:rFonts w:ascii="Arial" w:hAnsi="Arial" w:cs="Arial"/>
          <w:i w:val="0"/>
          <w:iCs w:val="0"/>
          <w:color w:val="000000" w:themeColor="text1"/>
          <w:sz w:val="16"/>
          <w:szCs w:val="16"/>
        </w:rPr>
        <w:fldChar w:fldCharType="begin"/>
      </w:r>
      <w:r w:rsidRPr="008570F6">
        <w:rPr>
          <w:rFonts w:ascii="Arial" w:hAnsi="Arial" w:cs="Arial"/>
          <w:i w:val="0"/>
          <w:iCs w:val="0"/>
          <w:color w:val="000000" w:themeColor="text1"/>
          <w:sz w:val="16"/>
          <w:szCs w:val="16"/>
        </w:rPr>
        <w:instrText xml:space="preserve"> SEQ Gráfico \* ARABIC </w:instrText>
      </w:r>
      <w:r w:rsidRPr="008570F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64</w:t>
      </w:r>
      <w:r w:rsidRPr="008570F6">
        <w:rPr>
          <w:rFonts w:ascii="Arial" w:hAnsi="Arial" w:cs="Arial"/>
          <w:i w:val="0"/>
          <w:iCs w:val="0"/>
          <w:color w:val="000000" w:themeColor="text1"/>
          <w:sz w:val="16"/>
          <w:szCs w:val="16"/>
        </w:rPr>
        <w:fldChar w:fldCharType="end"/>
      </w:r>
      <w:r w:rsidRPr="008570F6">
        <w:rPr>
          <w:rFonts w:ascii="Arial" w:hAnsi="Arial" w:cs="Arial"/>
          <w:i w:val="0"/>
          <w:iCs w:val="0"/>
          <w:color w:val="000000" w:themeColor="text1"/>
          <w:sz w:val="16"/>
          <w:szCs w:val="16"/>
        </w:rPr>
        <w:t>: Percentual de campos não informados, Paraná – Vítimas 2018-jan2023.</w:t>
      </w:r>
      <w:bookmarkEnd w:id="148"/>
      <w:bookmarkEnd w:id="149"/>
    </w:p>
    <w:p w14:paraId="6F84C676" w14:textId="128A4B35" w:rsidR="00DD31E6" w:rsidRDefault="00DD31E6" w:rsidP="008570F6">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68B1BAC0" wp14:editId="05EB3A29">
            <wp:extent cx="4986871" cy="3600000"/>
            <wp:effectExtent l="0" t="0" r="4445" b="635"/>
            <wp:docPr id="1251399670" name="Imagem 3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99670" name="Imagem 38" descr="Gráfico, Gráfico de dispersão&#10;&#10;Descrição gerada automaticamente"/>
                    <pic:cNvPicPr/>
                  </pic:nvPicPr>
                  <pic:blipFill>
                    <a:blip r:embed="rId77">
                      <a:extLst>
                        <a:ext uri="{28A0092B-C50C-407E-A947-70E740481C1C}">
                          <a14:useLocalDpi xmlns:a14="http://schemas.microsoft.com/office/drawing/2010/main" val="0"/>
                        </a:ext>
                      </a:extLst>
                    </a:blip>
                    <a:stretch>
                      <a:fillRect/>
                    </a:stretch>
                  </pic:blipFill>
                  <pic:spPr>
                    <a:xfrm>
                      <a:off x="0" y="0"/>
                      <a:ext cx="4986871" cy="3600000"/>
                    </a:xfrm>
                    <a:prstGeom prst="rect">
                      <a:avLst/>
                    </a:prstGeom>
                  </pic:spPr>
                </pic:pic>
              </a:graphicData>
            </a:graphic>
          </wp:inline>
        </w:drawing>
      </w:r>
    </w:p>
    <w:p w14:paraId="292D669B" w14:textId="40553D03" w:rsidR="009F2EBE" w:rsidRDefault="008570F6" w:rsidP="008570F6">
      <w:pPr>
        <w:spacing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450A7E20" w14:textId="77777777" w:rsidR="009F2EBE" w:rsidRDefault="009F2EBE" w:rsidP="009A7DF2">
      <w:pPr>
        <w:spacing w:after="0" w:line="240" w:lineRule="auto"/>
        <w:ind w:firstLine="360"/>
        <w:jc w:val="both"/>
        <w:rPr>
          <w:rFonts w:ascii="Arial" w:hAnsi="Arial" w:cs="Arial"/>
          <w:sz w:val="16"/>
          <w:szCs w:val="16"/>
        </w:rPr>
      </w:pPr>
    </w:p>
    <w:p w14:paraId="028E0555" w14:textId="77777777" w:rsidR="009F2EBE" w:rsidRDefault="009F2EBE" w:rsidP="009A7DF2">
      <w:pPr>
        <w:spacing w:after="0" w:line="240" w:lineRule="auto"/>
        <w:ind w:firstLine="360"/>
        <w:jc w:val="both"/>
        <w:rPr>
          <w:rFonts w:ascii="Arial" w:hAnsi="Arial" w:cs="Arial"/>
          <w:sz w:val="16"/>
          <w:szCs w:val="16"/>
        </w:rPr>
      </w:pPr>
    </w:p>
    <w:p w14:paraId="50B22BA7" w14:textId="77777777" w:rsidR="009F2EBE" w:rsidRDefault="009F2EBE" w:rsidP="009A7DF2">
      <w:pPr>
        <w:spacing w:after="0" w:line="240" w:lineRule="auto"/>
        <w:ind w:firstLine="360"/>
        <w:jc w:val="both"/>
        <w:rPr>
          <w:rFonts w:ascii="Arial" w:hAnsi="Arial" w:cs="Arial"/>
          <w:sz w:val="16"/>
          <w:szCs w:val="16"/>
        </w:rPr>
      </w:pPr>
    </w:p>
    <w:p w14:paraId="14DECC35" w14:textId="77777777" w:rsidR="009F2EBE" w:rsidRDefault="009F2EBE" w:rsidP="009A7DF2">
      <w:pPr>
        <w:spacing w:after="0" w:line="240" w:lineRule="auto"/>
        <w:ind w:firstLine="360"/>
        <w:jc w:val="both"/>
        <w:rPr>
          <w:rFonts w:ascii="Arial" w:hAnsi="Arial" w:cs="Arial"/>
          <w:sz w:val="16"/>
          <w:szCs w:val="16"/>
        </w:rPr>
      </w:pPr>
    </w:p>
    <w:p w14:paraId="177EC11B" w14:textId="77777777" w:rsidR="009F2EBE" w:rsidRPr="009A7DF2" w:rsidRDefault="009F2EBE" w:rsidP="009A7DF2">
      <w:pPr>
        <w:spacing w:after="0" w:line="240" w:lineRule="auto"/>
        <w:ind w:firstLine="360"/>
        <w:jc w:val="both"/>
        <w:rPr>
          <w:rFonts w:ascii="Arial" w:hAnsi="Arial" w:cs="Arial"/>
          <w:sz w:val="16"/>
          <w:szCs w:val="16"/>
        </w:rPr>
      </w:pPr>
    </w:p>
    <w:p w14:paraId="1CCD243E" w14:textId="638821D0" w:rsidR="008570F6" w:rsidRPr="008570F6" w:rsidRDefault="008570F6" w:rsidP="008570F6">
      <w:pPr>
        <w:pStyle w:val="Legenda"/>
        <w:keepNext/>
        <w:jc w:val="center"/>
        <w:rPr>
          <w:rFonts w:ascii="Arial" w:hAnsi="Arial" w:cs="Arial"/>
          <w:i w:val="0"/>
          <w:iCs w:val="0"/>
          <w:color w:val="000000" w:themeColor="text1"/>
          <w:sz w:val="16"/>
          <w:szCs w:val="16"/>
        </w:rPr>
      </w:pPr>
      <w:bookmarkStart w:id="150" w:name="_Toc137818404"/>
      <w:bookmarkStart w:id="151" w:name="_Toc137825694"/>
      <w:r w:rsidRPr="008570F6">
        <w:rPr>
          <w:rFonts w:ascii="Arial" w:hAnsi="Arial" w:cs="Arial"/>
          <w:i w:val="0"/>
          <w:iCs w:val="0"/>
          <w:color w:val="000000" w:themeColor="text1"/>
          <w:sz w:val="16"/>
          <w:szCs w:val="16"/>
        </w:rPr>
        <w:t xml:space="preserve">Gráfico </w:t>
      </w:r>
      <w:r w:rsidRPr="008570F6">
        <w:rPr>
          <w:rFonts w:ascii="Arial" w:hAnsi="Arial" w:cs="Arial"/>
          <w:i w:val="0"/>
          <w:iCs w:val="0"/>
          <w:color w:val="000000" w:themeColor="text1"/>
          <w:sz w:val="16"/>
          <w:szCs w:val="16"/>
        </w:rPr>
        <w:fldChar w:fldCharType="begin"/>
      </w:r>
      <w:r w:rsidRPr="008570F6">
        <w:rPr>
          <w:rFonts w:ascii="Arial" w:hAnsi="Arial" w:cs="Arial"/>
          <w:i w:val="0"/>
          <w:iCs w:val="0"/>
          <w:color w:val="000000" w:themeColor="text1"/>
          <w:sz w:val="16"/>
          <w:szCs w:val="16"/>
        </w:rPr>
        <w:instrText xml:space="preserve"> SEQ Gráfico \* ARABIC </w:instrText>
      </w:r>
      <w:r w:rsidRPr="008570F6">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65</w:t>
      </w:r>
      <w:r w:rsidRPr="008570F6">
        <w:rPr>
          <w:rFonts w:ascii="Arial" w:hAnsi="Arial" w:cs="Arial"/>
          <w:i w:val="0"/>
          <w:iCs w:val="0"/>
          <w:color w:val="000000" w:themeColor="text1"/>
          <w:sz w:val="16"/>
          <w:szCs w:val="16"/>
        </w:rPr>
        <w:fldChar w:fldCharType="end"/>
      </w:r>
      <w:r w:rsidRPr="008570F6">
        <w:rPr>
          <w:rFonts w:ascii="Arial" w:hAnsi="Arial" w:cs="Arial"/>
          <w:i w:val="0"/>
          <w:iCs w:val="0"/>
          <w:color w:val="000000" w:themeColor="text1"/>
          <w:sz w:val="16"/>
          <w:szCs w:val="16"/>
        </w:rPr>
        <w:t>: Percentual de campos não informados, Pernambuco – Sinistros 2018-jan2023.</w:t>
      </w:r>
      <w:bookmarkEnd w:id="150"/>
      <w:bookmarkEnd w:id="151"/>
    </w:p>
    <w:p w14:paraId="3D6F3683" w14:textId="681F30DB" w:rsidR="00DD31E6" w:rsidRDefault="00DD31E6" w:rsidP="008570F6">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0FA23A45" wp14:editId="2E5D01E4">
            <wp:extent cx="5108360" cy="3600000"/>
            <wp:effectExtent l="0" t="0" r="0" b="635"/>
            <wp:docPr id="1776685570" name="Imagem 3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85570" name="Imagem 39" descr="Gráfico, Gráfico de dispersão&#10;&#10;Descrição gerada automaticamente"/>
                    <pic:cNvPicPr/>
                  </pic:nvPicPr>
                  <pic:blipFill>
                    <a:blip r:embed="rId78">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45079D44" w14:textId="021C66C0" w:rsidR="008570F6" w:rsidRPr="008570F6" w:rsidRDefault="008570F6" w:rsidP="008570F6">
      <w:pPr>
        <w:spacing w:before="240" w:after="0" w:line="240" w:lineRule="auto"/>
        <w:ind w:firstLine="360"/>
        <w:jc w:val="center"/>
        <w:rPr>
          <w:rFonts w:ascii="Arial" w:hAnsi="Arial" w:cs="Arial"/>
          <w:sz w:val="16"/>
          <w:szCs w:val="16"/>
        </w:rPr>
      </w:pPr>
      <w:r w:rsidRPr="008570F6">
        <w:rPr>
          <w:rFonts w:ascii="Arial" w:hAnsi="Arial" w:cs="Arial"/>
          <w:sz w:val="16"/>
          <w:szCs w:val="16"/>
        </w:rPr>
        <w:t>Fonte: Autoria Própria (2023), baseado em RENAEST (2023).</w:t>
      </w:r>
    </w:p>
    <w:p w14:paraId="5A3253B1" w14:textId="77777777" w:rsidR="008570F6" w:rsidRPr="00DC0452" w:rsidRDefault="008570F6" w:rsidP="008570F6">
      <w:pPr>
        <w:spacing w:before="240" w:after="0" w:line="240" w:lineRule="auto"/>
        <w:ind w:firstLine="360"/>
        <w:jc w:val="center"/>
        <w:rPr>
          <w:rFonts w:ascii="Arial" w:hAnsi="Arial" w:cs="Arial"/>
          <w:color w:val="000000" w:themeColor="text1"/>
          <w:sz w:val="16"/>
          <w:szCs w:val="16"/>
        </w:rPr>
      </w:pPr>
    </w:p>
    <w:p w14:paraId="0B783319" w14:textId="7E840B4C" w:rsidR="008570F6" w:rsidRPr="00DC0452" w:rsidRDefault="008570F6" w:rsidP="008570F6">
      <w:pPr>
        <w:pStyle w:val="Legenda"/>
        <w:keepNext/>
        <w:jc w:val="center"/>
        <w:rPr>
          <w:rFonts w:ascii="Arial" w:hAnsi="Arial" w:cs="Arial"/>
          <w:i w:val="0"/>
          <w:iCs w:val="0"/>
          <w:color w:val="000000" w:themeColor="text1"/>
          <w:sz w:val="16"/>
          <w:szCs w:val="16"/>
        </w:rPr>
      </w:pPr>
      <w:bookmarkStart w:id="152" w:name="_Toc137818405"/>
      <w:bookmarkStart w:id="153" w:name="_Toc137825695"/>
      <w:r w:rsidRPr="00DC0452">
        <w:rPr>
          <w:rFonts w:ascii="Arial" w:hAnsi="Arial" w:cs="Arial"/>
          <w:i w:val="0"/>
          <w:iCs w:val="0"/>
          <w:color w:val="000000" w:themeColor="text1"/>
          <w:sz w:val="16"/>
          <w:szCs w:val="16"/>
        </w:rPr>
        <w:t xml:space="preserve">Gráfico </w:t>
      </w:r>
      <w:r w:rsidRPr="00DC0452">
        <w:rPr>
          <w:rFonts w:ascii="Arial" w:hAnsi="Arial" w:cs="Arial"/>
          <w:i w:val="0"/>
          <w:iCs w:val="0"/>
          <w:color w:val="000000" w:themeColor="text1"/>
          <w:sz w:val="16"/>
          <w:szCs w:val="16"/>
        </w:rPr>
        <w:fldChar w:fldCharType="begin"/>
      </w:r>
      <w:r w:rsidRPr="00DC0452">
        <w:rPr>
          <w:rFonts w:ascii="Arial" w:hAnsi="Arial" w:cs="Arial"/>
          <w:i w:val="0"/>
          <w:iCs w:val="0"/>
          <w:color w:val="000000" w:themeColor="text1"/>
          <w:sz w:val="16"/>
          <w:szCs w:val="16"/>
        </w:rPr>
        <w:instrText xml:space="preserve"> SEQ Gráfico \* ARABIC </w:instrText>
      </w:r>
      <w:r w:rsidRPr="00DC0452">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66</w:t>
      </w:r>
      <w:r w:rsidRPr="00DC0452">
        <w:rPr>
          <w:rFonts w:ascii="Arial" w:hAnsi="Arial" w:cs="Arial"/>
          <w:i w:val="0"/>
          <w:iCs w:val="0"/>
          <w:color w:val="000000" w:themeColor="text1"/>
          <w:sz w:val="16"/>
          <w:szCs w:val="16"/>
        </w:rPr>
        <w:fldChar w:fldCharType="end"/>
      </w:r>
      <w:r w:rsidRPr="00DC0452">
        <w:rPr>
          <w:rFonts w:ascii="Arial" w:hAnsi="Arial" w:cs="Arial"/>
          <w:i w:val="0"/>
          <w:iCs w:val="0"/>
          <w:color w:val="000000" w:themeColor="text1"/>
          <w:sz w:val="16"/>
          <w:szCs w:val="16"/>
        </w:rPr>
        <w:t>: Percentual de campos não informados, Pernambuco – Vítimas 2018-jan2023.</w:t>
      </w:r>
      <w:bookmarkEnd w:id="152"/>
      <w:bookmarkEnd w:id="153"/>
    </w:p>
    <w:p w14:paraId="3B2149BA" w14:textId="789C33E3" w:rsidR="00DD31E6" w:rsidRDefault="00DD31E6" w:rsidP="00DC0452">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1B7F7D6F" wp14:editId="252732CB">
            <wp:extent cx="4986871" cy="3600000"/>
            <wp:effectExtent l="0" t="0" r="4445" b="635"/>
            <wp:docPr id="394418900" name="Imagem 4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18900" name="Imagem 40" descr="Gráfico&#10;&#10;Descrição gerada automaticamente"/>
                    <pic:cNvPicPr/>
                  </pic:nvPicPr>
                  <pic:blipFill>
                    <a:blip r:embed="rId79">
                      <a:extLst>
                        <a:ext uri="{28A0092B-C50C-407E-A947-70E740481C1C}">
                          <a14:useLocalDpi xmlns:a14="http://schemas.microsoft.com/office/drawing/2010/main" val="0"/>
                        </a:ext>
                      </a:extLst>
                    </a:blip>
                    <a:stretch>
                      <a:fillRect/>
                    </a:stretch>
                  </pic:blipFill>
                  <pic:spPr>
                    <a:xfrm>
                      <a:off x="0" y="0"/>
                      <a:ext cx="4986871" cy="3600000"/>
                    </a:xfrm>
                    <a:prstGeom prst="rect">
                      <a:avLst/>
                    </a:prstGeom>
                  </pic:spPr>
                </pic:pic>
              </a:graphicData>
            </a:graphic>
          </wp:inline>
        </w:drawing>
      </w:r>
    </w:p>
    <w:p w14:paraId="3C213F65" w14:textId="393CD23E" w:rsidR="00747D98" w:rsidRDefault="00DC0452" w:rsidP="00DC0452">
      <w:pPr>
        <w:spacing w:before="240" w:after="0" w:line="240" w:lineRule="auto"/>
        <w:ind w:firstLine="360"/>
        <w:jc w:val="center"/>
        <w:rPr>
          <w:rFonts w:ascii="Arial" w:hAnsi="Arial" w:cs="Arial"/>
        </w:rPr>
      </w:pPr>
      <w:r>
        <w:rPr>
          <w:rFonts w:ascii="Arial" w:hAnsi="Arial" w:cs="Arial"/>
          <w:sz w:val="16"/>
          <w:szCs w:val="16"/>
        </w:rPr>
        <w:t>Fonte: Autoria Própria (2023), baseado em RENAEST (2023).</w:t>
      </w:r>
    </w:p>
    <w:p w14:paraId="068BA742" w14:textId="77777777" w:rsidR="00745AAD" w:rsidRDefault="00745AAD" w:rsidP="00563D8F">
      <w:pPr>
        <w:spacing w:before="240" w:after="0" w:line="240" w:lineRule="auto"/>
        <w:ind w:firstLine="360"/>
        <w:jc w:val="both"/>
        <w:rPr>
          <w:rFonts w:ascii="Arial" w:hAnsi="Arial" w:cs="Arial"/>
        </w:rPr>
      </w:pPr>
    </w:p>
    <w:p w14:paraId="69F596AB" w14:textId="7FE919F7" w:rsidR="00DC0452" w:rsidRPr="00DC0452" w:rsidRDefault="00DC0452" w:rsidP="00DC0452">
      <w:pPr>
        <w:pStyle w:val="Legenda"/>
        <w:keepNext/>
        <w:jc w:val="center"/>
        <w:rPr>
          <w:rFonts w:ascii="Arial" w:hAnsi="Arial" w:cs="Arial"/>
          <w:i w:val="0"/>
          <w:iCs w:val="0"/>
          <w:color w:val="000000" w:themeColor="text1"/>
          <w:sz w:val="16"/>
          <w:szCs w:val="16"/>
        </w:rPr>
      </w:pPr>
      <w:bookmarkStart w:id="154" w:name="_Toc137818406"/>
      <w:bookmarkStart w:id="155" w:name="_Toc137825696"/>
      <w:r w:rsidRPr="00DC0452">
        <w:rPr>
          <w:rFonts w:ascii="Arial" w:hAnsi="Arial" w:cs="Arial"/>
          <w:i w:val="0"/>
          <w:iCs w:val="0"/>
          <w:color w:val="000000" w:themeColor="text1"/>
          <w:sz w:val="16"/>
          <w:szCs w:val="16"/>
        </w:rPr>
        <w:t xml:space="preserve">Gráfico </w:t>
      </w:r>
      <w:r w:rsidRPr="00DC0452">
        <w:rPr>
          <w:rFonts w:ascii="Arial" w:hAnsi="Arial" w:cs="Arial"/>
          <w:i w:val="0"/>
          <w:iCs w:val="0"/>
          <w:color w:val="000000" w:themeColor="text1"/>
          <w:sz w:val="16"/>
          <w:szCs w:val="16"/>
        </w:rPr>
        <w:fldChar w:fldCharType="begin"/>
      </w:r>
      <w:r w:rsidRPr="00DC0452">
        <w:rPr>
          <w:rFonts w:ascii="Arial" w:hAnsi="Arial" w:cs="Arial"/>
          <w:i w:val="0"/>
          <w:iCs w:val="0"/>
          <w:color w:val="000000" w:themeColor="text1"/>
          <w:sz w:val="16"/>
          <w:szCs w:val="16"/>
        </w:rPr>
        <w:instrText xml:space="preserve"> SEQ Gráfico \* ARABIC </w:instrText>
      </w:r>
      <w:r w:rsidRPr="00DC0452">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67</w:t>
      </w:r>
      <w:r w:rsidRPr="00DC0452">
        <w:rPr>
          <w:rFonts w:ascii="Arial" w:hAnsi="Arial" w:cs="Arial"/>
          <w:i w:val="0"/>
          <w:iCs w:val="0"/>
          <w:color w:val="000000" w:themeColor="text1"/>
          <w:sz w:val="16"/>
          <w:szCs w:val="16"/>
        </w:rPr>
        <w:fldChar w:fldCharType="end"/>
      </w:r>
      <w:r w:rsidRPr="00DC0452">
        <w:rPr>
          <w:rFonts w:ascii="Arial" w:hAnsi="Arial" w:cs="Arial"/>
          <w:i w:val="0"/>
          <w:iCs w:val="0"/>
          <w:color w:val="000000" w:themeColor="text1"/>
          <w:sz w:val="16"/>
          <w:szCs w:val="16"/>
        </w:rPr>
        <w:t>: Percentual de campos não informados, Piauí – Sinistros 2018-jan2023.</w:t>
      </w:r>
      <w:bookmarkEnd w:id="154"/>
      <w:bookmarkEnd w:id="155"/>
    </w:p>
    <w:p w14:paraId="0F0A10EE" w14:textId="582CEC01" w:rsidR="009A7DF2" w:rsidRDefault="009A7DF2" w:rsidP="00DC0452">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4E66B5D5" wp14:editId="5F4835CE">
            <wp:extent cx="5108360" cy="3600000"/>
            <wp:effectExtent l="0" t="0" r="0" b="635"/>
            <wp:docPr id="1983269398"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69398" name="Imagem 1" descr="Gráfico, Gráfico de dispersão&#10;&#10;Descrição gerada automaticamente"/>
                    <pic:cNvPicPr/>
                  </pic:nvPicPr>
                  <pic:blipFill>
                    <a:blip r:embed="rId80">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319E9DF2" w14:textId="4C603A33" w:rsidR="00DC0452" w:rsidRDefault="00DC0452" w:rsidP="00DC0452">
      <w:pPr>
        <w:spacing w:before="240" w:after="0" w:line="240" w:lineRule="auto"/>
        <w:ind w:firstLine="360"/>
        <w:jc w:val="center"/>
        <w:rPr>
          <w:rFonts w:ascii="Arial" w:hAnsi="Arial" w:cs="Arial"/>
          <w:sz w:val="16"/>
          <w:szCs w:val="16"/>
        </w:rPr>
      </w:pPr>
      <w:r w:rsidRPr="00DC0452">
        <w:rPr>
          <w:rFonts w:ascii="Arial" w:hAnsi="Arial" w:cs="Arial"/>
          <w:sz w:val="16"/>
          <w:szCs w:val="16"/>
        </w:rPr>
        <w:t>Fonte: Autoria Própria (2023), baseado em RENAEST (2023).</w:t>
      </w:r>
    </w:p>
    <w:p w14:paraId="7E61584D" w14:textId="77777777" w:rsidR="00DC0452" w:rsidRPr="00DC0452" w:rsidRDefault="00DC0452" w:rsidP="00DC0452">
      <w:pPr>
        <w:spacing w:before="240" w:after="0" w:line="240" w:lineRule="auto"/>
        <w:ind w:firstLine="360"/>
        <w:jc w:val="center"/>
        <w:rPr>
          <w:rFonts w:ascii="Arial" w:hAnsi="Arial" w:cs="Arial"/>
          <w:sz w:val="16"/>
          <w:szCs w:val="16"/>
        </w:rPr>
      </w:pPr>
    </w:p>
    <w:p w14:paraId="33262800" w14:textId="0178C8CA" w:rsidR="00DC0452" w:rsidRDefault="00DC0452" w:rsidP="00DC0452">
      <w:pPr>
        <w:pStyle w:val="Legenda"/>
        <w:keepNext/>
        <w:jc w:val="center"/>
      </w:pPr>
      <w:bookmarkStart w:id="156" w:name="_Toc137818407"/>
      <w:bookmarkStart w:id="157" w:name="_Toc137825697"/>
      <w:r w:rsidRPr="00DC0452">
        <w:rPr>
          <w:rFonts w:ascii="Arial" w:hAnsi="Arial" w:cs="Arial"/>
          <w:i w:val="0"/>
          <w:iCs w:val="0"/>
          <w:color w:val="000000" w:themeColor="text1"/>
          <w:sz w:val="16"/>
          <w:szCs w:val="16"/>
        </w:rPr>
        <w:t xml:space="preserve">Gráfico </w:t>
      </w:r>
      <w:r w:rsidRPr="00DC0452">
        <w:rPr>
          <w:rFonts w:ascii="Arial" w:hAnsi="Arial" w:cs="Arial"/>
          <w:i w:val="0"/>
          <w:iCs w:val="0"/>
          <w:color w:val="000000" w:themeColor="text1"/>
          <w:sz w:val="16"/>
          <w:szCs w:val="16"/>
        </w:rPr>
        <w:fldChar w:fldCharType="begin"/>
      </w:r>
      <w:r w:rsidRPr="00DC0452">
        <w:rPr>
          <w:rFonts w:ascii="Arial" w:hAnsi="Arial" w:cs="Arial"/>
          <w:i w:val="0"/>
          <w:iCs w:val="0"/>
          <w:color w:val="000000" w:themeColor="text1"/>
          <w:sz w:val="16"/>
          <w:szCs w:val="16"/>
        </w:rPr>
        <w:instrText xml:space="preserve"> SEQ Gráfico \* ARABIC </w:instrText>
      </w:r>
      <w:r w:rsidRPr="00DC0452">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68</w:t>
      </w:r>
      <w:r w:rsidRPr="00DC0452">
        <w:rPr>
          <w:rFonts w:ascii="Arial" w:hAnsi="Arial" w:cs="Arial"/>
          <w:i w:val="0"/>
          <w:iCs w:val="0"/>
          <w:color w:val="000000" w:themeColor="text1"/>
          <w:sz w:val="16"/>
          <w:szCs w:val="16"/>
        </w:rPr>
        <w:fldChar w:fldCharType="end"/>
      </w:r>
      <w:r w:rsidRPr="00DC0452">
        <w:rPr>
          <w:rFonts w:ascii="Arial" w:hAnsi="Arial" w:cs="Arial"/>
          <w:i w:val="0"/>
          <w:iCs w:val="0"/>
          <w:color w:val="000000" w:themeColor="text1"/>
          <w:sz w:val="16"/>
          <w:szCs w:val="16"/>
        </w:rPr>
        <w:t>: Percentual de campos não informados, Piauí – Vítimas 2018-jan2023</w:t>
      </w:r>
      <w:r>
        <w:rPr>
          <w:rFonts w:ascii="Arial" w:hAnsi="Arial" w:cs="Arial"/>
          <w:i w:val="0"/>
          <w:iCs w:val="0"/>
          <w:color w:val="000000" w:themeColor="text1"/>
          <w:sz w:val="16"/>
          <w:szCs w:val="16"/>
        </w:rPr>
        <w:t>.</w:t>
      </w:r>
      <w:bookmarkEnd w:id="156"/>
      <w:bookmarkEnd w:id="157"/>
    </w:p>
    <w:p w14:paraId="23AC36AF" w14:textId="5E046CD1" w:rsidR="009A7DF2" w:rsidRDefault="009A7DF2" w:rsidP="00DC0452">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019AC51E" wp14:editId="3FD4A41A">
            <wp:extent cx="4986871" cy="3600000"/>
            <wp:effectExtent l="0" t="0" r="4445" b="635"/>
            <wp:docPr id="1731287144" name="Imagem 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87144" name="Imagem 2" descr="Gráfico, Gráfico de dispersão&#10;&#10;Descrição gerada automaticamente"/>
                    <pic:cNvPicPr/>
                  </pic:nvPicPr>
                  <pic:blipFill>
                    <a:blip r:embed="rId81">
                      <a:extLst>
                        <a:ext uri="{28A0092B-C50C-407E-A947-70E740481C1C}">
                          <a14:useLocalDpi xmlns:a14="http://schemas.microsoft.com/office/drawing/2010/main" val="0"/>
                        </a:ext>
                      </a:extLst>
                    </a:blip>
                    <a:stretch>
                      <a:fillRect/>
                    </a:stretch>
                  </pic:blipFill>
                  <pic:spPr>
                    <a:xfrm>
                      <a:off x="0" y="0"/>
                      <a:ext cx="4986871" cy="3600000"/>
                    </a:xfrm>
                    <a:prstGeom prst="rect">
                      <a:avLst/>
                    </a:prstGeom>
                  </pic:spPr>
                </pic:pic>
              </a:graphicData>
            </a:graphic>
          </wp:inline>
        </w:drawing>
      </w:r>
    </w:p>
    <w:p w14:paraId="43BC44A9" w14:textId="473FF606" w:rsidR="009F2EBE" w:rsidRDefault="00DC0452" w:rsidP="00DC0452">
      <w:pPr>
        <w:spacing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0E22CFE4" w14:textId="77777777" w:rsidR="009F2EBE" w:rsidRDefault="009F2EBE" w:rsidP="00747D98">
      <w:pPr>
        <w:spacing w:after="0" w:line="240" w:lineRule="auto"/>
        <w:ind w:firstLine="360"/>
        <w:jc w:val="both"/>
        <w:rPr>
          <w:rFonts w:ascii="Arial" w:hAnsi="Arial" w:cs="Arial"/>
          <w:sz w:val="16"/>
          <w:szCs w:val="16"/>
        </w:rPr>
      </w:pPr>
    </w:p>
    <w:p w14:paraId="2EA7BE96" w14:textId="77777777" w:rsidR="009F2EBE" w:rsidRDefault="009F2EBE" w:rsidP="00747D98">
      <w:pPr>
        <w:spacing w:after="0" w:line="240" w:lineRule="auto"/>
        <w:ind w:firstLine="360"/>
        <w:jc w:val="both"/>
        <w:rPr>
          <w:rFonts w:ascii="Arial" w:hAnsi="Arial" w:cs="Arial"/>
          <w:sz w:val="16"/>
          <w:szCs w:val="16"/>
        </w:rPr>
      </w:pPr>
    </w:p>
    <w:p w14:paraId="6C9E4BDF" w14:textId="77777777" w:rsidR="009F2EBE" w:rsidRPr="00747D98" w:rsidRDefault="009F2EBE" w:rsidP="00747D98">
      <w:pPr>
        <w:spacing w:after="0" w:line="240" w:lineRule="auto"/>
        <w:ind w:firstLine="360"/>
        <w:jc w:val="both"/>
        <w:rPr>
          <w:rFonts w:ascii="Arial" w:hAnsi="Arial" w:cs="Arial"/>
          <w:sz w:val="16"/>
          <w:szCs w:val="16"/>
        </w:rPr>
      </w:pPr>
    </w:p>
    <w:p w14:paraId="32C59336" w14:textId="0F221A01" w:rsidR="00DC0452" w:rsidRDefault="00DC0452" w:rsidP="00DC0452">
      <w:pPr>
        <w:pStyle w:val="Legenda"/>
        <w:keepNext/>
        <w:jc w:val="center"/>
      </w:pPr>
      <w:bookmarkStart w:id="158" w:name="_Toc137818408"/>
      <w:bookmarkStart w:id="159" w:name="_Toc137825698"/>
      <w:r w:rsidRPr="00DC0452">
        <w:rPr>
          <w:rFonts w:ascii="Arial" w:hAnsi="Arial" w:cs="Arial"/>
          <w:i w:val="0"/>
          <w:iCs w:val="0"/>
          <w:color w:val="000000" w:themeColor="text1"/>
          <w:sz w:val="16"/>
          <w:szCs w:val="16"/>
        </w:rPr>
        <w:t xml:space="preserve">Gráfico </w:t>
      </w:r>
      <w:r w:rsidRPr="00DC0452">
        <w:rPr>
          <w:rFonts w:ascii="Arial" w:hAnsi="Arial" w:cs="Arial"/>
          <w:i w:val="0"/>
          <w:iCs w:val="0"/>
          <w:color w:val="000000" w:themeColor="text1"/>
          <w:sz w:val="16"/>
          <w:szCs w:val="16"/>
        </w:rPr>
        <w:fldChar w:fldCharType="begin"/>
      </w:r>
      <w:r w:rsidRPr="00DC0452">
        <w:rPr>
          <w:rFonts w:ascii="Arial" w:hAnsi="Arial" w:cs="Arial"/>
          <w:i w:val="0"/>
          <w:iCs w:val="0"/>
          <w:color w:val="000000" w:themeColor="text1"/>
          <w:sz w:val="16"/>
          <w:szCs w:val="16"/>
        </w:rPr>
        <w:instrText xml:space="preserve"> SEQ Gráfico \* ARABIC </w:instrText>
      </w:r>
      <w:r w:rsidRPr="00DC0452">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69</w:t>
      </w:r>
      <w:r w:rsidRPr="00DC0452">
        <w:rPr>
          <w:rFonts w:ascii="Arial" w:hAnsi="Arial" w:cs="Arial"/>
          <w:i w:val="0"/>
          <w:iCs w:val="0"/>
          <w:color w:val="000000" w:themeColor="text1"/>
          <w:sz w:val="16"/>
          <w:szCs w:val="16"/>
        </w:rPr>
        <w:fldChar w:fldCharType="end"/>
      </w:r>
      <w:r w:rsidRPr="00DC0452">
        <w:rPr>
          <w:rFonts w:ascii="Arial" w:hAnsi="Arial" w:cs="Arial"/>
          <w:i w:val="0"/>
          <w:iCs w:val="0"/>
          <w:color w:val="000000" w:themeColor="text1"/>
          <w:sz w:val="16"/>
          <w:szCs w:val="16"/>
        </w:rPr>
        <w:t>: Percentual de campos não informados, Rio de Janeiro – Sinistros 2018-jan2023</w:t>
      </w:r>
      <w:r>
        <w:rPr>
          <w:rFonts w:ascii="Arial" w:hAnsi="Arial" w:cs="Arial"/>
          <w:i w:val="0"/>
          <w:iCs w:val="0"/>
          <w:color w:val="000000" w:themeColor="text1"/>
          <w:sz w:val="16"/>
          <w:szCs w:val="16"/>
        </w:rPr>
        <w:t>.</w:t>
      </w:r>
      <w:bookmarkEnd w:id="158"/>
      <w:bookmarkEnd w:id="159"/>
    </w:p>
    <w:p w14:paraId="61ED1867" w14:textId="752D4B97" w:rsidR="00747D98" w:rsidRDefault="009A7DF2" w:rsidP="00DC0452">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79012B5F" wp14:editId="07AAAAB7">
            <wp:extent cx="5108360" cy="3600000"/>
            <wp:effectExtent l="0" t="0" r="0" b="635"/>
            <wp:docPr id="1894987339" name="Imagem 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87339" name="Imagem 3" descr="Gráfico, Gráfico de dispersão&#10;&#10;Descrição gerad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2337DAD7" w14:textId="17834AC7" w:rsidR="00DC0452" w:rsidRDefault="00DC0452" w:rsidP="00DC0452">
      <w:pPr>
        <w:spacing w:before="240" w:after="0" w:line="240" w:lineRule="auto"/>
        <w:ind w:firstLine="360"/>
        <w:jc w:val="center"/>
        <w:rPr>
          <w:rFonts w:ascii="Arial" w:hAnsi="Arial" w:cs="Arial"/>
          <w:sz w:val="16"/>
          <w:szCs w:val="16"/>
        </w:rPr>
      </w:pPr>
      <w:r w:rsidRPr="00DC0452">
        <w:rPr>
          <w:rFonts w:ascii="Arial" w:hAnsi="Arial" w:cs="Arial"/>
          <w:sz w:val="16"/>
          <w:szCs w:val="16"/>
        </w:rPr>
        <w:t>Fonte: Autoria Própria (2023), baseado em RENAEST (2023).</w:t>
      </w:r>
    </w:p>
    <w:p w14:paraId="27932605" w14:textId="77777777" w:rsidR="00DC0452" w:rsidRPr="00DC0452" w:rsidRDefault="00DC0452" w:rsidP="00DC0452">
      <w:pPr>
        <w:spacing w:before="240" w:after="0" w:line="240" w:lineRule="auto"/>
        <w:ind w:firstLine="360"/>
        <w:jc w:val="center"/>
        <w:rPr>
          <w:rFonts w:ascii="Arial" w:hAnsi="Arial" w:cs="Arial"/>
          <w:sz w:val="16"/>
          <w:szCs w:val="16"/>
        </w:rPr>
      </w:pPr>
    </w:p>
    <w:p w14:paraId="7D3801DE" w14:textId="0032919B" w:rsidR="00DC0452" w:rsidRPr="00DC0452" w:rsidRDefault="00DC0452" w:rsidP="00DC0452">
      <w:pPr>
        <w:pStyle w:val="Legenda"/>
        <w:keepNext/>
        <w:jc w:val="center"/>
        <w:rPr>
          <w:rFonts w:ascii="Arial" w:hAnsi="Arial" w:cs="Arial"/>
          <w:i w:val="0"/>
          <w:iCs w:val="0"/>
          <w:color w:val="000000" w:themeColor="text1"/>
          <w:sz w:val="16"/>
          <w:szCs w:val="16"/>
        </w:rPr>
      </w:pPr>
      <w:bookmarkStart w:id="160" w:name="_Toc137818409"/>
      <w:bookmarkStart w:id="161" w:name="_Toc137825699"/>
      <w:r w:rsidRPr="00DC0452">
        <w:rPr>
          <w:rFonts w:ascii="Arial" w:hAnsi="Arial" w:cs="Arial"/>
          <w:i w:val="0"/>
          <w:iCs w:val="0"/>
          <w:color w:val="000000" w:themeColor="text1"/>
          <w:sz w:val="16"/>
          <w:szCs w:val="16"/>
        </w:rPr>
        <w:lastRenderedPageBreak/>
        <w:t xml:space="preserve">Gráfico </w:t>
      </w:r>
      <w:r w:rsidRPr="00DC0452">
        <w:rPr>
          <w:rFonts w:ascii="Arial" w:hAnsi="Arial" w:cs="Arial"/>
          <w:i w:val="0"/>
          <w:iCs w:val="0"/>
          <w:color w:val="000000" w:themeColor="text1"/>
          <w:sz w:val="16"/>
          <w:szCs w:val="16"/>
        </w:rPr>
        <w:fldChar w:fldCharType="begin"/>
      </w:r>
      <w:r w:rsidRPr="00DC0452">
        <w:rPr>
          <w:rFonts w:ascii="Arial" w:hAnsi="Arial" w:cs="Arial"/>
          <w:i w:val="0"/>
          <w:iCs w:val="0"/>
          <w:color w:val="000000" w:themeColor="text1"/>
          <w:sz w:val="16"/>
          <w:szCs w:val="16"/>
        </w:rPr>
        <w:instrText xml:space="preserve"> SEQ Gráfico \* ARABIC </w:instrText>
      </w:r>
      <w:r w:rsidRPr="00DC0452">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70</w:t>
      </w:r>
      <w:r w:rsidRPr="00DC0452">
        <w:rPr>
          <w:rFonts w:ascii="Arial" w:hAnsi="Arial" w:cs="Arial"/>
          <w:i w:val="0"/>
          <w:iCs w:val="0"/>
          <w:color w:val="000000" w:themeColor="text1"/>
          <w:sz w:val="16"/>
          <w:szCs w:val="16"/>
        </w:rPr>
        <w:fldChar w:fldCharType="end"/>
      </w:r>
      <w:r w:rsidRPr="00DC0452">
        <w:rPr>
          <w:rFonts w:ascii="Arial" w:hAnsi="Arial" w:cs="Arial"/>
          <w:i w:val="0"/>
          <w:iCs w:val="0"/>
          <w:color w:val="000000" w:themeColor="text1"/>
          <w:sz w:val="16"/>
          <w:szCs w:val="16"/>
        </w:rPr>
        <w:t>: Percentual de campos não informados, Rio de Janeiro – Vítimas 2018-jan2023.</w:t>
      </w:r>
      <w:bookmarkEnd w:id="160"/>
      <w:bookmarkEnd w:id="161"/>
    </w:p>
    <w:p w14:paraId="46C69259" w14:textId="20EDEB4A" w:rsidR="009A7DF2" w:rsidRDefault="00BF3467" w:rsidP="00DC0452">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626846BB" wp14:editId="643B1BD0">
            <wp:extent cx="4973099" cy="3600000"/>
            <wp:effectExtent l="0" t="0" r="0" b="635"/>
            <wp:docPr id="1696335186" name="Imagem 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35186" name="Imagem 6" descr="Gráfico, Gráfico de dispersão&#10;&#10;Descrição gerada automaticamente"/>
                    <pic:cNvPicPr/>
                  </pic:nvPicPr>
                  <pic:blipFill>
                    <a:blip r:embed="rId83">
                      <a:extLst>
                        <a:ext uri="{28A0092B-C50C-407E-A947-70E740481C1C}">
                          <a14:useLocalDpi xmlns:a14="http://schemas.microsoft.com/office/drawing/2010/main" val="0"/>
                        </a:ext>
                      </a:extLst>
                    </a:blip>
                    <a:stretch>
                      <a:fillRect/>
                    </a:stretch>
                  </pic:blipFill>
                  <pic:spPr>
                    <a:xfrm>
                      <a:off x="0" y="0"/>
                      <a:ext cx="4973099" cy="3600000"/>
                    </a:xfrm>
                    <a:prstGeom prst="rect">
                      <a:avLst/>
                    </a:prstGeom>
                  </pic:spPr>
                </pic:pic>
              </a:graphicData>
            </a:graphic>
          </wp:inline>
        </w:drawing>
      </w:r>
    </w:p>
    <w:p w14:paraId="58013109" w14:textId="2697E9A1" w:rsidR="00563D8F" w:rsidRDefault="00DC0452" w:rsidP="00DC0452">
      <w:pPr>
        <w:spacing w:before="240" w:after="0" w:line="240" w:lineRule="auto"/>
        <w:jc w:val="center"/>
        <w:rPr>
          <w:rFonts w:ascii="Arial" w:hAnsi="Arial" w:cs="Arial"/>
        </w:rPr>
      </w:pPr>
      <w:r>
        <w:rPr>
          <w:rFonts w:ascii="Arial" w:hAnsi="Arial" w:cs="Arial"/>
          <w:sz w:val="16"/>
          <w:szCs w:val="16"/>
        </w:rPr>
        <w:t>Fonte: Autoria Própria (2023), baseado em RENAEST (2023).</w:t>
      </w:r>
    </w:p>
    <w:p w14:paraId="25A5E98A" w14:textId="0170615D" w:rsidR="00DC0452" w:rsidRPr="00DC0452" w:rsidRDefault="00DC0452" w:rsidP="00DC0452">
      <w:pPr>
        <w:pStyle w:val="Legenda"/>
        <w:keepNext/>
        <w:jc w:val="center"/>
        <w:rPr>
          <w:rFonts w:ascii="Arial" w:hAnsi="Arial" w:cs="Arial"/>
          <w:i w:val="0"/>
          <w:iCs w:val="0"/>
          <w:color w:val="000000" w:themeColor="text1"/>
          <w:sz w:val="16"/>
          <w:szCs w:val="16"/>
        </w:rPr>
      </w:pPr>
      <w:bookmarkStart w:id="162" w:name="_Toc137818410"/>
      <w:bookmarkStart w:id="163" w:name="_Toc137825700"/>
      <w:r w:rsidRPr="00DC0452">
        <w:rPr>
          <w:rFonts w:ascii="Arial" w:hAnsi="Arial" w:cs="Arial"/>
          <w:i w:val="0"/>
          <w:iCs w:val="0"/>
          <w:color w:val="000000" w:themeColor="text1"/>
          <w:sz w:val="16"/>
          <w:szCs w:val="16"/>
        </w:rPr>
        <w:t xml:space="preserve">Gráfico </w:t>
      </w:r>
      <w:r w:rsidRPr="00DC0452">
        <w:rPr>
          <w:rFonts w:ascii="Arial" w:hAnsi="Arial" w:cs="Arial"/>
          <w:i w:val="0"/>
          <w:iCs w:val="0"/>
          <w:color w:val="000000" w:themeColor="text1"/>
          <w:sz w:val="16"/>
          <w:szCs w:val="16"/>
        </w:rPr>
        <w:fldChar w:fldCharType="begin"/>
      </w:r>
      <w:r w:rsidRPr="00DC0452">
        <w:rPr>
          <w:rFonts w:ascii="Arial" w:hAnsi="Arial" w:cs="Arial"/>
          <w:i w:val="0"/>
          <w:iCs w:val="0"/>
          <w:color w:val="000000" w:themeColor="text1"/>
          <w:sz w:val="16"/>
          <w:szCs w:val="16"/>
        </w:rPr>
        <w:instrText xml:space="preserve"> SEQ Gráfico \* ARABIC </w:instrText>
      </w:r>
      <w:r w:rsidRPr="00DC0452">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71</w:t>
      </w:r>
      <w:r w:rsidRPr="00DC0452">
        <w:rPr>
          <w:rFonts w:ascii="Arial" w:hAnsi="Arial" w:cs="Arial"/>
          <w:i w:val="0"/>
          <w:iCs w:val="0"/>
          <w:color w:val="000000" w:themeColor="text1"/>
          <w:sz w:val="16"/>
          <w:szCs w:val="16"/>
        </w:rPr>
        <w:fldChar w:fldCharType="end"/>
      </w:r>
      <w:r w:rsidRPr="00DC0452">
        <w:rPr>
          <w:rFonts w:ascii="Arial" w:hAnsi="Arial" w:cs="Arial"/>
          <w:i w:val="0"/>
          <w:iCs w:val="0"/>
          <w:color w:val="000000" w:themeColor="text1"/>
          <w:sz w:val="16"/>
          <w:szCs w:val="16"/>
        </w:rPr>
        <w:t>: Percentual de campos não informados, Rio Grande do Norte – Sinistros 2018-jan2023.</w:t>
      </w:r>
      <w:bookmarkEnd w:id="162"/>
      <w:bookmarkEnd w:id="163"/>
    </w:p>
    <w:p w14:paraId="6F5E33C5" w14:textId="50BBACF9" w:rsidR="009A7DF2" w:rsidRDefault="009A7DF2" w:rsidP="00DC0452">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4AE7B44F" wp14:editId="47CA04B0">
            <wp:extent cx="5108360" cy="3600000"/>
            <wp:effectExtent l="0" t="0" r="0" b="635"/>
            <wp:docPr id="1706205501" name="Imagem 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05501" name="Imagem 4" descr="Gráfico, Gráfico de dispersão&#10;&#10;Descrição gerad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0BF89C2D" w14:textId="6012598D" w:rsidR="00747D98" w:rsidRDefault="00DC0452" w:rsidP="00DC0452">
      <w:pPr>
        <w:spacing w:before="240"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62FFC4E5" w14:textId="77777777" w:rsidR="00DC0452" w:rsidRDefault="00DC0452" w:rsidP="00DC0452">
      <w:pPr>
        <w:spacing w:before="240" w:after="0" w:line="240" w:lineRule="auto"/>
        <w:ind w:firstLine="360"/>
        <w:jc w:val="center"/>
        <w:rPr>
          <w:rFonts w:ascii="Arial" w:hAnsi="Arial" w:cs="Arial"/>
        </w:rPr>
      </w:pPr>
    </w:p>
    <w:p w14:paraId="55A9790B" w14:textId="7F4C625A" w:rsidR="00DC0452" w:rsidRPr="00DC0452" w:rsidRDefault="00DC0452" w:rsidP="00DC0452">
      <w:pPr>
        <w:pStyle w:val="Legenda"/>
        <w:keepNext/>
        <w:jc w:val="center"/>
        <w:rPr>
          <w:rFonts w:ascii="Arial" w:hAnsi="Arial" w:cs="Arial"/>
          <w:i w:val="0"/>
          <w:iCs w:val="0"/>
          <w:sz w:val="16"/>
          <w:szCs w:val="16"/>
        </w:rPr>
      </w:pPr>
      <w:bookmarkStart w:id="164" w:name="_Toc137818411"/>
      <w:bookmarkStart w:id="165" w:name="_Toc137825701"/>
      <w:r w:rsidRPr="00DC0452">
        <w:rPr>
          <w:rFonts w:ascii="Arial" w:hAnsi="Arial" w:cs="Arial"/>
          <w:i w:val="0"/>
          <w:iCs w:val="0"/>
          <w:color w:val="000000" w:themeColor="text1"/>
          <w:sz w:val="16"/>
          <w:szCs w:val="16"/>
        </w:rPr>
        <w:lastRenderedPageBreak/>
        <w:t xml:space="preserve">Gráfico </w:t>
      </w:r>
      <w:r w:rsidRPr="00DC0452">
        <w:rPr>
          <w:rFonts w:ascii="Arial" w:hAnsi="Arial" w:cs="Arial"/>
          <w:i w:val="0"/>
          <w:iCs w:val="0"/>
          <w:color w:val="000000" w:themeColor="text1"/>
          <w:sz w:val="16"/>
          <w:szCs w:val="16"/>
        </w:rPr>
        <w:fldChar w:fldCharType="begin"/>
      </w:r>
      <w:r w:rsidRPr="00DC0452">
        <w:rPr>
          <w:rFonts w:ascii="Arial" w:hAnsi="Arial" w:cs="Arial"/>
          <w:i w:val="0"/>
          <w:iCs w:val="0"/>
          <w:color w:val="000000" w:themeColor="text1"/>
          <w:sz w:val="16"/>
          <w:szCs w:val="16"/>
        </w:rPr>
        <w:instrText xml:space="preserve"> SEQ Gráfico \* ARABIC </w:instrText>
      </w:r>
      <w:r w:rsidRPr="00DC0452">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72</w:t>
      </w:r>
      <w:r w:rsidRPr="00DC0452">
        <w:rPr>
          <w:rFonts w:ascii="Arial" w:hAnsi="Arial" w:cs="Arial"/>
          <w:i w:val="0"/>
          <w:iCs w:val="0"/>
          <w:color w:val="000000" w:themeColor="text1"/>
          <w:sz w:val="16"/>
          <w:szCs w:val="16"/>
        </w:rPr>
        <w:fldChar w:fldCharType="end"/>
      </w:r>
      <w:r w:rsidRPr="00DC0452">
        <w:rPr>
          <w:rFonts w:ascii="Arial" w:hAnsi="Arial" w:cs="Arial"/>
          <w:i w:val="0"/>
          <w:iCs w:val="0"/>
          <w:color w:val="000000" w:themeColor="text1"/>
          <w:sz w:val="16"/>
          <w:szCs w:val="16"/>
        </w:rPr>
        <w:t>: Percentual de campos não informados, Rio Grande do Norte – Vítimas 2018-jan2023.</w:t>
      </w:r>
      <w:bookmarkEnd w:id="164"/>
      <w:bookmarkEnd w:id="165"/>
    </w:p>
    <w:p w14:paraId="4899E6AA" w14:textId="44235CF8" w:rsidR="009A7DF2" w:rsidRDefault="00BF3467" w:rsidP="00DC0452">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1BB269DE" wp14:editId="04CC5A14">
            <wp:extent cx="4973099" cy="3600000"/>
            <wp:effectExtent l="0" t="0" r="0" b="635"/>
            <wp:docPr id="15368011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116" name="Imagem 153680116"/>
                    <pic:cNvPicPr/>
                  </pic:nvPicPr>
                  <pic:blipFill>
                    <a:blip r:embed="rId85">
                      <a:extLst>
                        <a:ext uri="{28A0092B-C50C-407E-A947-70E740481C1C}">
                          <a14:useLocalDpi xmlns:a14="http://schemas.microsoft.com/office/drawing/2010/main" val="0"/>
                        </a:ext>
                      </a:extLst>
                    </a:blip>
                    <a:stretch>
                      <a:fillRect/>
                    </a:stretch>
                  </pic:blipFill>
                  <pic:spPr>
                    <a:xfrm>
                      <a:off x="0" y="0"/>
                      <a:ext cx="4973099" cy="3600000"/>
                    </a:xfrm>
                    <a:prstGeom prst="rect">
                      <a:avLst/>
                    </a:prstGeom>
                  </pic:spPr>
                </pic:pic>
              </a:graphicData>
            </a:graphic>
          </wp:inline>
        </w:drawing>
      </w:r>
    </w:p>
    <w:p w14:paraId="33A82556" w14:textId="29B82580" w:rsidR="009A7DF2" w:rsidRDefault="00DC0452" w:rsidP="00DC0452">
      <w:pPr>
        <w:spacing w:before="240" w:after="0" w:line="240" w:lineRule="auto"/>
        <w:jc w:val="center"/>
        <w:rPr>
          <w:rFonts w:ascii="Arial" w:hAnsi="Arial" w:cs="Arial"/>
        </w:rPr>
      </w:pPr>
      <w:r>
        <w:rPr>
          <w:rFonts w:ascii="Arial" w:hAnsi="Arial" w:cs="Arial"/>
          <w:sz w:val="16"/>
          <w:szCs w:val="16"/>
        </w:rPr>
        <w:t>Fonte: Autoria Própria (2023), baseado em RENAEST (2023).</w:t>
      </w:r>
    </w:p>
    <w:p w14:paraId="25C1E3FC" w14:textId="3A1F10F1" w:rsidR="00DC0452" w:rsidRPr="00DC0452" w:rsidRDefault="00DC0452" w:rsidP="00DC0452">
      <w:pPr>
        <w:pStyle w:val="Legenda"/>
        <w:keepNext/>
        <w:jc w:val="center"/>
        <w:rPr>
          <w:rFonts w:ascii="Arial" w:hAnsi="Arial" w:cs="Arial"/>
          <w:i w:val="0"/>
          <w:iCs w:val="0"/>
          <w:color w:val="000000" w:themeColor="text1"/>
          <w:sz w:val="16"/>
          <w:szCs w:val="16"/>
        </w:rPr>
      </w:pPr>
      <w:bookmarkStart w:id="166" w:name="_Toc137818412"/>
      <w:bookmarkStart w:id="167" w:name="_Toc137825702"/>
      <w:r w:rsidRPr="00DC0452">
        <w:rPr>
          <w:rFonts w:ascii="Arial" w:hAnsi="Arial" w:cs="Arial"/>
          <w:i w:val="0"/>
          <w:iCs w:val="0"/>
          <w:color w:val="000000" w:themeColor="text1"/>
          <w:sz w:val="16"/>
          <w:szCs w:val="16"/>
        </w:rPr>
        <w:t xml:space="preserve">Gráfico </w:t>
      </w:r>
      <w:r w:rsidRPr="00DC0452">
        <w:rPr>
          <w:rFonts w:ascii="Arial" w:hAnsi="Arial" w:cs="Arial"/>
          <w:i w:val="0"/>
          <w:iCs w:val="0"/>
          <w:color w:val="000000" w:themeColor="text1"/>
          <w:sz w:val="16"/>
          <w:szCs w:val="16"/>
        </w:rPr>
        <w:fldChar w:fldCharType="begin"/>
      </w:r>
      <w:r w:rsidRPr="00DC0452">
        <w:rPr>
          <w:rFonts w:ascii="Arial" w:hAnsi="Arial" w:cs="Arial"/>
          <w:i w:val="0"/>
          <w:iCs w:val="0"/>
          <w:color w:val="000000" w:themeColor="text1"/>
          <w:sz w:val="16"/>
          <w:szCs w:val="16"/>
        </w:rPr>
        <w:instrText xml:space="preserve"> SEQ Gráfico \* ARABIC </w:instrText>
      </w:r>
      <w:r w:rsidRPr="00DC0452">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73</w:t>
      </w:r>
      <w:r w:rsidRPr="00DC0452">
        <w:rPr>
          <w:rFonts w:ascii="Arial" w:hAnsi="Arial" w:cs="Arial"/>
          <w:i w:val="0"/>
          <w:iCs w:val="0"/>
          <w:color w:val="000000" w:themeColor="text1"/>
          <w:sz w:val="16"/>
          <w:szCs w:val="16"/>
        </w:rPr>
        <w:fldChar w:fldCharType="end"/>
      </w:r>
      <w:r w:rsidRPr="00DC0452">
        <w:rPr>
          <w:rFonts w:ascii="Arial" w:hAnsi="Arial" w:cs="Arial"/>
          <w:i w:val="0"/>
          <w:iCs w:val="0"/>
          <w:color w:val="000000" w:themeColor="text1"/>
          <w:sz w:val="16"/>
          <w:szCs w:val="16"/>
        </w:rPr>
        <w:t>: Percentual de campos não informados, Rio Grande do Sul – Sinistros 2018-jan2023.</w:t>
      </w:r>
      <w:bookmarkEnd w:id="166"/>
      <w:bookmarkEnd w:id="167"/>
    </w:p>
    <w:p w14:paraId="3416BD2B" w14:textId="55CEC660" w:rsidR="004227D9" w:rsidRDefault="009A7DF2" w:rsidP="00DC0452">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1F2C7888" wp14:editId="01D5AEE8">
            <wp:extent cx="5108358" cy="3600000"/>
            <wp:effectExtent l="0" t="0" r="0" b="635"/>
            <wp:docPr id="1880491033"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91033" name="Imagem 5" descr="Tabela&#10;&#10;Descrição gerada automaticamente"/>
                    <pic:cNvPicPr/>
                  </pic:nvPicPr>
                  <pic:blipFill>
                    <a:blip r:embed="rId86">
                      <a:extLst>
                        <a:ext uri="{28A0092B-C50C-407E-A947-70E740481C1C}">
                          <a14:useLocalDpi xmlns:a14="http://schemas.microsoft.com/office/drawing/2010/main" val="0"/>
                        </a:ext>
                      </a:extLst>
                    </a:blip>
                    <a:stretch>
                      <a:fillRect/>
                    </a:stretch>
                  </pic:blipFill>
                  <pic:spPr>
                    <a:xfrm>
                      <a:off x="0" y="0"/>
                      <a:ext cx="5108358" cy="3600000"/>
                    </a:xfrm>
                    <a:prstGeom prst="rect">
                      <a:avLst/>
                    </a:prstGeom>
                  </pic:spPr>
                </pic:pic>
              </a:graphicData>
            </a:graphic>
          </wp:inline>
        </w:drawing>
      </w:r>
    </w:p>
    <w:p w14:paraId="40851FC4" w14:textId="3424A392" w:rsidR="00DC0452" w:rsidRDefault="00DC0452" w:rsidP="00DC0452">
      <w:pPr>
        <w:spacing w:before="240" w:after="0" w:line="240" w:lineRule="auto"/>
        <w:ind w:firstLine="360"/>
        <w:jc w:val="center"/>
        <w:rPr>
          <w:rFonts w:ascii="Arial" w:hAnsi="Arial" w:cs="Arial"/>
          <w:sz w:val="16"/>
          <w:szCs w:val="16"/>
        </w:rPr>
      </w:pPr>
      <w:r w:rsidRPr="00DC0452">
        <w:rPr>
          <w:rFonts w:ascii="Arial" w:hAnsi="Arial" w:cs="Arial"/>
          <w:sz w:val="16"/>
          <w:szCs w:val="16"/>
        </w:rPr>
        <w:t>Fonte: Autoria Própria (2023), baseado em RENAEST (2023).</w:t>
      </w:r>
    </w:p>
    <w:p w14:paraId="60FE5A2C" w14:textId="77777777" w:rsidR="00DC0452" w:rsidRPr="00DC0452" w:rsidRDefault="00DC0452" w:rsidP="00DC0452">
      <w:pPr>
        <w:spacing w:before="240" w:after="0" w:line="240" w:lineRule="auto"/>
        <w:ind w:firstLine="360"/>
        <w:jc w:val="center"/>
        <w:rPr>
          <w:rFonts w:ascii="Arial" w:hAnsi="Arial" w:cs="Arial"/>
          <w:sz w:val="16"/>
          <w:szCs w:val="16"/>
        </w:rPr>
      </w:pPr>
    </w:p>
    <w:p w14:paraId="643600DC" w14:textId="51D43AE5" w:rsidR="00DC0452" w:rsidRPr="00DC0452" w:rsidRDefault="00DC0452" w:rsidP="00DC0452">
      <w:pPr>
        <w:pStyle w:val="Legenda"/>
        <w:keepNext/>
        <w:jc w:val="center"/>
        <w:rPr>
          <w:rFonts w:ascii="Arial" w:hAnsi="Arial" w:cs="Arial"/>
          <w:i w:val="0"/>
          <w:iCs w:val="0"/>
          <w:color w:val="000000" w:themeColor="text1"/>
          <w:sz w:val="16"/>
          <w:szCs w:val="16"/>
        </w:rPr>
      </w:pPr>
      <w:bookmarkStart w:id="168" w:name="_Toc137818413"/>
      <w:bookmarkStart w:id="169" w:name="_Toc137825703"/>
      <w:r w:rsidRPr="00DC0452">
        <w:rPr>
          <w:rFonts w:ascii="Arial" w:hAnsi="Arial" w:cs="Arial"/>
          <w:i w:val="0"/>
          <w:iCs w:val="0"/>
          <w:color w:val="000000" w:themeColor="text1"/>
          <w:sz w:val="16"/>
          <w:szCs w:val="16"/>
        </w:rPr>
        <w:lastRenderedPageBreak/>
        <w:t xml:space="preserve">Gráfico </w:t>
      </w:r>
      <w:r w:rsidRPr="00DC0452">
        <w:rPr>
          <w:rFonts w:ascii="Arial" w:hAnsi="Arial" w:cs="Arial"/>
          <w:i w:val="0"/>
          <w:iCs w:val="0"/>
          <w:color w:val="000000" w:themeColor="text1"/>
          <w:sz w:val="16"/>
          <w:szCs w:val="16"/>
        </w:rPr>
        <w:fldChar w:fldCharType="begin"/>
      </w:r>
      <w:r w:rsidRPr="00DC0452">
        <w:rPr>
          <w:rFonts w:ascii="Arial" w:hAnsi="Arial" w:cs="Arial"/>
          <w:i w:val="0"/>
          <w:iCs w:val="0"/>
          <w:color w:val="000000" w:themeColor="text1"/>
          <w:sz w:val="16"/>
          <w:szCs w:val="16"/>
        </w:rPr>
        <w:instrText xml:space="preserve"> SEQ Gráfico \* ARABIC </w:instrText>
      </w:r>
      <w:r w:rsidRPr="00DC0452">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74</w:t>
      </w:r>
      <w:r w:rsidRPr="00DC0452">
        <w:rPr>
          <w:rFonts w:ascii="Arial" w:hAnsi="Arial" w:cs="Arial"/>
          <w:i w:val="0"/>
          <w:iCs w:val="0"/>
          <w:color w:val="000000" w:themeColor="text1"/>
          <w:sz w:val="16"/>
          <w:szCs w:val="16"/>
        </w:rPr>
        <w:fldChar w:fldCharType="end"/>
      </w:r>
      <w:r w:rsidRPr="00DC0452">
        <w:rPr>
          <w:rFonts w:ascii="Arial" w:hAnsi="Arial" w:cs="Arial"/>
          <w:i w:val="0"/>
          <w:iCs w:val="0"/>
          <w:color w:val="000000" w:themeColor="text1"/>
          <w:sz w:val="16"/>
          <w:szCs w:val="16"/>
        </w:rPr>
        <w:t>: Percentual de campos não informados, Rio Grande do Sul – Vítimas 2018-jan2023.</w:t>
      </w:r>
      <w:bookmarkEnd w:id="168"/>
      <w:bookmarkEnd w:id="169"/>
    </w:p>
    <w:p w14:paraId="6D0AE3DB" w14:textId="5411C0E1" w:rsidR="00BF3467" w:rsidRDefault="00BF3467" w:rsidP="00DC0452">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43A7D332" wp14:editId="09FF7233">
            <wp:extent cx="4973099" cy="3600000"/>
            <wp:effectExtent l="0" t="0" r="0" b="635"/>
            <wp:docPr id="1593042725" name="Imagem 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42725" name="Imagem 8" descr="Gráfico, Gráfico de dispersão&#10;&#10;Descrição gerada automaticamente"/>
                    <pic:cNvPicPr/>
                  </pic:nvPicPr>
                  <pic:blipFill>
                    <a:blip r:embed="rId87">
                      <a:extLst>
                        <a:ext uri="{28A0092B-C50C-407E-A947-70E740481C1C}">
                          <a14:useLocalDpi xmlns:a14="http://schemas.microsoft.com/office/drawing/2010/main" val="0"/>
                        </a:ext>
                      </a:extLst>
                    </a:blip>
                    <a:stretch>
                      <a:fillRect/>
                    </a:stretch>
                  </pic:blipFill>
                  <pic:spPr>
                    <a:xfrm>
                      <a:off x="0" y="0"/>
                      <a:ext cx="4973099" cy="3600000"/>
                    </a:xfrm>
                    <a:prstGeom prst="rect">
                      <a:avLst/>
                    </a:prstGeom>
                  </pic:spPr>
                </pic:pic>
              </a:graphicData>
            </a:graphic>
          </wp:inline>
        </w:drawing>
      </w:r>
    </w:p>
    <w:p w14:paraId="45345F0B" w14:textId="1570116A" w:rsidR="00DC0452" w:rsidRPr="00DC0452" w:rsidRDefault="00DC0452" w:rsidP="00DC0452">
      <w:pPr>
        <w:spacing w:before="240" w:after="0" w:line="240" w:lineRule="auto"/>
        <w:ind w:firstLine="360"/>
        <w:jc w:val="center"/>
        <w:rPr>
          <w:rFonts w:ascii="Arial" w:hAnsi="Arial" w:cs="Arial"/>
          <w:sz w:val="16"/>
          <w:szCs w:val="16"/>
        </w:rPr>
      </w:pPr>
      <w:r w:rsidRPr="00DC0452">
        <w:rPr>
          <w:rFonts w:ascii="Arial" w:hAnsi="Arial" w:cs="Arial"/>
          <w:sz w:val="16"/>
          <w:szCs w:val="16"/>
        </w:rPr>
        <w:t>Fonte: Autoria Própria (2023), baseado em RENAEST (2023)</w:t>
      </w:r>
    </w:p>
    <w:p w14:paraId="5421B375" w14:textId="31C127E4" w:rsidR="00DC0452" w:rsidRPr="00DC0452" w:rsidRDefault="00DC0452" w:rsidP="00DC0452">
      <w:pPr>
        <w:pStyle w:val="Legenda"/>
        <w:keepNext/>
        <w:jc w:val="center"/>
        <w:rPr>
          <w:rFonts w:ascii="Arial" w:hAnsi="Arial" w:cs="Arial"/>
          <w:i w:val="0"/>
          <w:iCs w:val="0"/>
          <w:color w:val="000000" w:themeColor="text1"/>
          <w:sz w:val="16"/>
          <w:szCs w:val="16"/>
        </w:rPr>
      </w:pPr>
      <w:bookmarkStart w:id="170" w:name="_Toc137818414"/>
      <w:bookmarkStart w:id="171" w:name="_Toc137825704"/>
      <w:r w:rsidRPr="00DC0452">
        <w:rPr>
          <w:rFonts w:ascii="Arial" w:hAnsi="Arial" w:cs="Arial"/>
          <w:i w:val="0"/>
          <w:iCs w:val="0"/>
          <w:color w:val="000000" w:themeColor="text1"/>
          <w:sz w:val="16"/>
          <w:szCs w:val="16"/>
        </w:rPr>
        <w:t xml:space="preserve">Gráfico </w:t>
      </w:r>
      <w:r w:rsidRPr="00DC0452">
        <w:rPr>
          <w:rFonts w:ascii="Arial" w:hAnsi="Arial" w:cs="Arial"/>
          <w:i w:val="0"/>
          <w:iCs w:val="0"/>
          <w:color w:val="000000" w:themeColor="text1"/>
          <w:sz w:val="16"/>
          <w:szCs w:val="16"/>
        </w:rPr>
        <w:fldChar w:fldCharType="begin"/>
      </w:r>
      <w:r w:rsidRPr="00DC0452">
        <w:rPr>
          <w:rFonts w:ascii="Arial" w:hAnsi="Arial" w:cs="Arial"/>
          <w:i w:val="0"/>
          <w:iCs w:val="0"/>
          <w:color w:val="000000" w:themeColor="text1"/>
          <w:sz w:val="16"/>
          <w:szCs w:val="16"/>
        </w:rPr>
        <w:instrText xml:space="preserve"> SEQ Gráfico \* ARABIC </w:instrText>
      </w:r>
      <w:r w:rsidRPr="00DC0452">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75</w:t>
      </w:r>
      <w:r w:rsidRPr="00DC0452">
        <w:rPr>
          <w:rFonts w:ascii="Arial" w:hAnsi="Arial" w:cs="Arial"/>
          <w:i w:val="0"/>
          <w:iCs w:val="0"/>
          <w:color w:val="000000" w:themeColor="text1"/>
          <w:sz w:val="16"/>
          <w:szCs w:val="16"/>
        </w:rPr>
        <w:fldChar w:fldCharType="end"/>
      </w:r>
      <w:r w:rsidRPr="00DC0452">
        <w:rPr>
          <w:rFonts w:ascii="Arial" w:hAnsi="Arial" w:cs="Arial"/>
          <w:i w:val="0"/>
          <w:iCs w:val="0"/>
          <w:color w:val="000000" w:themeColor="text1"/>
          <w:sz w:val="16"/>
          <w:szCs w:val="16"/>
        </w:rPr>
        <w:t>: Percentual de campos não informados, Rondônia – Sinistros 2018-jan2023.</w:t>
      </w:r>
      <w:bookmarkEnd w:id="170"/>
      <w:bookmarkEnd w:id="171"/>
    </w:p>
    <w:p w14:paraId="4B34BB61" w14:textId="1B9B3C85" w:rsidR="00BF3467" w:rsidRDefault="00BF3467" w:rsidP="00DC0452">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2D6D7C54" wp14:editId="0FF47C1E">
            <wp:extent cx="4998720" cy="3522734"/>
            <wp:effectExtent l="0" t="0" r="0" b="1905"/>
            <wp:docPr id="351354349" name="Imagem 1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54349" name="Imagem 10" descr="Gráfico, Gráfico de dispersão&#10;&#10;Descrição gerada automaticamente"/>
                    <pic:cNvPicPr/>
                  </pic:nvPicPr>
                  <pic:blipFill>
                    <a:blip r:embed="rId88">
                      <a:extLst>
                        <a:ext uri="{28A0092B-C50C-407E-A947-70E740481C1C}">
                          <a14:useLocalDpi xmlns:a14="http://schemas.microsoft.com/office/drawing/2010/main" val="0"/>
                        </a:ext>
                      </a:extLst>
                    </a:blip>
                    <a:stretch>
                      <a:fillRect/>
                    </a:stretch>
                  </pic:blipFill>
                  <pic:spPr>
                    <a:xfrm>
                      <a:off x="0" y="0"/>
                      <a:ext cx="4999745" cy="3523456"/>
                    </a:xfrm>
                    <a:prstGeom prst="rect">
                      <a:avLst/>
                    </a:prstGeom>
                  </pic:spPr>
                </pic:pic>
              </a:graphicData>
            </a:graphic>
          </wp:inline>
        </w:drawing>
      </w:r>
    </w:p>
    <w:p w14:paraId="3702FDBB" w14:textId="2567B388" w:rsidR="004227D9" w:rsidRPr="009A7DF2" w:rsidRDefault="00DC0452" w:rsidP="00DC0452">
      <w:pPr>
        <w:spacing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3833D1C3" w14:textId="77777777" w:rsidR="004227D9" w:rsidRDefault="004227D9" w:rsidP="00984EF9">
      <w:pPr>
        <w:spacing w:before="240" w:after="0" w:line="240" w:lineRule="auto"/>
        <w:ind w:firstLine="360"/>
        <w:jc w:val="both"/>
        <w:rPr>
          <w:rFonts w:ascii="Arial" w:hAnsi="Arial" w:cs="Arial"/>
        </w:rPr>
      </w:pPr>
    </w:p>
    <w:p w14:paraId="4866A57B" w14:textId="170670E9" w:rsidR="00DC0452" w:rsidRPr="006475A5" w:rsidRDefault="00DC0452" w:rsidP="006475A5">
      <w:pPr>
        <w:pStyle w:val="Legenda"/>
        <w:keepNext/>
        <w:jc w:val="center"/>
        <w:rPr>
          <w:rFonts w:ascii="Arial" w:hAnsi="Arial" w:cs="Arial"/>
          <w:i w:val="0"/>
          <w:iCs w:val="0"/>
          <w:color w:val="000000" w:themeColor="text1"/>
          <w:sz w:val="16"/>
          <w:szCs w:val="16"/>
        </w:rPr>
      </w:pPr>
      <w:bookmarkStart w:id="172" w:name="_Toc137818415"/>
      <w:bookmarkStart w:id="173" w:name="_Toc137825705"/>
      <w:r w:rsidRPr="006475A5">
        <w:rPr>
          <w:rFonts w:ascii="Arial" w:hAnsi="Arial" w:cs="Arial"/>
          <w:i w:val="0"/>
          <w:iCs w:val="0"/>
          <w:color w:val="000000" w:themeColor="text1"/>
          <w:sz w:val="16"/>
          <w:szCs w:val="16"/>
        </w:rPr>
        <w:lastRenderedPageBreak/>
        <w:t xml:space="preserve">Gráfico </w:t>
      </w:r>
      <w:r w:rsidRPr="006475A5">
        <w:rPr>
          <w:rFonts w:ascii="Arial" w:hAnsi="Arial" w:cs="Arial"/>
          <w:i w:val="0"/>
          <w:iCs w:val="0"/>
          <w:color w:val="000000" w:themeColor="text1"/>
          <w:sz w:val="16"/>
          <w:szCs w:val="16"/>
        </w:rPr>
        <w:fldChar w:fldCharType="begin"/>
      </w:r>
      <w:r w:rsidRPr="006475A5">
        <w:rPr>
          <w:rFonts w:ascii="Arial" w:hAnsi="Arial" w:cs="Arial"/>
          <w:i w:val="0"/>
          <w:iCs w:val="0"/>
          <w:color w:val="000000" w:themeColor="text1"/>
          <w:sz w:val="16"/>
          <w:szCs w:val="16"/>
        </w:rPr>
        <w:instrText xml:space="preserve"> SEQ Gráfico \* ARABIC </w:instrText>
      </w:r>
      <w:r w:rsidRPr="006475A5">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76</w:t>
      </w:r>
      <w:r w:rsidRPr="006475A5">
        <w:rPr>
          <w:rFonts w:ascii="Arial" w:hAnsi="Arial" w:cs="Arial"/>
          <w:i w:val="0"/>
          <w:iCs w:val="0"/>
          <w:color w:val="000000" w:themeColor="text1"/>
          <w:sz w:val="16"/>
          <w:szCs w:val="16"/>
        </w:rPr>
        <w:fldChar w:fldCharType="end"/>
      </w:r>
      <w:r w:rsidR="006475A5" w:rsidRPr="006475A5">
        <w:rPr>
          <w:rFonts w:ascii="Arial" w:hAnsi="Arial" w:cs="Arial"/>
          <w:i w:val="0"/>
          <w:iCs w:val="0"/>
          <w:color w:val="000000" w:themeColor="text1"/>
          <w:sz w:val="16"/>
          <w:szCs w:val="16"/>
        </w:rPr>
        <w:t>: Percentual de campos não informados, Rondônia – Vítimas 2018-jan2023.</w:t>
      </w:r>
      <w:bookmarkEnd w:id="172"/>
      <w:bookmarkEnd w:id="173"/>
    </w:p>
    <w:p w14:paraId="4B2F8B28" w14:textId="0C9CF705" w:rsidR="00BF3467" w:rsidRDefault="00BF3467" w:rsidP="006475A5">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34525857" wp14:editId="71356BE5">
            <wp:extent cx="4977142" cy="3600000"/>
            <wp:effectExtent l="0" t="0" r="0" b="635"/>
            <wp:docPr id="393320791" name="Imagem 1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0791" name="Imagem 11" descr="Gráfico, Gráfico de dispersão&#10;&#10;Descrição gerada automaticamente"/>
                    <pic:cNvPicPr/>
                  </pic:nvPicPr>
                  <pic:blipFill>
                    <a:blip r:embed="rId89">
                      <a:extLst>
                        <a:ext uri="{28A0092B-C50C-407E-A947-70E740481C1C}">
                          <a14:useLocalDpi xmlns:a14="http://schemas.microsoft.com/office/drawing/2010/main" val="0"/>
                        </a:ext>
                      </a:extLst>
                    </a:blip>
                    <a:stretch>
                      <a:fillRect/>
                    </a:stretch>
                  </pic:blipFill>
                  <pic:spPr>
                    <a:xfrm>
                      <a:off x="0" y="0"/>
                      <a:ext cx="4977142" cy="3600000"/>
                    </a:xfrm>
                    <a:prstGeom prst="rect">
                      <a:avLst/>
                    </a:prstGeom>
                  </pic:spPr>
                </pic:pic>
              </a:graphicData>
            </a:graphic>
          </wp:inline>
        </w:drawing>
      </w:r>
    </w:p>
    <w:p w14:paraId="02B0ED62" w14:textId="02F96AFE" w:rsidR="006475A5" w:rsidRPr="006475A5" w:rsidRDefault="006475A5" w:rsidP="006475A5">
      <w:pPr>
        <w:spacing w:before="240" w:after="0" w:line="240" w:lineRule="auto"/>
        <w:ind w:firstLine="360"/>
        <w:jc w:val="center"/>
        <w:rPr>
          <w:rFonts w:ascii="Arial" w:hAnsi="Arial" w:cs="Arial"/>
          <w:sz w:val="16"/>
          <w:szCs w:val="16"/>
        </w:rPr>
      </w:pPr>
      <w:r w:rsidRPr="006475A5">
        <w:rPr>
          <w:rFonts w:ascii="Arial" w:hAnsi="Arial" w:cs="Arial"/>
          <w:sz w:val="16"/>
          <w:szCs w:val="16"/>
        </w:rPr>
        <w:t>Fonte: Autoria Própria (2023), baseado em RENAEST (2023).</w:t>
      </w:r>
    </w:p>
    <w:p w14:paraId="75CD802A" w14:textId="00FEDDB7" w:rsidR="006475A5" w:rsidRPr="006475A5" w:rsidRDefault="006475A5" w:rsidP="006475A5">
      <w:pPr>
        <w:pStyle w:val="Legenda"/>
        <w:keepNext/>
        <w:jc w:val="center"/>
        <w:rPr>
          <w:rFonts w:ascii="Arial" w:hAnsi="Arial" w:cs="Arial"/>
          <w:i w:val="0"/>
          <w:iCs w:val="0"/>
          <w:color w:val="000000" w:themeColor="text1"/>
          <w:sz w:val="16"/>
          <w:szCs w:val="16"/>
        </w:rPr>
      </w:pPr>
      <w:bookmarkStart w:id="174" w:name="_Toc137818416"/>
      <w:bookmarkStart w:id="175" w:name="_Toc137825706"/>
      <w:r w:rsidRPr="006475A5">
        <w:rPr>
          <w:rFonts w:ascii="Arial" w:hAnsi="Arial" w:cs="Arial"/>
          <w:i w:val="0"/>
          <w:iCs w:val="0"/>
          <w:color w:val="000000" w:themeColor="text1"/>
          <w:sz w:val="16"/>
          <w:szCs w:val="16"/>
        </w:rPr>
        <w:t xml:space="preserve">Gráfico </w:t>
      </w:r>
      <w:r w:rsidRPr="006475A5">
        <w:rPr>
          <w:rFonts w:ascii="Arial" w:hAnsi="Arial" w:cs="Arial"/>
          <w:i w:val="0"/>
          <w:iCs w:val="0"/>
          <w:color w:val="000000" w:themeColor="text1"/>
          <w:sz w:val="16"/>
          <w:szCs w:val="16"/>
        </w:rPr>
        <w:fldChar w:fldCharType="begin"/>
      </w:r>
      <w:r w:rsidRPr="006475A5">
        <w:rPr>
          <w:rFonts w:ascii="Arial" w:hAnsi="Arial" w:cs="Arial"/>
          <w:i w:val="0"/>
          <w:iCs w:val="0"/>
          <w:color w:val="000000" w:themeColor="text1"/>
          <w:sz w:val="16"/>
          <w:szCs w:val="16"/>
        </w:rPr>
        <w:instrText xml:space="preserve"> SEQ Gráfico \* ARABIC </w:instrText>
      </w:r>
      <w:r w:rsidRPr="006475A5">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77</w:t>
      </w:r>
      <w:r w:rsidRPr="006475A5">
        <w:rPr>
          <w:rFonts w:ascii="Arial" w:hAnsi="Arial" w:cs="Arial"/>
          <w:i w:val="0"/>
          <w:iCs w:val="0"/>
          <w:color w:val="000000" w:themeColor="text1"/>
          <w:sz w:val="16"/>
          <w:szCs w:val="16"/>
        </w:rPr>
        <w:fldChar w:fldCharType="end"/>
      </w:r>
      <w:r w:rsidRPr="006475A5">
        <w:rPr>
          <w:rFonts w:ascii="Arial" w:hAnsi="Arial" w:cs="Arial"/>
          <w:i w:val="0"/>
          <w:iCs w:val="0"/>
          <w:color w:val="000000" w:themeColor="text1"/>
          <w:sz w:val="16"/>
          <w:szCs w:val="16"/>
        </w:rPr>
        <w:t>: Percentual de campos não informados, Roraima – Sinistros 2018-jan2023.</w:t>
      </w:r>
      <w:bookmarkEnd w:id="174"/>
      <w:bookmarkEnd w:id="175"/>
    </w:p>
    <w:p w14:paraId="18464BC8" w14:textId="3917841C" w:rsidR="00BF3467" w:rsidRDefault="00BF3467" w:rsidP="006475A5">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5633FC6A" wp14:editId="204767BB">
            <wp:extent cx="5108360" cy="3600000"/>
            <wp:effectExtent l="0" t="0" r="0" b="635"/>
            <wp:docPr id="1689614447" name="Imagem 1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14447" name="Imagem 12" descr="Gráfico&#10;&#10;Descrição gerada automaticamente"/>
                    <pic:cNvPicPr/>
                  </pic:nvPicPr>
                  <pic:blipFill>
                    <a:blip r:embed="rId90">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454B65BF" w14:textId="0ACA1B48" w:rsidR="004227D9" w:rsidRDefault="006475A5" w:rsidP="006475A5">
      <w:pPr>
        <w:spacing w:before="240"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460CEFAA" w14:textId="77777777" w:rsidR="006475A5" w:rsidRDefault="006475A5" w:rsidP="006475A5">
      <w:pPr>
        <w:spacing w:before="240" w:after="0" w:line="240" w:lineRule="auto"/>
        <w:ind w:firstLine="360"/>
        <w:jc w:val="center"/>
        <w:rPr>
          <w:rFonts w:ascii="Arial" w:hAnsi="Arial" w:cs="Arial"/>
        </w:rPr>
      </w:pPr>
    </w:p>
    <w:p w14:paraId="77B797E6" w14:textId="5A9C32CF" w:rsidR="006475A5" w:rsidRPr="006475A5" w:rsidRDefault="006475A5" w:rsidP="006475A5">
      <w:pPr>
        <w:pStyle w:val="Legenda"/>
        <w:keepNext/>
        <w:jc w:val="center"/>
        <w:rPr>
          <w:rFonts w:ascii="Arial" w:hAnsi="Arial" w:cs="Arial"/>
          <w:i w:val="0"/>
          <w:iCs w:val="0"/>
          <w:sz w:val="16"/>
          <w:szCs w:val="16"/>
        </w:rPr>
      </w:pPr>
      <w:bookmarkStart w:id="176" w:name="_Toc137818417"/>
      <w:bookmarkStart w:id="177" w:name="_Toc137825707"/>
      <w:r w:rsidRPr="006475A5">
        <w:rPr>
          <w:rFonts w:ascii="Arial" w:hAnsi="Arial" w:cs="Arial"/>
          <w:i w:val="0"/>
          <w:iCs w:val="0"/>
          <w:color w:val="000000" w:themeColor="text1"/>
          <w:sz w:val="16"/>
          <w:szCs w:val="16"/>
        </w:rPr>
        <w:lastRenderedPageBreak/>
        <w:t xml:space="preserve">Gráfico </w:t>
      </w:r>
      <w:r w:rsidRPr="006475A5">
        <w:rPr>
          <w:rFonts w:ascii="Arial" w:hAnsi="Arial" w:cs="Arial"/>
          <w:i w:val="0"/>
          <w:iCs w:val="0"/>
          <w:color w:val="000000" w:themeColor="text1"/>
          <w:sz w:val="16"/>
          <w:szCs w:val="16"/>
        </w:rPr>
        <w:fldChar w:fldCharType="begin"/>
      </w:r>
      <w:r w:rsidRPr="006475A5">
        <w:rPr>
          <w:rFonts w:ascii="Arial" w:hAnsi="Arial" w:cs="Arial"/>
          <w:i w:val="0"/>
          <w:iCs w:val="0"/>
          <w:color w:val="000000" w:themeColor="text1"/>
          <w:sz w:val="16"/>
          <w:szCs w:val="16"/>
        </w:rPr>
        <w:instrText xml:space="preserve"> SEQ Gráfico \* ARABIC </w:instrText>
      </w:r>
      <w:r w:rsidRPr="006475A5">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78</w:t>
      </w:r>
      <w:r w:rsidRPr="006475A5">
        <w:rPr>
          <w:rFonts w:ascii="Arial" w:hAnsi="Arial" w:cs="Arial"/>
          <w:i w:val="0"/>
          <w:iCs w:val="0"/>
          <w:color w:val="000000" w:themeColor="text1"/>
          <w:sz w:val="16"/>
          <w:szCs w:val="16"/>
        </w:rPr>
        <w:fldChar w:fldCharType="end"/>
      </w:r>
      <w:r w:rsidRPr="006475A5">
        <w:rPr>
          <w:rFonts w:ascii="Arial" w:hAnsi="Arial" w:cs="Arial"/>
          <w:i w:val="0"/>
          <w:iCs w:val="0"/>
          <w:color w:val="000000" w:themeColor="text1"/>
          <w:sz w:val="16"/>
          <w:szCs w:val="16"/>
        </w:rPr>
        <w:t>: Percentual de campos não informados, Roraima – Vítimas 2018-jan2023.</w:t>
      </w:r>
      <w:bookmarkEnd w:id="176"/>
      <w:bookmarkEnd w:id="177"/>
    </w:p>
    <w:p w14:paraId="6C56235E" w14:textId="398BF709" w:rsidR="00BF3467" w:rsidRDefault="00BF3467" w:rsidP="006475A5">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4990E2A5" wp14:editId="059536DC">
            <wp:extent cx="4973099" cy="3600000"/>
            <wp:effectExtent l="0" t="0" r="0" b="635"/>
            <wp:docPr id="411411128" name="Imagem 1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11128" name="Imagem 13" descr="Gráfico, Gráfico de dispersão&#10;&#10;Descrição gerada automaticamente"/>
                    <pic:cNvPicPr/>
                  </pic:nvPicPr>
                  <pic:blipFill>
                    <a:blip r:embed="rId91">
                      <a:extLst>
                        <a:ext uri="{28A0092B-C50C-407E-A947-70E740481C1C}">
                          <a14:useLocalDpi xmlns:a14="http://schemas.microsoft.com/office/drawing/2010/main" val="0"/>
                        </a:ext>
                      </a:extLst>
                    </a:blip>
                    <a:stretch>
                      <a:fillRect/>
                    </a:stretch>
                  </pic:blipFill>
                  <pic:spPr>
                    <a:xfrm>
                      <a:off x="0" y="0"/>
                      <a:ext cx="4973099" cy="3600000"/>
                    </a:xfrm>
                    <a:prstGeom prst="rect">
                      <a:avLst/>
                    </a:prstGeom>
                  </pic:spPr>
                </pic:pic>
              </a:graphicData>
            </a:graphic>
          </wp:inline>
        </w:drawing>
      </w:r>
    </w:p>
    <w:p w14:paraId="1ACF246F" w14:textId="0CE65BEC" w:rsidR="00BF3467" w:rsidRDefault="006475A5" w:rsidP="006475A5">
      <w:pPr>
        <w:spacing w:before="240" w:after="0" w:line="240" w:lineRule="auto"/>
        <w:jc w:val="center"/>
        <w:rPr>
          <w:rFonts w:ascii="Arial" w:hAnsi="Arial" w:cs="Arial"/>
        </w:rPr>
      </w:pPr>
      <w:r>
        <w:rPr>
          <w:rFonts w:ascii="Arial" w:hAnsi="Arial" w:cs="Arial"/>
          <w:sz w:val="16"/>
          <w:szCs w:val="16"/>
        </w:rPr>
        <w:t>Fonte: Autoria Própria (2023), baseado em RENAEST (2023).</w:t>
      </w:r>
    </w:p>
    <w:p w14:paraId="1F739AE7" w14:textId="6202DE1A" w:rsidR="006475A5" w:rsidRPr="006475A5" w:rsidRDefault="006475A5" w:rsidP="006475A5">
      <w:pPr>
        <w:pStyle w:val="Legenda"/>
        <w:keepNext/>
        <w:jc w:val="center"/>
        <w:rPr>
          <w:rFonts w:ascii="Arial" w:hAnsi="Arial" w:cs="Arial"/>
          <w:i w:val="0"/>
          <w:iCs w:val="0"/>
          <w:sz w:val="16"/>
          <w:szCs w:val="16"/>
        </w:rPr>
      </w:pPr>
      <w:bookmarkStart w:id="178" w:name="_Toc137818418"/>
      <w:bookmarkStart w:id="179" w:name="_Toc137825708"/>
      <w:r w:rsidRPr="006475A5">
        <w:rPr>
          <w:rFonts w:ascii="Arial" w:hAnsi="Arial" w:cs="Arial"/>
          <w:i w:val="0"/>
          <w:iCs w:val="0"/>
          <w:color w:val="000000" w:themeColor="text1"/>
          <w:sz w:val="16"/>
          <w:szCs w:val="16"/>
        </w:rPr>
        <w:t xml:space="preserve">Gráfico </w:t>
      </w:r>
      <w:r w:rsidRPr="006475A5">
        <w:rPr>
          <w:rFonts w:ascii="Arial" w:hAnsi="Arial" w:cs="Arial"/>
          <w:i w:val="0"/>
          <w:iCs w:val="0"/>
          <w:color w:val="000000" w:themeColor="text1"/>
          <w:sz w:val="16"/>
          <w:szCs w:val="16"/>
        </w:rPr>
        <w:fldChar w:fldCharType="begin"/>
      </w:r>
      <w:r w:rsidRPr="006475A5">
        <w:rPr>
          <w:rFonts w:ascii="Arial" w:hAnsi="Arial" w:cs="Arial"/>
          <w:i w:val="0"/>
          <w:iCs w:val="0"/>
          <w:color w:val="000000" w:themeColor="text1"/>
          <w:sz w:val="16"/>
          <w:szCs w:val="16"/>
        </w:rPr>
        <w:instrText xml:space="preserve"> SEQ Gráfico \* ARABIC </w:instrText>
      </w:r>
      <w:r w:rsidRPr="006475A5">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79</w:t>
      </w:r>
      <w:r w:rsidRPr="006475A5">
        <w:rPr>
          <w:rFonts w:ascii="Arial" w:hAnsi="Arial" w:cs="Arial"/>
          <w:i w:val="0"/>
          <w:iCs w:val="0"/>
          <w:color w:val="000000" w:themeColor="text1"/>
          <w:sz w:val="16"/>
          <w:szCs w:val="16"/>
        </w:rPr>
        <w:fldChar w:fldCharType="end"/>
      </w:r>
      <w:r w:rsidRPr="006475A5">
        <w:rPr>
          <w:rFonts w:ascii="Arial" w:hAnsi="Arial" w:cs="Arial"/>
          <w:i w:val="0"/>
          <w:iCs w:val="0"/>
          <w:color w:val="000000" w:themeColor="text1"/>
          <w:sz w:val="16"/>
          <w:szCs w:val="16"/>
        </w:rPr>
        <w:t>: Percentual de campos não informados, Santa Catarina – Sinistros 2018-jan2023.</w:t>
      </w:r>
      <w:bookmarkEnd w:id="178"/>
      <w:bookmarkEnd w:id="179"/>
    </w:p>
    <w:p w14:paraId="258070F5" w14:textId="292B11C4" w:rsidR="00BF3467" w:rsidRDefault="00BF3467" w:rsidP="006475A5">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745562E4" wp14:editId="3CDDA9E5">
            <wp:extent cx="5108360" cy="3600000"/>
            <wp:effectExtent l="0" t="0" r="0" b="635"/>
            <wp:docPr id="121309727" name="Imagem 1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9727" name="Imagem 14" descr="Tabela&#10;&#10;Descrição gerada automaticamente"/>
                    <pic:cNvPicPr/>
                  </pic:nvPicPr>
                  <pic:blipFill>
                    <a:blip r:embed="rId92">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4170FD46" w14:textId="4BB68703" w:rsidR="004227D9" w:rsidRDefault="006475A5" w:rsidP="006475A5">
      <w:pPr>
        <w:spacing w:before="240" w:after="0" w:line="240" w:lineRule="auto"/>
        <w:ind w:firstLine="360"/>
        <w:jc w:val="center"/>
        <w:rPr>
          <w:rFonts w:ascii="Arial" w:hAnsi="Arial" w:cs="Arial"/>
          <w:color w:val="000000" w:themeColor="text1"/>
          <w:sz w:val="16"/>
          <w:szCs w:val="16"/>
        </w:rPr>
      </w:pPr>
      <w:r w:rsidRPr="006475A5">
        <w:rPr>
          <w:rFonts w:ascii="Arial" w:hAnsi="Arial" w:cs="Arial"/>
          <w:color w:val="000000" w:themeColor="text1"/>
          <w:sz w:val="16"/>
          <w:szCs w:val="16"/>
        </w:rPr>
        <w:t>Fonte: Autoria Própria (2023), baseado em RENAEST (2023).</w:t>
      </w:r>
    </w:p>
    <w:p w14:paraId="54622FDD" w14:textId="77777777" w:rsidR="006475A5" w:rsidRPr="006475A5" w:rsidRDefault="006475A5" w:rsidP="006475A5">
      <w:pPr>
        <w:spacing w:before="240" w:after="0" w:line="240" w:lineRule="auto"/>
        <w:ind w:firstLine="360"/>
        <w:jc w:val="center"/>
        <w:rPr>
          <w:rFonts w:ascii="Arial" w:hAnsi="Arial" w:cs="Arial"/>
          <w:color w:val="000000" w:themeColor="text1"/>
        </w:rPr>
      </w:pPr>
    </w:p>
    <w:p w14:paraId="0DF976E2" w14:textId="590D4B13" w:rsidR="006475A5" w:rsidRPr="006475A5" w:rsidRDefault="006475A5" w:rsidP="006475A5">
      <w:pPr>
        <w:pStyle w:val="Legenda"/>
        <w:keepNext/>
        <w:jc w:val="center"/>
        <w:rPr>
          <w:rFonts w:ascii="Arial" w:hAnsi="Arial" w:cs="Arial"/>
          <w:i w:val="0"/>
          <w:iCs w:val="0"/>
          <w:color w:val="000000" w:themeColor="text1"/>
          <w:sz w:val="16"/>
          <w:szCs w:val="16"/>
        </w:rPr>
      </w:pPr>
      <w:bookmarkStart w:id="180" w:name="_Toc137818419"/>
      <w:bookmarkStart w:id="181" w:name="_Toc137825709"/>
      <w:r w:rsidRPr="006475A5">
        <w:rPr>
          <w:rFonts w:ascii="Arial" w:hAnsi="Arial" w:cs="Arial"/>
          <w:i w:val="0"/>
          <w:iCs w:val="0"/>
          <w:color w:val="000000" w:themeColor="text1"/>
          <w:sz w:val="16"/>
          <w:szCs w:val="16"/>
        </w:rPr>
        <w:lastRenderedPageBreak/>
        <w:t xml:space="preserve">Gráfico </w:t>
      </w:r>
      <w:r w:rsidRPr="006475A5">
        <w:rPr>
          <w:rFonts w:ascii="Arial" w:hAnsi="Arial" w:cs="Arial"/>
          <w:i w:val="0"/>
          <w:iCs w:val="0"/>
          <w:color w:val="000000" w:themeColor="text1"/>
          <w:sz w:val="16"/>
          <w:szCs w:val="16"/>
        </w:rPr>
        <w:fldChar w:fldCharType="begin"/>
      </w:r>
      <w:r w:rsidRPr="006475A5">
        <w:rPr>
          <w:rFonts w:ascii="Arial" w:hAnsi="Arial" w:cs="Arial"/>
          <w:i w:val="0"/>
          <w:iCs w:val="0"/>
          <w:color w:val="000000" w:themeColor="text1"/>
          <w:sz w:val="16"/>
          <w:szCs w:val="16"/>
        </w:rPr>
        <w:instrText xml:space="preserve"> SEQ Gráfico \* ARABIC </w:instrText>
      </w:r>
      <w:r w:rsidRPr="006475A5">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80</w:t>
      </w:r>
      <w:r w:rsidRPr="006475A5">
        <w:rPr>
          <w:rFonts w:ascii="Arial" w:hAnsi="Arial" w:cs="Arial"/>
          <w:i w:val="0"/>
          <w:iCs w:val="0"/>
          <w:color w:val="000000" w:themeColor="text1"/>
          <w:sz w:val="16"/>
          <w:szCs w:val="16"/>
        </w:rPr>
        <w:fldChar w:fldCharType="end"/>
      </w:r>
      <w:r w:rsidRPr="006475A5">
        <w:rPr>
          <w:rFonts w:ascii="Arial" w:hAnsi="Arial" w:cs="Arial"/>
          <w:i w:val="0"/>
          <w:iCs w:val="0"/>
          <w:color w:val="000000" w:themeColor="text1"/>
          <w:sz w:val="16"/>
          <w:szCs w:val="16"/>
        </w:rPr>
        <w:t xml:space="preserve">: Percentual de campos não informados, </w:t>
      </w:r>
      <w:r>
        <w:rPr>
          <w:rFonts w:ascii="Arial" w:hAnsi="Arial" w:cs="Arial"/>
          <w:i w:val="0"/>
          <w:iCs w:val="0"/>
          <w:color w:val="000000" w:themeColor="text1"/>
          <w:sz w:val="16"/>
          <w:szCs w:val="16"/>
        </w:rPr>
        <w:t xml:space="preserve">Santa Catarina </w:t>
      </w:r>
      <w:r w:rsidRPr="006475A5">
        <w:rPr>
          <w:rFonts w:ascii="Arial" w:hAnsi="Arial" w:cs="Arial"/>
          <w:i w:val="0"/>
          <w:iCs w:val="0"/>
          <w:color w:val="000000" w:themeColor="text1"/>
          <w:sz w:val="16"/>
          <w:szCs w:val="16"/>
        </w:rPr>
        <w:t>–</w:t>
      </w:r>
      <w:r>
        <w:rPr>
          <w:rFonts w:ascii="Arial" w:hAnsi="Arial" w:cs="Arial"/>
          <w:i w:val="0"/>
          <w:iCs w:val="0"/>
          <w:color w:val="000000" w:themeColor="text1"/>
          <w:sz w:val="16"/>
          <w:szCs w:val="16"/>
        </w:rPr>
        <w:t xml:space="preserve"> </w:t>
      </w:r>
      <w:r w:rsidRPr="006475A5">
        <w:rPr>
          <w:rFonts w:ascii="Arial" w:hAnsi="Arial" w:cs="Arial"/>
          <w:i w:val="0"/>
          <w:iCs w:val="0"/>
          <w:color w:val="000000" w:themeColor="text1"/>
          <w:sz w:val="16"/>
          <w:szCs w:val="16"/>
        </w:rPr>
        <w:t>Vítimas</w:t>
      </w:r>
      <w:r>
        <w:rPr>
          <w:rFonts w:ascii="Arial" w:hAnsi="Arial" w:cs="Arial"/>
          <w:i w:val="0"/>
          <w:iCs w:val="0"/>
          <w:color w:val="000000" w:themeColor="text1"/>
          <w:sz w:val="16"/>
          <w:szCs w:val="16"/>
        </w:rPr>
        <w:t xml:space="preserve"> </w:t>
      </w:r>
      <w:r w:rsidRPr="006475A5">
        <w:rPr>
          <w:rFonts w:ascii="Arial" w:hAnsi="Arial" w:cs="Arial"/>
          <w:i w:val="0"/>
          <w:iCs w:val="0"/>
          <w:color w:val="000000" w:themeColor="text1"/>
          <w:sz w:val="16"/>
          <w:szCs w:val="16"/>
        </w:rPr>
        <w:t>2018-jan2023.</w:t>
      </w:r>
      <w:bookmarkEnd w:id="180"/>
      <w:bookmarkEnd w:id="181"/>
    </w:p>
    <w:p w14:paraId="7F704D76" w14:textId="6D9C3336" w:rsidR="00BF3467" w:rsidRDefault="00BF3467" w:rsidP="006475A5">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1C65A08C" wp14:editId="66511BF8">
            <wp:extent cx="4973099" cy="3600000"/>
            <wp:effectExtent l="0" t="0" r="0" b="635"/>
            <wp:docPr id="1517251864" name="Imagem 1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51864" name="Imagem 15" descr="Gráfico, Gráfico de dispersão&#10;&#10;Descrição gerada automaticamente"/>
                    <pic:cNvPicPr/>
                  </pic:nvPicPr>
                  <pic:blipFill>
                    <a:blip r:embed="rId93">
                      <a:extLst>
                        <a:ext uri="{28A0092B-C50C-407E-A947-70E740481C1C}">
                          <a14:useLocalDpi xmlns:a14="http://schemas.microsoft.com/office/drawing/2010/main" val="0"/>
                        </a:ext>
                      </a:extLst>
                    </a:blip>
                    <a:stretch>
                      <a:fillRect/>
                    </a:stretch>
                  </pic:blipFill>
                  <pic:spPr>
                    <a:xfrm>
                      <a:off x="0" y="0"/>
                      <a:ext cx="4973099" cy="3600000"/>
                    </a:xfrm>
                    <a:prstGeom prst="rect">
                      <a:avLst/>
                    </a:prstGeom>
                  </pic:spPr>
                </pic:pic>
              </a:graphicData>
            </a:graphic>
          </wp:inline>
        </w:drawing>
      </w:r>
    </w:p>
    <w:p w14:paraId="7417B3FE" w14:textId="5775FE86" w:rsidR="004227D9" w:rsidRPr="009A7DF2" w:rsidRDefault="006475A5" w:rsidP="006475A5">
      <w:pPr>
        <w:spacing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09961EF5" w14:textId="77777777" w:rsidR="00BF3467" w:rsidRDefault="00BF3467" w:rsidP="004227D9">
      <w:pPr>
        <w:spacing w:before="240" w:after="0" w:line="240" w:lineRule="auto"/>
        <w:jc w:val="both"/>
        <w:rPr>
          <w:rFonts w:ascii="Arial" w:hAnsi="Arial" w:cs="Arial"/>
        </w:rPr>
      </w:pPr>
    </w:p>
    <w:p w14:paraId="6B8DEA1D" w14:textId="3B3F71FE" w:rsidR="006475A5" w:rsidRPr="006475A5" w:rsidRDefault="006475A5" w:rsidP="006475A5">
      <w:pPr>
        <w:pStyle w:val="Legenda"/>
        <w:keepNext/>
        <w:jc w:val="center"/>
        <w:rPr>
          <w:rFonts w:ascii="Arial" w:hAnsi="Arial" w:cs="Arial"/>
          <w:i w:val="0"/>
          <w:iCs w:val="0"/>
          <w:color w:val="000000" w:themeColor="text1"/>
          <w:sz w:val="16"/>
          <w:szCs w:val="16"/>
        </w:rPr>
      </w:pPr>
      <w:bookmarkStart w:id="182" w:name="_Toc137818420"/>
      <w:bookmarkStart w:id="183" w:name="_Toc137825710"/>
      <w:r w:rsidRPr="006475A5">
        <w:rPr>
          <w:rFonts w:ascii="Arial" w:hAnsi="Arial" w:cs="Arial"/>
          <w:i w:val="0"/>
          <w:iCs w:val="0"/>
          <w:color w:val="000000" w:themeColor="text1"/>
          <w:sz w:val="16"/>
          <w:szCs w:val="16"/>
        </w:rPr>
        <w:t xml:space="preserve">Gráfico </w:t>
      </w:r>
      <w:r w:rsidRPr="006475A5">
        <w:rPr>
          <w:rFonts w:ascii="Arial" w:hAnsi="Arial" w:cs="Arial"/>
          <w:i w:val="0"/>
          <w:iCs w:val="0"/>
          <w:color w:val="000000" w:themeColor="text1"/>
          <w:sz w:val="16"/>
          <w:szCs w:val="16"/>
        </w:rPr>
        <w:fldChar w:fldCharType="begin"/>
      </w:r>
      <w:r w:rsidRPr="006475A5">
        <w:rPr>
          <w:rFonts w:ascii="Arial" w:hAnsi="Arial" w:cs="Arial"/>
          <w:i w:val="0"/>
          <w:iCs w:val="0"/>
          <w:color w:val="000000" w:themeColor="text1"/>
          <w:sz w:val="16"/>
          <w:szCs w:val="16"/>
        </w:rPr>
        <w:instrText xml:space="preserve"> SEQ Gráfico \* ARABIC </w:instrText>
      </w:r>
      <w:r w:rsidRPr="006475A5">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81</w:t>
      </w:r>
      <w:r w:rsidRPr="006475A5">
        <w:rPr>
          <w:rFonts w:ascii="Arial" w:hAnsi="Arial" w:cs="Arial"/>
          <w:i w:val="0"/>
          <w:iCs w:val="0"/>
          <w:color w:val="000000" w:themeColor="text1"/>
          <w:sz w:val="16"/>
          <w:szCs w:val="16"/>
        </w:rPr>
        <w:fldChar w:fldCharType="end"/>
      </w:r>
      <w:r w:rsidRPr="006475A5">
        <w:rPr>
          <w:rFonts w:ascii="Arial" w:hAnsi="Arial" w:cs="Arial"/>
          <w:i w:val="0"/>
          <w:iCs w:val="0"/>
          <w:color w:val="000000" w:themeColor="text1"/>
          <w:sz w:val="16"/>
          <w:szCs w:val="16"/>
        </w:rPr>
        <w:t>: Percentual de campos não informados, São Paulo – Sinistros 2018-jan2023.</w:t>
      </w:r>
      <w:bookmarkEnd w:id="182"/>
      <w:bookmarkEnd w:id="183"/>
    </w:p>
    <w:p w14:paraId="10DA98F3" w14:textId="4F4A9AB4" w:rsidR="00BF3467" w:rsidRDefault="00BF3467" w:rsidP="006475A5">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7C1DC5E7" wp14:editId="23C2E4DF">
            <wp:extent cx="5108360" cy="3600000"/>
            <wp:effectExtent l="0" t="0" r="0" b="635"/>
            <wp:docPr id="1326279497" name="Imagem 1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79497" name="Imagem 16" descr="Gráfico, Gráfico de dispersão&#10;&#10;Descrição gerada automaticamente"/>
                    <pic:cNvPicPr/>
                  </pic:nvPicPr>
                  <pic:blipFill>
                    <a:blip r:embed="rId94">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49D04F05" w14:textId="57745BCA" w:rsidR="006475A5" w:rsidRDefault="006475A5" w:rsidP="006475A5">
      <w:pPr>
        <w:spacing w:before="240"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668F255F" w14:textId="77777777" w:rsidR="006475A5" w:rsidRDefault="006475A5" w:rsidP="00984EF9">
      <w:pPr>
        <w:spacing w:before="240" w:after="0" w:line="240" w:lineRule="auto"/>
        <w:ind w:firstLine="360"/>
        <w:jc w:val="both"/>
        <w:rPr>
          <w:rFonts w:ascii="Arial" w:hAnsi="Arial" w:cs="Arial"/>
        </w:rPr>
      </w:pPr>
    </w:p>
    <w:p w14:paraId="758CDA74" w14:textId="31F763A6" w:rsidR="006475A5" w:rsidRPr="006475A5" w:rsidRDefault="006475A5" w:rsidP="006475A5">
      <w:pPr>
        <w:pStyle w:val="Legenda"/>
        <w:keepNext/>
        <w:jc w:val="center"/>
        <w:rPr>
          <w:rFonts w:ascii="Arial" w:hAnsi="Arial" w:cs="Arial"/>
          <w:i w:val="0"/>
          <w:iCs w:val="0"/>
          <w:color w:val="000000" w:themeColor="text1"/>
          <w:sz w:val="16"/>
          <w:szCs w:val="16"/>
        </w:rPr>
      </w:pPr>
      <w:bookmarkStart w:id="184" w:name="_Toc137818421"/>
      <w:bookmarkStart w:id="185" w:name="_Toc137825711"/>
      <w:r w:rsidRPr="006475A5">
        <w:rPr>
          <w:rFonts w:ascii="Arial" w:hAnsi="Arial" w:cs="Arial"/>
          <w:i w:val="0"/>
          <w:iCs w:val="0"/>
          <w:color w:val="000000" w:themeColor="text1"/>
          <w:sz w:val="16"/>
          <w:szCs w:val="16"/>
        </w:rPr>
        <w:lastRenderedPageBreak/>
        <w:t xml:space="preserve">Gráfico </w:t>
      </w:r>
      <w:r w:rsidRPr="006475A5">
        <w:rPr>
          <w:rFonts w:ascii="Arial" w:hAnsi="Arial" w:cs="Arial"/>
          <w:i w:val="0"/>
          <w:iCs w:val="0"/>
          <w:color w:val="000000" w:themeColor="text1"/>
          <w:sz w:val="16"/>
          <w:szCs w:val="16"/>
        </w:rPr>
        <w:fldChar w:fldCharType="begin"/>
      </w:r>
      <w:r w:rsidRPr="006475A5">
        <w:rPr>
          <w:rFonts w:ascii="Arial" w:hAnsi="Arial" w:cs="Arial"/>
          <w:i w:val="0"/>
          <w:iCs w:val="0"/>
          <w:color w:val="000000" w:themeColor="text1"/>
          <w:sz w:val="16"/>
          <w:szCs w:val="16"/>
        </w:rPr>
        <w:instrText xml:space="preserve"> SEQ Gráfico \* ARABIC </w:instrText>
      </w:r>
      <w:r w:rsidRPr="006475A5">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82</w:t>
      </w:r>
      <w:r w:rsidRPr="006475A5">
        <w:rPr>
          <w:rFonts w:ascii="Arial" w:hAnsi="Arial" w:cs="Arial"/>
          <w:i w:val="0"/>
          <w:iCs w:val="0"/>
          <w:color w:val="000000" w:themeColor="text1"/>
          <w:sz w:val="16"/>
          <w:szCs w:val="16"/>
        </w:rPr>
        <w:fldChar w:fldCharType="end"/>
      </w:r>
      <w:r w:rsidRPr="006475A5">
        <w:rPr>
          <w:rFonts w:ascii="Arial" w:hAnsi="Arial" w:cs="Arial"/>
          <w:i w:val="0"/>
          <w:iCs w:val="0"/>
          <w:color w:val="000000" w:themeColor="text1"/>
          <w:sz w:val="16"/>
          <w:szCs w:val="16"/>
        </w:rPr>
        <w:t>: Percentual de campos não informados, São Paulo – Vítimas 2018-jan2023.</w:t>
      </w:r>
      <w:bookmarkEnd w:id="184"/>
      <w:bookmarkEnd w:id="185"/>
    </w:p>
    <w:p w14:paraId="66F80835" w14:textId="7A0CA75B" w:rsidR="00BF3467" w:rsidRDefault="00BF3467" w:rsidP="006475A5">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527D512F" wp14:editId="2772E086">
            <wp:extent cx="4973099" cy="3600000"/>
            <wp:effectExtent l="0" t="0" r="0" b="635"/>
            <wp:docPr id="1388452291" name="Imagem 17"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52291" name="Imagem 17" descr="Gráfico, Gráfico de dispersão&#10;&#10;Descrição gerada automaticamente"/>
                    <pic:cNvPicPr/>
                  </pic:nvPicPr>
                  <pic:blipFill>
                    <a:blip r:embed="rId95">
                      <a:extLst>
                        <a:ext uri="{28A0092B-C50C-407E-A947-70E740481C1C}">
                          <a14:useLocalDpi xmlns:a14="http://schemas.microsoft.com/office/drawing/2010/main" val="0"/>
                        </a:ext>
                      </a:extLst>
                    </a:blip>
                    <a:stretch>
                      <a:fillRect/>
                    </a:stretch>
                  </pic:blipFill>
                  <pic:spPr>
                    <a:xfrm>
                      <a:off x="0" y="0"/>
                      <a:ext cx="4973099" cy="3600000"/>
                    </a:xfrm>
                    <a:prstGeom prst="rect">
                      <a:avLst/>
                    </a:prstGeom>
                  </pic:spPr>
                </pic:pic>
              </a:graphicData>
            </a:graphic>
          </wp:inline>
        </w:drawing>
      </w:r>
    </w:p>
    <w:p w14:paraId="344F5582" w14:textId="4EBB2650" w:rsidR="00BF3467" w:rsidRDefault="006475A5" w:rsidP="006475A5">
      <w:pPr>
        <w:spacing w:before="240" w:after="0" w:line="240" w:lineRule="auto"/>
        <w:jc w:val="center"/>
        <w:rPr>
          <w:rFonts w:ascii="Arial" w:hAnsi="Arial" w:cs="Arial"/>
        </w:rPr>
      </w:pPr>
      <w:r>
        <w:rPr>
          <w:rFonts w:ascii="Arial" w:hAnsi="Arial" w:cs="Arial"/>
          <w:sz w:val="16"/>
          <w:szCs w:val="16"/>
        </w:rPr>
        <w:t>Fonte: Autoria Própria (2023), baseado em RENAEST (2023).</w:t>
      </w:r>
    </w:p>
    <w:p w14:paraId="448079A0" w14:textId="72088655" w:rsidR="006475A5" w:rsidRPr="006475A5" w:rsidRDefault="006475A5" w:rsidP="006475A5">
      <w:pPr>
        <w:pStyle w:val="Legenda"/>
        <w:keepNext/>
        <w:jc w:val="center"/>
        <w:rPr>
          <w:rFonts w:ascii="Arial" w:hAnsi="Arial" w:cs="Arial"/>
          <w:i w:val="0"/>
          <w:iCs w:val="0"/>
          <w:color w:val="000000" w:themeColor="text1"/>
          <w:sz w:val="16"/>
          <w:szCs w:val="16"/>
        </w:rPr>
      </w:pPr>
      <w:bookmarkStart w:id="186" w:name="_Toc137818422"/>
      <w:bookmarkStart w:id="187" w:name="_Toc137825712"/>
      <w:r w:rsidRPr="006475A5">
        <w:rPr>
          <w:rFonts w:ascii="Arial" w:hAnsi="Arial" w:cs="Arial"/>
          <w:i w:val="0"/>
          <w:iCs w:val="0"/>
          <w:color w:val="000000" w:themeColor="text1"/>
          <w:sz w:val="16"/>
          <w:szCs w:val="16"/>
        </w:rPr>
        <w:t xml:space="preserve">Gráfico </w:t>
      </w:r>
      <w:r w:rsidRPr="006475A5">
        <w:rPr>
          <w:rFonts w:ascii="Arial" w:hAnsi="Arial" w:cs="Arial"/>
          <w:i w:val="0"/>
          <w:iCs w:val="0"/>
          <w:color w:val="000000" w:themeColor="text1"/>
          <w:sz w:val="16"/>
          <w:szCs w:val="16"/>
        </w:rPr>
        <w:fldChar w:fldCharType="begin"/>
      </w:r>
      <w:r w:rsidRPr="006475A5">
        <w:rPr>
          <w:rFonts w:ascii="Arial" w:hAnsi="Arial" w:cs="Arial"/>
          <w:i w:val="0"/>
          <w:iCs w:val="0"/>
          <w:color w:val="000000" w:themeColor="text1"/>
          <w:sz w:val="16"/>
          <w:szCs w:val="16"/>
        </w:rPr>
        <w:instrText xml:space="preserve"> SEQ Gráfico \* ARABIC </w:instrText>
      </w:r>
      <w:r w:rsidRPr="006475A5">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83</w:t>
      </w:r>
      <w:r w:rsidRPr="006475A5">
        <w:rPr>
          <w:rFonts w:ascii="Arial" w:hAnsi="Arial" w:cs="Arial"/>
          <w:i w:val="0"/>
          <w:iCs w:val="0"/>
          <w:color w:val="000000" w:themeColor="text1"/>
          <w:sz w:val="16"/>
          <w:szCs w:val="16"/>
        </w:rPr>
        <w:fldChar w:fldCharType="end"/>
      </w:r>
      <w:r w:rsidRPr="006475A5">
        <w:rPr>
          <w:rFonts w:ascii="Arial" w:hAnsi="Arial" w:cs="Arial"/>
          <w:i w:val="0"/>
          <w:iCs w:val="0"/>
          <w:color w:val="000000" w:themeColor="text1"/>
          <w:sz w:val="16"/>
          <w:szCs w:val="16"/>
        </w:rPr>
        <w:t>: Percentual de campos não informados, Sergipe – Sinistros 2018-jan2023.</w:t>
      </w:r>
      <w:bookmarkEnd w:id="186"/>
      <w:bookmarkEnd w:id="187"/>
    </w:p>
    <w:p w14:paraId="510F8081" w14:textId="52834AA2" w:rsidR="00BF3467" w:rsidRDefault="00BF3467" w:rsidP="006475A5">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11D3004C" wp14:editId="3BA12DE4">
            <wp:extent cx="5108360" cy="3600000"/>
            <wp:effectExtent l="0" t="0" r="0" b="635"/>
            <wp:docPr id="772711366" name="Imagem 18" descr="Gráfic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11366" name="Imagem 18" descr="Gráfico, Tabela&#10;&#10;Descrição gerada automaticamente"/>
                    <pic:cNvPicPr/>
                  </pic:nvPicPr>
                  <pic:blipFill>
                    <a:blip r:embed="rId96">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428013E9" w14:textId="648BC948" w:rsidR="004227D9" w:rsidRDefault="006475A5" w:rsidP="006475A5">
      <w:pPr>
        <w:spacing w:before="240" w:after="0" w:line="240" w:lineRule="auto"/>
        <w:ind w:firstLine="360"/>
        <w:jc w:val="center"/>
        <w:rPr>
          <w:rFonts w:ascii="Arial" w:hAnsi="Arial" w:cs="Arial"/>
          <w:sz w:val="16"/>
          <w:szCs w:val="16"/>
        </w:rPr>
      </w:pPr>
      <w:r>
        <w:rPr>
          <w:rFonts w:ascii="Arial" w:hAnsi="Arial" w:cs="Arial"/>
          <w:sz w:val="16"/>
          <w:szCs w:val="16"/>
        </w:rPr>
        <w:t>Fonte: Autoria Própria (2023), baseado em RENAEST (2023).</w:t>
      </w:r>
    </w:p>
    <w:p w14:paraId="123503E5" w14:textId="77777777" w:rsidR="006475A5" w:rsidRDefault="006475A5" w:rsidP="006475A5">
      <w:pPr>
        <w:spacing w:before="240" w:after="0" w:line="240" w:lineRule="auto"/>
        <w:ind w:firstLine="360"/>
        <w:jc w:val="center"/>
        <w:rPr>
          <w:rFonts w:ascii="Arial" w:hAnsi="Arial" w:cs="Arial"/>
        </w:rPr>
      </w:pPr>
    </w:p>
    <w:p w14:paraId="42C983B1" w14:textId="292E7785" w:rsidR="006475A5" w:rsidRPr="006475A5" w:rsidRDefault="006475A5" w:rsidP="006475A5">
      <w:pPr>
        <w:pStyle w:val="Legenda"/>
        <w:keepNext/>
        <w:jc w:val="center"/>
        <w:rPr>
          <w:rFonts w:ascii="Arial" w:hAnsi="Arial" w:cs="Arial"/>
          <w:i w:val="0"/>
          <w:iCs w:val="0"/>
          <w:color w:val="000000" w:themeColor="text1"/>
          <w:sz w:val="16"/>
          <w:szCs w:val="16"/>
        </w:rPr>
      </w:pPr>
      <w:bookmarkStart w:id="188" w:name="_Toc137818423"/>
      <w:bookmarkStart w:id="189" w:name="_Toc137825713"/>
      <w:r w:rsidRPr="006475A5">
        <w:rPr>
          <w:rFonts w:ascii="Arial" w:hAnsi="Arial" w:cs="Arial"/>
          <w:i w:val="0"/>
          <w:iCs w:val="0"/>
          <w:color w:val="000000" w:themeColor="text1"/>
          <w:sz w:val="16"/>
          <w:szCs w:val="16"/>
        </w:rPr>
        <w:lastRenderedPageBreak/>
        <w:t xml:space="preserve">Gráfico </w:t>
      </w:r>
      <w:r w:rsidRPr="006475A5">
        <w:rPr>
          <w:rFonts w:ascii="Arial" w:hAnsi="Arial" w:cs="Arial"/>
          <w:i w:val="0"/>
          <w:iCs w:val="0"/>
          <w:color w:val="000000" w:themeColor="text1"/>
          <w:sz w:val="16"/>
          <w:szCs w:val="16"/>
        </w:rPr>
        <w:fldChar w:fldCharType="begin"/>
      </w:r>
      <w:r w:rsidRPr="006475A5">
        <w:rPr>
          <w:rFonts w:ascii="Arial" w:hAnsi="Arial" w:cs="Arial"/>
          <w:i w:val="0"/>
          <w:iCs w:val="0"/>
          <w:color w:val="000000" w:themeColor="text1"/>
          <w:sz w:val="16"/>
          <w:szCs w:val="16"/>
        </w:rPr>
        <w:instrText xml:space="preserve"> SEQ Gráfico \* ARABIC </w:instrText>
      </w:r>
      <w:r w:rsidRPr="006475A5">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84</w:t>
      </w:r>
      <w:r w:rsidRPr="006475A5">
        <w:rPr>
          <w:rFonts w:ascii="Arial" w:hAnsi="Arial" w:cs="Arial"/>
          <w:i w:val="0"/>
          <w:iCs w:val="0"/>
          <w:color w:val="000000" w:themeColor="text1"/>
          <w:sz w:val="16"/>
          <w:szCs w:val="16"/>
        </w:rPr>
        <w:fldChar w:fldCharType="end"/>
      </w:r>
      <w:r w:rsidRPr="006475A5">
        <w:rPr>
          <w:rFonts w:ascii="Arial" w:hAnsi="Arial" w:cs="Arial"/>
          <w:i w:val="0"/>
          <w:iCs w:val="0"/>
          <w:color w:val="000000" w:themeColor="text1"/>
          <w:sz w:val="16"/>
          <w:szCs w:val="16"/>
        </w:rPr>
        <w:t>: Percentual de campos não informados, Sergipe – Vítimas 2018-jan2023.</w:t>
      </w:r>
      <w:bookmarkEnd w:id="188"/>
      <w:bookmarkEnd w:id="189"/>
    </w:p>
    <w:p w14:paraId="55622B3E" w14:textId="57335738" w:rsidR="00BF3467" w:rsidRDefault="00BF3467" w:rsidP="006475A5">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67A5E7CB" wp14:editId="4DB20D8F">
            <wp:extent cx="4977142" cy="3600000"/>
            <wp:effectExtent l="0" t="0" r="0" b="635"/>
            <wp:docPr id="1985613324" name="Imagem 1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13324" name="Imagem 19" descr="Gráfico, Gráfico de dispersão&#10;&#10;Descrição gerada automaticamente"/>
                    <pic:cNvPicPr/>
                  </pic:nvPicPr>
                  <pic:blipFill>
                    <a:blip r:embed="rId97">
                      <a:extLst>
                        <a:ext uri="{28A0092B-C50C-407E-A947-70E740481C1C}">
                          <a14:useLocalDpi xmlns:a14="http://schemas.microsoft.com/office/drawing/2010/main" val="0"/>
                        </a:ext>
                      </a:extLst>
                    </a:blip>
                    <a:stretch>
                      <a:fillRect/>
                    </a:stretch>
                  </pic:blipFill>
                  <pic:spPr>
                    <a:xfrm>
                      <a:off x="0" y="0"/>
                      <a:ext cx="4977142" cy="3600000"/>
                    </a:xfrm>
                    <a:prstGeom prst="rect">
                      <a:avLst/>
                    </a:prstGeom>
                  </pic:spPr>
                </pic:pic>
              </a:graphicData>
            </a:graphic>
          </wp:inline>
        </w:drawing>
      </w:r>
    </w:p>
    <w:p w14:paraId="4C0885E5" w14:textId="45770959" w:rsidR="004227D9" w:rsidRPr="006475A5" w:rsidRDefault="006475A5" w:rsidP="006475A5">
      <w:pPr>
        <w:spacing w:after="0" w:line="240" w:lineRule="auto"/>
        <w:ind w:firstLine="360"/>
        <w:jc w:val="center"/>
        <w:rPr>
          <w:rFonts w:ascii="Arial" w:hAnsi="Arial" w:cs="Arial"/>
          <w:color w:val="000000" w:themeColor="text1"/>
          <w:sz w:val="16"/>
          <w:szCs w:val="16"/>
        </w:rPr>
      </w:pPr>
      <w:r w:rsidRPr="006475A5">
        <w:rPr>
          <w:rFonts w:ascii="Arial" w:hAnsi="Arial" w:cs="Arial"/>
          <w:color w:val="000000" w:themeColor="text1"/>
          <w:sz w:val="16"/>
          <w:szCs w:val="16"/>
        </w:rPr>
        <w:t>Fonte: Autoria Própria (2023), baseado em RENAEST (2023).</w:t>
      </w:r>
    </w:p>
    <w:p w14:paraId="31AB0524" w14:textId="77777777" w:rsidR="004227D9" w:rsidRPr="004227D9" w:rsidRDefault="004227D9" w:rsidP="004227D9">
      <w:pPr>
        <w:spacing w:after="0" w:line="240" w:lineRule="auto"/>
        <w:ind w:firstLine="360"/>
        <w:jc w:val="both"/>
        <w:rPr>
          <w:rFonts w:ascii="Arial" w:hAnsi="Arial" w:cs="Arial"/>
          <w:sz w:val="16"/>
          <w:szCs w:val="16"/>
        </w:rPr>
      </w:pPr>
    </w:p>
    <w:p w14:paraId="7C2EEAF2" w14:textId="051D5D20" w:rsidR="00AA78D1" w:rsidRPr="00AA78D1" w:rsidRDefault="00AA78D1" w:rsidP="00AA78D1">
      <w:pPr>
        <w:pStyle w:val="Legenda"/>
        <w:keepNext/>
        <w:jc w:val="center"/>
        <w:rPr>
          <w:rFonts w:ascii="Arial" w:hAnsi="Arial" w:cs="Arial"/>
          <w:i w:val="0"/>
          <w:iCs w:val="0"/>
          <w:color w:val="000000" w:themeColor="text1"/>
          <w:sz w:val="16"/>
          <w:szCs w:val="16"/>
        </w:rPr>
      </w:pPr>
      <w:bookmarkStart w:id="190" w:name="_Toc137818424"/>
      <w:bookmarkStart w:id="191" w:name="_Toc137825714"/>
      <w:r w:rsidRPr="00AA78D1">
        <w:rPr>
          <w:rFonts w:ascii="Arial" w:hAnsi="Arial" w:cs="Arial"/>
          <w:i w:val="0"/>
          <w:iCs w:val="0"/>
          <w:color w:val="000000" w:themeColor="text1"/>
          <w:sz w:val="16"/>
          <w:szCs w:val="16"/>
        </w:rPr>
        <w:t xml:space="preserve">Gráfico </w:t>
      </w:r>
      <w:r w:rsidRPr="00AA78D1">
        <w:rPr>
          <w:rFonts w:ascii="Arial" w:hAnsi="Arial" w:cs="Arial"/>
          <w:i w:val="0"/>
          <w:iCs w:val="0"/>
          <w:color w:val="000000" w:themeColor="text1"/>
          <w:sz w:val="16"/>
          <w:szCs w:val="16"/>
        </w:rPr>
        <w:fldChar w:fldCharType="begin"/>
      </w:r>
      <w:r w:rsidRPr="00AA78D1">
        <w:rPr>
          <w:rFonts w:ascii="Arial" w:hAnsi="Arial" w:cs="Arial"/>
          <w:i w:val="0"/>
          <w:iCs w:val="0"/>
          <w:color w:val="000000" w:themeColor="text1"/>
          <w:sz w:val="16"/>
          <w:szCs w:val="16"/>
        </w:rPr>
        <w:instrText xml:space="preserve"> SEQ Gráfico \* ARABIC </w:instrText>
      </w:r>
      <w:r w:rsidRPr="00AA78D1">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85</w:t>
      </w:r>
      <w:r w:rsidRPr="00AA78D1">
        <w:rPr>
          <w:rFonts w:ascii="Arial" w:hAnsi="Arial" w:cs="Arial"/>
          <w:i w:val="0"/>
          <w:iCs w:val="0"/>
          <w:color w:val="000000" w:themeColor="text1"/>
          <w:sz w:val="16"/>
          <w:szCs w:val="16"/>
        </w:rPr>
        <w:fldChar w:fldCharType="end"/>
      </w:r>
      <w:r w:rsidRPr="00AA78D1">
        <w:rPr>
          <w:rFonts w:ascii="Arial" w:hAnsi="Arial" w:cs="Arial"/>
          <w:i w:val="0"/>
          <w:iCs w:val="0"/>
          <w:color w:val="000000" w:themeColor="text1"/>
          <w:sz w:val="16"/>
          <w:szCs w:val="16"/>
        </w:rPr>
        <w:t>: Percentual de campos não informados, Tocantins – Sinistros 2018-jan2023.</w:t>
      </w:r>
      <w:bookmarkEnd w:id="190"/>
      <w:bookmarkEnd w:id="191"/>
    </w:p>
    <w:p w14:paraId="2363F764" w14:textId="4C701E21" w:rsidR="004227D9" w:rsidRDefault="00747D98" w:rsidP="00AA78D1">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31157CC2" wp14:editId="7631EC64">
            <wp:extent cx="5108360" cy="3600000"/>
            <wp:effectExtent l="0" t="0" r="0" b="635"/>
            <wp:docPr id="151824349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43490" name="Imagem 1518243490"/>
                    <pic:cNvPicPr/>
                  </pic:nvPicPr>
                  <pic:blipFill>
                    <a:blip r:embed="rId98">
                      <a:extLst>
                        <a:ext uri="{28A0092B-C50C-407E-A947-70E740481C1C}">
                          <a14:useLocalDpi xmlns:a14="http://schemas.microsoft.com/office/drawing/2010/main" val="0"/>
                        </a:ext>
                      </a:extLst>
                    </a:blip>
                    <a:stretch>
                      <a:fillRect/>
                    </a:stretch>
                  </pic:blipFill>
                  <pic:spPr>
                    <a:xfrm>
                      <a:off x="0" y="0"/>
                      <a:ext cx="5108360" cy="3600000"/>
                    </a:xfrm>
                    <a:prstGeom prst="rect">
                      <a:avLst/>
                    </a:prstGeom>
                  </pic:spPr>
                </pic:pic>
              </a:graphicData>
            </a:graphic>
          </wp:inline>
        </w:drawing>
      </w:r>
    </w:p>
    <w:p w14:paraId="42CD2E59" w14:textId="67129194" w:rsidR="00AA78D1" w:rsidRDefault="00AA78D1" w:rsidP="00AA78D1">
      <w:pPr>
        <w:spacing w:before="240" w:after="0" w:line="240" w:lineRule="auto"/>
        <w:ind w:firstLine="360"/>
        <w:jc w:val="center"/>
        <w:rPr>
          <w:rFonts w:ascii="Arial" w:hAnsi="Arial" w:cs="Arial"/>
          <w:sz w:val="16"/>
          <w:szCs w:val="16"/>
        </w:rPr>
      </w:pPr>
      <w:r w:rsidRPr="00AA78D1">
        <w:rPr>
          <w:rFonts w:ascii="Arial" w:hAnsi="Arial" w:cs="Arial"/>
          <w:sz w:val="16"/>
          <w:szCs w:val="16"/>
        </w:rPr>
        <w:t>Fonte: Autoria Própria (2023), baseado em RENAEST (2023).</w:t>
      </w:r>
    </w:p>
    <w:p w14:paraId="36019C92" w14:textId="77777777" w:rsidR="00AA78D1" w:rsidRPr="00AA78D1" w:rsidRDefault="00AA78D1" w:rsidP="00AA78D1">
      <w:pPr>
        <w:spacing w:before="240" w:after="0" w:line="240" w:lineRule="auto"/>
        <w:ind w:firstLine="360"/>
        <w:jc w:val="center"/>
        <w:rPr>
          <w:rFonts w:ascii="Arial" w:hAnsi="Arial" w:cs="Arial"/>
          <w:color w:val="000000" w:themeColor="text1"/>
          <w:sz w:val="16"/>
          <w:szCs w:val="16"/>
        </w:rPr>
      </w:pPr>
    </w:p>
    <w:p w14:paraId="58F2D5AD" w14:textId="7C4F0A80" w:rsidR="00AA78D1" w:rsidRPr="00AA78D1" w:rsidRDefault="00AA78D1" w:rsidP="00AA78D1">
      <w:pPr>
        <w:pStyle w:val="Legenda"/>
        <w:keepNext/>
        <w:jc w:val="center"/>
        <w:rPr>
          <w:rFonts w:ascii="Arial" w:hAnsi="Arial" w:cs="Arial"/>
          <w:i w:val="0"/>
          <w:iCs w:val="0"/>
          <w:color w:val="000000" w:themeColor="text1"/>
          <w:sz w:val="16"/>
          <w:szCs w:val="16"/>
        </w:rPr>
      </w:pPr>
      <w:bookmarkStart w:id="192" w:name="_Ref137817173"/>
      <w:bookmarkStart w:id="193" w:name="_Ref137817168"/>
      <w:bookmarkStart w:id="194" w:name="_Toc137818425"/>
      <w:bookmarkStart w:id="195" w:name="_Toc137825715"/>
      <w:r w:rsidRPr="00AA78D1">
        <w:rPr>
          <w:rFonts w:ascii="Arial" w:hAnsi="Arial" w:cs="Arial"/>
          <w:i w:val="0"/>
          <w:iCs w:val="0"/>
          <w:color w:val="000000" w:themeColor="text1"/>
          <w:sz w:val="16"/>
          <w:szCs w:val="16"/>
        </w:rPr>
        <w:lastRenderedPageBreak/>
        <w:t xml:space="preserve">Gráfico </w:t>
      </w:r>
      <w:r w:rsidRPr="00AA78D1">
        <w:rPr>
          <w:rFonts w:ascii="Arial" w:hAnsi="Arial" w:cs="Arial"/>
          <w:i w:val="0"/>
          <w:iCs w:val="0"/>
          <w:color w:val="000000" w:themeColor="text1"/>
          <w:sz w:val="16"/>
          <w:szCs w:val="16"/>
        </w:rPr>
        <w:fldChar w:fldCharType="begin"/>
      </w:r>
      <w:r w:rsidRPr="00AA78D1">
        <w:rPr>
          <w:rFonts w:ascii="Arial" w:hAnsi="Arial" w:cs="Arial"/>
          <w:i w:val="0"/>
          <w:iCs w:val="0"/>
          <w:color w:val="000000" w:themeColor="text1"/>
          <w:sz w:val="16"/>
          <w:szCs w:val="16"/>
        </w:rPr>
        <w:instrText xml:space="preserve"> SEQ Gráfico \* ARABIC </w:instrText>
      </w:r>
      <w:r w:rsidRPr="00AA78D1">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86</w:t>
      </w:r>
      <w:r w:rsidRPr="00AA78D1">
        <w:rPr>
          <w:rFonts w:ascii="Arial" w:hAnsi="Arial" w:cs="Arial"/>
          <w:i w:val="0"/>
          <w:iCs w:val="0"/>
          <w:color w:val="000000" w:themeColor="text1"/>
          <w:sz w:val="16"/>
          <w:szCs w:val="16"/>
        </w:rPr>
        <w:fldChar w:fldCharType="end"/>
      </w:r>
      <w:bookmarkEnd w:id="192"/>
      <w:r w:rsidRPr="00AA78D1">
        <w:rPr>
          <w:rFonts w:ascii="Arial" w:hAnsi="Arial" w:cs="Arial"/>
          <w:i w:val="0"/>
          <w:iCs w:val="0"/>
          <w:color w:val="000000" w:themeColor="text1"/>
          <w:sz w:val="16"/>
          <w:szCs w:val="16"/>
        </w:rPr>
        <w:t>: Percentual de campos não informados, Tocantins – Vítimas 2018-jan2023.</w:t>
      </w:r>
      <w:bookmarkEnd w:id="193"/>
      <w:bookmarkEnd w:id="194"/>
      <w:bookmarkEnd w:id="195"/>
    </w:p>
    <w:p w14:paraId="595B5CFB" w14:textId="3B521C3B" w:rsidR="00747D98" w:rsidRDefault="00747D98" w:rsidP="00AA78D1">
      <w:pPr>
        <w:spacing w:before="240" w:after="0" w:line="240" w:lineRule="auto"/>
        <w:ind w:firstLine="360"/>
        <w:jc w:val="center"/>
        <w:rPr>
          <w:rFonts w:ascii="Arial" w:hAnsi="Arial" w:cs="Arial"/>
        </w:rPr>
      </w:pPr>
      <w:r>
        <w:rPr>
          <w:rFonts w:ascii="Arial" w:hAnsi="Arial" w:cs="Arial"/>
          <w:noProof/>
          <w:lang w:eastAsia="pt-BR"/>
        </w:rPr>
        <w:drawing>
          <wp:inline distT="0" distB="0" distL="0" distR="0" wp14:anchorId="5811CAD7" wp14:editId="0143A95E">
            <wp:extent cx="4977142" cy="3600000"/>
            <wp:effectExtent l="0" t="0" r="0" b="635"/>
            <wp:docPr id="536889389" name="Imagem 2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89389" name="Imagem 21" descr="Gráfico, Gráfico de dispersão&#10;&#10;Descrição gerada automaticamente"/>
                    <pic:cNvPicPr/>
                  </pic:nvPicPr>
                  <pic:blipFill>
                    <a:blip r:embed="rId99">
                      <a:extLst>
                        <a:ext uri="{28A0092B-C50C-407E-A947-70E740481C1C}">
                          <a14:useLocalDpi xmlns:a14="http://schemas.microsoft.com/office/drawing/2010/main" val="0"/>
                        </a:ext>
                      </a:extLst>
                    </a:blip>
                    <a:stretch>
                      <a:fillRect/>
                    </a:stretch>
                  </pic:blipFill>
                  <pic:spPr>
                    <a:xfrm>
                      <a:off x="0" y="0"/>
                      <a:ext cx="4977142" cy="3600000"/>
                    </a:xfrm>
                    <a:prstGeom prst="rect">
                      <a:avLst/>
                    </a:prstGeom>
                  </pic:spPr>
                </pic:pic>
              </a:graphicData>
            </a:graphic>
          </wp:inline>
        </w:drawing>
      </w:r>
    </w:p>
    <w:p w14:paraId="141DB8BB" w14:textId="7AA690CB" w:rsidR="00747D98" w:rsidRDefault="00AA78D1" w:rsidP="00AA78D1">
      <w:pPr>
        <w:spacing w:before="240" w:after="0" w:line="240" w:lineRule="auto"/>
        <w:jc w:val="center"/>
        <w:rPr>
          <w:rFonts w:ascii="Arial" w:hAnsi="Arial" w:cs="Arial"/>
        </w:rPr>
      </w:pPr>
      <w:r w:rsidRPr="00AA78D1">
        <w:rPr>
          <w:rFonts w:ascii="Arial" w:hAnsi="Arial" w:cs="Arial"/>
          <w:sz w:val="16"/>
          <w:szCs w:val="16"/>
        </w:rPr>
        <w:t>Fonte: Autoria Própria (2023), baseado em RENAEST (2023).</w:t>
      </w:r>
    </w:p>
    <w:p w14:paraId="53309014" w14:textId="77777777" w:rsidR="007B41B6" w:rsidRPr="00AA78D1" w:rsidRDefault="007B41B6" w:rsidP="00AA78D1">
      <w:pPr>
        <w:spacing w:after="0" w:line="240" w:lineRule="auto"/>
        <w:jc w:val="both"/>
        <w:rPr>
          <w:rFonts w:ascii="Arial" w:hAnsi="Arial" w:cs="Arial"/>
        </w:rPr>
      </w:pPr>
    </w:p>
    <w:p w14:paraId="4B3864EE" w14:textId="740E10A1" w:rsidR="00783FE0" w:rsidRDefault="00783FE0" w:rsidP="00A0725A">
      <w:pPr>
        <w:pStyle w:val="PargrafodaLista"/>
        <w:spacing w:after="0" w:line="240" w:lineRule="auto"/>
        <w:jc w:val="both"/>
        <w:rPr>
          <w:rFonts w:ascii="Arial" w:hAnsi="Arial" w:cs="Arial"/>
        </w:rPr>
      </w:pPr>
      <w:r>
        <w:rPr>
          <w:rFonts w:ascii="Arial" w:hAnsi="Arial" w:cs="Arial"/>
        </w:rPr>
        <w:t xml:space="preserve"> </w:t>
      </w:r>
    </w:p>
    <w:p w14:paraId="49B73164" w14:textId="665C9416" w:rsidR="00EC52FA" w:rsidRPr="00EC52FA" w:rsidRDefault="00EC52FA" w:rsidP="00EC52FA">
      <w:pPr>
        <w:pStyle w:val="Legenda"/>
        <w:keepNext/>
        <w:jc w:val="center"/>
        <w:rPr>
          <w:rFonts w:ascii="Arial" w:hAnsi="Arial" w:cs="Arial"/>
          <w:i w:val="0"/>
          <w:iCs w:val="0"/>
          <w:color w:val="000000" w:themeColor="text1"/>
          <w:sz w:val="16"/>
          <w:szCs w:val="16"/>
        </w:rPr>
      </w:pPr>
      <w:bookmarkStart w:id="196" w:name="_Ref137739833"/>
      <w:bookmarkStart w:id="197" w:name="_Toc137820013"/>
      <w:r w:rsidRPr="00EC52FA">
        <w:rPr>
          <w:rFonts w:ascii="Arial" w:hAnsi="Arial" w:cs="Arial"/>
          <w:i w:val="0"/>
          <w:iCs w:val="0"/>
          <w:color w:val="000000" w:themeColor="text1"/>
          <w:sz w:val="16"/>
          <w:szCs w:val="16"/>
        </w:rPr>
        <w:t xml:space="preserve">Tabela </w:t>
      </w:r>
      <w:r w:rsidRPr="00EC52FA">
        <w:rPr>
          <w:rFonts w:ascii="Arial" w:hAnsi="Arial" w:cs="Arial"/>
          <w:i w:val="0"/>
          <w:iCs w:val="0"/>
          <w:color w:val="000000" w:themeColor="text1"/>
          <w:sz w:val="16"/>
          <w:szCs w:val="16"/>
        </w:rPr>
        <w:fldChar w:fldCharType="begin"/>
      </w:r>
      <w:r w:rsidRPr="00EC52FA">
        <w:rPr>
          <w:rFonts w:ascii="Arial" w:hAnsi="Arial" w:cs="Arial"/>
          <w:i w:val="0"/>
          <w:iCs w:val="0"/>
          <w:color w:val="000000" w:themeColor="text1"/>
          <w:sz w:val="16"/>
          <w:szCs w:val="16"/>
        </w:rPr>
        <w:instrText xml:space="preserve"> SEQ Tabela \* ARABIC </w:instrText>
      </w:r>
      <w:r w:rsidRPr="00EC52FA">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2</w:t>
      </w:r>
      <w:r w:rsidRPr="00EC52FA">
        <w:rPr>
          <w:rFonts w:ascii="Arial" w:hAnsi="Arial" w:cs="Arial"/>
          <w:i w:val="0"/>
          <w:iCs w:val="0"/>
          <w:color w:val="000000" w:themeColor="text1"/>
          <w:sz w:val="16"/>
          <w:szCs w:val="16"/>
        </w:rPr>
        <w:fldChar w:fldCharType="end"/>
      </w:r>
      <w:bookmarkEnd w:id="196"/>
      <w:r w:rsidRPr="00EC52FA">
        <w:rPr>
          <w:rFonts w:ascii="Arial" w:hAnsi="Arial" w:cs="Arial"/>
          <w:i w:val="0"/>
          <w:iCs w:val="0"/>
          <w:color w:val="000000" w:themeColor="text1"/>
          <w:sz w:val="16"/>
          <w:szCs w:val="16"/>
        </w:rPr>
        <w:t>: Percentual de campos não informados para as 8 variáveis menos informadas</w:t>
      </w:r>
      <w:r w:rsidR="004226D0">
        <w:rPr>
          <w:rFonts w:ascii="Arial" w:hAnsi="Arial" w:cs="Arial"/>
          <w:i w:val="0"/>
          <w:iCs w:val="0"/>
          <w:color w:val="000000" w:themeColor="text1"/>
          <w:sz w:val="16"/>
          <w:szCs w:val="16"/>
        </w:rPr>
        <w:t xml:space="preserve"> </w:t>
      </w:r>
      <w:r w:rsidRPr="00EC52FA">
        <w:rPr>
          <w:rFonts w:ascii="Arial" w:hAnsi="Arial" w:cs="Arial"/>
          <w:i w:val="0"/>
          <w:iCs w:val="0"/>
          <w:color w:val="000000" w:themeColor="text1"/>
          <w:sz w:val="16"/>
          <w:szCs w:val="16"/>
        </w:rPr>
        <w:t>por UF</w:t>
      </w:r>
      <w:r w:rsidR="004226D0">
        <w:rPr>
          <w:rFonts w:ascii="Arial" w:hAnsi="Arial" w:cs="Arial"/>
          <w:i w:val="0"/>
          <w:iCs w:val="0"/>
          <w:color w:val="000000" w:themeColor="text1"/>
          <w:sz w:val="16"/>
          <w:szCs w:val="16"/>
        </w:rPr>
        <w:t xml:space="preserve"> e BR</w:t>
      </w:r>
      <w:r w:rsidRPr="00EC52FA">
        <w:rPr>
          <w:rFonts w:ascii="Arial" w:hAnsi="Arial" w:cs="Arial"/>
          <w:i w:val="0"/>
          <w:iCs w:val="0"/>
          <w:color w:val="000000" w:themeColor="text1"/>
          <w:sz w:val="16"/>
          <w:szCs w:val="16"/>
        </w:rPr>
        <w:t>, no conjunto “Acidentes”.</w:t>
      </w:r>
      <w:bookmarkEnd w:id="197"/>
    </w:p>
    <w:tbl>
      <w:tblPr>
        <w:tblStyle w:val="Tabelacomgrade"/>
        <w:tblW w:w="508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6"/>
        <w:gridCol w:w="866"/>
        <w:gridCol w:w="866"/>
        <w:gridCol w:w="866"/>
        <w:gridCol w:w="865"/>
        <w:gridCol w:w="865"/>
        <w:gridCol w:w="761"/>
        <w:gridCol w:w="967"/>
        <w:gridCol w:w="865"/>
        <w:gridCol w:w="865"/>
      </w:tblGrid>
      <w:tr w:rsidR="00B45353" w:rsidRPr="00E363C3" w14:paraId="641FC718" w14:textId="05C66618" w:rsidTr="00E363C3">
        <w:trPr>
          <w:trHeight w:val="253"/>
          <w:jc w:val="center"/>
        </w:trPr>
        <w:tc>
          <w:tcPr>
            <w:tcW w:w="500" w:type="pct"/>
            <w:tcBorders>
              <w:top w:val="single" w:sz="4" w:space="0" w:color="auto"/>
              <w:bottom w:val="single" w:sz="4" w:space="0" w:color="auto"/>
            </w:tcBorders>
            <w:shd w:val="clear" w:color="auto" w:fill="FFFFFF" w:themeFill="background1"/>
          </w:tcPr>
          <w:p w14:paraId="137C2F06" w14:textId="17BBD5AC" w:rsidR="00B45353" w:rsidRPr="00E363C3" w:rsidRDefault="00B45353" w:rsidP="006C2049">
            <w:pPr>
              <w:pStyle w:val="PargrafodaLista"/>
              <w:spacing w:line="276" w:lineRule="auto"/>
              <w:ind w:left="0"/>
              <w:jc w:val="center"/>
              <w:rPr>
                <w:rFonts w:ascii="Arial" w:hAnsi="Arial" w:cs="Arial"/>
                <w:b/>
                <w:bCs/>
                <w:sz w:val="16"/>
                <w:szCs w:val="16"/>
              </w:rPr>
            </w:pPr>
            <w:r w:rsidRPr="00E363C3">
              <w:rPr>
                <w:rFonts w:ascii="Arial" w:hAnsi="Arial" w:cs="Arial"/>
                <w:b/>
                <w:bCs/>
                <w:sz w:val="16"/>
                <w:szCs w:val="16"/>
              </w:rPr>
              <w:t>UF</w:t>
            </w:r>
          </w:p>
        </w:tc>
        <w:tc>
          <w:tcPr>
            <w:tcW w:w="500" w:type="pct"/>
            <w:tcBorders>
              <w:top w:val="single" w:sz="4" w:space="0" w:color="auto"/>
              <w:bottom w:val="single" w:sz="4" w:space="0" w:color="auto"/>
            </w:tcBorders>
            <w:shd w:val="clear" w:color="auto" w:fill="FFFFFF" w:themeFill="background1"/>
          </w:tcPr>
          <w:p w14:paraId="1E24A398" w14:textId="2CE38BDE" w:rsidR="00B45353" w:rsidRPr="00E363C3" w:rsidRDefault="00B45353" w:rsidP="006C2049">
            <w:pPr>
              <w:pStyle w:val="PargrafodaLista"/>
              <w:spacing w:line="276" w:lineRule="auto"/>
              <w:ind w:left="0"/>
              <w:jc w:val="center"/>
              <w:rPr>
                <w:rFonts w:ascii="Arial" w:hAnsi="Arial" w:cs="Arial"/>
                <w:b/>
                <w:bCs/>
                <w:sz w:val="16"/>
                <w:szCs w:val="16"/>
              </w:rPr>
            </w:pPr>
            <w:proofErr w:type="spellStart"/>
            <w:r w:rsidRPr="00E363C3">
              <w:rPr>
                <w:rFonts w:ascii="Arial" w:hAnsi="Arial" w:cs="Arial"/>
                <w:b/>
                <w:bCs/>
                <w:sz w:val="16"/>
                <w:szCs w:val="16"/>
              </w:rPr>
              <w:t>lim_velocidade</w:t>
            </w:r>
            <w:proofErr w:type="spellEnd"/>
          </w:p>
        </w:tc>
        <w:tc>
          <w:tcPr>
            <w:tcW w:w="500" w:type="pct"/>
            <w:tcBorders>
              <w:top w:val="single" w:sz="4" w:space="0" w:color="auto"/>
              <w:bottom w:val="single" w:sz="4" w:space="0" w:color="auto"/>
            </w:tcBorders>
            <w:shd w:val="clear" w:color="auto" w:fill="FFFFFF" w:themeFill="background1"/>
          </w:tcPr>
          <w:p w14:paraId="7EA4B5D9" w14:textId="5DB147F0" w:rsidR="00B45353" w:rsidRPr="00E363C3" w:rsidRDefault="00B45353" w:rsidP="006C2049">
            <w:pPr>
              <w:pStyle w:val="PargrafodaLista"/>
              <w:spacing w:line="276" w:lineRule="auto"/>
              <w:ind w:left="0"/>
              <w:jc w:val="center"/>
              <w:rPr>
                <w:rFonts w:ascii="Arial" w:hAnsi="Arial" w:cs="Arial"/>
                <w:b/>
                <w:bCs/>
                <w:sz w:val="16"/>
                <w:szCs w:val="16"/>
              </w:rPr>
            </w:pPr>
            <w:proofErr w:type="spellStart"/>
            <w:r w:rsidRPr="00E363C3">
              <w:rPr>
                <w:rFonts w:ascii="Arial" w:hAnsi="Arial" w:cs="Arial"/>
                <w:b/>
                <w:bCs/>
                <w:sz w:val="16"/>
                <w:szCs w:val="16"/>
              </w:rPr>
              <w:t>cep_acidente</w:t>
            </w:r>
            <w:proofErr w:type="spellEnd"/>
          </w:p>
        </w:tc>
        <w:tc>
          <w:tcPr>
            <w:tcW w:w="500" w:type="pct"/>
            <w:tcBorders>
              <w:top w:val="single" w:sz="4" w:space="0" w:color="auto"/>
              <w:bottom w:val="single" w:sz="4" w:space="0" w:color="auto"/>
            </w:tcBorders>
            <w:shd w:val="clear" w:color="auto" w:fill="FFFFFF" w:themeFill="background1"/>
          </w:tcPr>
          <w:p w14:paraId="0FE15429" w14:textId="752F15AB" w:rsidR="00B45353" w:rsidRPr="00E363C3" w:rsidRDefault="00FE5CEE" w:rsidP="006C2049">
            <w:pPr>
              <w:pStyle w:val="PargrafodaLista"/>
              <w:spacing w:line="276" w:lineRule="auto"/>
              <w:ind w:left="0"/>
              <w:jc w:val="center"/>
              <w:rPr>
                <w:rFonts w:ascii="Arial" w:hAnsi="Arial" w:cs="Arial"/>
                <w:b/>
                <w:bCs/>
                <w:sz w:val="16"/>
                <w:szCs w:val="16"/>
              </w:rPr>
            </w:pPr>
            <w:proofErr w:type="spellStart"/>
            <w:r w:rsidRPr="00E363C3">
              <w:rPr>
                <w:rFonts w:ascii="Arial" w:hAnsi="Arial" w:cs="Arial"/>
                <w:b/>
                <w:bCs/>
                <w:sz w:val="16"/>
                <w:szCs w:val="16"/>
              </w:rPr>
              <w:t>l</w:t>
            </w:r>
            <w:r w:rsidR="00B45353" w:rsidRPr="00E363C3">
              <w:rPr>
                <w:rFonts w:ascii="Arial" w:hAnsi="Arial" w:cs="Arial"/>
                <w:b/>
                <w:bCs/>
                <w:sz w:val="16"/>
                <w:szCs w:val="16"/>
              </w:rPr>
              <w:t>ongitude</w:t>
            </w:r>
            <w:r w:rsidRPr="00E363C3">
              <w:rPr>
                <w:rFonts w:ascii="Arial" w:hAnsi="Arial" w:cs="Arial"/>
                <w:b/>
                <w:bCs/>
                <w:sz w:val="16"/>
                <w:szCs w:val="16"/>
              </w:rPr>
              <w:t>_acidente</w:t>
            </w:r>
            <w:proofErr w:type="spellEnd"/>
          </w:p>
        </w:tc>
        <w:tc>
          <w:tcPr>
            <w:tcW w:w="500" w:type="pct"/>
            <w:tcBorders>
              <w:top w:val="single" w:sz="4" w:space="0" w:color="auto"/>
              <w:bottom w:val="single" w:sz="4" w:space="0" w:color="auto"/>
            </w:tcBorders>
            <w:shd w:val="clear" w:color="auto" w:fill="FFFFFF" w:themeFill="background1"/>
          </w:tcPr>
          <w:p w14:paraId="5266709A" w14:textId="15B3E2A5" w:rsidR="00B45353" w:rsidRPr="00E363C3" w:rsidRDefault="00FE5CEE" w:rsidP="006C2049">
            <w:pPr>
              <w:pStyle w:val="PargrafodaLista"/>
              <w:spacing w:line="276" w:lineRule="auto"/>
              <w:ind w:left="0"/>
              <w:jc w:val="center"/>
              <w:rPr>
                <w:rFonts w:ascii="Arial" w:hAnsi="Arial" w:cs="Arial"/>
                <w:b/>
                <w:bCs/>
                <w:sz w:val="16"/>
                <w:szCs w:val="16"/>
              </w:rPr>
            </w:pPr>
            <w:proofErr w:type="spellStart"/>
            <w:r w:rsidRPr="00E363C3">
              <w:rPr>
                <w:rFonts w:ascii="Arial" w:hAnsi="Arial" w:cs="Arial"/>
                <w:b/>
                <w:bCs/>
                <w:sz w:val="16"/>
                <w:szCs w:val="16"/>
              </w:rPr>
              <w:t>l</w:t>
            </w:r>
            <w:r w:rsidR="00B45353" w:rsidRPr="00E363C3">
              <w:rPr>
                <w:rFonts w:ascii="Arial" w:hAnsi="Arial" w:cs="Arial"/>
                <w:b/>
                <w:bCs/>
                <w:sz w:val="16"/>
                <w:szCs w:val="16"/>
              </w:rPr>
              <w:t>atitude</w:t>
            </w:r>
            <w:r w:rsidRPr="00E363C3">
              <w:rPr>
                <w:rFonts w:ascii="Arial" w:hAnsi="Arial" w:cs="Arial"/>
                <w:b/>
                <w:bCs/>
                <w:sz w:val="16"/>
                <w:szCs w:val="16"/>
              </w:rPr>
              <w:t>_acidente</w:t>
            </w:r>
            <w:proofErr w:type="spellEnd"/>
          </w:p>
        </w:tc>
        <w:tc>
          <w:tcPr>
            <w:tcW w:w="500" w:type="pct"/>
            <w:tcBorders>
              <w:top w:val="single" w:sz="4" w:space="0" w:color="auto"/>
              <w:bottom w:val="single" w:sz="4" w:space="0" w:color="auto"/>
            </w:tcBorders>
            <w:shd w:val="clear" w:color="auto" w:fill="FFFFFF" w:themeFill="background1"/>
          </w:tcPr>
          <w:p w14:paraId="3EFA9744" w14:textId="646091A8" w:rsidR="00B45353" w:rsidRPr="00E363C3" w:rsidRDefault="00B45353" w:rsidP="006C2049">
            <w:pPr>
              <w:pStyle w:val="PargrafodaLista"/>
              <w:spacing w:line="276" w:lineRule="auto"/>
              <w:ind w:left="0"/>
              <w:jc w:val="center"/>
              <w:rPr>
                <w:rFonts w:ascii="Arial" w:hAnsi="Arial" w:cs="Arial"/>
                <w:b/>
                <w:bCs/>
                <w:sz w:val="16"/>
                <w:szCs w:val="16"/>
              </w:rPr>
            </w:pPr>
            <w:proofErr w:type="spellStart"/>
            <w:r w:rsidRPr="00E363C3">
              <w:rPr>
                <w:rFonts w:ascii="Arial" w:hAnsi="Arial" w:cs="Arial"/>
                <w:b/>
                <w:bCs/>
                <w:sz w:val="16"/>
                <w:szCs w:val="16"/>
              </w:rPr>
              <w:t>cond_pista</w:t>
            </w:r>
            <w:proofErr w:type="spellEnd"/>
          </w:p>
        </w:tc>
        <w:tc>
          <w:tcPr>
            <w:tcW w:w="440" w:type="pct"/>
            <w:tcBorders>
              <w:top w:val="single" w:sz="4" w:space="0" w:color="auto"/>
              <w:bottom w:val="single" w:sz="4" w:space="0" w:color="auto"/>
            </w:tcBorders>
            <w:shd w:val="clear" w:color="auto" w:fill="FFFFFF" w:themeFill="background1"/>
          </w:tcPr>
          <w:p w14:paraId="2E89E4F2" w14:textId="0D0E7750" w:rsidR="00B45353" w:rsidRPr="00E363C3" w:rsidRDefault="00B45353" w:rsidP="006C2049">
            <w:pPr>
              <w:pStyle w:val="PargrafodaLista"/>
              <w:spacing w:line="276" w:lineRule="auto"/>
              <w:ind w:left="0"/>
              <w:jc w:val="center"/>
              <w:rPr>
                <w:rFonts w:ascii="Arial" w:hAnsi="Arial" w:cs="Arial"/>
                <w:b/>
                <w:bCs/>
                <w:sz w:val="16"/>
                <w:szCs w:val="16"/>
              </w:rPr>
            </w:pPr>
            <w:proofErr w:type="spellStart"/>
            <w:r w:rsidRPr="00E363C3">
              <w:rPr>
                <w:rFonts w:ascii="Arial" w:hAnsi="Arial" w:cs="Arial"/>
                <w:b/>
                <w:bCs/>
                <w:sz w:val="16"/>
                <w:szCs w:val="16"/>
              </w:rPr>
              <w:t>tp_pavimento</w:t>
            </w:r>
            <w:proofErr w:type="spellEnd"/>
          </w:p>
        </w:tc>
        <w:tc>
          <w:tcPr>
            <w:tcW w:w="559" w:type="pct"/>
            <w:tcBorders>
              <w:top w:val="single" w:sz="4" w:space="0" w:color="auto"/>
              <w:bottom w:val="single" w:sz="4" w:space="0" w:color="auto"/>
            </w:tcBorders>
            <w:shd w:val="clear" w:color="auto" w:fill="FFFFFF" w:themeFill="background1"/>
          </w:tcPr>
          <w:p w14:paraId="7B20D833" w14:textId="66AC760A" w:rsidR="00B45353" w:rsidRPr="00E363C3" w:rsidRDefault="00B45353" w:rsidP="006C2049">
            <w:pPr>
              <w:pStyle w:val="PargrafodaLista"/>
              <w:spacing w:line="276" w:lineRule="auto"/>
              <w:ind w:left="0"/>
              <w:jc w:val="center"/>
              <w:rPr>
                <w:rFonts w:ascii="Arial" w:hAnsi="Arial" w:cs="Arial"/>
                <w:b/>
                <w:bCs/>
                <w:sz w:val="16"/>
                <w:szCs w:val="16"/>
              </w:rPr>
            </w:pPr>
            <w:proofErr w:type="spellStart"/>
            <w:r w:rsidRPr="00E363C3">
              <w:rPr>
                <w:rFonts w:ascii="Arial" w:hAnsi="Arial" w:cs="Arial"/>
                <w:b/>
                <w:bCs/>
                <w:sz w:val="16"/>
                <w:szCs w:val="16"/>
              </w:rPr>
              <w:t>cond_met</w:t>
            </w:r>
            <w:r w:rsidR="00FE5CEE" w:rsidRPr="00E363C3">
              <w:rPr>
                <w:rFonts w:ascii="Arial" w:hAnsi="Arial" w:cs="Arial"/>
                <w:b/>
                <w:bCs/>
                <w:sz w:val="16"/>
                <w:szCs w:val="16"/>
              </w:rPr>
              <w:t>ereologica</w:t>
            </w:r>
            <w:proofErr w:type="spellEnd"/>
          </w:p>
        </w:tc>
        <w:tc>
          <w:tcPr>
            <w:tcW w:w="500" w:type="pct"/>
            <w:tcBorders>
              <w:top w:val="single" w:sz="4" w:space="0" w:color="auto"/>
              <w:bottom w:val="single" w:sz="4" w:space="0" w:color="auto"/>
            </w:tcBorders>
            <w:shd w:val="clear" w:color="auto" w:fill="FFFFFF" w:themeFill="background1"/>
          </w:tcPr>
          <w:p w14:paraId="361316E3" w14:textId="4C15605D" w:rsidR="00B45353" w:rsidRPr="00E363C3" w:rsidRDefault="00FE5CEE" w:rsidP="006C2049">
            <w:pPr>
              <w:pStyle w:val="PargrafodaLista"/>
              <w:spacing w:line="276" w:lineRule="auto"/>
              <w:ind w:left="0"/>
              <w:jc w:val="center"/>
              <w:rPr>
                <w:rFonts w:ascii="Arial" w:hAnsi="Arial" w:cs="Arial"/>
                <w:b/>
                <w:bCs/>
                <w:sz w:val="16"/>
                <w:szCs w:val="16"/>
              </w:rPr>
            </w:pPr>
            <w:proofErr w:type="spellStart"/>
            <w:r w:rsidRPr="00E363C3">
              <w:rPr>
                <w:rFonts w:ascii="Arial" w:hAnsi="Arial" w:cs="Arial"/>
                <w:b/>
                <w:bCs/>
                <w:sz w:val="16"/>
                <w:szCs w:val="16"/>
              </w:rPr>
              <w:t>bairro_acidente</w:t>
            </w:r>
            <w:proofErr w:type="spellEnd"/>
          </w:p>
        </w:tc>
        <w:tc>
          <w:tcPr>
            <w:tcW w:w="500" w:type="pct"/>
            <w:tcBorders>
              <w:top w:val="single" w:sz="4" w:space="0" w:color="auto"/>
              <w:bottom w:val="single" w:sz="4" w:space="0" w:color="auto"/>
            </w:tcBorders>
            <w:shd w:val="clear" w:color="auto" w:fill="FFFFFF" w:themeFill="background1"/>
          </w:tcPr>
          <w:p w14:paraId="27476BA8" w14:textId="1A4977F2" w:rsidR="00B45353" w:rsidRPr="00E363C3" w:rsidRDefault="00B45353" w:rsidP="006C2049">
            <w:pPr>
              <w:pStyle w:val="PargrafodaLista"/>
              <w:spacing w:line="276" w:lineRule="auto"/>
              <w:ind w:left="0"/>
              <w:jc w:val="center"/>
              <w:rPr>
                <w:rFonts w:ascii="Arial" w:hAnsi="Arial" w:cs="Arial"/>
                <w:b/>
                <w:bCs/>
                <w:sz w:val="16"/>
                <w:szCs w:val="16"/>
              </w:rPr>
            </w:pPr>
            <w:r w:rsidRPr="00E363C3">
              <w:rPr>
                <w:rFonts w:ascii="Arial" w:hAnsi="Arial" w:cs="Arial"/>
                <w:b/>
                <w:bCs/>
                <w:sz w:val="16"/>
                <w:szCs w:val="16"/>
              </w:rPr>
              <w:t>Média geral UF*</w:t>
            </w:r>
          </w:p>
        </w:tc>
      </w:tr>
      <w:tr w:rsidR="00B45353" w:rsidRPr="00E363C3" w14:paraId="19D00D29" w14:textId="79F9C3B3" w:rsidTr="00E363C3">
        <w:trPr>
          <w:jc w:val="center"/>
        </w:trPr>
        <w:tc>
          <w:tcPr>
            <w:tcW w:w="500" w:type="pct"/>
            <w:tcBorders>
              <w:top w:val="single" w:sz="4" w:space="0" w:color="auto"/>
            </w:tcBorders>
            <w:shd w:val="clear" w:color="auto" w:fill="FFFFFF" w:themeFill="background1"/>
          </w:tcPr>
          <w:p w14:paraId="08EFC287" w14:textId="020070D9"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AC</w:t>
            </w:r>
          </w:p>
        </w:tc>
        <w:tc>
          <w:tcPr>
            <w:tcW w:w="500" w:type="pct"/>
            <w:tcBorders>
              <w:top w:val="single" w:sz="4" w:space="0" w:color="auto"/>
            </w:tcBorders>
            <w:shd w:val="clear" w:color="auto" w:fill="FFFFFF" w:themeFill="background1"/>
          </w:tcPr>
          <w:p w14:paraId="71067DB9" w14:textId="4A767CF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tcBorders>
              <w:top w:val="single" w:sz="4" w:space="0" w:color="auto"/>
            </w:tcBorders>
            <w:shd w:val="clear" w:color="auto" w:fill="FFFFFF" w:themeFill="background1"/>
          </w:tcPr>
          <w:p w14:paraId="21120364" w14:textId="0E6C185D"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94,33%</w:t>
            </w:r>
          </w:p>
        </w:tc>
        <w:tc>
          <w:tcPr>
            <w:tcW w:w="500" w:type="pct"/>
            <w:tcBorders>
              <w:top w:val="single" w:sz="4" w:space="0" w:color="auto"/>
            </w:tcBorders>
            <w:shd w:val="clear" w:color="auto" w:fill="FFFFFF" w:themeFill="background1"/>
          </w:tcPr>
          <w:p w14:paraId="4B18DD6F" w14:textId="135C8FCF"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87,33%</w:t>
            </w:r>
          </w:p>
        </w:tc>
        <w:tc>
          <w:tcPr>
            <w:tcW w:w="500" w:type="pct"/>
            <w:tcBorders>
              <w:top w:val="single" w:sz="4" w:space="0" w:color="auto"/>
            </w:tcBorders>
            <w:shd w:val="clear" w:color="auto" w:fill="FFFFFF" w:themeFill="background1"/>
          </w:tcPr>
          <w:p w14:paraId="13F3B774" w14:textId="7A82DD76"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87,33%</w:t>
            </w:r>
          </w:p>
        </w:tc>
        <w:tc>
          <w:tcPr>
            <w:tcW w:w="500" w:type="pct"/>
            <w:tcBorders>
              <w:top w:val="single" w:sz="4" w:space="0" w:color="auto"/>
            </w:tcBorders>
            <w:shd w:val="clear" w:color="auto" w:fill="FFFFFF" w:themeFill="background1"/>
          </w:tcPr>
          <w:p w14:paraId="07D1A59A" w14:textId="35A88810"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1,05%</w:t>
            </w:r>
          </w:p>
        </w:tc>
        <w:tc>
          <w:tcPr>
            <w:tcW w:w="440" w:type="pct"/>
            <w:tcBorders>
              <w:top w:val="single" w:sz="4" w:space="0" w:color="auto"/>
            </w:tcBorders>
            <w:shd w:val="clear" w:color="auto" w:fill="FFFFFF" w:themeFill="background1"/>
          </w:tcPr>
          <w:p w14:paraId="10CAAADD" w14:textId="467D4C1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0,57%</w:t>
            </w:r>
          </w:p>
        </w:tc>
        <w:tc>
          <w:tcPr>
            <w:tcW w:w="559" w:type="pct"/>
            <w:tcBorders>
              <w:top w:val="single" w:sz="4" w:space="0" w:color="auto"/>
            </w:tcBorders>
            <w:shd w:val="clear" w:color="auto" w:fill="FFFFFF" w:themeFill="background1"/>
          </w:tcPr>
          <w:p w14:paraId="4A099050" w14:textId="60C3BE4F"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1,06%</w:t>
            </w:r>
          </w:p>
        </w:tc>
        <w:tc>
          <w:tcPr>
            <w:tcW w:w="500" w:type="pct"/>
            <w:tcBorders>
              <w:top w:val="single" w:sz="4" w:space="0" w:color="auto"/>
            </w:tcBorders>
            <w:shd w:val="clear" w:color="auto" w:fill="FFFFFF" w:themeFill="background1"/>
          </w:tcPr>
          <w:p w14:paraId="6BF23775" w14:textId="4360F4C7"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5,22%</w:t>
            </w:r>
          </w:p>
        </w:tc>
        <w:tc>
          <w:tcPr>
            <w:tcW w:w="500" w:type="pct"/>
            <w:tcBorders>
              <w:top w:val="single" w:sz="4" w:space="0" w:color="auto"/>
            </w:tcBorders>
            <w:shd w:val="clear" w:color="auto" w:fill="auto"/>
          </w:tcPr>
          <w:p w14:paraId="7DD5A8A7" w14:textId="40EC561B" w:rsidR="00B45353" w:rsidRPr="007A6B8A" w:rsidRDefault="001C2377"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14,53%</w:t>
            </w:r>
          </w:p>
        </w:tc>
      </w:tr>
      <w:tr w:rsidR="00B45353" w:rsidRPr="00E363C3" w14:paraId="2BB75944" w14:textId="08B40DFA" w:rsidTr="00E363C3">
        <w:trPr>
          <w:jc w:val="center"/>
        </w:trPr>
        <w:tc>
          <w:tcPr>
            <w:tcW w:w="500" w:type="pct"/>
            <w:shd w:val="clear" w:color="auto" w:fill="FFFFFF" w:themeFill="background1"/>
          </w:tcPr>
          <w:p w14:paraId="3225DD54" w14:textId="26062E91"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AL</w:t>
            </w:r>
          </w:p>
        </w:tc>
        <w:tc>
          <w:tcPr>
            <w:tcW w:w="500" w:type="pct"/>
            <w:shd w:val="clear" w:color="auto" w:fill="FFFFFF" w:themeFill="background1"/>
          </w:tcPr>
          <w:p w14:paraId="71A8B1C9" w14:textId="2FC8C29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93,67%</w:t>
            </w:r>
          </w:p>
        </w:tc>
        <w:tc>
          <w:tcPr>
            <w:tcW w:w="500" w:type="pct"/>
            <w:shd w:val="clear" w:color="auto" w:fill="FFFFFF" w:themeFill="background1"/>
          </w:tcPr>
          <w:p w14:paraId="6FB956CA" w14:textId="350B414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93,64%</w:t>
            </w:r>
          </w:p>
        </w:tc>
        <w:tc>
          <w:tcPr>
            <w:tcW w:w="500" w:type="pct"/>
            <w:shd w:val="clear" w:color="auto" w:fill="FFFFFF" w:themeFill="background1"/>
          </w:tcPr>
          <w:p w14:paraId="34437D71" w14:textId="63568476"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98,41%</w:t>
            </w:r>
          </w:p>
        </w:tc>
        <w:tc>
          <w:tcPr>
            <w:tcW w:w="500" w:type="pct"/>
            <w:shd w:val="clear" w:color="auto" w:fill="FFFFFF" w:themeFill="background1"/>
          </w:tcPr>
          <w:p w14:paraId="1C302DD9" w14:textId="27826BA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98,41%</w:t>
            </w:r>
          </w:p>
        </w:tc>
        <w:tc>
          <w:tcPr>
            <w:tcW w:w="500" w:type="pct"/>
            <w:shd w:val="clear" w:color="auto" w:fill="FFFFFF" w:themeFill="background1"/>
          </w:tcPr>
          <w:p w14:paraId="7F5B907B" w14:textId="015E5516"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36,51%</w:t>
            </w:r>
          </w:p>
        </w:tc>
        <w:tc>
          <w:tcPr>
            <w:tcW w:w="440" w:type="pct"/>
            <w:shd w:val="clear" w:color="auto" w:fill="FFFFFF" w:themeFill="background1"/>
          </w:tcPr>
          <w:p w14:paraId="76C2B6CA" w14:textId="37EF3475"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29,6%</w:t>
            </w:r>
          </w:p>
        </w:tc>
        <w:tc>
          <w:tcPr>
            <w:tcW w:w="559" w:type="pct"/>
            <w:shd w:val="clear" w:color="auto" w:fill="FFFFFF" w:themeFill="background1"/>
          </w:tcPr>
          <w:p w14:paraId="26EB6A2E" w14:textId="055D9A05"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30,28%</w:t>
            </w:r>
          </w:p>
        </w:tc>
        <w:tc>
          <w:tcPr>
            <w:tcW w:w="500" w:type="pct"/>
            <w:shd w:val="clear" w:color="auto" w:fill="FFFFFF" w:themeFill="background1"/>
          </w:tcPr>
          <w:p w14:paraId="305537DC" w14:textId="3648D60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14,49%</w:t>
            </w:r>
          </w:p>
        </w:tc>
        <w:tc>
          <w:tcPr>
            <w:tcW w:w="500" w:type="pct"/>
            <w:shd w:val="clear" w:color="auto" w:fill="FFFFFF" w:themeFill="background1"/>
          </w:tcPr>
          <w:p w14:paraId="7E88D44F" w14:textId="25A6E35E" w:rsidR="00B45353" w:rsidRPr="007A6B8A" w:rsidRDefault="00E363C3"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19,98%</w:t>
            </w:r>
          </w:p>
        </w:tc>
      </w:tr>
      <w:tr w:rsidR="00B45353" w:rsidRPr="00E363C3" w14:paraId="483114D8" w14:textId="6245C625" w:rsidTr="00E363C3">
        <w:trPr>
          <w:jc w:val="center"/>
        </w:trPr>
        <w:tc>
          <w:tcPr>
            <w:tcW w:w="500" w:type="pct"/>
            <w:shd w:val="clear" w:color="auto" w:fill="FFFFFF" w:themeFill="background1"/>
          </w:tcPr>
          <w:p w14:paraId="33E84ED6" w14:textId="50345847"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AP</w:t>
            </w:r>
          </w:p>
        </w:tc>
        <w:tc>
          <w:tcPr>
            <w:tcW w:w="500" w:type="pct"/>
            <w:shd w:val="clear" w:color="auto" w:fill="FFFFFF" w:themeFill="background1"/>
          </w:tcPr>
          <w:p w14:paraId="72252601" w14:textId="08782AC8"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162FF265" w14:textId="2DDD6BF0"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94,89%</w:t>
            </w:r>
          </w:p>
        </w:tc>
        <w:tc>
          <w:tcPr>
            <w:tcW w:w="500" w:type="pct"/>
            <w:shd w:val="clear" w:color="auto" w:fill="FFFFFF" w:themeFill="background1"/>
          </w:tcPr>
          <w:p w14:paraId="4872D43F" w14:textId="7659BC2B"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86,78%</w:t>
            </w:r>
          </w:p>
        </w:tc>
        <w:tc>
          <w:tcPr>
            <w:tcW w:w="500" w:type="pct"/>
            <w:shd w:val="clear" w:color="auto" w:fill="FFFFFF" w:themeFill="background1"/>
          </w:tcPr>
          <w:p w14:paraId="784560A1" w14:textId="0AE065B7"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86,78%</w:t>
            </w:r>
          </w:p>
        </w:tc>
        <w:tc>
          <w:tcPr>
            <w:tcW w:w="500" w:type="pct"/>
            <w:shd w:val="clear" w:color="auto" w:fill="FFFFFF" w:themeFill="background1"/>
          </w:tcPr>
          <w:p w14:paraId="18990856" w14:textId="0E385C6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34,5%</w:t>
            </w:r>
          </w:p>
        </w:tc>
        <w:tc>
          <w:tcPr>
            <w:tcW w:w="440" w:type="pct"/>
            <w:shd w:val="clear" w:color="auto" w:fill="FFFFFF" w:themeFill="background1"/>
          </w:tcPr>
          <w:p w14:paraId="41E18ADB" w14:textId="666EB62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91,42%</w:t>
            </w:r>
          </w:p>
        </w:tc>
        <w:tc>
          <w:tcPr>
            <w:tcW w:w="559" w:type="pct"/>
            <w:shd w:val="clear" w:color="auto" w:fill="FFFFFF" w:themeFill="background1"/>
          </w:tcPr>
          <w:p w14:paraId="0498D592" w14:textId="054BC17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0,15%</w:t>
            </w:r>
          </w:p>
        </w:tc>
        <w:tc>
          <w:tcPr>
            <w:tcW w:w="500" w:type="pct"/>
            <w:shd w:val="clear" w:color="auto" w:fill="FFFFFF" w:themeFill="background1"/>
          </w:tcPr>
          <w:p w14:paraId="7645E5A1" w14:textId="139AAD2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14,8%</w:t>
            </w:r>
          </w:p>
        </w:tc>
        <w:tc>
          <w:tcPr>
            <w:tcW w:w="500" w:type="pct"/>
            <w:shd w:val="clear" w:color="auto" w:fill="FFFFFF" w:themeFill="background1"/>
          </w:tcPr>
          <w:p w14:paraId="29CF6591" w14:textId="0B312CD6" w:rsidR="00B45353" w:rsidRPr="007A6B8A" w:rsidRDefault="00E363C3"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19,67%</w:t>
            </w:r>
          </w:p>
        </w:tc>
      </w:tr>
      <w:tr w:rsidR="00B45353" w:rsidRPr="00E363C3" w14:paraId="4FA4CE45" w14:textId="14782347" w:rsidTr="00E363C3">
        <w:trPr>
          <w:jc w:val="center"/>
        </w:trPr>
        <w:tc>
          <w:tcPr>
            <w:tcW w:w="500" w:type="pct"/>
            <w:shd w:val="clear" w:color="auto" w:fill="FFFFFF" w:themeFill="background1"/>
          </w:tcPr>
          <w:p w14:paraId="1DF97C03" w14:textId="376BE115"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AM</w:t>
            </w:r>
          </w:p>
        </w:tc>
        <w:tc>
          <w:tcPr>
            <w:tcW w:w="500" w:type="pct"/>
            <w:shd w:val="clear" w:color="auto" w:fill="FFFFFF" w:themeFill="background1"/>
          </w:tcPr>
          <w:p w14:paraId="071734E4" w14:textId="6588E55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2054D257" w14:textId="7BD7D70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71162054" w14:textId="68184047"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78E336B7" w14:textId="6F41CF7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3FB70297" w14:textId="30EF4630"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440" w:type="pct"/>
            <w:shd w:val="clear" w:color="auto" w:fill="FFFFFF" w:themeFill="background1"/>
          </w:tcPr>
          <w:p w14:paraId="6AEB3B49" w14:textId="404E7D70"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59" w:type="pct"/>
            <w:shd w:val="clear" w:color="auto" w:fill="FFFFFF" w:themeFill="background1"/>
          </w:tcPr>
          <w:p w14:paraId="5D4E56F4" w14:textId="7CD6DEBB"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99,08%</w:t>
            </w:r>
          </w:p>
        </w:tc>
        <w:tc>
          <w:tcPr>
            <w:tcW w:w="500" w:type="pct"/>
            <w:shd w:val="clear" w:color="auto" w:fill="FFFFFF" w:themeFill="background1"/>
          </w:tcPr>
          <w:p w14:paraId="216ABD29" w14:textId="331E5CFA"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9,4%</w:t>
            </w:r>
          </w:p>
        </w:tc>
        <w:tc>
          <w:tcPr>
            <w:tcW w:w="500" w:type="pct"/>
            <w:shd w:val="clear" w:color="auto" w:fill="FFFFFF" w:themeFill="background1"/>
          </w:tcPr>
          <w:p w14:paraId="5FEE05BA" w14:textId="387F1CA1"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31,1</w:t>
            </w:r>
            <w:r w:rsidR="007A6B8A">
              <w:rPr>
                <w:rFonts w:ascii="Arial" w:hAnsi="Arial" w:cs="Arial"/>
                <w:b/>
                <w:sz w:val="16"/>
                <w:szCs w:val="16"/>
              </w:rPr>
              <w:t>0</w:t>
            </w:r>
            <w:r w:rsidRPr="007A6B8A">
              <w:rPr>
                <w:rFonts w:ascii="Arial" w:hAnsi="Arial" w:cs="Arial"/>
                <w:b/>
                <w:sz w:val="16"/>
                <w:szCs w:val="16"/>
              </w:rPr>
              <w:t>%</w:t>
            </w:r>
          </w:p>
        </w:tc>
      </w:tr>
      <w:tr w:rsidR="00B45353" w:rsidRPr="00E363C3" w14:paraId="256713C6" w14:textId="495E8D7B" w:rsidTr="00E363C3">
        <w:trPr>
          <w:jc w:val="center"/>
        </w:trPr>
        <w:tc>
          <w:tcPr>
            <w:tcW w:w="500" w:type="pct"/>
            <w:shd w:val="clear" w:color="auto" w:fill="FFFFFF" w:themeFill="background1"/>
          </w:tcPr>
          <w:p w14:paraId="008A15F8" w14:textId="55CA6517"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BA</w:t>
            </w:r>
          </w:p>
        </w:tc>
        <w:tc>
          <w:tcPr>
            <w:tcW w:w="500" w:type="pct"/>
            <w:shd w:val="clear" w:color="auto" w:fill="FFFFFF" w:themeFill="background1"/>
          </w:tcPr>
          <w:p w14:paraId="4C7989F5" w14:textId="4FD27B2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6DAE650D" w14:textId="22606BE7"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5667A25A" w14:textId="0566C8F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60CC2FA2" w14:textId="4AC05B20"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144C4AFF" w14:textId="16B7EB7B"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77,69%</w:t>
            </w:r>
          </w:p>
        </w:tc>
        <w:tc>
          <w:tcPr>
            <w:tcW w:w="440" w:type="pct"/>
            <w:shd w:val="clear" w:color="auto" w:fill="auto"/>
          </w:tcPr>
          <w:p w14:paraId="4DE5D6C0" w14:textId="523DD9C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67,01%</w:t>
            </w:r>
          </w:p>
        </w:tc>
        <w:tc>
          <w:tcPr>
            <w:tcW w:w="559" w:type="pct"/>
            <w:shd w:val="clear" w:color="auto" w:fill="FFFFFF" w:themeFill="background1"/>
          </w:tcPr>
          <w:p w14:paraId="056C73D9" w14:textId="48F163E8"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2CA4F51E" w14:textId="216F8B9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32,97%</w:t>
            </w:r>
          </w:p>
        </w:tc>
        <w:tc>
          <w:tcPr>
            <w:tcW w:w="500" w:type="pct"/>
            <w:shd w:val="clear" w:color="auto" w:fill="FFFFFF" w:themeFill="background1"/>
          </w:tcPr>
          <w:p w14:paraId="4B668A83" w14:textId="5860BC80"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26,47%</w:t>
            </w:r>
          </w:p>
        </w:tc>
      </w:tr>
      <w:tr w:rsidR="00B45353" w:rsidRPr="00E363C3" w14:paraId="09E1FFC4" w14:textId="37DCB3D5" w:rsidTr="00E363C3">
        <w:trPr>
          <w:jc w:val="center"/>
        </w:trPr>
        <w:tc>
          <w:tcPr>
            <w:tcW w:w="500" w:type="pct"/>
            <w:shd w:val="clear" w:color="auto" w:fill="FFFFFF" w:themeFill="background1"/>
          </w:tcPr>
          <w:p w14:paraId="7E6E5490" w14:textId="7F0735BB"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CE</w:t>
            </w:r>
          </w:p>
        </w:tc>
        <w:tc>
          <w:tcPr>
            <w:tcW w:w="500" w:type="pct"/>
            <w:shd w:val="clear" w:color="auto" w:fill="FFFFFF" w:themeFill="background1"/>
          </w:tcPr>
          <w:p w14:paraId="69AF1D02" w14:textId="58CAF3AF"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7DF8C9F0" w14:textId="142B7AED"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34,45%</w:t>
            </w:r>
          </w:p>
        </w:tc>
        <w:tc>
          <w:tcPr>
            <w:tcW w:w="500" w:type="pct"/>
            <w:shd w:val="clear" w:color="auto" w:fill="FFFFFF" w:themeFill="background1"/>
          </w:tcPr>
          <w:p w14:paraId="4C67F1D3" w14:textId="2F59DBB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4AB50C62" w14:textId="0268B8C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1EA8F88D" w14:textId="36EE6717"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89,31%</w:t>
            </w:r>
          </w:p>
        </w:tc>
        <w:tc>
          <w:tcPr>
            <w:tcW w:w="440" w:type="pct"/>
            <w:shd w:val="clear" w:color="auto" w:fill="FFFFFF" w:themeFill="background1"/>
          </w:tcPr>
          <w:p w14:paraId="5353F0BE" w14:textId="77E0402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89,28%</w:t>
            </w:r>
          </w:p>
        </w:tc>
        <w:tc>
          <w:tcPr>
            <w:tcW w:w="559" w:type="pct"/>
            <w:shd w:val="clear" w:color="auto" w:fill="FFFFFF" w:themeFill="background1"/>
          </w:tcPr>
          <w:p w14:paraId="564799B7" w14:textId="4346B6A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89,25%</w:t>
            </w:r>
          </w:p>
        </w:tc>
        <w:tc>
          <w:tcPr>
            <w:tcW w:w="500" w:type="pct"/>
            <w:shd w:val="clear" w:color="auto" w:fill="FFFFFF" w:themeFill="background1"/>
          </w:tcPr>
          <w:p w14:paraId="13E0E284" w14:textId="602D14E8"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43,52%</w:t>
            </w:r>
          </w:p>
        </w:tc>
        <w:tc>
          <w:tcPr>
            <w:tcW w:w="500" w:type="pct"/>
            <w:shd w:val="clear" w:color="auto" w:fill="FFFFFF" w:themeFill="background1"/>
          </w:tcPr>
          <w:p w14:paraId="28EBCFF7" w14:textId="1BAF908C"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25,84%</w:t>
            </w:r>
          </w:p>
        </w:tc>
      </w:tr>
      <w:tr w:rsidR="00B45353" w:rsidRPr="00E363C3" w14:paraId="15BC7ACE" w14:textId="79960B8C" w:rsidTr="00E363C3">
        <w:trPr>
          <w:jc w:val="center"/>
        </w:trPr>
        <w:tc>
          <w:tcPr>
            <w:tcW w:w="500" w:type="pct"/>
            <w:shd w:val="clear" w:color="auto" w:fill="FFFFFF" w:themeFill="background1"/>
          </w:tcPr>
          <w:p w14:paraId="3E1DA7AB" w14:textId="2642C285"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DF</w:t>
            </w:r>
          </w:p>
        </w:tc>
        <w:tc>
          <w:tcPr>
            <w:tcW w:w="500" w:type="pct"/>
            <w:shd w:val="clear" w:color="auto" w:fill="FFFFFF" w:themeFill="background1"/>
          </w:tcPr>
          <w:p w14:paraId="12B61E12" w14:textId="7CF37815"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6FAC4EEF" w14:textId="6317877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405D2215" w14:textId="681339A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0,34%</w:t>
            </w:r>
          </w:p>
        </w:tc>
        <w:tc>
          <w:tcPr>
            <w:tcW w:w="500" w:type="pct"/>
            <w:shd w:val="clear" w:color="auto" w:fill="FFFFFF" w:themeFill="background1"/>
          </w:tcPr>
          <w:p w14:paraId="4FF151D3" w14:textId="5EA79236"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0,34%</w:t>
            </w:r>
          </w:p>
        </w:tc>
        <w:tc>
          <w:tcPr>
            <w:tcW w:w="500" w:type="pct"/>
            <w:shd w:val="clear" w:color="auto" w:fill="FFFFFF" w:themeFill="background1"/>
          </w:tcPr>
          <w:p w14:paraId="77DCEF74" w14:textId="1E30B07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57,64%</w:t>
            </w:r>
          </w:p>
        </w:tc>
        <w:tc>
          <w:tcPr>
            <w:tcW w:w="440" w:type="pct"/>
            <w:shd w:val="clear" w:color="auto" w:fill="FFFFFF" w:themeFill="background1"/>
          </w:tcPr>
          <w:p w14:paraId="71DB333E" w14:textId="2D04F40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59,82%</w:t>
            </w:r>
          </w:p>
        </w:tc>
        <w:tc>
          <w:tcPr>
            <w:tcW w:w="559" w:type="pct"/>
            <w:shd w:val="clear" w:color="auto" w:fill="FFFFFF" w:themeFill="background1"/>
          </w:tcPr>
          <w:p w14:paraId="0149C657" w14:textId="412ECDA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71,15%</w:t>
            </w:r>
          </w:p>
        </w:tc>
        <w:tc>
          <w:tcPr>
            <w:tcW w:w="500" w:type="pct"/>
            <w:shd w:val="clear" w:color="auto" w:fill="FFFFFF" w:themeFill="background1"/>
          </w:tcPr>
          <w:p w14:paraId="064AB1FA" w14:textId="6D50FBC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w:t>
            </w:r>
          </w:p>
        </w:tc>
        <w:tc>
          <w:tcPr>
            <w:tcW w:w="500" w:type="pct"/>
            <w:shd w:val="clear" w:color="auto" w:fill="FFFFFF" w:themeFill="background1"/>
          </w:tcPr>
          <w:p w14:paraId="0C45EB61" w14:textId="1CCCBB55"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15,87%</w:t>
            </w:r>
          </w:p>
        </w:tc>
      </w:tr>
      <w:tr w:rsidR="00B45353" w:rsidRPr="00E363C3" w14:paraId="24D2BA8F" w14:textId="7163A2E8" w:rsidTr="00E363C3">
        <w:trPr>
          <w:jc w:val="center"/>
        </w:trPr>
        <w:tc>
          <w:tcPr>
            <w:tcW w:w="500" w:type="pct"/>
            <w:shd w:val="clear" w:color="auto" w:fill="FFFFFF" w:themeFill="background1"/>
          </w:tcPr>
          <w:p w14:paraId="7ABFDBEB" w14:textId="6313C3F0"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ES</w:t>
            </w:r>
          </w:p>
        </w:tc>
        <w:tc>
          <w:tcPr>
            <w:tcW w:w="500" w:type="pct"/>
            <w:shd w:val="clear" w:color="auto" w:fill="FFFFFF" w:themeFill="background1"/>
          </w:tcPr>
          <w:p w14:paraId="2D64B138" w14:textId="69E5A94D"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91,48%</w:t>
            </w:r>
          </w:p>
        </w:tc>
        <w:tc>
          <w:tcPr>
            <w:tcW w:w="500" w:type="pct"/>
            <w:shd w:val="clear" w:color="auto" w:fill="FFFFFF" w:themeFill="background1"/>
          </w:tcPr>
          <w:p w14:paraId="0AEF8C16" w14:textId="12DE2F8A"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96,55%</w:t>
            </w:r>
          </w:p>
        </w:tc>
        <w:tc>
          <w:tcPr>
            <w:tcW w:w="500" w:type="pct"/>
            <w:shd w:val="clear" w:color="auto" w:fill="FFFFFF" w:themeFill="background1"/>
          </w:tcPr>
          <w:p w14:paraId="22DDDA32" w14:textId="1CA28CAD"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61,26%</w:t>
            </w:r>
          </w:p>
        </w:tc>
        <w:tc>
          <w:tcPr>
            <w:tcW w:w="500" w:type="pct"/>
            <w:shd w:val="clear" w:color="auto" w:fill="FFFFFF" w:themeFill="background1"/>
          </w:tcPr>
          <w:p w14:paraId="34087E77" w14:textId="7272F52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61,26%</w:t>
            </w:r>
          </w:p>
        </w:tc>
        <w:tc>
          <w:tcPr>
            <w:tcW w:w="500" w:type="pct"/>
            <w:shd w:val="clear" w:color="auto" w:fill="FFFFFF" w:themeFill="background1"/>
          </w:tcPr>
          <w:p w14:paraId="44E86DF4" w14:textId="14D6FCF7"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39,91%</w:t>
            </w:r>
          </w:p>
        </w:tc>
        <w:tc>
          <w:tcPr>
            <w:tcW w:w="440" w:type="pct"/>
            <w:shd w:val="clear" w:color="auto" w:fill="FFFFFF" w:themeFill="background1"/>
          </w:tcPr>
          <w:p w14:paraId="23CEF180" w14:textId="06531EE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40,91%</w:t>
            </w:r>
          </w:p>
        </w:tc>
        <w:tc>
          <w:tcPr>
            <w:tcW w:w="559" w:type="pct"/>
            <w:shd w:val="clear" w:color="auto" w:fill="FFFFFF" w:themeFill="background1"/>
          </w:tcPr>
          <w:p w14:paraId="55137665" w14:textId="44D8FD20"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38,75%</w:t>
            </w:r>
          </w:p>
        </w:tc>
        <w:tc>
          <w:tcPr>
            <w:tcW w:w="500" w:type="pct"/>
            <w:shd w:val="clear" w:color="auto" w:fill="FFFFFF" w:themeFill="background1"/>
          </w:tcPr>
          <w:p w14:paraId="66B1D1B0" w14:textId="15234B5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0,01%</w:t>
            </w:r>
          </w:p>
        </w:tc>
        <w:tc>
          <w:tcPr>
            <w:tcW w:w="500" w:type="pct"/>
            <w:shd w:val="clear" w:color="auto" w:fill="FFFFFF" w:themeFill="background1"/>
          </w:tcPr>
          <w:p w14:paraId="166D80BD" w14:textId="2CD43D86"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16,83%</w:t>
            </w:r>
          </w:p>
        </w:tc>
      </w:tr>
      <w:tr w:rsidR="00B45353" w:rsidRPr="00E363C3" w14:paraId="6CF4C425" w14:textId="01F0A037" w:rsidTr="00E363C3">
        <w:trPr>
          <w:jc w:val="center"/>
        </w:trPr>
        <w:tc>
          <w:tcPr>
            <w:tcW w:w="500" w:type="pct"/>
            <w:shd w:val="clear" w:color="auto" w:fill="FFFFFF" w:themeFill="background1"/>
          </w:tcPr>
          <w:p w14:paraId="434BC854" w14:textId="1B646E09"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GO</w:t>
            </w:r>
          </w:p>
        </w:tc>
        <w:tc>
          <w:tcPr>
            <w:tcW w:w="500" w:type="pct"/>
            <w:shd w:val="clear" w:color="auto" w:fill="FFFFFF" w:themeFill="background1"/>
          </w:tcPr>
          <w:p w14:paraId="4D512A30" w14:textId="2352B2F8"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3DCC4DF4" w14:textId="70D26C2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61D74D4D" w14:textId="52F6E96E"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60,51%</w:t>
            </w:r>
          </w:p>
        </w:tc>
        <w:tc>
          <w:tcPr>
            <w:tcW w:w="500" w:type="pct"/>
            <w:shd w:val="clear" w:color="auto" w:fill="FFFFFF" w:themeFill="background1"/>
          </w:tcPr>
          <w:p w14:paraId="1BBD5DA3" w14:textId="6565F9E6"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60,51%</w:t>
            </w:r>
          </w:p>
        </w:tc>
        <w:tc>
          <w:tcPr>
            <w:tcW w:w="500" w:type="pct"/>
            <w:shd w:val="clear" w:color="auto" w:fill="FFFFFF" w:themeFill="background1"/>
          </w:tcPr>
          <w:p w14:paraId="4ABE07D0" w14:textId="082AD24A"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65,42%</w:t>
            </w:r>
          </w:p>
        </w:tc>
        <w:tc>
          <w:tcPr>
            <w:tcW w:w="440" w:type="pct"/>
            <w:shd w:val="clear" w:color="auto" w:fill="FFFFFF" w:themeFill="background1"/>
          </w:tcPr>
          <w:p w14:paraId="773E88FB" w14:textId="383F37F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0,13%</w:t>
            </w:r>
          </w:p>
        </w:tc>
        <w:tc>
          <w:tcPr>
            <w:tcW w:w="559" w:type="pct"/>
            <w:shd w:val="clear" w:color="auto" w:fill="FFFFFF" w:themeFill="background1"/>
          </w:tcPr>
          <w:p w14:paraId="3519FDE5" w14:textId="11F3EB0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w:t>
            </w:r>
          </w:p>
        </w:tc>
        <w:tc>
          <w:tcPr>
            <w:tcW w:w="500" w:type="pct"/>
            <w:shd w:val="clear" w:color="auto" w:fill="FFFFFF" w:themeFill="background1"/>
          </w:tcPr>
          <w:p w14:paraId="412E05A5" w14:textId="266B9CB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w:t>
            </w:r>
          </w:p>
        </w:tc>
        <w:tc>
          <w:tcPr>
            <w:tcW w:w="500" w:type="pct"/>
            <w:shd w:val="clear" w:color="auto" w:fill="FFFFFF" w:themeFill="background1"/>
          </w:tcPr>
          <w:p w14:paraId="073F1163" w14:textId="3BF7E77C"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14,87%</w:t>
            </w:r>
          </w:p>
        </w:tc>
      </w:tr>
      <w:tr w:rsidR="00B45353" w:rsidRPr="00E363C3" w14:paraId="6F1D0886" w14:textId="198AA74F" w:rsidTr="00E363C3">
        <w:trPr>
          <w:jc w:val="center"/>
        </w:trPr>
        <w:tc>
          <w:tcPr>
            <w:tcW w:w="500" w:type="pct"/>
            <w:shd w:val="clear" w:color="auto" w:fill="FFFFFF" w:themeFill="background1"/>
          </w:tcPr>
          <w:p w14:paraId="0515B8D4" w14:textId="3D8991A8"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MA</w:t>
            </w:r>
          </w:p>
        </w:tc>
        <w:tc>
          <w:tcPr>
            <w:tcW w:w="500" w:type="pct"/>
            <w:shd w:val="clear" w:color="auto" w:fill="FFFFFF" w:themeFill="background1"/>
          </w:tcPr>
          <w:p w14:paraId="2D605A62" w14:textId="36A898F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6478325F" w14:textId="538B84F5"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72315F5E" w14:textId="5BE246E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6B2498D3" w14:textId="287E872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7607C445" w14:textId="44C96D8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440" w:type="pct"/>
            <w:shd w:val="clear" w:color="auto" w:fill="FFFFFF" w:themeFill="background1"/>
          </w:tcPr>
          <w:p w14:paraId="23018161" w14:textId="6C52175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59" w:type="pct"/>
            <w:shd w:val="clear" w:color="auto" w:fill="FFFFFF" w:themeFill="background1"/>
          </w:tcPr>
          <w:p w14:paraId="0BCD38E3" w14:textId="344DC05F"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5B0C1D5A" w14:textId="72CE168A"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6,25%</w:t>
            </w:r>
          </w:p>
        </w:tc>
        <w:tc>
          <w:tcPr>
            <w:tcW w:w="500" w:type="pct"/>
            <w:shd w:val="clear" w:color="auto" w:fill="FFFFFF" w:themeFill="background1"/>
          </w:tcPr>
          <w:p w14:paraId="77414FD6" w14:textId="05596083"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28,07%</w:t>
            </w:r>
          </w:p>
        </w:tc>
      </w:tr>
      <w:tr w:rsidR="00B45353" w:rsidRPr="00E363C3" w14:paraId="4257CFF9" w14:textId="1FA0C702" w:rsidTr="00E363C3">
        <w:trPr>
          <w:jc w:val="center"/>
        </w:trPr>
        <w:tc>
          <w:tcPr>
            <w:tcW w:w="500" w:type="pct"/>
            <w:shd w:val="clear" w:color="auto" w:fill="FFFFFF" w:themeFill="background1"/>
          </w:tcPr>
          <w:p w14:paraId="47DCE79A" w14:textId="29E466DD"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MT</w:t>
            </w:r>
          </w:p>
        </w:tc>
        <w:tc>
          <w:tcPr>
            <w:tcW w:w="500" w:type="pct"/>
            <w:shd w:val="clear" w:color="auto" w:fill="FFFFFF" w:themeFill="background1"/>
          </w:tcPr>
          <w:p w14:paraId="00ADE095" w14:textId="7D009FB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298D5B3E" w14:textId="2A7889CA"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2EF22C52" w14:textId="12C6053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1B9B201E" w14:textId="191472A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292BE452" w14:textId="46F355F7"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16,95%</w:t>
            </w:r>
          </w:p>
        </w:tc>
        <w:tc>
          <w:tcPr>
            <w:tcW w:w="440" w:type="pct"/>
            <w:shd w:val="clear" w:color="auto" w:fill="FFFFFF" w:themeFill="background1"/>
          </w:tcPr>
          <w:p w14:paraId="13E2EF94" w14:textId="004FD788"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15,56%</w:t>
            </w:r>
          </w:p>
        </w:tc>
        <w:tc>
          <w:tcPr>
            <w:tcW w:w="559" w:type="pct"/>
            <w:shd w:val="clear" w:color="auto" w:fill="FFFFFF" w:themeFill="background1"/>
          </w:tcPr>
          <w:p w14:paraId="040DAB11" w14:textId="7ABCED4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15%</w:t>
            </w:r>
          </w:p>
        </w:tc>
        <w:tc>
          <w:tcPr>
            <w:tcW w:w="500" w:type="pct"/>
            <w:shd w:val="clear" w:color="auto" w:fill="FFFFFF" w:themeFill="background1"/>
          </w:tcPr>
          <w:p w14:paraId="1B68600A" w14:textId="2BB79B88"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w:t>
            </w:r>
          </w:p>
        </w:tc>
        <w:tc>
          <w:tcPr>
            <w:tcW w:w="500" w:type="pct"/>
            <w:shd w:val="clear" w:color="auto" w:fill="FFFFFF" w:themeFill="background1"/>
          </w:tcPr>
          <w:p w14:paraId="75FF5624" w14:textId="79848C47"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21,06%</w:t>
            </w:r>
          </w:p>
        </w:tc>
      </w:tr>
      <w:tr w:rsidR="00B45353" w:rsidRPr="00E363C3" w14:paraId="5261A4A5" w14:textId="5F9888AE" w:rsidTr="00E363C3">
        <w:trPr>
          <w:jc w:val="center"/>
        </w:trPr>
        <w:tc>
          <w:tcPr>
            <w:tcW w:w="500" w:type="pct"/>
            <w:shd w:val="clear" w:color="auto" w:fill="FFFFFF" w:themeFill="background1"/>
          </w:tcPr>
          <w:p w14:paraId="3DD2589D" w14:textId="67C627E6"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MS</w:t>
            </w:r>
          </w:p>
        </w:tc>
        <w:tc>
          <w:tcPr>
            <w:tcW w:w="500" w:type="pct"/>
            <w:shd w:val="clear" w:color="auto" w:fill="FFFFFF" w:themeFill="background1"/>
          </w:tcPr>
          <w:p w14:paraId="499E5667" w14:textId="1BFBBF25"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5A657F50" w14:textId="0EABC5A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59,64%</w:t>
            </w:r>
          </w:p>
        </w:tc>
        <w:tc>
          <w:tcPr>
            <w:tcW w:w="500" w:type="pct"/>
            <w:shd w:val="clear" w:color="auto" w:fill="FFFFFF" w:themeFill="background1"/>
          </w:tcPr>
          <w:p w14:paraId="02D20E5C" w14:textId="27CF4907"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51,31%</w:t>
            </w:r>
          </w:p>
        </w:tc>
        <w:tc>
          <w:tcPr>
            <w:tcW w:w="500" w:type="pct"/>
            <w:shd w:val="clear" w:color="auto" w:fill="FFFFFF" w:themeFill="background1"/>
          </w:tcPr>
          <w:p w14:paraId="4F7DA149" w14:textId="032293A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51,31%</w:t>
            </w:r>
          </w:p>
        </w:tc>
        <w:tc>
          <w:tcPr>
            <w:tcW w:w="500" w:type="pct"/>
            <w:shd w:val="clear" w:color="auto" w:fill="FFFFFF" w:themeFill="background1"/>
          </w:tcPr>
          <w:p w14:paraId="21A13A67" w14:textId="4EB7D6A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20,88%</w:t>
            </w:r>
          </w:p>
        </w:tc>
        <w:tc>
          <w:tcPr>
            <w:tcW w:w="440" w:type="pct"/>
            <w:shd w:val="clear" w:color="auto" w:fill="FFFFFF" w:themeFill="background1"/>
          </w:tcPr>
          <w:p w14:paraId="414A3378" w14:textId="56DB5B5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33,27%</w:t>
            </w:r>
          </w:p>
        </w:tc>
        <w:tc>
          <w:tcPr>
            <w:tcW w:w="559" w:type="pct"/>
            <w:shd w:val="clear" w:color="auto" w:fill="FFFFFF" w:themeFill="background1"/>
          </w:tcPr>
          <w:p w14:paraId="56A56952" w14:textId="390D9EC0"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15,27%</w:t>
            </w:r>
          </w:p>
        </w:tc>
        <w:tc>
          <w:tcPr>
            <w:tcW w:w="500" w:type="pct"/>
            <w:shd w:val="clear" w:color="auto" w:fill="FFFFFF" w:themeFill="background1"/>
          </w:tcPr>
          <w:p w14:paraId="22C649C1" w14:textId="79823BD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33,35%</w:t>
            </w:r>
          </w:p>
        </w:tc>
        <w:tc>
          <w:tcPr>
            <w:tcW w:w="500" w:type="pct"/>
            <w:shd w:val="clear" w:color="auto" w:fill="FFFFFF" w:themeFill="background1"/>
          </w:tcPr>
          <w:p w14:paraId="79C060BC" w14:textId="5124889B"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15,15%</w:t>
            </w:r>
          </w:p>
        </w:tc>
      </w:tr>
      <w:tr w:rsidR="00B45353" w:rsidRPr="00E363C3" w14:paraId="3610A387" w14:textId="644C1138" w:rsidTr="00E363C3">
        <w:trPr>
          <w:jc w:val="center"/>
        </w:trPr>
        <w:tc>
          <w:tcPr>
            <w:tcW w:w="500" w:type="pct"/>
            <w:shd w:val="clear" w:color="auto" w:fill="FFFFFF" w:themeFill="background1"/>
          </w:tcPr>
          <w:p w14:paraId="06F621CA" w14:textId="4D2D095C"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MG</w:t>
            </w:r>
          </w:p>
        </w:tc>
        <w:tc>
          <w:tcPr>
            <w:tcW w:w="500" w:type="pct"/>
            <w:shd w:val="clear" w:color="auto" w:fill="FFFFFF" w:themeFill="background1"/>
          </w:tcPr>
          <w:p w14:paraId="2B7AFFAD" w14:textId="43B3D13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98%</w:t>
            </w:r>
          </w:p>
        </w:tc>
        <w:tc>
          <w:tcPr>
            <w:tcW w:w="500" w:type="pct"/>
            <w:shd w:val="clear" w:color="auto" w:fill="FFFFFF" w:themeFill="background1"/>
          </w:tcPr>
          <w:p w14:paraId="28AF59A7" w14:textId="5EB32848"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96,69%</w:t>
            </w:r>
          </w:p>
        </w:tc>
        <w:tc>
          <w:tcPr>
            <w:tcW w:w="500" w:type="pct"/>
            <w:shd w:val="clear" w:color="auto" w:fill="FFFFFF" w:themeFill="background1"/>
          </w:tcPr>
          <w:p w14:paraId="6A0F3248" w14:textId="439851F8"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68,27%</w:t>
            </w:r>
          </w:p>
        </w:tc>
        <w:tc>
          <w:tcPr>
            <w:tcW w:w="500" w:type="pct"/>
            <w:shd w:val="clear" w:color="auto" w:fill="FFFFFF" w:themeFill="background1"/>
          </w:tcPr>
          <w:p w14:paraId="6408F375" w14:textId="66A9A238"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68,27%</w:t>
            </w:r>
          </w:p>
        </w:tc>
        <w:tc>
          <w:tcPr>
            <w:tcW w:w="500" w:type="pct"/>
            <w:shd w:val="clear" w:color="auto" w:fill="FFFFFF" w:themeFill="background1"/>
          </w:tcPr>
          <w:p w14:paraId="4670C0A5" w14:textId="7DB368F6"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440" w:type="pct"/>
            <w:shd w:val="clear" w:color="auto" w:fill="FFFFFF" w:themeFill="background1"/>
          </w:tcPr>
          <w:p w14:paraId="6E9B5E6B" w14:textId="384B4E2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59" w:type="pct"/>
            <w:shd w:val="clear" w:color="auto" w:fill="FFFFFF" w:themeFill="background1"/>
          </w:tcPr>
          <w:p w14:paraId="59821EF6" w14:textId="58800BF6"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89,91%</w:t>
            </w:r>
          </w:p>
        </w:tc>
        <w:tc>
          <w:tcPr>
            <w:tcW w:w="500" w:type="pct"/>
            <w:shd w:val="clear" w:color="auto" w:fill="FFFFFF" w:themeFill="background1"/>
          </w:tcPr>
          <w:p w14:paraId="6FEAB960" w14:textId="0DC93FB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71,61%</w:t>
            </w:r>
          </w:p>
        </w:tc>
        <w:tc>
          <w:tcPr>
            <w:tcW w:w="500" w:type="pct"/>
            <w:shd w:val="clear" w:color="auto" w:fill="FFFFFF" w:themeFill="background1"/>
          </w:tcPr>
          <w:p w14:paraId="553D742C" w14:textId="54C97A35"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26,79%</w:t>
            </w:r>
          </w:p>
        </w:tc>
      </w:tr>
      <w:tr w:rsidR="00B45353" w:rsidRPr="00E363C3" w14:paraId="798851C0" w14:textId="319EAC3A" w:rsidTr="00E363C3">
        <w:trPr>
          <w:jc w:val="center"/>
        </w:trPr>
        <w:tc>
          <w:tcPr>
            <w:tcW w:w="500" w:type="pct"/>
            <w:shd w:val="clear" w:color="auto" w:fill="FFFFFF" w:themeFill="background1"/>
          </w:tcPr>
          <w:p w14:paraId="375E419E" w14:textId="7687090D"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PA</w:t>
            </w:r>
          </w:p>
        </w:tc>
        <w:tc>
          <w:tcPr>
            <w:tcW w:w="500" w:type="pct"/>
            <w:shd w:val="clear" w:color="auto" w:fill="FFFFFF" w:themeFill="background1"/>
          </w:tcPr>
          <w:p w14:paraId="3608207E" w14:textId="23E0A09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70D3504C" w14:textId="1A1D3AF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75BC5B3B" w14:textId="55000E50"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5604EEBA" w14:textId="407E8DEA"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16473EFF" w14:textId="199C444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34,29%</w:t>
            </w:r>
          </w:p>
        </w:tc>
        <w:tc>
          <w:tcPr>
            <w:tcW w:w="440" w:type="pct"/>
            <w:shd w:val="clear" w:color="auto" w:fill="FFFFFF" w:themeFill="background1"/>
          </w:tcPr>
          <w:p w14:paraId="464885EB" w14:textId="3C010CB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59" w:type="pct"/>
            <w:shd w:val="clear" w:color="auto" w:fill="FFFFFF" w:themeFill="background1"/>
          </w:tcPr>
          <w:p w14:paraId="67465492" w14:textId="2AD69BEE"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34,35%</w:t>
            </w:r>
          </w:p>
        </w:tc>
        <w:tc>
          <w:tcPr>
            <w:tcW w:w="500" w:type="pct"/>
            <w:shd w:val="clear" w:color="auto" w:fill="FFFFFF" w:themeFill="background1"/>
          </w:tcPr>
          <w:p w14:paraId="10275AD4" w14:textId="641FD387"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11,53%</w:t>
            </w:r>
          </w:p>
        </w:tc>
        <w:tc>
          <w:tcPr>
            <w:tcW w:w="500" w:type="pct"/>
            <w:shd w:val="clear" w:color="auto" w:fill="FFFFFF" w:themeFill="background1"/>
          </w:tcPr>
          <w:p w14:paraId="2F420AA8" w14:textId="434EA940"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22,82%</w:t>
            </w:r>
          </w:p>
        </w:tc>
      </w:tr>
      <w:tr w:rsidR="00B45353" w:rsidRPr="00E363C3" w14:paraId="129FFB1D" w14:textId="139FA3DA" w:rsidTr="00E363C3">
        <w:trPr>
          <w:jc w:val="center"/>
        </w:trPr>
        <w:tc>
          <w:tcPr>
            <w:tcW w:w="500" w:type="pct"/>
            <w:shd w:val="clear" w:color="auto" w:fill="FFFFFF" w:themeFill="background1"/>
          </w:tcPr>
          <w:p w14:paraId="7DB519A0" w14:textId="213AE527"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PB</w:t>
            </w:r>
          </w:p>
        </w:tc>
        <w:tc>
          <w:tcPr>
            <w:tcW w:w="500" w:type="pct"/>
            <w:shd w:val="clear" w:color="auto" w:fill="FFFFFF" w:themeFill="background1"/>
          </w:tcPr>
          <w:p w14:paraId="27A4F81A" w14:textId="7B7CC85E"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7ECEC35A" w14:textId="2768F33E"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98,37%</w:t>
            </w:r>
          </w:p>
        </w:tc>
        <w:tc>
          <w:tcPr>
            <w:tcW w:w="500" w:type="pct"/>
            <w:shd w:val="clear" w:color="auto" w:fill="FFFFFF" w:themeFill="background1"/>
          </w:tcPr>
          <w:p w14:paraId="5D293F97" w14:textId="5E8D923E"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w:t>
            </w:r>
          </w:p>
        </w:tc>
        <w:tc>
          <w:tcPr>
            <w:tcW w:w="500" w:type="pct"/>
            <w:shd w:val="clear" w:color="auto" w:fill="FFFFFF" w:themeFill="background1"/>
          </w:tcPr>
          <w:p w14:paraId="12797347" w14:textId="1077873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w:t>
            </w:r>
          </w:p>
        </w:tc>
        <w:tc>
          <w:tcPr>
            <w:tcW w:w="500" w:type="pct"/>
            <w:shd w:val="clear" w:color="auto" w:fill="FFFFFF" w:themeFill="background1"/>
          </w:tcPr>
          <w:p w14:paraId="58482217" w14:textId="14B86C3E"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89,02%</w:t>
            </w:r>
          </w:p>
        </w:tc>
        <w:tc>
          <w:tcPr>
            <w:tcW w:w="440" w:type="pct"/>
            <w:shd w:val="clear" w:color="auto" w:fill="FFFFFF" w:themeFill="background1"/>
          </w:tcPr>
          <w:p w14:paraId="6250A824" w14:textId="61B3EA6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72,75%</w:t>
            </w:r>
          </w:p>
        </w:tc>
        <w:tc>
          <w:tcPr>
            <w:tcW w:w="559" w:type="pct"/>
            <w:shd w:val="clear" w:color="auto" w:fill="FFFFFF" w:themeFill="background1"/>
          </w:tcPr>
          <w:p w14:paraId="4B4F5A79" w14:textId="1871195D"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73,99%</w:t>
            </w:r>
          </w:p>
        </w:tc>
        <w:tc>
          <w:tcPr>
            <w:tcW w:w="500" w:type="pct"/>
            <w:shd w:val="clear" w:color="auto" w:fill="FFFFFF" w:themeFill="background1"/>
          </w:tcPr>
          <w:p w14:paraId="3E4EB54A" w14:textId="7314A7DA"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20,35%</w:t>
            </w:r>
          </w:p>
        </w:tc>
        <w:tc>
          <w:tcPr>
            <w:tcW w:w="500" w:type="pct"/>
            <w:shd w:val="clear" w:color="auto" w:fill="FFFFFF" w:themeFill="background1"/>
          </w:tcPr>
          <w:p w14:paraId="6E5DAD59" w14:textId="057909B0"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20,57%</w:t>
            </w:r>
          </w:p>
        </w:tc>
      </w:tr>
      <w:tr w:rsidR="00B45353" w:rsidRPr="00E363C3" w14:paraId="446B1145" w14:textId="1AD0104B" w:rsidTr="00E363C3">
        <w:trPr>
          <w:jc w:val="center"/>
        </w:trPr>
        <w:tc>
          <w:tcPr>
            <w:tcW w:w="500" w:type="pct"/>
            <w:shd w:val="clear" w:color="auto" w:fill="FFFFFF" w:themeFill="background1"/>
          </w:tcPr>
          <w:p w14:paraId="1E7154F0" w14:textId="2222D177"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PR</w:t>
            </w:r>
          </w:p>
        </w:tc>
        <w:tc>
          <w:tcPr>
            <w:tcW w:w="500" w:type="pct"/>
            <w:shd w:val="clear" w:color="auto" w:fill="FFFFFF" w:themeFill="background1"/>
          </w:tcPr>
          <w:p w14:paraId="7CD44703" w14:textId="4FF399ED"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87,74%</w:t>
            </w:r>
          </w:p>
        </w:tc>
        <w:tc>
          <w:tcPr>
            <w:tcW w:w="500" w:type="pct"/>
            <w:shd w:val="clear" w:color="auto" w:fill="FFFFFF" w:themeFill="background1"/>
          </w:tcPr>
          <w:p w14:paraId="76B53765" w14:textId="00486A5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211B20E5" w14:textId="78302BF6"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28C9A6C4" w14:textId="5217146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5B0F822C" w14:textId="65C305E8"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68,81%</w:t>
            </w:r>
          </w:p>
        </w:tc>
        <w:tc>
          <w:tcPr>
            <w:tcW w:w="440" w:type="pct"/>
            <w:shd w:val="clear" w:color="auto" w:fill="FFFFFF" w:themeFill="background1"/>
          </w:tcPr>
          <w:p w14:paraId="7D01AB12" w14:textId="62A61FD5"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68,39%</w:t>
            </w:r>
          </w:p>
        </w:tc>
        <w:tc>
          <w:tcPr>
            <w:tcW w:w="559" w:type="pct"/>
            <w:shd w:val="clear" w:color="auto" w:fill="FFFFFF" w:themeFill="background1"/>
          </w:tcPr>
          <w:p w14:paraId="440CD09E" w14:textId="1318A6AE"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0,36%</w:t>
            </w:r>
          </w:p>
        </w:tc>
        <w:tc>
          <w:tcPr>
            <w:tcW w:w="500" w:type="pct"/>
            <w:shd w:val="clear" w:color="auto" w:fill="FFFFFF" w:themeFill="background1"/>
          </w:tcPr>
          <w:p w14:paraId="3AAC19A3" w14:textId="650BFEBA"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5,59%</w:t>
            </w:r>
          </w:p>
        </w:tc>
        <w:tc>
          <w:tcPr>
            <w:tcW w:w="500" w:type="pct"/>
            <w:shd w:val="clear" w:color="auto" w:fill="FFFFFF" w:themeFill="background1"/>
          </w:tcPr>
          <w:p w14:paraId="3B0DC285" w14:textId="23A30776"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20,69%</w:t>
            </w:r>
          </w:p>
        </w:tc>
      </w:tr>
      <w:tr w:rsidR="00B45353" w:rsidRPr="00E363C3" w14:paraId="1CBFF0D0" w14:textId="19EC47C7" w:rsidTr="00E363C3">
        <w:trPr>
          <w:jc w:val="center"/>
        </w:trPr>
        <w:tc>
          <w:tcPr>
            <w:tcW w:w="500" w:type="pct"/>
            <w:shd w:val="clear" w:color="auto" w:fill="FFFFFF" w:themeFill="background1"/>
          </w:tcPr>
          <w:p w14:paraId="5A825E5B" w14:textId="6FCD1E82"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PE</w:t>
            </w:r>
          </w:p>
        </w:tc>
        <w:tc>
          <w:tcPr>
            <w:tcW w:w="500" w:type="pct"/>
            <w:shd w:val="clear" w:color="auto" w:fill="FFFFFF" w:themeFill="background1"/>
          </w:tcPr>
          <w:p w14:paraId="566A9E2D" w14:textId="7D1FBB5A"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53430B60" w14:textId="7523624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4E183259" w14:textId="6B137B98"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11505D52" w14:textId="5A76E825"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5318D639" w14:textId="05C67A2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440" w:type="pct"/>
            <w:shd w:val="clear" w:color="auto" w:fill="FFFFFF" w:themeFill="background1"/>
          </w:tcPr>
          <w:p w14:paraId="7ADF34D3" w14:textId="1A202B8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59" w:type="pct"/>
            <w:shd w:val="clear" w:color="auto" w:fill="FFFFFF" w:themeFill="background1"/>
          </w:tcPr>
          <w:p w14:paraId="5FFA86F9" w14:textId="459AA05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w:t>
            </w:r>
          </w:p>
        </w:tc>
        <w:tc>
          <w:tcPr>
            <w:tcW w:w="500" w:type="pct"/>
            <w:shd w:val="clear" w:color="auto" w:fill="FFFFFF" w:themeFill="background1"/>
          </w:tcPr>
          <w:p w14:paraId="2918F645" w14:textId="7EF8C090"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188A6082" w14:textId="6C742947"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31,94%</w:t>
            </w:r>
          </w:p>
        </w:tc>
      </w:tr>
      <w:tr w:rsidR="00B45353" w:rsidRPr="00E363C3" w14:paraId="35FE0E23" w14:textId="0FA50C15" w:rsidTr="00E363C3">
        <w:trPr>
          <w:jc w:val="center"/>
        </w:trPr>
        <w:tc>
          <w:tcPr>
            <w:tcW w:w="500" w:type="pct"/>
            <w:shd w:val="clear" w:color="auto" w:fill="FFFFFF" w:themeFill="background1"/>
          </w:tcPr>
          <w:p w14:paraId="0A862632" w14:textId="5E2E2F6F"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PI</w:t>
            </w:r>
          </w:p>
        </w:tc>
        <w:tc>
          <w:tcPr>
            <w:tcW w:w="500" w:type="pct"/>
            <w:shd w:val="clear" w:color="auto" w:fill="FFFFFF" w:themeFill="background1"/>
          </w:tcPr>
          <w:p w14:paraId="5773FC58" w14:textId="4563599D"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17A48DF1" w14:textId="2ED80960"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92,9%</w:t>
            </w:r>
          </w:p>
        </w:tc>
        <w:tc>
          <w:tcPr>
            <w:tcW w:w="500" w:type="pct"/>
            <w:shd w:val="clear" w:color="auto" w:fill="FFFFFF" w:themeFill="background1"/>
          </w:tcPr>
          <w:p w14:paraId="1EE62574" w14:textId="39B74176"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89,49%</w:t>
            </w:r>
          </w:p>
        </w:tc>
        <w:tc>
          <w:tcPr>
            <w:tcW w:w="500" w:type="pct"/>
            <w:shd w:val="clear" w:color="auto" w:fill="FFFFFF" w:themeFill="background1"/>
          </w:tcPr>
          <w:p w14:paraId="7E3790E1" w14:textId="5978C84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89,49%</w:t>
            </w:r>
          </w:p>
        </w:tc>
        <w:tc>
          <w:tcPr>
            <w:tcW w:w="500" w:type="pct"/>
            <w:shd w:val="clear" w:color="auto" w:fill="FFFFFF" w:themeFill="background1"/>
          </w:tcPr>
          <w:p w14:paraId="34BDFB5B" w14:textId="2A4856ED"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440" w:type="pct"/>
            <w:shd w:val="clear" w:color="auto" w:fill="FFFFFF" w:themeFill="background1"/>
          </w:tcPr>
          <w:p w14:paraId="77609005" w14:textId="5F32011A"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59" w:type="pct"/>
            <w:shd w:val="clear" w:color="auto" w:fill="FFFFFF" w:themeFill="background1"/>
          </w:tcPr>
          <w:p w14:paraId="4E821856" w14:textId="58057EF8"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6FEC7348" w14:textId="1CE76B4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23,95%</w:t>
            </w:r>
          </w:p>
        </w:tc>
        <w:tc>
          <w:tcPr>
            <w:tcW w:w="500" w:type="pct"/>
            <w:shd w:val="clear" w:color="auto" w:fill="FFFFFF" w:themeFill="background1"/>
          </w:tcPr>
          <w:p w14:paraId="49CD4597" w14:textId="1A71B554"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30,67%</w:t>
            </w:r>
          </w:p>
        </w:tc>
      </w:tr>
      <w:tr w:rsidR="00B45353" w:rsidRPr="00E363C3" w14:paraId="36132155" w14:textId="62F38207" w:rsidTr="00E363C3">
        <w:trPr>
          <w:jc w:val="center"/>
        </w:trPr>
        <w:tc>
          <w:tcPr>
            <w:tcW w:w="500" w:type="pct"/>
            <w:shd w:val="clear" w:color="auto" w:fill="FFFFFF" w:themeFill="background1"/>
          </w:tcPr>
          <w:p w14:paraId="6E7127E2" w14:textId="750C830D"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RJ</w:t>
            </w:r>
          </w:p>
        </w:tc>
        <w:tc>
          <w:tcPr>
            <w:tcW w:w="500" w:type="pct"/>
            <w:shd w:val="clear" w:color="auto" w:fill="FFFFFF" w:themeFill="background1"/>
          </w:tcPr>
          <w:p w14:paraId="0613FAC6" w14:textId="0F71C7D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4788202C" w14:textId="30EC783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4C471233" w14:textId="14EA497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w:t>
            </w:r>
          </w:p>
        </w:tc>
        <w:tc>
          <w:tcPr>
            <w:tcW w:w="500" w:type="pct"/>
            <w:shd w:val="clear" w:color="auto" w:fill="FFFFFF" w:themeFill="background1"/>
          </w:tcPr>
          <w:p w14:paraId="5D91FCAD" w14:textId="6D90B74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w:t>
            </w:r>
          </w:p>
        </w:tc>
        <w:tc>
          <w:tcPr>
            <w:tcW w:w="500" w:type="pct"/>
            <w:shd w:val="clear" w:color="auto" w:fill="FFFFFF" w:themeFill="background1"/>
          </w:tcPr>
          <w:p w14:paraId="449763FF" w14:textId="343B7D2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440" w:type="pct"/>
            <w:shd w:val="clear" w:color="auto" w:fill="auto"/>
          </w:tcPr>
          <w:p w14:paraId="7EE3FDBB" w14:textId="1C612B5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59" w:type="pct"/>
            <w:shd w:val="clear" w:color="auto" w:fill="auto"/>
          </w:tcPr>
          <w:p w14:paraId="0B89F5CF" w14:textId="65E4E2BB"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auto"/>
          </w:tcPr>
          <w:p w14:paraId="46A7B7E0" w14:textId="5C7C797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66,05%</w:t>
            </w:r>
          </w:p>
        </w:tc>
        <w:tc>
          <w:tcPr>
            <w:tcW w:w="500" w:type="pct"/>
            <w:shd w:val="clear" w:color="auto" w:fill="auto"/>
          </w:tcPr>
          <w:p w14:paraId="32D02E05" w14:textId="5E16655A" w:rsidR="00B45353" w:rsidRPr="007A6B8A" w:rsidRDefault="00E11B61" w:rsidP="006C2049">
            <w:pPr>
              <w:pStyle w:val="PargrafodaLista"/>
              <w:tabs>
                <w:tab w:val="left" w:pos="260"/>
              </w:tabs>
              <w:spacing w:line="276" w:lineRule="auto"/>
              <w:ind w:left="0"/>
              <w:jc w:val="right"/>
              <w:rPr>
                <w:rFonts w:ascii="Arial" w:hAnsi="Arial" w:cs="Arial"/>
                <w:b/>
                <w:sz w:val="16"/>
                <w:szCs w:val="16"/>
              </w:rPr>
            </w:pPr>
            <w:r w:rsidRPr="007A6B8A">
              <w:rPr>
                <w:rFonts w:ascii="Arial" w:hAnsi="Arial" w:cs="Arial"/>
                <w:b/>
                <w:sz w:val="16"/>
                <w:szCs w:val="16"/>
              </w:rPr>
              <w:t>21,82%</w:t>
            </w:r>
          </w:p>
        </w:tc>
      </w:tr>
      <w:tr w:rsidR="00B45353" w:rsidRPr="00E363C3" w14:paraId="3F904676" w14:textId="778249BC" w:rsidTr="00E363C3">
        <w:trPr>
          <w:jc w:val="center"/>
        </w:trPr>
        <w:tc>
          <w:tcPr>
            <w:tcW w:w="500" w:type="pct"/>
            <w:shd w:val="clear" w:color="auto" w:fill="FFFFFF" w:themeFill="background1"/>
          </w:tcPr>
          <w:p w14:paraId="16F27F1E" w14:textId="066D8DC9"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RN</w:t>
            </w:r>
          </w:p>
        </w:tc>
        <w:tc>
          <w:tcPr>
            <w:tcW w:w="500" w:type="pct"/>
            <w:shd w:val="clear" w:color="auto" w:fill="FFFFFF" w:themeFill="background1"/>
          </w:tcPr>
          <w:p w14:paraId="70034F14" w14:textId="1B0D050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49FDA069" w14:textId="7ACC0B9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21FFB696" w14:textId="439A2BC6"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85,23%</w:t>
            </w:r>
          </w:p>
        </w:tc>
        <w:tc>
          <w:tcPr>
            <w:tcW w:w="500" w:type="pct"/>
            <w:shd w:val="clear" w:color="auto" w:fill="FFFFFF" w:themeFill="background1"/>
          </w:tcPr>
          <w:p w14:paraId="6A0C552F" w14:textId="32E1172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85,23%</w:t>
            </w:r>
          </w:p>
        </w:tc>
        <w:tc>
          <w:tcPr>
            <w:tcW w:w="500" w:type="pct"/>
            <w:shd w:val="clear" w:color="auto" w:fill="FFFFFF" w:themeFill="background1"/>
          </w:tcPr>
          <w:p w14:paraId="762CCADB" w14:textId="5DB7C33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84,38%</w:t>
            </w:r>
          </w:p>
        </w:tc>
        <w:tc>
          <w:tcPr>
            <w:tcW w:w="440" w:type="pct"/>
            <w:shd w:val="clear" w:color="auto" w:fill="FFFFFF" w:themeFill="background1"/>
          </w:tcPr>
          <w:p w14:paraId="2F6F2B25" w14:textId="0AED6B1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84,85%</w:t>
            </w:r>
          </w:p>
        </w:tc>
        <w:tc>
          <w:tcPr>
            <w:tcW w:w="559" w:type="pct"/>
            <w:shd w:val="clear" w:color="auto" w:fill="FFFFFF" w:themeFill="background1"/>
          </w:tcPr>
          <w:p w14:paraId="56D70062" w14:textId="04422375"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72,15%</w:t>
            </w:r>
          </w:p>
        </w:tc>
        <w:tc>
          <w:tcPr>
            <w:tcW w:w="500" w:type="pct"/>
            <w:shd w:val="clear" w:color="auto" w:fill="FFFFFF" w:themeFill="background1"/>
          </w:tcPr>
          <w:p w14:paraId="1136968E" w14:textId="57CB0F5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70,67%</w:t>
            </w:r>
          </w:p>
        </w:tc>
        <w:tc>
          <w:tcPr>
            <w:tcW w:w="500" w:type="pct"/>
            <w:shd w:val="clear" w:color="auto" w:fill="FFFFFF" w:themeFill="background1"/>
          </w:tcPr>
          <w:p w14:paraId="5C539BEB" w14:textId="7B2E2D70"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26,39%</w:t>
            </w:r>
          </w:p>
        </w:tc>
      </w:tr>
      <w:tr w:rsidR="00B45353" w:rsidRPr="00E363C3" w14:paraId="6CC99B5A" w14:textId="0E91727F" w:rsidTr="00E363C3">
        <w:trPr>
          <w:jc w:val="center"/>
        </w:trPr>
        <w:tc>
          <w:tcPr>
            <w:tcW w:w="500" w:type="pct"/>
            <w:shd w:val="clear" w:color="auto" w:fill="FFFFFF" w:themeFill="background1"/>
          </w:tcPr>
          <w:p w14:paraId="1CEC064B" w14:textId="73B4E74A"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RS</w:t>
            </w:r>
          </w:p>
        </w:tc>
        <w:tc>
          <w:tcPr>
            <w:tcW w:w="500" w:type="pct"/>
            <w:shd w:val="clear" w:color="auto" w:fill="FFFFFF" w:themeFill="background1"/>
          </w:tcPr>
          <w:p w14:paraId="25BA3487" w14:textId="5D85FF8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737DEB3E" w14:textId="2AB4E33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99,97%</w:t>
            </w:r>
          </w:p>
        </w:tc>
        <w:tc>
          <w:tcPr>
            <w:tcW w:w="500" w:type="pct"/>
            <w:shd w:val="clear" w:color="auto" w:fill="FFFFFF" w:themeFill="background1"/>
          </w:tcPr>
          <w:p w14:paraId="40B69F50" w14:textId="42B85BAA"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w:t>
            </w:r>
          </w:p>
        </w:tc>
        <w:tc>
          <w:tcPr>
            <w:tcW w:w="500" w:type="pct"/>
            <w:shd w:val="clear" w:color="auto" w:fill="FFFFFF" w:themeFill="background1"/>
          </w:tcPr>
          <w:p w14:paraId="390A8838" w14:textId="29CE61F5"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w:t>
            </w:r>
          </w:p>
        </w:tc>
        <w:tc>
          <w:tcPr>
            <w:tcW w:w="500" w:type="pct"/>
            <w:shd w:val="clear" w:color="auto" w:fill="FFFFFF" w:themeFill="background1"/>
          </w:tcPr>
          <w:p w14:paraId="6418A31C" w14:textId="6DC868B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440" w:type="pct"/>
            <w:shd w:val="clear" w:color="auto" w:fill="FFFFFF" w:themeFill="background1"/>
          </w:tcPr>
          <w:p w14:paraId="2036500D" w14:textId="51314AD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59" w:type="pct"/>
            <w:shd w:val="clear" w:color="auto" w:fill="FFFFFF" w:themeFill="background1"/>
          </w:tcPr>
          <w:p w14:paraId="5EA9C542" w14:textId="592C1EA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99,56%</w:t>
            </w:r>
          </w:p>
        </w:tc>
        <w:tc>
          <w:tcPr>
            <w:tcW w:w="500" w:type="pct"/>
            <w:shd w:val="clear" w:color="auto" w:fill="FFFFFF" w:themeFill="background1"/>
          </w:tcPr>
          <w:p w14:paraId="32015A35" w14:textId="06C9CD0F"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7CE229BB" w14:textId="5D53B1BB"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23,21%</w:t>
            </w:r>
          </w:p>
        </w:tc>
      </w:tr>
      <w:tr w:rsidR="00B45353" w:rsidRPr="00E363C3" w14:paraId="1DDE1FF9" w14:textId="0B67E299" w:rsidTr="00E363C3">
        <w:trPr>
          <w:jc w:val="center"/>
        </w:trPr>
        <w:tc>
          <w:tcPr>
            <w:tcW w:w="500" w:type="pct"/>
            <w:shd w:val="clear" w:color="auto" w:fill="FFFFFF" w:themeFill="background1"/>
          </w:tcPr>
          <w:p w14:paraId="0D59AC95" w14:textId="46EB9672"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RO</w:t>
            </w:r>
          </w:p>
        </w:tc>
        <w:tc>
          <w:tcPr>
            <w:tcW w:w="500" w:type="pct"/>
            <w:shd w:val="clear" w:color="auto" w:fill="FFFFFF" w:themeFill="background1"/>
          </w:tcPr>
          <w:p w14:paraId="443E7E5C" w14:textId="78A7F9A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2C826C09" w14:textId="787E44F8"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22775C3B" w14:textId="6AA25BDE"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0,96%</w:t>
            </w:r>
          </w:p>
        </w:tc>
        <w:tc>
          <w:tcPr>
            <w:tcW w:w="500" w:type="pct"/>
            <w:shd w:val="clear" w:color="auto" w:fill="FFFFFF" w:themeFill="background1"/>
          </w:tcPr>
          <w:p w14:paraId="5819F76F" w14:textId="78DA608A"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0,96%</w:t>
            </w:r>
          </w:p>
        </w:tc>
        <w:tc>
          <w:tcPr>
            <w:tcW w:w="500" w:type="pct"/>
            <w:shd w:val="clear" w:color="auto" w:fill="FFFFFF" w:themeFill="background1"/>
          </w:tcPr>
          <w:p w14:paraId="77363968" w14:textId="3C65677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440" w:type="pct"/>
            <w:shd w:val="clear" w:color="auto" w:fill="FFFFFF" w:themeFill="background1"/>
          </w:tcPr>
          <w:p w14:paraId="7645540C" w14:textId="6B11B20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59" w:type="pct"/>
            <w:shd w:val="clear" w:color="auto" w:fill="FFFFFF" w:themeFill="background1"/>
          </w:tcPr>
          <w:p w14:paraId="5CB64792" w14:textId="3CF595BA"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57E48594" w14:textId="72501F3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12,65%</w:t>
            </w:r>
          </w:p>
        </w:tc>
        <w:tc>
          <w:tcPr>
            <w:tcW w:w="500" w:type="pct"/>
            <w:shd w:val="clear" w:color="auto" w:fill="FFFFFF" w:themeFill="background1"/>
          </w:tcPr>
          <w:p w14:paraId="2B6CBE35" w14:textId="16CA007C"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21,78%</w:t>
            </w:r>
          </w:p>
        </w:tc>
      </w:tr>
      <w:tr w:rsidR="00B45353" w:rsidRPr="00E363C3" w14:paraId="2E323105" w14:textId="05C9BAB1" w:rsidTr="00E363C3">
        <w:trPr>
          <w:jc w:val="center"/>
        </w:trPr>
        <w:tc>
          <w:tcPr>
            <w:tcW w:w="500" w:type="pct"/>
            <w:shd w:val="clear" w:color="auto" w:fill="FFFFFF" w:themeFill="background1"/>
          </w:tcPr>
          <w:p w14:paraId="6D7D6042" w14:textId="6DB6E1D1"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RR</w:t>
            </w:r>
          </w:p>
        </w:tc>
        <w:tc>
          <w:tcPr>
            <w:tcW w:w="500" w:type="pct"/>
            <w:shd w:val="clear" w:color="auto" w:fill="FFFFFF" w:themeFill="background1"/>
          </w:tcPr>
          <w:p w14:paraId="7DE2A4C8" w14:textId="5F20D32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7AD88091" w14:textId="4FE8299B"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96,91%</w:t>
            </w:r>
          </w:p>
        </w:tc>
        <w:tc>
          <w:tcPr>
            <w:tcW w:w="500" w:type="pct"/>
            <w:shd w:val="clear" w:color="auto" w:fill="FFFFFF" w:themeFill="background1"/>
          </w:tcPr>
          <w:p w14:paraId="5EC93AE0" w14:textId="6151DE0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92,4%</w:t>
            </w:r>
          </w:p>
        </w:tc>
        <w:tc>
          <w:tcPr>
            <w:tcW w:w="500" w:type="pct"/>
            <w:shd w:val="clear" w:color="auto" w:fill="FFFFFF" w:themeFill="background1"/>
          </w:tcPr>
          <w:p w14:paraId="68E49B7C" w14:textId="15040F07"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92,4%</w:t>
            </w:r>
          </w:p>
        </w:tc>
        <w:tc>
          <w:tcPr>
            <w:tcW w:w="500" w:type="pct"/>
            <w:shd w:val="clear" w:color="auto" w:fill="FFFFFF" w:themeFill="background1"/>
          </w:tcPr>
          <w:p w14:paraId="252DC468" w14:textId="193EB17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440" w:type="pct"/>
            <w:shd w:val="clear" w:color="auto" w:fill="FFFFFF" w:themeFill="background1"/>
          </w:tcPr>
          <w:p w14:paraId="67D493E2" w14:textId="20E7F47D"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59" w:type="pct"/>
            <w:shd w:val="clear" w:color="auto" w:fill="FFFFFF" w:themeFill="background1"/>
          </w:tcPr>
          <w:p w14:paraId="613A3797" w14:textId="59ECBB7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11738AAD" w14:textId="61B175E5"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9,97%</w:t>
            </w:r>
          </w:p>
        </w:tc>
        <w:tc>
          <w:tcPr>
            <w:tcW w:w="500" w:type="pct"/>
            <w:shd w:val="clear" w:color="auto" w:fill="FFFFFF" w:themeFill="background1"/>
          </w:tcPr>
          <w:p w14:paraId="270BDE10" w14:textId="2E02A8EF"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26,66%</w:t>
            </w:r>
          </w:p>
        </w:tc>
      </w:tr>
      <w:tr w:rsidR="00B45353" w:rsidRPr="00E363C3" w14:paraId="6D26BB40" w14:textId="0D52C36A" w:rsidTr="00E363C3">
        <w:trPr>
          <w:jc w:val="center"/>
        </w:trPr>
        <w:tc>
          <w:tcPr>
            <w:tcW w:w="500" w:type="pct"/>
            <w:shd w:val="clear" w:color="auto" w:fill="FFFFFF" w:themeFill="background1"/>
          </w:tcPr>
          <w:p w14:paraId="568F50DA" w14:textId="13D7D016"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SC</w:t>
            </w:r>
          </w:p>
        </w:tc>
        <w:tc>
          <w:tcPr>
            <w:tcW w:w="500" w:type="pct"/>
            <w:shd w:val="clear" w:color="auto" w:fill="FFFFFF" w:themeFill="background1"/>
          </w:tcPr>
          <w:p w14:paraId="531D9256" w14:textId="09508F0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3083D099" w14:textId="18910D9B"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4BE651E0" w14:textId="1CC066A7"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5DDFE57A" w14:textId="1514ED1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717350C2" w14:textId="152B2AC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440" w:type="pct"/>
            <w:shd w:val="clear" w:color="auto" w:fill="FFFFFF" w:themeFill="background1"/>
          </w:tcPr>
          <w:p w14:paraId="6FEE21B4" w14:textId="7D9B249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59" w:type="pct"/>
            <w:shd w:val="clear" w:color="auto" w:fill="FFFFFF" w:themeFill="background1"/>
          </w:tcPr>
          <w:p w14:paraId="1D8FE0B7" w14:textId="6C7CF7A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33AC9CBB" w14:textId="5E44133F"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3B1F6471" w14:textId="4BE0A8E1"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30,77%</w:t>
            </w:r>
          </w:p>
        </w:tc>
      </w:tr>
      <w:tr w:rsidR="00B45353" w:rsidRPr="00E363C3" w14:paraId="4010177F" w14:textId="3E5D1FF6" w:rsidTr="00E363C3">
        <w:trPr>
          <w:jc w:val="center"/>
        </w:trPr>
        <w:tc>
          <w:tcPr>
            <w:tcW w:w="500" w:type="pct"/>
            <w:shd w:val="clear" w:color="auto" w:fill="FFFFFF" w:themeFill="background1"/>
          </w:tcPr>
          <w:p w14:paraId="01EA7141" w14:textId="6A155164"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SP</w:t>
            </w:r>
          </w:p>
        </w:tc>
        <w:tc>
          <w:tcPr>
            <w:tcW w:w="500" w:type="pct"/>
            <w:shd w:val="clear" w:color="auto" w:fill="FFFFFF" w:themeFill="background1"/>
          </w:tcPr>
          <w:p w14:paraId="1A07745A" w14:textId="728AD00F"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2B075AD8" w14:textId="0FC3B52D"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5434D926" w14:textId="00C8EF0D"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90,58%</w:t>
            </w:r>
          </w:p>
        </w:tc>
        <w:tc>
          <w:tcPr>
            <w:tcW w:w="500" w:type="pct"/>
            <w:shd w:val="clear" w:color="auto" w:fill="FFFFFF" w:themeFill="background1"/>
          </w:tcPr>
          <w:p w14:paraId="0A7B67FE" w14:textId="37877DB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90,58%</w:t>
            </w:r>
          </w:p>
        </w:tc>
        <w:tc>
          <w:tcPr>
            <w:tcW w:w="500" w:type="pct"/>
            <w:shd w:val="clear" w:color="auto" w:fill="FFFFFF" w:themeFill="background1"/>
          </w:tcPr>
          <w:p w14:paraId="3B511EF1" w14:textId="1E603C5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9,93%</w:t>
            </w:r>
          </w:p>
        </w:tc>
        <w:tc>
          <w:tcPr>
            <w:tcW w:w="440" w:type="pct"/>
            <w:shd w:val="clear" w:color="auto" w:fill="FFFFFF" w:themeFill="background1"/>
          </w:tcPr>
          <w:p w14:paraId="321CC8B6" w14:textId="45F3737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9,93%</w:t>
            </w:r>
          </w:p>
        </w:tc>
        <w:tc>
          <w:tcPr>
            <w:tcW w:w="559" w:type="pct"/>
            <w:shd w:val="clear" w:color="auto" w:fill="FFFFFF" w:themeFill="background1"/>
          </w:tcPr>
          <w:p w14:paraId="154CBAB2" w14:textId="33FF657F"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w:t>
            </w:r>
          </w:p>
        </w:tc>
        <w:tc>
          <w:tcPr>
            <w:tcW w:w="500" w:type="pct"/>
            <w:shd w:val="clear" w:color="auto" w:fill="FFFFFF" w:themeFill="background1"/>
          </w:tcPr>
          <w:p w14:paraId="3BA30A91" w14:textId="3D7CB9F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3,29%</w:t>
            </w:r>
          </w:p>
        </w:tc>
        <w:tc>
          <w:tcPr>
            <w:tcW w:w="500" w:type="pct"/>
            <w:shd w:val="clear" w:color="auto" w:fill="FFFFFF" w:themeFill="background1"/>
          </w:tcPr>
          <w:p w14:paraId="15A00333" w14:textId="1918D297"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15,56%</w:t>
            </w:r>
          </w:p>
        </w:tc>
      </w:tr>
      <w:tr w:rsidR="00B45353" w:rsidRPr="00E363C3" w14:paraId="70786DBE" w14:textId="36A78568" w:rsidTr="00E363C3">
        <w:trPr>
          <w:jc w:val="center"/>
        </w:trPr>
        <w:tc>
          <w:tcPr>
            <w:tcW w:w="500" w:type="pct"/>
            <w:shd w:val="clear" w:color="auto" w:fill="FFFFFF" w:themeFill="background1"/>
          </w:tcPr>
          <w:p w14:paraId="4462387B" w14:textId="1023D044"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SE</w:t>
            </w:r>
          </w:p>
        </w:tc>
        <w:tc>
          <w:tcPr>
            <w:tcW w:w="500" w:type="pct"/>
            <w:shd w:val="clear" w:color="auto" w:fill="FFFFFF" w:themeFill="background1"/>
          </w:tcPr>
          <w:p w14:paraId="071D9C41" w14:textId="525CC037"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16002DBA" w14:textId="620A25D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1FE6F052" w14:textId="52579C7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799E32A8" w14:textId="1EB4B1C7"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450A5210" w14:textId="78F0CBFE"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1,45%</w:t>
            </w:r>
          </w:p>
        </w:tc>
        <w:tc>
          <w:tcPr>
            <w:tcW w:w="440" w:type="pct"/>
            <w:shd w:val="clear" w:color="auto" w:fill="FFFFFF" w:themeFill="background1"/>
          </w:tcPr>
          <w:p w14:paraId="37FB138B" w14:textId="64035BF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1,32%</w:t>
            </w:r>
          </w:p>
        </w:tc>
        <w:tc>
          <w:tcPr>
            <w:tcW w:w="559" w:type="pct"/>
            <w:shd w:val="clear" w:color="auto" w:fill="FFFFFF" w:themeFill="background1"/>
          </w:tcPr>
          <w:p w14:paraId="36298C45" w14:textId="6C94FA61"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0%</w:t>
            </w:r>
          </w:p>
        </w:tc>
        <w:tc>
          <w:tcPr>
            <w:tcW w:w="500" w:type="pct"/>
            <w:shd w:val="clear" w:color="auto" w:fill="FFFFFF" w:themeFill="background1"/>
          </w:tcPr>
          <w:p w14:paraId="72F7058F" w14:textId="4B5B4E1D"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shd w:val="clear" w:color="auto" w:fill="FFFFFF" w:themeFill="background1"/>
          </w:tcPr>
          <w:p w14:paraId="53B5C45E" w14:textId="4938E298"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19,40%</w:t>
            </w:r>
          </w:p>
        </w:tc>
      </w:tr>
      <w:tr w:rsidR="00B45353" w:rsidRPr="00E363C3" w14:paraId="37D41513" w14:textId="7F3B1EF7" w:rsidTr="00E363C3">
        <w:trPr>
          <w:jc w:val="center"/>
        </w:trPr>
        <w:tc>
          <w:tcPr>
            <w:tcW w:w="500" w:type="pct"/>
            <w:tcBorders>
              <w:bottom w:val="single" w:sz="4" w:space="0" w:color="auto"/>
            </w:tcBorders>
            <w:shd w:val="clear" w:color="auto" w:fill="FFFFFF" w:themeFill="background1"/>
          </w:tcPr>
          <w:p w14:paraId="57170842" w14:textId="255AF557" w:rsidR="00B45353" w:rsidRPr="00E363C3" w:rsidRDefault="00B45353" w:rsidP="006C2049">
            <w:pPr>
              <w:pStyle w:val="PargrafodaLista"/>
              <w:spacing w:line="276" w:lineRule="auto"/>
              <w:ind w:left="0"/>
              <w:jc w:val="center"/>
              <w:rPr>
                <w:rFonts w:ascii="Arial" w:hAnsi="Arial" w:cs="Arial"/>
                <w:sz w:val="16"/>
                <w:szCs w:val="16"/>
              </w:rPr>
            </w:pPr>
            <w:r w:rsidRPr="00E363C3">
              <w:rPr>
                <w:rFonts w:ascii="Arial" w:hAnsi="Arial" w:cs="Arial"/>
                <w:sz w:val="16"/>
                <w:szCs w:val="16"/>
              </w:rPr>
              <w:t>TO</w:t>
            </w:r>
          </w:p>
        </w:tc>
        <w:tc>
          <w:tcPr>
            <w:tcW w:w="500" w:type="pct"/>
            <w:tcBorders>
              <w:bottom w:val="single" w:sz="4" w:space="0" w:color="auto"/>
            </w:tcBorders>
            <w:shd w:val="clear" w:color="auto" w:fill="FFFFFF" w:themeFill="background1"/>
          </w:tcPr>
          <w:p w14:paraId="29A4BE18" w14:textId="4B46E60E"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tcBorders>
              <w:bottom w:val="single" w:sz="4" w:space="0" w:color="auto"/>
            </w:tcBorders>
            <w:shd w:val="clear" w:color="auto" w:fill="FFFFFF" w:themeFill="background1"/>
          </w:tcPr>
          <w:p w14:paraId="301D6AB3" w14:textId="3A5B50B3"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tcBorders>
              <w:bottom w:val="single" w:sz="4" w:space="0" w:color="auto"/>
            </w:tcBorders>
            <w:shd w:val="clear" w:color="auto" w:fill="FFFFFF" w:themeFill="background1"/>
          </w:tcPr>
          <w:p w14:paraId="73930F8B" w14:textId="4A4CEC32"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84,69%</w:t>
            </w:r>
          </w:p>
        </w:tc>
        <w:tc>
          <w:tcPr>
            <w:tcW w:w="500" w:type="pct"/>
            <w:tcBorders>
              <w:bottom w:val="single" w:sz="4" w:space="0" w:color="auto"/>
            </w:tcBorders>
            <w:shd w:val="clear" w:color="auto" w:fill="FFFFFF" w:themeFill="background1"/>
          </w:tcPr>
          <w:p w14:paraId="6BC84260" w14:textId="532609F9"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84,69%</w:t>
            </w:r>
          </w:p>
        </w:tc>
        <w:tc>
          <w:tcPr>
            <w:tcW w:w="500" w:type="pct"/>
            <w:tcBorders>
              <w:bottom w:val="single" w:sz="4" w:space="0" w:color="auto"/>
            </w:tcBorders>
            <w:shd w:val="clear" w:color="auto" w:fill="FFFFFF" w:themeFill="background1"/>
          </w:tcPr>
          <w:p w14:paraId="7CA758E1" w14:textId="48CED9E4"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440" w:type="pct"/>
            <w:tcBorders>
              <w:bottom w:val="single" w:sz="4" w:space="0" w:color="auto"/>
            </w:tcBorders>
            <w:shd w:val="clear" w:color="auto" w:fill="FFFFFF" w:themeFill="background1"/>
          </w:tcPr>
          <w:p w14:paraId="3B09A141" w14:textId="6FECC6FC"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59" w:type="pct"/>
            <w:tcBorders>
              <w:bottom w:val="single" w:sz="4" w:space="0" w:color="auto"/>
            </w:tcBorders>
            <w:shd w:val="clear" w:color="auto" w:fill="FFFFFF" w:themeFill="background1"/>
          </w:tcPr>
          <w:p w14:paraId="7B7C1BA4" w14:textId="2A5649D6"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100%</w:t>
            </w:r>
          </w:p>
        </w:tc>
        <w:tc>
          <w:tcPr>
            <w:tcW w:w="500" w:type="pct"/>
            <w:tcBorders>
              <w:bottom w:val="single" w:sz="4" w:space="0" w:color="auto"/>
            </w:tcBorders>
            <w:shd w:val="clear" w:color="auto" w:fill="FFFFFF" w:themeFill="background1"/>
          </w:tcPr>
          <w:p w14:paraId="633D6B65" w14:textId="6359CFBF" w:rsidR="00B45353" w:rsidRPr="00E363C3" w:rsidRDefault="00B45353" w:rsidP="006C2049">
            <w:pPr>
              <w:pStyle w:val="PargrafodaLista"/>
              <w:spacing w:line="276" w:lineRule="auto"/>
              <w:ind w:left="0"/>
              <w:jc w:val="right"/>
              <w:rPr>
                <w:rFonts w:ascii="Arial" w:hAnsi="Arial" w:cs="Arial"/>
                <w:sz w:val="16"/>
                <w:szCs w:val="16"/>
              </w:rPr>
            </w:pPr>
            <w:r w:rsidRPr="00E363C3">
              <w:rPr>
                <w:rFonts w:ascii="Arial" w:hAnsi="Arial" w:cs="Arial"/>
                <w:sz w:val="16"/>
                <w:szCs w:val="16"/>
              </w:rPr>
              <w:t>98,59%</w:t>
            </w:r>
          </w:p>
        </w:tc>
        <w:tc>
          <w:tcPr>
            <w:tcW w:w="500" w:type="pct"/>
            <w:tcBorders>
              <w:bottom w:val="single" w:sz="4" w:space="0" w:color="auto"/>
            </w:tcBorders>
            <w:shd w:val="clear" w:color="auto" w:fill="FFFFFF" w:themeFill="background1"/>
          </w:tcPr>
          <w:p w14:paraId="1A1FDB40" w14:textId="415DDECB" w:rsidR="00B45353" w:rsidRPr="007A6B8A" w:rsidRDefault="00E11B61" w:rsidP="006C2049">
            <w:pPr>
              <w:pStyle w:val="PargrafodaLista"/>
              <w:spacing w:line="276" w:lineRule="auto"/>
              <w:ind w:left="0"/>
              <w:jc w:val="right"/>
              <w:rPr>
                <w:rFonts w:ascii="Arial" w:hAnsi="Arial" w:cs="Arial"/>
                <w:b/>
                <w:sz w:val="16"/>
                <w:szCs w:val="16"/>
              </w:rPr>
            </w:pPr>
            <w:r w:rsidRPr="007A6B8A">
              <w:rPr>
                <w:rFonts w:ascii="Arial" w:hAnsi="Arial" w:cs="Arial"/>
                <w:b/>
                <w:sz w:val="16"/>
                <w:szCs w:val="16"/>
              </w:rPr>
              <w:t>29,55%</w:t>
            </w:r>
          </w:p>
        </w:tc>
      </w:tr>
      <w:tr w:rsidR="00B45353" w:rsidRPr="00E363C3" w14:paraId="7FD4985D" w14:textId="532AE0EB" w:rsidTr="006C2049">
        <w:trPr>
          <w:trHeight w:val="44"/>
          <w:jc w:val="center"/>
        </w:trPr>
        <w:tc>
          <w:tcPr>
            <w:tcW w:w="500" w:type="pct"/>
            <w:tcBorders>
              <w:top w:val="single" w:sz="4" w:space="0" w:color="auto"/>
              <w:bottom w:val="single" w:sz="4" w:space="0" w:color="auto"/>
            </w:tcBorders>
            <w:shd w:val="clear" w:color="auto" w:fill="FFFFFF" w:themeFill="background1"/>
          </w:tcPr>
          <w:p w14:paraId="784E8287" w14:textId="2AFB24DE" w:rsidR="00B45353" w:rsidRPr="00E363C3" w:rsidRDefault="00B45353" w:rsidP="006C2049">
            <w:pPr>
              <w:pStyle w:val="PargrafodaLista"/>
              <w:spacing w:line="276" w:lineRule="auto"/>
              <w:ind w:left="0"/>
              <w:jc w:val="center"/>
              <w:rPr>
                <w:rFonts w:ascii="Arial" w:hAnsi="Arial" w:cs="Arial"/>
                <w:b/>
                <w:sz w:val="16"/>
                <w:szCs w:val="16"/>
              </w:rPr>
            </w:pPr>
            <w:r w:rsidRPr="00E363C3">
              <w:rPr>
                <w:rFonts w:ascii="Arial" w:hAnsi="Arial" w:cs="Arial"/>
                <w:b/>
                <w:sz w:val="16"/>
                <w:szCs w:val="16"/>
              </w:rPr>
              <w:lastRenderedPageBreak/>
              <w:t>BR</w:t>
            </w:r>
          </w:p>
        </w:tc>
        <w:tc>
          <w:tcPr>
            <w:tcW w:w="500" w:type="pct"/>
            <w:tcBorders>
              <w:top w:val="single" w:sz="4" w:space="0" w:color="auto"/>
              <w:bottom w:val="single" w:sz="4" w:space="0" w:color="auto"/>
            </w:tcBorders>
            <w:shd w:val="clear" w:color="auto" w:fill="FFFFFF" w:themeFill="background1"/>
          </w:tcPr>
          <w:p w14:paraId="76F268A8" w14:textId="258AFD37" w:rsidR="00B45353" w:rsidRPr="00E363C3" w:rsidRDefault="00B45353" w:rsidP="006C2049">
            <w:pPr>
              <w:pStyle w:val="PargrafodaLista"/>
              <w:spacing w:line="276" w:lineRule="auto"/>
              <w:ind w:left="0"/>
              <w:jc w:val="right"/>
              <w:rPr>
                <w:rFonts w:ascii="Arial" w:hAnsi="Arial" w:cs="Arial"/>
                <w:b/>
                <w:sz w:val="16"/>
                <w:szCs w:val="16"/>
              </w:rPr>
            </w:pPr>
            <w:r w:rsidRPr="00E363C3">
              <w:rPr>
                <w:rFonts w:ascii="Arial" w:hAnsi="Arial" w:cs="Arial"/>
                <w:b/>
                <w:sz w:val="16"/>
                <w:szCs w:val="16"/>
              </w:rPr>
              <w:t>97,96%</w:t>
            </w:r>
          </w:p>
        </w:tc>
        <w:tc>
          <w:tcPr>
            <w:tcW w:w="500" w:type="pct"/>
            <w:tcBorders>
              <w:top w:val="single" w:sz="4" w:space="0" w:color="auto"/>
              <w:bottom w:val="single" w:sz="4" w:space="0" w:color="auto"/>
            </w:tcBorders>
            <w:shd w:val="clear" w:color="auto" w:fill="FFFFFF" w:themeFill="background1"/>
          </w:tcPr>
          <w:p w14:paraId="4CA5D95C" w14:textId="7C141560" w:rsidR="00B45353" w:rsidRPr="00E363C3" w:rsidRDefault="00B45353" w:rsidP="006C2049">
            <w:pPr>
              <w:pStyle w:val="PargrafodaLista"/>
              <w:spacing w:line="276" w:lineRule="auto"/>
              <w:ind w:left="0"/>
              <w:jc w:val="right"/>
              <w:rPr>
                <w:rFonts w:ascii="Arial" w:hAnsi="Arial" w:cs="Arial"/>
                <w:b/>
                <w:sz w:val="16"/>
                <w:szCs w:val="16"/>
              </w:rPr>
            </w:pPr>
            <w:r w:rsidRPr="00E363C3">
              <w:rPr>
                <w:rFonts w:ascii="Arial" w:hAnsi="Arial" w:cs="Arial"/>
                <w:b/>
                <w:sz w:val="16"/>
                <w:szCs w:val="16"/>
              </w:rPr>
              <w:t>97,04%</w:t>
            </w:r>
          </w:p>
        </w:tc>
        <w:tc>
          <w:tcPr>
            <w:tcW w:w="500" w:type="pct"/>
            <w:tcBorders>
              <w:top w:val="single" w:sz="4" w:space="0" w:color="auto"/>
              <w:bottom w:val="single" w:sz="4" w:space="0" w:color="auto"/>
            </w:tcBorders>
            <w:shd w:val="clear" w:color="auto" w:fill="FFFFFF" w:themeFill="background1"/>
          </w:tcPr>
          <w:p w14:paraId="119080A8" w14:textId="1B084963" w:rsidR="00B45353" w:rsidRPr="00E363C3" w:rsidRDefault="00B45353" w:rsidP="006C2049">
            <w:pPr>
              <w:pStyle w:val="PargrafodaLista"/>
              <w:spacing w:line="276" w:lineRule="auto"/>
              <w:ind w:left="0"/>
              <w:jc w:val="right"/>
              <w:rPr>
                <w:rFonts w:ascii="Arial" w:hAnsi="Arial" w:cs="Arial"/>
                <w:b/>
                <w:sz w:val="16"/>
                <w:szCs w:val="16"/>
              </w:rPr>
            </w:pPr>
            <w:r w:rsidRPr="00E363C3">
              <w:rPr>
                <w:rFonts w:ascii="Arial" w:hAnsi="Arial" w:cs="Arial"/>
                <w:b/>
                <w:sz w:val="16"/>
                <w:szCs w:val="16"/>
              </w:rPr>
              <w:t>76,2%</w:t>
            </w:r>
          </w:p>
        </w:tc>
        <w:tc>
          <w:tcPr>
            <w:tcW w:w="500" w:type="pct"/>
            <w:tcBorders>
              <w:top w:val="single" w:sz="4" w:space="0" w:color="auto"/>
              <w:bottom w:val="single" w:sz="4" w:space="0" w:color="auto"/>
            </w:tcBorders>
            <w:shd w:val="clear" w:color="auto" w:fill="FFFFFF" w:themeFill="background1"/>
          </w:tcPr>
          <w:p w14:paraId="6FA46586" w14:textId="15C85C58" w:rsidR="00B45353" w:rsidRPr="00E363C3" w:rsidRDefault="00B45353" w:rsidP="006C2049">
            <w:pPr>
              <w:pStyle w:val="PargrafodaLista"/>
              <w:spacing w:line="276" w:lineRule="auto"/>
              <w:ind w:left="0"/>
              <w:jc w:val="right"/>
              <w:rPr>
                <w:rFonts w:ascii="Arial" w:hAnsi="Arial" w:cs="Arial"/>
                <w:b/>
                <w:sz w:val="16"/>
                <w:szCs w:val="16"/>
              </w:rPr>
            </w:pPr>
            <w:r w:rsidRPr="00E363C3">
              <w:rPr>
                <w:rFonts w:ascii="Arial" w:hAnsi="Arial" w:cs="Arial"/>
                <w:b/>
                <w:sz w:val="16"/>
                <w:szCs w:val="16"/>
              </w:rPr>
              <w:t>76,2%</w:t>
            </w:r>
          </w:p>
        </w:tc>
        <w:tc>
          <w:tcPr>
            <w:tcW w:w="500" w:type="pct"/>
            <w:tcBorders>
              <w:top w:val="single" w:sz="4" w:space="0" w:color="auto"/>
              <w:bottom w:val="single" w:sz="4" w:space="0" w:color="auto"/>
            </w:tcBorders>
            <w:shd w:val="clear" w:color="auto" w:fill="FFFFFF" w:themeFill="background1"/>
          </w:tcPr>
          <w:p w14:paraId="10D7C43D" w14:textId="7264EEE2" w:rsidR="00B45353" w:rsidRPr="00E363C3" w:rsidRDefault="00B45353" w:rsidP="006C2049">
            <w:pPr>
              <w:pStyle w:val="PargrafodaLista"/>
              <w:spacing w:line="276" w:lineRule="auto"/>
              <w:ind w:left="0"/>
              <w:jc w:val="right"/>
              <w:rPr>
                <w:rFonts w:ascii="Arial" w:hAnsi="Arial" w:cs="Arial"/>
                <w:b/>
                <w:sz w:val="16"/>
                <w:szCs w:val="16"/>
              </w:rPr>
            </w:pPr>
            <w:r w:rsidRPr="00E363C3">
              <w:rPr>
                <w:rFonts w:ascii="Arial" w:hAnsi="Arial" w:cs="Arial"/>
                <w:b/>
                <w:sz w:val="16"/>
                <w:szCs w:val="16"/>
              </w:rPr>
              <w:t>70,26%</w:t>
            </w:r>
          </w:p>
        </w:tc>
        <w:tc>
          <w:tcPr>
            <w:tcW w:w="440" w:type="pct"/>
            <w:tcBorders>
              <w:top w:val="single" w:sz="4" w:space="0" w:color="auto"/>
              <w:bottom w:val="single" w:sz="4" w:space="0" w:color="auto"/>
            </w:tcBorders>
            <w:shd w:val="clear" w:color="auto" w:fill="FFFFFF" w:themeFill="background1"/>
          </w:tcPr>
          <w:p w14:paraId="409003B2" w14:textId="65C246D5" w:rsidR="00B45353" w:rsidRPr="00E363C3" w:rsidRDefault="00B45353" w:rsidP="006C2049">
            <w:pPr>
              <w:pStyle w:val="PargrafodaLista"/>
              <w:spacing w:line="276" w:lineRule="auto"/>
              <w:ind w:left="0"/>
              <w:jc w:val="right"/>
              <w:rPr>
                <w:rFonts w:ascii="Arial" w:hAnsi="Arial" w:cs="Arial"/>
                <w:b/>
                <w:sz w:val="16"/>
                <w:szCs w:val="16"/>
              </w:rPr>
            </w:pPr>
            <w:r w:rsidRPr="00E363C3">
              <w:rPr>
                <w:rFonts w:ascii="Arial" w:hAnsi="Arial" w:cs="Arial"/>
                <w:b/>
                <w:sz w:val="16"/>
                <w:szCs w:val="16"/>
              </w:rPr>
              <w:t>66,35%</w:t>
            </w:r>
          </w:p>
        </w:tc>
        <w:tc>
          <w:tcPr>
            <w:tcW w:w="559" w:type="pct"/>
            <w:tcBorders>
              <w:top w:val="single" w:sz="4" w:space="0" w:color="auto"/>
              <w:bottom w:val="single" w:sz="4" w:space="0" w:color="auto"/>
            </w:tcBorders>
            <w:shd w:val="clear" w:color="auto" w:fill="FFFFFF" w:themeFill="background1"/>
          </w:tcPr>
          <w:p w14:paraId="6FEA8B98" w14:textId="6904F67C" w:rsidR="00B45353" w:rsidRPr="00E363C3" w:rsidRDefault="00B45353" w:rsidP="006C2049">
            <w:pPr>
              <w:pStyle w:val="PargrafodaLista"/>
              <w:spacing w:line="276" w:lineRule="auto"/>
              <w:ind w:left="0"/>
              <w:jc w:val="right"/>
              <w:rPr>
                <w:rFonts w:ascii="Arial" w:hAnsi="Arial" w:cs="Arial"/>
                <w:b/>
                <w:sz w:val="16"/>
                <w:szCs w:val="16"/>
              </w:rPr>
            </w:pPr>
            <w:r w:rsidRPr="00E363C3">
              <w:rPr>
                <w:rFonts w:ascii="Arial" w:hAnsi="Arial" w:cs="Arial"/>
                <w:b/>
                <w:sz w:val="16"/>
                <w:szCs w:val="16"/>
              </w:rPr>
              <w:t>52,59%</w:t>
            </w:r>
          </w:p>
        </w:tc>
        <w:tc>
          <w:tcPr>
            <w:tcW w:w="500" w:type="pct"/>
            <w:tcBorders>
              <w:top w:val="single" w:sz="4" w:space="0" w:color="auto"/>
              <w:bottom w:val="single" w:sz="4" w:space="0" w:color="auto"/>
            </w:tcBorders>
            <w:shd w:val="clear" w:color="auto" w:fill="FFFFFF" w:themeFill="background1"/>
          </w:tcPr>
          <w:p w14:paraId="13FA2E72" w14:textId="69EB64A4" w:rsidR="00B45353" w:rsidRPr="00E363C3" w:rsidRDefault="00B45353" w:rsidP="006C2049">
            <w:pPr>
              <w:pStyle w:val="PargrafodaLista"/>
              <w:spacing w:line="276" w:lineRule="auto"/>
              <w:ind w:left="0"/>
              <w:jc w:val="right"/>
              <w:rPr>
                <w:rFonts w:ascii="Arial" w:hAnsi="Arial" w:cs="Arial"/>
                <w:b/>
                <w:sz w:val="16"/>
                <w:szCs w:val="16"/>
              </w:rPr>
            </w:pPr>
            <w:r w:rsidRPr="00E363C3">
              <w:rPr>
                <w:rFonts w:ascii="Arial" w:hAnsi="Arial" w:cs="Arial"/>
                <w:b/>
                <w:sz w:val="16"/>
                <w:szCs w:val="16"/>
              </w:rPr>
              <w:t>40,7%</w:t>
            </w:r>
          </w:p>
        </w:tc>
        <w:tc>
          <w:tcPr>
            <w:tcW w:w="500" w:type="pct"/>
            <w:tcBorders>
              <w:top w:val="single" w:sz="4" w:space="0" w:color="auto"/>
              <w:bottom w:val="single" w:sz="4" w:space="0" w:color="auto"/>
            </w:tcBorders>
            <w:shd w:val="clear" w:color="auto" w:fill="FFFFFF" w:themeFill="background1"/>
          </w:tcPr>
          <w:p w14:paraId="2F0379D4" w14:textId="4F75C621" w:rsidR="00B45353" w:rsidRPr="00E363C3" w:rsidRDefault="001C2377" w:rsidP="006C2049">
            <w:pPr>
              <w:pStyle w:val="PargrafodaLista"/>
              <w:spacing w:line="276" w:lineRule="auto"/>
              <w:ind w:left="0"/>
              <w:jc w:val="right"/>
              <w:rPr>
                <w:rFonts w:ascii="Arial" w:hAnsi="Arial" w:cs="Arial"/>
                <w:b/>
                <w:sz w:val="16"/>
                <w:szCs w:val="16"/>
              </w:rPr>
            </w:pPr>
            <w:r w:rsidRPr="00E363C3">
              <w:rPr>
                <w:rFonts w:ascii="Arial" w:hAnsi="Arial" w:cs="Arial"/>
                <w:b/>
                <w:sz w:val="16"/>
                <w:szCs w:val="16"/>
              </w:rPr>
              <w:t>22,54%</w:t>
            </w:r>
          </w:p>
        </w:tc>
      </w:tr>
    </w:tbl>
    <w:p w14:paraId="6ED4E970" w14:textId="77777777" w:rsidR="00EC52FA" w:rsidRDefault="00EC52FA" w:rsidP="00EC52FA">
      <w:pPr>
        <w:spacing w:before="240" w:line="276" w:lineRule="auto"/>
        <w:ind w:firstLine="708"/>
        <w:jc w:val="center"/>
        <w:rPr>
          <w:rFonts w:ascii="Arial" w:hAnsi="Arial" w:cs="Arial"/>
          <w:sz w:val="16"/>
          <w:szCs w:val="16"/>
        </w:rPr>
      </w:pPr>
      <w:r w:rsidRPr="00626C06">
        <w:rPr>
          <w:rFonts w:ascii="Arial" w:hAnsi="Arial" w:cs="Arial"/>
          <w:sz w:val="16"/>
          <w:szCs w:val="16"/>
        </w:rPr>
        <w:t>Fonte: Autoria Própria (2023), baseado em RENAEST</w:t>
      </w:r>
      <w:r>
        <w:rPr>
          <w:rFonts w:ascii="Arial" w:hAnsi="Arial" w:cs="Arial"/>
          <w:sz w:val="16"/>
          <w:szCs w:val="16"/>
        </w:rPr>
        <w:t xml:space="preserve"> </w:t>
      </w:r>
      <w:r w:rsidRPr="00626C06">
        <w:rPr>
          <w:rFonts w:ascii="Arial" w:hAnsi="Arial" w:cs="Arial"/>
          <w:sz w:val="16"/>
          <w:szCs w:val="16"/>
        </w:rPr>
        <w:t>(2023)</w:t>
      </w:r>
      <w:r>
        <w:rPr>
          <w:rFonts w:ascii="Arial" w:hAnsi="Arial" w:cs="Arial"/>
          <w:sz w:val="16"/>
          <w:szCs w:val="16"/>
        </w:rPr>
        <w:t>.</w:t>
      </w:r>
    </w:p>
    <w:p w14:paraId="3A2FCF6D" w14:textId="28AE6CB4" w:rsidR="00DD24BF" w:rsidRPr="00EC52FA" w:rsidRDefault="00B45353" w:rsidP="00EC52FA">
      <w:pPr>
        <w:spacing w:after="0" w:line="240" w:lineRule="auto"/>
        <w:rPr>
          <w:rFonts w:ascii="Arial" w:hAnsi="Arial" w:cs="Arial"/>
          <w:sz w:val="16"/>
          <w:szCs w:val="16"/>
        </w:rPr>
      </w:pPr>
      <w:r>
        <w:rPr>
          <w:rFonts w:ascii="Arial" w:hAnsi="Arial" w:cs="Arial"/>
          <w:sz w:val="16"/>
          <w:szCs w:val="16"/>
        </w:rPr>
        <w:t>*considerando os campos</w:t>
      </w:r>
      <w:r w:rsidR="007A6B8A">
        <w:rPr>
          <w:rFonts w:ascii="Arial" w:hAnsi="Arial" w:cs="Arial"/>
          <w:sz w:val="16"/>
          <w:szCs w:val="16"/>
        </w:rPr>
        <w:t xml:space="preserve"> comuns a todos os boletins de ocorrência</w:t>
      </w:r>
      <w:r>
        <w:rPr>
          <w:rFonts w:ascii="Arial" w:hAnsi="Arial" w:cs="Arial"/>
          <w:sz w:val="16"/>
          <w:szCs w:val="16"/>
        </w:rPr>
        <w:t xml:space="preserve">. </w:t>
      </w:r>
    </w:p>
    <w:p w14:paraId="7E34F23F" w14:textId="77777777" w:rsidR="00783FE0" w:rsidRDefault="00783FE0" w:rsidP="00783FE0">
      <w:pPr>
        <w:spacing w:after="0" w:line="240" w:lineRule="auto"/>
        <w:jc w:val="both"/>
        <w:rPr>
          <w:rFonts w:ascii="Arial" w:hAnsi="Arial" w:cs="Arial"/>
        </w:rPr>
      </w:pPr>
    </w:p>
    <w:p w14:paraId="529AE683" w14:textId="0AA98DE5" w:rsidR="00DD24BF" w:rsidRDefault="00B45353" w:rsidP="006C2049">
      <w:pPr>
        <w:spacing w:before="240" w:line="276" w:lineRule="auto"/>
        <w:ind w:firstLine="284"/>
        <w:jc w:val="both"/>
        <w:rPr>
          <w:rFonts w:ascii="Arial" w:hAnsi="Arial" w:cs="Arial"/>
        </w:rPr>
      </w:pPr>
      <w:r>
        <w:rPr>
          <w:rFonts w:ascii="Arial" w:hAnsi="Arial" w:cs="Arial"/>
        </w:rPr>
        <w:t>Em relação à base de dados “Acidentes”, e</w:t>
      </w:r>
      <w:r w:rsidR="004D2639">
        <w:rPr>
          <w:rFonts w:ascii="Arial" w:hAnsi="Arial" w:cs="Arial"/>
        </w:rPr>
        <w:t>m média, o campo do boletim de ocorrência que apresenta maior percentual de “não informado”</w:t>
      </w:r>
      <w:r>
        <w:rPr>
          <w:rFonts w:ascii="Arial" w:hAnsi="Arial" w:cs="Arial"/>
        </w:rPr>
        <w:t xml:space="preserve"> </w:t>
      </w:r>
      <w:r w:rsidR="00C92FAC">
        <w:rPr>
          <w:rFonts w:ascii="Arial" w:hAnsi="Arial" w:cs="Arial"/>
        </w:rPr>
        <w:t>foi</w:t>
      </w:r>
      <w:r>
        <w:rPr>
          <w:rFonts w:ascii="Arial" w:hAnsi="Arial" w:cs="Arial"/>
        </w:rPr>
        <w:t xml:space="preserve"> o limite de velocidade, não sendo informado em 97,96%</w:t>
      </w:r>
      <w:r w:rsidR="003E66C0">
        <w:rPr>
          <w:rFonts w:ascii="Arial" w:hAnsi="Arial" w:cs="Arial"/>
        </w:rPr>
        <w:t xml:space="preserve"> das ocorrências</w:t>
      </w:r>
      <w:r>
        <w:rPr>
          <w:rFonts w:ascii="Arial" w:hAnsi="Arial" w:cs="Arial"/>
        </w:rPr>
        <w:t>, seguido do CEP do local do acidente. Os campos correspondentes às coordenadas geográficas latitude e longitude também apresentaram um elevado percentual de “não informado”, com 76,20% dos registros sem esta informação essencial para a realização de estudos sobre locais críticos d</w:t>
      </w:r>
      <w:r w:rsidR="00DD24BF">
        <w:rPr>
          <w:rFonts w:ascii="Arial" w:hAnsi="Arial" w:cs="Arial"/>
        </w:rPr>
        <w:t xml:space="preserve">e </w:t>
      </w:r>
      <w:r>
        <w:rPr>
          <w:rFonts w:ascii="Arial" w:hAnsi="Arial" w:cs="Arial"/>
        </w:rPr>
        <w:t>sinistros de trânsito.</w:t>
      </w:r>
      <w:r w:rsidR="00DD24BF">
        <w:rPr>
          <w:rFonts w:ascii="Arial" w:hAnsi="Arial" w:cs="Arial"/>
        </w:rPr>
        <w:t xml:space="preserve"> </w:t>
      </w:r>
    </w:p>
    <w:p w14:paraId="36EE8511" w14:textId="3A765F0C" w:rsidR="006C2049" w:rsidRDefault="006C2049" w:rsidP="006C2049">
      <w:pPr>
        <w:spacing w:before="240" w:line="276" w:lineRule="auto"/>
        <w:ind w:firstLine="284"/>
        <w:jc w:val="both"/>
        <w:rPr>
          <w:rFonts w:ascii="Arial" w:hAnsi="Arial" w:cs="Arial"/>
        </w:rPr>
      </w:pPr>
      <w:r>
        <w:rPr>
          <w:rFonts w:ascii="Arial" w:hAnsi="Arial" w:cs="Arial"/>
        </w:rPr>
        <w:t xml:space="preserve">O </w:t>
      </w:r>
      <w:r w:rsidRPr="006C2049">
        <w:rPr>
          <w:rFonts w:ascii="Arial" w:hAnsi="Arial" w:cs="Arial"/>
          <w:color w:val="000000" w:themeColor="text1"/>
        </w:rPr>
        <w:fldChar w:fldCharType="begin"/>
      </w:r>
      <w:r w:rsidRPr="006C2049">
        <w:rPr>
          <w:rFonts w:ascii="Arial" w:hAnsi="Arial" w:cs="Arial"/>
          <w:color w:val="000000" w:themeColor="text1"/>
        </w:rPr>
        <w:instrText xml:space="preserve"> REF _Ref137824323 \h  \* MERGEFORMAT </w:instrText>
      </w:r>
      <w:r w:rsidRPr="006C2049">
        <w:rPr>
          <w:rFonts w:ascii="Arial" w:hAnsi="Arial" w:cs="Arial"/>
          <w:color w:val="000000" w:themeColor="text1"/>
        </w:rPr>
      </w:r>
      <w:r w:rsidRPr="006C2049">
        <w:rPr>
          <w:rFonts w:ascii="Arial" w:hAnsi="Arial" w:cs="Arial"/>
          <w:color w:val="000000" w:themeColor="text1"/>
        </w:rPr>
        <w:fldChar w:fldCharType="separate"/>
      </w:r>
      <w:r w:rsidR="00CF218F" w:rsidRPr="00CF218F">
        <w:rPr>
          <w:rFonts w:ascii="Arial" w:hAnsi="Arial" w:cs="Arial"/>
          <w:color w:val="000000" w:themeColor="text1"/>
        </w:rPr>
        <w:t xml:space="preserve">Gráfico </w:t>
      </w:r>
      <w:r w:rsidR="00CF218F" w:rsidRPr="00CF218F">
        <w:rPr>
          <w:rFonts w:ascii="Arial" w:hAnsi="Arial" w:cs="Arial"/>
          <w:noProof/>
          <w:color w:val="000000" w:themeColor="text1"/>
        </w:rPr>
        <w:t>87</w:t>
      </w:r>
      <w:r w:rsidRPr="006C2049">
        <w:rPr>
          <w:rFonts w:ascii="Arial" w:hAnsi="Arial" w:cs="Arial"/>
          <w:color w:val="000000" w:themeColor="text1"/>
        </w:rPr>
        <w:fldChar w:fldCharType="end"/>
      </w:r>
      <w:r>
        <w:rPr>
          <w:rFonts w:ascii="Arial" w:hAnsi="Arial" w:cs="Arial"/>
          <w:color w:val="000000" w:themeColor="text1"/>
        </w:rPr>
        <w:t xml:space="preserve"> apresenta o percentual de dados comuns não informados por unidade da federação e do Brasil. É possível perceber que, apesar de alguns campos (variáveis) possuírem falta de dados maior que 50%, todos os estados e Distrito Federal mantém uma proporção de falta de dados total menor que 50%, ou seja, mais da metade dos campos de todos as unidades federativas ao longo dos 5 anos de dados do RENAEST estão preenchidas. Notar que o Brasil tem um pontilhado indicando o total de dados não informados nacionalmente.</w:t>
      </w:r>
    </w:p>
    <w:p w14:paraId="0305FEDA" w14:textId="234F0C68" w:rsidR="00DD24BF" w:rsidRPr="006C2049" w:rsidRDefault="00DD24BF" w:rsidP="006C2049">
      <w:pPr>
        <w:pStyle w:val="Legenda"/>
        <w:keepNext/>
        <w:jc w:val="center"/>
        <w:rPr>
          <w:rFonts w:ascii="Arial" w:hAnsi="Arial" w:cs="Arial"/>
          <w:i w:val="0"/>
          <w:iCs w:val="0"/>
          <w:color w:val="000000" w:themeColor="text1"/>
          <w:sz w:val="16"/>
          <w:szCs w:val="16"/>
        </w:rPr>
      </w:pPr>
      <w:bookmarkStart w:id="198" w:name="_Ref137824323"/>
      <w:bookmarkStart w:id="199" w:name="_Toc137825716"/>
      <w:r w:rsidRPr="006C2049">
        <w:rPr>
          <w:rFonts w:ascii="Arial" w:hAnsi="Arial" w:cs="Arial"/>
          <w:i w:val="0"/>
          <w:iCs w:val="0"/>
          <w:color w:val="000000" w:themeColor="text1"/>
          <w:sz w:val="16"/>
          <w:szCs w:val="16"/>
        </w:rPr>
        <w:t xml:space="preserve">Gráfico </w:t>
      </w:r>
      <w:r w:rsidRPr="006C2049">
        <w:rPr>
          <w:rFonts w:ascii="Arial" w:hAnsi="Arial" w:cs="Arial"/>
          <w:i w:val="0"/>
          <w:iCs w:val="0"/>
          <w:color w:val="000000" w:themeColor="text1"/>
          <w:sz w:val="16"/>
          <w:szCs w:val="16"/>
        </w:rPr>
        <w:fldChar w:fldCharType="begin"/>
      </w:r>
      <w:r w:rsidRPr="006C2049">
        <w:rPr>
          <w:rFonts w:ascii="Arial" w:hAnsi="Arial" w:cs="Arial"/>
          <w:i w:val="0"/>
          <w:iCs w:val="0"/>
          <w:color w:val="000000" w:themeColor="text1"/>
          <w:sz w:val="16"/>
          <w:szCs w:val="16"/>
        </w:rPr>
        <w:instrText xml:space="preserve"> SEQ Gráfico \* ARABIC </w:instrText>
      </w:r>
      <w:r w:rsidRPr="006C2049">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87</w:t>
      </w:r>
      <w:r w:rsidRPr="006C2049">
        <w:rPr>
          <w:rFonts w:ascii="Arial" w:hAnsi="Arial" w:cs="Arial"/>
          <w:i w:val="0"/>
          <w:iCs w:val="0"/>
          <w:color w:val="000000" w:themeColor="text1"/>
          <w:sz w:val="16"/>
          <w:szCs w:val="16"/>
        </w:rPr>
        <w:fldChar w:fldCharType="end"/>
      </w:r>
      <w:bookmarkEnd w:id="198"/>
      <w:r w:rsidRPr="006C2049">
        <w:rPr>
          <w:rFonts w:ascii="Arial" w:hAnsi="Arial" w:cs="Arial"/>
          <w:i w:val="0"/>
          <w:iCs w:val="0"/>
          <w:color w:val="000000" w:themeColor="text1"/>
          <w:sz w:val="16"/>
          <w:szCs w:val="16"/>
        </w:rPr>
        <w:t>: Percentual de campos comuns não informados por UF e B</w:t>
      </w:r>
      <w:r w:rsidR="00654F2F">
        <w:rPr>
          <w:rFonts w:ascii="Arial" w:hAnsi="Arial" w:cs="Arial"/>
          <w:i w:val="0"/>
          <w:iCs w:val="0"/>
          <w:color w:val="000000" w:themeColor="text1"/>
          <w:sz w:val="16"/>
          <w:szCs w:val="16"/>
        </w:rPr>
        <w:t xml:space="preserve">rasil </w:t>
      </w:r>
      <w:r w:rsidRPr="006C2049">
        <w:rPr>
          <w:rFonts w:ascii="Arial" w:hAnsi="Arial" w:cs="Arial"/>
          <w:i w:val="0"/>
          <w:iCs w:val="0"/>
          <w:color w:val="000000" w:themeColor="text1"/>
          <w:sz w:val="16"/>
          <w:szCs w:val="16"/>
        </w:rPr>
        <w:t>no conjunto de dados “Acidentes”.</w:t>
      </w:r>
      <w:bookmarkEnd w:id="199"/>
    </w:p>
    <w:p w14:paraId="02001835" w14:textId="3F58F424" w:rsidR="00783FE0" w:rsidRDefault="00DD24BF" w:rsidP="00654F2F">
      <w:pPr>
        <w:spacing w:after="0" w:line="240" w:lineRule="auto"/>
        <w:ind w:firstLine="284"/>
        <w:jc w:val="center"/>
        <w:rPr>
          <w:rFonts w:ascii="Arial" w:hAnsi="Arial" w:cs="Arial"/>
        </w:rPr>
      </w:pPr>
      <w:r>
        <w:rPr>
          <w:rFonts w:ascii="Arial" w:hAnsi="Arial" w:cs="Arial"/>
          <w:noProof/>
        </w:rPr>
        <w:drawing>
          <wp:inline distT="0" distB="0" distL="0" distR="0" wp14:anchorId="64CA0A97" wp14:editId="39936640">
            <wp:extent cx="4680000" cy="3048274"/>
            <wp:effectExtent l="0" t="0" r="6350" b="0"/>
            <wp:docPr id="743371361" name="Imagem 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71361" name="Imagem 6" descr="Gráfico&#10;&#10;Descrição gerada automaticamente"/>
                    <pic:cNvPicPr/>
                  </pic:nvPicPr>
                  <pic:blipFill>
                    <a:blip r:embed="rId100">
                      <a:extLst>
                        <a:ext uri="{28A0092B-C50C-407E-A947-70E740481C1C}">
                          <a14:useLocalDpi xmlns:a14="http://schemas.microsoft.com/office/drawing/2010/main" val="0"/>
                        </a:ext>
                      </a:extLst>
                    </a:blip>
                    <a:stretch>
                      <a:fillRect/>
                    </a:stretch>
                  </pic:blipFill>
                  <pic:spPr>
                    <a:xfrm>
                      <a:off x="0" y="0"/>
                      <a:ext cx="4680000" cy="3048274"/>
                    </a:xfrm>
                    <a:prstGeom prst="rect">
                      <a:avLst/>
                    </a:prstGeom>
                  </pic:spPr>
                </pic:pic>
              </a:graphicData>
            </a:graphic>
          </wp:inline>
        </w:drawing>
      </w:r>
    </w:p>
    <w:p w14:paraId="2CA250BA" w14:textId="022A7581" w:rsidR="00DD24BF" w:rsidRPr="00B618D8" w:rsidRDefault="00B618D8" w:rsidP="00B618D8">
      <w:pPr>
        <w:pStyle w:val="Legenda"/>
        <w:keepNext/>
        <w:jc w:val="center"/>
        <w:rPr>
          <w:rFonts w:ascii="Arial" w:hAnsi="Arial" w:cs="Arial"/>
          <w:i w:val="0"/>
          <w:iCs w:val="0"/>
          <w:color w:val="000000" w:themeColor="text1"/>
          <w:sz w:val="16"/>
          <w:szCs w:val="16"/>
        </w:rPr>
      </w:pPr>
      <w:r w:rsidRPr="00B618D8">
        <w:rPr>
          <w:rFonts w:ascii="Arial" w:hAnsi="Arial" w:cs="Arial"/>
          <w:i w:val="0"/>
          <w:iCs w:val="0"/>
          <w:color w:val="000000" w:themeColor="text1"/>
          <w:sz w:val="16"/>
          <w:szCs w:val="16"/>
        </w:rPr>
        <w:t>Fonte: Autoria Própria (2023), baseado em RENAEST (2023).</w:t>
      </w:r>
    </w:p>
    <w:p w14:paraId="0F5A9F0D" w14:textId="48CCCD3C" w:rsidR="00B45353" w:rsidRDefault="00B45353" w:rsidP="00783FE0">
      <w:pPr>
        <w:spacing w:after="0" w:line="240" w:lineRule="auto"/>
        <w:jc w:val="both"/>
        <w:rPr>
          <w:rFonts w:ascii="Arial" w:hAnsi="Arial" w:cs="Arial"/>
        </w:rPr>
      </w:pPr>
    </w:p>
    <w:p w14:paraId="73EA5880" w14:textId="6B505A88" w:rsidR="00B45353" w:rsidRDefault="00B45353" w:rsidP="003E66C0">
      <w:pPr>
        <w:spacing w:after="0" w:line="240" w:lineRule="auto"/>
        <w:ind w:firstLine="284"/>
        <w:jc w:val="both"/>
        <w:rPr>
          <w:rFonts w:ascii="Arial" w:hAnsi="Arial" w:cs="Arial"/>
        </w:rPr>
      </w:pPr>
      <w:r>
        <w:rPr>
          <w:rFonts w:ascii="Arial" w:hAnsi="Arial" w:cs="Arial"/>
        </w:rPr>
        <w:t>As unidades da federação que apresentaram os melhores níveis de completude para esta base de dados foram:</w:t>
      </w:r>
    </w:p>
    <w:p w14:paraId="6017900D" w14:textId="735176ED" w:rsidR="003E66C0" w:rsidRDefault="003E66C0" w:rsidP="003E66C0">
      <w:pPr>
        <w:pStyle w:val="PargrafodaLista"/>
        <w:numPr>
          <w:ilvl w:val="0"/>
          <w:numId w:val="21"/>
        </w:numPr>
        <w:spacing w:after="0" w:line="240" w:lineRule="auto"/>
        <w:jc w:val="both"/>
        <w:rPr>
          <w:rFonts w:ascii="Arial" w:hAnsi="Arial" w:cs="Arial"/>
        </w:rPr>
      </w:pPr>
      <w:r>
        <w:rPr>
          <w:rFonts w:ascii="Arial" w:hAnsi="Arial" w:cs="Arial"/>
        </w:rPr>
        <w:t>1º) Acre, com</w:t>
      </w:r>
      <w:r w:rsidRPr="003E66C0">
        <w:rPr>
          <w:rFonts w:ascii="Arial" w:hAnsi="Arial" w:cs="Arial"/>
        </w:rPr>
        <w:t xml:space="preserve"> 14,53% de </w:t>
      </w:r>
      <w:r>
        <w:rPr>
          <w:rFonts w:ascii="Arial" w:hAnsi="Arial" w:cs="Arial"/>
        </w:rPr>
        <w:t>campos</w:t>
      </w:r>
      <w:r w:rsidRPr="003E66C0">
        <w:rPr>
          <w:rFonts w:ascii="Arial" w:hAnsi="Arial" w:cs="Arial"/>
        </w:rPr>
        <w:t xml:space="preserve"> não informados</w:t>
      </w:r>
      <w:r>
        <w:rPr>
          <w:rFonts w:ascii="Arial" w:hAnsi="Arial" w:cs="Arial"/>
        </w:rPr>
        <w:t>;</w:t>
      </w:r>
    </w:p>
    <w:p w14:paraId="4B19FB87" w14:textId="50D86151" w:rsidR="003E66C0" w:rsidRPr="003E66C0" w:rsidRDefault="003E66C0" w:rsidP="003E66C0">
      <w:pPr>
        <w:pStyle w:val="PargrafodaLista"/>
        <w:numPr>
          <w:ilvl w:val="0"/>
          <w:numId w:val="21"/>
        </w:numPr>
        <w:spacing w:after="0" w:line="240" w:lineRule="auto"/>
        <w:jc w:val="both"/>
        <w:rPr>
          <w:rFonts w:ascii="Arial" w:hAnsi="Arial" w:cs="Arial"/>
        </w:rPr>
      </w:pPr>
      <w:r w:rsidRPr="003E66C0">
        <w:rPr>
          <w:rFonts w:ascii="Arial" w:hAnsi="Arial" w:cs="Arial"/>
        </w:rPr>
        <w:t>2º) Goiás</w:t>
      </w:r>
      <w:r>
        <w:rPr>
          <w:rFonts w:ascii="Arial" w:hAnsi="Arial" w:cs="Arial"/>
        </w:rPr>
        <w:t>, com</w:t>
      </w:r>
      <w:r w:rsidRPr="003E66C0">
        <w:rPr>
          <w:rFonts w:ascii="Arial" w:hAnsi="Arial" w:cs="Arial"/>
        </w:rPr>
        <w:t xml:space="preserve"> 14,87% de </w:t>
      </w:r>
      <w:r>
        <w:rPr>
          <w:rFonts w:ascii="Arial" w:hAnsi="Arial" w:cs="Arial"/>
        </w:rPr>
        <w:t>campos</w:t>
      </w:r>
      <w:r w:rsidRPr="003E66C0">
        <w:rPr>
          <w:rFonts w:ascii="Arial" w:hAnsi="Arial" w:cs="Arial"/>
        </w:rPr>
        <w:t xml:space="preserve"> não informados;</w:t>
      </w:r>
    </w:p>
    <w:p w14:paraId="16D0D1AE" w14:textId="00243E10" w:rsidR="003E66C0" w:rsidRPr="00D211E9" w:rsidRDefault="003E66C0">
      <w:pPr>
        <w:pStyle w:val="PargrafodaLista"/>
        <w:numPr>
          <w:ilvl w:val="0"/>
          <w:numId w:val="21"/>
        </w:numPr>
        <w:spacing w:after="0" w:line="240" w:lineRule="auto"/>
        <w:jc w:val="both"/>
        <w:rPr>
          <w:rFonts w:ascii="Arial" w:hAnsi="Arial" w:cs="Arial"/>
        </w:rPr>
      </w:pPr>
      <w:r w:rsidRPr="003E66C0">
        <w:rPr>
          <w:rFonts w:ascii="Arial" w:hAnsi="Arial" w:cs="Arial"/>
        </w:rPr>
        <w:t>3º) Mato Grosso do Sul</w:t>
      </w:r>
      <w:r>
        <w:rPr>
          <w:rFonts w:ascii="Arial" w:hAnsi="Arial" w:cs="Arial"/>
        </w:rPr>
        <w:t>, com</w:t>
      </w:r>
      <w:r w:rsidRPr="003E66C0">
        <w:rPr>
          <w:rFonts w:ascii="Arial" w:hAnsi="Arial" w:cs="Arial"/>
        </w:rPr>
        <w:t xml:space="preserve"> 15,15% de </w:t>
      </w:r>
      <w:r>
        <w:rPr>
          <w:rFonts w:ascii="Arial" w:hAnsi="Arial" w:cs="Arial"/>
        </w:rPr>
        <w:t>campos</w:t>
      </w:r>
      <w:r w:rsidRPr="003E66C0">
        <w:rPr>
          <w:rFonts w:ascii="Arial" w:hAnsi="Arial" w:cs="Arial"/>
        </w:rPr>
        <w:t xml:space="preserve"> não informados</w:t>
      </w:r>
      <w:r>
        <w:rPr>
          <w:rFonts w:ascii="Arial" w:hAnsi="Arial" w:cs="Arial"/>
        </w:rPr>
        <w:t>;</w:t>
      </w:r>
    </w:p>
    <w:p w14:paraId="6408ACDE" w14:textId="49E1C5A3" w:rsidR="003E66C0" w:rsidRPr="003E66C0" w:rsidRDefault="003E66C0" w:rsidP="003E66C0">
      <w:pPr>
        <w:pStyle w:val="PargrafodaLista"/>
        <w:numPr>
          <w:ilvl w:val="0"/>
          <w:numId w:val="21"/>
        </w:numPr>
        <w:spacing w:after="0" w:line="240" w:lineRule="auto"/>
        <w:jc w:val="both"/>
        <w:rPr>
          <w:rFonts w:ascii="Arial" w:hAnsi="Arial" w:cs="Arial"/>
        </w:rPr>
      </w:pPr>
      <w:r w:rsidRPr="003E66C0">
        <w:rPr>
          <w:rFonts w:ascii="Arial" w:hAnsi="Arial" w:cs="Arial"/>
        </w:rPr>
        <w:t>4º) São Paulo</w:t>
      </w:r>
      <w:r>
        <w:rPr>
          <w:rFonts w:ascii="Arial" w:hAnsi="Arial" w:cs="Arial"/>
        </w:rPr>
        <w:t>, com</w:t>
      </w:r>
      <w:r w:rsidRPr="003E66C0">
        <w:rPr>
          <w:rFonts w:ascii="Arial" w:hAnsi="Arial" w:cs="Arial"/>
        </w:rPr>
        <w:t xml:space="preserve"> 15,56% de </w:t>
      </w:r>
      <w:r>
        <w:rPr>
          <w:rFonts w:ascii="Arial" w:hAnsi="Arial" w:cs="Arial"/>
        </w:rPr>
        <w:t>campos</w:t>
      </w:r>
      <w:r w:rsidRPr="003E66C0">
        <w:rPr>
          <w:rFonts w:ascii="Arial" w:hAnsi="Arial" w:cs="Arial"/>
        </w:rPr>
        <w:t xml:space="preserve"> não informados;</w:t>
      </w:r>
    </w:p>
    <w:p w14:paraId="7D31566A" w14:textId="1C00EAEC" w:rsidR="00B45353" w:rsidRPr="00FE1863" w:rsidRDefault="003E66C0">
      <w:pPr>
        <w:pStyle w:val="PargrafodaLista"/>
        <w:numPr>
          <w:ilvl w:val="0"/>
          <w:numId w:val="21"/>
        </w:numPr>
        <w:spacing w:after="0" w:line="240" w:lineRule="auto"/>
        <w:jc w:val="both"/>
        <w:rPr>
          <w:rFonts w:ascii="Arial" w:hAnsi="Arial" w:cs="Arial"/>
        </w:rPr>
      </w:pPr>
      <w:r w:rsidRPr="003E66C0">
        <w:rPr>
          <w:rFonts w:ascii="Arial" w:hAnsi="Arial" w:cs="Arial"/>
        </w:rPr>
        <w:t>5º) Distrito Federal</w:t>
      </w:r>
      <w:r>
        <w:rPr>
          <w:rFonts w:ascii="Arial" w:hAnsi="Arial" w:cs="Arial"/>
        </w:rPr>
        <w:t>, com</w:t>
      </w:r>
      <w:r w:rsidRPr="003E66C0">
        <w:rPr>
          <w:rFonts w:ascii="Arial" w:hAnsi="Arial" w:cs="Arial"/>
        </w:rPr>
        <w:t xml:space="preserve"> 15,87% de </w:t>
      </w:r>
      <w:r>
        <w:rPr>
          <w:rFonts w:ascii="Arial" w:hAnsi="Arial" w:cs="Arial"/>
        </w:rPr>
        <w:t>campos</w:t>
      </w:r>
      <w:r w:rsidRPr="003E66C0">
        <w:rPr>
          <w:rFonts w:ascii="Arial" w:hAnsi="Arial" w:cs="Arial"/>
        </w:rPr>
        <w:t xml:space="preserve"> não informados</w:t>
      </w:r>
      <w:r>
        <w:rPr>
          <w:rFonts w:ascii="Arial" w:hAnsi="Arial" w:cs="Arial"/>
        </w:rPr>
        <w:t>.</w:t>
      </w:r>
    </w:p>
    <w:p w14:paraId="0BBD3B47" w14:textId="77777777" w:rsidR="00783FE0" w:rsidRDefault="00783FE0" w:rsidP="00783FE0">
      <w:pPr>
        <w:spacing w:after="0" w:line="240" w:lineRule="auto"/>
        <w:jc w:val="both"/>
        <w:rPr>
          <w:rFonts w:ascii="Arial" w:hAnsi="Arial" w:cs="Arial"/>
        </w:rPr>
      </w:pPr>
    </w:p>
    <w:p w14:paraId="5C084671" w14:textId="77777777" w:rsidR="00783FE0" w:rsidRDefault="00783FE0" w:rsidP="00783FE0">
      <w:pPr>
        <w:spacing w:after="0" w:line="240" w:lineRule="auto"/>
        <w:jc w:val="both"/>
        <w:rPr>
          <w:rFonts w:ascii="Arial" w:hAnsi="Arial" w:cs="Arial"/>
        </w:rPr>
      </w:pPr>
    </w:p>
    <w:p w14:paraId="56C19A49" w14:textId="7A1C3980" w:rsidR="00B45353" w:rsidRDefault="00B45353" w:rsidP="00B45353">
      <w:pPr>
        <w:spacing w:after="0" w:line="240" w:lineRule="auto"/>
        <w:jc w:val="both"/>
        <w:rPr>
          <w:rFonts w:ascii="Arial" w:hAnsi="Arial" w:cs="Arial"/>
        </w:rPr>
      </w:pPr>
      <w:r>
        <w:rPr>
          <w:rFonts w:ascii="Arial" w:hAnsi="Arial" w:cs="Arial"/>
        </w:rPr>
        <w:t>Em contrapartida, as unidades da federação que apresentaram os piores níveis de completude para esta base de dados foram:</w:t>
      </w:r>
    </w:p>
    <w:p w14:paraId="48D73BF9" w14:textId="77777777" w:rsidR="003E66C0" w:rsidRPr="003E66C0" w:rsidRDefault="003E66C0" w:rsidP="003E66C0">
      <w:pPr>
        <w:pStyle w:val="PargrafodaLista"/>
        <w:numPr>
          <w:ilvl w:val="0"/>
          <w:numId w:val="21"/>
        </w:numPr>
        <w:spacing w:after="0" w:line="240" w:lineRule="auto"/>
        <w:jc w:val="both"/>
        <w:rPr>
          <w:rFonts w:ascii="Arial" w:hAnsi="Arial" w:cs="Arial"/>
        </w:rPr>
      </w:pPr>
      <w:r>
        <w:rPr>
          <w:rFonts w:ascii="Arial" w:hAnsi="Arial" w:cs="Arial"/>
        </w:rPr>
        <w:t>27º) Pernambuco, com</w:t>
      </w:r>
      <w:r w:rsidRPr="003E66C0">
        <w:rPr>
          <w:rFonts w:ascii="Arial" w:hAnsi="Arial" w:cs="Arial"/>
        </w:rPr>
        <w:t xml:space="preserve"> 31,94% de </w:t>
      </w:r>
      <w:r>
        <w:rPr>
          <w:rFonts w:ascii="Arial" w:hAnsi="Arial" w:cs="Arial"/>
        </w:rPr>
        <w:t>campos</w:t>
      </w:r>
      <w:r w:rsidRPr="003E66C0">
        <w:rPr>
          <w:rFonts w:ascii="Arial" w:hAnsi="Arial" w:cs="Arial"/>
        </w:rPr>
        <w:t xml:space="preserve"> não informados;</w:t>
      </w:r>
    </w:p>
    <w:p w14:paraId="0424AB6F" w14:textId="77777777" w:rsidR="003E66C0" w:rsidRPr="003E66C0" w:rsidRDefault="003E66C0" w:rsidP="003E66C0">
      <w:pPr>
        <w:pStyle w:val="PargrafodaLista"/>
        <w:numPr>
          <w:ilvl w:val="0"/>
          <w:numId w:val="21"/>
        </w:numPr>
        <w:spacing w:after="0" w:line="240" w:lineRule="auto"/>
        <w:jc w:val="both"/>
        <w:rPr>
          <w:rFonts w:ascii="Arial" w:hAnsi="Arial" w:cs="Arial"/>
        </w:rPr>
      </w:pPr>
      <w:r w:rsidRPr="003E66C0">
        <w:rPr>
          <w:rFonts w:ascii="Arial" w:hAnsi="Arial" w:cs="Arial"/>
        </w:rPr>
        <w:t xml:space="preserve">26º) Amazonas: 31,10% de </w:t>
      </w:r>
      <w:r>
        <w:rPr>
          <w:rFonts w:ascii="Arial" w:hAnsi="Arial" w:cs="Arial"/>
        </w:rPr>
        <w:t>campos</w:t>
      </w:r>
      <w:r w:rsidRPr="003E66C0">
        <w:rPr>
          <w:rFonts w:ascii="Arial" w:hAnsi="Arial" w:cs="Arial"/>
        </w:rPr>
        <w:t xml:space="preserve"> não informados;</w:t>
      </w:r>
    </w:p>
    <w:p w14:paraId="0DD16AFD" w14:textId="77777777" w:rsidR="003E66C0" w:rsidRPr="003E66C0" w:rsidRDefault="003E66C0" w:rsidP="003E66C0">
      <w:pPr>
        <w:pStyle w:val="PargrafodaLista"/>
        <w:numPr>
          <w:ilvl w:val="0"/>
          <w:numId w:val="21"/>
        </w:numPr>
        <w:spacing w:after="0" w:line="240" w:lineRule="auto"/>
        <w:jc w:val="both"/>
        <w:rPr>
          <w:rFonts w:ascii="Arial" w:hAnsi="Arial" w:cs="Arial"/>
        </w:rPr>
      </w:pPr>
      <w:r w:rsidRPr="003E66C0">
        <w:rPr>
          <w:rFonts w:ascii="Arial" w:hAnsi="Arial" w:cs="Arial"/>
        </w:rPr>
        <w:t xml:space="preserve">25º) Santa Catarina: 30,77% de </w:t>
      </w:r>
      <w:r>
        <w:rPr>
          <w:rFonts w:ascii="Arial" w:hAnsi="Arial" w:cs="Arial"/>
        </w:rPr>
        <w:t>campos</w:t>
      </w:r>
      <w:r w:rsidRPr="003E66C0">
        <w:rPr>
          <w:rFonts w:ascii="Arial" w:hAnsi="Arial" w:cs="Arial"/>
        </w:rPr>
        <w:t xml:space="preserve"> não informados;</w:t>
      </w:r>
    </w:p>
    <w:p w14:paraId="36021F16" w14:textId="77777777" w:rsidR="003E66C0" w:rsidRPr="003E66C0" w:rsidRDefault="003E66C0" w:rsidP="003E66C0">
      <w:pPr>
        <w:pStyle w:val="PargrafodaLista"/>
        <w:numPr>
          <w:ilvl w:val="0"/>
          <w:numId w:val="21"/>
        </w:numPr>
        <w:spacing w:after="0" w:line="240" w:lineRule="auto"/>
        <w:jc w:val="both"/>
        <w:rPr>
          <w:rFonts w:ascii="Arial" w:hAnsi="Arial" w:cs="Arial"/>
        </w:rPr>
      </w:pPr>
      <w:r w:rsidRPr="003E66C0">
        <w:rPr>
          <w:rFonts w:ascii="Arial" w:hAnsi="Arial" w:cs="Arial"/>
        </w:rPr>
        <w:t xml:space="preserve">24º) Piauí: 30,67% de </w:t>
      </w:r>
      <w:r>
        <w:rPr>
          <w:rFonts w:ascii="Arial" w:hAnsi="Arial" w:cs="Arial"/>
        </w:rPr>
        <w:t>campos</w:t>
      </w:r>
      <w:r w:rsidRPr="003E66C0">
        <w:rPr>
          <w:rFonts w:ascii="Arial" w:hAnsi="Arial" w:cs="Arial"/>
        </w:rPr>
        <w:t xml:space="preserve"> não informados;</w:t>
      </w:r>
    </w:p>
    <w:p w14:paraId="0A6F6B28" w14:textId="77777777" w:rsidR="003E66C0" w:rsidRDefault="003E66C0" w:rsidP="003E66C0">
      <w:pPr>
        <w:pStyle w:val="PargrafodaLista"/>
        <w:numPr>
          <w:ilvl w:val="0"/>
          <w:numId w:val="21"/>
        </w:numPr>
        <w:spacing w:after="0" w:line="240" w:lineRule="auto"/>
        <w:jc w:val="both"/>
        <w:rPr>
          <w:rFonts w:ascii="Arial" w:hAnsi="Arial" w:cs="Arial"/>
        </w:rPr>
      </w:pPr>
      <w:r w:rsidRPr="003E66C0">
        <w:rPr>
          <w:rFonts w:ascii="Arial" w:hAnsi="Arial" w:cs="Arial"/>
        </w:rPr>
        <w:t xml:space="preserve">23º) Tocantins: 29,55% de </w:t>
      </w:r>
      <w:r>
        <w:rPr>
          <w:rFonts w:ascii="Arial" w:hAnsi="Arial" w:cs="Arial"/>
        </w:rPr>
        <w:t>campos</w:t>
      </w:r>
      <w:r w:rsidRPr="003E66C0">
        <w:rPr>
          <w:rFonts w:ascii="Arial" w:hAnsi="Arial" w:cs="Arial"/>
        </w:rPr>
        <w:t xml:space="preserve"> não informados.</w:t>
      </w:r>
    </w:p>
    <w:p w14:paraId="1928341A" w14:textId="77777777" w:rsidR="006C2049" w:rsidRDefault="006C2049" w:rsidP="006C2049">
      <w:pPr>
        <w:spacing w:after="0" w:line="240" w:lineRule="auto"/>
        <w:jc w:val="both"/>
        <w:rPr>
          <w:rFonts w:ascii="Arial" w:hAnsi="Arial" w:cs="Arial"/>
        </w:rPr>
      </w:pPr>
    </w:p>
    <w:p w14:paraId="65608265" w14:textId="77777777" w:rsidR="006C2049" w:rsidRDefault="006C2049" w:rsidP="006C2049">
      <w:pPr>
        <w:spacing w:after="0" w:line="240" w:lineRule="auto"/>
        <w:jc w:val="both"/>
        <w:rPr>
          <w:rFonts w:ascii="Arial" w:hAnsi="Arial" w:cs="Arial"/>
        </w:rPr>
      </w:pPr>
    </w:p>
    <w:p w14:paraId="76C0BF8B" w14:textId="3D736261" w:rsidR="006C2049" w:rsidRDefault="006C2049" w:rsidP="006C2049">
      <w:pPr>
        <w:spacing w:after="0" w:line="240" w:lineRule="auto"/>
        <w:jc w:val="both"/>
        <w:rPr>
          <w:rFonts w:ascii="Arial" w:hAnsi="Arial" w:cs="Arial"/>
        </w:rPr>
      </w:pPr>
      <w:r>
        <w:rPr>
          <w:rFonts w:ascii="Arial" w:hAnsi="Arial" w:cs="Arial"/>
        </w:rPr>
        <w:t xml:space="preserve"> </w:t>
      </w:r>
    </w:p>
    <w:p w14:paraId="065F89EB" w14:textId="77777777" w:rsidR="006C2049" w:rsidRDefault="006C2049" w:rsidP="006C2049">
      <w:pPr>
        <w:spacing w:after="0" w:line="240" w:lineRule="auto"/>
        <w:jc w:val="both"/>
        <w:rPr>
          <w:rFonts w:ascii="Arial" w:hAnsi="Arial" w:cs="Arial"/>
        </w:rPr>
      </w:pPr>
    </w:p>
    <w:p w14:paraId="5B336A14" w14:textId="77777777" w:rsidR="006C2049" w:rsidRDefault="006C2049" w:rsidP="006C2049">
      <w:pPr>
        <w:spacing w:after="0" w:line="240" w:lineRule="auto"/>
        <w:jc w:val="both"/>
        <w:rPr>
          <w:rFonts w:ascii="Arial" w:hAnsi="Arial" w:cs="Arial"/>
        </w:rPr>
      </w:pPr>
    </w:p>
    <w:p w14:paraId="6FFF541C" w14:textId="77777777" w:rsidR="006C2049" w:rsidRDefault="006C2049" w:rsidP="006C2049">
      <w:pPr>
        <w:spacing w:after="0" w:line="240" w:lineRule="auto"/>
        <w:jc w:val="both"/>
        <w:rPr>
          <w:rFonts w:ascii="Arial" w:hAnsi="Arial" w:cs="Arial"/>
        </w:rPr>
      </w:pPr>
    </w:p>
    <w:p w14:paraId="16639F51" w14:textId="77777777" w:rsidR="006C2049" w:rsidRDefault="006C2049" w:rsidP="006C2049">
      <w:pPr>
        <w:spacing w:after="0" w:line="240" w:lineRule="auto"/>
        <w:jc w:val="both"/>
        <w:rPr>
          <w:rFonts w:ascii="Arial" w:hAnsi="Arial" w:cs="Arial"/>
        </w:rPr>
      </w:pPr>
    </w:p>
    <w:p w14:paraId="66F2894D" w14:textId="77777777" w:rsidR="006C2049" w:rsidRDefault="006C2049" w:rsidP="006C2049">
      <w:pPr>
        <w:spacing w:after="0" w:line="240" w:lineRule="auto"/>
        <w:jc w:val="both"/>
        <w:rPr>
          <w:rFonts w:ascii="Arial" w:hAnsi="Arial" w:cs="Arial"/>
        </w:rPr>
      </w:pPr>
    </w:p>
    <w:p w14:paraId="2E26CFE6" w14:textId="77777777" w:rsidR="006C2049" w:rsidRDefault="006C2049" w:rsidP="006C2049">
      <w:pPr>
        <w:spacing w:after="0" w:line="240" w:lineRule="auto"/>
        <w:jc w:val="both"/>
        <w:rPr>
          <w:rFonts w:ascii="Arial" w:hAnsi="Arial" w:cs="Arial"/>
        </w:rPr>
      </w:pPr>
    </w:p>
    <w:p w14:paraId="5162449F" w14:textId="77777777" w:rsidR="006C2049" w:rsidRDefault="006C2049" w:rsidP="006C2049">
      <w:pPr>
        <w:spacing w:after="0" w:line="240" w:lineRule="auto"/>
        <w:jc w:val="both"/>
        <w:rPr>
          <w:rFonts w:ascii="Arial" w:hAnsi="Arial" w:cs="Arial"/>
        </w:rPr>
      </w:pPr>
    </w:p>
    <w:p w14:paraId="16BE1B50" w14:textId="77777777" w:rsidR="006C2049" w:rsidRPr="006C2049" w:rsidRDefault="006C2049" w:rsidP="006C2049">
      <w:pPr>
        <w:spacing w:after="0" w:line="240" w:lineRule="auto"/>
        <w:jc w:val="both"/>
        <w:rPr>
          <w:rFonts w:ascii="Arial" w:hAnsi="Arial" w:cs="Arial"/>
        </w:rPr>
      </w:pPr>
    </w:p>
    <w:p w14:paraId="61669EB6" w14:textId="77777777" w:rsidR="00CB7022" w:rsidRDefault="00CB7022" w:rsidP="00783FE0">
      <w:pPr>
        <w:spacing w:after="0" w:line="240" w:lineRule="auto"/>
        <w:jc w:val="both"/>
        <w:rPr>
          <w:rFonts w:ascii="Arial" w:hAnsi="Arial" w:cs="Arial"/>
        </w:rPr>
      </w:pPr>
    </w:p>
    <w:p w14:paraId="4C923989" w14:textId="77777777" w:rsidR="00DE1554" w:rsidRPr="00DE1554" w:rsidRDefault="00DE1554" w:rsidP="00DE1554">
      <w:pPr>
        <w:spacing w:after="0" w:line="240" w:lineRule="auto"/>
        <w:jc w:val="center"/>
        <w:rPr>
          <w:rFonts w:ascii="Arial" w:hAnsi="Arial" w:cs="Arial"/>
          <w:color w:val="000000" w:themeColor="text1"/>
          <w:sz w:val="16"/>
          <w:szCs w:val="16"/>
        </w:rPr>
      </w:pPr>
    </w:p>
    <w:p w14:paraId="36AE0696" w14:textId="3D097C2A" w:rsidR="00DE1554" w:rsidRPr="00DE1554" w:rsidRDefault="00DE1554" w:rsidP="00DE1554">
      <w:pPr>
        <w:pStyle w:val="Legenda"/>
        <w:keepNext/>
        <w:jc w:val="center"/>
        <w:rPr>
          <w:rFonts w:ascii="Arial" w:hAnsi="Arial" w:cs="Arial"/>
          <w:i w:val="0"/>
          <w:iCs w:val="0"/>
          <w:color w:val="000000" w:themeColor="text1"/>
          <w:sz w:val="16"/>
          <w:szCs w:val="16"/>
        </w:rPr>
      </w:pPr>
      <w:bookmarkStart w:id="200" w:name="_Ref137824685"/>
      <w:bookmarkStart w:id="201" w:name="_Toc137820014"/>
      <w:r w:rsidRPr="00DE1554">
        <w:rPr>
          <w:rFonts w:ascii="Arial" w:hAnsi="Arial" w:cs="Arial"/>
          <w:i w:val="0"/>
          <w:iCs w:val="0"/>
          <w:color w:val="000000" w:themeColor="text1"/>
          <w:sz w:val="16"/>
          <w:szCs w:val="16"/>
        </w:rPr>
        <w:t xml:space="preserve">Tabela </w:t>
      </w:r>
      <w:r w:rsidRPr="00DE1554">
        <w:rPr>
          <w:rFonts w:ascii="Arial" w:hAnsi="Arial" w:cs="Arial"/>
          <w:i w:val="0"/>
          <w:iCs w:val="0"/>
          <w:color w:val="000000" w:themeColor="text1"/>
          <w:sz w:val="16"/>
          <w:szCs w:val="16"/>
        </w:rPr>
        <w:fldChar w:fldCharType="begin"/>
      </w:r>
      <w:r w:rsidRPr="00DE1554">
        <w:rPr>
          <w:rFonts w:ascii="Arial" w:hAnsi="Arial" w:cs="Arial"/>
          <w:i w:val="0"/>
          <w:iCs w:val="0"/>
          <w:color w:val="000000" w:themeColor="text1"/>
          <w:sz w:val="16"/>
          <w:szCs w:val="16"/>
        </w:rPr>
        <w:instrText xml:space="preserve"> SEQ Tabela \* ARABIC </w:instrText>
      </w:r>
      <w:r w:rsidRPr="00DE1554">
        <w:rPr>
          <w:rFonts w:ascii="Arial" w:hAnsi="Arial" w:cs="Arial"/>
          <w:i w:val="0"/>
          <w:iCs w:val="0"/>
          <w:color w:val="000000" w:themeColor="text1"/>
          <w:sz w:val="16"/>
          <w:szCs w:val="16"/>
        </w:rPr>
        <w:fldChar w:fldCharType="separate"/>
      </w:r>
      <w:r w:rsidR="00CF218F">
        <w:rPr>
          <w:rFonts w:ascii="Arial" w:hAnsi="Arial" w:cs="Arial"/>
          <w:i w:val="0"/>
          <w:iCs w:val="0"/>
          <w:noProof/>
          <w:color w:val="000000" w:themeColor="text1"/>
          <w:sz w:val="16"/>
          <w:szCs w:val="16"/>
        </w:rPr>
        <w:t>3</w:t>
      </w:r>
      <w:r w:rsidRPr="00DE1554">
        <w:rPr>
          <w:rFonts w:ascii="Arial" w:hAnsi="Arial" w:cs="Arial"/>
          <w:i w:val="0"/>
          <w:iCs w:val="0"/>
          <w:color w:val="000000" w:themeColor="text1"/>
          <w:sz w:val="16"/>
          <w:szCs w:val="16"/>
        </w:rPr>
        <w:fldChar w:fldCharType="end"/>
      </w:r>
      <w:bookmarkEnd w:id="200"/>
      <w:r w:rsidRPr="00DE1554">
        <w:rPr>
          <w:rFonts w:ascii="Arial" w:hAnsi="Arial" w:cs="Arial"/>
          <w:i w:val="0"/>
          <w:iCs w:val="0"/>
          <w:color w:val="000000" w:themeColor="text1"/>
          <w:sz w:val="16"/>
          <w:szCs w:val="16"/>
        </w:rPr>
        <w:t>: Percentual de campos não informados para as 6 variáveis menos informadas por UF</w:t>
      </w:r>
      <w:bookmarkEnd w:id="201"/>
      <w:r w:rsidR="004226D0">
        <w:rPr>
          <w:rFonts w:ascii="Arial" w:hAnsi="Arial" w:cs="Arial"/>
          <w:i w:val="0"/>
          <w:iCs w:val="0"/>
          <w:color w:val="000000" w:themeColor="text1"/>
          <w:sz w:val="16"/>
          <w:szCs w:val="16"/>
        </w:rPr>
        <w:t xml:space="preserve"> e BR, no conjunto “Vítimas”.</w:t>
      </w:r>
    </w:p>
    <w:tbl>
      <w:tblPr>
        <w:tblStyle w:val="Tabelacomgrade"/>
        <w:tblpPr w:leftFromText="141" w:rightFromText="141" w:vertAnchor="text" w:horzAnchor="margin" w:tblpXSpec="center" w:tblpY="146"/>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
        <w:gridCol w:w="1533"/>
        <w:gridCol w:w="1141"/>
        <w:gridCol w:w="1470"/>
        <w:gridCol w:w="1088"/>
        <w:gridCol w:w="1203"/>
        <w:gridCol w:w="1206"/>
        <w:gridCol w:w="992"/>
      </w:tblGrid>
      <w:tr w:rsidR="00DE1554" w:rsidRPr="00DE1554" w14:paraId="010B50ED" w14:textId="77777777" w:rsidTr="00DE1554">
        <w:trPr>
          <w:trHeight w:val="184"/>
        </w:trPr>
        <w:tc>
          <w:tcPr>
            <w:tcW w:w="723" w:type="dxa"/>
            <w:tcBorders>
              <w:top w:val="single" w:sz="4" w:space="0" w:color="auto"/>
              <w:bottom w:val="single" w:sz="4" w:space="0" w:color="auto"/>
            </w:tcBorders>
          </w:tcPr>
          <w:p w14:paraId="337BB392"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UF/Var</w:t>
            </w:r>
          </w:p>
        </w:tc>
        <w:tc>
          <w:tcPr>
            <w:tcW w:w="1533" w:type="dxa"/>
            <w:tcBorders>
              <w:top w:val="single" w:sz="4" w:space="0" w:color="auto"/>
              <w:bottom w:val="single" w:sz="4" w:space="0" w:color="auto"/>
            </w:tcBorders>
          </w:tcPr>
          <w:p w14:paraId="2BA4C939" w14:textId="77777777" w:rsidR="00DE1554" w:rsidRPr="00DE1554" w:rsidRDefault="00DE1554" w:rsidP="00DE1554">
            <w:pPr>
              <w:pStyle w:val="PargrafodaLista"/>
              <w:ind w:left="0"/>
              <w:jc w:val="center"/>
              <w:rPr>
                <w:rFonts w:ascii="Arial" w:hAnsi="Arial" w:cs="Arial"/>
                <w:b/>
                <w:bCs/>
                <w:sz w:val="16"/>
                <w:szCs w:val="16"/>
              </w:rPr>
            </w:pPr>
            <w:proofErr w:type="spellStart"/>
            <w:r w:rsidRPr="00DE1554">
              <w:rPr>
                <w:rFonts w:ascii="Arial" w:hAnsi="Arial" w:cs="Arial"/>
                <w:b/>
                <w:bCs/>
                <w:sz w:val="16"/>
                <w:szCs w:val="16"/>
              </w:rPr>
              <w:t>equip_segurança</w:t>
            </w:r>
            <w:proofErr w:type="spellEnd"/>
          </w:p>
        </w:tc>
        <w:tc>
          <w:tcPr>
            <w:tcW w:w="1141" w:type="dxa"/>
            <w:tcBorders>
              <w:top w:val="single" w:sz="4" w:space="0" w:color="auto"/>
              <w:bottom w:val="single" w:sz="4" w:space="0" w:color="auto"/>
            </w:tcBorders>
          </w:tcPr>
          <w:p w14:paraId="6BC8653C" w14:textId="77777777" w:rsidR="00DE1554" w:rsidRPr="00DE1554" w:rsidRDefault="00DE1554" w:rsidP="00DE1554">
            <w:pPr>
              <w:pStyle w:val="PargrafodaLista"/>
              <w:ind w:left="0"/>
              <w:jc w:val="center"/>
              <w:rPr>
                <w:rFonts w:ascii="Arial" w:hAnsi="Arial" w:cs="Arial"/>
                <w:b/>
                <w:bCs/>
                <w:sz w:val="16"/>
                <w:szCs w:val="16"/>
              </w:rPr>
            </w:pPr>
            <w:proofErr w:type="spellStart"/>
            <w:r w:rsidRPr="00DE1554">
              <w:rPr>
                <w:rFonts w:ascii="Arial" w:hAnsi="Arial" w:cs="Arial"/>
                <w:b/>
                <w:bCs/>
                <w:sz w:val="16"/>
                <w:szCs w:val="16"/>
              </w:rPr>
              <w:t>susp_alcool</w:t>
            </w:r>
            <w:proofErr w:type="spellEnd"/>
          </w:p>
        </w:tc>
        <w:tc>
          <w:tcPr>
            <w:tcW w:w="1470" w:type="dxa"/>
            <w:tcBorders>
              <w:top w:val="single" w:sz="4" w:space="0" w:color="auto"/>
              <w:bottom w:val="single" w:sz="4" w:space="0" w:color="auto"/>
            </w:tcBorders>
          </w:tcPr>
          <w:p w14:paraId="01E0A8F9" w14:textId="77777777" w:rsidR="00DE1554" w:rsidRPr="00DE1554" w:rsidRDefault="00DE1554" w:rsidP="00DE1554">
            <w:pPr>
              <w:pStyle w:val="PargrafodaLista"/>
              <w:ind w:left="0"/>
              <w:jc w:val="center"/>
              <w:rPr>
                <w:rFonts w:ascii="Arial" w:hAnsi="Arial" w:cs="Arial"/>
                <w:b/>
                <w:bCs/>
                <w:sz w:val="16"/>
                <w:szCs w:val="16"/>
              </w:rPr>
            </w:pPr>
            <w:proofErr w:type="spellStart"/>
            <w:r w:rsidRPr="00DE1554">
              <w:rPr>
                <w:rFonts w:ascii="Arial" w:hAnsi="Arial" w:cs="Arial"/>
                <w:b/>
                <w:bCs/>
                <w:sz w:val="16"/>
                <w:szCs w:val="16"/>
              </w:rPr>
              <w:t>gravidade_lesao</w:t>
            </w:r>
            <w:proofErr w:type="spellEnd"/>
          </w:p>
        </w:tc>
        <w:tc>
          <w:tcPr>
            <w:tcW w:w="1088" w:type="dxa"/>
            <w:tcBorders>
              <w:top w:val="single" w:sz="4" w:space="0" w:color="auto"/>
              <w:bottom w:val="single" w:sz="4" w:space="0" w:color="auto"/>
            </w:tcBorders>
          </w:tcPr>
          <w:p w14:paraId="22BEFF32" w14:textId="12018989" w:rsidR="00DE1554" w:rsidRPr="00DE1554" w:rsidRDefault="00654F2F" w:rsidP="00DE1554">
            <w:pPr>
              <w:pStyle w:val="PargrafodaLista"/>
              <w:ind w:left="0"/>
              <w:jc w:val="center"/>
              <w:rPr>
                <w:rFonts w:ascii="Arial" w:hAnsi="Arial" w:cs="Arial"/>
                <w:b/>
                <w:bCs/>
                <w:sz w:val="16"/>
                <w:szCs w:val="16"/>
              </w:rPr>
            </w:pPr>
            <w:proofErr w:type="spellStart"/>
            <w:r>
              <w:rPr>
                <w:rFonts w:ascii="Arial" w:hAnsi="Arial" w:cs="Arial"/>
                <w:b/>
                <w:bCs/>
                <w:sz w:val="16"/>
                <w:szCs w:val="16"/>
              </w:rPr>
              <w:t>f</w:t>
            </w:r>
            <w:r w:rsidR="00DE1554" w:rsidRPr="00DE1554">
              <w:rPr>
                <w:rFonts w:ascii="Arial" w:hAnsi="Arial" w:cs="Arial"/>
                <w:b/>
                <w:bCs/>
                <w:sz w:val="16"/>
                <w:szCs w:val="16"/>
              </w:rPr>
              <w:t>aixa_idade</w:t>
            </w:r>
            <w:proofErr w:type="spellEnd"/>
          </w:p>
        </w:tc>
        <w:tc>
          <w:tcPr>
            <w:tcW w:w="1203" w:type="dxa"/>
            <w:tcBorders>
              <w:top w:val="single" w:sz="4" w:space="0" w:color="auto"/>
              <w:bottom w:val="single" w:sz="4" w:space="0" w:color="auto"/>
            </w:tcBorders>
          </w:tcPr>
          <w:p w14:paraId="1450F77D" w14:textId="77777777" w:rsidR="00DE1554" w:rsidRPr="00DE1554" w:rsidRDefault="00DE1554" w:rsidP="00DE1554">
            <w:pPr>
              <w:pStyle w:val="PargrafodaLista"/>
              <w:ind w:left="0"/>
              <w:jc w:val="center"/>
              <w:rPr>
                <w:rFonts w:ascii="Arial" w:hAnsi="Arial" w:cs="Arial"/>
                <w:b/>
                <w:bCs/>
                <w:sz w:val="16"/>
                <w:szCs w:val="16"/>
              </w:rPr>
            </w:pPr>
            <w:proofErr w:type="spellStart"/>
            <w:r w:rsidRPr="00DE1554">
              <w:rPr>
                <w:rFonts w:ascii="Arial" w:hAnsi="Arial" w:cs="Arial"/>
                <w:b/>
                <w:bCs/>
                <w:sz w:val="16"/>
                <w:szCs w:val="16"/>
              </w:rPr>
              <w:t>tp_envolvido</w:t>
            </w:r>
            <w:proofErr w:type="spellEnd"/>
          </w:p>
        </w:tc>
        <w:tc>
          <w:tcPr>
            <w:tcW w:w="1206" w:type="dxa"/>
            <w:tcBorders>
              <w:top w:val="single" w:sz="4" w:space="0" w:color="auto"/>
              <w:bottom w:val="single" w:sz="4" w:space="0" w:color="auto"/>
            </w:tcBorders>
          </w:tcPr>
          <w:p w14:paraId="0133241F" w14:textId="77777777" w:rsidR="00DE1554" w:rsidRPr="00DE1554" w:rsidRDefault="00DE1554" w:rsidP="00DE1554">
            <w:pPr>
              <w:pStyle w:val="PargrafodaLista"/>
              <w:ind w:left="0"/>
              <w:jc w:val="center"/>
              <w:rPr>
                <w:rFonts w:ascii="Arial" w:hAnsi="Arial" w:cs="Arial"/>
                <w:b/>
                <w:bCs/>
                <w:sz w:val="16"/>
                <w:szCs w:val="16"/>
              </w:rPr>
            </w:pPr>
            <w:proofErr w:type="spellStart"/>
            <w:r w:rsidRPr="00DE1554">
              <w:rPr>
                <w:rFonts w:ascii="Arial" w:hAnsi="Arial" w:cs="Arial"/>
                <w:b/>
                <w:bCs/>
                <w:sz w:val="16"/>
                <w:szCs w:val="16"/>
              </w:rPr>
              <w:t>genero</w:t>
            </w:r>
            <w:proofErr w:type="spellEnd"/>
          </w:p>
        </w:tc>
        <w:tc>
          <w:tcPr>
            <w:tcW w:w="992" w:type="dxa"/>
            <w:tcBorders>
              <w:top w:val="single" w:sz="4" w:space="0" w:color="auto"/>
              <w:bottom w:val="single" w:sz="4" w:space="0" w:color="auto"/>
            </w:tcBorders>
          </w:tcPr>
          <w:p w14:paraId="21FD6519" w14:textId="3682574E" w:rsidR="00DE1554" w:rsidRPr="00DE1554" w:rsidRDefault="00DE1554" w:rsidP="00DE1554">
            <w:pPr>
              <w:pStyle w:val="PargrafodaLista"/>
              <w:ind w:left="0"/>
              <w:jc w:val="center"/>
              <w:rPr>
                <w:rFonts w:ascii="Arial" w:hAnsi="Arial" w:cs="Arial"/>
                <w:b/>
                <w:bCs/>
                <w:sz w:val="16"/>
                <w:szCs w:val="16"/>
              </w:rPr>
            </w:pPr>
            <w:r>
              <w:rPr>
                <w:rFonts w:ascii="Arial" w:hAnsi="Arial" w:cs="Arial"/>
                <w:b/>
                <w:bCs/>
                <w:sz w:val="16"/>
                <w:szCs w:val="16"/>
              </w:rPr>
              <w:t>Média UF*</w:t>
            </w:r>
          </w:p>
        </w:tc>
      </w:tr>
      <w:tr w:rsidR="00DE1554" w:rsidRPr="00DE1554" w14:paraId="560436C2" w14:textId="77777777" w:rsidTr="00DE1554">
        <w:trPr>
          <w:trHeight w:val="184"/>
        </w:trPr>
        <w:tc>
          <w:tcPr>
            <w:tcW w:w="723" w:type="dxa"/>
            <w:tcBorders>
              <w:top w:val="single" w:sz="4" w:space="0" w:color="auto"/>
            </w:tcBorders>
          </w:tcPr>
          <w:p w14:paraId="2A2C4AC2"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AC</w:t>
            </w:r>
          </w:p>
        </w:tc>
        <w:tc>
          <w:tcPr>
            <w:tcW w:w="1533" w:type="dxa"/>
            <w:tcBorders>
              <w:top w:val="single" w:sz="4" w:space="0" w:color="auto"/>
            </w:tcBorders>
          </w:tcPr>
          <w:p w14:paraId="003CCE95" w14:textId="77777777" w:rsidR="00DE1554" w:rsidRPr="00DE1554" w:rsidRDefault="00DE1554" w:rsidP="00DE1554">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Borders>
              <w:top w:val="single" w:sz="4" w:space="0" w:color="auto"/>
            </w:tcBorders>
          </w:tcPr>
          <w:p w14:paraId="37CDE626" w14:textId="77777777" w:rsidR="00DE1554" w:rsidRPr="00DE1554" w:rsidRDefault="00DE1554" w:rsidP="00DE1554">
            <w:pPr>
              <w:pStyle w:val="PargrafodaLista"/>
              <w:ind w:left="0"/>
              <w:jc w:val="center"/>
              <w:rPr>
                <w:rFonts w:ascii="Arial" w:hAnsi="Arial" w:cs="Arial"/>
                <w:sz w:val="16"/>
                <w:szCs w:val="16"/>
              </w:rPr>
            </w:pPr>
            <w:r w:rsidRPr="00DE1554">
              <w:rPr>
                <w:rFonts w:ascii="Arial" w:hAnsi="Arial" w:cs="Arial"/>
                <w:sz w:val="16"/>
                <w:szCs w:val="16"/>
              </w:rPr>
              <w:t>98,51%</w:t>
            </w:r>
          </w:p>
        </w:tc>
        <w:tc>
          <w:tcPr>
            <w:tcW w:w="1470" w:type="dxa"/>
            <w:tcBorders>
              <w:top w:val="single" w:sz="4" w:space="0" w:color="auto"/>
            </w:tcBorders>
          </w:tcPr>
          <w:p w14:paraId="7103063C" w14:textId="77777777" w:rsidR="00DE1554" w:rsidRPr="00DE1554" w:rsidRDefault="00DE1554" w:rsidP="00DE1554">
            <w:pPr>
              <w:pStyle w:val="PargrafodaLista"/>
              <w:ind w:left="0"/>
              <w:jc w:val="center"/>
              <w:rPr>
                <w:rFonts w:ascii="Arial" w:hAnsi="Arial" w:cs="Arial"/>
                <w:sz w:val="16"/>
                <w:szCs w:val="16"/>
              </w:rPr>
            </w:pPr>
            <w:r w:rsidRPr="00DE1554">
              <w:rPr>
                <w:rFonts w:ascii="Arial" w:hAnsi="Arial" w:cs="Arial"/>
                <w:sz w:val="16"/>
                <w:szCs w:val="16"/>
              </w:rPr>
              <w:t>89,48%</w:t>
            </w:r>
          </w:p>
        </w:tc>
        <w:tc>
          <w:tcPr>
            <w:tcW w:w="1088" w:type="dxa"/>
            <w:tcBorders>
              <w:top w:val="single" w:sz="4" w:space="0" w:color="auto"/>
            </w:tcBorders>
          </w:tcPr>
          <w:p w14:paraId="1C13307F" w14:textId="77777777" w:rsidR="00DE1554" w:rsidRPr="00DE1554" w:rsidRDefault="00DE1554" w:rsidP="00DE1554">
            <w:pPr>
              <w:pStyle w:val="PargrafodaLista"/>
              <w:ind w:left="0"/>
              <w:jc w:val="center"/>
              <w:rPr>
                <w:rFonts w:ascii="Arial" w:hAnsi="Arial" w:cs="Arial"/>
                <w:sz w:val="16"/>
                <w:szCs w:val="16"/>
              </w:rPr>
            </w:pPr>
            <w:r w:rsidRPr="00DE1554">
              <w:rPr>
                <w:rFonts w:ascii="Arial" w:hAnsi="Arial" w:cs="Arial"/>
                <w:sz w:val="16"/>
                <w:szCs w:val="16"/>
              </w:rPr>
              <w:t>9,08%</w:t>
            </w:r>
          </w:p>
        </w:tc>
        <w:tc>
          <w:tcPr>
            <w:tcW w:w="1203" w:type="dxa"/>
            <w:tcBorders>
              <w:top w:val="single" w:sz="4" w:space="0" w:color="auto"/>
            </w:tcBorders>
          </w:tcPr>
          <w:p w14:paraId="273845FD" w14:textId="77777777" w:rsidR="00DE1554" w:rsidRPr="00DE1554" w:rsidRDefault="00DE1554" w:rsidP="00DE1554">
            <w:pPr>
              <w:pStyle w:val="PargrafodaLista"/>
              <w:ind w:left="0"/>
              <w:jc w:val="center"/>
              <w:rPr>
                <w:rFonts w:ascii="Arial" w:hAnsi="Arial" w:cs="Arial"/>
                <w:sz w:val="16"/>
                <w:szCs w:val="16"/>
              </w:rPr>
            </w:pPr>
            <w:r w:rsidRPr="00DE1554">
              <w:rPr>
                <w:rFonts w:ascii="Arial" w:hAnsi="Arial" w:cs="Arial"/>
                <w:sz w:val="16"/>
                <w:szCs w:val="16"/>
              </w:rPr>
              <w:t>0,40%</w:t>
            </w:r>
          </w:p>
        </w:tc>
        <w:tc>
          <w:tcPr>
            <w:tcW w:w="1206" w:type="dxa"/>
            <w:tcBorders>
              <w:top w:val="single" w:sz="4" w:space="0" w:color="auto"/>
            </w:tcBorders>
          </w:tcPr>
          <w:p w14:paraId="34E1CA2F" w14:textId="77777777" w:rsidR="00DE1554" w:rsidRPr="00DE1554" w:rsidRDefault="00DE1554" w:rsidP="00DE1554">
            <w:pPr>
              <w:pStyle w:val="PargrafodaLista"/>
              <w:ind w:left="0"/>
              <w:jc w:val="center"/>
              <w:rPr>
                <w:rFonts w:ascii="Arial" w:hAnsi="Arial" w:cs="Arial"/>
                <w:sz w:val="16"/>
                <w:szCs w:val="16"/>
              </w:rPr>
            </w:pPr>
            <w:r w:rsidRPr="00DE1554">
              <w:rPr>
                <w:rFonts w:ascii="Arial" w:hAnsi="Arial" w:cs="Arial"/>
                <w:sz w:val="16"/>
                <w:szCs w:val="16"/>
              </w:rPr>
              <w:t>8,17%</w:t>
            </w:r>
          </w:p>
        </w:tc>
        <w:tc>
          <w:tcPr>
            <w:tcW w:w="992" w:type="dxa"/>
            <w:tcBorders>
              <w:top w:val="single" w:sz="4" w:space="0" w:color="auto"/>
            </w:tcBorders>
          </w:tcPr>
          <w:p w14:paraId="55164DA8" w14:textId="2C2E7D7D" w:rsidR="00DE1554" w:rsidRPr="00382C39" w:rsidRDefault="00382C39" w:rsidP="00DE1554">
            <w:pPr>
              <w:pStyle w:val="PargrafodaLista"/>
              <w:ind w:left="0"/>
              <w:jc w:val="center"/>
              <w:rPr>
                <w:rFonts w:ascii="Arial" w:hAnsi="Arial" w:cs="Arial"/>
                <w:sz w:val="16"/>
                <w:szCs w:val="16"/>
              </w:rPr>
            </w:pPr>
            <w:r w:rsidRPr="00382C39">
              <w:rPr>
                <w:rFonts w:ascii="Arial" w:hAnsi="Arial" w:cs="Arial"/>
                <w:sz w:val="16"/>
                <w:szCs w:val="16"/>
              </w:rPr>
              <w:t>17,98%</w:t>
            </w:r>
          </w:p>
        </w:tc>
      </w:tr>
      <w:tr w:rsidR="00DE1554" w:rsidRPr="00DE1554" w14:paraId="3E14A38B" w14:textId="77777777" w:rsidTr="00DE1554">
        <w:trPr>
          <w:trHeight w:val="184"/>
        </w:trPr>
        <w:tc>
          <w:tcPr>
            <w:tcW w:w="723" w:type="dxa"/>
          </w:tcPr>
          <w:p w14:paraId="7AB5A06B"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AL</w:t>
            </w:r>
          </w:p>
        </w:tc>
        <w:tc>
          <w:tcPr>
            <w:tcW w:w="1533" w:type="dxa"/>
          </w:tcPr>
          <w:p w14:paraId="24D810F3"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57,22%</w:t>
            </w:r>
          </w:p>
        </w:tc>
        <w:tc>
          <w:tcPr>
            <w:tcW w:w="1141" w:type="dxa"/>
          </w:tcPr>
          <w:p w14:paraId="100EF94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94,74%</w:t>
            </w:r>
          </w:p>
        </w:tc>
        <w:tc>
          <w:tcPr>
            <w:tcW w:w="1470" w:type="dxa"/>
          </w:tcPr>
          <w:p w14:paraId="297E82DF"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6,41%</w:t>
            </w:r>
          </w:p>
        </w:tc>
        <w:tc>
          <w:tcPr>
            <w:tcW w:w="1088" w:type="dxa"/>
          </w:tcPr>
          <w:p w14:paraId="756F6991"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27,91%</w:t>
            </w:r>
          </w:p>
        </w:tc>
        <w:tc>
          <w:tcPr>
            <w:tcW w:w="1203" w:type="dxa"/>
          </w:tcPr>
          <w:p w14:paraId="4E31E798"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1,67%</w:t>
            </w:r>
          </w:p>
        </w:tc>
        <w:tc>
          <w:tcPr>
            <w:tcW w:w="1206" w:type="dxa"/>
          </w:tcPr>
          <w:p w14:paraId="6B8E9F3D"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6,11%</w:t>
            </w:r>
          </w:p>
        </w:tc>
        <w:tc>
          <w:tcPr>
            <w:tcW w:w="992" w:type="dxa"/>
          </w:tcPr>
          <w:p w14:paraId="597FCC03" w14:textId="28D0EEA2" w:rsidR="00DE1554" w:rsidRPr="00382C39" w:rsidRDefault="00382C39" w:rsidP="00B618D8">
            <w:pPr>
              <w:pStyle w:val="PargrafodaLista"/>
              <w:ind w:left="0"/>
              <w:jc w:val="center"/>
              <w:rPr>
                <w:rFonts w:ascii="Arial" w:hAnsi="Arial" w:cs="Arial"/>
                <w:sz w:val="16"/>
                <w:szCs w:val="16"/>
              </w:rPr>
            </w:pPr>
            <w:r w:rsidRPr="00382C39">
              <w:rPr>
                <w:rFonts w:ascii="Arial" w:hAnsi="Arial" w:cs="Arial"/>
                <w:sz w:val="16"/>
                <w:szCs w:val="16"/>
              </w:rPr>
              <w:t>11,42%</w:t>
            </w:r>
          </w:p>
        </w:tc>
      </w:tr>
      <w:tr w:rsidR="00DE1554" w:rsidRPr="00DE1554" w14:paraId="4465D3B3" w14:textId="77777777" w:rsidTr="00DE1554">
        <w:trPr>
          <w:trHeight w:val="184"/>
        </w:trPr>
        <w:tc>
          <w:tcPr>
            <w:tcW w:w="723" w:type="dxa"/>
          </w:tcPr>
          <w:p w14:paraId="38D2E230"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AP</w:t>
            </w:r>
          </w:p>
        </w:tc>
        <w:tc>
          <w:tcPr>
            <w:tcW w:w="1533" w:type="dxa"/>
          </w:tcPr>
          <w:p w14:paraId="0D3C2B59"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5857BBFD"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92,76%</w:t>
            </w:r>
          </w:p>
        </w:tc>
        <w:tc>
          <w:tcPr>
            <w:tcW w:w="1470" w:type="dxa"/>
          </w:tcPr>
          <w:p w14:paraId="38D3BDC4"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96,07%</w:t>
            </w:r>
          </w:p>
        </w:tc>
        <w:tc>
          <w:tcPr>
            <w:tcW w:w="1088" w:type="dxa"/>
          </w:tcPr>
          <w:p w14:paraId="2E23CE6A"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89,56%</w:t>
            </w:r>
          </w:p>
        </w:tc>
        <w:tc>
          <w:tcPr>
            <w:tcW w:w="1203" w:type="dxa"/>
          </w:tcPr>
          <w:p w14:paraId="2EB2738D"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25,57%</w:t>
            </w:r>
          </w:p>
        </w:tc>
        <w:tc>
          <w:tcPr>
            <w:tcW w:w="1206" w:type="dxa"/>
          </w:tcPr>
          <w:p w14:paraId="0F07C729"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24,06%</w:t>
            </w:r>
          </w:p>
        </w:tc>
        <w:tc>
          <w:tcPr>
            <w:tcW w:w="992" w:type="dxa"/>
          </w:tcPr>
          <w:p w14:paraId="387028B1" w14:textId="547B23EF" w:rsidR="00DE1554" w:rsidRPr="00382C39" w:rsidRDefault="00382C39" w:rsidP="00B618D8">
            <w:pPr>
              <w:pStyle w:val="PargrafodaLista"/>
              <w:ind w:left="0"/>
              <w:jc w:val="center"/>
              <w:rPr>
                <w:rFonts w:ascii="Arial" w:hAnsi="Arial" w:cs="Arial"/>
                <w:sz w:val="16"/>
                <w:szCs w:val="16"/>
              </w:rPr>
            </w:pPr>
            <w:r>
              <w:rPr>
                <w:rFonts w:ascii="Arial" w:hAnsi="Arial" w:cs="Arial"/>
                <w:sz w:val="16"/>
                <w:szCs w:val="16"/>
              </w:rPr>
              <w:t>25,18%</w:t>
            </w:r>
          </w:p>
        </w:tc>
      </w:tr>
      <w:tr w:rsidR="00DE1554" w:rsidRPr="00DE1554" w14:paraId="7676E546" w14:textId="77777777" w:rsidTr="00DE1554">
        <w:trPr>
          <w:trHeight w:val="184"/>
        </w:trPr>
        <w:tc>
          <w:tcPr>
            <w:tcW w:w="723" w:type="dxa"/>
          </w:tcPr>
          <w:p w14:paraId="117762DB"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AM</w:t>
            </w:r>
          </w:p>
        </w:tc>
        <w:tc>
          <w:tcPr>
            <w:tcW w:w="1533" w:type="dxa"/>
          </w:tcPr>
          <w:p w14:paraId="2C182375"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99,87%</w:t>
            </w:r>
          </w:p>
        </w:tc>
        <w:tc>
          <w:tcPr>
            <w:tcW w:w="1141" w:type="dxa"/>
          </w:tcPr>
          <w:p w14:paraId="35150650"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99,72%</w:t>
            </w:r>
          </w:p>
        </w:tc>
        <w:tc>
          <w:tcPr>
            <w:tcW w:w="1470" w:type="dxa"/>
          </w:tcPr>
          <w:p w14:paraId="029FF77E"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24,01%</w:t>
            </w:r>
          </w:p>
        </w:tc>
        <w:tc>
          <w:tcPr>
            <w:tcW w:w="1088" w:type="dxa"/>
          </w:tcPr>
          <w:p w14:paraId="4DE65ABD"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41,06%</w:t>
            </w:r>
          </w:p>
        </w:tc>
        <w:tc>
          <w:tcPr>
            <w:tcW w:w="1203" w:type="dxa"/>
          </w:tcPr>
          <w:p w14:paraId="1933E6D2"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9,70%</w:t>
            </w:r>
          </w:p>
        </w:tc>
        <w:tc>
          <w:tcPr>
            <w:tcW w:w="1206" w:type="dxa"/>
          </w:tcPr>
          <w:p w14:paraId="772ACED1"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9,16%</w:t>
            </w:r>
          </w:p>
        </w:tc>
        <w:tc>
          <w:tcPr>
            <w:tcW w:w="992" w:type="dxa"/>
          </w:tcPr>
          <w:p w14:paraId="404D2189" w14:textId="1D6AE63E" w:rsidR="00DE1554" w:rsidRPr="00382C39" w:rsidRDefault="00382C39" w:rsidP="00B618D8">
            <w:pPr>
              <w:pStyle w:val="PargrafodaLista"/>
              <w:ind w:left="0"/>
              <w:jc w:val="center"/>
              <w:rPr>
                <w:rFonts w:ascii="Arial" w:hAnsi="Arial" w:cs="Arial"/>
                <w:sz w:val="16"/>
                <w:szCs w:val="16"/>
              </w:rPr>
            </w:pPr>
            <w:r>
              <w:rPr>
                <w:rFonts w:ascii="Arial" w:hAnsi="Arial" w:cs="Arial"/>
                <w:sz w:val="16"/>
                <w:szCs w:val="16"/>
              </w:rPr>
              <w:t>16,68%</w:t>
            </w:r>
          </w:p>
        </w:tc>
      </w:tr>
      <w:tr w:rsidR="00DE1554" w:rsidRPr="00DE1554" w14:paraId="3DF4C62C" w14:textId="77777777" w:rsidTr="00DE1554">
        <w:trPr>
          <w:trHeight w:val="184"/>
        </w:trPr>
        <w:tc>
          <w:tcPr>
            <w:tcW w:w="723" w:type="dxa"/>
          </w:tcPr>
          <w:p w14:paraId="4A46A44B"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BA</w:t>
            </w:r>
          </w:p>
        </w:tc>
        <w:tc>
          <w:tcPr>
            <w:tcW w:w="1533" w:type="dxa"/>
          </w:tcPr>
          <w:p w14:paraId="1319A073"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592D0F07"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470" w:type="dxa"/>
          </w:tcPr>
          <w:p w14:paraId="30A662AD"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11,14%</w:t>
            </w:r>
          </w:p>
        </w:tc>
        <w:tc>
          <w:tcPr>
            <w:tcW w:w="1088" w:type="dxa"/>
          </w:tcPr>
          <w:p w14:paraId="7A24463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64,67%</w:t>
            </w:r>
          </w:p>
        </w:tc>
        <w:tc>
          <w:tcPr>
            <w:tcW w:w="1203" w:type="dxa"/>
          </w:tcPr>
          <w:p w14:paraId="5CA75F43"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52,23%</w:t>
            </w:r>
          </w:p>
        </w:tc>
        <w:tc>
          <w:tcPr>
            <w:tcW w:w="1206" w:type="dxa"/>
          </w:tcPr>
          <w:p w14:paraId="1BFE63B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10,24%</w:t>
            </w:r>
          </w:p>
        </w:tc>
        <w:tc>
          <w:tcPr>
            <w:tcW w:w="992" w:type="dxa"/>
          </w:tcPr>
          <w:p w14:paraId="0944E756" w14:textId="3E9E9BEE" w:rsidR="00DE1554" w:rsidRPr="00382C39" w:rsidRDefault="00382C39" w:rsidP="00B618D8">
            <w:pPr>
              <w:pStyle w:val="PargrafodaLista"/>
              <w:ind w:left="0"/>
              <w:jc w:val="center"/>
              <w:rPr>
                <w:rFonts w:ascii="Arial" w:hAnsi="Arial" w:cs="Arial"/>
                <w:sz w:val="16"/>
                <w:szCs w:val="16"/>
              </w:rPr>
            </w:pPr>
            <w:r>
              <w:rPr>
                <w:rFonts w:ascii="Arial" w:hAnsi="Arial" w:cs="Arial"/>
                <w:sz w:val="16"/>
                <w:szCs w:val="16"/>
              </w:rPr>
              <w:t>19,90%</w:t>
            </w:r>
          </w:p>
        </w:tc>
      </w:tr>
      <w:tr w:rsidR="00DE1554" w:rsidRPr="00DE1554" w14:paraId="23570B44" w14:textId="77777777" w:rsidTr="00DE1554">
        <w:trPr>
          <w:trHeight w:val="184"/>
        </w:trPr>
        <w:tc>
          <w:tcPr>
            <w:tcW w:w="723" w:type="dxa"/>
          </w:tcPr>
          <w:p w14:paraId="72635A47"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CE</w:t>
            </w:r>
          </w:p>
        </w:tc>
        <w:tc>
          <w:tcPr>
            <w:tcW w:w="1533" w:type="dxa"/>
          </w:tcPr>
          <w:p w14:paraId="688B3CE4"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40ABF4A2"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470" w:type="dxa"/>
          </w:tcPr>
          <w:p w14:paraId="1FD4C3B8"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19,80%</w:t>
            </w:r>
          </w:p>
        </w:tc>
        <w:tc>
          <w:tcPr>
            <w:tcW w:w="1088" w:type="dxa"/>
          </w:tcPr>
          <w:p w14:paraId="40652DA7"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90,71%</w:t>
            </w:r>
          </w:p>
        </w:tc>
        <w:tc>
          <w:tcPr>
            <w:tcW w:w="1203" w:type="dxa"/>
          </w:tcPr>
          <w:p w14:paraId="04954846"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3,51%</w:t>
            </w:r>
          </w:p>
        </w:tc>
        <w:tc>
          <w:tcPr>
            <w:tcW w:w="1206" w:type="dxa"/>
          </w:tcPr>
          <w:p w14:paraId="6E02486B"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40,44%</w:t>
            </w:r>
          </w:p>
        </w:tc>
        <w:tc>
          <w:tcPr>
            <w:tcW w:w="992" w:type="dxa"/>
          </w:tcPr>
          <w:p w14:paraId="68A12A67" w14:textId="2D523061" w:rsidR="00DE1554" w:rsidRPr="00382C39" w:rsidRDefault="00382C39" w:rsidP="00B618D8">
            <w:pPr>
              <w:pStyle w:val="PargrafodaLista"/>
              <w:ind w:left="0"/>
              <w:jc w:val="center"/>
              <w:rPr>
                <w:rFonts w:ascii="Arial" w:hAnsi="Arial" w:cs="Arial"/>
                <w:sz w:val="16"/>
                <w:szCs w:val="16"/>
              </w:rPr>
            </w:pPr>
            <w:r>
              <w:rPr>
                <w:rFonts w:ascii="Arial" w:hAnsi="Arial" w:cs="Arial"/>
                <w:sz w:val="16"/>
                <w:szCs w:val="16"/>
              </w:rPr>
              <w:t>20,85%</w:t>
            </w:r>
          </w:p>
        </w:tc>
      </w:tr>
      <w:tr w:rsidR="00DE1554" w:rsidRPr="00DE1554" w14:paraId="4FFE5F6A" w14:textId="77777777" w:rsidTr="00DE1554">
        <w:trPr>
          <w:trHeight w:val="184"/>
        </w:trPr>
        <w:tc>
          <w:tcPr>
            <w:tcW w:w="723" w:type="dxa"/>
          </w:tcPr>
          <w:p w14:paraId="5D57FAB4"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DF</w:t>
            </w:r>
          </w:p>
        </w:tc>
        <w:tc>
          <w:tcPr>
            <w:tcW w:w="1533" w:type="dxa"/>
          </w:tcPr>
          <w:p w14:paraId="1339C4C7"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7%</w:t>
            </w:r>
          </w:p>
        </w:tc>
        <w:tc>
          <w:tcPr>
            <w:tcW w:w="1141" w:type="dxa"/>
          </w:tcPr>
          <w:p w14:paraId="2A3EC3A9"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470" w:type="dxa"/>
          </w:tcPr>
          <w:p w14:paraId="44E4FB2B"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6,91%</w:t>
            </w:r>
          </w:p>
        </w:tc>
        <w:tc>
          <w:tcPr>
            <w:tcW w:w="1088" w:type="dxa"/>
          </w:tcPr>
          <w:p w14:paraId="1F84731F"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15,19%</w:t>
            </w:r>
          </w:p>
        </w:tc>
        <w:tc>
          <w:tcPr>
            <w:tcW w:w="1203" w:type="dxa"/>
          </w:tcPr>
          <w:p w14:paraId="37411F37"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0,03%</w:t>
            </w:r>
          </w:p>
        </w:tc>
        <w:tc>
          <w:tcPr>
            <w:tcW w:w="1206" w:type="dxa"/>
          </w:tcPr>
          <w:p w14:paraId="5857483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17,04%</w:t>
            </w:r>
          </w:p>
        </w:tc>
        <w:tc>
          <w:tcPr>
            <w:tcW w:w="992" w:type="dxa"/>
          </w:tcPr>
          <w:p w14:paraId="277B1C09" w14:textId="61A55666" w:rsidR="00DE1554" w:rsidRPr="00382C39" w:rsidRDefault="00433C85" w:rsidP="00B618D8">
            <w:pPr>
              <w:pStyle w:val="PargrafodaLista"/>
              <w:ind w:left="0"/>
              <w:jc w:val="center"/>
              <w:rPr>
                <w:rFonts w:ascii="Arial" w:hAnsi="Arial" w:cs="Arial"/>
                <w:sz w:val="16"/>
                <w:szCs w:val="16"/>
              </w:rPr>
            </w:pPr>
            <w:r>
              <w:rPr>
                <w:rFonts w:ascii="Arial" w:hAnsi="Arial" w:cs="Arial"/>
                <w:sz w:val="16"/>
                <w:szCs w:val="16"/>
              </w:rPr>
              <w:t>8,60%</w:t>
            </w:r>
          </w:p>
        </w:tc>
      </w:tr>
      <w:tr w:rsidR="00DE1554" w:rsidRPr="00DE1554" w14:paraId="7B5665F6" w14:textId="77777777" w:rsidTr="00DE1554">
        <w:trPr>
          <w:trHeight w:val="184"/>
        </w:trPr>
        <w:tc>
          <w:tcPr>
            <w:tcW w:w="723" w:type="dxa"/>
          </w:tcPr>
          <w:p w14:paraId="6C9F4EA1"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ES</w:t>
            </w:r>
          </w:p>
        </w:tc>
        <w:tc>
          <w:tcPr>
            <w:tcW w:w="1533" w:type="dxa"/>
          </w:tcPr>
          <w:p w14:paraId="3698709F"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95,11%</w:t>
            </w:r>
          </w:p>
        </w:tc>
        <w:tc>
          <w:tcPr>
            <w:tcW w:w="1141" w:type="dxa"/>
          </w:tcPr>
          <w:p w14:paraId="1125609A"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470" w:type="dxa"/>
          </w:tcPr>
          <w:p w14:paraId="61F7A971"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6,03%</w:t>
            </w:r>
          </w:p>
        </w:tc>
        <w:tc>
          <w:tcPr>
            <w:tcW w:w="1088" w:type="dxa"/>
          </w:tcPr>
          <w:p w14:paraId="752C4869"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30,89%</w:t>
            </w:r>
          </w:p>
        </w:tc>
        <w:tc>
          <w:tcPr>
            <w:tcW w:w="1203" w:type="dxa"/>
          </w:tcPr>
          <w:p w14:paraId="3EE2E7B8"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7,06%</w:t>
            </w:r>
          </w:p>
        </w:tc>
        <w:tc>
          <w:tcPr>
            <w:tcW w:w="1206" w:type="dxa"/>
          </w:tcPr>
          <w:p w14:paraId="21E05630"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21,44%</w:t>
            </w:r>
          </w:p>
        </w:tc>
        <w:tc>
          <w:tcPr>
            <w:tcW w:w="992" w:type="dxa"/>
          </w:tcPr>
          <w:p w14:paraId="365728D5" w14:textId="1A53FCF6" w:rsidR="00DE1554" w:rsidRPr="00382C39" w:rsidRDefault="00433C85" w:rsidP="00B618D8">
            <w:pPr>
              <w:pStyle w:val="PargrafodaLista"/>
              <w:ind w:left="0"/>
              <w:jc w:val="center"/>
              <w:rPr>
                <w:rFonts w:ascii="Arial" w:hAnsi="Arial" w:cs="Arial"/>
                <w:sz w:val="16"/>
                <w:szCs w:val="16"/>
              </w:rPr>
            </w:pPr>
            <w:r>
              <w:rPr>
                <w:rFonts w:ascii="Arial" w:hAnsi="Arial" w:cs="Arial"/>
                <w:sz w:val="16"/>
                <w:szCs w:val="16"/>
              </w:rPr>
              <w:t>15,33%</w:t>
            </w:r>
          </w:p>
        </w:tc>
      </w:tr>
      <w:tr w:rsidR="00DE1554" w:rsidRPr="00DE1554" w14:paraId="54EE4673" w14:textId="77777777" w:rsidTr="00DE1554">
        <w:trPr>
          <w:trHeight w:val="184"/>
        </w:trPr>
        <w:tc>
          <w:tcPr>
            <w:tcW w:w="723" w:type="dxa"/>
          </w:tcPr>
          <w:p w14:paraId="3C927A31"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GO</w:t>
            </w:r>
          </w:p>
        </w:tc>
        <w:tc>
          <w:tcPr>
            <w:tcW w:w="1533" w:type="dxa"/>
          </w:tcPr>
          <w:p w14:paraId="5A666BF6"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99,3%</w:t>
            </w:r>
          </w:p>
        </w:tc>
        <w:tc>
          <w:tcPr>
            <w:tcW w:w="1141" w:type="dxa"/>
          </w:tcPr>
          <w:p w14:paraId="2648A51E"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470" w:type="dxa"/>
          </w:tcPr>
          <w:p w14:paraId="4BF34731"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4,57%</w:t>
            </w:r>
          </w:p>
        </w:tc>
        <w:tc>
          <w:tcPr>
            <w:tcW w:w="1088" w:type="dxa"/>
          </w:tcPr>
          <w:p w14:paraId="4EFEEDBA"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17,37%</w:t>
            </w:r>
          </w:p>
        </w:tc>
        <w:tc>
          <w:tcPr>
            <w:tcW w:w="1203" w:type="dxa"/>
          </w:tcPr>
          <w:p w14:paraId="24F2EAFD"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96,74%</w:t>
            </w:r>
          </w:p>
        </w:tc>
        <w:tc>
          <w:tcPr>
            <w:tcW w:w="1206" w:type="dxa"/>
          </w:tcPr>
          <w:p w14:paraId="162DAD66"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4,57%</w:t>
            </w:r>
          </w:p>
        </w:tc>
        <w:tc>
          <w:tcPr>
            <w:tcW w:w="992" w:type="dxa"/>
          </w:tcPr>
          <w:p w14:paraId="7161F273" w14:textId="78C14EBE" w:rsidR="00DE1554" w:rsidRPr="00382C39" w:rsidRDefault="00433C85" w:rsidP="00B618D8">
            <w:pPr>
              <w:pStyle w:val="PargrafodaLista"/>
              <w:ind w:left="0"/>
              <w:jc w:val="center"/>
              <w:rPr>
                <w:rFonts w:ascii="Arial" w:hAnsi="Arial" w:cs="Arial"/>
                <w:sz w:val="16"/>
                <w:szCs w:val="16"/>
              </w:rPr>
            </w:pPr>
            <w:r>
              <w:rPr>
                <w:rFonts w:ascii="Arial" w:hAnsi="Arial" w:cs="Arial"/>
                <w:sz w:val="16"/>
                <w:szCs w:val="16"/>
              </w:rPr>
              <w:t>18,97%</w:t>
            </w:r>
          </w:p>
        </w:tc>
      </w:tr>
      <w:tr w:rsidR="00DE1554" w:rsidRPr="00DE1554" w14:paraId="1A3194BB" w14:textId="77777777" w:rsidTr="00DE1554">
        <w:trPr>
          <w:trHeight w:val="184"/>
        </w:trPr>
        <w:tc>
          <w:tcPr>
            <w:tcW w:w="723" w:type="dxa"/>
          </w:tcPr>
          <w:p w14:paraId="54119586"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MA</w:t>
            </w:r>
          </w:p>
        </w:tc>
        <w:tc>
          <w:tcPr>
            <w:tcW w:w="1533" w:type="dxa"/>
          </w:tcPr>
          <w:p w14:paraId="41A21729"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025F65CD"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88,6%</w:t>
            </w:r>
          </w:p>
        </w:tc>
        <w:tc>
          <w:tcPr>
            <w:tcW w:w="1470" w:type="dxa"/>
          </w:tcPr>
          <w:p w14:paraId="20D11E26"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088" w:type="dxa"/>
          </w:tcPr>
          <w:p w14:paraId="117E65E3"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36,13%</w:t>
            </w:r>
          </w:p>
        </w:tc>
        <w:tc>
          <w:tcPr>
            <w:tcW w:w="1203" w:type="dxa"/>
          </w:tcPr>
          <w:p w14:paraId="391763E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2,47%</w:t>
            </w:r>
          </w:p>
        </w:tc>
        <w:tc>
          <w:tcPr>
            <w:tcW w:w="1206" w:type="dxa"/>
          </w:tcPr>
          <w:p w14:paraId="51611FE3"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0,8%</w:t>
            </w:r>
          </w:p>
        </w:tc>
        <w:tc>
          <w:tcPr>
            <w:tcW w:w="992" w:type="dxa"/>
          </w:tcPr>
          <w:p w14:paraId="1611286D" w14:textId="2FF66352" w:rsidR="00DE1554" w:rsidRPr="00382C39" w:rsidRDefault="00433C85" w:rsidP="00B618D8">
            <w:pPr>
              <w:pStyle w:val="PargrafodaLista"/>
              <w:ind w:left="0"/>
              <w:jc w:val="center"/>
              <w:rPr>
                <w:rFonts w:ascii="Arial" w:hAnsi="Arial" w:cs="Arial"/>
                <w:sz w:val="16"/>
                <w:szCs w:val="16"/>
              </w:rPr>
            </w:pPr>
            <w:r>
              <w:rPr>
                <w:rFonts w:ascii="Arial" w:hAnsi="Arial" w:cs="Arial"/>
                <w:sz w:val="16"/>
                <w:szCs w:val="16"/>
              </w:rPr>
              <w:t>19,29%</w:t>
            </w:r>
          </w:p>
        </w:tc>
      </w:tr>
      <w:tr w:rsidR="00DE1554" w:rsidRPr="00DE1554" w14:paraId="1D0ADAED" w14:textId="77777777" w:rsidTr="00DE1554">
        <w:trPr>
          <w:trHeight w:val="184"/>
        </w:trPr>
        <w:tc>
          <w:tcPr>
            <w:tcW w:w="723" w:type="dxa"/>
          </w:tcPr>
          <w:p w14:paraId="7B239562"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MT</w:t>
            </w:r>
          </w:p>
        </w:tc>
        <w:tc>
          <w:tcPr>
            <w:tcW w:w="1533" w:type="dxa"/>
          </w:tcPr>
          <w:p w14:paraId="1F26CD6F"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14,31%</w:t>
            </w:r>
          </w:p>
        </w:tc>
        <w:tc>
          <w:tcPr>
            <w:tcW w:w="1141" w:type="dxa"/>
          </w:tcPr>
          <w:p w14:paraId="2EA3E67B"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11,67%</w:t>
            </w:r>
          </w:p>
        </w:tc>
        <w:tc>
          <w:tcPr>
            <w:tcW w:w="1470" w:type="dxa"/>
          </w:tcPr>
          <w:p w14:paraId="60CDB747"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91,57%</w:t>
            </w:r>
          </w:p>
        </w:tc>
        <w:tc>
          <w:tcPr>
            <w:tcW w:w="1088" w:type="dxa"/>
          </w:tcPr>
          <w:p w14:paraId="4EFCFA48"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86,12%</w:t>
            </w:r>
          </w:p>
        </w:tc>
        <w:tc>
          <w:tcPr>
            <w:tcW w:w="1203" w:type="dxa"/>
          </w:tcPr>
          <w:p w14:paraId="5A1A6DAD"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11,06%</w:t>
            </w:r>
          </w:p>
        </w:tc>
        <w:tc>
          <w:tcPr>
            <w:tcW w:w="1206" w:type="dxa"/>
          </w:tcPr>
          <w:p w14:paraId="42EE77AA"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3,39%</w:t>
            </w:r>
          </w:p>
        </w:tc>
        <w:tc>
          <w:tcPr>
            <w:tcW w:w="992" w:type="dxa"/>
          </w:tcPr>
          <w:p w14:paraId="51718B39" w14:textId="1BAC7E9A" w:rsidR="00DE1554" w:rsidRPr="00382C39" w:rsidRDefault="00433C85" w:rsidP="00B618D8">
            <w:pPr>
              <w:pStyle w:val="PargrafodaLista"/>
              <w:ind w:left="0"/>
              <w:jc w:val="center"/>
              <w:rPr>
                <w:rFonts w:ascii="Arial" w:hAnsi="Arial" w:cs="Arial"/>
                <w:sz w:val="16"/>
                <w:szCs w:val="16"/>
              </w:rPr>
            </w:pPr>
            <w:r>
              <w:rPr>
                <w:rFonts w:ascii="Arial" w:hAnsi="Arial" w:cs="Arial"/>
                <w:sz w:val="16"/>
                <w:szCs w:val="16"/>
              </w:rPr>
              <w:t>12,83%</w:t>
            </w:r>
          </w:p>
        </w:tc>
      </w:tr>
      <w:tr w:rsidR="00DE1554" w:rsidRPr="00DE1554" w14:paraId="05F09836" w14:textId="77777777" w:rsidTr="00DE1554">
        <w:trPr>
          <w:trHeight w:val="184"/>
        </w:trPr>
        <w:tc>
          <w:tcPr>
            <w:tcW w:w="723" w:type="dxa"/>
          </w:tcPr>
          <w:p w14:paraId="447D7377"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MS</w:t>
            </w:r>
          </w:p>
        </w:tc>
        <w:tc>
          <w:tcPr>
            <w:tcW w:w="1533" w:type="dxa"/>
          </w:tcPr>
          <w:p w14:paraId="1BC36D01"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333991D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64,09%</w:t>
            </w:r>
          </w:p>
        </w:tc>
        <w:tc>
          <w:tcPr>
            <w:tcW w:w="1470" w:type="dxa"/>
          </w:tcPr>
          <w:p w14:paraId="429D7E3D"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84,8%</w:t>
            </w:r>
          </w:p>
        </w:tc>
        <w:tc>
          <w:tcPr>
            <w:tcW w:w="1088" w:type="dxa"/>
          </w:tcPr>
          <w:p w14:paraId="2F00B16B"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22,17%</w:t>
            </w:r>
          </w:p>
        </w:tc>
        <w:tc>
          <w:tcPr>
            <w:tcW w:w="1203" w:type="dxa"/>
          </w:tcPr>
          <w:p w14:paraId="48A325BF"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6,47%</w:t>
            </w:r>
          </w:p>
        </w:tc>
        <w:tc>
          <w:tcPr>
            <w:tcW w:w="1206" w:type="dxa"/>
          </w:tcPr>
          <w:p w14:paraId="35EBDBFE"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8,3%</w:t>
            </w:r>
          </w:p>
        </w:tc>
        <w:tc>
          <w:tcPr>
            <w:tcW w:w="992" w:type="dxa"/>
          </w:tcPr>
          <w:p w14:paraId="34635D51" w14:textId="55999801" w:rsidR="00DE1554" w:rsidRPr="00382C39" w:rsidRDefault="00433C85" w:rsidP="00B618D8">
            <w:pPr>
              <w:pStyle w:val="PargrafodaLista"/>
              <w:ind w:left="0"/>
              <w:jc w:val="center"/>
              <w:rPr>
                <w:rFonts w:ascii="Arial" w:hAnsi="Arial" w:cs="Arial"/>
                <w:sz w:val="16"/>
                <w:szCs w:val="16"/>
              </w:rPr>
            </w:pPr>
            <w:r>
              <w:rPr>
                <w:rFonts w:ascii="Arial" w:hAnsi="Arial" w:cs="Arial"/>
                <w:sz w:val="16"/>
                <w:szCs w:val="16"/>
              </w:rPr>
              <w:t>16,81%</w:t>
            </w:r>
          </w:p>
        </w:tc>
      </w:tr>
      <w:tr w:rsidR="00DE1554" w:rsidRPr="00DE1554" w14:paraId="067A7177" w14:textId="77777777" w:rsidTr="00DE1554">
        <w:trPr>
          <w:trHeight w:val="184"/>
        </w:trPr>
        <w:tc>
          <w:tcPr>
            <w:tcW w:w="723" w:type="dxa"/>
          </w:tcPr>
          <w:p w14:paraId="7A0C05F0"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MG</w:t>
            </w:r>
          </w:p>
        </w:tc>
        <w:tc>
          <w:tcPr>
            <w:tcW w:w="1533" w:type="dxa"/>
          </w:tcPr>
          <w:p w14:paraId="3A4CBC7A"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2CE76A90"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63,14%</w:t>
            </w:r>
          </w:p>
        </w:tc>
        <w:tc>
          <w:tcPr>
            <w:tcW w:w="1470" w:type="dxa"/>
          </w:tcPr>
          <w:p w14:paraId="44EFF2C6"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69,17%</w:t>
            </w:r>
          </w:p>
        </w:tc>
        <w:tc>
          <w:tcPr>
            <w:tcW w:w="1088" w:type="dxa"/>
          </w:tcPr>
          <w:p w14:paraId="44417550"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1,36%</w:t>
            </w:r>
          </w:p>
        </w:tc>
        <w:tc>
          <w:tcPr>
            <w:tcW w:w="1203" w:type="dxa"/>
          </w:tcPr>
          <w:p w14:paraId="1E3E60A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0,94%</w:t>
            </w:r>
          </w:p>
        </w:tc>
        <w:tc>
          <w:tcPr>
            <w:tcW w:w="1206" w:type="dxa"/>
          </w:tcPr>
          <w:p w14:paraId="5A0F5B75"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0,99%</w:t>
            </w:r>
          </w:p>
        </w:tc>
        <w:tc>
          <w:tcPr>
            <w:tcW w:w="992" w:type="dxa"/>
          </w:tcPr>
          <w:p w14:paraId="1A348175" w14:textId="55F463FC" w:rsidR="00DE1554" w:rsidRPr="00382C39" w:rsidRDefault="00433C85" w:rsidP="00B618D8">
            <w:pPr>
              <w:pStyle w:val="PargrafodaLista"/>
              <w:ind w:left="0"/>
              <w:jc w:val="center"/>
              <w:rPr>
                <w:rFonts w:ascii="Arial" w:hAnsi="Arial" w:cs="Arial"/>
                <w:sz w:val="16"/>
                <w:szCs w:val="16"/>
              </w:rPr>
            </w:pPr>
            <w:r>
              <w:rPr>
                <w:rFonts w:ascii="Arial" w:hAnsi="Arial" w:cs="Arial"/>
                <w:sz w:val="16"/>
                <w:szCs w:val="16"/>
              </w:rPr>
              <w:t>13,86%</w:t>
            </w:r>
          </w:p>
        </w:tc>
      </w:tr>
      <w:tr w:rsidR="00DE1554" w:rsidRPr="00DE1554" w14:paraId="30827505" w14:textId="77777777" w:rsidTr="00DE1554">
        <w:trPr>
          <w:trHeight w:val="184"/>
        </w:trPr>
        <w:tc>
          <w:tcPr>
            <w:tcW w:w="723" w:type="dxa"/>
          </w:tcPr>
          <w:p w14:paraId="225F8DEA"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PA</w:t>
            </w:r>
          </w:p>
        </w:tc>
        <w:tc>
          <w:tcPr>
            <w:tcW w:w="1533" w:type="dxa"/>
          </w:tcPr>
          <w:p w14:paraId="46D41FE0"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52D7B45B"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470" w:type="dxa"/>
          </w:tcPr>
          <w:p w14:paraId="382EFB0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96,68%</w:t>
            </w:r>
          </w:p>
        </w:tc>
        <w:tc>
          <w:tcPr>
            <w:tcW w:w="1088" w:type="dxa"/>
          </w:tcPr>
          <w:p w14:paraId="7D61DC17"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98,43%</w:t>
            </w:r>
          </w:p>
        </w:tc>
        <w:tc>
          <w:tcPr>
            <w:tcW w:w="1203" w:type="dxa"/>
          </w:tcPr>
          <w:p w14:paraId="2E454B4D"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24,14%</w:t>
            </w:r>
          </w:p>
        </w:tc>
        <w:tc>
          <w:tcPr>
            <w:tcW w:w="1206" w:type="dxa"/>
          </w:tcPr>
          <w:p w14:paraId="3366A702"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24,32%</w:t>
            </w:r>
          </w:p>
        </w:tc>
        <w:tc>
          <w:tcPr>
            <w:tcW w:w="992" w:type="dxa"/>
          </w:tcPr>
          <w:p w14:paraId="0421CFFF" w14:textId="2C879116" w:rsidR="00DE1554" w:rsidRPr="00382C39" w:rsidRDefault="00433C85" w:rsidP="00B618D8">
            <w:pPr>
              <w:pStyle w:val="PargrafodaLista"/>
              <w:ind w:left="0"/>
              <w:jc w:val="center"/>
              <w:rPr>
                <w:rFonts w:ascii="Arial" w:hAnsi="Arial" w:cs="Arial"/>
                <w:sz w:val="16"/>
                <w:szCs w:val="16"/>
              </w:rPr>
            </w:pPr>
            <w:r>
              <w:rPr>
                <w:rFonts w:ascii="Arial" w:hAnsi="Arial" w:cs="Arial"/>
                <w:sz w:val="16"/>
                <w:szCs w:val="16"/>
              </w:rPr>
              <w:t>26,09%</w:t>
            </w:r>
          </w:p>
        </w:tc>
      </w:tr>
      <w:tr w:rsidR="00DE1554" w:rsidRPr="00DE1554" w14:paraId="736A7765" w14:textId="77777777" w:rsidTr="00DE1554">
        <w:trPr>
          <w:trHeight w:val="184"/>
        </w:trPr>
        <w:tc>
          <w:tcPr>
            <w:tcW w:w="723" w:type="dxa"/>
          </w:tcPr>
          <w:p w14:paraId="17D0072D"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PB</w:t>
            </w:r>
          </w:p>
        </w:tc>
        <w:tc>
          <w:tcPr>
            <w:tcW w:w="1533" w:type="dxa"/>
          </w:tcPr>
          <w:p w14:paraId="22B01254"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97,51%</w:t>
            </w:r>
          </w:p>
        </w:tc>
        <w:tc>
          <w:tcPr>
            <w:tcW w:w="1141" w:type="dxa"/>
          </w:tcPr>
          <w:p w14:paraId="57BBF735"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69,90%</w:t>
            </w:r>
          </w:p>
        </w:tc>
        <w:tc>
          <w:tcPr>
            <w:tcW w:w="1470" w:type="dxa"/>
          </w:tcPr>
          <w:p w14:paraId="61078C29"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46,86%</w:t>
            </w:r>
          </w:p>
        </w:tc>
        <w:tc>
          <w:tcPr>
            <w:tcW w:w="1088" w:type="dxa"/>
          </w:tcPr>
          <w:p w14:paraId="7998EDE9"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80,09%</w:t>
            </w:r>
          </w:p>
        </w:tc>
        <w:tc>
          <w:tcPr>
            <w:tcW w:w="1203" w:type="dxa"/>
          </w:tcPr>
          <w:p w14:paraId="7AEC0ED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20,8%</w:t>
            </w:r>
          </w:p>
        </w:tc>
        <w:tc>
          <w:tcPr>
            <w:tcW w:w="1206" w:type="dxa"/>
          </w:tcPr>
          <w:p w14:paraId="4D02FAA4"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3,71%</w:t>
            </w:r>
          </w:p>
        </w:tc>
        <w:tc>
          <w:tcPr>
            <w:tcW w:w="992" w:type="dxa"/>
          </w:tcPr>
          <w:p w14:paraId="06565500" w14:textId="21CC9383" w:rsidR="00DE1554" w:rsidRPr="00382C39" w:rsidRDefault="00433C85" w:rsidP="00B618D8">
            <w:pPr>
              <w:pStyle w:val="PargrafodaLista"/>
              <w:ind w:left="0"/>
              <w:jc w:val="center"/>
              <w:rPr>
                <w:rFonts w:ascii="Arial" w:hAnsi="Arial" w:cs="Arial"/>
                <w:sz w:val="16"/>
                <w:szCs w:val="16"/>
              </w:rPr>
            </w:pPr>
            <w:r>
              <w:rPr>
                <w:rFonts w:ascii="Arial" w:hAnsi="Arial" w:cs="Arial"/>
                <w:sz w:val="16"/>
                <w:szCs w:val="16"/>
              </w:rPr>
              <w:t>18,76%</w:t>
            </w:r>
          </w:p>
        </w:tc>
      </w:tr>
      <w:tr w:rsidR="00DE1554" w:rsidRPr="00DE1554" w14:paraId="2D4B8A09" w14:textId="77777777" w:rsidTr="00DE1554">
        <w:trPr>
          <w:trHeight w:val="184"/>
        </w:trPr>
        <w:tc>
          <w:tcPr>
            <w:tcW w:w="723" w:type="dxa"/>
          </w:tcPr>
          <w:p w14:paraId="56734B16"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PR</w:t>
            </w:r>
          </w:p>
        </w:tc>
        <w:tc>
          <w:tcPr>
            <w:tcW w:w="1533" w:type="dxa"/>
          </w:tcPr>
          <w:p w14:paraId="20146C54"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0,02%</w:t>
            </w:r>
          </w:p>
        </w:tc>
        <w:tc>
          <w:tcPr>
            <w:tcW w:w="1141" w:type="dxa"/>
          </w:tcPr>
          <w:p w14:paraId="4A8C841E"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78,18%</w:t>
            </w:r>
          </w:p>
        </w:tc>
        <w:tc>
          <w:tcPr>
            <w:tcW w:w="1470" w:type="dxa"/>
          </w:tcPr>
          <w:p w14:paraId="0BB5562F"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0,02%</w:t>
            </w:r>
          </w:p>
        </w:tc>
        <w:tc>
          <w:tcPr>
            <w:tcW w:w="1088" w:type="dxa"/>
          </w:tcPr>
          <w:p w14:paraId="46B7F009"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55,34%</w:t>
            </w:r>
          </w:p>
        </w:tc>
        <w:tc>
          <w:tcPr>
            <w:tcW w:w="1203" w:type="dxa"/>
          </w:tcPr>
          <w:p w14:paraId="1980747F"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0,02%</w:t>
            </w:r>
          </w:p>
        </w:tc>
        <w:tc>
          <w:tcPr>
            <w:tcW w:w="1206" w:type="dxa"/>
          </w:tcPr>
          <w:p w14:paraId="7001DCD6"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42,74%</w:t>
            </w:r>
          </w:p>
        </w:tc>
        <w:tc>
          <w:tcPr>
            <w:tcW w:w="992" w:type="dxa"/>
          </w:tcPr>
          <w:p w14:paraId="1282007F" w14:textId="7888F197" w:rsidR="00DE1554" w:rsidRPr="00382C39" w:rsidRDefault="00433C85" w:rsidP="00B618D8">
            <w:pPr>
              <w:pStyle w:val="PargrafodaLista"/>
              <w:ind w:left="0"/>
              <w:jc w:val="center"/>
              <w:rPr>
                <w:rFonts w:ascii="Arial" w:hAnsi="Arial" w:cs="Arial"/>
                <w:sz w:val="16"/>
                <w:szCs w:val="16"/>
              </w:rPr>
            </w:pPr>
            <w:r>
              <w:rPr>
                <w:rFonts w:ascii="Arial" w:hAnsi="Arial" w:cs="Arial"/>
                <w:sz w:val="16"/>
                <w:szCs w:val="16"/>
              </w:rPr>
              <w:t>10,37%</w:t>
            </w:r>
          </w:p>
        </w:tc>
      </w:tr>
      <w:tr w:rsidR="00DE1554" w:rsidRPr="00DE1554" w14:paraId="24A0F368" w14:textId="77777777" w:rsidTr="00DE1554">
        <w:trPr>
          <w:trHeight w:val="184"/>
        </w:trPr>
        <w:tc>
          <w:tcPr>
            <w:tcW w:w="723" w:type="dxa"/>
          </w:tcPr>
          <w:p w14:paraId="45FB521D"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PE</w:t>
            </w:r>
          </w:p>
        </w:tc>
        <w:tc>
          <w:tcPr>
            <w:tcW w:w="1533" w:type="dxa"/>
          </w:tcPr>
          <w:p w14:paraId="5589EA04"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26E3803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470" w:type="dxa"/>
          </w:tcPr>
          <w:p w14:paraId="00BB3D0A"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088" w:type="dxa"/>
          </w:tcPr>
          <w:p w14:paraId="2A2167CD"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203" w:type="dxa"/>
          </w:tcPr>
          <w:p w14:paraId="5E97DBAB"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206" w:type="dxa"/>
          </w:tcPr>
          <w:p w14:paraId="02D31D4F"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1,63%</w:t>
            </w:r>
          </w:p>
        </w:tc>
        <w:tc>
          <w:tcPr>
            <w:tcW w:w="992" w:type="dxa"/>
          </w:tcPr>
          <w:p w14:paraId="781803F6" w14:textId="469046CB" w:rsidR="00DE1554" w:rsidRPr="00382C39" w:rsidRDefault="002A5539" w:rsidP="00B618D8">
            <w:pPr>
              <w:pStyle w:val="PargrafodaLista"/>
              <w:ind w:left="0"/>
              <w:jc w:val="center"/>
              <w:rPr>
                <w:rFonts w:ascii="Arial" w:hAnsi="Arial" w:cs="Arial"/>
                <w:sz w:val="16"/>
                <w:szCs w:val="16"/>
              </w:rPr>
            </w:pPr>
            <w:r>
              <w:rPr>
                <w:rFonts w:ascii="Arial" w:hAnsi="Arial" w:cs="Arial"/>
                <w:sz w:val="16"/>
                <w:szCs w:val="16"/>
              </w:rPr>
              <w:t>29,51%</w:t>
            </w:r>
          </w:p>
        </w:tc>
      </w:tr>
      <w:tr w:rsidR="00DE1554" w:rsidRPr="00DE1554" w14:paraId="65CD853F" w14:textId="77777777" w:rsidTr="00DE1554">
        <w:trPr>
          <w:trHeight w:val="184"/>
        </w:trPr>
        <w:tc>
          <w:tcPr>
            <w:tcW w:w="723" w:type="dxa"/>
          </w:tcPr>
          <w:p w14:paraId="4DA6A29D"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PI</w:t>
            </w:r>
          </w:p>
        </w:tc>
        <w:tc>
          <w:tcPr>
            <w:tcW w:w="1533" w:type="dxa"/>
          </w:tcPr>
          <w:p w14:paraId="0CB945F8"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3ABDE1E8"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470" w:type="dxa"/>
          </w:tcPr>
          <w:p w14:paraId="21905E92"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98,55%</w:t>
            </w:r>
          </w:p>
        </w:tc>
        <w:tc>
          <w:tcPr>
            <w:tcW w:w="1088" w:type="dxa"/>
          </w:tcPr>
          <w:p w14:paraId="3A88BFF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31,23%</w:t>
            </w:r>
          </w:p>
        </w:tc>
        <w:tc>
          <w:tcPr>
            <w:tcW w:w="1203" w:type="dxa"/>
          </w:tcPr>
          <w:p w14:paraId="2B3A0230"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99,14%</w:t>
            </w:r>
          </w:p>
        </w:tc>
        <w:tc>
          <w:tcPr>
            <w:tcW w:w="1206" w:type="dxa"/>
          </w:tcPr>
          <w:p w14:paraId="6B72A488"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35,98%</w:t>
            </w:r>
          </w:p>
        </w:tc>
        <w:tc>
          <w:tcPr>
            <w:tcW w:w="992" w:type="dxa"/>
          </w:tcPr>
          <w:p w14:paraId="281EDEFB" w14:textId="320F3935" w:rsidR="00DE1554" w:rsidRPr="00382C39" w:rsidRDefault="002A5539" w:rsidP="00B618D8">
            <w:pPr>
              <w:pStyle w:val="PargrafodaLista"/>
              <w:ind w:left="0"/>
              <w:jc w:val="center"/>
              <w:rPr>
                <w:rFonts w:ascii="Arial" w:hAnsi="Arial" w:cs="Arial"/>
                <w:sz w:val="16"/>
                <w:szCs w:val="16"/>
              </w:rPr>
            </w:pPr>
            <w:r>
              <w:rPr>
                <w:rFonts w:ascii="Arial" w:hAnsi="Arial" w:cs="Arial"/>
                <w:sz w:val="16"/>
                <w:szCs w:val="16"/>
              </w:rPr>
              <w:t>27,35%</w:t>
            </w:r>
          </w:p>
        </w:tc>
      </w:tr>
      <w:tr w:rsidR="00DE1554" w:rsidRPr="00DE1554" w14:paraId="16A42AA8" w14:textId="77777777" w:rsidTr="00DE1554">
        <w:trPr>
          <w:trHeight w:val="184"/>
        </w:trPr>
        <w:tc>
          <w:tcPr>
            <w:tcW w:w="723" w:type="dxa"/>
          </w:tcPr>
          <w:p w14:paraId="187DB44E"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RJ</w:t>
            </w:r>
          </w:p>
        </w:tc>
        <w:tc>
          <w:tcPr>
            <w:tcW w:w="1533" w:type="dxa"/>
          </w:tcPr>
          <w:p w14:paraId="297AD5D3"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6869D00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470" w:type="dxa"/>
          </w:tcPr>
          <w:p w14:paraId="3E5F58BE"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27,61%</w:t>
            </w:r>
          </w:p>
        </w:tc>
        <w:tc>
          <w:tcPr>
            <w:tcW w:w="1088" w:type="dxa"/>
          </w:tcPr>
          <w:p w14:paraId="6ADC3894"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47,54%</w:t>
            </w:r>
          </w:p>
        </w:tc>
        <w:tc>
          <w:tcPr>
            <w:tcW w:w="1203" w:type="dxa"/>
          </w:tcPr>
          <w:p w14:paraId="1D737184"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0,05%</w:t>
            </w:r>
          </w:p>
        </w:tc>
        <w:tc>
          <w:tcPr>
            <w:tcW w:w="1206" w:type="dxa"/>
          </w:tcPr>
          <w:p w14:paraId="70D69038"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0,05%</w:t>
            </w:r>
          </w:p>
        </w:tc>
        <w:tc>
          <w:tcPr>
            <w:tcW w:w="992" w:type="dxa"/>
          </w:tcPr>
          <w:p w14:paraId="7267A82E" w14:textId="1C1B7139" w:rsidR="00DE1554" w:rsidRPr="00382C39" w:rsidRDefault="002A5539" w:rsidP="00B618D8">
            <w:pPr>
              <w:pStyle w:val="PargrafodaLista"/>
              <w:ind w:left="0"/>
              <w:jc w:val="center"/>
              <w:rPr>
                <w:rFonts w:ascii="Arial" w:hAnsi="Arial" w:cs="Arial"/>
                <w:sz w:val="16"/>
                <w:szCs w:val="16"/>
              </w:rPr>
            </w:pPr>
            <w:r>
              <w:rPr>
                <w:rFonts w:ascii="Arial" w:hAnsi="Arial" w:cs="Arial"/>
                <w:sz w:val="16"/>
                <w:szCs w:val="16"/>
              </w:rPr>
              <w:t>16,19%</w:t>
            </w:r>
          </w:p>
        </w:tc>
      </w:tr>
      <w:tr w:rsidR="00DE1554" w:rsidRPr="00DE1554" w14:paraId="3B61EEFD" w14:textId="77777777" w:rsidTr="00DE1554">
        <w:trPr>
          <w:trHeight w:val="184"/>
        </w:trPr>
        <w:tc>
          <w:tcPr>
            <w:tcW w:w="723" w:type="dxa"/>
          </w:tcPr>
          <w:p w14:paraId="33052488"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RN</w:t>
            </w:r>
          </w:p>
        </w:tc>
        <w:tc>
          <w:tcPr>
            <w:tcW w:w="1533" w:type="dxa"/>
          </w:tcPr>
          <w:p w14:paraId="67574368"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19C1C9FF"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470" w:type="dxa"/>
          </w:tcPr>
          <w:p w14:paraId="3A6EED9D"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088" w:type="dxa"/>
          </w:tcPr>
          <w:p w14:paraId="4C9E7FCB"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43,61%</w:t>
            </w:r>
          </w:p>
        </w:tc>
        <w:tc>
          <w:tcPr>
            <w:tcW w:w="1203" w:type="dxa"/>
          </w:tcPr>
          <w:p w14:paraId="77996DD4"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2,61%</w:t>
            </w:r>
          </w:p>
        </w:tc>
        <w:tc>
          <w:tcPr>
            <w:tcW w:w="1206" w:type="dxa"/>
          </w:tcPr>
          <w:p w14:paraId="54174B1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2,83%</w:t>
            </w:r>
          </w:p>
        </w:tc>
        <w:tc>
          <w:tcPr>
            <w:tcW w:w="992" w:type="dxa"/>
          </w:tcPr>
          <w:p w14:paraId="1CA95CFF" w14:textId="366298B5" w:rsidR="00DE1554" w:rsidRPr="00382C39" w:rsidRDefault="002A5539" w:rsidP="00B618D8">
            <w:pPr>
              <w:pStyle w:val="PargrafodaLista"/>
              <w:ind w:left="0"/>
              <w:jc w:val="center"/>
              <w:rPr>
                <w:rFonts w:ascii="Arial" w:hAnsi="Arial" w:cs="Arial"/>
                <w:sz w:val="16"/>
                <w:szCs w:val="16"/>
              </w:rPr>
            </w:pPr>
            <w:r>
              <w:rPr>
                <w:rFonts w:ascii="Arial" w:hAnsi="Arial" w:cs="Arial"/>
                <w:sz w:val="16"/>
                <w:szCs w:val="16"/>
              </w:rPr>
              <w:t>20,53%</w:t>
            </w:r>
          </w:p>
        </w:tc>
      </w:tr>
      <w:tr w:rsidR="00DE1554" w:rsidRPr="00DE1554" w14:paraId="24812D48" w14:textId="77777777" w:rsidTr="00DE1554">
        <w:trPr>
          <w:trHeight w:val="184"/>
        </w:trPr>
        <w:tc>
          <w:tcPr>
            <w:tcW w:w="723" w:type="dxa"/>
          </w:tcPr>
          <w:p w14:paraId="371A3B53"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RS</w:t>
            </w:r>
          </w:p>
        </w:tc>
        <w:tc>
          <w:tcPr>
            <w:tcW w:w="1533" w:type="dxa"/>
          </w:tcPr>
          <w:p w14:paraId="0462A9B6"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58155454"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96,55%</w:t>
            </w:r>
          </w:p>
        </w:tc>
        <w:tc>
          <w:tcPr>
            <w:tcW w:w="1470" w:type="dxa"/>
          </w:tcPr>
          <w:p w14:paraId="4550F09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26,47%</w:t>
            </w:r>
          </w:p>
        </w:tc>
        <w:tc>
          <w:tcPr>
            <w:tcW w:w="1088" w:type="dxa"/>
          </w:tcPr>
          <w:p w14:paraId="4D2B5F32"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77,62%</w:t>
            </w:r>
          </w:p>
        </w:tc>
        <w:tc>
          <w:tcPr>
            <w:tcW w:w="1203" w:type="dxa"/>
          </w:tcPr>
          <w:p w14:paraId="13EFE8CB"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0,31%</w:t>
            </w:r>
          </w:p>
        </w:tc>
        <w:tc>
          <w:tcPr>
            <w:tcW w:w="1206" w:type="dxa"/>
          </w:tcPr>
          <w:p w14:paraId="75C26F3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3,81%</w:t>
            </w:r>
          </w:p>
        </w:tc>
        <w:tc>
          <w:tcPr>
            <w:tcW w:w="992" w:type="dxa"/>
          </w:tcPr>
          <w:p w14:paraId="3F32598B" w14:textId="29483F9A" w:rsidR="00DE1554" w:rsidRPr="00382C39" w:rsidRDefault="002A5539" w:rsidP="00B618D8">
            <w:pPr>
              <w:pStyle w:val="PargrafodaLista"/>
              <w:ind w:left="0"/>
              <w:jc w:val="center"/>
              <w:rPr>
                <w:rFonts w:ascii="Arial" w:hAnsi="Arial" w:cs="Arial"/>
                <w:sz w:val="16"/>
                <w:szCs w:val="16"/>
              </w:rPr>
            </w:pPr>
            <w:r>
              <w:rPr>
                <w:rFonts w:ascii="Arial" w:hAnsi="Arial" w:cs="Arial"/>
                <w:sz w:val="16"/>
                <w:szCs w:val="16"/>
              </w:rPr>
              <w:t>17,93%</w:t>
            </w:r>
          </w:p>
        </w:tc>
      </w:tr>
      <w:tr w:rsidR="00DE1554" w:rsidRPr="00DE1554" w14:paraId="3D4DE739" w14:textId="77777777" w:rsidTr="00DE1554">
        <w:trPr>
          <w:trHeight w:val="184"/>
        </w:trPr>
        <w:tc>
          <w:tcPr>
            <w:tcW w:w="723" w:type="dxa"/>
          </w:tcPr>
          <w:p w14:paraId="0AB2F19C"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RO</w:t>
            </w:r>
          </w:p>
        </w:tc>
        <w:tc>
          <w:tcPr>
            <w:tcW w:w="1533" w:type="dxa"/>
          </w:tcPr>
          <w:p w14:paraId="0DEBA7F8"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249794B6"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52,63%</w:t>
            </w:r>
          </w:p>
        </w:tc>
        <w:tc>
          <w:tcPr>
            <w:tcW w:w="1470" w:type="dxa"/>
          </w:tcPr>
          <w:p w14:paraId="6630C5C2"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0,12%</w:t>
            </w:r>
          </w:p>
        </w:tc>
        <w:tc>
          <w:tcPr>
            <w:tcW w:w="1088" w:type="dxa"/>
          </w:tcPr>
          <w:p w14:paraId="781F93CA"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19,14%</w:t>
            </w:r>
          </w:p>
        </w:tc>
        <w:tc>
          <w:tcPr>
            <w:tcW w:w="1203" w:type="dxa"/>
          </w:tcPr>
          <w:p w14:paraId="6E75B74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0,12%</w:t>
            </w:r>
          </w:p>
        </w:tc>
        <w:tc>
          <w:tcPr>
            <w:tcW w:w="1206" w:type="dxa"/>
          </w:tcPr>
          <w:p w14:paraId="3505D5D2"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0,12%</w:t>
            </w:r>
          </w:p>
        </w:tc>
        <w:tc>
          <w:tcPr>
            <w:tcW w:w="992" w:type="dxa"/>
          </w:tcPr>
          <w:p w14:paraId="3BE8B2D4" w14:textId="5FF6739F" w:rsidR="00DE1554" w:rsidRPr="00382C39" w:rsidRDefault="002A5539" w:rsidP="00B618D8">
            <w:pPr>
              <w:pStyle w:val="PargrafodaLista"/>
              <w:ind w:left="0"/>
              <w:jc w:val="center"/>
              <w:rPr>
                <w:rFonts w:ascii="Arial" w:hAnsi="Arial" w:cs="Arial"/>
                <w:sz w:val="16"/>
                <w:szCs w:val="16"/>
              </w:rPr>
            </w:pPr>
            <w:r>
              <w:rPr>
                <w:rFonts w:ascii="Arial" w:hAnsi="Arial" w:cs="Arial"/>
                <w:sz w:val="16"/>
                <w:szCs w:val="16"/>
              </w:rPr>
              <w:t>10,12%</w:t>
            </w:r>
          </w:p>
        </w:tc>
      </w:tr>
      <w:tr w:rsidR="00DE1554" w:rsidRPr="00DE1554" w14:paraId="0954F195" w14:textId="77777777" w:rsidTr="00DE1554">
        <w:trPr>
          <w:trHeight w:val="184"/>
        </w:trPr>
        <w:tc>
          <w:tcPr>
            <w:tcW w:w="723" w:type="dxa"/>
          </w:tcPr>
          <w:p w14:paraId="70AC426E"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RR</w:t>
            </w:r>
          </w:p>
        </w:tc>
        <w:tc>
          <w:tcPr>
            <w:tcW w:w="1533" w:type="dxa"/>
          </w:tcPr>
          <w:p w14:paraId="1B7D762A"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372AFB01"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93,21%</w:t>
            </w:r>
          </w:p>
        </w:tc>
        <w:tc>
          <w:tcPr>
            <w:tcW w:w="1470" w:type="dxa"/>
          </w:tcPr>
          <w:p w14:paraId="06EC35BA"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2,97%</w:t>
            </w:r>
          </w:p>
        </w:tc>
        <w:tc>
          <w:tcPr>
            <w:tcW w:w="1088" w:type="dxa"/>
          </w:tcPr>
          <w:p w14:paraId="2ED5C450"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99,54%</w:t>
            </w:r>
          </w:p>
        </w:tc>
        <w:tc>
          <w:tcPr>
            <w:tcW w:w="1203" w:type="dxa"/>
          </w:tcPr>
          <w:p w14:paraId="59D8FD30"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0,56%</w:t>
            </w:r>
          </w:p>
        </w:tc>
        <w:tc>
          <w:tcPr>
            <w:tcW w:w="1206" w:type="dxa"/>
          </w:tcPr>
          <w:p w14:paraId="74760941"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7,57%</w:t>
            </w:r>
          </w:p>
        </w:tc>
        <w:tc>
          <w:tcPr>
            <w:tcW w:w="992" w:type="dxa"/>
          </w:tcPr>
          <w:p w14:paraId="6F4DF540" w14:textId="78837A68" w:rsidR="00DE1554" w:rsidRPr="00382C39" w:rsidRDefault="002A5539" w:rsidP="00B618D8">
            <w:pPr>
              <w:pStyle w:val="PargrafodaLista"/>
              <w:ind w:left="0"/>
              <w:jc w:val="center"/>
              <w:rPr>
                <w:rFonts w:ascii="Arial" w:hAnsi="Arial" w:cs="Arial"/>
                <w:sz w:val="16"/>
                <w:szCs w:val="16"/>
              </w:rPr>
            </w:pPr>
            <w:r>
              <w:rPr>
                <w:rFonts w:ascii="Arial" w:hAnsi="Arial" w:cs="Arial"/>
                <w:sz w:val="16"/>
                <w:szCs w:val="16"/>
              </w:rPr>
              <w:t>17,87%</w:t>
            </w:r>
          </w:p>
        </w:tc>
      </w:tr>
      <w:tr w:rsidR="00DE1554" w:rsidRPr="00DE1554" w14:paraId="29CBDF41" w14:textId="77777777" w:rsidTr="00DE1554">
        <w:trPr>
          <w:trHeight w:val="184"/>
        </w:trPr>
        <w:tc>
          <w:tcPr>
            <w:tcW w:w="723" w:type="dxa"/>
          </w:tcPr>
          <w:p w14:paraId="1AC490A3"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SC</w:t>
            </w:r>
          </w:p>
        </w:tc>
        <w:tc>
          <w:tcPr>
            <w:tcW w:w="1533" w:type="dxa"/>
          </w:tcPr>
          <w:p w14:paraId="01ED76D7"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0DF4BD5F"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60,56%</w:t>
            </w:r>
          </w:p>
        </w:tc>
        <w:tc>
          <w:tcPr>
            <w:tcW w:w="1470" w:type="dxa"/>
          </w:tcPr>
          <w:p w14:paraId="01119FE3"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73,20%</w:t>
            </w:r>
          </w:p>
        </w:tc>
        <w:tc>
          <w:tcPr>
            <w:tcW w:w="1088" w:type="dxa"/>
          </w:tcPr>
          <w:p w14:paraId="1C2F7EB1"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42,25%</w:t>
            </w:r>
          </w:p>
        </w:tc>
        <w:tc>
          <w:tcPr>
            <w:tcW w:w="1203" w:type="dxa"/>
          </w:tcPr>
          <w:p w14:paraId="651BFAC1"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0,03%</w:t>
            </w:r>
          </w:p>
        </w:tc>
        <w:tc>
          <w:tcPr>
            <w:tcW w:w="1206" w:type="dxa"/>
          </w:tcPr>
          <w:p w14:paraId="7D6FBB21"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0,03%</w:t>
            </w:r>
          </w:p>
        </w:tc>
        <w:tc>
          <w:tcPr>
            <w:tcW w:w="992" w:type="dxa"/>
          </w:tcPr>
          <w:p w14:paraId="426AD0A2" w14:textId="42D79EB3" w:rsidR="00DE1554" w:rsidRPr="00382C39" w:rsidRDefault="002A5539" w:rsidP="00B618D8">
            <w:pPr>
              <w:pStyle w:val="PargrafodaLista"/>
              <w:ind w:left="0"/>
              <w:jc w:val="center"/>
              <w:rPr>
                <w:rFonts w:ascii="Arial" w:hAnsi="Arial" w:cs="Arial"/>
                <w:sz w:val="16"/>
                <w:szCs w:val="16"/>
              </w:rPr>
            </w:pPr>
            <w:r>
              <w:rPr>
                <w:rFonts w:ascii="Arial" w:hAnsi="Arial" w:cs="Arial"/>
                <w:sz w:val="16"/>
                <w:szCs w:val="16"/>
              </w:rPr>
              <w:t>16,24%</w:t>
            </w:r>
          </w:p>
        </w:tc>
      </w:tr>
      <w:tr w:rsidR="00DE1554" w:rsidRPr="00DE1554" w14:paraId="545D02FA" w14:textId="77777777" w:rsidTr="00DE1554">
        <w:trPr>
          <w:trHeight w:val="184"/>
        </w:trPr>
        <w:tc>
          <w:tcPr>
            <w:tcW w:w="723" w:type="dxa"/>
          </w:tcPr>
          <w:p w14:paraId="0D408088"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SP</w:t>
            </w:r>
          </w:p>
        </w:tc>
        <w:tc>
          <w:tcPr>
            <w:tcW w:w="1533" w:type="dxa"/>
          </w:tcPr>
          <w:p w14:paraId="7E8F928E"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Pr>
          <w:p w14:paraId="64F657C8"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470" w:type="dxa"/>
          </w:tcPr>
          <w:p w14:paraId="599279C8"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24,57%</w:t>
            </w:r>
          </w:p>
        </w:tc>
        <w:tc>
          <w:tcPr>
            <w:tcW w:w="1088" w:type="dxa"/>
          </w:tcPr>
          <w:p w14:paraId="6356DD99"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39,3%</w:t>
            </w:r>
          </w:p>
        </w:tc>
        <w:tc>
          <w:tcPr>
            <w:tcW w:w="1203" w:type="dxa"/>
          </w:tcPr>
          <w:p w14:paraId="16801EA9"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24,57%</w:t>
            </w:r>
          </w:p>
        </w:tc>
        <w:tc>
          <w:tcPr>
            <w:tcW w:w="1206" w:type="dxa"/>
          </w:tcPr>
          <w:p w14:paraId="4C24F855"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24,57%</w:t>
            </w:r>
          </w:p>
        </w:tc>
        <w:tc>
          <w:tcPr>
            <w:tcW w:w="992" w:type="dxa"/>
          </w:tcPr>
          <w:p w14:paraId="4157C4E6" w14:textId="14F13E14" w:rsidR="00DE1554" w:rsidRPr="00382C39" w:rsidRDefault="002A5539" w:rsidP="00B618D8">
            <w:pPr>
              <w:pStyle w:val="PargrafodaLista"/>
              <w:ind w:left="0"/>
              <w:jc w:val="center"/>
              <w:rPr>
                <w:rFonts w:ascii="Arial" w:hAnsi="Arial" w:cs="Arial"/>
                <w:sz w:val="16"/>
                <w:szCs w:val="16"/>
              </w:rPr>
            </w:pPr>
            <w:r>
              <w:rPr>
                <w:rFonts w:ascii="Arial" w:hAnsi="Arial" w:cs="Arial"/>
                <w:sz w:val="16"/>
                <w:szCs w:val="16"/>
              </w:rPr>
              <w:t>18,42%</w:t>
            </w:r>
          </w:p>
        </w:tc>
      </w:tr>
      <w:tr w:rsidR="00DE1554" w:rsidRPr="00DE1554" w14:paraId="6A147E39" w14:textId="77777777" w:rsidTr="00DE1554">
        <w:trPr>
          <w:trHeight w:val="184"/>
        </w:trPr>
        <w:tc>
          <w:tcPr>
            <w:tcW w:w="723" w:type="dxa"/>
          </w:tcPr>
          <w:p w14:paraId="0F482137"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SE</w:t>
            </w:r>
          </w:p>
        </w:tc>
        <w:tc>
          <w:tcPr>
            <w:tcW w:w="1533" w:type="dxa"/>
          </w:tcPr>
          <w:p w14:paraId="5D2F0023"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75,27%</w:t>
            </w:r>
          </w:p>
        </w:tc>
        <w:tc>
          <w:tcPr>
            <w:tcW w:w="1141" w:type="dxa"/>
          </w:tcPr>
          <w:p w14:paraId="6F2531A7"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84,13%</w:t>
            </w:r>
          </w:p>
        </w:tc>
        <w:tc>
          <w:tcPr>
            <w:tcW w:w="1470" w:type="dxa"/>
          </w:tcPr>
          <w:p w14:paraId="00EEC5F0"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55,7%</w:t>
            </w:r>
          </w:p>
        </w:tc>
        <w:tc>
          <w:tcPr>
            <w:tcW w:w="1088" w:type="dxa"/>
          </w:tcPr>
          <w:p w14:paraId="632C3BD0"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76,19%</w:t>
            </w:r>
          </w:p>
        </w:tc>
        <w:tc>
          <w:tcPr>
            <w:tcW w:w="1203" w:type="dxa"/>
          </w:tcPr>
          <w:p w14:paraId="32FF7A2C"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4,76%</w:t>
            </w:r>
          </w:p>
        </w:tc>
        <w:tc>
          <w:tcPr>
            <w:tcW w:w="1206" w:type="dxa"/>
          </w:tcPr>
          <w:p w14:paraId="0DFEC699"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7,07%</w:t>
            </w:r>
          </w:p>
        </w:tc>
        <w:tc>
          <w:tcPr>
            <w:tcW w:w="992" w:type="dxa"/>
          </w:tcPr>
          <w:p w14:paraId="0215A28B" w14:textId="22E4B3C2" w:rsidR="00DE1554" w:rsidRPr="00382C39" w:rsidRDefault="002A5539" w:rsidP="00B618D8">
            <w:pPr>
              <w:pStyle w:val="PargrafodaLista"/>
              <w:ind w:left="0"/>
              <w:jc w:val="center"/>
              <w:rPr>
                <w:rFonts w:ascii="Arial" w:hAnsi="Arial" w:cs="Arial"/>
                <w:sz w:val="16"/>
                <w:szCs w:val="16"/>
              </w:rPr>
            </w:pPr>
            <w:r>
              <w:rPr>
                <w:rFonts w:ascii="Arial" w:hAnsi="Arial" w:cs="Arial"/>
                <w:sz w:val="16"/>
                <w:szCs w:val="16"/>
              </w:rPr>
              <w:t>17,83%</w:t>
            </w:r>
          </w:p>
        </w:tc>
      </w:tr>
      <w:tr w:rsidR="00DE1554" w:rsidRPr="00DE1554" w14:paraId="3BC31683" w14:textId="77777777" w:rsidTr="00DE1554">
        <w:trPr>
          <w:trHeight w:val="184"/>
        </w:trPr>
        <w:tc>
          <w:tcPr>
            <w:tcW w:w="723" w:type="dxa"/>
            <w:tcBorders>
              <w:bottom w:val="single" w:sz="4" w:space="0" w:color="auto"/>
            </w:tcBorders>
          </w:tcPr>
          <w:p w14:paraId="2F3B4A9E"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TO</w:t>
            </w:r>
          </w:p>
        </w:tc>
        <w:tc>
          <w:tcPr>
            <w:tcW w:w="1533" w:type="dxa"/>
            <w:tcBorders>
              <w:bottom w:val="single" w:sz="4" w:space="0" w:color="auto"/>
            </w:tcBorders>
          </w:tcPr>
          <w:p w14:paraId="10AA572F"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100%</w:t>
            </w:r>
          </w:p>
        </w:tc>
        <w:tc>
          <w:tcPr>
            <w:tcW w:w="1141" w:type="dxa"/>
            <w:tcBorders>
              <w:bottom w:val="single" w:sz="4" w:space="0" w:color="auto"/>
            </w:tcBorders>
          </w:tcPr>
          <w:p w14:paraId="71DF59FF"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99,14%</w:t>
            </w:r>
          </w:p>
        </w:tc>
        <w:tc>
          <w:tcPr>
            <w:tcW w:w="1470" w:type="dxa"/>
            <w:tcBorders>
              <w:bottom w:val="single" w:sz="4" w:space="0" w:color="auto"/>
            </w:tcBorders>
          </w:tcPr>
          <w:p w14:paraId="208C871F"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0,47%</w:t>
            </w:r>
          </w:p>
        </w:tc>
        <w:tc>
          <w:tcPr>
            <w:tcW w:w="1088" w:type="dxa"/>
            <w:tcBorders>
              <w:bottom w:val="single" w:sz="4" w:space="0" w:color="auto"/>
            </w:tcBorders>
          </w:tcPr>
          <w:p w14:paraId="4A2870ED"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7,28¨%</w:t>
            </w:r>
          </w:p>
        </w:tc>
        <w:tc>
          <w:tcPr>
            <w:tcW w:w="1203" w:type="dxa"/>
            <w:tcBorders>
              <w:bottom w:val="single" w:sz="4" w:space="0" w:color="auto"/>
            </w:tcBorders>
          </w:tcPr>
          <w:p w14:paraId="0C810493"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0,17%</w:t>
            </w:r>
          </w:p>
        </w:tc>
        <w:tc>
          <w:tcPr>
            <w:tcW w:w="1206" w:type="dxa"/>
            <w:tcBorders>
              <w:bottom w:val="single" w:sz="4" w:space="0" w:color="auto"/>
            </w:tcBorders>
          </w:tcPr>
          <w:p w14:paraId="4C993206" w14:textId="77777777" w:rsidR="00DE1554" w:rsidRPr="00DE1554" w:rsidRDefault="00DE1554" w:rsidP="00B618D8">
            <w:pPr>
              <w:pStyle w:val="PargrafodaLista"/>
              <w:ind w:left="0"/>
              <w:jc w:val="center"/>
              <w:rPr>
                <w:rFonts w:ascii="Arial" w:hAnsi="Arial" w:cs="Arial"/>
                <w:sz w:val="16"/>
                <w:szCs w:val="16"/>
              </w:rPr>
            </w:pPr>
            <w:r w:rsidRPr="00DE1554">
              <w:rPr>
                <w:rFonts w:ascii="Arial" w:hAnsi="Arial" w:cs="Arial"/>
                <w:sz w:val="16"/>
                <w:szCs w:val="16"/>
              </w:rPr>
              <w:t>0,17%</w:t>
            </w:r>
          </w:p>
        </w:tc>
        <w:tc>
          <w:tcPr>
            <w:tcW w:w="992" w:type="dxa"/>
            <w:tcBorders>
              <w:bottom w:val="single" w:sz="4" w:space="0" w:color="auto"/>
            </w:tcBorders>
          </w:tcPr>
          <w:p w14:paraId="2C20F9FB" w14:textId="118FB1C6" w:rsidR="00DE1554" w:rsidRPr="00382C39" w:rsidRDefault="002A5539" w:rsidP="00B618D8">
            <w:pPr>
              <w:pStyle w:val="PargrafodaLista"/>
              <w:ind w:left="0"/>
              <w:jc w:val="center"/>
              <w:rPr>
                <w:rFonts w:ascii="Arial" w:hAnsi="Arial" w:cs="Arial"/>
                <w:sz w:val="16"/>
                <w:szCs w:val="16"/>
              </w:rPr>
            </w:pPr>
            <w:r>
              <w:rPr>
                <w:rFonts w:ascii="Arial" w:hAnsi="Arial" w:cs="Arial"/>
                <w:sz w:val="16"/>
                <w:szCs w:val="16"/>
              </w:rPr>
              <w:t>12,19%</w:t>
            </w:r>
          </w:p>
        </w:tc>
      </w:tr>
      <w:tr w:rsidR="00DE1554" w:rsidRPr="00DE1554" w14:paraId="6E4F6700" w14:textId="77777777" w:rsidTr="00DE1554">
        <w:trPr>
          <w:trHeight w:val="184"/>
        </w:trPr>
        <w:tc>
          <w:tcPr>
            <w:tcW w:w="723" w:type="dxa"/>
            <w:tcBorders>
              <w:top w:val="single" w:sz="4" w:space="0" w:color="auto"/>
              <w:bottom w:val="single" w:sz="4" w:space="0" w:color="auto"/>
            </w:tcBorders>
          </w:tcPr>
          <w:p w14:paraId="464370E3" w14:textId="77777777" w:rsidR="00DE1554" w:rsidRPr="00DE1554" w:rsidRDefault="00DE1554" w:rsidP="00DE1554">
            <w:pPr>
              <w:pStyle w:val="PargrafodaLista"/>
              <w:ind w:left="0"/>
              <w:jc w:val="center"/>
              <w:rPr>
                <w:rFonts w:ascii="Arial" w:hAnsi="Arial" w:cs="Arial"/>
                <w:b/>
                <w:bCs/>
                <w:sz w:val="16"/>
                <w:szCs w:val="16"/>
              </w:rPr>
            </w:pPr>
            <w:r w:rsidRPr="00DE1554">
              <w:rPr>
                <w:rFonts w:ascii="Arial" w:hAnsi="Arial" w:cs="Arial"/>
                <w:b/>
                <w:bCs/>
                <w:sz w:val="16"/>
                <w:szCs w:val="16"/>
              </w:rPr>
              <w:t>BR</w:t>
            </w:r>
          </w:p>
        </w:tc>
        <w:tc>
          <w:tcPr>
            <w:tcW w:w="1533" w:type="dxa"/>
            <w:tcBorders>
              <w:top w:val="single" w:sz="4" w:space="0" w:color="auto"/>
              <w:bottom w:val="single" w:sz="4" w:space="0" w:color="auto"/>
            </w:tcBorders>
          </w:tcPr>
          <w:p w14:paraId="244E9161" w14:textId="77777777" w:rsidR="00DE1554" w:rsidRPr="004226D0" w:rsidRDefault="00DE1554" w:rsidP="00DE1554">
            <w:pPr>
              <w:pStyle w:val="PargrafodaLista"/>
              <w:ind w:left="0"/>
              <w:jc w:val="center"/>
              <w:rPr>
                <w:rFonts w:ascii="Arial" w:hAnsi="Arial" w:cs="Arial"/>
                <w:b/>
                <w:bCs/>
                <w:sz w:val="16"/>
                <w:szCs w:val="16"/>
              </w:rPr>
            </w:pPr>
            <w:r w:rsidRPr="004226D0">
              <w:rPr>
                <w:rFonts w:ascii="Arial" w:hAnsi="Arial" w:cs="Arial"/>
                <w:b/>
                <w:bCs/>
                <w:sz w:val="16"/>
                <w:szCs w:val="16"/>
              </w:rPr>
              <w:t>83,78%</w:t>
            </w:r>
          </w:p>
        </w:tc>
        <w:tc>
          <w:tcPr>
            <w:tcW w:w="1141" w:type="dxa"/>
            <w:tcBorders>
              <w:top w:val="single" w:sz="4" w:space="0" w:color="auto"/>
              <w:bottom w:val="single" w:sz="4" w:space="0" w:color="auto"/>
            </w:tcBorders>
          </w:tcPr>
          <w:p w14:paraId="752BF2B4" w14:textId="77777777" w:rsidR="00DE1554" w:rsidRPr="004226D0" w:rsidRDefault="00DE1554" w:rsidP="00DE1554">
            <w:pPr>
              <w:pStyle w:val="PargrafodaLista"/>
              <w:ind w:left="0"/>
              <w:jc w:val="center"/>
              <w:rPr>
                <w:rFonts w:ascii="Arial" w:hAnsi="Arial" w:cs="Arial"/>
                <w:b/>
                <w:bCs/>
                <w:sz w:val="16"/>
                <w:szCs w:val="16"/>
              </w:rPr>
            </w:pPr>
            <w:r w:rsidRPr="004226D0">
              <w:rPr>
                <w:rFonts w:ascii="Arial" w:hAnsi="Arial" w:cs="Arial"/>
                <w:b/>
                <w:bCs/>
                <w:sz w:val="16"/>
                <w:szCs w:val="16"/>
              </w:rPr>
              <w:t>80,07</w:t>
            </w:r>
          </w:p>
        </w:tc>
        <w:tc>
          <w:tcPr>
            <w:tcW w:w="1470" w:type="dxa"/>
            <w:tcBorders>
              <w:top w:val="single" w:sz="4" w:space="0" w:color="auto"/>
              <w:bottom w:val="single" w:sz="4" w:space="0" w:color="auto"/>
            </w:tcBorders>
          </w:tcPr>
          <w:p w14:paraId="320AD3A2" w14:textId="77777777" w:rsidR="00DE1554" w:rsidRPr="004226D0" w:rsidRDefault="00DE1554" w:rsidP="00DE1554">
            <w:pPr>
              <w:pStyle w:val="PargrafodaLista"/>
              <w:ind w:left="0"/>
              <w:jc w:val="center"/>
              <w:rPr>
                <w:rFonts w:ascii="Arial" w:hAnsi="Arial" w:cs="Arial"/>
                <w:b/>
                <w:bCs/>
                <w:sz w:val="16"/>
                <w:szCs w:val="16"/>
              </w:rPr>
            </w:pPr>
            <w:r w:rsidRPr="004226D0">
              <w:rPr>
                <w:rFonts w:ascii="Arial" w:hAnsi="Arial" w:cs="Arial"/>
                <w:b/>
                <w:bCs/>
                <w:sz w:val="16"/>
                <w:szCs w:val="16"/>
              </w:rPr>
              <w:t>42,09%</w:t>
            </w:r>
          </w:p>
        </w:tc>
        <w:tc>
          <w:tcPr>
            <w:tcW w:w="1088" w:type="dxa"/>
            <w:tcBorders>
              <w:top w:val="single" w:sz="4" w:space="0" w:color="auto"/>
              <w:bottom w:val="single" w:sz="4" w:space="0" w:color="auto"/>
            </w:tcBorders>
          </w:tcPr>
          <w:p w14:paraId="6465CB96" w14:textId="77777777" w:rsidR="00DE1554" w:rsidRPr="004226D0" w:rsidRDefault="00DE1554" w:rsidP="00DE1554">
            <w:pPr>
              <w:pStyle w:val="PargrafodaLista"/>
              <w:ind w:left="0"/>
              <w:jc w:val="center"/>
              <w:rPr>
                <w:rFonts w:ascii="Arial" w:hAnsi="Arial" w:cs="Arial"/>
                <w:b/>
                <w:bCs/>
                <w:sz w:val="16"/>
                <w:szCs w:val="16"/>
              </w:rPr>
            </w:pPr>
            <w:r w:rsidRPr="004226D0">
              <w:rPr>
                <w:rFonts w:ascii="Arial" w:hAnsi="Arial" w:cs="Arial"/>
                <w:b/>
                <w:bCs/>
                <w:sz w:val="16"/>
                <w:szCs w:val="16"/>
              </w:rPr>
              <w:t>30,28%</w:t>
            </w:r>
          </w:p>
        </w:tc>
        <w:tc>
          <w:tcPr>
            <w:tcW w:w="1203" w:type="dxa"/>
            <w:tcBorders>
              <w:top w:val="single" w:sz="4" w:space="0" w:color="auto"/>
              <w:bottom w:val="single" w:sz="4" w:space="0" w:color="auto"/>
            </w:tcBorders>
            <w:shd w:val="clear" w:color="auto" w:fill="auto"/>
          </w:tcPr>
          <w:p w14:paraId="30401C40" w14:textId="77777777" w:rsidR="00DE1554" w:rsidRPr="004226D0" w:rsidRDefault="00DE1554" w:rsidP="00DE1554">
            <w:pPr>
              <w:pStyle w:val="PargrafodaLista"/>
              <w:ind w:left="0"/>
              <w:jc w:val="center"/>
              <w:rPr>
                <w:rFonts w:ascii="Arial" w:hAnsi="Arial" w:cs="Arial"/>
                <w:b/>
                <w:bCs/>
                <w:sz w:val="16"/>
                <w:szCs w:val="16"/>
              </w:rPr>
            </w:pPr>
            <w:r w:rsidRPr="004226D0">
              <w:rPr>
                <w:rFonts w:ascii="Arial" w:hAnsi="Arial" w:cs="Arial"/>
                <w:b/>
                <w:bCs/>
                <w:sz w:val="16"/>
                <w:szCs w:val="16"/>
              </w:rPr>
              <w:t>15,91%</w:t>
            </w:r>
          </w:p>
        </w:tc>
        <w:tc>
          <w:tcPr>
            <w:tcW w:w="1206" w:type="dxa"/>
            <w:tcBorders>
              <w:top w:val="single" w:sz="4" w:space="0" w:color="auto"/>
              <w:bottom w:val="single" w:sz="4" w:space="0" w:color="auto"/>
            </w:tcBorders>
          </w:tcPr>
          <w:p w14:paraId="2688862A" w14:textId="77777777" w:rsidR="00DE1554" w:rsidRPr="004226D0" w:rsidRDefault="00DE1554" w:rsidP="00DE1554">
            <w:pPr>
              <w:pStyle w:val="PargrafodaLista"/>
              <w:ind w:left="0"/>
              <w:jc w:val="center"/>
              <w:rPr>
                <w:rFonts w:ascii="Arial" w:hAnsi="Arial" w:cs="Arial"/>
                <w:b/>
                <w:bCs/>
                <w:sz w:val="16"/>
                <w:szCs w:val="16"/>
              </w:rPr>
            </w:pPr>
            <w:r w:rsidRPr="004226D0">
              <w:rPr>
                <w:rFonts w:ascii="Arial" w:hAnsi="Arial" w:cs="Arial"/>
                <w:b/>
                <w:bCs/>
                <w:sz w:val="16"/>
                <w:szCs w:val="16"/>
              </w:rPr>
              <w:t>12,96%</w:t>
            </w:r>
          </w:p>
        </w:tc>
        <w:tc>
          <w:tcPr>
            <w:tcW w:w="992" w:type="dxa"/>
            <w:tcBorders>
              <w:top w:val="single" w:sz="4" w:space="0" w:color="auto"/>
              <w:bottom w:val="single" w:sz="4" w:space="0" w:color="auto"/>
            </w:tcBorders>
          </w:tcPr>
          <w:p w14:paraId="5E8FB499" w14:textId="0FE93B3F" w:rsidR="00DE1554" w:rsidRPr="00DE1554" w:rsidRDefault="00654F2F" w:rsidP="00DE1554">
            <w:pPr>
              <w:pStyle w:val="PargrafodaLista"/>
              <w:ind w:left="0"/>
              <w:jc w:val="center"/>
              <w:rPr>
                <w:rFonts w:ascii="Arial" w:hAnsi="Arial" w:cs="Arial"/>
                <w:b/>
                <w:bCs/>
                <w:sz w:val="16"/>
                <w:szCs w:val="16"/>
              </w:rPr>
            </w:pPr>
            <w:r>
              <w:rPr>
                <w:rFonts w:ascii="Arial" w:hAnsi="Arial" w:cs="Arial"/>
                <w:b/>
                <w:bCs/>
                <w:sz w:val="16"/>
                <w:szCs w:val="16"/>
              </w:rPr>
              <w:t>15,59%</w:t>
            </w:r>
          </w:p>
        </w:tc>
      </w:tr>
    </w:tbl>
    <w:p w14:paraId="068385A9" w14:textId="77777777" w:rsidR="00C73230" w:rsidRDefault="00C73230" w:rsidP="00654F2F">
      <w:pPr>
        <w:spacing w:after="0" w:line="240" w:lineRule="auto"/>
        <w:rPr>
          <w:rFonts w:ascii="Arial" w:hAnsi="Arial" w:cs="Arial"/>
        </w:rPr>
      </w:pPr>
    </w:p>
    <w:p w14:paraId="1AA49D90" w14:textId="27238301" w:rsidR="00FC75A7" w:rsidRDefault="00DE1554" w:rsidP="00382C39">
      <w:pPr>
        <w:spacing w:after="0" w:line="240" w:lineRule="auto"/>
        <w:jc w:val="center"/>
        <w:rPr>
          <w:rFonts w:ascii="Arial" w:hAnsi="Arial" w:cs="Arial"/>
          <w:sz w:val="16"/>
          <w:szCs w:val="16"/>
        </w:rPr>
      </w:pPr>
      <w:r w:rsidRPr="00DE1554">
        <w:rPr>
          <w:rFonts w:ascii="Arial" w:hAnsi="Arial" w:cs="Arial"/>
          <w:sz w:val="16"/>
          <w:szCs w:val="16"/>
        </w:rPr>
        <w:t>Fonte: Autoria Própria (2023), baseado em RENAEST (2023).</w:t>
      </w:r>
    </w:p>
    <w:p w14:paraId="6145E14F" w14:textId="468D0929" w:rsidR="00FC75A7" w:rsidRPr="00DE1554" w:rsidRDefault="00FC75A7" w:rsidP="00FC75A7">
      <w:pPr>
        <w:spacing w:after="0" w:line="240" w:lineRule="auto"/>
        <w:rPr>
          <w:rFonts w:ascii="Arial" w:hAnsi="Arial" w:cs="Arial"/>
          <w:sz w:val="16"/>
          <w:szCs w:val="16"/>
        </w:rPr>
      </w:pPr>
      <w:r>
        <w:rPr>
          <w:rFonts w:ascii="Arial" w:hAnsi="Arial" w:cs="Arial"/>
          <w:sz w:val="16"/>
          <w:szCs w:val="16"/>
        </w:rPr>
        <w:t>*considerando os campos</w:t>
      </w:r>
      <w:r w:rsidR="007A6B8A">
        <w:rPr>
          <w:rFonts w:ascii="Arial" w:hAnsi="Arial" w:cs="Arial"/>
          <w:sz w:val="16"/>
          <w:szCs w:val="16"/>
        </w:rPr>
        <w:t xml:space="preserve"> comuns a todos os boletins de ocorrência</w:t>
      </w:r>
      <w:r>
        <w:rPr>
          <w:rFonts w:ascii="Arial" w:hAnsi="Arial" w:cs="Arial"/>
          <w:sz w:val="16"/>
          <w:szCs w:val="16"/>
        </w:rPr>
        <w:t xml:space="preserve">. </w:t>
      </w:r>
    </w:p>
    <w:p w14:paraId="34B1156B" w14:textId="77777777" w:rsidR="00783FE0" w:rsidRDefault="00783FE0" w:rsidP="00DE1554">
      <w:pPr>
        <w:pStyle w:val="PargrafodaLista"/>
        <w:spacing w:after="0" w:line="240" w:lineRule="auto"/>
        <w:jc w:val="center"/>
        <w:rPr>
          <w:rFonts w:ascii="Arial" w:hAnsi="Arial" w:cs="Arial"/>
        </w:rPr>
      </w:pPr>
    </w:p>
    <w:p w14:paraId="5DBD24AD" w14:textId="4433A784" w:rsidR="00B45353" w:rsidRDefault="00B45353">
      <w:pPr>
        <w:spacing w:after="0" w:line="240" w:lineRule="auto"/>
        <w:ind w:firstLine="284"/>
        <w:jc w:val="both"/>
        <w:rPr>
          <w:rFonts w:ascii="Arial" w:hAnsi="Arial" w:cs="Arial"/>
        </w:rPr>
      </w:pPr>
      <w:r>
        <w:rPr>
          <w:rFonts w:ascii="Arial" w:hAnsi="Arial" w:cs="Arial"/>
        </w:rPr>
        <w:t xml:space="preserve">Em relação à base de dados </w:t>
      </w:r>
      <w:r w:rsidR="003E66C0">
        <w:rPr>
          <w:rFonts w:ascii="Arial" w:hAnsi="Arial" w:cs="Arial"/>
        </w:rPr>
        <w:t>“Vítimas</w:t>
      </w:r>
      <w:r>
        <w:rPr>
          <w:rFonts w:ascii="Arial" w:hAnsi="Arial" w:cs="Arial"/>
        </w:rPr>
        <w:t xml:space="preserve">”, em média, o campo do boletim de ocorrência que apresenta maior percentual de “não informado” </w:t>
      </w:r>
      <w:r w:rsidR="003E66C0">
        <w:rPr>
          <w:rFonts w:ascii="Arial" w:hAnsi="Arial" w:cs="Arial"/>
        </w:rPr>
        <w:t>foi o uso de equipamento de segurança,</w:t>
      </w:r>
      <w:r>
        <w:rPr>
          <w:rFonts w:ascii="Arial" w:hAnsi="Arial" w:cs="Arial"/>
        </w:rPr>
        <w:t xml:space="preserve"> não sendo informado em </w:t>
      </w:r>
      <w:r w:rsidR="003E66C0">
        <w:rPr>
          <w:rFonts w:ascii="Arial" w:hAnsi="Arial" w:cs="Arial"/>
        </w:rPr>
        <w:t>83</w:t>
      </w:r>
      <w:r>
        <w:rPr>
          <w:rFonts w:ascii="Arial" w:hAnsi="Arial" w:cs="Arial"/>
        </w:rPr>
        <w:t>,</w:t>
      </w:r>
      <w:r w:rsidR="003E66C0">
        <w:rPr>
          <w:rFonts w:ascii="Arial" w:hAnsi="Arial" w:cs="Arial"/>
        </w:rPr>
        <w:t>78</w:t>
      </w:r>
      <w:r>
        <w:rPr>
          <w:rFonts w:ascii="Arial" w:hAnsi="Arial" w:cs="Arial"/>
        </w:rPr>
        <w:t>%</w:t>
      </w:r>
      <w:r w:rsidR="003E66C0">
        <w:rPr>
          <w:rFonts w:ascii="Arial" w:hAnsi="Arial" w:cs="Arial"/>
        </w:rPr>
        <w:t xml:space="preserve"> das ocorrências, seguido da informação sobre suspeita de álcool, com 80,07% dos casos não informados</w:t>
      </w:r>
      <w:r>
        <w:rPr>
          <w:rFonts w:ascii="Arial" w:hAnsi="Arial" w:cs="Arial"/>
        </w:rPr>
        <w:t xml:space="preserve">. </w:t>
      </w:r>
      <w:r w:rsidR="00654F2F">
        <w:rPr>
          <w:rFonts w:ascii="Arial" w:hAnsi="Arial" w:cs="Arial"/>
        </w:rPr>
        <w:t>O</w:t>
      </w:r>
      <w:r w:rsidR="007144E2">
        <w:rPr>
          <w:rFonts w:ascii="Arial" w:hAnsi="Arial" w:cs="Arial"/>
        </w:rPr>
        <w:t xml:space="preserve"> </w:t>
      </w:r>
      <w:r w:rsidR="007144E2" w:rsidRPr="007144E2">
        <w:rPr>
          <w:rFonts w:ascii="Arial" w:hAnsi="Arial" w:cs="Arial"/>
        </w:rPr>
        <w:fldChar w:fldCharType="begin"/>
      </w:r>
      <w:r w:rsidR="007144E2" w:rsidRPr="007144E2">
        <w:rPr>
          <w:rFonts w:ascii="Arial" w:hAnsi="Arial" w:cs="Arial"/>
        </w:rPr>
        <w:instrText xml:space="preserve"> REF _Ref137825416 \h  \* MERGEFORMAT </w:instrText>
      </w:r>
      <w:r w:rsidR="007144E2" w:rsidRPr="007144E2">
        <w:rPr>
          <w:rFonts w:ascii="Arial" w:hAnsi="Arial" w:cs="Arial"/>
        </w:rPr>
      </w:r>
      <w:r w:rsidR="007144E2" w:rsidRPr="007144E2">
        <w:rPr>
          <w:rFonts w:ascii="Arial" w:hAnsi="Arial" w:cs="Arial"/>
        </w:rPr>
        <w:fldChar w:fldCharType="separate"/>
      </w:r>
      <w:r w:rsidR="00CF218F" w:rsidRPr="00CF218F">
        <w:rPr>
          <w:rFonts w:ascii="Arial" w:hAnsi="Arial" w:cs="Arial"/>
          <w:color w:val="000000" w:themeColor="text1"/>
        </w:rPr>
        <w:t xml:space="preserve">Gráfico </w:t>
      </w:r>
      <w:r w:rsidR="00CF218F" w:rsidRPr="00CF218F">
        <w:rPr>
          <w:rFonts w:ascii="Arial" w:hAnsi="Arial" w:cs="Arial"/>
          <w:noProof/>
          <w:color w:val="000000" w:themeColor="text1"/>
        </w:rPr>
        <w:t>88</w:t>
      </w:r>
      <w:r w:rsidR="007144E2" w:rsidRPr="007144E2">
        <w:rPr>
          <w:rFonts w:ascii="Arial" w:hAnsi="Arial" w:cs="Arial"/>
        </w:rPr>
        <w:fldChar w:fldCharType="end"/>
      </w:r>
      <w:r w:rsidR="007144E2">
        <w:rPr>
          <w:rFonts w:ascii="Arial" w:hAnsi="Arial" w:cs="Arial"/>
        </w:rPr>
        <w:t xml:space="preserve"> apresenta o percentual de campos comuns não informados no conjunto “Vítimas”</w:t>
      </w:r>
      <w:r w:rsidR="00382C39">
        <w:rPr>
          <w:rFonts w:ascii="Arial" w:hAnsi="Arial" w:cs="Arial"/>
        </w:rPr>
        <w:t>.</w:t>
      </w:r>
    </w:p>
    <w:p w14:paraId="14BB92EC" w14:textId="77777777" w:rsidR="007144E2" w:rsidRDefault="007144E2">
      <w:pPr>
        <w:spacing w:after="0" w:line="240" w:lineRule="auto"/>
        <w:ind w:firstLine="284"/>
        <w:jc w:val="both"/>
        <w:rPr>
          <w:rFonts w:ascii="Arial" w:hAnsi="Arial" w:cs="Arial"/>
        </w:rPr>
      </w:pPr>
    </w:p>
    <w:p w14:paraId="5B3B05DA" w14:textId="639B4130" w:rsidR="00654F2F" w:rsidRPr="00654F2F" w:rsidRDefault="00654F2F" w:rsidP="00654F2F">
      <w:pPr>
        <w:pStyle w:val="Legenda"/>
        <w:keepNext/>
        <w:jc w:val="center"/>
        <w:rPr>
          <w:i w:val="0"/>
          <w:iCs w:val="0"/>
          <w:color w:val="000000" w:themeColor="text1"/>
          <w:sz w:val="16"/>
          <w:szCs w:val="16"/>
        </w:rPr>
      </w:pPr>
      <w:bookmarkStart w:id="202" w:name="_Ref137825416"/>
      <w:bookmarkStart w:id="203" w:name="_Toc137825717"/>
      <w:r w:rsidRPr="00654F2F">
        <w:rPr>
          <w:i w:val="0"/>
          <w:iCs w:val="0"/>
          <w:color w:val="000000" w:themeColor="text1"/>
          <w:sz w:val="16"/>
          <w:szCs w:val="16"/>
        </w:rPr>
        <w:lastRenderedPageBreak/>
        <w:t xml:space="preserve">Gráfico </w:t>
      </w:r>
      <w:r w:rsidRPr="00654F2F">
        <w:rPr>
          <w:i w:val="0"/>
          <w:iCs w:val="0"/>
          <w:color w:val="000000" w:themeColor="text1"/>
          <w:sz w:val="16"/>
          <w:szCs w:val="16"/>
        </w:rPr>
        <w:fldChar w:fldCharType="begin"/>
      </w:r>
      <w:r w:rsidRPr="00654F2F">
        <w:rPr>
          <w:i w:val="0"/>
          <w:iCs w:val="0"/>
          <w:color w:val="000000" w:themeColor="text1"/>
          <w:sz w:val="16"/>
          <w:szCs w:val="16"/>
        </w:rPr>
        <w:instrText xml:space="preserve"> SEQ Gráfico \* ARABIC </w:instrText>
      </w:r>
      <w:r w:rsidRPr="00654F2F">
        <w:rPr>
          <w:i w:val="0"/>
          <w:iCs w:val="0"/>
          <w:color w:val="000000" w:themeColor="text1"/>
          <w:sz w:val="16"/>
          <w:szCs w:val="16"/>
        </w:rPr>
        <w:fldChar w:fldCharType="separate"/>
      </w:r>
      <w:r w:rsidR="00CF218F">
        <w:rPr>
          <w:i w:val="0"/>
          <w:iCs w:val="0"/>
          <w:noProof/>
          <w:color w:val="000000" w:themeColor="text1"/>
          <w:sz w:val="16"/>
          <w:szCs w:val="16"/>
        </w:rPr>
        <w:t>88</w:t>
      </w:r>
      <w:r w:rsidRPr="00654F2F">
        <w:rPr>
          <w:i w:val="0"/>
          <w:iCs w:val="0"/>
          <w:color w:val="000000" w:themeColor="text1"/>
          <w:sz w:val="16"/>
          <w:szCs w:val="16"/>
        </w:rPr>
        <w:fldChar w:fldCharType="end"/>
      </w:r>
      <w:bookmarkEnd w:id="202"/>
      <w:r w:rsidRPr="00654F2F">
        <w:rPr>
          <w:i w:val="0"/>
          <w:iCs w:val="0"/>
          <w:color w:val="000000" w:themeColor="text1"/>
          <w:sz w:val="16"/>
          <w:szCs w:val="16"/>
        </w:rPr>
        <w:t>: Percentual de campos comuns não informados por UF e Brasil no conjunto de dados “Vítimas”</w:t>
      </w:r>
      <w:bookmarkEnd w:id="203"/>
      <w:r w:rsidR="00382C39">
        <w:rPr>
          <w:i w:val="0"/>
          <w:iCs w:val="0"/>
          <w:color w:val="000000" w:themeColor="text1"/>
          <w:sz w:val="16"/>
          <w:szCs w:val="16"/>
        </w:rPr>
        <w:t>.</w:t>
      </w:r>
    </w:p>
    <w:p w14:paraId="6DADD9A8" w14:textId="7C2C24FC" w:rsidR="00654F2F" w:rsidRDefault="00654F2F" w:rsidP="00654F2F">
      <w:pPr>
        <w:spacing w:after="0" w:line="240" w:lineRule="auto"/>
        <w:ind w:firstLine="284"/>
        <w:jc w:val="center"/>
        <w:rPr>
          <w:rFonts w:ascii="Arial" w:hAnsi="Arial" w:cs="Arial"/>
        </w:rPr>
      </w:pPr>
      <w:r>
        <w:rPr>
          <w:rFonts w:ascii="Arial" w:hAnsi="Arial" w:cs="Arial"/>
          <w:noProof/>
        </w:rPr>
        <w:drawing>
          <wp:inline distT="0" distB="0" distL="0" distR="0" wp14:anchorId="4493D0A2" wp14:editId="728D9CD8">
            <wp:extent cx="4680000" cy="3048274"/>
            <wp:effectExtent l="0" t="0" r="6350" b="0"/>
            <wp:docPr id="817172669" name="Imagem 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72669" name="Imagem 7" descr="Gráfico&#10;&#10;Descrição gerada automaticamente"/>
                    <pic:cNvPicPr/>
                  </pic:nvPicPr>
                  <pic:blipFill>
                    <a:blip r:embed="rId101">
                      <a:extLst>
                        <a:ext uri="{28A0092B-C50C-407E-A947-70E740481C1C}">
                          <a14:useLocalDpi xmlns:a14="http://schemas.microsoft.com/office/drawing/2010/main" val="0"/>
                        </a:ext>
                      </a:extLst>
                    </a:blip>
                    <a:stretch>
                      <a:fillRect/>
                    </a:stretch>
                  </pic:blipFill>
                  <pic:spPr>
                    <a:xfrm>
                      <a:off x="0" y="0"/>
                      <a:ext cx="4680000" cy="3048274"/>
                    </a:xfrm>
                    <a:prstGeom prst="rect">
                      <a:avLst/>
                    </a:prstGeom>
                  </pic:spPr>
                </pic:pic>
              </a:graphicData>
            </a:graphic>
          </wp:inline>
        </w:drawing>
      </w:r>
    </w:p>
    <w:p w14:paraId="2EEBD54F" w14:textId="3C70FA61" w:rsidR="00654F2F" w:rsidRPr="00654F2F" w:rsidRDefault="00654F2F" w:rsidP="00654F2F">
      <w:pPr>
        <w:spacing w:after="0" w:line="240" w:lineRule="auto"/>
        <w:ind w:firstLine="284"/>
        <w:jc w:val="center"/>
        <w:rPr>
          <w:rFonts w:ascii="Arial" w:hAnsi="Arial" w:cs="Arial"/>
          <w:sz w:val="16"/>
          <w:szCs w:val="16"/>
        </w:rPr>
      </w:pPr>
      <w:r w:rsidRPr="00654F2F">
        <w:rPr>
          <w:rFonts w:ascii="Arial" w:hAnsi="Arial" w:cs="Arial"/>
          <w:sz w:val="16"/>
          <w:szCs w:val="16"/>
        </w:rPr>
        <w:t>Fonte: Autoria Própria (2023), baseado em RENAEST (2023).</w:t>
      </w:r>
    </w:p>
    <w:p w14:paraId="3C34E9F9" w14:textId="51B335D2" w:rsidR="00B45353" w:rsidRDefault="00382C39" w:rsidP="00382C39">
      <w:pPr>
        <w:spacing w:after="0" w:line="240" w:lineRule="auto"/>
        <w:ind w:firstLine="284"/>
        <w:jc w:val="both"/>
        <w:rPr>
          <w:rFonts w:ascii="Arial" w:hAnsi="Arial" w:cs="Arial"/>
        </w:rPr>
      </w:pPr>
      <w:r>
        <w:rPr>
          <w:rFonts w:ascii="Arial" w:hAnsi="Arial" w:cs="Arial"/>
        </w:rPr>
        <w:t xml:space="preserve">Nesse gráfico, é possível perceber que o Brasil tem um percentual de dados não informados menor que no conjunto de dados de “Acidentes” e tem mais unidades federativas com mais falta de dados. </w:t>
      </w:r>
    </w:p>
    <w:p w14:paraId="0E6F1C2E" w14:textId="77777777" w:rsidR="00382C39" w:rsidRDefault="00382C39" w:rsidP="00382C39">
      <w:pPr>
        <w:spacing w:after="0" w:line="240" w:lineRule="auto"/>
        <w:ind w:firstLine="284"/>
        <w:jc w:val="both"/>
        <w:rPr>
          <w:rFonts w:ascii="Arial" w:hAnsi="Arial" w:cs="Arial"/>
        </w:rPr>
      </w:pPr>
    </w:p>
    <w:p w14:paraId="5500C93A" w14:textId="10914ADA" w:rsidR="00B45353" w:rsidRDefault="00B45353" w:rsidP="003E66C0">
      <w:pPr>
        <w:spacing w:after="0" w:line="240" w:lineRule="auto"/>
        <w:ind w:firstLine="284"/>
        <w:jc w:val="both"/>
        <w:rPr>
          <w:rFonts w:ascii="Arial" w:hAnsi="Arial" w:cs="Arial"/>
        </w:rPr>
      </w:pPr>
      <w:r>
        <w:rPr>
          <w:rFonts w:ascii="Arial" w:hAnsi="Arial" w:cs="Arial"/>
        </w:rPr>
        <w:t xml:space="preserve">As unidades da federação que apresentaram os melhores níveis de completude para </w:t>
      </w:r>
      <w:r w:rsidR="00546332">
        <w:rPr>
          <w:rFonts w:ascii="Arial" w:hAnsi="Arial" w:cs="Arial"/>
        </w:rPr>
        <w:t>a</w:t>
      </w:r>
      <w:r>
        <w:rPr>
          <w:rFonts w:ascii="Arial" w:hAnsi="Arial" w:cs="Arial"/>
        </w:rPr>
        <w:t xml:space="preserve"> base de dados</w:t>
      </w:r>
      <w:r w:rsidR="00546332">
        <w:rPr>
          <w:rFonts w:ascii="Arial" w:hAnsi="Arial" w:cs="Arial"/>
        </w:rPr>
        <w:t xml:space="preserve"> Vítimas</w:t>
      </w:r>
      <w:r>
        <w:rPr>
          <w:rFonts w:ascii="Arial" w:hAnsi="Arial" w:cs="Arial"/>
        </w:rPr>
        <w:t xml:space="preserve"> foram:</w:t>
      </w:r>
    </w:p>
    <w:p w14:paraId="3174B3B1" w14:textId="08891515" w:rsidR="00E5601E" w:rsidRDefault="00E5601E" w:rsidP="00E5601E">
      <w:pPr>
        <w:pStyle w:val="PargrafodaLista"/>
        <w:numPr>
          <w:ilvl w:val="0"/>
          <w:numId w:val="21"/>
        </w:numPr>
        <w:spacing w:after="0" w:line="240" w:lineRule="auto"/>
        <w:jc w:val="both"/>
        <w:rPr>
          <w:rFonts w:ascii="Arial" w:hAnsi="Arial" w:cs="Arial"/>
        </w:rPr>
      </w:pPr>
      <w:r>
        <w:rPr>
          <w:rFonts w:ascii="Arial" w:hAnsi="Arial" w:cs="Arial"/>
        </w:rPr>
        <w:t>1º) Distrito Federal, com</w:t>
      </w:r>
      <w:r w:rsidRPr="003E66C0">
        <w:rPr>
          <w:rFonts w:ascii="Arial" w:hAnsi="Arial" w:cs="Arial"/>
        </w:rPr>
        <w:t xml:space="preserve"> 8,60% de </w:t>
      </w:r>
      <w:r>
        <w:rPr>
          <w:rFonts w:ascii="Arial" w:hAnsi="Arial" w:cs="Arial"/>
        </w:rPr>
        <w:t>campos</w:t>
      </w:r>
      <w:r w:rsidRPr="003E66C0">
        <w:rPr>
          <w:rFonts w:ascii="Arial" w:hAnsi="Arial" w:cs="Arial"/>
        </w:rPr>
        <w:t xml:space="preserve"> não informados;</w:t>
      </w:r>
    </w:p>
    <w:p w14:paraId="4DA8FAEC" w14:textId="723A593B" w:rsidR="00E5601E" w:rsidRPr="003E66C0" w:rsidRDefault="00E5601E" w:rsidP="00E5601E">
      <w:pPr>
        <w:pStyle w:val="PargrafodaLista"/>
        <w:numPr>
          <w:ilvl w:val="0"/>
          <w:numId w:val="21"/>
        </w:numPr>
        <w:spacing w:after="0" w:line="240" w:lineRule="auto"/>
        <w:jc w:val="both"/>
        <w:rPr>
          <w:rFonts w:ascii="Arial" w:hAnsi="Arial" w:cs="Arial"/>
        </w:rPr>
      </w:pPr>
      <w:r w:rsidRPr="003E66C0">
        <w:rPr>
          <w:rFonts w:ascii="Arial" w:hAnsi="Arial" w:cs="Arial"/>
        </w:rPr>
        <w:t>2º) Ro</w:t>
      </w:r>
      <w:r w:rsidR="00546332">
        <w:rPr>
          <w:rFonts w:ascii="Arial" w:hAnsi="Arial" w:cs="Arial"/>
        </w:rPr>
        <w:t>ndônia</w:t>
      </w:r>
      <w:r>
        <w:rPr>
          <w:rFonts w:ascii="Arial" w:hAnsi="Arial" w:cs="Arial"/>
        </w:rPr>
        <w:t xml:space="preserve">, com </w:t>
      </w:r>
      <w:r w:rsidRPr="003E66C0">
        <w:rPr>
          <w:rFonts w:ascii="Arial" w:hAnsi="Arial" w:cs="Arial"/>
        </w:rPr>
        <w:t xml:space="preserve">10,12% de </w:t>
      </w:r>
      <w:r>
        <w:rPr>
          <w:rFonts w:ascii="Arial" w:hAnsi="Arial" w:cs="Arial"/>
        </w:rPr>
        <w:t>campos</w:t>
      </w:r>
      <w:r w:rsidRPr="003E66C0">
        <w:rPr>
          <w:rFonts w:ascii="Arial" w:hAnsi="Arial" w:cs="Arial"/>
        </w:rPr>
        <w:t xml:space="preserve"> não informados;</w:t>
      </w:r>
    </w:p>
    <w:p w14:paraId="721BD982" w14:textId="67C2D1F9" w:rsidR="00E5601E" w:rsidRPr="003E66C0" w:rsidRDefault="00E5601E" w:rsidP="00E5601E">
      <w:pPr>
        <w:pStyle w:val="PargrafodaLista"/>
        <w:numPr>
          <w:ilvl w:val="0"/>
          <w:numId w:val="21"/>
        </w:numPr>
        <w:spacing w:after="0" w:line="240" w:lineRule="auto"/>
        <w:jc w:val="both"/>
        <w:rPr>
          <w:rFonts w:ascii="Arial" w:hAnsi="Arial" w:cs="Arial"/>
        </w:rPr>
      </w:pPr>
      <w:r w:rsidRPr="003E66C0">
        <w:rPr>
          <w:rFonts w:ascii="Arial" w:hAnsi="Arial" w:cs="Arial"/>
        </w:rPr>
        <w:t>3º) Paraná</w:t>
      </w:r>
      <w:r>
        <w:rPr>
          <w:rFonts w:ascii="Arial" w:hAnsi="Arial" w:cs="Arial"/>
        </w:rPr>
        <w:t>, com</w:t>
      </w:r>
      <w:r w:rsidRPr="003E66C0">
        <w:rPr>
          <w:rFonts w:ascii="Arial" w:hAnsi="Arial" w:cs="Arial"/>
        </w:rPr>
        <w:t xml:space="preserve"> 10,37% de </w:t>
      </w:r>
      <w:r>
        <w:rPr>
          <w:rFonts w:ascii="Arial" w:hAnsi="Arial" w:cs="Arial"/>
        </w:rPr>
        <w:t>campos</w:t>
      </w:r>
      <w:r w:rsidRPr="003E66C0">
        <w:rPr>
          <w:rFonts w:ascii="Arial" w:hAnsi="Arial" w:cs="Arial"/>
        </w:rPr>
        <w:t xml:space="preserve"> não informados;</w:t>
      </w:r>
    </w:p>
    <w:p w14:paraId="700DE9A4" w14:textId="45710BBF" w:rsidR="00E5601E" w:rsidRPr="003E66C0" w:rsidRDefault="00E5601E" w:rsidP="00E5601E">
      <w:pPr>
        <w:pStyle w:val="PargrafodaLista"/>
        <w:numPr>
          <w:ilvl w:val="0"/>
          <w:numId w:val="21"/>
        </w:numPr>
        <w:spacing w:after="0" w:line="240" w:lineRule="auto"/>
        <w:jc w:val="both"/>
        <w:rPr>
          <w:rFonts w:ascii="Arial" w:hAnsi="Arial" w:cs="Arial"/>
        </w:rPr>
      </w:pPr>
      <w:r w:rsidRPr="003E66C0">
        <w:rPr>
          <w:rFonts w:ascii="Arial" w:hAnsi="Arial" w:cs="Arial"/>
        </w:rPr>
        <w:t>4º) Alagoas</w:t>
      </w:r>
      <w:r>
        <w:rPr>
          <w:rFonts w:ascii="Arial" w:hAnsi="Arial" w:cs="Arial"/>
        </w:rPr>
        <w:t>, com</w:t>
      </w:r>
      <w:r w:rsidRPr="003E66C0">
        <w:rPr>
          <w:rFonts w:ascii="Arial" w:hAnsi="Arial" w:cs="Arial"/>
        </w:rPr>
        <w:t xml:space="preserve"> 11,42% de </w:t>
      </w:r>
      <w:r>
        <w:rPr>
          <w:rFonts w:ascii="Arial" w:hAnsi="Arial" w:cs="Arial"/>
        </w:rPr>
        <w:t>campos</w:t>
      </w:r>
      <w:r w:rsidRPr="003E66C0">
        <w:rPr>
          <w:rFonts w:ascii="Arial" w:hAnsi="Arial" w:cs="Arial"/>
        </w:rPr>
        <w:t xml:space="preserve"> não informados;</w:t>
      </w:r>
    </w:p>
    <w:p w14:paraId="7CE0C4A3" w14:textId="76999C18" w:rsidR="003E66C0" w:rsidRPr="003E66C0" w:rsidRDefault="003E66C0" w:rsidP="00D211E9">
      <w:pPr>
        <w:pStyle w:val="PargrafodaLista"/>
        <w:numPr>
          <w:ilvl w:val="0"/>
          <w:numId w:val="21"/>
        </w:numPr>
        <w:spacing w:after="0" w:line="240" w:lineRule="auto"/>
        <w:jc w:val="both"/>
        <w:rPr>
          <w:rFonts w:ascii="Arial" w:hAnsi="Arial" w:cs="Arial"/>
        </w:rPr>
      </w:pPr>
      <w:r w:rsidRPr="003E66C0">
        <w:rPr>
          <w:rFonts w:ascii="Arial" w:hAnsi="Arial" w:cs="Arial"/>
        </w:rPr>
        <w:t>5º) Tocantins</w:t>
      </w:r>
      <w:r w:rsidR="00E5601E">
        <w:rPr>
          <w:rFonts w:ascii="Arial" w:hAnsi="Arial" w:cs="Arial"/>
        </w:rPr>
        <w:t>, com</w:t>
      </w:r>
      <w:r w:rsidRPr="003E66C0">
        <w:rPr>
          <w:rFonts w:ascii="Arial" w:hAnsi="Arial" w:cs="Arial"/>
        </w:rPr>
        <w:t xml:space="preserve"> 12,19% de </w:t>
      </w:r>
      <w:r w:rsidR="00E5601E">
        <w:rPr>
          <w:rFonts w:ascii="Arial" w:hAnsi="Arial" w:cs="Arial"/>
        </w:rPr>
        <w:t>campos</w:t>
      </w:r>
      <w:r w:rsidR="00E5601E" w:rsidRPr="003E66C0">
        <w:rPr>
          <w:rFonts w:ascii="Arial" w:hAnsi="Arial" w:cs="Arial"/>
        </w:rPr>
        <w:t xml:space="preserve"> </w:t>
      </w:r>
      <w:r w:rsidRPr="003E66C0">
        <w:rPr>
          <w:rFonts w:ascii="Arial" w:hAnsi="Arial" w:cs="Arial"/>
        </w:rPr>
        <w:t>não informados</w:t>
      </w:r>
      <w:r w:rsidR="00B06CA8">
        <w:rPr>
          <w:rFonts w:ascii="Arial" w:hAnsi="Arial" w:cs="Arial"/>
        </w:rPr>
        <w:t>.</w:t>
      </w:r>
    </w:p>
    <w:p w14:paraId="70A762D0" w14:textId="77446669" w:rsidR="00B45353" w:rsidRDefault="00B45353" w:rsidP="00B45353">
      <w:pPr>
        <w:spacing w:after="0" w:line="240" w:lineRule="auto"/>
        <w:jc w:val="both"/>
        <w:rPr>
          <w:rFonts w:ascii="Arial" w:hAnsi="Arial" w:cs="Arial"/>
        </w:rPr>
      </w:pPr>
    </w:p>
    <w:p w14:paraId="6086AF96" w14:textId="77777777" w:rsidR="00B45353" w:rsidRDefault="00B45353" w:rsidP="003E66C0">
      <w:pPr>
        <w:spacing w:after="0" w:line="240" w:lineRule="auto"/>
        <w:ind w:firstLine="284"/>
        <w:jc w:val="both"/>
        <w:rPr>
          <w:rFonts w:ascii="Arial" w:hAnsi="Arial" w:cs="Arial"/>
        </w:rPr>
      </w:pPr>
      <w:r>
        <w:rPr>
          <w:rFonts w:ascii="Arial" w:hAnsi="Arial" w:cs="Arial"/>
        </w:rPr>
        <w:t>Em contrapartida, as unidades da federação que apresentaram os piores níveis de completude para esta base de dados foram:</w:t>
      </w:r>
    </w:p>
    <w:p w14:paraId="41CED5C3" w14:textId="74A89EC5"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27º) Pernambuco, com 29,51% de campos não informados;</w:t>
      </w:r>
    </w:p>
    <w:p w14:paraId="36EB79AD" w14:textId="3CB300F0"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26º) Piauí, com 27,35 % de campos não informados;</w:t>
      </w:r>
    </w:p>
    <w:p w14:paraId="02A7A18A" w14:textId="08977F86"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25º) Pará, com 26,09% de campos não informados;</w:t>
      </w:r>
    </w:p>
    <w:p w14:paraId="73ECEDBE" w14:textId="2B8998E7"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24º) Amapá, com 25,18% de campos não informados;</w:t>
      </w:r>
    </w:p>
    <w:p w14:paraId="63697E38" w14:textId="3394942D" w:rsidR="00B06CA8" w:rsidRDefault="00B06CA8" w:rsidP="00D211E9">
      <w:pPr>
        <w:pStyle w:val="PargrafodaLista"/>
        <w:numPr>
          <w:ilvl w:val="0"/>
          <w:numId w:val="21"/>
        </w:numPr>
        <w:spacing w:after="0" w:line="240" w:lineRule="auto"/>
        <w:jc w:val="both"/>
        <w:rPr>
          <w:rFonts w:ascii="Arial" w:hAnsi="Arial" w:cs="Arial"/>
        </w:rPr>
      </w:pPr>
      <w:r>
        <w:rPr>
          <w:rFonts w:ascii="Arial" w:hAnsi="Arial" w:cs="Arial"/>
        </w:rPr>
        <w:t>23º) Ceará, com 20,85% de campos não informados.</w:t>
      </w:r>
    </w:p>
    <w:p w14:paraId="63B5178A" w14:textId="15B0CF54" w:rsidR="001F5A7B" w:rsidRDefault="001F5A7B" w:rsidP="001F5A7B">
      <w:pPr>
        <w:spacing w:after="0" w:line="240" w:lineRule="auto"/>
        <w:jc w:val="both"/>
        <w:rPr>
          <w:rFonts w:ascii="Arial" w:hAnsi="Arial" w:cs="Arial"/>
        </w:rPr>
      </w:pPr>
    </w:p>
    <w:p w14:paraId="69C81352" w14:textId="7FF441A0" w:rsidR="001F5A7B" w:rsidRPr="001F5A7B" w:rsidRDefault="001F5A7B" w:rsidP="001F5A7B">
      <w:pPr>
        <w:pStyle w:val="PargrafodaLista"/>
        <w:numPr>
          <w:ilvl w:val="1"/>
          <w:numId w:val="26"/>
        </w:numPr>
        <w:spacing w:after="0" w:line="240" w:lineRule="auto"/>
        <w:jc w:val="both"/>
        <w:rPr>
          <w:rFonts w:ascii="Arial" w:hAnsi="Arial" w:cs="Arial"/>
        </w:rPr>
      </w:pPr>
      <w:r w:rsidRPr="001F5A7B">
        <w:rPr>
          <w:rFonts w:ascii="Arial" w:eastAsiaTheme="minorEastAsia" w:hAnsi="Arial" w:cs="Arial"/>
          <w:kern w:val="0"/>
          <w:lang w:eastAsia="pt-BR"/>
          <w14:ligatures w14:val="none"/>
        </w:rPr>
        <w:t>CLASSIFICAÇÃO DA TIPOLOGIA DOS SINISTROS – ANÁLISE POR UNIDADE DA FEDERAÇÃO</w:t>
      </w:r>
      <w:r w:rsidR="009B12B2">
        <w:rPr>
          <w:rFonts w:ascii="Arial" w:eastAsiaTheme="minorEastAsia" w:hAnsi="Arial" w:cs="Arial"/>
          <w:kern w:val="0"/>
          <w:lang w:eastAsia="pt-BR"/>
          <w14:ligatures w14:val="none"/>
        </w:rPr>
        <w:t xml:space="preserve"> (Atualizado setembro/2023)</w:t>
      </w:r>
    </w:p>
    <w:p w14:paraId="6D037DE8" w14:textId="77777777" w:rsidR="00C73230" w:rsidRDefault="00C73230" w:rsidP="001F5A7B">
      <w:pPr>
        <w:spacing w:after="0" w:line="240" w:lineRule="auto"/>
        <w:jc w:val="both"/>
        <w:rPr>
          <w:rFonts w:ascii="Arial" w:hAnsi="Arial" w:cs="Arial"/>
        </w:rPr>
      </w:pPr>
    </w:p>
    <w:p w14:paraId="77164D2A" w14:textId="562AD8EE" w:rsidR="001F5A7B" w:rsidRPr="001F5A7B" w:rsidRDefault="001F5A7B" w:rsidP="001F5A7B">
      <w:pPr>
        <w:spacing w:after="0" w:line="240" w:lineRule="auto"/>
        <w:ind w:firstLine="360"/>
        <w:jc w:val="both"/>
        <w:rPr>
          <w:rFonts w:ascii="Arial" w:hAnsi="Arial" w:cs="Arial"/>
        </w:rPr>
      </w:pPr>
      <w:r w:rsidRPr="001F5A7B">
        <w:rPr>
          <w:rFonts w:ascii="Arial" w:hAnsi="Arial" w:cs="Arial"/>
        </w:rPr>
        <w:t>Em relação à tipologia dos sinistros de trânsito, foi observada a nomenclatura utilizada</w:t>
      </w:r>
      <w:r>
        <w:rPr>
          <w:rFonts w:ascii="Arial" w:hAnsi="Arial" w:cs="Arial"/>
        </w:rPr>
        <w:t xml:space="preserve"> </w:t>
      </w:r>
      <w:r w:rsidRPr="001F5A7B">
        <w:rPr>
          <w:rFonts w:ascii="Arial" w:hAnsi="Arial" w:cs="Arial"/>
        </w:rPr>
        <w:t>para as colisões entre veículos. Esta análise justifica-se pela elevada proporção de sinistros</w:t>
      </w:r>
      <w:r>
        <w:rPr>
          <w:rFonts w:ascii="Arial" w:hAnsi="Arial" w:cs="Arial"/>
        </w:rPr>
        <w:t xml:space="preserve"> </w:t>
      </w:r>
      <w:r w:rsidRPr="001F5A7B">
        <w:rPr>
          <w:rFonts w:ascii="Arial" w:hAnsi="Arial" w:cs="Arial"/>
        </w:rPr>
        <w:t>classificados genericamente como colisão, sem a especificação do tipo de colisão, conforme</w:t>
      </w:r>
      <w:r>
        <w:rPr>
          <w:rFonts w:ascii="Arial" w:hAnsi="Arial" w:cs="Arial"/>
        </w:rPr>
        <w:t xml:space="preserve"> </w:t>
      </w:r>
      <w:r w:rsidRPr="001F5A7B">
        <w:rPr>
          <w:rFonts w:ascii="Arial" w:hAnsi="Arial" w:cs="Arial"/>
        </w:rPr>
        <w:t>estabelece a Associação Brasileira de Normas Técnicas - ABNT NBR 10697:2020 (ABNT, 2020).</w:t>
      </w:r>
      <w:r>
        <w:rPr>
          <w:rFonts w:ascii="Arial" w:hAnsi="Arial" w:cs="Arial"/>
        </w:rPr>
        <w:t xml:space="preserve"> </w:t>
      </w:r>
      <w:r w:rsidRPr="001F5A7B">
        <w:rPr>
          <w:rFonts w:ascii="Arial" w:hAnsi="Arial" w:cs="Arial"/>
        </w:rPr>
        <w:t>Na variável “</w:t>
      </w:r>
      <w:proofErr w:type="spellStart"/>
      <w:r w:rsidRPr="001F5A7B">
        <w:rPr>
          <w:rFonts w:ascii="Arial" w:hAnsi="Arial" w:cs="Arial"/>
          <w:i/>
          <w:iCs/>
        </w:rPr>
        <w:t>tp_acidente</w:t>
      </w:r>
      <w:proofErr w:type="spellEnd"/>
      <w:r w:rsidRPr="001F5A7B">
        <w:rPr>
          <w:rFonts w:ascii="Arial" w:hAnsi="Arial" w:cs="Arial"/>
          <w:i/>
          <w:iCs/>
        </w:rPr>
        <w:t>”,</w:t>
      </w:r>
      <w:r w:rsidRPr="001F5A7B">
        <w:rPr>
          <w:rFonts w:ascii="Arial" w:hAnsi="Arial" w:cs="Arial"/>
        </w:rPr>
        <w:t xml:space="preserve"> onde estão as classificações de tipos de sinistros, incluindo as</w:t>
      </w:r>
      <w:r>
        <w:rPr>
          <w:rFonts w:ascii="Arial" w:hAnsi="Arial" w:cs="Arial"/>
        </w:rPr>
        <w:t xml:space="preserve"> </w:t>
      </w:r>
      <w:r w:rsidRPr="001F5A7B">
        <w:rPr>
          <w:rFonts w:ascii="Arial" w:hAnsi="Arial" w:cs="Arial"/>
        </w:rPr>
        <w:t>colisões, dois estados brasileiros (Pernambuco e Piauí) apresentaram zero sinistros classificados</w:t>
      </w:r>
      <w:r>
        <w:rPr>
          <w:rFonts w:ascii="Arial" w:hAnsi="Arial" w:cs="Arial"/>
        </w:rPr>
        <w:t xml:space="preserve"> </w:t>
      </w:r>
      <w:r w:rsidRPr="001F5A7B">
        <w:rPr>
          <w:rFonts w:ascii="Arial" w:hAnsi="Arial" w:cs="Arial"/>
        </w:rPr>
        <w:t>como qualquer tipo de colisão, de modo que foram excluídos da análise devido a este forte</w:t>
      </w:r>
      <w:r>
        <w:rPr>
          <w:rFonts w:ascii="Arial" w:hAnsi="Arial" w:cs="Arial"/>
        </w:rPr>
        <w:t xml:space="preserve"> </w:t>
      </w:r>
      <w:r w:rsidRPr="001F5A7B">
        <w:rPr>
          <w:rFonts w:ascii="Arial" w:hAnsi="Arial" w:cs="Arial"/>
        </w:rPr>
        <w:t xml:space="preserve">indício de inconsistência na base. </w:t>
      </w:r>
      <w:r>
        <w:rPr>
          <w:rFonts w:ascii="Arial" w:hAnsi="Arial" w:cs="Arial"/>
        </w:rPr>
        <w:t xml:space="preserve">O Gráfico 89 </w:t>
      </w:r>
      <w:r w:rsidRPr="001F5A7B">
        <w:rPr>
          <w:rFonts w:ascii="Arial" w:hAnsi="Arial" w:cs="Arial"/>
        </w:rPr>
        <w:t>apresenta o percentual de colisões não</w:t>
      </w:r>
      <w:r>
        <w:rPr>
          <w:rFonts w:ascii="Arial" w:hAnsi="Arial" w:cs="Arial"/>
        </w:rPr>
        <w:t xml:space="preserve"> </w:t>
      </w:r>
      <w:r w:rsidRPr="001F5A7B">
        <w:rPr>
          <w:rFonts w:ascii="Arial" w:hAnsi="Arial" w:cs="Arial"/>
        </w:rPr>
        <w:t>especificadas em cada unidade federativa na base “acidentes”.</w:t>
      </w:r>
    </w:p>
    <w:p w14:paraId="20F435C3" w14:textId="79EE8C80" w:rsidR="001F5A7B" w:rsidRDefault="001F5A7B" w:rsidP="001F5A7B">
      <w:pPr>
        <w:spacing w:after="0" w:line="240" w:lineRule="auto"/>
        <w:ind w:firstLine="360"/>
        <w:jc w:val="both"/>
        <w:rPr>
          <w:rFonts w:ascii="Arial" w:hAnsi="Arial" w:cs="Arial"/>
        </w:rPr>
      </w:pPr>
      <w:r w:rsidRPr="001F5A7B">
        <w:rPr>
          <w:rFonts w:ascii="Arial" w:hAnsi="Arial" w:cs="Arial"/>
        </w:rPr>
        <w:lastRenderedPageBreak/>
        <w:t xml:space="preserve">Em </w:t>
      </w:r>
      <w:r>
        <w:rPr>
          <w:rFonts w:ascii="Arial" w:hAnsi="Arial" w:cs="Arial"/>
        </w:rPr>
        <w:t>seis</w:t>
      </w:r>
      <w:r w:rsidRPr="001F5A7B">
        <w:rPr>
          <w:rFonts w:ascii="Arial" w:hAnsi="Arial" w:cs="Arial"/>
        </w:rPr>
        <w:t xml:space="preserve"> unidades da federação (</w:t>
      </w:r>
      <w:r>
        <w:rPr>
          <w:rFonts w:ascii="Arial" w:hAnsi="Arial" w:cs="Arial"/>
        </w:rPr>
        <w:t xml:space="preserve">AC, </w:t>
      </w:r>
      <w:r w:rsidRPr="001F5A7B">
        <w:rPr>
          <w:rFonts w:ascii="Arial" w:hAnsi="Arial" w:cs="Arial"/>
        </w:rPr>
        <w:t>AM, GO, PA, RJ e SC) nenhum dos sinistros classificados</w:t>
      </w:r>
      <w:r>
        <w:rPr>
          <w:rFonts w:ascii="Arial" w:hAnsi="Arial" w:cs="Arial"/>
        </w:rPr>
        <w:t xml:space="preserve"> </w:t>
      </w:r>
      <w:r w:rsidRPr="001F5A7B">
        <w:rPr>
          <w:rFonts w:ascii="Arial" w:hAnsi="Arial" w:cs="Arial"/>
        </w:rPr>
        <w:t>como “colisão” teve sua especificação quanto ao tipo de colisão. Por outro lado, MG, PR, RO e</w:t>
      </w:r>
      <w:r>
        <w:rPr>
          <w:rFonts w:ascii="Arial" w:hAnsi="Arial" w:cs="Arial"/>
        </w:rPr>
        <w:t xml:space="preserve"> </w:t>
      </w:r>
      <w:r w:rsidRPr="001F5A7B">
        <w:rPr>
          <w:rFonts w:ascii="Arial" w:hAnsi="Arial" w:cs="Arial"/>
        </w:rPr>
        <w:t>SE apresentam 100% das colisões devidamente classificadas. Nacionalmente, 35,</w:t>
      </w:r>
      <w:r>
        <w:rPr>
          <w:rFonts w:ascii="Arial" w:hAnsi="Arial" w:cs="Arial"/>
        </w:rPr>
        <w:t>88</w:t>
      </w:r>
      <w:r w:rsidRPr="001F5A7B">
        <w:rPr>
          <w:rFonts w:ascii="Arial" w:hAnsi="Arial" w:cs="Arial"/>
        </w:rPr>
        <w:t>% das</w:t>
      </w:r>
      <w:r>
        <w:rPr>
          <w:rFonts w:ascii="Arial" w:hAnsi="Arial" w:cs="Arial"/>
        </w:rPr>
        <w:t xml:space="preserve"> </w:t>
      </w:r>
      <w:r w:rsidRPr="001F5A7B">
        <w:rPr>
          <w:rFonts w:ascii="Arial" w:hAnsi="Arial" w:cs="Arial"/>
        </w:rPr>
        <w:t>colisões não foram especificadas.</w:t>
      </w:r>
    </w:p>
    <w:p w14:paraId="1901A07A" w14:textId="7F1B249D" w:rsidR="009B12B2" w:rsidRPr="009B12B2" w:rsidRDefault="009B12B2" w:rsidP="009B12B2">
      <w:pPr>
        <w:pStyle w:val="Legenda"/>
        <w:keepNext/>
        <w:jc w:val="center"/>
        <w:rPr>
          <w:i w:val="0"/>
          <w:iCs w:val="0"/>
          <w:color w:val="000000" w:themeColor="text1"/>
          <w:sz w:val="16"/>
          <w:szCs w:val="16"/>
        </w:rPr>
      </w:pPr>
      <w:r w:rsidRPr="00654F2F">
        <w:rPr>
          <w:i w:val="0"/>
          <w:iCs w:val="0"/>
          <w:color w:val="000000" w:themeColor="text1"/>
          <w:sz w:val="16"/>
          <w:szCs w:val="16"/>
        </w:rPr>
        <w:t xml:space="preserve">Gráfico </w:t>
      </w:r>
      <w:r>
        <w:rPr>
          <w:i w:val="0"/>
          <w:iCs w:val="0"/>
          <w:color w:val="000000" w:themeColor="text1"/>
          <w:sz w:val="16"/>
          <w:szCs w:val="16"/>
        </w:rPr>
        <w:t>89</w:t>
      </w:r>
      <w:r w:rsidRPr="00654F2F">
        <w:rPr>
          <w:i w:val="0"/>
          <w:iCs w:val="0"/>
          <w:color w:val="000000" w:themeColor="text1"/>
          <w:sz w:val="16"/>
          <w:szCs w:val="16"/>
        </w:rPr>
        <w:t xml:space="preserve">: </w:t>
      </w:r>
      <w:r>
        <w:rPr>
          <w:i w:val="0"/>
          <w:iCs w:val="0"/>
          <w:color w:val="000000" w:themeColor="text1"/>
          <w:sz w:val="16"/>
          <w:szCs w:val="16"/>
        </w:rPr>
        <w:t>Proporção de colisões não especificadas, na variável “</w:t>
      </w:r>
      <w:proofErr w:type="spellStart"/>
      <w:r w:rsidRPr="009B12B2">
        <w:rPr>
          <w:color w:val="000000" w:themeColor="text1"/>
          <w:sz w:val="16"/>
          <w:szCs w:val="16"/>
        </w:rPr>
        <w:t>tp_acidente</w:t>
      </w:r>
      <w:proofErr w:type="spellEnd"/>
      <w:r>
        <w:rPr>
          <w:i w:val="0"/>
          <w:iCs w:val="0"/>
          <w:color w:val="000000" w:themeColor="text1"/>
          <w:sz w:val="16"/>
          <w:szCs w:val="16"/>
        </w:rPr>
        <w:t>”, em “Acidentes”.</w:t>
      </w:r>
    </w:p>
    <w:p w14:paraId="40C04B0D" w14:textId="77777777" w:rsidR="009B12B2" w:rsidRPr="001F5A7B" w:rsidRDefault="009B12B2" w:rsidP="001F5A7B">
      <w:pPr>
        <w:spacing w:after="0" w:line="240" w:lineRule="auto"/>
        <w:ind w:firstLine="360"/>
        <w:jc w:val="both"/>
        <w:rPr>
          <w:rFonts w:ascii="Arial" w:hAnsi="Arial" w:cs="Arial"/>
        </w:rPr>
      </w:pPr>
    </w:p>
    <w:p w14:paraId="0027A4C4" w14:textId="3B2C6882" w:rsidR="00C73230" w:rsidRDefault="009B12B2" w:rsidP="009B12B2">
      <w:pPr>
        <w:pStyle w:val="PargrafodaLista"/>
        <w:spacing w:after="0" w:line="240" w:lineRule="auto"/>
        <w:jc w:val="center"/>
        <w:rPr>
          <w:rFonts w:ascii="Arial" w:hAnsi="Arial" w:cs="Arial"/>
        </w:rPr>
      </w:pPr>
      <w:r>
        <w:rPr>
          <w:rFonts w:ascii="Arial" w:hAnsi="Arial" w:cs="Arial"/>
          <w:noProof/>
        </w:rPr>
        <w:drawing>
          <wp:inline distT="0" distB="0" distL="0" distR="0" wp14:anchorId="31B22130" wp14:editId="4FECD0B4">
            <wp:extent cx="5400040" cy="3150235"/>
            <wp:effectExtent l="0" t="0" r="0" b="0"/>
            <wp:docPr id="692282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82474" name="Imagem 692282474"/>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400040" cy="3150235"/>
                    </a:xfrm>
                    <a:prstGeom prst="rect">
                      <a:avLst/>
                    </a:prstGeom>
                  </pic:spPr>
                </pic:pic>
              </a:graphicData>
            </a:graphic>
          </wp:inline>
        </w:drawing>
      </w:r>
    </w:p>
    <w:p w14:paraId="5DC73620" w14:textId="77777777" w:rsidR="009B12B2" w:rsidRPr="00654F2F" w:rsidRDefault="009B12B2" w:rsidP="009B12B2">
      <w:pPr>
        <w:spacing w:after="0" w:line="240" w:lineRule="auto"/>
        <w:ind w:firstLine="284"/>
        <w:jc w:val="center"/>
        <w:rPr>
          <w:rFonts w:ascii="Arial" w:hAnsi="Arial" w:cs="Arial"/>
          <w:sz w:val="16"/>
          <w:szCs w:val="16"/>
        </w:rPr>
      </w:pPr>
      <w:r w:rsidRPr="00654F2F">
        <w:rPr>
          <w:rFonts w:ascii="Arial" w:hAnsi="Arial" w:cs="Arial"/>
          <w:sz w:val="16"/>
          <w:szCs w:val="16"/>
        </w:rPr>
        <w:t>Fonte: Autoria Própria (2023), baseado em RENAEST (2023).</w:t>
      </w:r>
    </w:p>
    <w:p w14:paraId="7854C71D" w14:textId="77777777" w:rsidR="00C73230" w:rsidRDefault="00C73230" w:rsidP="00783FE0">
      <w:pPr>
        <w:pStyle w:val="PargrafodaLista"/>
        <w:spacing w:after="0" w:line="240" w:lineRule="auto"/>
        <w:jc w:val="both"/>
        <w:rPr>
          <w:rFonts w:ascii="Arial" w:hAnsi="Arial" w:cs="Arial"/>
        </w:rPr>
      </w:pPr>
    </w:p>
    <w:p w14:paraId="0BA27AC3" w14:textId="77777777" w:rsidR="00C73230" w:rsidRDefault="00C73230" w:rsidP="00783FE0">
      <w:pPr>
        <w:pStyle w:val="PargrafodaLista"/>
        <w:spacing w:after="0" w:line="240" w:lineRule="auto"/>
        <w:jc w:val="both"/>
        <w:rPr>
          <w:rFonts w:ascii="Arial" w:hAnsi="Arial" w:cs="Arial"/>
        </w:rPr>
      </w:pPr>
    </w:p>
    <w:p w14:paraId="4EC8DD8E" w14:textId="77777777" w:rsidR="00C73230" w:rsidRDefault="00C73230" w:rsidP="00783FE0">
      <w:pPr>
        <w:pStyle w:val="PargrafodaLista"/>
        <w:spacing w:after="0" w:line="240" w:lineRule="auto"/>
        <w:jc w:val="both"/>
        <w:rPr>
          <w:rFonts w:ascii="Arial" w:hAnsi="Arial" w:cs="Arial"/>
        </w:rPr>
      </w:pPr>
    </w:p>
    <w:p w14:paraId="1175A734" w14:textId="77777777" w:rsidR="00C73230" w:rsidRDefault="00C73230" w:rsidP="00783FE0">
      <w:pPr>
        <w:pStyle w:val="PargrafodaLista"/>
        <w:spacing w:after="0" w:line="240" w:lineRule="auto"/>
        <w:jc w:val="both"/>
        <w:rPr>
          <w:rFonts w:ascii="Arial" w:hAnsi="Arial" w:cs="Arial"/>
        </w:rPr>
      </w:pPr>
    </w:p>
    <w:p w14:paraId="28787AFA" w14:textId="77777777" w:rsidR="00C73230" w:rsidRDefault="00C73230" w:rsidP="00783FE0">
      <w:pPr>
        <w:pStyle w:val="PargrafodaLista"/>
        <w:spacing w:after="0" w:line="240" w:lineRule="auto"/>
        <w:jc w:val="both"/>
        <w:rPr>
          <w:rFonts w:ascii="Arial" w:hAnsi="Arial" w:cs="Arial"/>
        </w:rPr>
      </w:pPr>
    </w:p>
    <w:p w14:paraId="2E28B66B" w14:textId="77777777" w:rsidR="00C73230" w:rsidRDefault="00C73230" w:rsidP="00783FE0">
      <w:pPr>
        <w:pStyle w:val="PargrafodaLista"/>
        <w:spacing w:after="0" w:line="240" w:lineRule="auto"/>
        <w:jc w:val="both"/>
        <w:rPr>
          <w:rFonts w:ascii="Arial" w:hAnsi="Arial" w:cs="Arial"/>
        </w:rPr>
      </w:pPr>
    </w:p>
    <w:p w14:paraId="54535A1E" w14:textId="77777777" w:rsidR="00C73230" w:rsidRDefault="00C73230" w:rsidP="00783FE0">
      <w:pPr>
        <w:pStyle w:val="PargrafodaLista"/>
        <w:spacing w:after="0" w:line="240" w:lineRule="auto"/>
        <w:jc w:val="both"/>
        <w:rPr>
          <w:rFonts w:ascii="Arial" w:hAnsi="Arial" w:cs="Arial"/>
        </w:rPr>
      </w:pPr>
    </w:p>
    <w:p w14:paraId="67F6CB81" w14:textId="77777777" w:rsidR="00C73230" w:rsidRDefault="00C73230" w:rsidP="00783FE0">
      <w:pPr>
        <w:pStyle w:val="PargrafodaLista"/>
        <w:spacing w:after="0" w:line="240" w:lineRule="auto"/>
        <w:jc w:val="both"/>
        <w:rPr>
          <w:rFonts w:ascii="Arial" w:hAnsi="Arial" w:cs="Arial"/>
        </w:rPr>
      </w:pPr>
    </w:p>
    <w:p w14:paraId="07F4912F" w14:textId="77777777" w:rsidR="00C73230" w:rsidRDefault="00C73230" w:rsidP="00783FE0">
      <w:pPr>
        <w:pStyle w:val="PargrafodaLista"/>
        <w:spacing w:after="0" w:line="240" w:lineRule="auto"/>
        <w:jc w:val="both"/>
        <w:rPr>
          <w:rFonts w:ascii="Arial" w:hAnsi="Arial" w:cs="Arial"/>
        </w:rPr>
      </w:pPr>
    </w:p>
    <w:p w14:paraId="5E5554B6" w14:textId="77777777" w:rsidR="00C73230" w:rsidRDefault="00C73230" w:rsidP="00783FE0">
      <w:pPr>
        <w:pStyle w:val="PargrafodaLista"/>
        <w:spacing w:after="0" w:line="240" w:lineRule="auto"/>
        <w:jc w:val="both"/>
        <w:rPr>
          <w:rFonts w:ascii="Arial" w:hAnsi="Arial" w:cs="Arial"/>
        </w:rPr>
      </w:pPr>
    </w:p>
    <w:p w14:paraId="2CCE783C" w14:textId="77777777" w:rsidR="00C73230" w:rsidRDefault="00C73230" w:rsidP="00783FE0">
      <w:pPr>
        <w:pStyle w:val="PargrafodaLista"/>
        <w:spacing w:after="0" w:line="240" w:lineRule="auto"/>
        <w:jc w:val="both"/>
        <w:rPr>
          <w:rFonts w:ascii="Arial" w:hAnsi="Arial" w:cs="Arial"/>
        </w:rPr>
      </w:pPr>
    </w:p>
    <w:p w14:paraId="503D653A" w14:textId="77777777" w:rsidR="00C73230" w:rsidRDefault="00C73230" w:rsidP="00783FE0">
      <w:pPr>
        <w:pStyle w:val="PargrafodaLista"/>
        <w:spacing w:after="0" w:line="240" w:lineRule="auto"/>
        <w:jc w:val="both"/>
        <w:rPr>
          <w:rFonts w:ascii="Arial" w:hAnsi="Arial" w:cs="Arial"/>
        </w:rPr>
      </w:pPr>
    </w:p>
    <w:p w14:paraId="56EA6149" w14:textId="77777777" w:rsidR="00C73230" w:rsidRDefault="00C73230" w:rsidP="00783FE0">
      <w:pPr>
        <w:pStyle w:val="PargrafodaLista"/>
        <w:spacing w:after="0" w:line="240" w:lineRule="auto"/>
        <w:jc w:val="both"/>
        <w:rPr>
          <w:rFonts w:ascii="Arial" w:hAnsi="Arial" w:cs="Arial"/>
        </w:rPr>
      </w:pPr>
    </w:p>
    <w:p w14:paraId="4B786867" w14:textId="77777777" w:rsidR="00C73230" w:rsidRPr="00ED5CA0" w:rsidRDefault="00C73230" w:rsidP="00ED5CA0">
      <w:pPr>
        <w:spacing w:after="0" w:line="240" w:lineRule="auto"/>
        <w:jc w:val="both"/>
        <w:rPr>
          <w:rFonts w:ascii="Arial" w:hAnsi="Arial" w:cs="Arial"/>
        </w:rPr>
      </w:pPr>
    </w:p>
    <w:p w14:paraId="30BD9FBE" w14:textId="77777777" w:rsidR="007E7175" w:rsidRDefault="007E7175" w:rsidP="007E7175">
      <w:pPr>
        <w:spacing w:before="240" w:line="276" w:lineRule="auto"/>
        <w:ind w:left="360"/>
        <w:jc w:val="both"/>
        <w:rPr>
          <w:rFonts w:ascii="Arial" w:hAnsi="Arial" w:cs="Arial"/>
        </w:rPr>
      </w:pPr>
    </w:p>
    <w:p w14:paraId="7C5476FA" w14:textId="77777777" w:rsidR="007E7175" w:rsidRDefault="007E7175" w:rsidP="007E7175">
      <w:pPr>
        <w:spacing w:before="240" w:line="276" w:lineRule="auto"/>
        <w:ind w:left="360"/>
        <w:jc w:val="both"/>
        <w:rPr>
          <w:rFonts w:ascii="Arial" w:hAnsi="Arial" w:cs="Arial"/>
        </w:rPr>
      </w:pPr>
    </w:p>
    <w:p w14:paraId="7B033560" w14:textId="77777777" w:rsidR="007E7175" w:rsidRDefault="007E7175" w:rsidP="007E7175">
      <w:pPr>
        <w:spacing w:before="240" w:line="276" w:lineRule="auto"/>
        <w:ind w:left="360"/>
        <w:jc w:val="both"/>
        <w:rPr>
          <w:rFonts w:ascii="Arial" w:hAnsi="Arial" w:cs="Arial"/>
        </w:rPr>
      </w:pPr>
    </w:p>
    <w:p w14:paraId="02381227" w14:textId="77777777" w:rsidR="007E7175" w:rsidRDefault="007E7175" w:rsidP="007E7175">
      <w:pPr>
        <w:spacing w:before="240" w:line="276" w:lineRule="auto"/>
        <w:ind w:left="360"/>
        <w:jc w:val="both"/>
        <w:rPr>
          <w:rFonts w:ascii="Arial" w:hAnsi="Arial" w:cs="Arial"/>
        </w:rPr>
      </w:pPr>
    </w:p>
    <w:p w14:paraId="43FC3F4C" w14:textId="77777777" w:rsidR="007E7175" w:rsidRDefault="007E7175" w:rsidP="007E7175">
      <w:pPr>
        <w:spacing w:before="240" w:line="276" w:lineRule="auto"/>
        <w:ind w:left="360"/>
        <w:jc w:val="both"/>
        <w:rPr>
          <w:rFonts w:ascii="Arial" w:hAnsi="Arial" w:cs="Arial"/>
        </w:rPr>
      </w:pPr>
    </w:p>
    <w:p w14:paraId="25CD4D02" w14:textId="77777777" w:rsidR="007E7175" w:rsidRDefault="007E7175" w:rsidP="007E7175">
      <w:pPr>
        <w:spacing w:before="240" w:line="276" w:lineRule="auto"/>
        <w:ind w:left="360"/>
        <w:jc w:val="both"/>
        <w:rPr>
          <w:rFonts w:ascii="Arial" w:hAnsi="Arial" w:cs="Arial"/>
        </w:rPr>
      </w:pPr>
    </w:p>
    <w:p w14:paraId="23C16FDF" w14:textId="77777777" w:rsidR="00B06CA8" w:rsidRDefault="00B06CA8" w:rsidP="009B12B2">
      <w:pPr>
        <w:spacing w:line="276" w:lineRule="auto"/>
        <w:jc w:val="both"/>
        <w:rPr>
          <w:rFonts w:ascii="Arial" w:hAnsi="Arial" w:cs="Arial"/>
        </w:rPr>
      </w:pPr>
    </w:p>
    <w:p w14:paraId="42CCBD50" w14:textId="02F53D3B" w:rsidR="00446023" w:rsidRPr="00DC6C6A" w:rsidRDefault="00446023" w:rsidP="00DC6C6A">
      <w:pPr>
        <w:pStyle w:val="PargrafodaLista"/>
        <w:numPr>
          <w:ilvl w:val="0"/>
          <w:numId w:val="41"/>
        </w:numPr>
        <w:rPr>
          <w:rFonts w:ascii="Arial" w:hAnsi="Arial" w:cs="Arial"/>
        </w:rPr>
      </w:pPr>
      <w:bookmarkStart w:id="204" w:name="_Ref137818238"/>
      <w:r w:rsidRPr="00DC6C6A">
        <w:rPr>
          <w:rFonts w:ascii="Arial" w:hAnsi="Arial" w:cs="Arial"/>
        </w:rPr>
        <w:lastRenderedPageBreak/>
        <w:t>CONCLUSÃO</w:t>
      </w:r>
      <w:bookmarkEnd w:id="204"/>
    </w:p>
    <w:p w14:paraId="1CDA313E" w14:textId="65CE6AB2" w:rsidR="00840787" w:rsidRDefault="00446023" w:rsidP="00DF73D9">
      <w:pPr>
        <w:spacing w:line="276" w:lineRule="auto"/>
        <w:ind w:firstLine="360"/>
        <w:jc w:val="both"/>
        <w:rPr>
          <w:rFonts w:ascii="Arial" w:hAnsi="Arial" w:cs="Arial"/>
        </w:rPr>
      </w:pPr>
      <w:r>
        <w:rPr>
          <w:rFonts w:ascii="Arial" w:hAnsi="Arial" w:cs="Arial"/>
        </w:rPr>
        <w:t xml:space="preserve">Esse trabalho </w:t>
      </w:r>
      <w:r w:rsidR="00840787">
        <w:rPr>
          <w:rFonts w:ascii="Arial" w:hAnsi="Arial" w:cs="Arial"/>
        </w:rPr>
        <w:t>consistiu em uma avaliação do nível de completude das informações disponibilizadas no RENAEST considerando a sua mais recente atualização</w:t>
      </w:r>
      <w:r w:rsidR="00563AB9">
        <w:rPr>
          <w:rFonts w:ascii="Arial" w:hAnsi="Arial" w:cs="Arial"/>
        </w:rPr>
        <w:t xml:space="preserve"> </w:t>
      </w:r>
      <w:r w:rsidR="00563AB9" w:rsidRPr="001F5A7B">
        <w:rPr>
          <w:rFonts w:ascii="Arial" w:hAnsi="Arial" w:cs="Arial"/>
          <w:highlight w:val="red"/>
        </w:rPr>
        <w:t>(de 16 de maio de 2023)</w:t>
      </w:r>
      <w:r w:rsidR="009B12B2">
        <w:rPr>
          <w:rFonts w:ascii="Arial" w:hAnsi="Arial" w:cs="Arial"/>
          <w:highlight w:val="red"/>
        </w:rPr>
        <w:t xml:space="preserve"> (ATUALIZAR)</w:t>
      </w:r>
      <w:r w:rsidR="00840787" w:rsidRPr="001F5A7B">
        <w:rPr>
          <w:rFonts w:ascii="Arial" w:hAnsi="Arial" w:cs="Arial"/>
          <w:highlight w:val="red"/>
        </w:rPr>
        <w:t>.</w:t>
      </w:r>
      <w:r w:rsidR="00840787">
        <w:rPr>
          <w:rFonts w:ascii="Arial" w:hAnsi="Arial" w:cs="Arial"/>
        </w:rPr>
        <w:t xml:space="preserve"> Este tipo de avaliação é fundamental antes da realização de qualquer análise de desempenho da segurança viária a partir dos dados do RENAEST, seja para a realização de comparações entre unidades da federação ou mesmo para o acompanhamento da evolução da sinistralidade viária ao longo de uma série histórica. </w:t>
      </w:r>
    </w:p>
    <w:p w14:paraId="11B0344D" w14:textId="226CA5E0" w:rsidR="00840787" w:rsidRDefault="00840787" w:rsidP="00DF73D9">
      <w:pPr>
        <w:spacing w:line="276" w:lineRule="auto"/>
        <w:ind w:firstLine="360"/>
        <w:jc w:val="both"/>
        <w:rPr>
          <w:rFonts w:ascii="Arial" w:hAnsi="Arial" w:cs="Arial"/>
        </w:rPr>
      </w:pPr>
      <w:r>
        <w:rPr>
          <w:rFonts w:ascii="Arial" w:hAnsi="Arial" w:cs="Arial"/>
        </w:rPr>
        <w:t xml:space="preserve">O fato </w:t>
      </w:r>
      <w:r w:rsidR="0087058E">
        <w:rPr>
          <w:rFonts w:ascii="Arial" w:hAnsi="Arial" w:cs="Arial"/>
        </w:rPr>
        <w:t>de o</w:t>
      </w:r>
      <w:r>
        <w:rPr>
          <w:rFonts w:ascii="Arial" w:hAnsi="Arial" w:cs="Arial"/>
        </w:rPr>
        <w:t xml:space="preserve"> RENAEST ainda estar em fase de implantação, com a adesão gradual d</w:t>
      </w:r>
      <w:r w:rsidR="00563AB9">
        <w:rPr>
          <w:rFonts w:ascii="Arial" w:hAnsi="Arial" w:cs="Arial"/>
        </w:rPr>
        <w:t xml:space="preserve">os </w:t>
      </w:r>
      <w:r>
        <w:rPr>
          <w:rFonts w:ascii="Arial" w:hAnsi="Arial" w:cs="Arial"/>
        </w:rPr>
        <w:t>órgãos estaduais e do Distrito Federal</w:t>
      </w:r>
      <w:r w:rsidR="006342C4">
        <w:rPr>
          <w:rFonts w:ascii="Arial" w:hAnsi="Arial" w:cs="Arial"/>
        </w:rPr>
        <w:t>,</w:t>
      </w:r>
      <w:r>
        <w:rPr>
          <w:rFonts w:ascii="Arial" w:hAnsi="Arial" w:cs="Arial"/>
        </w:rPr>
        <w:t xml:space="preserve"> foi evidenciado pelos resultados das análises</w:t>
      </w:r>
      <w:r w:rsidR="006342C4">
        <w:rPr>
          <w:rFonts w:ascii="Arial" w:hAnsi="Arial" w:cs="Arial"/>
        </w:rPr>
        <w:t xml:space="preserve"> que mostram alto grau de incompletude das informações</w:t>
      </w:r>
      <w:r>
        <w:rPr>
          <w:rFonts w:ascii="Arial" w:hAnsi="Arial" w:cs="Arial"/>
        </w:rPr>
        <w:t>. Isso reforça a importância de ampliar a articulação nas diferentes regiões do país para que o fornecimento de dados ao sistema nacional ocor</w:t>
      </w:r>
      <w:r w:rsidR="00563AB9">
        <w:rPr>
          <w:rFonts w:ascii="Arial" w:hAnsi="Arial" w:cs="Arial"/>
        </w:rPr>
        <w:t>ra</w:t>
      </w:r>
      <w:r>
        <w:rPr>
          <w:rFonts w:ascii="Arial" w:hAnsi="Arial" w:cs="Arial"/>
        </w:rPr>
        <w:t xml:space="preserve"> de maneira sistematizada, com regularidade no tempo e total cobertura geográfica. </w:t>
      </w:r>
    </w:p>
    <w:p w14:paraId="0E6E0894" w14:textId="29966958" w:rsidR="00446023" w:rsidRDefault="00840787" w:rsidP="00DF73D9">
      <w:pPr>
        <w:spacing w:line="276" w:lineRule="auto"/>
        <w:ind w:firstLine="360"/>
        <w:jc w:val="both"/>
        <w:rPr>
          <w:rFonts w:ascii="Arial" w:hAnsi="Arial" w:cs="Arial"/>
        </w:rPr>
      </w:pPr>
      <w:r>
        <w:rPr>
          <w:rFonts w:ascii="Arial" w:hAnsi="Arial" w:cs="Arial"/>
        </w:rPr>
        <w:t xml:space="preserve">Ainda não é possível conhecer o número total de sinistros de trânsito registrados no Brasil. </w:t>
      </w:r>
      <w:r w:rsidRPr="0079626C">
        <w:rPr>
          <w:rFonts w:ascii="Arial" w:hAnsi="Arial" w:cs="Arial"/>
        </w:rPr>
        <w:t>A consolidação dos dados atuais do RENAEST no período de 2018 a 2022, acrescida da informação do número de ocorrências registradas pela Polícia Rodoviária Federal</w:t>
      </w:r>
      <w:r w:rsidR="0079626C">
        <w:rPr>
          <w:rFonts w:ascii="Arial" w:hAnsi="Arial" w:cs="Arial"/>
        </w:rPr>
        <w:t xml:space="preserve"> (PRF, 2023)</w:t>
      </w:r>
      <w:r w:rsidRPr="0079626C">
        <w:rPr>
          <w:rFonts w:ascii="Arial" w:hAnsi="Arial" w:cs="Arial"/>
        </w:rPr>
        <w:t xml:space="preserve"> no mesmo período conduzem a um valor mínimo de </w:t>
      </w:r>
      <w:r w:rsidR="00076252" w:rsidRPr="0079626C">
        <w:rPr>
          <w:rFonts w:ascii="Arial" w:hAnsi="Arial" w:cs="Arial"/>
        </w:rPr>
        <w:t>5</w:t>
      </w:r>
      <w:r w:rsidRPr="0079626C">
        <w:rPr>
          <w:rFonts w:ascii="Arial" w:hAnsi="Arial" w:cs="Arial"/>
        </w:rPr>
        <w:t xml:space="preserve"> milhões de sinistros de trânsito registrados no país</w:t>
      </w:r>
      <w:r w:rsidR="0079626C" w:rsidRPr="0079626C">
        <w:rPr>
          <w:rFonts w:ascii="Arial" w:hAnsi="Arial" w:cs="Arial"/>
        </w:rPr>
        <w:t xml:space="preserve"> (4</w:t>
      </w:r>
      <w:r w:rsidR="006342C4">
        <w:rPr>
          <w:rFonts w:ascii="Arial" w:hAnsi="Arial" w:cs="Arial"/>
        </w:rPr>
        <w:t>,</w:t>
      </w:r>
      <w:r w:rsidR="0079626C" w:rsidRPr="0079626C">
        <w:rPr>
          <w:rFonts w:ascii="Arial" w:hAnsi="Arial" w:cs="Arial"/>
        </w:rPr>
        <w:t>67 milhões do RENAEST + 0</w:t>
      </w:r>
      <w:r w:rsidR="006342C4">
        <w:rPr>
          <w:rFonts w:ascii="Arial" w:hAnsi="Arial" w:cs="Arial"/>
        </w:rPr>
        <w:t>,</w:t>
      </w:r>
      <w:r w:rsidR="0079626C" w:rsidRPr="0079626C">
        <w:rPr>
          <w:rFonts w:ascii="Arial" w:hAnsi="Arial" w:cs="Arial"/>
        </w:rPr>
        <w:t xml:space="preserve">33 </w:t>
      </w:r>
      <w:r w:rsidR="006342C4">
        <w:rPr>
          <w:rFonts w:ascii="Arial" w:hAnsi="Arial" w:cs="Arial"/>
        </w:rPr>
        <w:t>milhão</w:t>
      </w:r>
      <w:r w:rsidR="0079626C" w:rsidRPr="0079626C">
        <w:rPr>
          <w:rFonts w:ascii="Arial" w:hAnsi="Arial" w:cs="Arial"/>
        </w:rPr>
        <w:t xml:space="preserve"> da PRF)</w:t>
      </w:r>
      <w:r w:rsidRPr="0079626C">
        <w:rPr>
          <w:rFonts w:ascii="Arial" w:hAnsi="Arial" w:cs="Arial"/>
        </w:rPr>
        <w:t>, o equivalente a</w:t>
      </w:r>
      <w:r w:rsidR="00F1250A" w:rsidRPr="0079626C">
        <w:rPr>
          <w:rFonts w:ascii="Arial" w:hAnsi="Arial" w:cs="Arial"/>
        </w:rPr>
        <w:t xml:space="preserve"> no mínimo</w:t>
      </w:r>
      <w:r w:rsidRPr="0079626C">
        <w:rPr>
          <w:rFonts w:ascii="Arial" w:hAnsi="Arial" w:cs="Arial"/>
        </w:rPr>
        <w:t xml:space="preserve"> </w:t>
      </w:r>
      <w:r w:rsidR="0079626C">
        <w:rPr>
          <w:rFonts w:ascii="Arial" w:hAnsi="Arial" w:cs="Arial"/>
        </w:rPr>
        <w:t>1 (um)</w:t>
      </w:r>
      <w:r w:rsidRPr="0079626C">
        <w:rPr>
          <w:rFonts w:ascii="Arial" w:hAnsi="Arial" w:cs="Arial"/>
        </w:rPr>
        <w:t xml:space="preserve"> milhão de </w:t>
      </w:r>
      <w:r w:rsidR="00F1250A" w:rsidRPr="0079626C">
        <w:rPr>
          <w:rFonts w:ascii="Arial" w:hAnsi="Arial" w:cs="Arial"/>
        </w:rPr>
        <w:t>sinistros</w:t>
      </w:r>
      <w:r w:rsidRPr="0079626C">
        <w:rPr>
          <w:rFonts w:ascii="Arial" w:hAnsi="Arial" w:cs="Arial"/>
        </w:rPr>
        <w:t xml:space="preserve"> por ano</w:t>
      </w:r>
      <w:r w:rsidR="00382C39" w:rsidRPr="0079626C">
        <w:rPr>
          <w:rFonts w:ascii="Arial" w:hAnsi="Arial" w:cs="Arial"/>
        </w:rPr>
        <w:t>,</w:t>
      </w:r>
      <w:r w:rsidR="00F1250A" w:rsidRPr="0079626C">
        <w:rPr>
          <w:rFonts w:ascii="Arial" w:hAnsi="Arial" w:cs="Arial"/>
        </w:rPr>
        <w:t xml:space="preserve"> em média</w:t>
      </w:r>
      <w:r w:rsidRPr="0079626C">
        <w:rPr>
          <w:rFonts w:ascii="Arial" w:hAnsi="Arial" w:cs="Arial"/>
        </w:rPr>
        <w:t>.</w:t>
      </w:r>
      <w:r>
        <w:rPr>
          <w:rFonts w:ascii="Arial" w:hAnsi="Arial" w:cs="Arial"/>
        </w:rPr>
        <w:t xml:space="preserve"> </w:t>
      </w:r>
    </w:p>
    <w:p w14:paraId="1D69FD1C" w14:textId="08E94257" w:rsidR="00DE5F6B" w:rsidRPr="00DE5F6B" w:rsidRDefault="00840787" w:rsidP="006212C5">
      <w:pPr>
        <w:spacing w:line="276" w:lineRule="auto"/>
        <w:ind w:firstLine="360"/>
        <w:jc w:val="both"/>
        <w:rPr>
          <w:rFonts w:ascii="Arial" w:hAnsi="Arial" w:cs="Arial"/>
        </w:rPr>
      </w:pPr>
      <w:r>
        <w:rPr>
          <w:rFonts w:ascii="Arial" w:hAnsi="Arial" w:cs="Arial"/>
        </w:rPr>
        <w:t xml:space="preserve">Outro desafio evidente a partir da análise do nível de completude dos registros é a falta de padronização dos campos constantes nos boletins de ocorrência, de modo que grande parte dos dados </w:t>
      </w:r>
      <w:r w:rsidR="00F1250A">
        <w:rPr>
          <w:rFonts w:ascii="Arial" w:hAnsi="Arial" w:cs="Arial"/>
        </w:rPr>
        <w:t>“não informados” se deve</w:t>
      </w:r>
      <w:r>
        <w:rPr>
          <w:rFonts w:ascii="Arial" w:hAnsi="Arial" w:cs="Arial"/>
        </w:rPr>
        <w:t xml:space="preserve"> à inexistência desse campo no modelo de boletim de ocorrência utilizado pelo órgão estadual. </w:t>
      </w:r>
      <w:r w:rsidR="00DE5F6B">
        <w:rPr>
          <w:rFonts w:ascii="Arial" w:hAnsi="Arial" w:cs="Arial"/>
        </w:rPr>
        <w:t>Neste sentido, a competência atribuída ao órgão máximo executivo de trânsito da União de “</w:t>
      </w:r>
      <w:r w:rsidR="00DE5F6B" w:rsidRPr="00DE5F6B">
        <w:rPr>
          <w:rFonts w:ascii="Arial" w:hAnsi="Arial" w:cs="Arial"/>
        </w:rPr>
        <w:t>estabelecer modelo padrão de coleta de informações sobre as ocorrências de acidentes de trânsito e as estatísticas do trânsito</w:t>
      </w:r>
      <w:r w:rsidR="00DE5F6B">
        <w:rPr>
          <w:rFonts w:ascii="Arial" w:hAnsi="Arial" w:cs="Arial"/>
        </w:rPr>
        <w:t>”, disposta no Art. 19 do CTB, em seu inciso XI (BRASIL, 1997), deve ser efetivamente implementada como uma estratégia para a adequada gestão das informações sobre sinistros de trânsito no Brasil e sua plena utilizaç</w:t>
      </w:r>
      <w:r w:rsidR="00695B92">
        <w:rPr>
          <w:rFonts w:ascii="Arial" w:hAnsi="Arial" w:cs="Arial"/>
        </w:rPr>
        <w:t xml:space="preserve">ão na formulação e/ou </w:t>
      </w:r>
      <w:r w:rsidR="00DE5F6B">
        <w:rPr>
          <w:rFonts w:ascii="Arial" w:hAnsi="Arial" w:cs="Arial"/>
        </w:rPr>
        <w:t xml:space="preserve">aprimoramento de políticas públicas voltadas à segurança viária.  </w:t>
      </w:r>
    </w:p>
    <w:p w14:paraId="20517378" w14:textId="353E0032" w:rsidR="00446023" w:rsidRDefault="00DE5F6B" w:rsidP="00446023">
      <w:pPr>
        <w:spacing w:line="276" w:lineRule="auto"/>
        <w:ind w:firstLine="360"/>
        <w:jc w:val="both"/>
        <w:rPr>
          <w:rFonts w:ascii="Arial" w:hAnsi="Arial" w:cs="Arial"/>
        </w:rPr>
      </w:pPr>
      <w:r>
        <w:rPr>
          <w:rFonts w:ascii="Arial" w:hAnsi="Arial" w:cs="Arial"/>
        </w:rPr>
        <w:t>Pesquisas futuras tratarão de análises mais detalhadas acerca da terminologia utilizada nos registros disponibilizados pelo RENAEST</w:t>
      </w:r>
      <w:r w:rsidR="00F1250A">
        <w:rPr>
          <w:rFonts w:ascii="Arial" w:hAnsi="Arial" w:cs="Arial"/>
        </w:rPr>
        <w:t>, principalmente no que diz respeito ao tipo de sinistro,</w:t>
      </w:r>
      <w:r>
        <w:rPr>
          <w:rFonts w:ascii="Arial" w:hAnsi="Arial" w:cs="Arial"/>
        </w:rPr>
        <w:t xml:space="preserve"> e de estimativas sobre o número total de sinistros registrados no Brasil considerando todas as fontes de informações.  </w:t>
      </w:r>
    </w:p>
    <w:p w14:paraId="51AA867A" w14:textId="77777777" w:rsidR="00446023" w:rsidRDefault="00446023" w:rsidP="00446023">
      <w:pPr>
        <w:spacing w:line="276" w:lineRule="auto"/>
        <w:ind w:firstLine="360"/>
        <w:jc w:val="both"/>
        <w:rPr>
          <w:rFonts w:ascii="Arial" w:hAnsi="Arial" w:cs="Arial"/>
        </w:rPr>
      </w:pPr>
    </w:p>
    <w:p w14:paraId="15532322" w14:textId="77777777" w:rsidR="00446023" w:rsidRDefault="00446023" w:rsidP="00446023">
      <w:pPr>
        <w:spacing w:line="276" w:lineRule="auto"/>
        <w:ind w:firstLine="360"/>
        <w:jc w:val="both"/>
        <w:rPr>
          <w:rFonts w:ascii="Arial" w:hAnsi="Arial" w:cs="Arial"/>
        </w:rPr>
      </w:pPr>
    </w:p>
    <w:p w14:paraId="54132BF5" w14:textId="77777777" w:rsidR="00446023" w:rsidRDefault="00446023" w:rsidP="00446023">
      <w:pPr>
        <w:spacing w:line="276" w:lineRule="auto"/>
        <w:ind w:firstLine="360"/>
        <w:jc w:val="both"/>
        <w:rPr>
          <w:rFonts w:ascii="Arial" w:hAnsi="Arial" w:cs="Arial"/>
        </w:rPr>
      </w:pPr>
    </w:p>
    <w:p w14:paraId="191D6354" w14:textId="77777777" w:rsidR="00446023" w:rsidRDefault="00446023" w:rsidP="00446023">
      <w:pPr>
        <w:spacing w:line="276" w:lineRule="auto"/>
        <w:ind w:firstLine="360"/>
        <w:jc w:val="both"/>
        <w:rPr>
          <w:rFonts w:ascii="Arial" w:hAnsi="Arial" w:cs="Arial"/>
        </w:rPr>
      </w:pPr>
    </w:p>
    <w:p w14:paraId="7E9DFCB2" w14:textId="77777777" w:rsidR="00446023" w:rsidRDefault="00446023" w:rsidP="00446023">
      <w:pPr>
        <w:spacing w:line="276" w:lineRule="auto"/>
        <w:ind w:firstLine="360"/>
        <w:jc w:val="both"/>
        <w:rPr>
          <w:rFonts w:ascii="Arial" w:hAnsi="Arial" w:cs="Arial"/>
        </w:rPr>
      </w:pPr>
    </w:p>
    <w:p w14:paraId="29B7E1D1" w14:textId="77777777" w:rsidR="00EB0E90" w:rsidRDefault="00EB0E90" w:rsidP="00446023">
      <w:pPr>
        <w:spacing w:line="276" w:lineRule="auto"/>
        <w:ind w:firstLine="360"/>
        <w:jc w:val="both"/>
        <w:rPr>
          <w:rFonts w:ascii="Arial" w:hAnsi="Arial" w:cs="Arial"/>
        </w:rPr>
      </w:pPr>
    </w:p>
    <w:p w14:paraId="55ADB5DF" w14:textId="77777777" w:rsidR="00C90B7F" w:rsidRDefault="00C90B7F" w:rsidP="00446023">
      <w:pPr>
        <w:spacing w:line="276" w:lineRule="auto"/>
        <w:ind w:firstLine="360"/>
        <w:jc w:val="both"/>
        <w:rPr>
          <w:rFonts w:ascii="Arial" w:hAnsi="Arial" w:cs="Arial"/>
        </w:rPr>
      </w:pPr>
    </w:p>
    <w:p w14:paraId="64C3D259" w14:textId="77777777" w:rsidR="00446023" w:rsidRDefault="00446023" w:rsidP="00382C39">
      <w:pPr>
        <w:spacing w:line="276" w:lineRule="auto"/>
        <w:jc w:val="both"/>
        <w:rPr>
          <w:rFonts w:ascii="Arial" w:hAnsi="Arial" w:cs="Arial"/>
        </w:rPr>
      </w:pPr>
    </w:p>
    <w:p w14:paraId="36A2E316" w14:textId="354AC7DE" w:rsidR="00446023" w:rsidRPr="006342C4" w:rsidRDefault="00446023" w:rsidP="006342C4">
      <w:pPr>
        <w:spacing w:line="276" w:lineRule="auto"/>
        <w:jc w:val="both"/>
        <w:rPr>
          <w:rFonts w:ascii="Arial" w:hAnsi="Arial" w:cs="Arial"/>
        </w:rPr>
      </w:pPr>
      <w:bookmarkStart w:id="205" w:name="_Ref137820479"/>
      <w:r w:rsidRPr="006342C4">
        <w:rPr>
          <w:rFonts w:ascii="Arial" w:hAnsi="Arial" w:cs="Arial"/>
        </w:rPr>
        <w:t>REFERÊNCIAS BIBLIOGRÁFICAS</w:t>
      </w:r>
      <w:bookmarkEnd w:id="205"/>
    </w:p>
    <w:p w14:paraId="4B023C04" w14:textId="5FBA33E9" w:rsidR="0038231F" w:rsidRDefault="0038231F" w:rsidP="0038231F">
      <w:pPr>
        <w:spacing w:line="276" w:lineRule="auto"/>
        <w:ind w:firstLine="360"/>
        <w:jc w:val="both"/>
        <w:rPr>
          <w:rFonts w:ascii="Arial" w:hAnsi="Arial" w:cs="Arial"/>
        </w:rPr>
      </w:pPr>
      <w:r w:rsidRPr="007F5C82">
        <w:rPr>
          <w:rFonts w:ascii="Arial" w:hAnsi="Arial" w:cs="Arial"/>
        </w:rPr>
        <w:t xml:space="preserve">ABNT </w:t>
      </w:r>
      <w:r w:rsidR="0079626C" w:rsidRPr="007F5C82">
        <w:rPr>
          <w:rFonts w:ascii="Arial" w:hAnsi="Arial" w:cs="Arial"/>
        </w:rPr>
        <w:t>(</w:t>
      </w:r>
      <w:r w:rsidRPr="007F5C82">
        <w:rPr>
          <w:rFonts w:ascii="Arial" w:hAnsi="Arial" w:cs="Arial"/>
        </w:rPr>
        <w:t>2020</w:t>
      </w:r>
      <w:r w:rsidR="0079626C" w:rsidRPr="007F5C82">
        <w:rPr>
          <w:rFonts w:ascii="Arial" w:hAnsi="Arial" w:cs="Arial"/>
        </w:rPr>
        <w:t>)</w:t>
      </w:r>
      <w:r w:rsidR="007F5C82" w:rsidRPr="007F5C82">
        <w:rPr>
          <w:rFonts w:ascii="Arial" w:hAnsi="Arial" w:cs="Arial"/>
        </w:rPr>
        <w:t xml:space="preserve">. </w:t>
      </w:r>
      <w:r w:rsidR="007F5C82" w:rsidRPr="007F5C82">
        <w:rPr>
          <w:rFonts w:ascii="Arial" w:hAnsi="Arial" w:cs="Arial"/>
          <w:b/>
          <w:bCs/>
        </w:rPr>
        <w:t>Pesquisa de sinistros de trânsito - Terminologia</w:t>
      </w:r>
      <w:r w:rsidR="007F5C82" w:rsidRPr="007F5C82">
        <w:rPr>
          <w:rFonts w:ascii="Arial" w:hAnsi="Arial" w:cs="Arial"/>
        </w:rPr>
        <w:t xml:space="preserve">: </w:t>
      </w:r>
      <w:proofErr w:type="spellStart"/>
      <w:r w:rsidR="007F5C82" w:rsidRPr="007F5C82">
        <w:rPr>
          <w:rFonts w:ascii="Arial" w:hAnsi="Arial" w:cs="Arial"/>
          <w:i/>
          <w:iCs/>
        </w:rPr>
        <w:t>Traffic</w:t>
      </w:r>
      <w:proofErr w:type="spellEnd"/>
      <w:r w:rsidR="007F5C82" w:rsidRPr="007F5C82">
        <w:rPr>
          <w:rFonts w:ascii="Arial" w:hAnsi="Arial" w:cs="Arial"/>
          <w:i/>
          <w:iCs/>
        </w:rPr>
        <w:t xml:space="preserve"> crashes </w:t>
      </w:r>
      <w:proofErr w:type="spellStart"/>
      <w:r w:rsidR="007F5C82" w:rsidRPr="007F5C82">
        <w:rPr>
          <w:rFonts w:ascii="Arial" w:hAnsi="Arial" w:cs="Arial"/>
          <w:i/>
          <w:iCs/>
        </w:rPr>
        <w:t>research</w:t>
      </w:r>
      <w:proofErr w:type="spellEnd"/>
      <w:r w:rsidR="007F5C82" w:rsidRPr="007F5C82">
        <w:rPr>
          <w:rFonts w:ascii="Arial" w:hAnsi="Arial" w:cs="Arial"/>
          <w:i/>
          <w:iCs/>
        </w:rPr>
        <w:t xml:space="preserve"> - </w:t>
      </w:r>
      <w:proofErr w:type="spellStart"/>
      <w:r w:rsidR="007F5C82" w:rsidRPr="007F5C82">
        <w:rPr>
          <w:rFonts w:ascii="Arial" w:hAnsi="Arial" w:cs="Arial"/>
          <w:i/>
          <w:iCs/>
        </w:rPr>
        <w:t>Terminology</w:t>
      </w:r>
      <w:proofErr w:type="spellEnd"/>
      <w:r w:rsidR="007F5C82" w:rsidRPr="007F5C82">
        <w:rPr>
          <w:rFonts w:ascii="Arial" w:hAnsi="Arial" w:cs="Arial"/>
          <w:i/>
          <w:iCs/>
        </w:rPr>
        <w:t>.</w:t>
      </w:r>
      <w:r w:rsidR="007F5C82" w:rsidRPr="007F5C82">
        <w:rPr>
          <w:rFonts w:ascii="Arial" w:hAnsi="Arial" w:cs="Arial"/>
        </w:rPr>
        <w:t xml:space="preserve"> Terceira edição. ed. [</w:t>
      </w:r>
      <w:r w:rsidR="007F5C82" w:rsidRPr="007F5C82">
        <w:rPr>
          <w:rFonts w:ascii="Arial" w:hAnsi="Arial" w:cs="Arial"/>
          <w:i/>
          <w:iCs/>
        </w:rPr>
        <w:t>S. l.</w:t>
      </w:r>
      <w:r w:rsidR="007F5C82" w:rsidRPr="007F5C82">
        <w:rPr>
          <w:rFonts w:ascii="Arial" w:hAnsi="Arial" w:cs="Arial"/>
        </w:rPr>
        <w:t xml:space="preserve">], 16 nov. 2020. Disponível em: </w:t>
      </w:r>
      <w:r w:rsidR="007F5C82">
        <w:rPr>
          <w:rFonts w:ascii="Arial" w:hAnsi="Arial" w:cs="Arial"/>
        </w:rPr>
        <w:t xml:space="preserve">&lt; </w:t>
      </w:r>
      <w:hyperlink r:id="rId103" w:history="1">
        <w:r w:rsidR="007F5C82" w:rsidRPr="00AA0026">
          <w:rPr>
            <w:rStyle w:val="Hyperlink"/>
            <w:rFonts w:ascii="Arial" w:hAnsi="Arial" w:cs="Arial"/>
          </w:rPr>
          <w:t>https://www.abramet.com.br/repo/public/commons/ABNT%20NBR10697%202020%20Acidentes%20de%20Transito%20Terminologia.pdf</w:t>
        </w:r>
      </w:hyperlink>
      <w:proofErr w:type="gramStart"/>
      <w:r w:rsidR="007F5C82">
        <w:rPr>
          <w:rFonts w:ascii="Arial" w:hAnsi="Arial" w:cs="Arial"/>
        </w:rPr>
        <w:t xml:space="preserve">&gt; </w:t>
      </w:r>
      <w:r w:rsidR="007F5C82" w:rsidRPr="007F5C82">
        <w:rPr>
          <w:rFonts w:ascii="Arial" w:hAnsi="Arial" w:cs="Arial"/>
        </w:rPr>
        <w:t>.</w:t>
      </w:r>
      <w:proofErr w:type="gramEnd"/>
      <w:r w:rsidR="007F5C82" w:rsidRPr="007F5C82">
        <w:rPr>
          <w:rFonts w:ascii="Arial" w:hAnsi="Arial" w:cs="Arial"/>
        </w:rPr>
        <w:t xml:space="preserve"> Acesso em: 16 jun. 2023.</w:t>
      </w:r>
    </w:p>
    <w:p w14:paraId="212B2885" w14:textId="04F7C384" w:rsidR="007F5C82" w:rsidRPr="008304C1" w:rsidRDefault="007F5C82" w:rsidP="007F5C82">
      <w:pPr>
        <w:spacing w:line="276" w:lineRule="auto"/>
        <w:ind w:firstLine="360"/>
        <w:jc w:val="both"/>
        <w:rPr>
          <w:rFonts w:ascii="Arial" w:hAnsi="Arial" w:cs="Arial"/>
        </w:rPr>
      </w:pPr>
      <w:r w:rsidRPr="00FC75A7">
        <w:rPr>
          <w:rFonts w:ascii="Arial" w:hAnsi="Arial" w:cs="Arial"/>
        </w:rPr>
        <w:t xml:space="preserve">BRASIL (1997). Casa Civil. </w:t>
      </w:r>
      <w:r w:rsidRPr="00FC75A7">
        <w:rPr>
          <w:rFonts w:ascii="Arial" w:hAnsi="Arial" w:cs="Arial"/>
          <w:b/>
          <w:bCs/>
        </w:rPr>
        <w:t>Lei nº 9.503, de 23 de setembro de 1997</w:t>
      </w:r>
      <w:r w:rsidRPr="00FC75A7">
        <w:rPr>
          <w:rFonts w:ascii="Arial" w:hAnsi="Arial" w:cs="Arial"/>
        </w:rPr>
        <w:t>: Institui o Código de Trânsito Brasileiro. [</w:t>
      </w:r>
      <w:r w:rsidRPr="00FC75A7">
        <w:rPr>
          <w:rFonts w:ascii="Arial" w:hAnsi="Arial" w:cs="Arial"/>
          <w:i/>
          <w:iCs/>
        </w:rPr>
        <w:t>S. l.</w:t>
      </w:r>
      <w:r w:rsidRPr="00FC75A7">
        <w:rPr>
          <w:rFonts w:ascii="Arial" w:hAnsi="Arial" w:cs="Arial"/>
        </w:rPr>
        <w:t xml:space="preserve">], 23 set. 1997. Disponível em: </w:t>
      </w:r>
      <w:r w:rsidR="006342C4">
        <w:rPr>
          <w:rFonts w:ascii="Arial" w:hAnsi="Arial" w:cs="Arial"/>
        </w:rPr>
        <w:t>&lt;</w:t>
      </w:r>
      <w:hyperlink r:id="rId104" w:history="1">
        <w:r w:rsidR="006342C4" w:rsidRPr="0011311C">
          <w:rPr>
            <w:rStyle w:val="Hyperlink"/>
            <w:rFonts w:ascii="Arial" w:hAnsi="Arial" w:cs="Arial"/>
          </w:rPr>
          <w:t>https://www.planalto.gov.br/ccivil_03/LEIS/L9503Compilado.html</w:t>
        </w:r>
      </w:hyperlink>
      <w:r w:rsidR="006342C4">
        <w:rPr>
          <w:rFonts w:ascii="Arial" w:hAnsi="Arial" w:cs="Arial"/>
        </w:rPr>
        <w:t>&gt;</w:t>
      </w:r>
      <w:r w:rsidRPr="00FC75A7">
        <w:rPr>
          <w:rFonts w:ascii="Arial" w:hAnsi="Arial" w:cs="Arial"/>
        </w:rPr>
        <w:t xml:space="preserve">. </w:t>
      </w:r>
      <w:r w:rsidRPr="008304C1">
        <w:rPr>
          <w:rFonts w:ascii="Arial" w:hAnsi="Arial" w:cs="Arial"/>
        </w:rPr>
        <w:t>Acesso em: 7 jun. 2023.</w:t>
      </w:r>
    </w:p>
    <w:p w14:paraId="7985C015" w14:textId="7DD948CA" w:rsidR="00076252" w:rsidRDefault="00076252" w:rsidP="00C834A6">
      <w:pPr>
        <w:spacing w:line="276" w:lineRule="auto"/>
        <w:ind w:firstLine="360"/>
        <w:jc w:val="both"/>
        <w:rPr>
          <w:rFonts w:ascii="Arial" w:hAnsi="Arial" w:cs="Arial"/>
        </w:rPr>
      </w:pPr>
      <w:r>
        <w:rPr>
          <w:rFonts w:ascii="Arial" w:hAnsi="Arial" w:cs="Arial"/>
        </w:rPr>
        <w:t>BRASIL (2018)</w:t>
      </w:r>
      <w:r w:rsidR="00C834A6">
        <w:rPr>
          <w:rFonts w:ascii="Arial" w:hAnsi="Arial" w:cs="Arial"/>
        </w:rPr>
        <w:t xml:space="preserve">. Secretaria Geral. </w:t>
      </w:r>
      <w:r w:rsidR="00C834A6" w:rsidRPr="00C834A6">
        <w:rPr>
          <w:rFonts w:ascii="Arial" w:hAnsi="Arial" w:cs="Arial"/>
          <w:b/>
          <w:bCs/>
        </w:rPr>
        <w:t>LEI Nº 13.614, DE 11 DE JANEIRO DE 2018</w:t>
      </w:r>
      <w:r w:rsidR="00C834A6">
        <w:rPr>
          <w:rFonts w:ascii="Arial" w:hAnsi="Arial" w:cs="Arial"/>
        </w:rPr>
        <w:t xml:space="preserve">: </w:t>
      </w:r>
      <w:r w:rsidR="00C834A6" w:rsidRPr="00C834A6">
        <w:rPr>
          <w:rFonts w:ascii="Arial" w:hAnsi="Arial" w:cs="Arial"/>
        </w:rPr>
        <w:t>Cria o Plano Nacional de Redução de Mortes e Lesões no Trânsito (</w:t>
      </w:r>
      <w:proofErr w:type="spellStart"/>
      <w:r w:rsidR="00C834A6" w:rsidRPr="00C834A6">
        <w:rPr>
          <w:rFonts w:ascii="Arial" w:hAnsi="Arial" w:cs="Arial"/>
        </w:rPr>
        <w:t>Pnatrans</w:t>
      </w:r>
      <w:proofErr w:type="spellEnd"/>
      <w:r w:rsidR="00C834A6" w:rsidRPr="00C834A6">
        <w:rPr>
          <w:rFonts w:ascii="Arial" w:hAnsi="Arial" w:cs="Arial"/>
        </w:rPr>
        <w:t>) e acrescenta dispositivo à Lei nº 9.503, de 23 de setembro de 1997 (Código de Trânsito Brasileiro), para dispor sobre regime de metas de redução de índice de mortos no trânsito por grupos de habitantes e de índice de mortos no trânsito por grupos de veículos.</w:t>
      </w:r>
      <w:r w:rsidR="00C834A6">
        <w:rPr>
          <w:rFonts w:ascii="Arial" w:hAnsi="Arial" w:cs="Arial"/>
        </w:rPr>
        <w:t xml:space="preserve"> </w:t>
      </w:r>
      <w:r w:rsidR="00C834A6" w:rsidRPr="00C834A6">
        <w:rPr>
          <w:rFonts w:ascii="Arial" w:hAnsi="Arial" w:cs="Arial"/>
          <w:i/>
          <w:iCs/>
        </w:rPr>
        <w:t>[S. I]</w:t>
      </w:r>
      <w:r w:rsidR="00C834A6">
        <w:rPr>
          <w:rFonts w:ascii="Arial" w:hAnsi="Arial" w:cs="Arial"/>
        </w:rPr>
        <w:t xml:space="preserve">, 11 jan. 2018. Disponível em: </w:t>
      </w:r>
      <w:r w:rsidR="006342C4">
        <w:rPr>
          <w:rFonts w:ascii="Arial" w:hAnsi="Arial" w:cs="Arial"/>
        </w:rPr>
        <w:t>&lt;</w:t>
      </w:r>
      <w:hyperlink r:id="rId105" w:history="1">
        <w:r w:rsidR="006342C4" w:rsidRPr="0011311C">
          <w:rPr>
            <w:rStyle w:val="Hyperlink"/>
            <w:rFonts w:ascii="Arial" w:hAnsi="Arial" w:cs="Arial"/>
          </w:rPr>
          <w:t>https://www.planalto.gov.br/ccivil_03/_Ato2015-2018/2018/Lei/L13614.html</w:t>
        </w:r>
      </w:hyperlink>
      <w:r w:rsidR="006342C4">
        <w:rPr>
          <w:rFonts w:ascii="Arial" w:hAnsi="Arial" w:cs="Arial"/>
        </w:rPr>
        <w:t>&gt;</w:t>
      </w:r>
      <w:r w:rsidR="00C834A6">
        <w:rPr>
          <w:rFonts w:ascii="Arial" w:hAnsi="Arial" w:cs="Arial"/>
        </w:rPr>
        <w:t>. Acesso em: 16 jun. 2023.</w:t>
      </w:r>
    </w:p>
    <w:p w14:paraId="1289D23A" w14:textId="77777777" w:rsidR="00E512CA" w:rsidRDefault="00E512CA" w:rsidP="00E512CA">
      <w:pPr>
        <w:spacing w:line="276" w:lineRule="auto"/>
        <w:ind w:firstLine="360"/>
        <w:jc w:val="both"/>
        <w:rPr>
          <w:rFonts w:ascii="Arial" w:hAnsi="Arial" w:cs="Arial"/>
        </w:rPr>
      </w:pPr>
      <w:r w:rsidRPr="00D211E9">
        <w:rPr>
          <w:rFonts w:ascii="Arial" w:hAnsi="Arial" w:cs="Arial"/>
        </w:rPr>
        <w:t xml:space="preserve">CONTRAN (2006). </w:t>
      </w:r>
      <w:r w:rsidRPr="006212C5">
        <w:rPr>
          <w:rFonts w:ascii="Arial" w:hAnsi="Arial" w:cs="Arial"/>
          <w:b/>
          <w:bCs/>
        </w:rPr>
        <w:t>R</w:t>
      </w:r>
      <w:r w:rsidRPr="00D211E9">
        <w:rPr>
          <w:rFonts w:ascii="Arial" w:hAnsi="Arial" w:cs="Arial"/>
          <w:b/>
          <w:bCs/>
        </w:rPr>
        <w:t>esolução</w:t>
      </w:r>
      <w:r w:rsidRPr="007D0590">
        <w:rPr>
          <w:rFonts w:ascii="Arial" w:hAnsi="Arial" w:cs="Arial"/>
          <w:b/>
          <w:bCs/>
        </w:rPr>
        <w:t xml:space="preserve"> </w:t>
      </w:r>
      <w:r w:rsidRPr="00D211E9">
        <w:rPr>
          <w:rFonts w:ascii="Arial" w:hAnsi="Arial" w:cs="Arial"/>
          <w:b/>
          <w:bCs/>
        </w:rPr>
        <w:t>n</w:t>
      </w:r>
      <w:r w:rsidRPr="007D0590">
        <w:rPr>
          <w:rFonts w:ascii="Arial" w:hAnsi="Arial" w:cs="Arial"/>
          <w:b/>
          <w:bCs/>
        </w:rPr>
        <w:t xml:space="preserve">.º 208, </w:t>
      </w:r>
      <w:r w:rsidRPr="00D211E9">
        <w:rPr>
          <w:rFonts w:ascii="Arial" w:hAnsi="Arial" w:cs="Arial"/>
          <w:b/>
          <w:bCs/>
        </w:rPr>
        <w:t>de</w:t>
      </w:r>
      <w:r w:rsidRPr="007D0590">
        <w:rPr>
          <w:rFonts w:ascii="Arial" w:hAnsi="Arial" w:cs="Arial"/>
          <w:b/>
          <w:bCs/>
        </w:rPr>
        <w:t xml:space="preserve"> </w:t>
      </w:r>
      <w:r w:rsidRPr="006212C5">
        <w:rPr>
          <w:rFonts w:ascii="Arial" w:hAnsi="Arial" w:cs="Arial"/>
          <w:b/>
          <w:bCs/>
        </w:rPr>
        <w:t xml:space="preserve">26 </w:t>
      </w:r>
      <w:r w:rsidRPr="00D211E9">
        <w:rPr>
          <w:rFonts w:ascii="Arial" w:hAnsi="Arial" w:cs="Arial"/>
          <w:b/>
          <w:bCs/>
        </w:rPr>
        <w:t>de</w:t>
      </w:r>
      <w:r w:rsidRPr="007D0590">
        <w:rPr>
          <w:rFonts w:ascii="Arial" w:hAnsi="Arial" w:cs="Arial"/>
          <w:b/>
          <w:bCs/>
        </w:rPr>
        <w:t xml:space="preserve"> </w:t>
      </w:r>
      <w:r w:rsidRPr="00D211E9">
        <w:rPr>
          <w:rFonts w:ascii="Arial" w:hAnsi="Arial" w:cs="Arial"/>
          <w:b/>
          <w:bCs/>
        </w:rPr>
        <w:t>outubro de</w:t>
      </w:r>
      <w:r w:rsidRPr="006212C5">
        <w:rPr>
          <w:rFonts w:ascii="Arial" w:hAnsi="Arial" w:cs="Arial"/>
          <w:b/>
          <w:bCs/>
        </w:rPr>
        <w:t xml:space="preserve"> 2006:</w:t>
      </w:r>
      <w:r w:rsidRPr="006212C5">
        <w:rPr>
          <w:rFonts w:ascii="Arial" w:hAnsi="Arial" w:cs="Arial"/>
        </w:rPr>
        <w:t xml:space="preserve"> Estabelece as bases para a organização e o funcionamento do Registro Nacional de Acidentes e Estatísticas de Trânsito - RENAEST e dá outras providências. [S. l.], 26 out. 2006. Disponível em: &lt; </w:t>
      </w:r>
      <w:hyperlink r:id="rId106" w:history="1">
        <w:r w:rsidRPr="006212C5">
          <w:rPr>
            <w:rStyle w:val="Hyperlink"/>
            <w:rFonts w:ascii="Arial" w:hAnsi="Arial" w:cs="Arial"/>
          </w:rPr>
          <w:t>https://www.gov.br/transportes/pt-br/assuntos/transito/conteudo-contran/resolucoes/resolucao208_06.pdf</w:t>
        </w:r>
      </w:hyperlink>
      <w:proofErr w:type="gramStart"/>
      <w:r w:rsidRPr="007D0590">
        <w:rPr>
          <w:rFonts w:ascii="Arial" w:hAnsi="Arial" w:cs="Arial"/>
        </w:rPr>
        <w:t>&gt; .</w:t>
      </w:r>
      <w:proofErr w:type="gramEnd"/>
      <w:r w:rsidRPr="007D0590">
        <w:rPr>
          <w:rFonts w:ascii="Arial" w:hAnsi="Arial" w:cs="Arial"/>
        </w:rPr>
        <w:t xml:space="preserve"> Acesso em: 8 jun. 2023.</w:t>
      </w:r>
    </w:p>
    <w:p w14:paraId="18AAF76F" w14:textId="48AEF782" w:rsidR="00E512CA" w:rsidRDefault="00E512CA" w:rsidP="00E512CA">
      <w:pPr>
        <w:spacing w:line="276" w:lineRule="auto"/>
        <w:ind w:firstLine="360"/>
        <w:jc w:val="both"/>
        <w:rPr>
          <w:rFonts w:ascii="Arial" w:hAnsi="Arial" w:cs="Arial"/>
        </w:rPr>
      </w:pPr>
      <w:r w:rsidRPr="00FC75A7">
        <w:rPr>
          <w:rFonts w:ascii="Arial" w:hAnsi="Arial" w:cs="Arial"/>
        </w:rPr>
        <w:t xml:space="preserve">CONTRAN (2016) </w:t>
      </w:r>
      <w:r w:rsidRPr="00FC75A7">
        <w:rPr>
          <w:rFonts w:ascii="Arial" w:hAnsi="Arial" w:cs="Arial"/>
          <w:b/>
          <w:bCs/>
        </w:rPr>
        <w:t>RESOLUÇÃO Nº 607, DE 24 DE MAIO DE 2016:</w:t>
      </w:r>
      <w:r w:rsidRPr="00FC75A7">
        <w:rPr>
          <w:rFonts w:ascii="Arial" w:hAnsi="Arial" w:cs="Arial"/>
        </w:rPr>
        <w:t xml:space="preserve"> Estabelece o Registro Nacional de Acidentes e Estatísticas de Trânsito – RENAEST e dá outras providências. [S. l.], 24 maio 2016. Disponível em: </w:t>
      </w:r>
      <w:r w:rsidR="006342C4">
        <w:rPr>
          <w:rFonts w:ascii="Arial" w:hAnsi="Arial" w:cs="Arial"/>
        </w:rPr>
        <w:t>&lt;</w:t>
      </w:r>
      <w:hyperlink r:id="rId107" w:history="1">
        <w:r w:rsidR="006342C4" w:rsidRPr="0011311C">
          <w:rPr>
            <w:rStyle w:val="Hyperlink"/>
            <w:rFonts w:ascii="Arial" w:hAnsi="Arial" w:cs="Arial"/>
          </w:rPr>
          <w:t>https://www.gov.br/transportes/pt-br/assuntos/transito/conteudo-contran/resolucoes/resolucao6072016.pdf</w:t>
        </w:r>
      </w:hyperlink>
      <w:r w:rsidR="006342C4">
        <w:rPr>
          <w:rFonts w:ascii="Arial" w:hAnsi="Arial" w:cs="Arial"/>
        </w:rPr>
        <w:t>&gt;</w:t>
      </w:r>
      <w:r w:rsidRPr="00FC75A7">
        <w:rPr>
          <w:rFonts w:ascii="Arial" w:hAnsi="Arial" w:cs="Arial"/>
        </w:rPr>
        <w:t>. Acesso em: 8 jun. 2023.</w:t>
      </w:r>
    </w:p>
    <w:p w14:paraId="3609AB41" w14:textId="27BFB0ED" w:rsidR="00E512CA" w:rsidRDefault="00E512CA" w:rsidP="00E512CA">
      <w:pPr>
        <w:spacing w:line="276" w:lineRule="auto"/>
        <w:ind w:firstLine="360"/>
        <w:jc w:val="both"/>
        <w:rPr>
          <w:rFonts w:ascii="Arial" w:hAnsi="Arial" w:cs="Arial"/>
        </w:rPr>
      </w:pPr>
      <w:r w:rsidRPr="0038231F">
        <w:rPr>
          <w:rFonts w:ascii="Arial" w:hAnsi="Arial" w:cs="Arial"/>
        </w:rPr>
        <w:t xml:space="preserve">CONTRAN (2020). </w:t>
      </w:r>
      <w:r w:rsidRPr="0038231F">
        <w:rPr>
          <w:rFonts w:ascii="Arial" w:hAnsi="Arial" w:cs="Arial"/>
          <w:b/>
          <w:bCs/>
        </w:rPr>
        <w:t>RESOLUÇÃO CONTRAN Nº 808, DE 15 DE DEZEMBRO DE 2020:</w:t>
      </w:r>
      <w:r w:rsidRPr="0038231F">
        <w:rPr>
          <w:rFonts w:ascii="Arial" w:hAnsi="Arial" w:cs="Arial"/>
        </w:rPr>
        <w:t xml:space="preserve"> Dispõe sobre o Registro Nacional de Acidentes e Estatísticas de Trânsito (RENAEST). [S. l.], 15 dez. 2020. Disponível em: </w:t>
      </w:r>
      <w:r w:rsidR="006342C4">
        <w:rPr>
          <w:rFonts w:ascii="Arial" w:hAnsi="Arial" w:cs="Arial"/>
        </w:rPr>
        <w:t>&lt;</w:t>
      </w:r>
      <w:hyperlink r:id="rId108" w:history="1">
        <w:r w:rsidR="006342C4" w:rsidRPr="0011311C">
          <w:rPr>
            <w:rStyle w:val="Hyperlink"/>
            <w:rFonts w:ascii="Arial" w:hAnsi="Arial" w:cs="Arial"/>
          </w:rPr>
          <w:t>https://www.gov.br/transportes/pt-br/assuntos/transito/conteudo-contran/resolucoes/Resolucao8082020.pdf</w:t>
        </w:r>
      </w:hyperlink>
      <w:r w:rsidR="006342C4">
        <w:rPr>
          <w:rFonts w:ascii="Arial" w:hAnsi="Arial" w:cs="Arial"/>
        </w:rPr>
        <w:t>&gt;</w:t>
      </w:r>
      <w:r w:rsidRPr="0038231F">
        <w:rPr>
          <w:rFonts w:ascii="Arial" w:hAnsi="Arial" w:cs="Arial"/>
        </w:rPr>
        <w:t>. Acesso em: 8 jun. 2023.</w:t>
      </w:r>
    </w:p>
    <w:p w14:paraId="1FB9436D" w14:textId="7A1B37AF" w:rsidR="00E512CA" w:rsidRPr="00FC75A7" w:rsidRDefault="00E512CA" w:rsidP="00E512CA">
      <w:pPr>
        <w:spacing w:line="276" w:lineRule="auto"/>
        <w:ind w:firstLine="360"/>
        <w:jc w:val="both"/>
        <w:rPr>
          <w:rFonts w:ascii="Arial" w:hAnsi="Arial" w:cs="Arial"/>
        </w:rPr>
      </w:pPr>
      <w:r w:rsidRPr="00FC75A7">
        <w:rPr>
          <w:rFonts w:ascii="Arial" w:hAnsi="Arial" w:cs="Arial"/>
        </w:rPr>
        <w:t xml:space="preserve">CONTRAN (2022). </w:t>
      </w:r>
      <w:r w:rsidRPr="00FC75A7">
        <w:rPr>
          <w:rFonts w:ascii="Arial" w:hAnsi="Arial" w:cs="Arial"/>
          <w:b/>
          <w:bCs/>
        </w:rPr>
        <w:t>RESOLUÇÃO CONTRAN Nº 907, DE 28 DE MARÇO DE 2022:</w:t>
      </w:r>
      <w:r w:rsidRPr="00FC75A7">
        <w:rPr>
          <w:rFonts w:ascii="Arial" w:hAnsi="Arial" w:cs="Arial"/>
        </w:rPr>
        <w:t xml:space="preserve"> Estabelece atribuições e requisitos para nomeação dos coordenadores dos sistemas do Registro Nacional de Veículos Automotores (RENAVAM), do Registro Nacional de Carteiras de Habilitação (RENACH), do Registro Nacional de Infrações de Trânsito (RENAINF) e do Registro Nacional de Acidentes e Estatísticas de Trânsito (RENAEST), no âmbito dos órgãos e entidades executivos de trânsito dos Estados e do Distrito Federal. [S. l.], 28 mar. 2022. Disponível em: </w:t>
      </w:r>
      <w:r w:rsidR="006342C4">
        <w:rPr>
          <w:rFonts w:ascii="Arial" w:hAnsi="Arial" w:cs="Arial"/>
        </w:rPr>
        <w:t>&lt;</w:t>
      </w:r>
      <w:hyperlink r:id="rId109" w:history="1">
        <w:r w:rsidR="006342C4" w:rsidRPr="0011311C">
          <w:rPr>
            <w:rStyle w:val="Hyperlink"/>
            <w:rFonts w:ascii="Arial" w:hAnsi="Arial" w:cs="Arial"/>
          </w:rPr>
          <w:t>https://www.gov.br/transportes/pt-br/assuntos/transito/conteudo-contran/resolucoes/Resolucao9072022.pdf</w:t>
        </w:r>
      </w:hyperlink>
      <w:r w:rsidR="006342C4">
        <w:rPr>
          <w:rStyle w:val="Hyperlink"/>
          <w:rFonts w:ascii="Arial" w:hAnsi="Arial" w:cs="Arial"/>
        </w:rPr>
        <w:t>&gt;</w:t>
      </w:r>
      <w:r w:rsidRPr="00FC75A7">
        <w:rPr>
          <w:rFonts w:ascii="Arial" w:hAnsi="Arial" w:cs="Arial"/>
        </w:rPr>
        <w:t>. Acesso em: 8 jun. 2023.</w:t>
      </w:r>
    </w:p>
    <w:p w14:paraId="0129128C" w14:textId="77777777" w:rsidR="00E512CA" w:rsidRPr="0038231F" w:rsidRDefault="00E512CA" w:rsidP="00E512CA">
      <w:pPr>
        <w:spacing w:line="276" w:lineRule="auto"/>
        <w:ind w:firstLine="360"/>
        <w:jc w:val="both"/>
        <w:rPr>
          <w:rFonts w:ascii="Arial" w:hAnsi="Arial" w:cs="Arial"/>
        </w:rPr>
      </w:pPr>
    </w:p>
    <w:p w14:paraId="34E0FAFE" w14:textId="77777777" w:rsidR="00E512CA" w:rsidRDefault="00E512CA" w:rsidP="00E512CA">
      <w:pPr>
        <w:spacing w:line="276" w:lineRule="auto"/>
        <w:jc w:val="both"/>
        <w:rPr>
          <w:rFonts w:ascii="Arial" w:hAnsi="Arial" w:cs="Arial"/>
        </w:rPr>
      </w:pPr>
    </w:p>
    <w:p w14:paraId="770A79D5" w14:textId="6B671136" w:rsidR="00E512CA" w:rsidRDefault="00E512CA" w:rsidP="00E512CA">
      <w:pPr>
        <w:spacing w:line="276" w:lineRule="auto"/>
        <w:ind w:firstLine="360"/>
        <w:jc w:val="both"/>
        <w:rPr>
          <w:rFonts w:ascii="Arial" w:hAnsi="Arial" w:cs="Arial"/>
        </w:rPr>
      </w:pPr>
      <w:r w:rsidRPr="00FC75A7">
        <w:rPr>
          <w:rFonts w:ascii="Arial" w:hAnsi="Arial" w:cs="Arial"/>
        </w:rPr>
        <w:t xml:space="preserve">DENATRAN (1994) </w:t>
      </w:r>
      <w:r w:rsidRPr="00FC75A7">
        <w:rPr>
          <w:rFonts w:ascii="Arial" w:hAnsi="Arial" w:cs="Arial"/>
          <w:b/>
          <w:bCs/>
        </w:rPr>
        <w:t>SECRETARIA DE TRÂNSITO</w:t>
      </w:r>
      <w:r w:rsidRPr="00FC75A7">
        <w:rPr>
          <w:rFonts w:ascii="Arial" w:hAnsi="Arial" w:cs="Arial"/>
        </w:rPr>
        <w:t xml:space="preserve">: PORTARIA Nº 2, DE 28 DE JANEIRO DE 1994. Diário Oficial da União, 28 jan. 1994. Disponível em: </w:t>
      </w:r>
      <w:r w:rsidR="006342C4">
        <w:rPr>
          <w:rFonts w:ascii="Arial" w:hAnsi="Arial" w:cs="Arial"/>
        </w:rPr>
        <w:t>&lt;</w:t>
      </w:r>
      <w:hyperlink r:id="rId110" w:history="1">
        <w:r w:rsidR="006342C4" w:rsidRPr="0011311C">
          <w:rPr>
            <w:rStyle w:val="Hyperlink"/>
            <w:rFonts w:ascii="Arial" w:hAnsi="Arial" w:cs="Arial"/>
          </w:rPr>
          <w:t>https://www.in.gov.br/consulta/</w:t>
        </w:r>
      </w:hyperlink>
      <w:r w:rsidR="006342C4">
        <w:rPr>
          <w:rFonts w:ascii="Arial" w:hAnsi="Arial" w:cs="Arial"/>
        </w:rPr>
        <w:t>&gt;</w:t>
      </w:r>
      <w:r w:rsidRPr="00FC75A7">
        <w:rPr>
          <w:rFonts w:ascii="Arial" w:hAnsi="Arial" w:cs="Arial"/>
        </w:rPr>
        <w:t>. Acesso em: 7 jun. 2023.</w:t>
      </w:r>
    </w:p>
    <w:p w14:paraId="06A5D813" w14:textId="62EF007E" w:rsidR="00E512CA" w:rsidRDefault="00E512CA" w:rsidP="00E512CA">
      <w:pPr>
        <w:spacing w:line="276" w:lineRule="auto"/>
        <w:ind w:firstLine="360"/>
        <w:jc w:val="both"/>
        <w:rPr>
          <w:rFonts w:ascii="Arial" w:hAnsi="Arial" w:cs="Arial"/>
          <w:lang w:val="en-US"/>
        </w:rPr>
      </w:pPr>
      <w:r w:rsidRPr="0038231F">
        <w:rPr>
          <w:rFonts w:ascii="Arial" w:hAnsi="Arial" w:cs="Arial"/>
        </w:rPr>
        <w:t xml:space="preserve">DENATRAN (2000) </w:t>
      </w:r>
      <w:r w:rsidRPr="0038231F">
        <w:rPr>
          <w:rFonts w:ascii="Arial" w:hAnsi="Arial" w:cs="Arial"/>
          <w:b/>
          <w:bCs/>
        </w:rPr>
        <w:t>Departamento Nacional de Trânsito</w:t>
      </w:r>
      <w:r w:rsidRPr="0038231F">
        <w:rPr>
          <w:rFonts w:ascii="Arial" w:hAnsi="Arial" w:cs="Arial"/>
        </w:rPr>
        <w:t xml:space="preserve">: PORTARIA Nº 59, DE 15 DE SETEMBRO DE 2000. Diário Oficial da União, 18 set. 2000. Disponível em: </w:t>
      </w:r>
      <w:r>
        <w:rPr>
          <w:rFonts w:ascii="Arial" w:hAnsi="Arial" w:cs="Arial"/>
        </w:rPr>
        <w:t xml:space="preserve">                          </w:t>
      </w:r>
      <w:r w:rsidRPr="0038231F">
        <w:rPr>
          <w:rFonts w:ascii="Arial" w:hAnsi="Arial" w:cs="Arial"/>
        </w:rPr>
        <w:t>&lt;</w:t>
      </w:r>
      <w:hyperlink r:id="rId111" w:history="1">
        <w:r w:rsidR="006342C4" w:rsidRPr="0011311C">
          <w:rPr>
            <w:rStyle w:val="Hyperlink"/>
            <w:rFonts w:ascii="Arial" w:hAnsi="Arial" w:cs="Arial"/>
          </w:rPr>
          <w:t>https://www.in.gov.br/consulta/</w:t>
        </w:r>
      </w:hyperlink>
      <w:r w:rsidRPr="0038231F">
        <w:rPr>
          <w:rFonts w:ascii="Arial" w:hAnsi="Arial" w:cs="Arial"/>
        </w:rPr>
        <w:t xml:space="preserve">&gt;.  </w:t>
      </w:r>
      <w:proofErr w:type="spellStart"/>
      <w:r w:rsidRPr="0038231F">
        <w:rPr>
          <w:rFonts w:ascii="Arial" w:hAnsi="Arial" w:cs="Arial"/>
          <w:lang w:val="en-US"/>
        </w:rPr>
        <w:t>Acesso</w:t>
      </w:r>
      <w:proofErr w:type="spellEnd"/>
      <w:r>
        <w:rPr>
          <w:rFonts w:ascii="Arial" w:hAnsi="Arial" w:cs="Arial"/>
          <w:lang w:val="en-US"/>
        </w:rPr>
        <w:t xml:space="preserve"> </w:t>
      </w:r>
      <w:proofErr w:type="spellStart"/>
      <w:r w:rsidRPr="0038231F">
        <w:rPr>
          <w:rFonts w:ascii="Arial" w:hAnsi="Arial" w:cs="Arial"/>
          <w:lang w:val="en-US"/>
        </w:rPr>
        <w:t>em</w:t>
      </w:r>
      <w:proofErr w:type="spellEnd"/>
      <w:r w:rsidRPr="0038231F">
        <w:rPr>
          <w:rFonts w:ascii="Arial" w:hAnsi="Arial" w:cs="Arial"/>
          <w:lang w:val="en-US"/>
        </w:rPr>
        <w:t>: 7 jun. 2023.</w:t>
      </w:r>
    </w:p>
    <w:p w14:paraId="0856AF52" w14:textId="41DAAB39" w:rsidR="00E512CA" w:rsidRDefault="006342C4" w:rsidP="00E512CA">
      <w:pPr>
        <w:spacing w:before="240" w:line="276" w:lineRule="auto"/>
        <w:ind w:firstLine="360"/>
        <w:jc w:val="both"/>
        <w:rPr>
          <w:rFonts w:ascii="Arial" w:hAnsi="Arial" w:cs="Arial"/>
          <w:lang w:val="en-US"/>
        </w:rPr>
      </w:pPr>
      <w:r w:rsidRPr="00FC75A7">
        <w:rPr>
          <w:rFonts w:ascii="Arial" w:hAnsi="Arial" w:cs="Arial"/>
          <w:lang w:val="en-US"/>
        </w:rPr>
        <w:t xml:space="preserve">POSIT TEAM </w:t>
      </w:r>
      <w:r w:rsidR="00E512CA" w:rsidRPr="00FC75A7">
        <w:rPr>
          <w:rFonts w:ascii="Arial" w:hAnsi="Arial" w:cs="Arial"/>
          <w:lang w:val="en-US"/>
        </w:rPr>
        <w:t xml:space="preserve">(2023). RStudio: Integrated Development Environment for R.  Posit Software, PBC, Boston, MA. URL </w:t>
      </w:r>
      <w:r>
        <w:rPr>
          <w:rFonts w:ascii="Arial" w:hAnsi="Arial" w:cs="Arial"/>
          <w:lang w:val="en-US"/>
        </w:rPr>
        <w:t>&lt;</w:t>
      </w:r>
      <w:hyperlink r:id="rId112" w:history="1">
        <w:r w:rsidRPr="0011311C">
          <w:rPr>
            <w:rStyle w:val="Hyperlink"/>
            <w:rFonts w:ascii="Arial" w:hAnsi="Arial" w:cs="Arial"/>
            <w:lang w:val="en-US"/>
          </w:rPr>
          <w:t>http://www.posit.co/</w:t>
        </w:r>
      </w:hyperlink>
      <w:r>
        <w:rPr>
          <w:rFonts w:ascii="Arial" w:hAnsi="Arial" w:cs="Arial"/>
          <w:lang w:val="en-US"/>
        </w:rPr>
        <w:t>&gt;</w:t>
      </w:r>
      <w:r w:rsidR="00E512CA" w:rsidRPr="00FC75A7">
        <w:rPr>
          <w:rFonts w:ascii="Arial" w:hAnsi="Arial" w:cs="Arial"/>
          <w:lang w:val="en-US"/>
        </w:rPr>
        <w:t>.</w:t>
      </w:r>
    </w:p>
    <w:p w14:paraId="75B65245" w14:textId="77777777" w:rsidR="00E512CA" w:rsidRPr="008304C1" w:rsidRDefault="00E512CA" w:rsidP="00E512CA">
      <w:pPr>
        <w:spacing w:line="276" w:lineRule="auto"/>
        <w:ind w:firstLine="360"/>
        <w:jc w:val="both"/>
        <w:rPr>
          <w:rFonts w:ascii="Arial" w:hAnsi="Arial" w:cs="Arial"/>
          <w:lang w:val="en-US"/>
        </w:rPr>
      </w:pPr>
      <w:r w:rsidRPr="00C834A6">
        <w:rPr>
          <w:rFonts w:ascii="Arial" w:hAnsi="Arial" w:cs="Arial"/>
        </w:rPr>
        <w:t>PRF (2023)</w:t>
      </w:r>
      <w:r>
        <w:rPr>
          <w:rFonts w:ascii="Arial" w:hAnsi="Arial" w:cs="Arial"/>
        </w:rPr>
        <w:t xml:space="preserve">. </w:t>
      </w:r>
      <w:r w:rsidRPr="00C834A6">
        <w:rPr>
          <w:rFonts w:ascii="Arial" w:hAnsi="Arial" w:cs="Arial"/>
        </w:rPr>
        <w:t xml:space="preserve"> ACIDENTES. [</w:t>
      </w:r>
      <w:r w:rsidRPr="00C834A6">
        <w:rPr>
          <w:rFonts w:ascii="Arial" w:hAnsi="Arial" w:cs="Arial"/>
          <w:i/>
          <w:iCs/>
        </w:rPr>
        <w:t>S. l.</w:t>
      </w:r>
      <w:r w:rsidRPr="00C834A6">
        <w:rPr>
          <w:rFonts w:ascii="Arial" w:hAnsi="Arial" w:cs="Arial"/>
        </w:rPr>
        <w:t xml:space="preserve">], 21 mar. 2023. Disponível em: </w:t>
      </w:r>
      <w:r>
        <w:rPr>
          <w:rFonts w:ascii="Arial" w:hAnsi="Arial" w:cs="Arial"/>
        </w:rPr>
        <w:t xml:space="preserve">                                                        &lt;</w:t>
      </w:r>
      <w:hyperlink r:id="rId113" w:history="1">
        <w:r w:rsidRPr="00AA0026">
          <w:rPr>
            <w:rStyle w:val="Hyperlink"/>
            <w:rFonts w:ascii="Arial" w:hAnsi="Arial" w:cs="Arial"/>
          </w:rPr>
          <w:t>https://www.gov.br/prf/pt-br/acesso-a-informacao/dados-abertos/dados-abertos-acidentes</w:t>
        </w:r>
      </w:hyperlink>
      <w:proofErr w:type="gramStart"/>
      <w:r>
        <w:rPr>
          <w:rFonts w:ascii="Arial" w:hAnsi="Arial" w:cs="Arial"/>
        </w:rPr>
        <w:t xml:space="preserve">&gt; </w:t>
      </w:r>
      <w:r w:rsidRPr="00C834A6">
        <w:rPr>
          <w:rFonts w:ascii="Arial" w:hAnsi="Arial" w:cs="Arial"/>
        </w:rPr>
        <w:t>.</w:t>
      </w:r>
      <w:proofErr w:type="gramEnd"/>
      <w:r w:rsidRPr="00C834A6">
        <w:rPr>
          <w:rFonts w:ascii="Arial" w:hAnsi="Arial" w:cs="Arial"/>
        </w:rPr>
        <w:t xml:space="preserve"> </w:t>
      </w:r>
      <w:proofErr w:type="spellStart"/>
      <w:r w:rsidRPr="008304C1">
        <w:rPr>
          <w:rFonts w:ascii="Arial" w:hAnsi="Arial" w:cs="Arial"/>
          <w:lang w:val="en-US"/>
        </w:rPr>
        <w:t>Acesso</w:t>
      </w:r>
      <w:proofErr w:type="spellEnd"/>
      <w:r w:rsidRPr="008304C1">
        <w:rPr>
          <w:rFonts w:ascii="Arial" w:hAnsi="Arial" w:cs="Arial"/>
          <w:lang w:val="en-US"/>
        </w:rPr>
        <w:t xml:space="preserve"> </w:t>
      </w:r>
      <w:proofErr w:type="spellStart"/>
      <w:r w:rsidRPr="008304C1">
        <w:rPr>
          <w:rFonts w:ascii="Arial" w:hAnsi="Arial" w:cs="Arial"/>
          <w:lang w:val="en-US"/>
        </w:rPr>
        <w:t>em</w:t>
      </w:r>
      <w:proofErr w:type="spellEnd"/>
      <w:r w:rsidRPr="008304C1">
        <w:rPr>
          <w:rFonts w:ascii="Arial" w:hAnsi="Arial" w:cs="Arial"/>
          <w:lang w:val="en-US"/>
        </w:rPr>
        <w:t>: 16 jun. 2023.</w:t>
      </w:r>
    </w:p>
    <w:p w14:paraId="674D10C9" w14:textId="28629DE9" w:rsidR="00E512CA" w:rsidRPr="008304C1" w:rsidRDefault="00E512CA" w:rsidP="00E512CA">
      <w:pPr>
        <w:spacing w:line="276" w:lineRule="auto"/>
        <w:ind w:firstLine="360"/>
        <w:rPr>
          <w:rFonts w:ascii="Arial" w:hAnsi="Arial" w:cs="Arial"/>
        </w:rPr>
      </w:pPr>
      <w:r w:rsidRPr="00FC75A7">
        <w:rPr>
          <w:rFonts w:ascii="Arial" w:hAnsi="Arial" w:cs="Arial"/>
          <w:lang w:val="en-US"/>
        </w:rPr>
        <w:t xml:space="preserve">R </w:t>
      </w:r>
      <w:r w:rsidR="006342C4" w:rsidRPr="00FC75A7">
        <w:rPr>
          <w:rFonts w:ascii="Arial" w:hAnsi="Arial" w:cs="Arial"/>
          <w:lang w:val="en-US"/>
        </w:rPr>
        <w:t xml:space="preserve">CORE TEAM </w:t>
      </w:r>
      <w:r w:rsidRPr="00FC75A7">
        <w:rPr>
          <w:rFonts w:ascii="Arial" w:hAnsi="Arial" w:cs="Arial"/>
          <w:lang w:val="en-US"/>
        </w:rPr>
        <w:t xml:space="preserve">(2022). R: A language and environment for statistical computing. R Foundation for Statistical Computing, Vienna, Austria. </w:t>
      </w:r>
      <w:r w:rsidRPr="008304C1">
        <w:rPr>
          <w:rFonts w:ascii="Arial" w:hAnsi="Arial" w:cs="Arial"/>
        </w:rPr>
        <w:t xml:space="preserve">URL </w:t>
      </w:r>
      <w:r w:rsidR="006342C4">
        <w:rPr>
          <w:rFonts w:ascii="Arial" w:hAnsi="Arial" w:cs="Arial"/>
        </w:rPr>
        <w:t>&lt;</w:t>
      </w:r>
      <w:hyperlink r:id="rId114" w:history="1">
        <w:r w:rsidR="006342C4" w:rsidRPr="0011311C">
          <w:rPr>
            <w:rStyle w:val="Hyperlink"/>
            <w:rFonts w:ascii="Arial" w:hAnsi="Arial" w:cs="Arial"/>
          </w:rPr>
          <w:t>https://www.R-project.org/</w:t>
        </w:r>
      </w:hyperlink>
      <w:r w:rsidR="006342C4">
        <w:rPr>
          <w:rFonts w:ascii="Arial" w:hAnsi="Arial" w:cs="Arial"/>
        </w:rPr>
        <w:t>&gt;</w:t>
      </w:r>
      <w:r w:rsidRPr="008304C1">
        <w:rPr>
          <w:rFonts w:ascii="Arial" w:hAnsi="Arial" w:cs="Arial"/>
        </w:rPr>
        <w:t>.</w:t>
      </w:r>
    </w:p>
    <w:p w14:paraId="171E23D2" w14:textId="2E5E1F2C" w:rsidR="00581D28" w:rsidRPr="00D214D1" w:rsidRDefault="00D214D1" w:rsidP="00E512CA">
      <w:pPr>
        <w:spacing w:line="276" w:lineRule="auto"/>
        <w:ind w:firstLine="360"/>
        <w:jc w:val="both"/>
        <w:rPr>
          <w:rFonts w:ascii="Arial" w:hAnsi="Arial" w:cs="Arial"/>
        </w:rPr>
      </w:pPr>
      <w:r w:rsidRPr="00D214D1">
        <w:rPr>
          <w:rFonts w:ascii="Arial" w:hAnsi="Arial" w:cs="Arial"/>
        </w:rPr>
        <w:t>RENAEST (2023)</w:t>
      </w:r>
      <w:r w:rsidR="00581D28" w:rsidRPr="00D214D1">
        <w:rPr>
          <w:rFonts w:ascii="Arial" w:hAnsi="Arial" w:cs="Arial"/>
        </w:rPr>
        <w:t xml:space="preserve">. </w:t>
      </w:r>
      <w:proofErr w:type="spellStart"/>
      <w:r w:rsidR="00581D28" w:rsidRPr="00D214D1">
        <w:rPr>
          <w:rFonts w:ascii="Arial" w:hAnsi="Arial" w:cs="Arial"/>
        </w:rPr>
        <w:t>Senatran</w:t>
      </w:r>
      <w:proofErr w:type="spellEnd"/>
      <w:r w:rsidR="00581D28" w:rsidRPr="00D214D1">
        <w:rPr>
          <w:rFonts w:ascii="Arial" w:hAnsi="Arial" w:cs="Arial"/>
        </w:rPr>
        <w:t xml:space="preserve">. </w:t>
      </w:r>
      <w:r w:rsidR="00581D28" w:rsidRPr="00D214D1">
        <w:rPr>
          <w:rFonts w:ascii="Arial" w:hAnsi="Arial" w:cs="Arial"/>
          <w:b/>
          <w:bCs/>
        </w:rPr>
        <w:t>Registro Nacional de Acidentes e Estatísticas de Trânsito</w:t>
      </w:r>
      <w:r w:rsidR="00581D28" w:rsidRPr="00D214D1">
        <w:rPr>
          <w:rFonts w:ascii="Arial" w:hAnsi="Arial" w:cs="Arial"/>
        </w:rPr>
        <w:t>. [</w:t>
      </w:r>
      <w:r w:rsidR="00581D28" w:rsidRPr="00D214D1">
        <w:rPr>
          <w:rFonts w:ascii="Arial" w:hAnsi="Arial" w:cs="Arial"/>
          <w:i/>
          <w:iCs/>
        </w:rPr>
        <w:t>S. l.</w:t>
      </w:r>
      <w:r w:rsidR="00581D28" w:rsidRPr="00D214D1">
        <w:rPr>
          <w:rFonts w:ascii="Arial" w:hAnsi="Arial" w:cs="Arial"/>
        </w:rPr>
        <w:t>], 16 maio 2023. Disponível em: &lt;</w:t>
      </w:r>
      <w:hyperlink r:id="rId115" w:history="1">
        <w:r w:rsidR="00581D28" w:rsidRPr="00D214D1">
          <w:rPr>
            <w:rStyle w:val="Hyperlink"/>
            <w:rFonts w:ascii="Arial" w:hAnsi="Arial" w:cs="Arial"/>
          </w:rPr>
          <w:t>https://www.gov.br/transportes/pt-br/pt-br/assuntos/transito/conteudo-Senatran/registro-nacional-de-acidentes-e-estatisticas-de-transito</w:t>
        </w:r>
      </w:hyperlink>
      <w:r w:rsidR="00581D28" w:rsidRPr="00D214D1">
        <w:rPr>
          <w:rFonts w:ascii="Arial" w:hAnsi="Arial" w:cs="Arial"/>
        </w:rPr>
        <w:t>&gt; . Acesso em: 7 jun. 2023.</w:t>
      </w:r>
    </w:p>
    <w:p w14:paraId="3DF5BA45" w14:textId="5125CC9E" w:rsidR="00581D28" w:rsidRDefault="006342C4" w:rsidP="006342C4">
      <w:pPr>
        <w:spacing w:before="240" w:line="276" w:lineRule="auto"/>
        <w:ind w:firstLine="426"/>
        <w:jc w:val="both"/>
        <w:rPr>
          <w:rFonts w:ascii="Arial" w:hAnsi="Arial" w:cs="Arial"/>
          <w:lang w:val="en-US"/>
        </w:rPr>
      </w:pPr>
      <w:r w:rsidRPr="00FC75A7">
        <w:rPr>
          <w:rFonts w:ascii="Arial" w:hAnsi="Arial" w:cs="Arial"/>
        </w:rPr>
        <w:t>WICKHAM H</w:t>
      </w:r>
      <w:r>
        <w:rPr>
          <w:rFonts w:ascii="Arial" w:hAnsi="Arial" w:cs="Arial"/>
        </w:rPr>
        <w:t>.</w:t>
      </w:r>
      <w:r w:rsidRPr="00FC75A7">
        <w:rPr>
          <w:rFonts w:ascii="Arial" w:hAnsi="Arial" w:cs="Arial"/>
        </w:rPr>
        <w:t>, AVERICK M</w:t>
      </w:r>
      <w:r>
        <w:rPr>
          <w:rFonts w:ascii="Arial" w:hAnsi="Arial" w:cs="Arial"/>
        </w:rPr>
        <w:t>.</w:t>
      </w:r>
      <w:r w:rsidRPr="00FC75A7">
        <w:rPr>
          <w:rFonts w:ascii="Arial" w:hAnsi="Arial" w:cs="Arial"/>
        </w:rPr>
        <w:t>, BRYAN J</w:t>
      </w:r>
      <w:r>
        <w:rPr>
          <w:rFonts w:ascii="Arial" w:hAnsi="Arial" w:cs="Arial"/>
        </w:rPr>
        <w:t>.</w:t>
      </w:r>
      <w:r w:rsidRPr="00FC75A7">
        <w:rPr>
          <w:rFonts w:ascii="Arial" w:hAnsi="Arial" w:cs="Arial"/>
        </w:rPr>
        <w:t>, CHANG W</w:t>
      </w:r>
      <w:r>
        <w:rPr>
          <w:rFonts w:ascii="Arial" w:hAnsi="Arial" w:cs="Arial"/>
        </w:rPr>
        <w:t>.</w:t>
      </w:r>
      <w:r w:rsidRPr="00FC75A7">
        <w:rPr>
          <w:rFonts w:ascii="Arial" w:hAnsi="Arial" w:cs="Arial"/>
        </w:rPr>
        <w:t>, MCGOWAN LD</w:t>
      </w:r>
      <w:r>
        <w:rPr>
          <w:rFonts w:ascii="Arial" w:hAnsi="Arial" w:cs="Arial"/>
        </w:rPr>
        <w:t>.</w:t>
      </w:r>
      <w:r w:rsidRPr="00FC75A7">
        <w:rPr>
          <w:rFonts w:ascii="Arial" w:hAnsi="Arial" w:cs="Arial"/>
        </w:rPr>
        <w:t>, FRANÇOIS R</w:t>
      </w:r>
      <w:r>
        <w:rPr>
          <w:rFonts w:ascii="Arial" w:hAnsi="Arial" w:cs="Arial"/>
        </w:rPr>
        <w:t>.</w:t>
      </w:r>
      <w:r w:rsidRPr="00FC75A7">
        <w:rPr>
          <w:rFonts w:ascii="Arial" w:hAnsi="Arial" w:cs="Arial"/>
        </w:rPr>
        <w:t>, GROLEMUND G</w:t>
      </w:r>
      <w:r>
        <w:rPr>
          <w:rFonts w:ascii="Arial" w:hAnsi="Arial" w:cs="Arial"/>
        </w:rPr>
        <w:t>.</w:t>
      </w:r>
      <w:r w:rsidRPr="00FC75A7">
        <w:rPr>
          <w:rFonts w:ascii="Arial" w:hAnsi="Arial" w:cs="Arial"/>
        </w:rPr>
        <w:t>, HAYES A</w:t>
      </w:r>
      <w:r>
        <w:rPr>
          <w:rFonts w:ascii="Arial" w:hAnsi="Arial" w:cs="Arial"/>
        </w:rPr>
        <w:t>.</w:t>
      </w:r>
      <w:r w:rsidRPr="00FC75A7">
        <w:rPr>
          <w:rFonts w:ascii="Arial" w:hAnsi="Arial" w:cs="Arial"/>
        </w:rPr>
        <w:t>, HENRY L</w:t>
      </w:r>
      <w:r>
        <w:rPr>
          <w:rFonts w:ascii="Arial" w:hAnsi="Arial" w:cs="Arial"/>
        </w:rPr>
        <w:t>.</w:t>
      </w:r>
      <w:r w:rsidRPr="00FC75A7">
        <w:rPr>
          <w:rFonts w:ascii="Arial" w:hAnsi="Arial" w:cs="Arial"/>
        </w:rPr>
        <w:t>, HESTER J</w:t>
      </w:r>
      <w:r>
        <w:rPr>
          <w:rFonts w:ascii="Arial" w:hAnsi="Arial" w:cs="Arial"/>
        </w:rPr>
        <w:t>.</w:t>
      </w:r>
      <w:r w:rsidRPr="00FC75A7">
        <w:rPr>
          <w:rFonts w:ascii="Arial" w:hAnsi="Arial" w:cs="Arial"/>
        </w:rPr>
        <w:t>, KUHN M</w:t>
      </w:r>
      <w:r>
        <w:rPr>
          <w:rFonts w:ascii="Arial" w:hAnsi="Arial" w:cs="Arial"/>
        </w:rPr>
        <w:t>.</w:t>
      </w:r>
      <w:r w:rsidRPr="00FC75A7">
        <w:rPr>
          <w:rFonts w:ascii="Arial" w:hAnsi="Arial" w:cs="Arial"/>
        </w:rPr>
        <w:t>, PEDERSEN T</w:t>
      </w:r>
      <w:r>
        <w:rPr>
          <w:rFonts w:ascii="Arial" w:hAnsi="Arial" w:cs="Arial"/>
        </w:rPr>
        <w:t xml:space="preserve">. </w:t>
      </w:r>
      <w:r w:rsidRPr="00FC75A7">
        <w:rPr>
          <w:rFonts w:ascii="Arial" w:hAnsi="Arial" w:cs="Arial"/>
        </w:rPr>
        <w:t>L</w:t>
      </w:r>
      <w:r>
        <w:rPr>
          <w:rFonts w:ascii="Arial" w:hAnsi="Arial" w:cs="Arial"/>
        </w:rPr>
        <w:t>.</w:t>
      </w:r>
      <w:r w:rsidRPr="00FC75A7">
        <w:rPr>
          <w:rFonts w:ascii="Arial" w:hAnsi="Arial" w:cs="Arial"/>
        </w:rPr>
        <w:t>, MILLER E</w:t>
      </w:r>
      <w:r>
        <w:rPr>
          <w:rFonts w:ascii="Arial" w:hAnsi="Arial" w:cs="Arial"/>
        </w:rPr>
        <w:t>.</w:t>
      </w:r>
      <w:r w:rsidRPr="00FC75A7">
        <w:rPr>
          <w:rFonts w:ascii="Arial" w:hAnsi="Arial" w:cs="Arial"/>
        </w:rPr>
        <w:t>, BACHE S</w:t>
      </w:r>
      <w:r>
        <w:rPr>
          <w:rFonts w:ascii="Arial" w:hAnsi="Arial" w:cs="Arial"/>
        </w:rPr>
        <w:t xml:space="preserve">. </w:t>
      </w:r>
      <w:r w:rsidRPr="00FC75A7">
        <w:rPr>
          <w:rFonts w:ascii="Arial" w:hAnsi="Arial" w:cs="Arial"/>
        </w:rPr>
        <w:t>M</w:t>
      </w:r>
      <w:r>
        <w:rPr>
          <w:rFonts w:ascii="Arial" w:hAnsi="Arial" w:cs="Arial"/>
        </w:rPr>
        <w:t>.</w:t>
      </w:r>
      <w:r w:rsidRPr="00FC75A7">
        <w:rPr>
          <w:rFonts w:ascii="Arial" w:hAnsi="Arial" w:cs="Arial"/>
        </w:rPr>
        <w:t>, MÜLLER K</w:t>
      </w:r>
      <w:r>
        <w:rPr>
          <w:rFonts w:ascii="Arial" w:hAnsi="Arial" w:cs="Arial"/>
        </w:rPr>
        <w:t>.</w:t>
      </w:r>
      <w:r w:rsidRPr="00FC75A7">
        <w:rPr>
          <w:rFonts w:ascii="Arial" w:hAnsi="Arial" w:cs="Arial"/>
        </w:rPr>
        <w:t>, OOMS J</w:t>
      </w:r>
      <w:r>
        <w:rPr>
          <w:rFonts w:ascii="Arial" w:hAnsi="Arial" w:cs="Arial"/>
        </w:rPr>
        <w:t>.</w:t>
      </w:r>
      <w:r w:rsidRPr="00FC75A7">
        <w:rPr>
          <w:rFonts w:ascii="Arial" w:hAnsi="Arial" w:cs="Arial"/>
        </w:rPr>
        <w:t>, ROBINSON D</w:t>
      </w:r>
      <w:r>
        <w:rPr>
          <w:rFonts w:ascii="Arial" w:hAnsi="Arial" w:cs="Arial"/>
        </w:rPr>
        <w:t>.</w:t>
      </w:r>
      <w:r w:rsidRPr="00FC75A7">
        <w:rPr>
          <w:rFonts w:ascii="Arial" w:hAnsi="Arial" w:cs="Arial"/>
        </w:rPr>
        <w:t>, SEIDEL D</w:t>
      </w:r>
      <w:r>
        <w:rPr>
          <w:rFonts w:ascii="Arial" w:hAnsi="Arial" w:cs="Arial"/>
        </w:rPr>
        <w:t xml:space="preserve">. </w:t>
      </w:r>
      <w:r w:rsidRPr="00FC75A7">
        <w:rPr>
          <w:rFonts w:ascii="Arial" w:hAnsi="Arial" w:cs="Arial"/>
        </w:rPr>
        <w:t>P</w:t>
      </w:r>
      <w:r>
        <w:rPr>
          <w:rFonts w:ascii="Arial" w:hAnsi="Arial" w:cs="Arial"/>
        </w:rPr>
        <w:t>.</w:t>
      </w:r>
      <w:r w:rsidRPr="00FC75A7">
        <w:rPr>
          <w:rFonts w:ascii="Arial" w:hAnsi="Arial" w:cs="Arial"/>
        </w:rPr>
        <w:t>, SPINU V</w:t>
      </w:r>
      <w:r>
        <w:rPr>
          <w:rFonts w:ascii="Arial" w:hAnsi="Arial" w:cs="Arial"/>
        </w:rPr>
        <w:t>.</w:t>
      </w:r>
      <w:r w:rsidRPr="00FC75A7">
        <w:rPr>
          <w:rFonts w:ascii="Arial" w:hAnsi="Arial" w:cs="Arial"/>
        </w:rPr>
        <w:t>, TAKAHASHI K</w:t>
      </w:r>
      <w:r>
        <w:rPr>
          <w:rFonts w:ascii="Arial" w:hAnsi="Arial" w:cs="Arial"/>
        </w:rPr>
        <w:t>.</w:t>
      </w:r>
      <w:r w:rsidRPr="00FC75A7">
        <w:rPr>
          <w:rFonts w:ascii="Arial" w:hAnsi="Arial" w:cs="Arial"/>
        </w:rPr>
        <w:t>, VAUGHAN D</w:t>
      </w:r>
      <w:r>
        <w:rPr>
          <w:rFonts w:ascii="Arial" w:hAnsi="Arial" w:cs="Arial"/>
        </w:rPr>
        <w:t>.</w:t>
      </w:r>
      <w:r w:rsidRPr="00FC75A7">
        <w:rPr>
          <w:rFonts w:ascii="Arial" w:hAnsi="Arial" w:cs="Arial"/>
        </w:rPr>
        <w:t>, WILKE C</w:t>
      </w:r>
      <w:r>
        <w:rPr>
          <w:rFonts w:ascii="Arial" w:hAnsi="Arial" w:cs="Arial"/>
        </w:rPr>
        <w:t>.</w:t>
      </w:r>
      <w:r w:rsidRPr="00FC75A7">
        <w:rPr>
          <w:rFonts w:ascii="Arial" w:hAnsi="Arial" w:cs="Arial"/>
        </w:rPr>
        <w:t>, WOO K</w:t>
      </w:r>
      <w:r>
        <w:rPr>
          <w:rFonts w:ascii="Arial" w:hAnsi="Arial" w:cs="Arial"/>
        </w:rPr>
        <w:t>.</w:t>
      </w:r>
      <w:r w:rsidRPr="00FC75A7">
        <w:rPr>
          <w:rFonts w:ascii="Arial" w:hAnsi="Arial" w:cs="Arial"/>
        </w:rPr>
        <w:t>, YUTANI H</w:t>
      </w:r>
      <w:r>
        <w:rPr>
          <w:rFonts w:ascii="Arial" w:hAnsi="Arial" w:cs="Arial"/>
        </w:rPr>
        <w:t>.</w:t>
      </w:r>
      <w:r w:rsidRPr="00FC75A7">
        <w:rPr>
          <w:rFonts w:ascii="Arial" w:hAnsi="Arial" w:cs="Arial"/>
        </w:rPr>
        <w:t xml:space="preserve"> </w:t>
      </w:r>
      <w:r w:rsidR="00581D28" w:rsidRPr="00FC75A7">
        <w:rPr>
          <w:rFonts w:ascii="Arial" w:hAnsi="Arial" w:cs="Arial"/>
        </w:rPr>
        <w:t xml:space="preserve">(2019). </w:t>
      </w:r>
      <w:r w:rsidR="00581D28" w:rsidRPr="00FC75A7">
        <w:rPr>
          <w:rFonts w:ascii="Arial" w:hAnsi="Arial" w:cs="Arial"/>
          <w:lang w:val="en-US"/>
        </w:rPr>
        <w:t xml:space="preserve">“Welcome to the </w:t>
      </w:r>
      <w:proofErr w:type="spellStart"/>
      <w:r w:rsidR="00581D28" w:rsidRPr="00FC75A7">
        <w:rPr>
          <w:rFonts w:ascii="Arial" w:hAnsi="Arial" w:cs="Arial"/>
          <w:lang w:val="en-US"/>
        </w:rPr>
        <w:t>tidyverse</w:t>
      </w:r>
      <w:proofErr w:type="spellEnd"/>
      <w:r w:rsidR="00581D28" w:rsidRPr="00FC75A7">
        <w:rPr>
          <w:rFonts w:ascii="Arial" w:hAnsi="Arial" w:cs="Arial"/>
          <w:lang w:val="en-US"/>
        </w:rPr>
        <w:t xml:space="preserve">.” _Journal of </w:t>
      </w:r>
      <w:proofErr w:type="gramStart"/>
      <w:r w:rsidR="00581D28" w:rsidRPr="00FC75A7">
        <w:rPr>
          <w:rFonts w:ascii="Arial" w:hAnsi="Arial" w:cs="Arial"/>
          <w:lang w:val="en-US"/>
        </w:rPr>
        <w:t>Open Source</w:t>
      </w:r>
      <w:proofErr w:type="gramEnd"/>
      <w:r w:rsidR="00581D28" w:rsidRPr="00FC75A7">
        <w:rPr>
          <w:rFonts w:ascii="Arial" w:hAnsi="Arial" w:cs="Arial"/>
          <w:lang w:val="en-US"/>
        </w:rPr>
        <w:t xml:space="preserve"> Software_, *4*(43), 1686. doi:10.21105/joss.01686 &lt;</w:t>
      </w:r>
      <w:hyperlink r:id="rId116" w:history="1">
        <w:r w:rsidR="00581D28" w:rsidRPr="006342C4">
          <w:rPr>
            <w:rStyle w:val="Hyperlink"/>
            <w:rFonts w:ascii="Arial" w:hAnsi="Arial" w:cs="Arial"/>
            <w:lang w:val="en-US"/>
          </w:rPr>
          <w:t>https://doi.org/10.21105/joss.01686</w:t>
        </w:r>
      </w:hyperlink>
      <w:r w:rsidR="00581D28" w:rsidRPr="00FC75A7">
        <w:rPr>
          <w:rFonts w:ascii="Arial" w:hAnsi="Arial" w:cs="Arial"/>
          <w:lang w:val="en-US"/>
        </w:rPr>
        <w:t>&gt;.</w:t>
      </w:r>
    </w:p>
    <w:p w14:paraId="6F69A5D1" w14:textId="77777777" w:rsidR="007F5C82" w:rsidRPr="0038231F" w:rsidRDefault="007F5C82" w:rsidP="007F5C82">
      <w:pPr>
        <w:spacing w:before="240" w:line="276" w:lineRule="auto"/>
        <w:jc w:val="both"/>
        <w:rPr>
          <w:rFonts w:ascii="Arial" w:hAnsi="Arial" w:cs="Arial"/>
          <w:lang w:val="en-US"/>
        </w:rPr>
      </w:pPr>
    </w:p>
    <w:p w14:paraId="068FBDFD" w14:textId="7961CB1B" w:rsidR="00E512CA" w:rsidRDefault="00E512CA" w:rsidP="00E512CA">
      <w:pPr>
        <w:spacing w:before="240" w:line="276" w:lineRule="auto"/>
        <w:jc w:val="both"/>
        <w:rPr>
          <w:rFonts w:cstheme="minorHAnsi"/>
          <w:lang w:val="en-US"/>
        </w:rPr>
      </w:pPr>
    </w:p>
    <w:p w14:paraId="6A0BD943" w14:textId="77777777" w:rsidR="00EB0E90" w:rsidRDefault="00EB0E90" w:rsidP="00E512CA">
      <w:pPr>
        <w:spacing w:before="240" w:line="276" w:lineRule="auto"/>
        <w:jc w:val="both"/>
        <w:rPr>
          <w:rFonts w:cstheme="minorHAnsi"/>
          <w:lang w:val="en-US"/>
        </w:rPr>
      </w:pPr>
    </w:p>
    <w:p w14:paraId="4387F6D2" w14:textId="77777777" w:rsidR="00EB0E90" w:rsidRDefault="00EB0E90" w:rsidP="00E512CA">
      <w:pPr>
        <w:spacing w:before="240" w:line="276" w:lineRule="auto"/>
        <w:jc w:val="both"/>
        <w:rPr>
          <w:rFonts w:cstheme="minorHAnsi"/>
          <w:lang w:val="en-US"/>
        </w:rPr>
      </w:pPr>
    </w:p>
    <w:p w14:paraId="7E2E99BC" w14:textId="77777777" w:rsidR="00EB0E90" w:rsidRDefault="00EB0E90" w:rsidP="00E512CA">
      <w:pPr>
        <w:spacing w:before="240" w:line="276" w:lineRule="auto"/>
        <w:jc w:val="both"/>
        <w:rPr>
          <w:rFonts w:cstheme="minorHAnsi"/>
          <w:lang w:val="en-US"/>
        </w:rPr>
      </w:pPr>
    </w:p>
    <w:p w14:paraId="365EBADE" w14:textId="77777777" w:rsidR="00EB0E90" w:rsidRDefault="00EB0E90" w:rsidP="00E512CA">
      <w:pPr>
        <w:spacing w:before="240" w:line="276" w:lineRule="auto"/>
        <w:jc w:val="both"/>
        <w:rPr>
          <w:rFonts w:cstheme="minorHAnsi"/>
          <w:lang w:val="en-US"/>
        </w:rPr>
      </w:pPr>
    </w:p>
    <w:p w14:paraId="350FCABC" w14:textId="77777777" w:rsidR="00EB0E90" w:rsidRDefault="00EB0E90" w:rsidP="00E512CA">
      <w:pPr>
        <w:spacing w:before="240" w:line="276" w:lineRule="auto"/>
        <w:jc w:val="both"/>
        <w:rPr>
          <w:rFonts w:cstheme="minorHAnsi"/>
          <w:lang w:val="en-US"/>
        </w:rPr>
      </w:pPr>
    </w:p>
    <w:p w14:paraId="16E09E57" w14:textId="77777777" w:rsidR="00EB0E90" w:rsidRDefault="00EB0E90" w:rsidP="00E512CA">
      <w:pPr>
        <w:spacing w:before="240" w:line="276" w:lineRule="auto"/>
        <w:jc w:val="both"/>
        <w:rPr>
          <w:rFonts w:cstheme="minorHAnsi"/>
          <w:lang w:val="en-US"/>
        </w:rPr>
      </w:pPr>
    </w:p>
    <w:p w14:paraId="721232F4" w14:textId="77777777" w:rsidR="00EB0E90" w:rsidRDefault="00EB0E90" w:rsidP="00E512CA">
      <w:pPr>
        <w:spacing w:before="240" w:line="276" w:lineRule="auto"/>
        <w:jc w:val="both"/>
        <w:rPr>
          <w:rFonts w:cstheme="minorHAnsi"/>
          <w:lang w:val="en-US"/>
        </w:rPr>
      </w:pPr>
    </w:p>
    <w:p w14:paraId="4685DCB4" w14:textId="77777777" w:rsidR="00EB0E90" w:rsidRDefault="00EB0E90" w:rsidP="00E512CA">
      <w:pPr>
        <w:spacing w:before="240" w:line="276" w:lineRule="auto"/>
        <w:jc w:val="both"/>
        <w:rPr>
          <w:rFonts w:cstheme="minorHAnsi"/>
          <w:lang w:val="en-US"/>
        </w:rPr>
      </w:pPr>
    </w:p>
    <w:p w14:paraId="301FD89A" w14:textId="3D8B9C76" w:rsidR="00C90B7F" w:rsidRDefault="00C90B7F" w:rsidP="00C90B7F">
      <w:pPr>
        <w:pStyle w:val="Ttulo"/>
        <w:rPr>
          <w:lang w:val="en-US"/>
        </w:rPr>
      </w:pPr>
    </w:p>
    <w:p w14:paraId="5ECC0802" w14:textId="4D8783A6" w:rsidR="00C90B7F" w:rsidRPr="00C90B7F" w:rsidRDefault="00C90B7F" w:rsidP="00C90B7F">
      <w:pPr>
        <w:pStyle w:val="Legenda"/>
        <w:jc w:val="center"/>
        <w:rPr>
          <w:rFonts w:ascii="Arial" w:hAnsi="Arial" w:cs="Arial"/>
          <w:b/>
          <w:bCs/>
          <w:i w:val="0"/>
          <w:iCs w:val="0"/>
          <w:color w:val="000000" w:themeColor="text1"/>
          <w:sz w:val="22"/>
          <w:szCs w:val="22"/>
          <w:lang w:val="en-US"/>
        </w:rPr>
      </w:pPr>
      <w:bookmarkStart w:id="206" w:name="_Ref137830744"/>
      <w:r w:rsidRPr="00C90B7F">
        <w:rPr>
          <w:rFonts w:ascii="Arial" w:hAnsi="Arial" w:cs="Arial"/>
          <w:b/>
          <w:bCs/>
          <w:i w:val="0"/>
          <w:iCs w:val="0"/>
          <w:color w:val="000000" w:themeColor="text1"/>
          <w:sz w:val="22"/>
          <w:szCs w:val="22"/>
        </w:rPr>
        <w:t xml:space="preserve">Anexo  </w:t>
      </w:r>
      <w:r w:rsidRPr="00C90B7F">
        <w:rPr>
          <w:rFonts w:ascii="Arial" w:hAnsi="Arial" w:cs="Arial"/>
          <w:b/>
          <w:bCs/>
          <w:i w:val="0"/>
          <w:iCs w:val="0"/>
          <w:color w:val="000000" w:themeColor="text1"/>
          <w:sz w:val="22"/>
          <w:szCs w:val="22"/>
        </w:rPr>
        <w:fldChar w:fldCharType="begin"/>
      </w:r>
      <w:r w:rsidRPr="00C90B7F">
        <w:rPr>
          <w:rFonts w:ascii="Arial" w:hAnsi="Arial" w:cs="Arial"/>
          <w:b/>
          <w:bCs/>
          <w:i w:val="0"/>
          <w:iCs w:val="0"/>
          <w:color w:val="000000" w:themeColor="text1"/>
          <w:sz w:val="22"/>
          <w:szCs w:val="22"/>
        </w:rPr>
        <w:instrText xml:space="preserve"> SEQ Anexo_ \* ARABIC </w:instrText>
      </w:r>
      <w:r w:rsidRPr="00C90B7F">
        <w:rPr>
          <w:rFonts w:ascii="Arial" w:hAnsi="Arial" w:cs="Arial"/>
          <w:b/>
          <w:bCs/>
          <w:i w:val="0"/>
          <w:iCs w:val="0"/>
          <w:color w:val="000000" w:themeColor="text1"/>
          <w:sz w:val="22"/>
          <w:szCs w:val="22"/>
        </w:rPr>
        <w:fldChar w:fldCharType="separate"/>
      </w:r>
      <w:r w:rsidR="00CF218F">
        <w:rPr>
          <w:rFonts w:ascii="Arial" w:hAnsi="Arial" w:cs="Arial"/>
          <w:b/>
          <w:bCs/>
          <w:i w:val="0"/>
          <w:iCs w:val="0"/>
          <w:noProof/>
          <w:color w:val="000000" w:themeColor="text1"/>
          <w:sz w:val="22"/>
          <w:szCs w:val="22"/>
        </w:rPr>
        <w:t>1</w:t>
      </w:r>
      <w:r w:rsidRPr="00C90B7F">
        <w:rPr>
          <w:rFonts w:ascii="Arial" w:hAnsi="Arial" w:cs="Arial"/>
          <w:b/>
          <w:bCs/>
          <w:i w:val="0"/>
          <w:iCs w:val="0"/>
          <w:color w:val="000000" w:themeColor="text1"/>
          <w:sz w:val="22"/>
          <w:szCs w:val="22"/>
        </w:rPr>
        <w:fldChar w:fldCharType="end"/>
      </w:r>
      <w:r w:rsidRPr="00C90B7F">
        <w:rPr>
          <w:rFonts w:ascii="Arial" w:hAnsi="Arial" w:cs="Arial"/>
          <w:b/>
          <w:bCs/>
          <w:i w:val="0"/>
          <w:iCs w:val="0"/>
          <w:color w:val="000000" w:themeColor="text1"/>
          <w:sz w:val="22"/>
          <w:szCs w:val="22"/>
        </w:rPr>
        <w:t>: Especificação dos campos</w:t>
      </w:r>
      <w:bookmarkEnd w:id="206"/>
    </w:p>
    <w:p w14:paraId="22352D08" w14:textId="44104A70" w:rsidR="00E512CA" w:rsidRPr="00E512CA" w:rsidRDefault="00E512CA" w:rsidP="00E512CA">
      <w:pPr>
        <w:pStyle w:val="PargrafodaLista"/>
        <w:numPr>
          <w:ilvl w:val="0"/>
          <w:numId w:val="46"/>
        </w:numPr>
        <w:spacing w:before="240" w:line="276" w:lineRule="auto"/>
        <w:jc w:val="both"/>
        <w:rPr>
          <w:rFonts w:cstheme="minorHAnsi"/>
        </w:rPr>
      </w:pPr>
      <w:r w:rsidRPr="00E512CA">
        <w:rPr>
          <w:rFonts w:cstheme="minorHAnsi"/>
        </w:rPr>
        <w:t>Campos do conjunto de dados “Acidentes”</w:t>
      </w:r>
      <w:r w:rsidR="00D21702">
        <w:rPr>
          <w:rFonts w:cstheme="minorHAnsi"/>
        </w:rPr>
        <w:t>:</w:t>
      </w:r>
    </w:p>
    <w:p w14:paraId="226CB5C5" w14:textId="340400CE" w:rsidR="00E512CA" w:rsidRPr="00E512CA" w:rsidRDefault="00EB0E90" w:rsidP="00E512CA">
      <w:pPr>
        <w:spacing w:after="0" w:line="240" w:lineRule="auto"/>
        <w:ind w:left="708"/>
        <w:jc w:val="both"/>
        <w:rPr>
          <w:rFonts w:cstheme="minorHAnsi"/>
        </w:rPr>
      </w:pPr>
      <w:r>
        <w:rPr>
          <w:rFonts w:cstheme="minorHAnsi"/>
          <w:i/>
          <w:iCs/>
        </w:rPr>
        <w:t>*</w:t>
      </w:r>
      <w:proofErr w:type="spellStart"/>
      <w:r w:rsidR="00E512CA" w:rsidRPr="00E512CA">
        <w:rPr>
          <w:rFonts w:cstheme="minorHAnsi"/>
          <w:i/>
          <w:iCs/>
        </w:rPr>
        <w:t>num_acidente</w:t>
      </w:r>
      <w:proofErr w:type="spellEnd"/>
      <w:r w:rsidR="00E512CA">
        <w:rPr>
          <w:rFonts w:cstheme="minorHAnsi"/>
          <w:i/>
          <w:iCs/>
        </w:rPr>
        <w:t xml:space="preserve">: </w:t>
      </w:r>
      <w:r w:rsidR="00E512CA">
        <w:rPr>
          <w:rFonts w:cstheme="minorHAnsi"/>
        </w:rPr>
        <w:t>Número do sinistro;</w:t>
      </w:r>
      <w:r>
        <w:rPr>
          <w:rFonts w:cstheme="minorHAnsi"/>
        </w:rPr>
        <w:t xml:space="preserve"> </w:t>
      </w:r>
    </w:p>
    <w:p w14:paraId="60B673C0" w14:textId="4001531A" w:rsidR="00E512CA" w:rsidRPr="00E512CA" w:rsidRDefault="00EB0E90" w:rsidP="00E512CA">
      <w:pPr>
        <w:spacing w:after="0" w:line="240" w:lineRule="auto"/>
        <w:ind w:left="708"/>
        <w:jc w:val="both"/>
        <w:rPr>
          <w:rFonts w:cstheme="minorHAnsi"/>
        </w:rPr>
      </w:pPr>
      <w:r>
        <w:rPr>
          <w:rFonts w:cstheme="minorHAnsi"/>
          <w:i/>
          <w:iCs/>
        </w:rPr>
        <w:t>*</w:t>
      </w:r>
      <w:proofErr w:type="spellStart"/>
      <w:r w:rsidR="00E512CA" w:rsidRPr="00E512CA">
        <w:rPr>
          <w:rFonts w:cstheme="minorHAnsi"/>
          <w:i/>
          <w:iCs/>
        </w:rPr>
        <w:t>chv_localidade</w:t>
      </w:r>
      <w:proofErr w:type="spellEnd"/>
      <w:r w:rsidR="00E512CA">
        <w:rPr>
          <w:rFonts w:cstheme="minorHAnsi"/>
          <w:i/>
          <w:iCs/>
        </w:rPr>
        <w:t xml:space="preserve">: </w:t>
      </w:r>
      <w:r w:rsidR="00E512CA">
        <w:rPr>
          <w:rFonts w:cstheme="minorHAnsi"/>
        </w:rPr>
        <w:t>Código de localidade;</w:t>
      </w:r>
      <w:r>
        <w:rPr>
          <w:rFonts w:cstheme="minorHAnsi"/>
        </w:rPr>
        <w:t xml:space="preserve"> </w:t>
      </w:r>
    </w:p>
    <w:p w14:paraId="7E03E00F" w14:textId="1348C22C" w:rsidR="00E512CA" w:rsidRDefault="00EB0E90" w:rsidP="00E512CA">
      <w:pPr>
        <w:spacing w:after="0" w:line="240" w:lineRule="auto"/>
        <w:ind w:left="708"/>
        <w:jc w:val="both"/>
        <w:rPr>
          <w:rFonts w:cstheme="minorHAnsi"/>
        </w:rPr>
      </w:pPr>
      <w:r>
        <w:rPr>
          <w:rFonts w:cstheme="minorHAnsi"/>
          <w:i/>
          <w:iCs/>
        </w:rPr>
        <w:t>*</w:t>
      </w:r>
      <w:proofErr w:type="spellStart"/>
      <w:r w:rsidR="00E512CA" w:rsidRPr="00E512CA">
        <w:rPr>
          <w:rFonts w:cstheme="minorHAnsi"/>
          <w:i/>
          <w:iCs/>
        </w:rPr>
        <w:t>data_acidente</w:t>
      </w:r>
      <w:proofErr w:type="spellEnd"/>
      <w:r w:rsidR="00E512CA">
        <w:rPr>
          <w:rFonts w:cstheme="minorHAnsi"/>
          <w:i/>
          <w:iCs/>
        </w:rPr>
        <w:t xml:space="preserve">: </w:t>
      </w:r>
      <w:r w:rsidR="00E512CA">
        <w:rPr>
          <w:rFonts w:cstheme="minorHAnsi"/>
        </w:rPr>
        <w:t>Data do sinistro;</w:t>
      </w:r>
    </w:p>
    <w:p w14:paraId="5C50B633" w14:textId="11987967" w:rsidR="00E512CA" w:rsidRPr="00C07907" w:rsidRDefault="00EB0E90" w:rsidP="00E512CA">
      <w:pPr>
        <w:spacing w:after="0" w:line="240" w:lineRule="auto"/>
        <w:ind w:left="708"/>
        <w:jc w:val="both"/>
        <w:rPr>
          <w:rFonts w:cstheme="minorHAnsi"/>
        </w:rPr>
      </w:pPr>
      <w:r>
        <w:rPr>
          <w:rFonts w:cstheme="minorHAnsi"/>
          <w:i/>
          <w:iCs/>
        </w:rPr>
        <w:t>*</w:t>
      </w:r>
      <w:proofErr w:type="spellStart"/>
      <w:r w:rsidR="00E512CA">
        <w:rPr>
          <w:rFonts w:cstheme="minorHAnsi"/>
          <w:i/>
          <w:iCs/>
        </w:rPr>
        <w:t>uf_acident</w:t>
      </w:r>
      <w:r w:rsidR="00C07907">
        <w:rPr>
          <w:rFonts w:cstheme="minorHAnsi"/>
          <w:i/>
          <w:iCs/>
        </w:rPr>
        <w:t>e</w:t>
      </w:r>
      <w:proofErr w:type="spellEnd"/>
      <w:r w:rsidR="00C07907">
        <w:rPr>
          <w:rFonts w:cstheme="minorHAnsi"/>
          <w:i/>
          <w:iCs/>
        </w:rPr>
        <w:t>:</w:t>
      </w:r>
      <w:r w:rsidR="00C07907">
        <w:rPr>
          <w:rFonts w:cstheme="minorHAnsi"/>
        </w:rPr>
        <w:t xml:space="preserve"> Unidade federativa do sinistro;</w:t>
      </w:r>
      <w:r>
        <w:rPr>
          <w:rFonts w:cstheme="minorHAnsi"/>
        </w:rPr>
        <w:t xml:space="preserve"> </w:t>
      </w:r>
    </w:p>
    <w:p w14:paraId="77640DD1" w14:textId="30CF08FC" w:rsidR="00E512CA" w:rsidRPr="00C07907" w:rsidRDefault="00EB0E90" w:rsidP="00E512CA">
      <w:pPr>
        <w:spacing w:after="0" w:line="240" w:lineRule="auto"/>
        <w:ind w:left="708"/>
        <w:jc w:val="both"/>
        <w:rPr>
          <w:rFonts w:cstheme="minorHAnsi"/>
        </w:rPr>
      </w:pPr>
      <w:r>
        <w:rPr>
          <w:rFonts w:cstheme="minorHAnsi"/>
          <w:i/>
          <w:iCs/>
        </w:rPr>
        <w:t>*</w:t>
      </w:r>
      <w:proofErr w:type="spellStart"/>
      <w:r w:rsidR="00E512CA">
        <w:rPr>
          <w:rFonts w:cstheme="minorHAnsi"/>
          <w:i/>
          <w:iCs/>
        </w:rPr>
        <w:t>ano_acidente</w:t>
      </w:r>
      <w:proofErr w:type="spellEnd"/>
      <w:r w:rsidR="00C07907">
        <w:rPr>
          <w:rFonts w:cstheme="minorHAnsi"/>
          <w:i/>
          <w:iCs/>
        </w:rPr>
        <w:t>:</w:t>
      </w:r>
      <w:r w:rsidR="00C07907">
        <w:rPr>
          <w:rFonts w:cstheme="minorHAnsi"/>
        </w:rPr>
        <w:t xml:space="preserve"> Ano de ocorrência do sinistro;</w:t>
      </w:r>
      <w:r>
        <w:rPr>
          <w:rFonts w:cstheme="minorHAnsi"/>
        </w:rPr>
        <w:t xml:space="preserve"> </w:t>
      </w:r>
    </w:p>
    <w:p w14:paraId="0BAB4ED0" w14:textId="62B40FCD" w:rsidR="00E512CA" w:rsidRPr="00C07907" w:rsidRDefault="00EB0E90" w:rsidP="00E512CA">
      <w:pPr>
        <w:spacing w:after="0" w:line="240" w:lineRule="auto"/>
        <w:ind w:left="708"/>
        <w:jc w:val="both"/>
        <w:rPr>
          <w:rFonts w:cstheme="minorHAnsi"/>
        </w:rPr>
      </w:pPr>
      <w:r>
        <w:rPr>
          <w:rFonts w:cstheme="minorHAnsi"/>
          <w:i/>
          <w:iCs/>
        </w:rPr>
        <w:t>*</w:t>
      </w:r>
      <w:proofErr w:type="spellStart"/>
      <w:r w:rsidR="00E512CA">
        <w:rPr>
          <w:rFonts w:cstheme="minorHAnsi"/>
          <w:i/>
          <w:iCs/>
        </w:rPr>
        <w:t>mes_acidente</w:t>
      </w:r>
      <w:proofErr w:type="spellEnd"/>
      <w:r w:rsidR="00C07907">
        <w:rPr>
          <w:rFonts w:cstheme="minorHAnsi"/>
          <w:i/>
          <w:iCs/>
        </w:rPr>
        <w:t xml:space="preserve">: </w:t>
      </w:r>
      <w:r w:rsidR="00C07907">
        <w:rPr>
          <w:rFonts w:cstheme="minorHAnsi"/>
        </w:rPr>
        <w:t>Mês de ocorrência do sinistro;</w:t>
      </w:r>
      <w:r>
        <w:rPr>
          <w:rFonts w:cstheme="minorHAnsi"/>
        </w:rPr>
        <w:t xml:space="preserve"> </w:t>
      </w:r>
    </w:p>
    <w:p w14:paraId="51940525" w14:textId="4FB4B5EC" w:rsidR="00E512CA" w:rsidRPr="00C07907" w:rsidRDefault="00EB0E90" w:rsidP="00E512CA">
      <w:pPr>
        <w:spacing w:after="0" w:line="240" w:lineRule="auto"/>
        <w:ind w:left="708"/>
        <w:jc w:val="both"/>
        <w:rPr>
          <w:rFonts w:cstheme="minorHAnsi"/>
        </w:rPr>
      </w:pPr>
      <w:r>
        <w:rPr>
          <w:rFonts w:cstheme="minorHAnsi"/>
          <w:i/>
          <w:iCs/>
        </w:rPr>
        <w:t>*</w:t>
      </w:r>
      <w:proofErr w:type="spellStart"/>
      <w:r w:rsidR="00E512CA">
        <w:rPr>
          <w:rFonts w:cstheme="minorHAnsi"/>
          <w:i/>
          <w:iCs/>
        </w:rPr>
        <w:t>mes_ano_acidente</w:t>
      </w:r>
      <w:proofErr w:type="spellEnd"/>
      <w:r w:rsidR="00C07907">
        <w:rPr>
          <w:rFonts w:cstheme="minorHAnsi"/>
          <w:i/>
          <w:iCs/>
        </w:rPr>
        <w:t xml:space="preserve">: </w:t>
      </w:r>
      <w:r w:rsidR="00C07907">
        <w:rPr>
          <w:rFonts w:cstheme="minorHAnsi"/>
        </w:rPr>
        <w:t>Mês e ano de ocorrência do sinistro;</w:t>
      </w:r>
      <w:r>
        <w:rPr>
          <w:rFonts w:cstheme="minorHAnsi"/>
        </w:rPr>
        <w:t xml:space="preserve"> </w:t>
      </w:r>
    </w:p>
    <w:p w14:paraId="0556B513" w14:textId="5F4BD099" w:rsidR="00E512CA" w:rsidRPr="00C07907" w:rsidRDefault="00E512CA" w:rsidP="00E512CA">
      <w:pPr>
        <w:spacing w:after="0" w:line="240" w:lineRule="auto"/>
        <w:ind w:left="708"/>
        <w:jc w:val="both"/>
        <w:rPr>
          <w:rFonts w:cstheme="minorHAnsi"/>
        </w:rPr>
      </w:pPr>
      <w:proofErr w:type="spellStart"/>
      <w:r>
        <w:rPr>
          <w:rFonts w:cstheme="minorHAnsi"/>
          <w:i/>
          <w:iCs/>
        </w:rPr>
        <w:t>codigo_ibge</w:t>
      </w:r>
      <w:proofErr w:type="spellEnd"/>
      <w:r w:rsidR="00C07907">
        <w:rPr>
          <w:rFonts w:cstheme="minorHAnsi"/>
          <w:i/>
          <w:iCs/>
        </w:rPr>
        <w:t>:</w:t>
      </w:r>
      <w:r w:rsidR="00C07907">
        <w:rPr>
          <w:rFonts w:cstheme="minorHAnsi"/>
        </w:rPr>
        <w:t xml:space="preserve"> Código do IBGE;</w:t>
      </w:r>
    </w:p>
    <w:p w14:paraId="027DC373" w14:textId="5C674958" w:rsidR="00E512CA" w:rsidRPr="00C07907" w:rsidRDefault="00E512CA" w:rsidP="00E512CA">
      <w:pPr>
        <w:spacing w:after="0" w:line="240" w:lineRule="auto"/>
        <w:ind w:left="708"/>
        <w:jc w:val="both"/>
        <w:rPr>
          <w:rFonts w:cstheme="minorHAnsi"/>
        </w:rPr>
      </w:pPr>
      <w:proofErr w:type="spellStart"/>
      <w:r>
        <w:rPr>
          <w:rFonts w:cstheme="minorHAnsi"/>
          <w:i/>
          <w:iCs/>
        </w:rPr>
        <w:t>dia_semana</w:t>
      </w:r>
      <w:proofErr w:type="spellEnd"/>
      <w:r w:rsidR="00C07907">
        <w:rPr>
          <w:rFonts w:cstheme="minorHAnsi"/>
          <w:i/>
          <w:iCs/>
        </w:rPr>
        <w:t xml:space="preserve">: </w:t>
      </w:r>
      <w:r w:rsidR="00C07907">
        <w:rPr>
          <w:rFonts w:cstheme="minorHAnsi"/>
        </w:rPr>
        <w:t>Dia da semana (segunda-feira, terça-feira etc.);</w:t>
      </w:r>
    </w:p>
    <w:p w14:paraId="09625C68" w14:textId="1B09A763" w:rsidR="00E512CA" w:rsidRPr="00C07907" w:rsidRDefault="00E512CA" w:rsidP="00E512CA">
      <w:pPr>
        <w:spacing w:after="0" w:line="240" w:lineRule="auto"/>
        <w:ind w:left="708"/>
        <w:jc w:val="both"/>
        <w:rPr>
          <w:rFonts w:cstheme="minorHAnsi"/>
        </w:rPr>
      </w:pPr>
      <w:proofErr w:type="spellStart"/>
      <w:r>
        <w:rPr>
          <w:rFonts w:cstheme="minorHAnsi"/>
          <w:i/>
          <w:iCs/>
        </w:rPr>
        <w:t>fase_dia</w:t>
      </w:r>
      <w:proofErr w:type="spellEnd"/>
      <w:r w:rsidR="00C07907">
        <w:rPr>
          <w:rFonts w:cstheme="minorHAnsi"/>
          <w:i/>
          <w:iCs/>
        </w:rPr>
        <w:t xml:space="preserve">: </w:t>
      </w:r>
      <w:r w:rsidR="00C07907">
        <w:rPr>
          <w:rFonts w:cstheme="minorHAnsi"/>
        </w:rPr>
        <w:t>Fase do dia (Manhã, tarde, noite ou madrugada);</w:t>
      </w:r>
    </w:p>
    <w:p w14:paraId="67BA1758" w14:textId="35280F3E" w:rsidR="00E512CA" w:rsidRPr="00C07907" w:rsidRDefault="00E512CA" w:rsidP="00E512CA">
      <w:pPr>
        <w:spacing w:after="0" w:line="240" w:lineRule="auto"/>
        <w:ind w:left="708"/>
        <w:jc w:val="both"/>
        <w:rPr>
          <w:rFonts w:cstheme="minorHAnsi"/>
        </w:rPr>
      </w:pPr>
      <w:proofErr w:type="spellStart"/>
      <w:r>
        <w:rPr>
          <w:rFonts w:cstheme="minorHAnsi"/>
          <w:i/>
          <w:iCs/>
        </w:rPr>
        <w:t>tp_acidente</w:t>
      </w:r>
      <w:proofErr w:type="spellEnd"/>
      <w:r w:rsidR="00C07907">
        <w:rPr>
          <w:rFonts w:cstheme="minorHAnsi"/>
          <w:i/>
          <w:iCs/>
        </w:rPr>
        <w:t xml:space="preserve">: </w:t>
      </w:r>
      <w:r w:rsidR="00C07907">
        <w:rPr>
          <w:rFonts w:cstheme="minorHAnsi"/>
        </w:rPr>
        <w:t>Tipo de sinistro;</w:t>
      </w:r>
    </w:p>
    <w:p w14:paraId="2B4479F8" w14:textId="6E10FD65" w:rsidR="00E512CA" w:rsidRPr="00C07907" w:rsidRDefault="00E512CA" w:rsidP="00E512CA">
      <w:pPr>
        <w:spacing w:after="0" w:line="240" w:lineRule="auto"/>
        <w:ind w:left="708"/>
        <w:jc w:val="both"/>
        <w:rPr>
          <w:rFonts w:cstheme="minorHAnsi"/>
        </w:rPr>
      </w:pPr>
      <w:proofErr w:type="spellStart"/>
      <w:r>
        <w:rPr>
          <w:rFonts w:cstheme="minorHAnsi"/>
          <w:i/>
          <w:iCs/>
        </w:rPr>
        <w:t>cond_meteorologica</w:t>
      </w:r>
      <w:proofErr w:type="spellEnd"/>
      <w:r w:rsidR="00C07907">
        <w:rPr>
          <w:rFonts w:cstheme="minorHAnsi"/>
          <w:i/>
          <w:iCs/>
        </w:rPr>
        <w:t xml:space="preserve">: </w:t>
      </w:r>
      <w:r w:rsidR="00C07907">
        <w:rPr>
          <w:rFonts w:cstheme="minorHAnsi"/>
        </w:rPr>
        <w:t>Condições meteorológicas;</w:t>
      </w:r>
    </w:p>
    <w:p w14:paraId="4D14B37F" w14:textId="7CE3B491" w:rsidR="00E512CA" w:rsidRPr="00C07907" w:rsidRDefault="00E512CA" w:rsidP="00E512CA">
      <w:pPr>
        <w:spacing w:after="0" w:line="240" w:lineRule="auto"/>
        <w:ind w:left="708"/>
        <w:jc w:val="both"/>
        <w:rPr>
          <w:rFonts w:cstheme="minorHAnsi"/>
        </w:rPr>
      </w:pPr>
      <w:proofErr w:type="spellStart"/>
      <w:r>
        <w:rPr>
          <w:rFonts w:cstheme="minorHAnsi"/>
          <w:i/>
          <w:iCs/>
        </w:rPr>
        <w:t>end_acidente</w:t>
      </w:r>
      <w:proofErr w:type="spellEnd"/>
      <w:r w:rsidR="00C07907">
        <w:rPr>
          <w:rFonts w:cstheme="minorHAnsi"/>
        </w:rPr>
        <w:t>: Endereço do sinistro;</w:t>
      </w:r>
    </w:p>
    <w:p w14:paraId="56F0E368" w14:textId="2F6CD2E7" w:rsidR="00E512CA" w:rsidRPr="00C07907" w:rsidRDefault="00E512CA" w:rsidP="00E512CA">
      <w:pPr>
        <w:spacing w:after="0" w:line="240" w:lineRule="auto"/>
        <w:ind w:left="708"/>
        <w:jc w:val="both"/>
        <w:rPr>
          <w:rFonts w:cstheme="minorHAnsi"/>
        </w:rPr>
      </w:pPr>
      <w:proofErr w:type="spellStart"/>
      <w:r>
        <w:rPr>
          <w:rFonts w:cstheme="minorHAnsi"/>
          <w:i/>
          <w:iCs/>
        </w:rPr>
        <w:t>num_end_acidente</w:t>
      </w:r>
      <w:proofErr w:type="spellEnd"/>
      <w:r w:rsidR="00C07907">
        <w:rPr>
          <w:rFonts w:cstheme="minorHAnsi"/>
        </w:rPr>
        <w:t>: Número de endereço do sinistro;</w:t>
      </w:r>
    </w:p>
    <w:p w14:paraId="36E44F28" w14:textId="219DC744" w:rsidR="00E512CA" w:rsidRPr="00C07907" w:rsidRDefault="00E512CA" w:rsidP="00E512CA">
      <w:pPr>
        <w:spacing w:after="0" w:line="240" w:lineRule="auto"/>
        <w:ind w:left="708"/>
        <w:jc w:val="both"/>
        <w:rPr>
          <w:rFonts w:cstheme="minorHAnsi"/>
        </w:rPr>
      </w:pPr>
      <w:proofErr w:type="spellStart"/>
      <w:r>
        <w:rPr>
          <w:rFonts w:cstheme="minorHAnsi"/>
          <w:i/>
          <w:iCs/>
        </w:rPr>
        <w:t>cep_acidente</w:t>
      </w:r>
      <w:proofErr w:type="spellEnd"/>
      <w:r w:rsidR="00C07907">
        <w:rPr>
          <w:rFonts w:cstheme="minorHAnsi"/>
        </w:rPr>
        <w:t>: CEP de ocorrência do sinistro;</w:t>
      </w:r>
    </w:p>
    <w:p w14:paraId="5C559275" w14:textId="183CF40C" w:rsidR="00C07907" w:rsidRPr="00C07907" w:rsidRDefault="00C07907" w:rsidP="00E512CA">
      <w:pPr>
        <w:spacing w:after="0" w:line="240" w:lineRule="auto"/>
        <w:ind w:left="708"/>
        <w:jc w:val="both"/>
        <w:rPr>
          <w:rFonts w:cstheme="minorHAnsi"/>
        </w:rPr>
      </w:pPr>
      <w:proofErr w:type="spellStart"/>
      <w:r>
        <w:rPr>
          <w:rFonts w:cstheme="minorHAnsi"/>
          <w:i/>
          <w:iCs/>
        </w:rPr>
        <w:t>bairro_acidente</w:t>
      </w:r>
      <w:proofErr w:type="spellEnd"/>
      <w:r>
        <w:rPr>
          <w:rFonts w:cstheme="minorHAnsi"/>
        </w:rPr>
        <w:t>: Bairro de ocorrência do sinistro;</w:t>
      </w:r>
    </w:p>
    <w:p w14:paraId="1559C634" w14:textId="5EAF3018" w:rsidR="00C07907" w:rsidRPr="00C07907" w:rsidRDefault="00C07907" w:rsidP="00E512CA">
      <w:pPr>
        <w:spacing w:after="0" w:line="240" w:lineRule="auto"/>
        <w:ind w:left="708"/>
        <w:jc w:val="both"/>
        <w:rPr>
          <w:rFonts w:cstheme="minorHAnsi"/>
        </w:rPr>
      </w:pPr>
      <w:proofErr w:type="spellStart"/>
      <w:r>
        <w:rPr>
          <w:rFonts w:cstheme="minorHAnsi"/>
          <w:i/>
          <w:iCs/>
        </w:rPr>
        <w:t>km_via_acidente</w:t>
      </w:r>
      <w:proofErr w:type="spellEnd"/>
      <w:r>
        <w:rPr>
          <w:rFonts w:cstheme="minorHAnsi"/>
        </w:rPr>
        <w:t>: Km via do sinistro;</w:t>
      </w:r>
    </w:p>
    <w:p w14:paraId="52A9BB04" w14:textId="7EDD5493" w:rsidR="00C07907" w:rsidRPr="00C07907" w:rsidRDefault="00C07907" w:rsidP="00E512CA">
      <w:pPr>
        <w:spacing w:after="0" w:line="240" w:lineRule="auto"/>
        <w:ind w:left="708"/>
        <w:jc w:val="both"/>
        <w:rPr>
          <w:rFonts w:cstheme="minorHAnsi"/>
        </w:rPr>
      </w:pPr>
      <w:proofErr w:type="spellStart"/>
      <w:r>
        <w:rPr>
          <w:rFonts w:cstheme="minorHAnsi"/>
          <w:i/>
          <w:iCs/>
        </w:rPr>
        <w:t>latitude_acidente</w:t>
      </w:r>
      <w:proofErr w:type="spellEnd"/>
      <w:r>
        <w:rPr>
          <w:rFonts w:cstheme="minorHAnsi"/>
        </w:rPr>
        <w:t>: Latitude do sinistro;</w:t>
      </w:r>
    </w:p>
    <w:p w14:paraId="0CE82618" w14:textId="2D1B6D8D" w:rsidR="00C07907" w:rsidRPr="00C07907" w:rsidRDefault="00C07907" w:rsidP="00E512CA">
      <w:pPr>
        <w:spacing w:after="0" w:line="240" w:lineRule="auto"/>
        <w:ind w:left="708"/>
        <w:jc w:val="both"/>
        <w:rPr>
          <w:rFonts w:cstheme="minorHAnsi"/>
        </w:rPr>
      </w:pPr>
      <w:proofErr w:type="spellStart"/>
      <w:r>
        <w:rPr>
          <w:rFonts w:cstheme="minorHAnsi"/>
          <w:i/>
          <w:iCs/>
        </w:rPr>
        <w:t>longitude_acidente</w:t>
      </w:r>
      <w:proofErr w:type="spellEnd"/>
      <w:r>
        <w:rPr>
          <w:rFonts w:cstheme="minorHAnsi"/>
        </w:rPr>
        <w:t>: Longitude do sinistro;</w:t>
      </w:r>
    </w:p>
    <w:p w14:paraId="44CDF966" w14:textId="01C9413C" w:rsidR="00C07907" w:rsidRPr="00C07907" w:rsidRDefault="00C07907" w:rsidP="00E512CA">
      <w:pPr>
        <w:spacing w:after="0" w:line="240" w:lineRule="auto"/>
        <w:ind w:left="708"/>
        <w:jc w:val="both"/>
        <w:rPr>
          <w:rFonts w:cstheme="minorHAnsi"/>
        </w:rPr>
      </w:pPr>
      <w:proofErr w:type="spellStart"/>
      <w:r>
        <w:rPr>
          <w:rFonts w:cstheme="minorHAnsi"/>
          <w:i/>
          <w:iCs/>
        </w:rPr>
        <w:t>hora_acidente</w:t>
      </w:r>
      <w:proofErr w:type="spellEnd"/>
      <w:r>
        <w:rPr>
          <w:rFonts w:cstheme="minorHAnsi"/>
        </w:rPr>
        <w:t>: Hora de ocorrência do sinistro;</w:t>
      </w:r>
    </w:p>
    <w:p w14:paraId="244EAC2D" w14:textId="3048B783" w:rsidR="00C07907" w:rsidRPr="00D21702" w:rsidRDefault="00C07907" w:rsidP="00E512CA">
      <w:pPr>
        <w:spacing w:after="0" w:line="240" w:lineRule="auto"/>
        <w:ind w:left="708"/>
        <w:jc w:val="both"/>
        <w:rPr>
          <w:rFonts w:cstheme="minorHAnsi"/>
        </w:rPr>
      </w:pPr>
      <w:proofErr w:type="spellStart"/>
      <w:r>
        <w:rPr>
          <w:rFonts w:cstheme="minorHAnsi"/>
          <w:i/>
          <w:iCs/>
        </w:rPr>
        <w:t>tp_rodovia</w:t>
      </w:r>
      <w:proofErr w:type="spellEnd"/>
      <w:r w:rsidR="00D21702">
        <w:rPr>
          <w:rFonts w:cstheme="minorHAnsi"/>
          <w:i/>
          <w:iCs/>
        </w:rPr>
        <w:t xml:space="preserve">: </w:t>
      </w:r>
      <w:r w:rsidR="00D21702">
        <w:rPr>
          <w:rFonts w:cstheme="minorHAnsi"/>
        </w:rPr>
        <w:t>Tipo de rodovia;</w:t>
      </w:r>
    </w:p>
    <w:p w14:paraId="0C54FE0D" w14:textId="1D5C5029" w:rsidR="00C07907" w:rsidRPr="00D21702" w:rsidRDefault="00C07907" w:rsidP="00E512CA">
      <w:pPr>
        <w:spacing w:after="0" w:line="240" w:lineRule="auto"/>
        <w:ind w:left="708"/>
        <w:jc w:val="both"/>
        <w:rPr>
          <w:rFonts w:cstheme="minorHAnsi"/>
        </w:rPr>
      </w:pPr>
      <w:proofErr w:type="spellStart"/>
      <w:r>
        <w:rPr>
          <w:rFonts w:cstheme="minorHAnsi"/>
          <w:i/>
          <w:iCs/>
        </w:rPr>
        <w:t>cond_pista</w:t>
      </w:r>
      <w:proofErr w:type="spellEnd"/>
      <w:r w:rsidR="00D21702">
        <w:rPr>
          <w:rFonts w:cstheme="minorHAnsi"/>
        </w:rPr>
        <w:t>: Condição da pista;</w:t>
      </w:r>
    </w:p>
    <w:p w14:paraId="0CA15689" w14:textId="367DBFEE" w:rsidR="00C07907" w:rsidRPr="00D21702" w:rsidRDefault="00C07907" w:rsidP="00E512CA">
      <w:pPr>
        <w:spacing w:after="0" w:line="240" w:lineRule="auto"/>
        <w:ind w:left="708"/>
        <w:jc w:val="both"/>
        <w:rPr>
          <w:rFonts w:cstheme="minorHAnsi"/>
        </w:rPr>
      </w:pPr>
      <w:proofErr w:type="spellStart"/>
      <w:r>
        <w:rPr>
          <w:rFonts w:cstheme="minorHAnsi"/>
          <w:i/>
          <w:iCs/>
        </w:rPr>
        <w:t>tp_cruzamento</w:t>
      </w:r>
      <w:proofErr w:type="spellEnd"/>
      <w:r w:rsidR="00D21702">
        <w:rPr>
          <w:rFonts w:cstheme="minorHAnsi"/>
        </w:rPr>
        <w:t>: Tipo de cruzamento;</w:t>
      </w:r>
    </w:p>
    <w:p w14:paraId="4EBA70B8" w14:textId="0F5866C8" w:rsidR="00C07907" w:rsidRPr="00D21702" w:rsidRDefault="00C07907" w:rsidP="00E512CA">
      <w:pPr>
        <w:spacing w:after="0" w:line="240" w:lineRule="auto"/>
        <w:ind w:left="708"/>
        <w:jc w:val="both"/>
        <w:rPr>
          <w:rFonts w:cstheme="minorHAnsi"/>
        </w:rPr>
      </w:pPr>
      <w:proofErr w:type="spellStart"/>
      <w:r>
        <w:rPr>
          <w:rFonts w:cstheme="minorHAnsi"/>
          <w:i/>
          <w:iCs/>
        </w:rPr>
        <w:t>tp_pavimento</w:t>
      </w:r>
      <w:proofErr w:type="spellEnd"/>
      <w:r w:rsidR="00D21702">
        <w:rPr>
          <w:rFonts w:cstheme="minorHAnsi"/>
        </w:rPr>
        <w:t>: Tipo de pavimento;</w:t>
      </w:r>
    </w:p>
    <w:p w14:paraId="3B068268" w14:textId="028763CA" w:rsidR="00C07907" w:rsidRDefault="00C07907" w:rsidP="00E512CA">
      <w:pPr>
        <w:spacing w:after="0" w:line="240" w:lineRule="auto"/>
        <w:ind w:left="708"/>
        <w:jc w:val="both"/>
        <w:rPr>
          <w:rFonts w:cstheme="minorHAnsi"/>
          <w:i/>
          <w:iCs/>
        </w:rPr>
      </w:pPr>
      <w:proofErr w:type="spellStart"/>
      <w:r>
        <w:rPr>
          <w:rFonts w:cstheme="minorHAnsi"/>
          <w:i/>
          <w:iCs/>
        </w:rPr>
        <w:t>tp_curv</w:t>
      </w:r>
      <w:r w:rsidR="00D21702">
        <w:rPr>
          <w:rFonts w:cstheme="minorHAnsi"/>
          <w:i/>
          <w:iCs/>
        </w:rPr>
        <w:t>a</w:t>
      </w:r>
      <w:proofErr w:type="spellEnd"/>
      <w:r w:rsidR="00D21702">
        <w:rPr>
          <w:rFonts w:cstheme="minorHAnsi"/>
          <w:i/>
          <w:iCs/>
        </w:rPr>
        <w:t xml:space="preserve">: </w:t>
      </w:r>
      <w:r w:rsidR="00D21702">
        <w:rPr>
          <w:rFonts w:cstheme="minorHAnsi"/>
        </w:rPr>
        <w:t>Tipo de curva;</w:t>
      </w:r>
    </w:p>
    <w:p w14:paraId="30D837E1" w14:textId="43C27369" w:rsidR="00C07907" w:rsidRDefault="00C07907" w:rsidP="00E512CA">
      <w:pPr>
        <w:spacing w:after="0" w:line="240" w:lineRule="auto"/>
        <w:ind w:left="708"/>
        <w:jc w:val="both"/>
        <w:rPr>
          <w:rFonts w:cstheme="minorHAnsi"/>
          <w:i/>
          <w:iCs/>
        </w:rPr>
      </w:pPr>
      <w:proofErr w:type="spellStart"/>
      <w:r>
        <w:rPr>
          <w:rFonts w:cstheme="minorHAnsi"/>
          <w:i/>
          <w:iCs/>
        </w:rPr>
        <w:t>lim_velocidade</w:t>
      </w:r>
      <w:proofErr w:type="spellEnd"/>
      <w:r w:rsidR="00D21702">
        <w:rPr>
          <w:rFonts w:cstheme="minorHAnsi"/>
          <w:i/>
          <w:iCs/>
        </w:rPr>
        <w:t xml:space="preserve">: </w:t>
      </w:r>
      <w:r w:rsidR="00D21702" w:rsidRPr="00D21702">
        <w:rPr>
          <w:rFonts w:cstheme="minorHAnsi"/>
        </w:rPr>
        <w:t>Limite de velocidade;</w:t>
      </w:r>
    </w:p>
    <w:p w14:paraId="572E370A" w14:textId="1B663BE7" w:rsidR="00C07907" w:rsidRPr="00D21702" w:rsidRDefault="00C07907" w:rsidP="00E512CA">
      <w:pPr>
        <w:spacing w:after="0" w:line="240" w:lineRule="auto"/>
        <w:ind w:left="708"/>
        <w:jc w:val="both"/>
        <w:rPr>
          <w:rFonts w:cstheme="minorHAnsi"/>
        </w:rPr>
      </w:pPr>
      <w:proofErr w:type="spellStart"/>
      <w:r w:rsidRPr="00D21702">
        <w:rPr>
          <w:rFonts w:cstheme="minorHAnsi"/>
          <w:i/>
          <w:iCs/>
        </w:rPr>
        <w:t>tp_pista</w:t>
      </w:r>
      <w:proofErr w:type="spellEnd"/>
      <w:r w:rsidR="00D21702" w:rsidRPr="00D21702">
        <w:rPr>
          <w:rFonts w:cstheme="minorHAnsi"/>
          <w:i/>
          <w:iCs/>
        </w:rPr>
        <w:t xml:space="preserve">: </w:t>
      </w:r>
      <w:r w:rsidR="00D21702" w:rsidRPr="00D21702">
        <w:rPr>
          <w:rFonts w:cstheme="minorHAnsi"/>
        </w:rPr>
        <w:t>Tipo de p</w:t>
      </w:r>
      <w:r w:rsidR="00D21702">
        <w:rPr>
          <w:rFonts w:cstheme="minorHAnsi"/>
        </w:rPr>
        <w:t>ista;</w:t>
      </w:r>
    </w:p>
    <w:p w14:paraId="1DFAC8AB" w14:textId="4E67102B" w:rsidR="00C07907" w:rsidRPr="00D21702" w:rsidRDefault="00C07907" w:rsidP="00E512CA">
      <w:pPr>
        <w:spacing w:after="0" w:line="240" w:lineRule="auto"/>
        <w:ind w:left="708"/>
        <w:jc w:val="both"/>
        <w:rPr>
          <w:rFonts w:cstheme="minorHAnsi"/>
        </w:rPr>
      </w:pPr>
      <w:proofErr w:type="spellStart"/>
      <w:r w:rsidRPr="00D21702">
        <w:rPr>
          <w:rFonts w:cstheme="minorHAnsi"/>
          <w:i/>
          <w:iCs/>
        </w:rPr>
        <w:t>ind_guardrail</w:t>
      </w:r>
      <w:proofErr w:type="spellEnd"/>
      <w:r w:rsidR="00D21702" w:rsidRPr="00D21702">
        <w:rPr>
          <w:rFonts w:cstheme="minorHAnsi"/>
        </w:rPr>
        <w:t xml:space="preserve">: Havia </w:t>
      </w:r>
      <w:proofErr w:type="spellStart"/>
      <w:r w:rsidR="00D21702" w:rsidRPr="00D21702">
        <w:rPr>
          <w:rFonts w:cstheme="minorHAnsi"/>
          <w:i/>
          <w:iCs/>
        </w:rPr>
        <w:t>guardrail</w:t>
      </w:r>
      <w:proofErr w:type="spellEnd"/>
      <w:r w:rsidR="00D21702" w:rsidRPr="00D21702">
        <w:rPr>
          <w:rFonts w:cstheme="minorHAnsi"/>
        </w:rPr>
        <w:t>? (Sim/Não)</w:t>
      </w:r>
      <w:r w:rsidR="00D21702">
        <w:rPr>
          <w:rFonts w:cstheme="minorHAnsi"/>
        </w:rPr>
        <w:t>;</w:t>
      </w:r>
    </w:p>
    <w:p w14:paraId="580B7518" w14:textId="463BA924" w:rsidR="00C07907" w:rsidRPr="00D21702" w:rsidRDefault="00C07907" w:rsidP="00E512CA">
      <w:pPr>
        <w:spacing w:after="0" w:line="240" w:lineRule="auto"/>
        <w:ind w:left="708"/>
        <w:jc w:val="both"/>
        <w:rPr>
          <w:rFonts w:cstheme="minorHAnsi"/>
        </w:rPr>
      </w:pPr>
      <w:proofErr w:type="spellStart"/>
      <w:r w:rsidRPr="00D21702">
        <w:rPr>
          <w:rFonts w:cstheme="minorHAnsi"/>
          <w:i/>
          <w:iCs/>
        </w:rPr>
        <w:t>ind_cantcentral</w:t>
      </w:r>
      <w:proofErr w:type="spellEnd"/>
      <w:r w:rsidR="00D21702" w:rsidRPr="00D21702">
        <w:rPr>
          <w:rFonts w:cstheme="minorHAnsi"/>
        </w:rPr>
        <w:t xml:space="preserve">: </w:t>
      </w:r>
      <w:r w:rsidR="00D21702">
        <w:rPr>
          <w:rFonts w:cstheme="minorHAnsi"/>
        </w:rPr>
        <w:t>Havia canteiro central? (Sim/Não);</w:t>
      </w:r>
    </w:p>
    <w:p w14:paraId="38BE63AF" w14:textId="33D6E463" w:rsidR="00C07907" w:rsidRDefault="00C07907" w:rsidP="00E512CA">
      <w:pPr>
        <w:spacing w:after="0" w:line="240" w:lineRule="auto"/>
        <w:ind w:left="708"/>
        <w:jc w:val="both"/>
        <w:rPr>
          <w:rFonts w:cstheme="minorHAnsi"/>
          <w:i/>
          <w:iCs/>
        </w:rPr>
      </w:pPr>
      <w:proofErr w:type="spellStart"/>
      <w:r>
        <w:rPr>
          <w:rFonts w:cstheme="minorHAnsi"/>
          <w:i/>
          <w:iCs/>
        </w:rPr>
        <w:t>ind_acostamento</w:t>
      </w:r>
      <w:proofErr w:type="spellEnd"/>
      <w:r>
        <w:rPr>
          <w:rFonts w:cstheme="minorHAnsi"/>
          <w:i/>
          <w:iCs/>
        </w:rPr>
        <w:t>:</w:t>
      </w:r>
      <w:r w:rsidR="00D21702" w:rsidRPr="00D21702">
        <w:rPr>
          <w:rFonts w:cstheme="minorHAnsi"/>
        </w:rPr>
        <w:t xml:space="preserve"> </w:t>
      </w:r>
      <w:r w:rsidR="00D21702">
        <w:rPr>
          <w:rFonts w:cstheme="minorHAnsi"/>
        </w:rPr>
        <w:t>Havia acostamento? (Sim/Não);</w:t>
      </w:r>
    </w:p>
    <w:p w14:paraId="22B72E10" w14:textId="4AA189D4" w:rsidR="00C07907" w:rsidRPr="00D21702" w:rsidRDefault="00C07907" w:rsidP="00E512CA">
      <w:pPr>
        <w:spacing w:after="0" w:line="240" w:lineRule="auto"/>
        <w:ind w:left="708"/>
        <w:jc w:val="both"/>
        <w:rPr>
          <w:rFonts w:cstheme="minorHAnsi"/>
        </w:rPr>
      </w:pPr>
      <w:proofErr w:type="spellStart"/>
      <w:r>
        <w:rPr>
          <w:rFonts w:cstheme="minorHAnsi"/>
          <w:i/>
          <w:iCs/>
        </w:rPr>
        <w:t>qtde_acidente</w:t>
      </w:r>
      <w:proofErr w:type="spellEnd"/>
      <w:r>
        <w:rPr>
          <w:rFonts w:cstheme="minorHAnsi"/>
          <w:i/>
          <w:iCs/>
        </w:rPr>
        <w:t>:</w:t>
      </w:r>
      <w:r w:rsidR="00D21702">
        <w:rPr>
          <w:rFonts w:cstheme="minorHAnsi"/>
          <w:i/>
          <w:iCs/>
        </w:rPr>
        <w:t xml:space="preserve"> </w:t>
      </w:r>
      <w:r w:rsidR="00D21702">
        <w:rPr>
          <w:rFonts w:cstheme="minorHAnsi"/>
        </w:rPr>
        <w:t>Quantidade de sinistros;</w:t>
      </w:r>
    </w:p>
    <w:p w14:paraId="230A038A" w14:textId="1E5C5C27" w:rsidR="00C07907" w:rsidRPr="00D21702" w:rsidRDefault="00C07907" w:rsidP="00E512CA">
      <w:pPr>
        <w:spacing w:after="0" w:line="240" w:lineRule="auto"/>
        <w:ind w:left="708"/>
        <w:jc w:val="both"/>
        <w:rPr>
          <w:rFonts w:cstheme="minorHAnsi"/>
        </w:rPr>
      </w:pPr>
      <w:proofErr w:type="spellStart"/>
      <w:r>
        <w:rPr>
          <w:rFonts w:cstheme="minorHAnsi"/>
          <w:i/>
          <w:iCs/>
        </w:rPr>
        <w:t>qtde_acid_com_obitos</w:t>
      </w:r>
      <w:proofErr w:type="spellEnd"/>
      <w:r>
        <w:rPr>
          <w:rFonts w:cstheme="minorHAnsi"/>
          <w:i/>
          <w:iCs/>
        </w:rPr>
        <w:t>:</w:t>
      </w:r>
      <w:r w:rsidR="00D21702">
        <w:rPr>
          <w:rFonts w:cstheme="minorHAnsi"/>
          <w:i/>
          <w:iCs/>
        </w:rPr>
        <w:t xml:space="preserve"> </w:t>
      </w:r>
      <w:r w:rsidR="00D21702">
        <w:rPr>
          <w:rFonts w:cstheme="minorHAnsi"/>
        </w:rPr>
        <w:t>Quantidade de sinistros com óbitos;</w:t>
      </w:r>
    </w:p>
    <w:p w14:paraId="39B59C44" w14:textId="35E454A1" w:rsidR="00C07907" w:rsidRPr="00D21702" w:rsidRDefault="00EB0E90" w:rsidP="00E512CA">
      <w:pPr>
        <w:spacing w:after="0" w:line="240" w:lineRule="auto"/>
        <w:ind w:left="708"/>
        <w:jc w:val="both"/>
        <w:rPr>
          <w:rFonts w:cstheme="minorHAnsi"/>
        </w:rPr>
      </w:pPr>
      <w:r>
        <w:rPr>
          <w:rFonts w:cstheme="minorHAnsi"/>
          <w:i/>
          <w:iCs/>
        </w:rPr>
        <w:t>*</w:t>
      </w:r>
      <w:proofErr w:type="spellStart"/>
      <w:r w:rsidR="00C07907">
        <w:rPr>
          <w:rFonts w:cstheme="minorHAnsi"/>
          <w:i/>
          <w:iCs/>
        </w:rPr>
        <w:t>qtde_envolvidos</w:t>
      </w:r>
      <w:proofErr w:type="spellEnd"/>
      <w:r w:rsidR="00C07907">
        <w:rPr>
          <w:rFonts w:cstheme="minorHAnsi"/>
          <w:i/>
          <w:iCs/>
        </w:rPr>
        <w:t>:</w:t>
      </w:r>
      <w:r w:rsidR="00D21702">
        <w:rPr>
          <w:rFonts w:cstheme="minorHAnsi"/>
          <w:i/>
          <w:iCs/>
        </w:rPr>
        <w:t xml:space="preserve"> </w:t>
      </w:r>
      <w:r w:rsidR="00D21702">
        <w:rPr>
          <w:rFonts w:cstheme="minorHAnsi"/>
        </w:rPr>
        <w:t>Quantidade de envolvidos;</w:t>
      </w:r>
      <w:r>
        <w:rPr>
          <w:rFonts w:cstheme="minorHAnsi"/>
        </w:rPr>
        <w:t xml:space="preserve"> </w:t>
      </w:r>
    </w:p>
    <w:p w14:paraId="151482EF" w14:textId="7F5097D4" w:rsidR="00C07907" w:rsidRPr="00D21702" w:rsidRDefault="00EB0E90" w:rsidP="00E512CA">
      <w:pPr>
        <w:spacing w:after="0" w:line="240" w:lineRule="auto"/>
        <w:ind w:left="708"/>
        <w:jc w:val="both"/>
        <w:rPr>
          <w:rFonts w:cstheme="minorHAnsi"/>
        </w:rPr>
      </w:pPr>
      <w:r>
        <w:rPr>
          <w:rFonts w:cstheme="minorHAnsi"/>
          <w:i/>
          <w:iCs/>
        </w:rPr>
        <w:t>*</w:t>
      </w:r>
      <w:proofErr w:type="spellStart"/>
      <w:r w:rsidR="00C07907">
        <w:rPr>
          <w:rFonts w:cstheme="minorHAnsi"/>
          <w:i/>
          <w:iCs/>
        </w:rPr>
        <w:t>qtde_feridosilesos</w:t>
      </w:r>
      <w:proofErr w:type="spellEnd"/>
      <w:r w:rsidR="00C07907">
        <w:rPr>
          <w:rFonts w:cstheme="minorHAnsi"/>
          <w:i/>
          <w:iCs/>
        </w:rPr>
        <w:t>:</w:t>
      </w:r>
      <w:r w:rsidR="00D21702">
        <w:rPr>
          <w:rFonts w:cstheme="minorHAnsi"/>
          <w:i/>
          <w:iCs/>
        </w:rPr>
        <w:t xml:space="preserve"> </w:t>
      </w:r>
      <w:r w:rsidR="00D21702">
        <w:rPr>
          <w:rFonts w:cstheme="minorHAnsi"/>
        </w:rPr>
        <w:t>Quantidade de feridos ilesos;</w:t>
      </w:r>
      <w:r>
        <w:rPr>
          <w:rFonts w:cstheme="minorHAnsi"/>
        </w:rPr>
        <w:t xml:space="preserve"> </w:t>
      </w:r>
    </w:p>
    <w:p w14:paraId="454BEDDF" w14:textId="3BEB7207" w:rsidR="00C07907" w:rsidRDefault="00EB0E90" w:rsidP="00E512CA">
      <w:pPr>
        <w:spacing w:after="0" w:line="240" w:lineRule="auto"/>
        <w:ind w:left="708"/>
        <w:jc w:val="both"/>
        <w:rPr>
          <w:rFonts w:cstheme="minorHAnsi"/>
        </w:rPr>
      </w:pPr>
      <w:r>
        <w:rPr>
          <w:rFonts w:cstheme="minorHAnsi"/>
          <w:i/>
          <w:iCs/>
        </w:rPr>
        <w:t>*</w:t>
      </w:r>
      <w:proofErr w:type="spellStart"/>
      <w:r w:rsidR="00C07907">
        <w:rPr>
          <w:rFonts w:cstheme="minorHAnsi"/>
          <w:i/>
          <w:iCs/>
        </w:rPr>
        <w:t>qtde_obitos</w:t>
      </w:r>
      <w:proofErr w:type="spellEnd"/>
      <w:r w:rsidR="00C07907">
        <w:rPr>
          <w:rFonts w:cstheme="minorHAnsi"/>
          <w:i/>
          <w:iCs/>
        </w:rPr>
        <w:t>:</w:t>
      </w:r>
      <w:r w:rsidR="00D21702">
        <w:rPr>
          <w:rFonts w:cstheme="minorHAnsi"/>
          <w:i/>
          <w:iCs/>
        </w:rPr>
        <w:t xml:space="preserve"> </w:t>
      </w:r>
      <w:r w:rsidR="00D21702">
        <w:rPr>
          <w:rFonts w:cstheme="minorHAnsi"/>
        </w:rPr>
        <w:t>Quantidade de óbitos.</w:t>
      </w:r>
      <w:r>
        <w:rPr>
          <w:rFonts w:cstheme="minorHAnsi"/>
        </w:rPr>
        <w:t xml:space="preserve"> </w:t>
      </w:r>
    </w:p>
    <w:p w14:paraId="68B7DAC9" w14:textId="779ACC6C" w:rsidR="00EB0E90" w:rsidRDefault="00EB0E90" w:rsidP="00E512CA">
      <w:pPr>
        <w:spacing w:after="0" w:line="240" w:lineRule="auto"/>
        <w:ind w:left="708"/>
        <w:jc w:val="both"/>
        <w:rPr>
          <w:rFonts w:cstheme="minorHAnsi"/>
          <w:i/>
          <w:iCs/>
        </w:rPr>
      </w:pPr>
    </w:p>
    <w:p w14:paraId="2F6D52B6" w14:textId="41BCAB96" w:rsidR="00EB0E90" w:rsidRDefault="00EB0E90" w:rsidP="00E512CA">
      <w:pPr>
        <w:spacing w:after="0" w:line="240" w:lineRule="auto"/>
        <w:ind w:left="708"/>
        <w:jc w:val="both"/>
        <w:rPr>
          <w:rFonts w:cstheme="minorHAnsi"/>
        </w:rPr>
      </w:pPr>
      <w:r>
        <w:rPr>
          <w:rFonts w:cstheme="minorHAnsi"/>
          <w:i/>
          <w:iCs/>
        </w:rPr>
        <w:t>*</w:t>
      </w:r>
      <w:r w:rsidRPr="00EB0E90">
        <w:rPr>
          <w:rFonts w:cstheme="minorHAnsi"/>
        </w:rPr>
        <w:t>Campos também contido no conjunto de dados “Vítimas”.</w:t>
      </w:r>
    </w:p>
    <w:p w14:paraId="56DEAED4" w14:textId="77777777" w:rsidR="00D21702" w:rsidRDefault="00D21702" w:rsidP="00C90B7F">
      <w:pPr>
        <w:spacing w:after="0" w:line="240" w:lineRule="auto"/>
        <w:jc w:val="both"/>
        <w:rPr>
          <w:rFonts w:cstheme="minorHAnsi"/>
        </w:rPr>
      </w:pPr>
    </w:p>
    <w:p w14:paraId="09CA142D" w14:textId="68603F02" w:rsidR="00D21702" w:rsidRDefault="00D21702" w:rsidP="00D21702">
      <w:pPr>
        <w:pStyle w:val="PargrafodaLista"/>
        <w:numPr>
          <w:ilvl w:val="0"/>
          <w:numId w:val="46"/>
        </w:numPr>
        <w:spacing w:after="0" w:line="240" w:lineRule="auto"/>
        <w:jc w:val="both"/>
        <w:rPr>
          <w:rFonts w:cstheme="minorHAnsi"/>
        </w:rPr>
      </w:pPr>
      <w:r w:rsidRPr="00D21702">
        <w:rPr>
          <w:rFonts w:cstheme="minorHAnsi"/>
        </w:rPr>
        <w:t xml:space="preserve">Campos </w:t>
      </w:r>
      <w:r w:rsidR="00EB0E90">
        <w:rPr>
          <w:rFonts w:cstheme="minorHAnsi"/>
        </w:rPr>
        <w:t xml:space="preserve">exclusivos </w:t>
      </w:r>
      <w:r w:rsidRPr="00D21702">
        <w:rPr>
          <w:rFonts w:cstheme="minorHAnsi"/>
        </w:rPr>
        <w:t>do conjunto de dados “Vítimas”</w:t>
      </w:r>
      <w:r>
        <w:rPr>
          <w:rFonts w:cstheme="minorHAnsi"/>
        </w:rPr>
        <w:t>:</w:t>
      </w:r>
    </w:p>
    <w:p w14:paraId="2FD42C0E" w14:textId="77777777" w:rsidR="00EB0E90" w:rsidRDefault="00EB0E90" w:rsidP="00EB0E90">
      <w:pPr>
        <w:pStyle w:val="PargrafodaLista"/>
        <w:spacing w:after="0" w:line="240" w:lineRule="auto"/>
        <w:jc w:val="both"/>
        <w:rPr>
          <w:rFonts w:cstheme="minorHAnsi"/>
        </w:rPr>
      </w:pPr>
    </w:p>
    <w:p w14:paraId="2BC560FB" w14:textId="49A2B6A0" w:rsidR="00EB0E90" w:rsidRPr="00EB0E90" w:rsidRDefault="00EB0E90" w:rsidP="00EB0E90">
      <w:pPr>
        <w:pStyle w:val="PargrafodaLista"/>
        <w:spacing w:after="0" w:line="240" w:lineRule="auto"/>
        <w:jc w:val="both"/>
        <w:rPr>
          <w:rFonts w:cstheme="minorHAnsi"/>
        </w:rPr>
      </w:pPr>
      <w:proofErr w:type="spellStart"/>
      <w:r>
        <w:rPr>
          <w:rFonts w:cstheme="minorHAnsi"/>
          <w:i/>
          <w:iCs/>
        </w:rPr>
        <w:t>faixa_idade</w:t>
      </w:r>
      <w:proofErr w:type="spellEnd"/>
      <w:r>
        <w:rPr>
          <w:rFonts w:cstheme="minorHAnsi"/>
          <w:i/>
          <w:iCs/>
        </w:rPr>
        <w:t xml:space="preserve">: </w:t>
      </w:r>
      <w:r>
        <w:rPr>
          <w:rFonts w:cstheme="minorHAnsi"/>
        </w:rPr>
        <w:t>Faixa de idade;</w:t>
      </w:r>
    </w:p>
    <w:p w14:paraId="5561C399" w14:textId="159AD7DF" w:rsidR="00EB0E90" w:rsidRPr="00EB0E90" w:rsidRDefault="00EB0E90" w:rsidP="00EB0E90">
      <w:pPr>
        <w:pStyle w:val="PargrafodaLista"/>
        <w:spacing w:after="0" w:line="240" w:lineRule="auto"/>
        <w:jc w:val="both"/>
        <w:rPr>
          <w:rFonts w:cstheme="minorHAnsi"/>
        </w:rPr>
      </w:pPr>
      <w:proofErr w:type="spellStart"/>
      <w:r>
        <w:rPr>
          <w:rFonts w:cstheme="minorHAnsi"/>
          <w:i/>
          <w:iCs/>
        </w:rPr>
        <w:t>genero</w:t>
      </w:r>
      <w:proofErr w:type="spellEnd"/>
      <w:r>
        <w:rPr>
          <w:rFonts w:cstheme="minorHAnsi"/>
          <w:i/>
          <w:iCs/>
        </w:rPr>
        <w:t xml:space="preserve">: </w:t>
      </w:r>
      <w:r>
        <w:rPr>
          <w:rFonts w:cstheme="minorHAnsi"/>
        </w:rPr>
        <w:t>Gênero;</w:t>
      </w:r>
    </w:p>
    <w:p w14:paraId="56B0AF06" w14:textId="3BA0EB18" w:rsidR="00EB0E90" w:rsidRPr="00EB0E90" w:rsidRDefault="00EB0E90" w:rsidP="00EB0E90">
      <w:pPr>
        <w:pStyle w:val="PargrafodaLista"/>
        <w:spacing w:after="0" w:line="240" w:lineRule="auto"/>
        <w:jc w:val="both"/>
        <w:rPr>
          <w:rFonts w:cstheme="minorHAnsi"/>
        </w:rPr>
      </w:pPr>
      <w:proofErr w:type="spellStart"/>
      <w:r>
        <w:rPr>
          <w:rFonts w:cstheme="minorHAnsi"/>
          <w:i/>
          <w:iCs/>
        </w:rPr>
        <w:t>tp_envolvido</w:t>
      </w:r>
      <w:proofErr w:type="spellEnd"/>
      <w:r>
        <w:rPr>
          <w:rFonts w:cstheme="minorHAnsi"/>
          <w:i/>
          <w:iCs/>
        </w:rPr>
        <w:t xml:space="preserve">: </w:t>
      </w:r>
      <w:r>
        <w:rPr>
          <w:rFonts w:cstheme="minorHAnsi"/>
        </w:rPr>
        <w:t>Tipo de envolvido;</w:t>
      </w:r>
    </w:p>
    <w:p w14:paraId="73F11015" w14:textId="67F2B07A" w:rsidR="00EB0E90" w:rsidRPr="00EB0E90" w:rsidRDefault="00EB0E90" w:rsidP="00EB0E90">
      <w:pPr>
        <w:pStyle w:val="PargrafodaLista"/>
        <w:spacing w:after="0" w:line="240" w:lineRule="auto"/>
        <w:jc w:val="both"/>
        <w:rPr>
          <w:rFonts w:cstheme="minorHAnsi"/>
        </w:rPr>
      </w:pPr>
      <w:proofErr w:type="spellStart"/>
      <w:r>
        <w:rPr>
          <w:rFonts w:cstheme="minorHAnsi"/>
          <w:i/>
          <w:iCs/>
        </w:rPr>
        <w:t>gravidade_lesao</w:t>
      </w:r>
      <w:proofErr w:type="spellEnd"/>
      <w:r>
        <w:rPr>
          <w:rFonts w:cstheme="minorHAnsi"/>
          <w:i/>
          <w:iCs/>
        </w:rPr>
        <w:t xml:space="preserve">: </w:t>
      </w:r>
      <w:r>
        <w:rPr>
          <w:rFonts w:cstheme="minorHAnsi"/>
        </w:rPr>
        <w:t>Gravidade da lesão;</w:t>
      </w:r>
    </w:p>
    <w:p w14:paraId="3330D646" w14:textId="7B414551" w:rsidR="00EB0E90" w:rsidRPr="00EB0E90" w:rsidRDefault="00EB0E90" w:rsidP="00EB0E90">
      <w:pPr>
        <w:pStyle w:val="PargrafodaLista"/>
        <w:spacing w:after="0" w:line="240" w:lineRule="auto"/>
        <w:jc w:val="both"/>
        <w:rPr>
          <w:rFonts w:cstheme="minorHAnsi"/>
        </w:rPr>
      </w:pPr>
      <w:proofErr w:type="spellStart"/>
      <w:r>
        <w:rPr>
          <w:rFonts w:cstheme="minorHAnsi"/>
          <w:i/>
          <w:iCs/>
        </w:rPr>
        <w:t>equip_seguranca</w:t>
      </w:r>
      <w:proofErr w:type="spellEnd"/>
      <w:r>
        <w:rPr>
          <w:rFonts w:cstheme="minorHAnsi"/>
          <w:i/>
          <w:iCs/>
        </w:rPr>
        <w:t xml:space="preserve">: </w:t>
      </w:r>
      <w:r>
        <w:rPr>
          <w:rFonts w:cstheme="minorHAnsi"/>
        </w:rPr>
        <w:t>Equipamento de Segurança</w:t>
      </w:r>
    </w:p>
    <w:p w14:paraId="033C2877" w14:textId="1291D767" w:rsidR="00EB0E90" w:rsidRPr="00EB0E90" w:rsidRDefault="00EB0E90" w:rsidP="00EB0E90">
      <w:pPr>
        <w:pStyle w:val="PargrafodaLista"/>
        <w:spacing w:after="0" w:line="240" w:lineRule="auto"/>
        <w:jc w:val="both"/>
        <w:rPr>
          <w:rFonts w:cstheme="minorHAnsi"/>
        </w:rPr>
      </w:pPr>
      <w:proofErr w:type="spellStart"/>
      <w:r>
        <w:rPr>
          <w:rFonts w:cstheme="minorHAnsi"/>
          <w:i/>
          <w:iCs/>
        </w:rPr>
        <w:lastRenderedPageBreak/>
        <w:t>ind_motorista</w:t>
      </w:r>
      <w:proofErr w:type="spellEnd"/>
      <w:proofErr w:type="gramStart"/>
      <w:r>
        <w:rPr>
          <w:rFonts w:cstheme="minorHAnsi"/>
          <w:i/>
          <w:iCs/>
        </w:rPr>
        <w:t>:</w:t>
      </w:r>
      <w:r w:rsidRPr="00EB0E90">
        <w:rPr>
          <w:rFonts w:cstheme="minorHAnsi"/>
          <w:i/>
          <w:iCs/>
        </w:rPr>
        <w:t xml:space="preserve"> ?</w:t>
      </w:r>
      <w:proofErr w:type="gramEnd"/>
      <w:r>
        <w:rPr>
          <w:rFonts w:cstheme="minorHAnsi"/>
        </w:rPr>
        <w:t xml:space="preserve"> (Sim/Não)</w:t>
      </w:r>
    </w:p>
    <w:p w14:paraId="5D8904BD" w14:textId="76B813B5" w:rsidR="00D21702" w:rsidRPr="00EB0E90" w:rsidRDefault="00EB0E90" w:rsidP="00EB0E90">
      <w:pPr>
        <w:pStyle w:val="PargrafodaLista"/>
        <w:spacing w:after="0" w:line="240" w:lineRule="auto"/>
        <w:jc w:val="both"/>
        <w:rPr>
          <w:rFonts w:cstheme="minorHAnsi"/>
        </w:rPr>
      </w:pPr>
      <w:proofErr w:type="spellStart"/>
      <w:r>
        <w:rPr>
          <w:rFonts w:cstheme="minorHAnsi"/>
          <w:i/>
          <w:iCs/>
        </w:rPr>
        <w:t>susp_alcool</w:t>
      </w:r>
      <w:proofErr w:type="spellEnd"/>
      <w:r>
        <w:rPr>
          <w:rFonts w:cstheme="minorHAnsi"/>
          <w:i/>
          <w:iCs/>
        </w:rPr>
        <w:t xml:space="preserve">: </w:t>
      </w:r>
      <w:r>
        <w:rPr>
          <w:rFonts w:cstheme="minorHAnsi"/>
        </w:rPr>
        <w:t>Suspeita de álcool? (Sim/Não)</w:t>
      </w:r>
    </w:p>
    <w:p w14:paraId="2C4467BB" w14:textId="77777777" w:rsidR="00D21702" w:rsidRPr="00D21702" w:rsidRDefault="00D21702" w:rsidP="00D21702">
      <w:pPr>
        <w:pStyle w:val="PargrafodaLista"/>
        <w:spacing w:after="0" w:line="240" w:lineRule="auto"/>
        <w:jc w:val="both"/>
        <w:rPr>
          <w:rFonts w:cstheme="minorHAnsi"/>
        </w:rPr>
      </w:pPr>
    </w:p>
    <w:p w14:paraId="1CEEB045" w14:textId="77777777" w:rsidR="00E512CA" w:rsidRPr="00E512CA" w:rsidRDefault="00E512CA" w:rsidP="00E512CA">
      <w:pPr>
        <w:spacing w:after="0" w:line="240" w:lineRule="auto"/>
        <w:ind w:left="708"/>
        <w:jc w:val="both"/>
        <w:rPr>
          <w:rFonts w:cstheme="minorHAnsi"/>
        </w:rPr>
      </w:pPr>
    </w:p>
    <w:sectPr w:rsidR="00E512CA" w:rsidRPr="00E512CA" w:rsidSect="00631697">
      <w:headerReference w:type="default" r:id="rId117"/>
      <w:footerReference w:type="default" r:id="rId118"/>
      <w:pgSz w:w="11906" w:h="16838"/>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40947" w14:textId="77777777" w:rsidR="00645D75" w:rsidRDefault="00645D75" w:rsidP="00631697">
      <w:pPr>
        <w:spacing w:after="0" w:line="240" w:lineRule="auto"/>
      </w:pPr>
      <w:r>
        <w:separator/>
      </w:r>
    </w:p>
  </w:endnote>
  <w:endnote w:type="continuationSeparator" w:id="0">
    <w:p w14:paraId="5FC2DC48" w14:textId="77777777" w:rsidR="00645D75" w:rsidRDefault="00645D75" w:rsidP="00631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91112" w14:textId="7E1E2272" w:rsidR="003F1C0C" w:rsidRPr="004C32DB" w:rsidRDefault="003F1C0C" w:rsidP="004C32DB">
    <w:pPr>
      <w:spacing w:before="240" w:line="276" w:lineRule="auto"/>
      <w:jc w:val="both"/>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8F274" w14:textId="77777777" w:rsidR="00645D75" w:rsidRDefault="00645D75" w:rsidP="00631697">
      <w:pPr>
        <w:spacing w:after="0" w:line="240" w:lineRule="auto"/>
      </w:pPr>
      <w:r>
        <w:separator/>
      </w:r>
    </w:p>
  </w:footnote>
  <w:footnote w:type="continuationSeparator" w:id="0">
    <w:p w14:paraId="086A6255" w14:textId="77777777" w:rsidR="00645D75" w:rsidRDefault="00645D75" w:rsidP="00631697">
      <w:pPr>
        <w:spacing w:after="0" w:line="240" w:lineRule="auto"/>
      </w:pPr>
      <w:r>
        <w:continuationSeparator/>
      </w:r>
    </w:p>
  </w:footnote>
  <w:footnote w:id="1">
    <w:p w14:paraId="5AC5A9A2" w14:textId="6C099ABE" w:rsidR="003F1C0C" w:rsidRDefault="003F1C0C">
      <w:pPr>
        <w:pStyle w:val="Textodenotaderodap"/>
        <w:rPr>
          <w:rFonts w:ascii="Arial" w:hAnsi="Arial" w:cs="Arial"/>
          <w:sz w:val="18"/>
          <w:szCs w:val="18"/>
        </w:rPr>
      </w:pPr>
      <w:r w:rsidRPr="0038231F">
        <w:rPr>
          <w:rStyle w:val="Refdenotaderodap"/>
          <w:rFonts w:ascii="Arial" w:hAnsi="Arial" w:cs="Arial"/>
          <w:sz w:val="18"/>
          <w:szCs w:val="18"/>
        </w:rPr>
        <w:footnoteRef/>
      </w:r>
      <w:r w:rsidRPr="0038231F">
        <w:rPr>
          <w:rFonts w:ascii="Arial" w:hAnsi="Arial" w:cs="Arial"/>
          <w:sz w:val="18"/>
          <w:szCs w:val="18"/>
        </w:rPr>
        <w:t xml:space="preserve"> A especificação dos campos encontra-se disponível no Anexo I.</w:t>
      </w:r>
    </w:p>
    <w:p w14:paraId="75F72146" w14:textId="77777777" w:rsidR="003F1C0C" w:rsidRPr="0038231F" w:rsidRDefault="003F1C0C">
      <w:pPr>
        <w:pStyle w:val="Textodenotaderodap"/>
        <w:rPr>
          <w:rFonts w:ascii="Arial" w:hAnsi="Arial" w:cs="Arial"/>
          <w:sz w:val="18"/>
          <w:szCs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014005"/>
      <w:docPartObj>
        <w:docPartGallery w:val="Page Numbers (Top of Page)"/>
        <w:docPartUnique/>
      </w:docPartObj>
    </w:sdtPr>
    <w:sdtContent>
      <w:p w14:paraId="4FC289DC" w14:textId="3A9A96E6" w:rsidR="003F1C0C" w:rsidRDefault="003F1C0C">
        <w:pPr>
          <w:pStyle w:val="Cabealho"/>
          <w:jc w:val="right"/>
        </w:pPr>
        <w:r>
          <w:fldChar w:fldCharType="begin"/>
        </w:r>
        <w:r>
          <w:instrText>PAGE   \* MERGEFORMAT</w:instrText>
        </w:r>
        <w:r>
          <w:fldChar w:fldCharType="separate"/>
        </w:r>
        <w:r>
          <w:rPr>
            <w:noProof/>
          </w:rPr>
          <w:t>4</w:t>
        </w:r>
        <w:r>
          <w:fldChar w:fldCharType="end"/>
        </w:r>
      </w:p>
    </w:sdtContent>
  </w:sdt>
  <w:p w14:paraId="0785AF0E" w14:textId="77777777" w:rsidR="003F1C0C" w:rsidRDefault="003F1C0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4C6"/>
    <w:multiLevelType w:val="multilevel"/>
    <w:tmpl w:val="868E61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AF6A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2177CF"/>
    <w:multiLevelType w:val="multilevel"/>
    <w:tmpl w:val="3B3841EC"/>
    <w:lvl w:ilvl="0">
      <w:start w:val="1"/>
      <w:numFmt w:val="decimal"/>
      <w:lvlText w:val="%1."/>
      <w:lvlJc w:val="left"/>
      <w:pPr>
        <w:ind w:left="372" w:hanging="37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21252"/>
    <w:multiLevelType w:val="hybridMultilevel"/>
    <w:tmpl w:val="F5880A0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7CF2F8B"/>
    <w:multiLevelType w:val="multilevel"/>
    <w:tmpl w:val="588ECB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3C2030"/>
    <w:multiLevelType w:val="hybridMultilevel"/>
    <w:tmpl w:val="696A7A7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8891694"/>
    <w:multiLevelType w:val="hybridMultilevel"/>
    <w:tmpl w:val="7F485060"/>
    <w:lvl w:ilvl="0" w:tplc="A5621F7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B312A2"/>
    <w:multiLevelType w:val="hybridMultilevel"/>
    <w:tmpl w:val="BBDEDF6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E9067E5"/>
    <w:multiLevelType w:val="hybridMultilevel"/>
    <w:tmpl w:val="30C68E6A"/>
    <w:lvl w:ilvl="0" w:tplc="5A7A51B6">
      <w:start w:val="2"/>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1DA0E53"/>
    <w:multiLevelType w:val="hybridMultilevel"/>
    <w:tmpl w:val="482068C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51D2DCF"/>
    <w:multiLevelType w:val="hybridMultilevel"/>
    <w:tmpl w:val="53AC4DCA"/>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16E1775A"/>
    <w:multiLevelType w:val="multilevel"/>
    <w:tmpl w:val="06F41304"/>
    <w:lvl w:ilvl="0">
      <w:start w:val="1"/>
      <w:numFmt w:val="decimal"/>
      <w:lvlText w:val="%1."/>
      <w:lvlJc w:val="left"/>
      <w:pPr>
        <w:ind w:left="372" w:hanging="37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8CF67D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8FF2D92"/>
    <w:multiLevelType w:val="hybridMultilevel"/>
    <w:tmpl w:val="F9B0679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197C6813"/>
    <w:multiLevelType w:val="hybridMultilevel"/>
    <w:tmpl w:val="491E8548"/>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9F03B5D"/>
    <w:multiLevelType w:val="multilevel"/>
    <w:tmpl w:val="1318CC14"/>
    <w:lvl w:ilvl="0">
      <w:start w:val="3"/>
      <w:numFmt w:val="decimal"/>
      <w:lvlText w:val="%1."/>
      <w:lvlJc w:val="left"/>
      <w:pPr>
        <w:ind w:left="372" w:hanging="372"/>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A961B90"/>
    <w:multiLevelType w:val="multilevel"/>
    <w:tmpl w:val="560EAA22"/>
    <w:lvl w:ilvl="0">
      <w:start w:val="2"/>
      <w:numFmt w:val="decimal"/>
      <w:lvlText w:val="%1."/>
      <w:lvlJc w:val="left"/>
      <w:pPr>
        <w:ind w:left="372" w:hanging="372"/>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D0F77E5"/>
    <w:multiLevelType w:val="hybridMultilevel"/>
    <w:tmpl w:val="2B4EA3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1E6F30F8"/>
    <w:multiLevelType w:val="multilevel"/>
    <w:tmpl w:val="D28285C4"/>
    <w:lvl w:ilvl="0">
      <w:start w:val="1"/>
      <w:numFmt w:val="decimal"/>
      <w:lvlText w:val="%1."/>
      <w:lvlJc w:val="left"/>
      <w:pPr>
        <w:ind w:left="372" w:hanging="37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2562509F"/>
    <w:multiLevelType w:val="multilevel"/>
    <w:tmpl w:val="68A285E0"/>
    <w:lvl w:ilvl="0">
      <w:start w:val="1"/>
      <w:numFmt w:val="decimal"/>
      <w:lvlText w:val="%1."/>
      <w:lvlJc w:val="left"/>
      <w:pPr>
        <w:ind w:left="372" w:hanging="37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8EF0227"/>
    <w:multiLevelType w:val="multilevel"/>
    <w:tmpl w:val="370C4930"/>
    <w:lvl w:ilvl="0">
      <w:start w:val="3"/>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96705A9"/>
    <w:multiLevelType w:val="hybridMultilevel"/>
    <w:tmpl w:val="BAECA86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2CE20561"/>
    <w:multiLevelType w:val="multilevel"/>
    <w:tmpl w:val="370C4930"/>
    <w:lvl w:ilvl="0">
      <w:start w:val="3"/>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F7A164C"/>
    <w:multiLevelType w:val="multilevel"/>
    <w:tmpl w:val="31F4BC54"/>
    <w:lvl w:ilvl="0">
      <w:start w:val="1"/>
      <w:numFmt w:val="decimal"/>
      <w:lvlText w:val="%1."/>
      <w:lvlJc w:val="left"/>
      <w:pPr>
        <w:ind w:left="372" w:hanging="37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7365851"/>
    <w:multiLevelType w:val="hybridMultilevel"/>
    <w:tmpl w:val="AB461E44"/>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15:restartNumberingAfterBreak="0">
    <w:nsid w:val="39C27F55"/>
    <w:multiLevelType w:val="multilevel"/>
    <w:tmpl w:val="E63C0FB8"/>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39CE4AFA"/>
    <w:multiLevelType w:val="hybridMultilevel"/>
    <w:tmpl w:val="9BE05FB6"/>
    <w:lvl w:ilvl="0" w:tplc="04160011">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1F22B6F"/>
    <w:multiLevelType w:val="multilevel"/>
    <w:tmpl w:val="8744C614"/>
    <w:styleLink w:val="Listaatual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4BD53A3"/>
    <w:multiLevelType w:val="multilevel"/>
    <w:tmpl w:val="A1FA6EEC"/>
    <w:lvl w:ilvl="0">
      <w:start w:val="2"/>
      <w:numFmt w:val="decimal"/>
      <w:lvlText w:val="%1."/>
      <w:lvlJc w:val="left"/>
      <w:pPr>
        <w:ind w:left="372" w:hanging="37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67B2141"/>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A654B07"/>
    <w:multiLevelType w:val="multilevel"/>
    <w:tmpl w:val="02584956"/>
    <w:lvl w:ilvl="0">
      <w:start w:val="2"/>
      <w:numFmt w:val="decimal"/>
      <w:lvlText w:val="%1."/>
      <w:lvlJc w:val="left"/>
      <w:pPr>
        <w:ind w:left="372" w:hanging="372"/>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AA8530F"/>
    <w:multiLevelType w:val="multilevel"/>
    <w:tmpl w:val="7BD62CD4"/>
    <w:lvl w:ilvl="0">
      <w:start w:val="1"/>
      <w:numFmt w:val="decimal"/>
      <w:lvlText w:val="%1."/>
      <w:lvlJc w:val="left"/>
      <w:pPr>
        <w:ind w:left="372" w:hanging="37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54881A9F"/>
    <w:multiLevelType w:val="hybridMultilevel"/>
    <w:tmpl w:val="8E502136"/>
    <w:lvl w:ilvl="0" w:tplc="BD00257C">
      <w:start w:val="2"/>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B9A6486"/>
    <w:multiLevelType w:val="hybridMultilevel"/>
    <w:tmpl w:val="458EEC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BCB5427"/>
    <w:multiLevelType w:val="hybridMultilevel"/>
    <w:tmpl w:val="D9F415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D6E7C84"/>
    <w:multiLevelType w:val="multilevel"/>
    <w:tmpl w:val="68948E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16D5321"/>
    <w:multiLevelType w:val="hybridMultilevel"/>
    <w:tmpl w:val="BE6CADD8"/>
    <w:lvl w:ilvl="0" w:tplc="B0367706">
      <w:start w:val="2"/>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7" w15:restartNumberingAfterBreak="0">
    <w:nsid w:val="6F4E5E26"/>
    <w:multiLevelType w:val="multilevel"/>
    <w:tmpl w:val="370C4930"/>
    <w:lvl w:ilvl="0">
      <w:start w:val="3"/>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1581157"/>
    <w:multiLevelType w:val="multilevel"/>
    <w:tmpl w:val="BB7E6BAA"/>
    <w:lvl w:ilvl="0">
      <w:start w:val="1"/>
      <w:numFmt w:val="decimal"/>
      <w:lvlText w:val="%1."/>
      <w:lvlJc w:val="left"/>
      <w:pPr>
        <w:ind w:left="372" w:hanging="372"/>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9" w15:restartNumberingAfterBreak="0">
    <w:nsid w:val="76A03C76"/>
    <w:multiLevelType w:val="multilevel"/>
    <w:tmpl w:val="370C4930"/>
    <w:lvl w:ilvl="0">
      <w:start w:val="3"/>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B652F38"/>
    <w:multiLevelType w:val="hybridMultilevel"/>
    <w:tmpl w:val="F8F80C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C440CEF"/>
    <w:multiLevelType w:val="multilevel"/>
    <w:tmpl w:val="9C0AA5BC"/>
    <w:lvl w:ilvl="0">
      <w:start w:val="2"/>
      <w:numFmt w:val="decimal"/>
      <w:lvlText w:val="%1."/>
      <w:lvlJc w:val="left"/>
      <w:pPr>
        <w:ind w:left="372" w:hanging="372"/>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CD70844"/>
    <w:multiLevelType w:val="hybridMultilevel"/>
    <w:tmpl w:val="9CFCD5EA"/>
    <w:lvl w:ilvl="0" w:tplc="04160011">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D1863F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6136AD"/>
    <w:multiLevelType w:val="multilevel"/>
    <w:tmpl w:val="7A1E55AA"/>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DD353D3"/>
    <w:multiLevelType w:val="hybridMultilevel"/>
    <w:tmpl w:val="8744C61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697049081">
    <w:abstractNumId w:val="7"/>
  </w:num>
  <w:num w:numId="2" w16cid:durableId="707488883">
    <w:abstractNumId w:val="25"/>
  </w:num>
  <w:num w:numId="3" w16cid:durableId="1048802072">
    <w:abstractNumId w:val="45"/>
  </w:num>
  <w:num w:numId="4" w16cid:durableId="1592346845">
    <w:abstractNumId w:val="38"/>
  </w:num>
  <w:num w:numId="5" w16cid:durableId="991327415">
    <w:abstractNumId w:val="44"/>
  </w:num>
  <w:num w:numId="6" w16cid:durableId="1843616783">
    <w:abstractNumId w:val="18"/>
  </w:num>
  <w:num w:numId="7" w16cid:durableId="176778625">
    <w:abstractNumId w:val="19"/>
  </w:num>
  <w:num w:numId="8" w16cid:durableId="1771000653">
    <w:abstractNumId w:val="2"/>
  </w:num>
  <w:num w:numId="9" w16cid:durableId="720985255">
    <w:abstractNumId w:val="11"/>
  </w:num>
  <w:num w:numId="10" w16cid:durableId="864097441">
    <w:abstractNumId w:val="31"/>
  </w:num>
  <w:num w:numId="11" w16cid:durableId="1206065919">
    <w:abstractNumId w:val="23"/>
  </w:num>
  <w:num w:numId="12" w16cid:durableId="420876292">
    <w:abstractNumId w:val="32"/>
  </w:num>
  <w:num w:numId="13" w16cid:durableId="1590503166">
    <w:abstractNumId w:val="8"/>
  </w:num>
  <w:num w:numId="14" w16cid:durableId="25300886">
    <w:abstractNumId w:val="6"/>
  </w:num>
  <w:num w:numId="15" w16cid:durableId="724790749">
    <w:abstractNumId w:val="16"/>
  </w:num>
  <w:num w:numId="16" w16cid:durableId="248396085">
    <w:abstractNumId w:val="41"/>
  </w:num>
  <w:num w:numId="17" w16cid:durableId="1522009040">
    <w:abstractNumId w:val="28"/>
  </w:num>
  <w:num w:numId="18" w16cid:durableId="755439534">
    <w:abstractNumId w:val="30"/>
  </w:num>
  <w:num w:numId="19" w16cid:durableId="1441022402">
    <w:abstractNumId w:val="10"/>
  </w:num>
  <w:num w:numId="20" w16cid:durableId="1294168649">
    <w:abstractNumId w:val="24"/>
  </w:num>
  <w:num w:numId="21" w16cid:durableId="632516482">
    <w:abstractNumId w:val="33"/>
  </w:num>
  <w:num w:numId="22" w16cid:durableId="308444878">
    <w:abstractNumId w:val="21"/>
  </w:num>
  <w:num w:numId="23" w16cid:durableId="998928037">
    <w:abstractNumId w:val="9"/>
  </w:num>
  <w:num w:numId="24" w16cid:durableId="1270118122">
    <w:abstractNumId w:val="37"/>
  </w:num>
  <w:num w:numId="25" w16cid:durableId="1288774133">
    <w:abstractNumId w:val="43"/>
  </w:num>
  <w:num w:numId="26" w16cid:durableId="1067802804">
    <w:abstractNumId w:val="15"/>
  </w:num>
  <w:num w:numId="27" w16cid:durableId="1044596879">
    <w:abstractNumId w:val="35"/>
  </w:num>
  <w:num w:numId="28" w16cid:durableId="561714473">
    <w:abstractNumId w:val="0"/>
  </w:num>
  <w:num w:numId="29" w16cid:durableId="1875193866">
    <w:abstractNumId w:val="4"/>
  </w:num>
  <w:num w:numId="30" w16cid:durableId="866986873">
    <w:abstractNumId w:val="39"/>
  </w:num>
  <w:num w:numId="31" w16cid:durableId="1037970569">
    <w:abstractNumId w:val="27"/>
  </w:num>
  <w:num w:numId="32" w16cid:durableId="444540690">
    <w:abstractNumId w:val="13"/>
  </w:num>
  <w:num w:numId="33" w16cid:durableId="996688853">
    <w:abstractNumId w:val="20"/>
  </w:num>
  <w:num w:numId="34" w16cid:durableId="739060107">
    <w:abstractNumId w:val="1"/>
  </w:num>
  <w:num w:numId="35" w16cid:durableId="395321639">
    <w:abstractNumId w:val="12"/>
  </w:num>
  <w:num w:numId="36" w16cid:durableId="684401542">
    <w:abstractNumId w:val="42"/>
  </w:num>
  <w:num w:numId="37" w16cid:durableId="504131292">
    <w:abstractNumId w:val="29"/>
  </w:num>
  <w:num w:numId="38" w16cid:durableId="1630279939">
    <w:abstractNumId w:val="5"/>
  </w:num>
  <w:num w:numId="39" w16cid:durableId="330570341">
    <w:abstractNumId w:val="3"/>
  </w:num>
  <w:num w:numId="40" w16cid:durableId="811563882">
    <w:abstractNumId w:val="22"/>
  </w:num>
  <w:num w:numId="41" w16cid:durableId="437675741">
    <w:abstractNumId w:val="26"/>
  </w:num>
  <w:num w:numId="42" w16cid:durableId="715349980">
    <w:abstractNumId w:val="40"/>
  </w:num>
  <w:num w:numId="43" w16cid:durableId="1826121017">
    <w:abstractNumId w:val="36"/>
  </w:num>
  <w:num w:numId="44" w16cid:durableId="1024477613">
    <w:abstractNumId w:val="14"/>
  </w:num>
  <w:num w:numId="45" w16cid:durableId="1155801085">
    <w:abstractNumId w:val="17"/>
  </w:num>
  <w:num w:numId="46" w16cid:durableId="140942378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697"/>
    <w:rsid w:val="0000155B"/>
    <w:rsid w:val="000146EF"/>
    <w:rsid w:val="00017D4E"/>
    <w:rsid w:val="00021879"/>
    <w:rsid w:val="00024D6B"/>
    <w:rsid w:val="00026D1F"/>
    <w:rsid w:val="00041AC7"/>
    <w:rsid w:val="00064439"/>
    <w:rsid w:val="000677FD"/>
    <w:rsid w:val="000715A7"/>
    <w:rsid w:val="000746C4"/>
    <w:rsid w:val="00076252"/>
    <w:rsid w:val="0009438F"/>
    <w:rsid w:val="000A104F"/>
    <w:rsid w:val="000A4085"/>
    <w:rsid w:val="000A6228"/>
    <w:rsid w:val="000B4C96"/>
    <w:rsid w:val="000B7EFD"/>
    <w:rsid w:val="000C061C"/>
    <w:rsid w:val="000D0AAD"/>
    <w:rsid w:val="000D0B9F"/>
    <w:rsid w:val="000F4B48"/>
    <w:rsid w:val="00100343"/>
    <w:rsid w:val="00114E70"/>
    <w:rsid w:val="0012538A"/>
    <w:rsid w:val="001311DE"/>
    <w:rsid w:val="001331F9"/>
    <w:rsid w:val="001537D9"/>
    <w:rsid w:val="00161E29"/>
    <w:rsid w:val="00183E62"/>
    <w:rsid w:val="00183FEE"/>
    <w:rsid w:val="00192484"/>
    <w:rsid w:val="00192A83"/>
    <w:rsid w:val="00197827"/>
    <w:rsid w:val="001A1770"/>
    <w:rsid w:val="001A4F41"/>
    <w:rsid w:val="001C2377"/>
    <w:rsid w:val="001C6E2F"/>
    <w:rsid w:val="001F1807"/>
    <w:rsid w:val="001F5A7B"/>
    <w:rsid w:val="002162BF"/>
    <w:rsid w:val="00227FE4"/>
    <w:rsid w:val="002376D4"/>
    <w:rsid w:val="00250084"/>
    <w:rsid w:val="00253A26"/>
    <w:rsid w:val="00262647"/>
    <w:rsid w:val="00277306"/>
    <w:rsid w:val="00277391"/>
    <w:rsid w:val="00286BDD"/>
    <w:rsid w:val="002A0D5F"/>
    <w:rsid w:val="002A5539"/>
    <w:rsid w:val="002F13CF"/>
    <w:rsid w:val="0030235E"/>
    <w:rsid w:val="00303221"/>
    <w:rsid w:val="00310B6C"/>
    <w:rsid w:val="00314CCA"/>
    <w:rsid w:val="00332D6D"/>
    <w:rsid w:val="003333B7"/>
    <w:rsid w:val="00342921"/>
    <w:rsid w:val="0034348C"/>
    <w:rsid w:val="00344A6A"/>
    <w:rsid w:val="0038231F"/>
    <w:rsid w:val="00382C39"/>
    <w:rsid w:val="003925B7"/>
    <w:rsid w:val="00395603"/>
    <w:rsid w:val="00396EE5"/>
    <w:rsid w:val="003A5BE8"/>
    <w:rsid w:val="003C50D8"/>
    <w:rsid w:val="003D4CEF"/>
    <w:rsid w:val="003D6368"/>
    <w:rsid w:val="003E59C7"/>
    <w:rsid w:val="003E66C0"/>
    <w:rsid w:val="003F1C0C"/>
    <w:rsid w:val="003F5923"/>
    <w:rsid w:val="003F6253"/>
    <w:rsid w:val="00401C40"/>
    <w:rsid w:val="00411836"/>
    <w:rsid w:val="004152FC"/>
    <w:rsid w:val="00420F02"/>
    <w:rsid w:val="004222AD"/>
    <w:rsid w:val="004226D0"/>
    <w:rsid w:val="004227D9"/>
    <w:rsid w:val="004275E1"/>
    <w:rsid w:val="0043279E"/>
    <w:rsid w:val="00433C85"/>
    <w:rsid w:val="00446023"/>
    <w:rsid w:val="00463D01"/>
    <w:rsid w:val="004A4F1D"/>
    <w:rsid w:val="004A7544"/>
    <w:rsid w:val="004C0608"/>
    <w:rsid w:val="004C32DB"/>
    <w:rsid w:val="004C4665"/>
    <w:rsid w:val="004D2221"/>
    <w:rsid w:val="004D2639"/>
    <w:rsid w:val="004D3943"/>
    <w:rsid w:val="004E3FF3"/>
    <w:rsid w:val="004F1EE3"/>
    <w:rsid w:val="004F1F25"/>
    <w:rsid w:val="004F6499"/>
    <w:rsid w:val="005056F9"/>
    <w:rsid w:val="00515876"/>
    <w:rsid w:val="0053046C"/>
    <w:rsid w:val="00541C15"/>
    <w:rsid w:val="00546332"/>
    <w:rsid w:val="00562382"/>
    <w:rsid w:val="00563AB9"/>
    <w:rsid w:val="00563D8F"/>
    <w:rsid w:val="00581D28"/>
    <w:rsid w:val="00582CD6"/>
    <w:rsid w:val="00584EC4"/>
    <w:rsid w:val="005B0B0E"/>
    <w:rsid w:val="005C6E43"/>
    <w:rsid w:val="005D7584"/>
    <w:rsid w:val="005E3272"/>
    <w:rsid w:val="005E4003"/>
    <w:rsid w:val="005F2AFD"/>
    <w:rsid w:val="00600E8B"/>
    <w:rsid w:val="00601BFA"/>
    <w:rsid w:val="00606518"/>
    <w:rsid w:val="00612836"/>
    <w:rsid w:val="006212C5"/>
    <w:rsid w:val="00621416"/>
    <w:rsid w:val="006240E0"/>
    <w:rsid w:val="00626C06"/>
    <w:rsid w:val="00631697"/>
    <w:rsid w:val="006342C4"/>
    <w:rsid w:val="00645D75"/>
    <w:rsid w:val="006475A5"/>
    <w:rsid w:val="00654F2F"/>
    <w:rsid w:val="00655A07"/>
    <w:rsid w:val="00677027"/>
    <w:rsid w:val="00695B92"/>
    <w:rsid w:val="006A5795"/>
    <w:rsid w:val="006B263E"/>
    <w:rsid w:val="006C2049"/>
    <w:rsid w:val="006F7437"/>
    <w:rsid w:val="00700269"/>
    <w:rsid w:val="007016D3"/>
    <w:rsid w:val="00704F4D"/>
    <w:rsid w:val="007144E2"/>
    <w:rsid w:val="00716DFB"/>
    <w:rsid w:val="00716F2A"/>
    <w:rsid w:val="00723BF8"/>
    <w:rsid w:val="00730346"/>
    <w:rsid w:val="007424E8"/>
    <w:rsid w:val="00745AAD"/>
    <w:rsid w:val="00747D98"/>
    <w:rsid w:val="00763DFC"/>
    <w:rsid w:val="007642D7"/>
    <w:rsid w:val="00766598"/>
    <w:rsid w:val="007822F4"/>
    <w:rsid w:val="00783DA7"/>
    <w:rsid w:val="00783FE0"/>
    <w:rsid w:val="007928B7"/>
    <w:rsid w:val="0079626C"/>
    <w:rsid w:val="007A6B8A"/>
    <w:rsid w:val="007B41B6"/>
    <w:rsid w:val="007C0DCA"/>
    <w:rsid w:val="007D0590"/>
    <w:rsid w:val="007E6286"/>
    <w:rsid w:val="007E7175"/>
    <w:rsid w:val="007F5C82"/>
    <w:rsid w:val="00810247"/>
    <w:rsid w:val="008304C1"/>
    <w:rsid w:val="00840787"/>
    <w:rsid w:val="00851B9C"/>
    <w:rsid w:val="008570F6"/>
    <w:rsid w:val="0087058E"/>
    <w:rsid w:val="008705CA"/>
    <w:rsid w:val="008821FF"/>
    <w:rsid w:val="00890617"/>
    <w:rsid w:val="008D29FB"/>
    <w:rsid w:val="008D63D5"/>
    <w:rsid w:val="008F7620"/>
    <w:rsid w:val="00903AE5"/>
    <w:rsid w:val="009046FF"/>
    <w:rsid w:val="00932624"/>
    <w:rsid w:val="009636E5"/>
    <w:rsid w:val="00984EF9"/>
    <w:rsid w:val="00990FF4"/>
    <w:rsid w:val="009A038B"/>
    <w:rsid w:val="009A35BE"/>
    <w:rsid w:val="009A7DF2"/>
    <w:rsid w:val="009B12B2"/>
    <w:rsid w:val="009B59F5"/>
    <w:rsid w:val="009E1FC8"/>
    <w:rsid w:val="009F2EBE"/>
    <w:rsid w:val="00A0725A"/>
    <w:rsid w:val="00A25F94"/>
    <w:rsid w:val="00A4042D"/>
    <w:rsid w:val="00A41AD0"/>
    <w:rsid w:val="00A53119"/>
    <w:rsid w:val="00A653CB"/>
    <w:rsid w:val="00A941D5"/>
    <w:rsid w:val="00A94ECB"/>
    <w:rsid w:val="00AA78D1"/>
    <w:rsid w:val="00AB39A1"/>
    <w:rsid w:val="00AC3E27"/>
    <w:rsid w:val="00AE1B2F"/>
    <w:rsid w:val="00AE2542"/>
    <w:rsid w:val="00AF4381"/>
    <w:rsid w:val="00B06CA8"/>
    <w:rsid w:val="00B1039D"/>
    <w:rsid w:val="00B240AB"/>
    <w:rsid w:val="00B45353"/>
    <w:rsid w:val="00B46D0D"/>
    <w:rsid w:val="00B474D3"/>
    <w:rsid w:val="00B618D8"/>
    <w:rsid w:val="00B67CBE"/>
    <w:rsid w:val="00B71DEA"/>
    <w:rsid w:val="00B73C47"/>
    <w:rsid w:val="00B87712"/>
    <w:rsid w:val="00B93E7E"/>
    <w:rsid w:val="00BA0595"/>
    <w:rsid w:val="00BA6CC9"/>
    <w:rsid w:val="00BE5E8A"/>
    <w:rsid w:val="00BE736A"/>
    <w:rsid w:val="00BF1FD1"/>
    <w:rsid w:val="00BF3467"/>
    <w:rsid w:val="00C00785"/>
    <w:rsid w:val="00C07907"/>
    <w:rsid w:val="00C258B8"/>
    <w:rsid w:val="00C357B0"/>
    <w:rsid w:val="00C4355F"/>
    <w:rsid w:val="00C55B54"/>
    <w:rsid w:val="00C73230"/>
    <w:rsid w:val="00C81B70"/>
    <w:rsid w:val="00C834A6"/>
    <w:rsid w:val="00C90B7F"/>
    <w:rsid w:val="00C92FAC"/>
    <w:rsid w:val="00C93195"/>
    <w:rsid w:val="00CA4E7D"/>
    <w:rsid w:val="00CB7022"/>
    <w:rsid w:val="00CD369F"/>
    <w:rsid w:val="00CF218F"/>
    <w:rsid w:val="00CF2C1C"/>
    <w:rsid w:val="00D025EF"/>
    <w:rsid w:val="00D15304"/>
    <w:rsid w:val="00D211E9"/>
    <w:rsid w:val="00D214D1"/>
    <w:rsid w:val="00D21702"/>
    <w:rsid w:val="00D42025"/>
    <w:rsid w:val="00D602BC"/>
    <w:rsid w:val="00D63FEE"/>
    <w:rsid w:val="00D66514"/>
    <w:rsid w:val="00D8587B"/>
    <w:rsid w:val="00D963B1"/>
    <w:rsid w:val="00DA088A"/>
    <w:rsid w:val="00DC0452"/>
    <w:rsid w:val="00DC6C6A"/>
    <w:rsid w:val="00DD24BF"/>
    <w:rsid w:val="00DD31E6"/>
    <w:rsid w:val="00DD4730"/>
    <w:rsid w:val="00DD58CB"/>
    <w:rsid w:val="00DE1554"/>
    <w:rsid w:val="00DE5F6B"/>
    <w:rsid w:val="00DE690E"/>
    <w:rsid w:val="00DE7350"/>
    <w:rsid w:val="00DF73D9"/>
    <w:rsid w:val="00E11B61"/>
    <w:rsid w:val="00E27926"/>
    <w:rsid w:val="00E32481"/>
    <w:rsid w:val="00E354BD"/>
    <w:rsid w:val="00E363C3"/>
    <w:rsid w:val="00E46096"/>
    <w:rsid w:val="00E46ED3"/>
    <w:rsid w:val="00E512CA"/>
    <w:rsid w:val="00E541F3"/>
    <w:rsid w:val="00E557ED"/>
    <w:rsid w:val="00E5601E"/>
    <w:rsid w:val="00E70AF7"/>
    <w:rsid w:val="00E710D8"/>
    <w:rsid w:val="00EA026F"/>
    <w:rsid w:val="00EA7D25"/>
    <w:rsid w:val="00EB0E90"/>
    <w:rsid w:val="00EC02C1"/>
    <w:rsid w:val="00EC52FA"/>
    <w:rsid w:val="00ED2363"/>
    <w:rsid w:val="00ED5CA0"/>
    <w:rsid w:val="00ED76D2"/>
    <w:rsid w:val="00EE2849"/>
    <w:rsid w:val="00EE6A03"/>
    <w:rsid w:val="00EF59D0"/>
    <w:rsid w:val="00F10AA7"/>
    <w:rsid w:val="00F1250A"/>
    <w:rsid w:val="00F213EA"/>
    <w:rsid w:val="00F360EC"/>
    <w:rsid w:val="00F37128"/>
    <w:rsid w:val="00F42CAC"/>
    <w:rsid w:val="00F42FD4"/>
    <w:rsid w:val="00F61477"/>
    <w:rsid w:val="00F65B9E"/>
    <w:rsid w:val="00F85A4B"/>
    <w:rsid w:val="00F875A5"/>
    <w:rsid w:val="00FA06A3"/>
    <w:rsid w:val="00FA2744"/>
    <w:rsid w:val="00FA3D46"/>
    <w:rsid w:val="00FA76E4"/>
    <w:rsid w:val="00FB35CB"/>
    <w:rsid w:val="00FB7D06"/>
    <w:rsid w:val="00FC54E1"/>
    <w:rsid w:val="00FC75A7"/>
    <w:rsid w:val="00FD004C"/>
    <w:rsid w:val="00FD2A55"/>
    <w:rsid w:val="00FD68FF"/>
    <w:rsid w:val="00FE5CEE"/>
    <w:rsid w:val="00FF3313"/>
    <w:rsid w:val="00FF3C5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81333"/>
  <w15:chartTrackingRefBased/>
  <w15:docId w15:val="{B7E2E72B-9674-43E0-9086-951F316BA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E73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31697"/>
    <w:pPr>
      <w:ind w:left="720"/>
      <w:contextualSpacing/>
    </w:pPr>
  </w:style>
  <w:style w:type="paragraph" w:styleId="Cabealho">
    <w:name w:val="header"/>
    <w:basedOn w:val="Normal"/>
    <w:link w:val="CabealhoChar"/>
    <w:uiPriority w:val="99"/>
    <w:unhideWhenUsed/>
    <w:rsid w:val="0063169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1697"/>
  </w:style>
  <w:style w:type="paragraph" w:styleId="Rodap">
    <w:name w:val="footer"/>
    <w:basedOn w:val="Normal"/>
    <w:link w:val="RodapChar"/>
    <w:uiPriority w:val="99"/>
    <w:unhideWhenUsed/>
    <w:rsid w:val="00631697"/>
    <w:pPr>
      <w:tabs>
        <w:tab w:val="center" w:pos="4252"/>
        <w:tab w:val="right" w:pos="8504"/>
      </w:tabs>
      <w:spacing w:after="0" w:line="240" w:lineRule="auto"/>
    </w:pPr>
  </w:style>
  <w:style w:type="character" w:customStyle="1" w:styleId="RodapChar">
    <w:name w:val="Rodapé Char"/>
    <w:basedOn w:val="Fontepargpadro"/>
    <w:link w:val="Rodap"/>
    <w:uiPriority w:val="99"/>
    <w:rsid w:val="00631697"/>
  </w:style>
  <w:style w:type="character" w:customStyle="1" w:styleId="Ttulo1Char">
    <w:name w:val="Título 1 Char"/>
    <w:basedOn w:val="Fontepargpadro"/>
    <w:link w:val="Ttulo1"/>
    <w:uiPriority w:val="9"/>
    <w:rsid w:val="00DE7350"/>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DE7350"/>
    <w:pPr>
      <w:outlineLvl w:val="9"/>
    </w:pPr>
    <w:rPr>
      <w:kern w:val="0"/>
      <w:lang w:eastAsia="pt-BR"/>
      <w14:ligatures w14:val="none"/>
    </w:rPr>
  </w:style>
  <w:style w:type="character" w:customStyle="1" w:styleId="markedcontent">
    <w:name w:val="markedcontent"/>
    <w:basedOn w:val="Fontepargpadro"/>
    <w:rsid w:val="00AE2542"/>
  </w:style>
  <w:style w:type="table" w:styleId="Tabelacomgrade">
    <w:name w:val="Table Grid"/>
    <w:basedOn w:val="Tabelanormal"/>
    <w:uiPriority w:val="39"/>
    <w:rsid w:val="00C25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F37128"/>
    <w:rPr>
      <w:color w:val="808080"/>
    </w:rPr>
  </w:style>
  <w:style w:type="paragraph" w:styleId="Sumrio2">
    <w:name w:val="toc 2"/>
    <w:basedOn w:val="Normal"/>
    <w:next w:val="Normal"/>
    <w:autoRedefine/>
    <w:uiPriority w:val="39"/>
    <w:unhideWhenUsed/>
    <w:rsid w:val="000715A7"/>
    <w:pPr>
      <w:spacing w:after="100"/>
      <w:ind w:left="216"/>
    </w:pPr>
    <w:rPr>
      <w:rFonts w:eastAsiaTheme="minorEastAsia" w:cs="Times New Roman"/>
      <w:kern w:val="0"/>
      <w:lang w:eastAsia="pt-BR"/>
      <w14:ligatures w14:val="none"/>
    </w:rPr>
  </w:style>
  <w:style w:type="paragraph" w:styleId="Sumrio1">
    <w:name w:val="toc 1"/>
    <w:basedOn w:val="Normal"/>
    <w:next w:val="Normal"/>
    <w:autoRedefine/>
    <w:uiPriority w:val="39"/>
    <w:unhideWhenUsed/>
    <w:rsid w:val="00EB0E90"/>
    <w:pPr>
      <w:spacing w:after="100"/>
    </w:pPr>
    <w:rPr>
      <w:rFonts w:eastAsiaTheme="minorEastAsia" w:cs="Times New Roman"/>
      <w:kern w:val="0"/>
      <w:lang w:eastAsia="pt-BR"/>
      <w14:ligatures w14:val="none"/>
    </w:rPr>
  </w:style>
  <w:style w:type="paragraph" w:styleId="Sumrio3">
    <w:name w:val="toc 3"/>
    <w:basedOn w:val="Normal"/>
    <w:next w:val="Normal"/>
    <w:autoRedefine/>
    <w:uiPriority w:val="39"/>
    <w:unhideWhenUsed/>
    <w:rsid w:val="005056F9"/>
    <w:pPr>
      <w:spacing w:after="100"/>
      <w:ind w:left="440"/>
    </w:pPr>
    <w:rPr>
      <w:rFonts w:eastAsiaTheme="minorEastAsia" w:cs="Times New Roman"/>
      <w:kern w:val="0"/>
      <w:lang w:eastAsia="pt-BR"/>
      <w14:ligatures w14:val="none"/>
    </w:rPr>
  </w:style>
  <w:style w:type="character" w:styleId="Hyperlink">
    <w:name w:val="Hyperlink"/>
    <w:basedOn w:val="Fontepargpadro"/>
    <w:uiPriority w:val="99"/>
    <w:unhideWhenUsed/>
    <w:rsid w:val="00F42CAC"/>
    <w:rPr>
      <w:color w:val="0563C1" w:themeColor="hyperlink"/>
      <w:u w:val="single"/>
    </w:rPr>
  </w:style>
  <w:style w:type="character" w:customStyle="1" w:styleId="MenoPendente1">
    <w:name w:val="Menção Pendente1"/>
    <w:basedOn w:val="Fontepargpadro"/>
    <w:uiPriority w:val="99"/>
    <w:semiHidden/>
    <w:unhideWhenUsed/>
    <w:rsid w:val="00F42CAC"/>
    <w:rPr>
      <w:color w:val="605E5C"/>
      <w:shd w:val="clear" w:color="auto" w:fill="E1DFDD"/>
    </w:rPr>
  </w:style>
  <w:style w:type="character" w:styleId="Forte">
    <w:name w:val="Strong"/>
    <w:basedOn w:val="Fontepargpadro"/>
    <w:uiPriority w:val="22"/>
    <w:qFormat/>
    <w:rsid w:val="00F42CAC"/>
    <w:rPr>
      <w:b/>
      <w:bCs/>
    </w:rPr>
  </w:style>
  <w:style w:type="character" w:styleId="Refdecomentrio">
    <w:name w:val="annotation reference"/>
    <w:basedOn w:val="Fontepargpadro"/>
    <w:uiPriority w:val="99"/>
    <w:semiHidden/>
    <w:unhideWhenUsed/>
    <w:rsid w:val="000677FD"/>
    <w:rPr>
      <w:sz w:val="16"/>
      <w:szCs w:val="16"/>
    </w:rPr>
  </w:style>
  <w:style w:type="paragraph" w:styleId="Textodecomentrio">
    <w:name w:val="annotation text"/>
    <w:basedOn w:val="Normal"/>
    <w:link w:val="TextodecomentrioChar"/>
    <w:uiPriority w:val="99"/>
    <w:unhideWhenUsed/>
    <w:rsid w:val="000677FD"/>
    <w:pPr>
      <w:spacing w:line="240" w:lineRule="auto"/>
    </w:pPr>
    <w:rPr>
      <w:sz w:val="20"/>
      <w:szCs w:val="20"/>
    </w:rPr>
  </w:style>
  <w:style w:type="character" w:customStyle="1" w:styleId="TextodecomentrioChar">
    <w:name w:val="Texto de comentário Char"/>
    <w:basedOn w:val="Fontepargpadro"/>
    <w:link w:val="Textodecomentrio"/>
    <w:uiPriority w:val="99"/>
    <w:rsid w:val="000677FD"/>
    <w:rPr>
      <w:sz w:val="20"/>
      <w:szCs w:val="20"/>
    </w:rPr>
  </w:style>
  <w:style w:type="paragraph" w:styleId="Assuntodocomentrio">
    <w:name w:val="annotation subject"/>
    <w:basedOn w:val="Textodecomentrio"/>
    <w:next w:val="Textodecomentrio"/>
    <w:link w:val="AssuntodocomentrioChar"/>
    <w:uiPriority w:val="99"/>
    <w:semiHidden/>
    <w:unhideWhenUsed/>
    <w:rsid w:val="000677FD"/>
    <w:rPr>
      <w:b/>
      <w:bCs/>
    </w:rPr>
  </w:style>
  <w:style w:type="character" w:customStyle="1" w:styleId="AssuntodocomentrioChar">
    <w:name w:val="Assunto do comentário Char"/>
    <w:basedOn w:val="TextodecomentrioChar"/>
    <w:link w:val="Assuntodocomentrio"/>
    <w:uiPriority w:val="99"/>
    <w:semiHidden/>
    <w:rsid w:val="000677FD"/>
    <w:rPr>
      <w:b/>
      <w:bCs/>
      <w:sz w:val="20"/>
      <w:szCs w:val="20"/>
    </w:rPr>
  </w:style>
  <w:style w:type="paragraph" w:styleId="Textodebalo">
    <w:name w:val="Balloon Text"/>
    <w:basedOn w:val="Normal"/>
    <w:link w:val="TextodebaloChar"/>
    <w:uiPriority w:val="99"/>
    <w:semiHidden/>
    <w:unhideWhenUsed/>
    <w:rsid w:val="000677F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677FD"/>
    <w:rPr>
      <w:rFonts w:ascii="Segoe UI" w:hAnsi="Segoe UI" w:cs="Segoe UI"/>
      <w:sz w:val="18"/>
      <w:szCs w:val="18"/>
    </w:rPr>
  </w:style>
  <w:style w:type="paragraph" w:styleId="Textodenotaderodap">
    <w:name w:val="footnote text"/>
    <w:basedOn w:val="Normal"/>
    <w:link w:val="TextodenotaderodapChar"/>
    <w:uiPriority w:val="99"/>
    <w:semiHidden/>
    <w:unhideWhenUsed/>
    <w:rsid w:val="00D63FEE"/>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63FEE"/>
    <w:rPr>
      <w:sz w:val="20"/>
      <w:szCs w:val="20"/>
    </w:rPr>
  </w:style>
  <w:style w:type="character" w:styleId="Refdenotaderodap">
    <w:name w:val="footnote reference"/>
    <w:basedOn w:val="Fontepargpadro"/>
    <w:uiPriority w:val="99"/>
    <w:semiHidden/>
    <w:unhideWhenUsed/>
    <w:rsid w:val="00D63FEE"/>
    <w:rPr>
      <w:vertAlign w:val="superscript"/>
    </w:rPr>
  </w:style>
  <w:style w:type="paragraph" w:styleId="Legenda">
    <w:name w:val="caption"/>
    <w:basedOn w:val="Normal"/>
    <w:next w:val="Normal"/>
    <w:uiPriority w:val="35"/>
    <w:unhideWhenUsed/>
    <w:qFormat/>
    <w:rsid w:val="00B1039D"/>
    <w:pPr>
      <w:spacing w:after="200" w:line="240" w:lineRule="auto"/>
    </w:pPr>
    <w:rPr>
      <w:i/>
      <w:iCs/>
      <w:color w:val="44546A" w:themeColor="text2"/>
      <w:sz w:val="18"/>
      <w:szCs w:val="18"/>
    </w:rPr>
  </w:style>
  <w:style w:type="paragraph" w:styleId="Reviso">
    <w:name w:val="Revision"/>
    <w:hidden/>
    <w:uiPriority w:val="99"/>
    <w:semiHidden/>
    <w:rsid w:val="0038231F"/>
    <w:pPr>
      <w:spacing w:after="0" w:line="240" w:lineRule="auto"/>
    </w:pPr>
  </w:style>
  <w:style w:type="paragraph" w:styleId="ndicedeilustraes">
    <w:name w:val="table of figures"/>
    <w:basedOn w:val="Normal"/>
    <w:next w:val="Normal"/>
    <w:uiPriority w:val="99"/>
    <w:unhideWhenUsed/>
    <w:rsid w:val="00AC3E27"/>
    <w:pPr>
      <w:spacing w:after="0"/>
    </w:pPr>
  </w:style>
  <w:style w:type="character" w:styleId="MenoPendente">
    <w:name w:val="Unresolved Mention"/>
    <w:basedOn w:val="Fontepargpadro"/>
    <w:uiPriority w:val="99"/>
    <w:semiHidden/>
    <w:unhideWhenUsed/>
    <w:rsid w:val="00AC3E27"/>
    <w:rPr>
      <w:color w:val="605E5C"/>
      <w:shd w:val="clear" w:color="auto" w:fill="E1DFDD"/>
    </w:rPr>
  </w:style>
  <w:style w:type="numbering" w:customStyle="1" w:styleId="Listaatual1">
    <w:name w:val="Lista atual1"/>
    <w:uiPriority w:val="99"/>
    <w:rsid w:val="000715A7"/>
    <w:pPr>
      <w:numPr>
        <w:numId w:val="31"/>
      </w:numPr>
    </w:pPr>
  </w:style>
  <w:style w:type="paragraph" w:styleId="Textodenotadefim">
    <w:name w:val="endnote text"/>
    <w:basedOn w:val="Normal"/>
    <w:link w:val="TextodenotadefimChar"/>
    <w:uiPriority w:val="99"/>
    <w:semiHidden/>
    <w:unhideWhenUsed/>
    <w:rsid w:val="00E512C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E512CA"/>
    <w:rPr>
      <w:sz w:val="20"/>
      <w:szCs w:val="20"/>
    </w:rPr>
  </w:style>
  <w:style w:type="character" w:styleId="Refdenotadefim">
    <w:name w:val="endnote reference"/>
    <w:basedOn w:val="Fontepargpadro"/>
    <w:uiPriority w:val="99"/>
    <w:semiHidden/>
    <w:unhideWhenUsed/>
    <w:rsid w:val="00E512CA"/>
    <w:rPr>
      <w:vertAlign w:val="superscript"/>
    </w:rPr>
  </w:style>
  <w:style w:type="paragraph" w:styleId="Ttulo">
    <w:name w:val="Title"/>
    <w:basedOn w:val="Normal"/>
    <w:next w:val="Normal"/>
    <w:link w:val="TtuloChar"/>
    <w:uiPriority w:val="10"/>
    <w:qFormat/>
    <w:rsid w:val="00EB0E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B0E9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C90B7F"/>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90B7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32501">
      <w:bodyDiv w:val="1"/>
      <w:marLeft w:val="0"/>
      <w:marRight w:val="0"/>
      <w:marTop w:val="0"/>
      <w:marBottom w:val="0"/>
      <w:divBdr>
        <w:top w:val="none" w:sz="0" w:space="0" w:color="auto"/>
        <w:left w:val="none" w:sz="0" w:space="0" w:color="auto"/>
        <w:bottom w:val="none" w:sz="0" w:space="0" w:color="auto"/>
        <w:right w:val="none" w:sz="0" w:space="0" w:color="auto"/>
      </w:divBdr>
    </w:div>
    <w:div w:id="662512617">
      <w:bodyDiv w:val="1"/>
      <w:marLeft w:val="0"/>
      <w:marRight w:val="0"/>
      <w:marTop w:val="0"/>
      <w:marBottom w:val="0"/>
      <w:divBdr>
        <w:top w:val="none" w:sz="0" w:space="0" w:color="auto"/>
        <w:left w:val="none" w:sz="0" w:space="0" w:color="auto"/>
        <w:bottom w:val="none" w:sz="0" w:space="0" w:color="auto"/>
        <w:right w:val="none" w:sz="0" w:space="0" w:color="auto"/>
      </w:divBdr>
    </w:div>
    <w:div w:id="1360156586">
      <w:bodyDiv w:val="1"/>
      <w:marLeft w:val="0"/>
      <w:marRight w:val="0"/>
      <w:marTop w:val="0"/>
      <w:marBottom w:val="0"/>
      <w:divBdr>
        <w:top w:val="none" w:sz="0" w:space="0" w:color="auto"/>
        <w:left w:val="none" w:sz="0" w:space="0" w:color="auto"/>
        <w:bottom w:val="none" w:sz="0" w:space="0" w:color="auto"/>
        <w:right w:val="none" w:sz="0" w:space="0" w:color="auto"/>
      </w:divBdr>
    </w:div>
    <w:div w:id="21115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1.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yperlink" Target="http://www.posit.co/" TargetMode="External"/><Relationship Id="rId16" Type="http://schemas.openxmlformats.org/officeDocument/2006/relationships/image" Target="media/image5.png"/><Relationship Id="rId107" Type="http://schemas.openxmlformats.org/officeDocument/2006/relationships/hyperlink" Target="https://www.gov.br/transportes/pt-br/assuntos/transito/conteudo-contran/resolucoes/resolucao6072016.pdf" TargetMode="External"/><Relationship Id="rId11" Type="http://schemas.openxmlformats.org/officeDocument/2006/relationships/hyperlink" Target="https://github.com/ONSV"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hyperlink" Target="https://www.gov.br/prf/pt-br/acesso-a-informacao/dados-abertos/dados-abertos-acidentes" TargetMode="External"/><Relationship Id="rId118" Type="http://schemas.openxmlformats.org/officeDocument/2006/relationships/footer" Target="footer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jpe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www.abramet.com.br/repo/public/commons/ABNT%20NBR10697%202020%20Acidentes%20de%20Transito%20Terminologia.pdf" TargetMode="External"/><Relationship Id="rId108" Type="http://schemas.openxmlformats.org/officeDocument/2006/relationships/hyperlink" Target="https://www.gov.br/transportes/pt-br/assuntos/transito/conteudo-contran/resolucoes/Resolucao8082020.pdf" TargetMode="Externa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hyperlink" Target="https://www.R-project.org/" TargetMode="External"/><Relationship Id="rId119"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www.gov.br/transportes/pt-br/assuntos/transito/conteudo-contran/resolucoes/Resolucao9072022.pdf"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hyperlink" Target="https://www.planalto.gov.br/ccivil_03/LEIS/L9503Compilado.html" TargetMode="External"/><Relationship Id="rId120"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hyperlink" Target="https://www.in.gov.br/consulta/" TargetMode="External"/><Relationship Id="rId115" Type="http://schemas.openxmlformats.org/officeDocument/2006/relationships/hyperlink" Target="https://www.gov.br/transportes/pt-br/pt-br/assuntos/transito/conteudo-Senatran/registro-nacional-de-acidentes-e-estatisticas-de-transito" TargetMode="Externa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hyperlink" Target="https://www.planalto.gov.br/ccivil_03/_Ato2015-2018/2018/Lei/L13614.html"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hyperlink" Target="https://doi.org/10.21105/joss.01686"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hyperlink" Target="https://www.in.gov.br/consulta/"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www.gov.br/transportes/pt-br/assuntos/transito/conteudo-contran/resolucoes/resolucao208_06.pdf"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3270C7F360A7F47A1B720549C3E9397" ma:contentTypeVersion="11" ma:contentTypeDescription="Crie um novo documento." ma:contentTypeScope="" ma:versionID="eee0c314dd19ac2a87b0ca805f817ca7">
  <xsd:schema xmlns:xsd="http://www.w3.org/2001/XMLSchema" xmlns:xs="http://www.w3.org/2001/XMLSchema" xmlns:p="http://schemas.microsoft.com/office/2006/metadata/properties" xmlns:ns2="a35b26e6-7832-4067-9ceb-2941cfbb770c" xmlns:ns3="ce29b8ed-6d9c-45d6-831d-9b2ee93b4f7e" targetNamespace="http://schemas.microsoft.com/office/2006/metadata/properties" ma:root="true" ma:fieldsID="39306cc4faf2dbb7460d5937a0244c84" ns2:_="" ns3:_="">
    <xsd:import namespace="a35b26e6-7832-4067-9ceb-2941cfbb770c"/>
    <xsd:import namespace="ce29b8ed-6d9c-45d6-831d-9b2ee93b4f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5b26e6-7832-4067-9ceb-2941cfbb77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a5e3a396-6ff9-41c4-9ea6-a3ac188d4dd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29b8ed-6d9c-45d6-831d-9b2ee93b4f7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4e1a75e-c2e7-4bfb-84a0-05fbf59eaf5f}" ma:internalName="TaxCatchAll" ma:showField="CatchAllData" ma:web="ce29b8ed-6d9c-45d6-831d-9b2ee93b4f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35b26e6-7832-4067-9ceb-2941cfbb770c">
      <Terms xmlns="http://schemas.microsoft.com/office/infopath/2007/PartnerControls"/>
    </lcf76f155ced4ddcb4097134ff3c332f>
    <TaxCatchAll xmlns="ce29b8ed-6d9c-45d6-831d-9b2ee93b4f7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127654-7018-4608-9008-B71B9FFC71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5b26e6-7832-4067-9ceb-2941cfbb770c"/>
    <ds:schemaRef ds:uri="ce29b8ed-6d9c-45d6-831d-9b2ee93b4f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ACC498-16D0-4598-ADE8-0282394423DE}">
  <ds:schemaRefs>
    <ds:schemaRef ds:uri="http://schemas.openxmlformats.org/officeDocument/2006/bibliography"/>
  </ds:schemaRefs>
</ds:datastoreItem>
</file>

<file path=customXml/itemProps3.xml><?xml version="1.0" encoding="utf-8"?>
<ds:datastoreItem xmlns:ds="http://schemas.openxmlformats.org/officeDocument/2006/customXml" ds:itemID="{64FFC6EC-5E6A-4360-88B2-6E8EC50A94CB}">
  <ds:schemaRefs>
    <ds:schemaRef ds:uri="http://schemas.microsoft.com/office/2006/metadata/properties"/>
    <ds:schemaRef ds:uri="http://schemas.microsoft.com/office/infopath/2007/PartnerControls"/>
    <ds:schemaRef ds:uri="a35b26e6-7832-4067-9ceb-2941cfbb770c"/>
    <ds:schemaRef ds:uri="ce29b8ed-6d9c-45d6-831d-9b2ee93b4f7e"/>
  </ds:schemaRefs>
</ds:datastoreItem>
</file>

<file path=customXml/itemProps4.xml><?xml version="1.0" encoding="utf-8"?>
<ds:datastoreItem xmlns:ds="http://schemas.openxmlformats.org/officeDocument/2006/customXml" ds:itemID="{D32AF7BC-DA5C-4364-AAA6-6197052ED7B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10429</Words>
  <Characters>56320</Characters>
  <Application>Microsoft Office Word</Application>
  <DocSecurity>0</DocSecurity>
  <Lines>469</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m.antonioguibor@gmail.com</dc:creator>
  <cp:keywords/>
  <dc:description/>
  <cp:lastModifiedBy>Marco Guibor</cp:lastModifiedBy>
  <cp:revision>2</cp:revision>
  <cp:lastPrinted>2023-06-19T16:07:00Z</cp:lastPrinted>
  <dcterms:created xsi:type="dcterms:W3CDTF">2023-12-13T21:13:00Z</dcterms:created>
  <dcterms:modified xsi:type="dcterms:W3CDTF">2023-12-13T21:13:00Z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0x01010033270C7F360A7F47A1B720549C3E9397</vt:lpwstr>
  </property>
</Properties>
</file>