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2DB" w:rsidRPr="00CF12DB" w:rsidRDefault="00CF12DB" w:rsidP="00CF12DB">
      <w:pPr>
        <w:jc w:val="center"/>
        <w:rPr>
          <w:b/>
          <w:sz w:val="32"/>
        </w:rPr>
      </w:pPr>
      <w:r w:rsidRPr="00CF12DB">
        <w:rPr>
          <w:b/>
          <w:sz w:val="32"/>
        </w:rPr>
        <w:t>Scoring Algorithm</w:t>
      </w:r>
    </w:p>
    <w:p w:rsidR="003B5B13" w:rsidRPr="008A4D0B" w:rsidRDefault="000C41B8" w:rsidP="003B5B13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8A4D0B">
        <w:rPr>
          <w:sz w:val="24"/>
        </w:rPr>
        <w:t xml:space="preserve">Read </w:t>
      </w:r>
      <w:r w:rsidR="00761192" w:rsidRPr="008A4D0B">
        <w:rPr>
          <w:sz w:val="24"/>
        </w:rPr>
        <w:t xml:space="preserve">model </w:t>
      </w:r>
      <w:r w:rsidRPr="008A4D0B">
        <w:rPr>
          <w:sz w:val="24"/>
        </w:rPr>
        <w:t xml:space="preserve">quantiles </w:t>
      </w:r>
      <m:oMath>
        <m:r>
          <m:rPr>
            <m:sty m:val="b"/>
          </m:rPr>
          <w:rPr>
            <w:rFonts w:ascii="Cambria Math" w:hAnsi="Cambria Math"/>
            <w:sz w:val="24"/>
          </w:rPr>
          <m:t>q</m:t>
        </m:r>
      </m:oMath>
      <w:r w:rsidRPr="008A4D0B">
        <w:rPr>
          <w:sz w:val="24"/>
        </w:rPr>
        <w:t xml:space="preserve"> and </w:t>
      </w:r>
      <w:r w:rsidR="00CE77B4" w:rsidRPr="008A4D0B">
        <w:rPr>
          <w:sz w:val="24"/>
        </w:rPr>
        <w:t xml:space="preserve">corresponding </w:t>
      </w:r>
      <w:r w:rsidRPr="008A4D0B">
        <w:rPr>
          <w:sz w:val="24"/>
        </w:rPr>
        <w:t xml:space="preserve">values </w:t>
      </w:r>
      <m:oMath>
        <m:r>
          <m:rPr>
            <m:sty m:val="b"/>
          </m:rPr>
          <w:rPr>
            <w:rFonts w:ascii="Cambria Math" w:hAnsi="Cambria Math"/>
            <w:sz w:val="24"/>
          </w:rPr>
          <m:t>v</m:t>
        </m:r>
      </m:oMath>
      <w:r w:rsidRPr="008A4D0B">
        <w:rPr>
          <w:sz w:val="24"/>
        </w:rPr>
        <w:t xml:space="preserve"> from the dataset for a forecast date </w:t>
      </w:r>
      <m:oMath>
        <m:r>
          <w:rPr>
            <w:rFonts w:ascii="Cambria Math" w:hAnsi="Cambria Math"/>
            <w:sz w:val="24"/>
          </w:rPr>
          <m:t>d</m:t>
        </m:r>
      </m:oMath>
      <w:r w:rsidRPr="008A4D0B">
        <w:rPr>
          <w:sz w:val="24"/>
        </w:rPr>
        <w:t xml:space="preserve">, target end date </w:t>
      </w:r>
      <m:oMath>
        <m:r>
          <w:rPr>
            <w:rFonts w:ascii="Cambria Math" w:hAnsi="Cambria Math"/>
            <w:sz w:val="24"/>
          </w:rPr>
          <m:t>t</m:t>
        </m:r>
      </m:oMath>
      <w:r w:rsidRPr="008A4D0B">
        <w:rPr>
          <w:sz w:val="24"/>
        </w:rPr>
        <w:t xml:space="preserve"> </w:t>
      </w:r>
      <w:r w:rsidR="003B5B13" w:rsidRPr="008A4D0B">
        <w:rPr>
          <w:sz w:val="24"/>
        </w:rPr>
        <w:t xml:space="preserve">and </w:t>
      </w:r>
      <w:r w:rsidRPr="008A4D0B">
        <w:rPr>
          <w:sz w:val="24"/>
        </w:rPr>
        <w:t xml:space="preserve">model </w:t>
      </w:r>
      <m:oMath>
        <m:r>
          <w:rPr>
            <w:rFonts w:ascii="Cambria Math" w:hAnsi="Cambria Math"/>
            <w:sz w:val="24"/>
          </w:rPr>
          <m:t>m</m:t>
        </m:r>
      </m:oMath>
      <w:r w:rsidR="00761192" w:rsidRPr="008A4D0B">
        <w:rPr>
          <w:b/>
          <w:sz w:val="24"/>
        </w:rPr>
        <w:t xml:space="preserve"> </w:t>
      </w:r>
      <w:r w:rsidR="00761192" w:rsidRPr="008A4D0B">
        <w:rPr>
          <w:sz w:val="24"/>
        </w:rPr>
        <w:t>along with</w:t>
      </w:r>
      <w:r w:rsidR="00761192" w:rsidRPr="008A4D0B">
        <w:rPr>
          <w:b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G</m:t>
        </m:r>
      </m:oMath>
      <w:r w:rsidR="00761192" w:rsidRPr="008A4D0B">
        <w:rPr>
          <w:b/>
          <w:sz w:val="24"/>
        </w:rPr>
        <w:t xml:space="preserve"> </w:t>
      </w:r>
      <w:r w:rsidR="00761192" w:rsidRPr="008A4D0B">
        <w:rPr>
          <w:sz w:val="24"/>
        </w:rPr>
        <w:t>the</w:t>
      </w:r>
      <w:r w:rsidR="003B5B13" w:rsidRPr="008A4D0B">
        <w:rPr>
          <w:sz w:val="24"/>
        </w:rPr>
        <w:t xml:space="preserve"> corresponding</w:t>
      </w:r>
      <w:r w:rsidR="00761192" w:rsidRPr="008A4D0B">
        <w:rPr>
          <w:sz w:val="24"/>
        </w:rPr>
        <w:t xml:space="preserve"> ground truth.</w:t>
      </w:r>
    </w:p>
    <w:p w:rsidR="003B5B13" w:rsidRPr="008A4D0B" w:rsidRDefault="002D27FF" w:rsidP="008A4D0B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 w:rsidRPr="008A4D0B">
        <w:rPr>
          <w:sz w:val="24"/>
        </w:rPr>
        <w:t xml:space="preserve">Generate 1D grid </w:t>
      </w:r>
      <w:r w:rsidRPr="008A4D0B">
        <w:rPr>
          <w:b/>
          <w:sz w:val="24"/>
        </w:rPr>
        <w:t>V</w:t>
      </w:r>
      <w:r w:rsidRPr="008A4D0B">
        <w:rPr>
          <w:sz w:val="24"/>
        </w:rPr>
        <w:t xml:space="preserve"> for </w:t>
      </w:r>
      <w:r w:rsidRPr="008A4D0B">
        <w:rPr>
          <w:b/>
          <w:sz w:val="24"/>
        </w:rPr>
        <w:t xml:space="preserve">v </w:t>
      </w:r>
      <w:r w:rsidRPr="008A4D0B">
        <w:rPr>
          <w:sz w:val="24"/>
        </w:rPr>
        <w:t>such that</w:t>
      </w:r>
      <w:r w:rsidRPr="008A4D0B">
        <w:rPr>
          <w:b/>
          <w:sz w:val="24"/>
        </w:rPr>
        <w:t xml:space="preserve"> V </w:t>
      </w:r>
      <w:r w:rsidRPr="008A4D0B">
        <w:rPr>
          <w:sz w:val="24"/>
        </w:rPr>
        <w:t>= [floor(</w:t>
      </w:r>
      <w:proofErr w:type="spellStart"/>
      <w:r w:rsidRPr="008A4D0B">
        <w:rPr>
          <w:sz w:val="24"/>
        </w:rPr>
        <w:t>v</w:t>
      </w:r>
      <w:r w:rsidRPr="008A4D0B">
        <w:rPr>
          <w:sz w:val="24"/>
          <w:vertAlign w:val="subscript"/>
        </w:rPr>
        <w:t>min</w:t>
      </w:r>
      <w:proofErr w:type="spellEnd"/>
      <w:r w:rsidRPr="008A4D0B">
        <w:rPr>
          <w:sz w:val="24"/>
        </w:rPr>
        <w:t>)+0.5 : ceil(</w:t>
      </w:r>
      <w:proofErr w:type="spellStart"/>
      <w:r w:rsidRPr="008A4D0B">
        <w:rPr>
          <w:sz w:val="24"/>
        </w:rPr>
        <w:t>v</w:t>
      </w:r>
      <w:r w:rsidRPr="008A4D0B">
        <w:rPr>
          <w:sz w:val="24"/>
          <w:vertAlign w:val="subscript"/>
        </w:rPr>
        <w:t>max</w:t>
      </w:r>
      <w:proofErr w:type="spellEnd"/>
      <w:r w:rsidRPr="008A4D0B">
        <w:rPr>
          <w:sz w:val="24"/>
        </w:rPr>
        <w:t>)-0.5]</w:t>
      </w:r>
      <w:r w:rsidR="00761192" w:rsidRPr="008A4D0B">
        <w:rPr>
          <w:sz w:val="24"/>
        </w:rPr>
        <w:t xml:space="preserve"> and each grid point is separated by </w:t>
      </w:r>
      <w:proofErr w:type="spellStart"/>
      <w:r w:rsidR="00761192" w:rsidRPr="008A4D0B">
        <w:rPr>
          <w:sz w:val="24"/>
        </w:rPr>
        <w:t>d</w:t>
      </w:r>
      <w:r w:rsidR="00761192" w:rsidRPr="005A6629">
        <w:rPr>
          <w:sz w:val="24"/>
        </w:rPr>
        <w:t>V</w:t>
      </w:r>
      <w:proofErr w:type="spellEnd"/>
      <w:r w:rsidR="00761192" w:rsidRPr="008A4D0B">
        <w:rPr>
          <w:sz w:val="24"/>
        </w:rPr>
        <w:t>=1</w:t>
      </w:r>
      <w:r w:rsidR="00F86D0B">
        <w:rPr>
          <w:sz w:val="24"/>
        </w:rPr>
        <w:t xml:space="preserve"> (I want </w:t>
      </w:r>
      <w:r w:rsidR="00901890">
        <w:rPr>
          <w:sz w:val="24"/>
        </w:rPr>
        <w:t xml:space="preserve">a small </w:t>
      </w:r>
      <w:proofErr w:type="spellStart"/>
      <w:r w:rsidR="00901890">
        <w:rPr>
          <w:sz w:val="24"/>
        </w:rPr>
        <w:t>dV</w:t>
      </w:r>
      <w:proofErr w:type="spellEnd"/>
      <w:r w:rsidR="00901890">
        <w:rPr>
          <w:sz w:val="24"/>
        </w:rPr>
        <w:t xml:space="preserve"> and I want to keep it the same across all model forecasts</w:t>
      </w:r>
      <w:r w:rsidR="00F86D0B">
        <w:rPr>
          <w:sz w:val="24"/>
        </w:rPr>
        <w:t>)</w:t>
      </w:r>
      <w:r w:rsidR="00761192" w:rsidRPr="008A4D0B">
        <w:rPr>
          <w:sz w:val="24"/>
        </w:rPr>
        <w:t>.</w:t>
      </w:r>
    </w:p>
    <w:p w:rsidR="002D27FF" w:rsidRPr="003B5B13" w:rsidRDefault="002D27FF" w:rsidP="003B5B1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</w:rPr>
      </w:pPr>
      <w:r w:rsidRPr="003B5B13">
        <w:rPr>
          <w:sz w:val="24"/>
        </w:rPr>
        <w:t xml:space="preserve">Calculate </w:t>
      </w:r>
      <w:r w:rsidRPr="003B5B13">
        <w:rPr>
          <w:b/>
          <w:sz w:val="24"/>
        </w:rPr>
        <w:t>Q</w:t>
      </w:r>
      <w:r w:rsidRPr="003B5B13">
        <w:rPr>
          <w:sz w:val="24"/>
        </w:rPr>
        <w:t xml:space="preserve"> corresponding to </w:t>
      </w:r>
      <w:r w:rsidRPr="003B5B13">
        <w:rPr>
          <w:b/>
          <w:sz w:val="24"/>
        </w:rPr>
        <w:t>V</w:t>
      </w:r>
      <w:r w:rsidRPr="003B5B13">
        <w:rPr>
          <w:sz w:val="24"/>
        </w:rPr>
        <w:t xml:space="preserve"> based on interpolation</w:t>
      </w:r>
      <w:r w:rsidR="00761192" w:rsidRPr="003B5B13">
        <w:rPr>
          <w:sz w:val="24"/>
        </w:rPr>
        <w:t xml:space="preserve"> (e.g. linear or PCHIP) of </w:t>
      </w:r>
      <w:r w:rsidR="00761192" w:rsidRPr="003B5B13">
        <w:rPr>
          <w:b/>
          <w:sz w:val="24"/>
        </w:rPr>
        <w:t>q</w:t>
      </w:r>
      <w:r w:rsidR="008A4D0B" w:rsidRPr="008A4D0B">
        <w:rPr>
          <w:sz w:val="24"/>
        </w:rPr>
        <w:t>.</w:t>
      </w:r>
      <w:r w:rsidR="00761192" w:rsidRPr="008A4D0B">
        <w:rPr>
          <w:sz w:val="24"/>
        </w:rPr>
        <w:t xml:space="preserve"> </w:t>
      </w:r>
    </w:p>
    <w:p w:rsidR="00761192" w:rsidRPr="003B5B13" w:rsidRDefault="00761192" w:rsidP="003B5B13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3B5B13">
        <w:rPr>
          <w:sz w:val="24"/>
        </w:rPr>
        <w:t xml:space="preserve">Find the numerical derivative </w:t>
      </w:r>
      <m:oMath>
        <m:r>
          <m:rPr>
            <m:sty m:val="bi"/>
          </m:rPr>
          <w:rPr>
            <w:rFonts w:ascii="Cambria Math" w:hAnsi="Cambria Math"/>
            <w:sz w:val="24"/>
          </w:rPr>
          <m:t>f</m:t>
        </m:r>
        <m:r>
          <w:rPr>
            <w:rFonts w:ascii="Cambria Math" w:hAnsi="Cambria Math"/>
            <w:sz w:val="24"/>
          </w:rPr>
          <m:t xml:space="preserve"> = d</m:t>
        </m:r>
        <m:r>
          <m:rPr>
            <m:sty m:val="bi"/>
          </m:rPr>
          <w:rPr>
            <w:rFonts w:ascii="Cambria Math" w:hAnsi="Cambria Math"/>
            <w:sz w:val="24"/>
          </w:rPr>
          <m:t>Q</m:t>
        </m:r>
        <m:r>
          <w:rPr>
            <w:rFonts w:ascii="Cambria Math" w:hAnsi="Cambria Math"/>
            <w:sz w:val="24"/>
          </w:rPr>
          <m:t>/dV</m:t>
        </m:r>
      </m:oMath>
      <w:r w:rsidRPr="003B5B13">
        <w:rPr>
          <w:sz w:val="24"/>
        </w:rPr>
        <w:t xml:space="preserve"> (e.g. </w:t>
      </w:r>
      <w:r w:rsidR="003B5B13" w:rsidRPr="003B5B13">
        <w:rPr>
          <w:sz w:val="24"/>
        </w:rPr>
        <w:t xml:space="preserve">Python </w:t>
      </w:r>
      <w:proofErr w:type="spellStart"/>
      <w:r w:rsidRPr="003B5B13">
        <w:rPr>
          <w:sz w:val="24"/>
        </w:rPr>
        <w:t>np.gradient</w:t>
      </w:r>
      <w:proofErr w:type="spellEnd"/>
      <w:r w:rsidRPr="003B5B13">
        <w:rPr>
          <w:sz w:val="24"/>
        </w:rPr>
        <w:t>(Q,V))</w:t>
      </w:r>
      <w:r w:rsidR="006B7DCA" w:rsidRPr="003B5B13">
        <w:rPr>
          <w:sz w:val="24"/>
        </w:rPr>
        <w:t>.</w:t>
      </w:r>
      <w:r w:rsidRPr="003B5B13">
        <w:rPr>
          <w:sz w:val="24"/>
        </w:rPr>
        <w:t xml:space="preserve"> </w:t>
      </w:r>
      <w:r w:rsidR="006B7DCA" w:rsidRPr="003B5B13">
        <w:rPr>
          <w:sz w:val="24"/>
        </w:rPr>
        <w:t xml:space="preserve">This </w:t>
      </w:r>
      <w:r w:rsidRPr="003B5B13">
        <w:rPr>
          <w:sz w:val="24"/>
        </w:rPr>
        <w:t>is the pdf</w:t>
      </w:r>
      <w:r w:rsidR="006B7DCA" w:rsidRPr="003B5B13">
        <w:rPr>
          <w:sz w:val="24"/>
        </w:rPr>
        <w:t>.</w:t>
      </w:r>
    </w:p>
    <w:p w:rsidR="003B5B13" w:rsidRPr="003B5B13" w:rsidRDefault="00761192" w:rsidP="00761192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3B5B13">
        <w:rPr>
          <w:sz w:val="24"/>
        </w:rPr>
        <w:t xml:space="preserve">Find the grid </w:t>
      </w:r>
      <w:r w:rsidR="006B7DCA" w:rsidRPr="003B5B13">
        <w:rPr>
          <w:sz w:val="24"/>
        </w:rPr>
        <w:t>points V</w:t>
      </w:r>
      <w:r w:rsidR="006B7DCA" w:rsidRPr="003B5B13">
        <w:rPr>
          <w:sz w:val="24"/>
          <w:vertAlign w:val="subscript"/>
        </w:rPr>
        <w:t>i</w:t>
      </w:r>
      <w:r w:rsidR="006B7DCA" w:rsidRPr="003B5B13">
        <w:rPr>
          <w:sz w:val="24"/>
        </w:rPr>
        <w:t xml:space="preserve"> and V</w:t>
      </w:r>
      <w:r w:rsidR="006B7DCA" w:rsidRPr="003B5B13">
        <w:rPr>
          <w:sz w:val="24"/>
          <w:vertAlign w:val="subscript"/>
        </w:rPr>
        <w:t xml:space="preserve">i+1 </w:t>
      </w:r>
      <w:r w:rsidR="006B7DCA" w:rsidRPr="003B5B13">
        <w:rPr>
          <w:sz w:val="24"/>
        </w:rPr>
        <w:t>that</w:t>
      </w:r>
      <w:r w:rsidR="006B7DCA" w:rsidRPr="003B5B13">
        <w:rPr>
          <w:sz w:val="24"/>
          <w:vertAlign w:val="subscript"/>
        </w:rPr>
        <w:t xml:space="preserve"> </w:t>
      </w:r>
      <w:r w:rsidR="003B5B13" w:rsidRPr="003B5B13">
        <w:rPr>
          <w:sz w:val="24"/>
        </w:rPr>
        <w:t>G</w:t>
      </w:r>
      <w:r w:rsidR="006B7DCA" w:rsidRPr="003B5B13">
        <w:rPr>
          <w:sz w:val="24"/>
        </w:rPr>
        <w:t xml:space="preserve"> the true value falls. </w:t>
      </w:r>
    </w:p>
    <w:p w:rsidR="00761192" w:rsidRPr="003B5B13" w:rsidRDefault="003B5B13" w:rsidP="003B5B13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3B5B13">
        <w:rPr>
          <w:sz w:val="24"/>
        </w:rPr>
        <w:t>If both grid points are available, then d</w:t>
      </w:r>
      <w:r w:rsidR="006B7DCA" w:rsidRPr="003B5B13">
        <w:rPr>
          <w:sz w:val="24"/>
        </w:rPr>
        <w:t>efine p(</w:t>
      </w:r>
      <w:r w:rsidRPr="003B5B13">
        <w:rPr>
          <w:sz w:val="24"/>
        </w:rPr>
        <w:t>G</w:t>
      </w:r>
      <w:r w:rsidR="006B7DCA" w:rsidRPr="003B5B13">
        <w:rPr>
          <w:sz w:val="24"/>
        </w:rPr>
        <w:t xml:space="preserve">) = </w:t>
      </w:r>
      <w:proofErr w:type="spellStart"/>
      <w:r w:rsidRPr="003B5B13">
        <w:rPr>
          <w:sz w:val="24"/>
        </w:rPr>
        <w:t>d</w:t>
      </w:r>
      <w:r w:rsidRPr="005A6629">
        <w:rPr>
          <w:sz w:val="24"/>
        </w:rPr>
        <w:t>V</w:t>
      </w:r>
      <w:proofErr w:type="spellEnd"/>
      <w:r w:rsidRPr="003B5B13">
        <w:rPr>
          <w:sz w:val="24"/>
        </w:rPr>
        <w:t xml:space="preserve"> *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vertAlign w:val="subscript"/>
                      </w:rPr>
                      <m:t>i+1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</w:rPr>
              <m:t>+f(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  <w:r w:rsidRPr="003B5B13">
        <w:rPr>
          <w:rFonts w:eastAsiaTheme="minorEastAsia"/>
          <w:sz w:val="24"/>
        </w:rPr>
        <w:t>.</w:t>
      </w:r>
    </w:p>
    <w:p w:rsidR="003B5B13" w:rsidRPr="003B5B13" w:rsidRDefault="003B5B13" w:rsidP="003B5B13">
      <w:pPr>
        <w:pStyle w:val="ListParagraph"/>
        <w:numPr>
          <w:ilvl w:val="1"/>
          <w:numId w:val="1"/>
        </w:numPr>
        <w:spacing w:line="360" w:lineRule="auto"/>
        <w:jc w:val="both"/>
        <w:rPr>
          <w:sz w:val="24"/>
        </w:rPr>
      </w:pPr>
      <w:r w:rsidRPr="003B5B13">
        <w:rPr>
          <w:rFonts w:eastAsiaTheme="minorEastAsia"/>
          <w:sz w:val="24"/>
        </w:rPr>
        <w:t xml:space="preserve">Else </w:t>
      </w:r>
      <w:r w:rsidR="0053021B">
        <w:rPr>
          <w:rFonts w:eastAsiaTheme="minorEastAsia"/>
          <w:sz w:val="24"/>
        </w:rPr>
        <w:t xml:space="preserve">assign </w:t>
      </w:r>
      <w:r w:rsidRPr="003B5B13">
        <w:rPr>
          <w:sz w:val="24"/>
        </w:rPr>
        <w:t>p(G) = 0</w:t>
      </w:r>
      <w:r w:rsidR="0053021B">
        <w:rPr>
          <w:sz w:val="24"/>
        </w:rPr>
        <w:t xml:space="preserve"> </w:t>
      </w:r>
      <w:r w:rsidR="00C43FDB">
        <w:rPr>
          <w:sz w:val="24"/>
        </w:rPr>
        <w:t>(</w:t>
      </w:r>
      <w:r w:rsidR="0053021B">
        <w:rPr>
          <w:sz w:val="24"/>
        </w:rPr>
        <w:t>although this probability is non-zero, it is significantly small</w:t>
      </w:r>
      <w:r w:rsidR="00C43FDB">
        <w:rPr>
          <w:sz w:val="24"/>
        </w:rPr>
        <w:t>)</w:t>
      </w:r>
      <w:r w:rsidRPr="003B5B13">
        <w:rPr>
          <w:rFonts w:eastAsiaTheme="minorEastAsia"/>
          <w:sz w:val="24"/>
        </w:rPr>
        <w:t>.</w:t>
      </w:r>
    </w:p>
    <w:p w:rsidR="003B5B13" w:rsidRPr="003B5B13" w:rsidRDefault="003B5B13" w:rsidP="003B5B13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3B5B13">
        <w:rPr>
          <w:sz w:val="24"/>
        </w:rPr>
        <w:t xml:space="preserve">The score S is then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m,d,t</m:t>
            </m:r>
          </m:sub>
        </m:sSub>
        <m:r>
          <w:rPr>
            <w:rFonts w:ascii="Cambria Math" w:hAnsi="Cambria Math"/>
            <w:sz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p(G)</m:t>
            </m:r>
          </m:e>
        </m:func>
      </m:oMath>
      <w:r w:rsidR="008771EB">
        <w:rPr>
          <w:rFonts w:eastAsiaTheme="minorEastAsia"/>
          <w:sz w:val="24"/>
        </w:rPr>
        <w:t>, such that larger score means higher fitness.</w:t>
      </w:r>
    </w:p>
    <w:p w:rsidR="002D27FF" w:rsidRDefault="002D27FF" w:rsidP="002D27FF"/>
    <w:p w:rsidR="003B5B13" w:rsidRDefault="002D27FF" w:rsidP="003B5B13">
      <w:pPr>
        <w:keepNext/>
        <w:jc w:val="center"/>
      </w:pPr>
      <w:r>
        <w:rPr>
          <w:noProof/>
        </w:rPr>
        <w:drawing>
          <wp:inline distT="0" distB="0" distL="0" distR="0" wp14:anchorId="3F8FEFB6" wp14:editId="6C7ECDC8">
            <wp:extent cx="3963035" cy="517881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738" cy="521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7FF" w:rsidRDefault="003B5B13" w:rsidP="003B5B13">
      <w:pPr>
        <w:pStyle w:val="Caption"/>
        <w:jc w:val="center"/>
      </w:pPr>
      <w:r>
        <w:t xml:space="preserve">Figure </w:t>
      </w:r>
      <w:r w:rsidR="00B2561D">
        <w:fldChar w:fldCharType="begin"/>
      </w:r>
      <w:r w:rsidR="00B2561D">
        <w:instrText xml:space="preserve"> SEQ Figure \* ARABIC </w:instrText>
      </w:r>
      <w:r w:rsidR="00B2561D">
        <w:fldChar w:fldCharType="separate"/>
      </w:r>
      <w:r>
        <w:rPr>
          <w:noProof/>
        </w:rPr>
        <w:t>1</w:t>
      </w:r>
      <w:r w:rsidR="00B2561D">
        <w:rPr>
          <w:noProof/>
        </w:rPr>
        <w:fldChar w:fldCharType="end"/>
      </w:r>
      <w:r>
        <w:t>: Example interpolation schemes</w:t>
      </w:r>
    </w:p>
    <w:p w:rsidR="008771EB" w:rsidRDefault="008771EB" w:rsidP="008771EB"/>
    <w:p w:rsidR="008771EB" w:rsidRPr="008771EB" w:rsidRDefault="0068393E" w:rsidP="008771EB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With this algorithm we penalize models with large prediction intervals. </w:t>
      </w:r>
      <w:r w:rsidR="008771EB" w:rsidRPr="008771EB">
        <w:rPr>
          <w:sz w:val="24"/>
          <w:szCs w:val="24"/>
        </w:rPr>
        <w:t xml:space="preserve">When we integrate the obtained pdf p and compare with the provided </w:t>
      </w:r>
      <w:proofErr w:type="spellStart"/>
      <w:r w:rsidR="008771EB" w:rsidRPr="008771EB">
        <w:rPr>
          <w:sz w:val="24"/>
          <w:szCs w:val="24"/>
        </w:rPr>
        <w:t>cdf</w:t>
      </w:r>
      <w:proofErr w:type="spellEnd"/>
      <w:r w:rsidR="008771EB" w:rsidRPr="008771EB">
        <w:rPr>
          <w:sz w:val="24"/>
          <w:szCs w:val="24"/>
        </w:rPr>
        <w:t>, we see the difference between the two is small.</w:t>
      </w:r>
    </w:p>
    <w:p w:rsidR="008771EB" w:rsidRPr="008771EB" w:rsidRDefault="008771EB" w:rsidP="008771EB">
      <w:pPr>
        <w:jc w:val="center"/>
        <w:rPr>
          <w:sz w:val="24"/>
          <w:szCs w:val="24"/>
        </w:rPr>
      </w:pPr>
      <w:r w:rsidRPr="008771EB">
        <w:rPr>
          <w:noProof/>
          <w:sz w:val="24"/>
          <w:szCs w:val="24"/>
        </w:rPr>
        <w:drawing>
          <wp:inline distT="0" distB="0" distL="0" distR="0">
            <wp:extent cx="3486150" cy="2395013"/>
            <wp:effectExtent l="0" t="0" r="0" b="5715"/>
            <wp:docPr id="2" name="Picture 2" descr="C:\Users\Osman.Yogurtcu\AppData\Local\Microsoft\Windows\INetCache\Content.MSO\AE99961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sman.Yogurtcu\AppData\Local\Microsoft\Windows\INetCache\Content.MSO\AE999619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756" cy="2396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1EB" w:rsidRPr="008771EB" w:rsidRDefault="008771EB" w:rsidP="008771EB">
      <w:pPr>
        <w:jc w:val="both"/>
        <w:rPr>
          <w:b/>
          <w:sz w:val="24"/>
          <w:szCs w:val="24"/>
        </w:rPr>
      </w:pPr>
      <w:r w:rsidRPr="008771EB">
        <w:rPr>
          <w:b/>
          <w:sz w:val="24"/>
          <w:szCs w:val="24"/>
        </w:rPr>
        <w:t>Caveats:</w:t>
      </w:r>
    </w:p>
    <w:p w:rsidR="008771EB" w:rsidRPr="008771EB" w:rsidRDefault="008771EB" w:rsidP="008771E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771EB">
        <w:rPr>
          <w:sz w:val="24"/>
          <w:szCs w:val="24"/>
        </w:rPr>
        <w:t>We assign -</w:t>
      </w:r>
      <w:r>
        <w:rPr>
          <w:rFonts w:cstheme="minorHAnsi"/>
          <w:sz w:val="24"/>
          <w:szCs w:val="24"/>
        </w:rPr>
        <w:t>Inf</w:t>
      </w:r>
      <w:r w:rsidRPr="008771EB">
        <w:rPr>
          <w:sz w:val="24"/>
          <w:szCs w:val="24"/>
        </w:rPr>
        <w:t xml:space="preserve"> for some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m,d,t</m:t>
            </m:r>
          </m:sub>
        </m:sSub>
      </m:oMath>
      <w:r w:rsidRPr="008771EB">
        <w:rPr>
          <w:rFonts w:eastAsiaTheme="minorEastAsia"/>
          <w:sz w:val="24"/>
          <w:szCs w:val="24"/>
        </w:rPr>
        <w:t xml:space="preserve"> when the reported prediction quantiles do not encompass the ground truth G.</w:t>
      </w:r>
      <w:r w:rsidR="00FD5F50">
        <w:rPr>
          <w:rFonts w:eastAsiaTheme="minorEastAsia"/>
          <w:sz w:val="24"/>
          <w:szCs w:val="24"/>
        </w:rPr>
        <w:t xml:space="preserve"> When reporting average scores, we use </w:t>
      </w:r>
      <w:proofErr w:type="spellStart"/>
      <w:r w:rsidR="00FD5F50" w:rsidRPr="00FD5F50">
        <w:rPr>
          <w:rFonts w:eastAsiaTheme="minorEastAsia"/>
          <w:i/>
          <w:sz w:val="24"/>
          <w:szCs w:val="24"/>
        </w:rPr>
        <w:t>nanmean</w:t>
      </w:r>
      <w:proofErr w:type="spellEnd"/>
      <w:r w:rsidR="00FD5F50">
        <w:rPr>
          <w:rFonts w:eastAsiaTheme="minorEastAsia"/>
          <w:sz w:val="24"/>
          <w:szCs w:val="24"/>
        </w:rPr>
        <w:t xml:space="preserve"> and do not penalize models for completely missing the ground truth.</w:t>
      </w:r>
    </w:p>
    <w:p w:rsidR="008771EB" w:rsidRDefault="00FD5F50" w:rsidP="008771EB">
      <w:pPr>
        <w:pStyle w:val="ListParagraph"/>
        <w:numPr>
          <w:ilvl w:val="0"/>
          <w:numId w:val="2"/>
        </w:numPr>
        <w:jc w:val="both"/>
      </w:pPr>
      <w:r w:rsidRPr="00B2561D">
        <w:rPr>
          <w:sz w:val="24"/>
          <w:szCs w:val="24"/>
        </w:rPr>
        <w:t xml:space="preserve">When reporting average forward score for a model, we give equal weights to forecasts made earlier in time. For example, if a model m made a forecast on di,di+1, and di+2 for a particular target date t, our average forward score is the average of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m,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,t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m,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  <m:r>
                      <w:rPr>
                        <w:rFonts w:ascii="Cambria Math" w:hAnsi="Cambria Math"/>
                        <w:sz w:val="24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,t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m,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  <m:r>
                      <w:rPr>
                        <w:rFonts w:ascii="Cambria Math" w:hAnsi="Cambria Math"/>
                        <w:sz w:val="24"/>
                      </w:rPr>
                      <m:t>+2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,t</m:t>
                </m:r>
              </m:sub>
            </m:sSub>
          </m:e>
        </m:d>
      </m:oMath>
      <w:r w:rsidRPr="00B2561D">
        <w:rPr>
          <w:rFonts w:eastAsiaTheme="minorEastAsia"/>
          <w:sz w:val="24"/>
          <w:szCs w:val="24"/>
        </w:rPr>
        <w:t>.</w:t>
      </w:r>
      <w:bookmarkStart w:id="0" w:name="_GoBack"/>
      <w:bookmarkEnd w:id="0"/>
    </w:p>
    <w:sectPr w:rsidR="008771EB" w:rsidSect="003B5B13">
      <w:pgSz w:w="12240" w:h="15840"/>
      <w:pgMar w:top="63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55432"/>
    <w:multiLevelType w:val="hybridMultilevel"/>
    <w:tmpl w:val="A8D6B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F6459"/>
    <w:multiLevelType w:val="hybridMultilevel"/>
    <w:tmpl w:val="02409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1B8"/>
    <w:rsid w:val="0007297D"/>
    <w:rsid w:val="000C41B8"/>
    <w:rsid w:val="00284D37"/>
    <w:rsid w:val="002B1AA3"/>
    <w:rsid w:val="002D27FF"/>
    <w:rsid w:val="00354824"/>
    <w:rsid w:val="003B5B13"/>
    <w:rsid w:val="0053021B"/>
    <w:rsid w:val="005A6629"/>
    <w:rsid w:val="00627D6D"/>
    <w:rsid w:val="0068393E"/>
    <w:rsid w:val="006B7DCA"/>
    <w:rsid w:val="00761192"/>
    <w:rsid w:val="00867F60"/>
    <w:rsid w:val="008771EB"/>
    <w:rsid w:val="008A4D0B"/>
    <w:rsid w:val="00901890"/>
    <w:rsid w:val="00B2561D"/>
    <w:rsid w:val="00B545F3"/>
    <w:rsid w:val="00C43FDB"/>
    <w:rsid w:val="00C57853"/>
    <w:rsid w:val="00CE77B4"/>
    <w:rsid w:val="00CF12DB"/>
    <w:rsid w:val="00F86D0B"/>
    <w:rsid w:val="00FD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F564F"/>
  <w15:chartTrackingRefBased/>
  <w15:docId w15:val="{85C80521-CFAF-424A-AB8A-8AA66822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27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7FF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B5B1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B5B13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Yogurtcu, Osman</dc:creator>
  <cp:keywords/>
  <dc:description/>
  <cp:lastModifiedBy>Yogurtcu, Osman</cp:lastModifiedBy>
  <cp:revision>11</cp:revision>
  <dcterms:created xsi:type="dcterms:W3CDTF">2020-07-12T00:37:00Z</dcterms:created>
  <dcterms:modified xsi:type="dcterms:W3CDTF">2020-08-03T19:08:00Z</dcterms:modified>
</cp:coreProperties>
</file>