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Газизянов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 ЛБ7, и в нем создаем файл (рис. ??).</w:t>
      </w:r>
    </w:p>
    <w:p>
      <w:pPr>
        <w:pStyle w:val="CaptionedFigure"/>
      </w:pPr>
      <w:r>
        <w:drawing>
          <wp:inline>
            <wp:extent cx="3733800" cy="550783"/>
            <wp:effectExtent b="0" l="0" r="0" t="0"/>
            <wp:docPr descr="Создаем каталог с помощью команды mkdir и файл с помощью команды touch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41-3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7.1 (рис. ??).</w:t>
      </w:r>
    </w:p>
    <w:p>
      <w:pPr>
        <w:pStyle w:val="CaptionedFigure"/>
      </w:pPr>
      <w:r>
        <w:drawing>
          <wp:inline>
            <wp:extent cx="3733800" cy="2844434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43-4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581156"/>
            <wp:effectExtent b="0" l="0" r="0" t="0"/>
            <wp:docPr descr="Запускаем файл и смотрим на его работу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45-2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 в соответствии с листингом 7.2 (рис. ??).</w:t>
      </w:r>
    </w:p>
    <w:p>
      <w:pPr>
        <w:pStyle w:val="CaptionedFigure"/>
      </w:pPr>
      <w:r>
        <w:drawing>
          <wp:inline>
            <wp:extent cx="3733800" cy="3167395"/>
            <wp:effectExtent b="0" l="0" r="0" t="0"/>
            <wp:docPr descr="Изменяем файл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49-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03618"/>
            <wp:effectExtent b="0" l="0" r="0" t="0"/>
            <wp:docPr descr="Запускаем файл и смотрим на его работу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50-0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1371600" cy="1066800"/>
            <wp:effectExtent b="0" l="0" r="0" t="0"/>
            <wp:docPr descr="Создаем файл командой touch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6-10-5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7.3 (рис. ??).</w:t>
      </w:r>
    </w:p>
    <w:p>
      <w:pPr>
        <w:pStyle w:val="CaptionedFigure"/>
      </w:pPr>
      <w:r>
        <w:drawing>
          <wp:inline>
            <wp:extent cx="3733800" cy="3944579"/>
            <wp:effectExtent b="0" l="0" r="0" t="0"/>
            <wp:docPr descr="Заполняем файл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51-1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B (рис. ??).</w:t>
      </w:r>
    </w:p>
    <w:p>
      <w:pPr>
        <w:pStyle w:val="CaptionedFigure"/>
      </w:pPr>
      <w:r>
        <w:drawing>
          <wp:inline>
            <wp:extent cx="3733800" cy="600075"/>
            <wp:effectExtent b="0" l="0" r="0" t="0"/>
            <wp:docPr descr="Смотрим на работу программ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52-2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</w:t>
      </w:r>
    </w:p>
    <w:bookmarkEnd w:id="46"/>
    <w:bookmarkStart w:id="56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Открываем файл листинга с помощью команды mcedit и изучаем его (рис. ??).</w:t>
      </w:r>
    </w:p>
    <w:p>
      <w:pPr>
        <w:pStyle w:val="CaptionedFigure"/>
      </w:pPr>
      <w:r>
        <w:drawing>
          <wp:inline>
            <wp:extent cx="3733800" cy="2263066"/>
            <wp:effectExtent b="0" l="0" r="0" t="0"/>
            <wp:docPr descr="Изучаем файл" title="fig: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53-4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Строка 35 00000027-адрес в сегменте кода, CD80-машинный код, int 80h-вызов ядра.</w:t>
      </w:r>
    </w:p>
    <w:p>
      <w:pPr>
        <w:pStyle w:val="BodyText"/>
      </w:pPr>
      <w:r>
        <w:t xml:space="preserve">Открываем файл и удаляем один операндум (рис. ??).</w:t>
      </w:r>
    </w:p>
    <w:p>
      <w:pPr>
        <w:pStyle w:val="CaptionedFigure"/>
      </w:pPr>
      <w:r>
        <w:drawing>
          <wp:inline>
            <wp:extent cx="1282700" cy="266700"/>
            <wp:effectExtent b="0" l="0" r="0" t="0"/>
            <wp:docPr descr="Удаляем операндум из файла" title="fig: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58-0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операндум из файла</w:t>
      </w:r>
    </w:p>
    <w:p>
      <w:pPr>
        <w:pStyle w:val="BodyText"/>
      </w:pPr>
      <w:r>
        <w:t xml:space="preserve">Транслируем с получением файла листинга (рис. ??).</w:t>
      </w:r>
    </w:p>
    <w:p>
      <w:pPr>
        <w:pStyle w:val="CaptionedFigure"/>
      </w:pPr>
      <w:r>
        <w:drawing>
          <wp:inline>
            <wp:extent cx="3733800" cy="300778"/>
            <wp:effectExtent b="0" l="0" r="0" t="0"/>
            <wp:docPr descr="Транслируем файл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5-58-3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исполнительный файл lab7-2 и lab7-2.lst</w:t>
      </w:r>
    </w:p>
    <w:bookmarkEnd w:id="56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ВАРИАНТ-2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a,b и c.Значения переменных выбрать из табл. 7.5 в соответствии с вариантом, полученнымпри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151883"/>
            <wp:effectExtent b="0" l="0" r="0" t="0"/>
            <wp:docPr descr="Создаем файл командой touch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6-18-4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выберет наименбшее число из трех(2 числа уже в программе, 3е вводится из консоли) (рис. ??).</w:t>
      </w:r>
    </w:p>
    <w:p>
      <w:pPr>
        <w:pStyle w:val="CaptionedFigure"/>
      </w:pPr>
      <w:r>
        <w:drawing>
          <wp:inline>
            <wp:extent cx="3733800" cy="7825472"/>
            <wp:effectExtent b="0" l="0" r="0" t="0"/>
            <wp:docPr descr="Пишем программу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6-53-0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 (рис. ??).</w:t>
      </w:r>
    </w:p>
    <w:p>
      <w:pPr>
        <w:pStyle w:val="CaptionedFigure"/>
      </w:pPr>
      <w:r>
        <w:drawing>
          <wp:inline>
            <wp:extent cx="3733800" cy="652508"/>
            <wp:effectExtent b="0" l="0" r="0" t="0"/>
            <wp:docPr descr="Смотрим на рабботу программы(всё верно)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6-55-3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программы(всё верно)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234907"/>
            <wp:effectExtent b="0" l="0" r="0" t="0"/>
            <wp:docPr descr="Создаем файл командой touch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6-56-4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решит систему уравнений, при даных, введенных в консоль (рис. ??).</w:t>
      </w:r>
    </w:p>
    <w:p>
      <w:pPr>
        <w:pStyle w:val="CaptionedFigure"/>
      </w:pPr>
      <w:r>
        <w:drawing>
          <wp:inline>
            <wp:extent cx="3733800" cy="4708776"/>
            <wp:effectExtent b="0" l="0" r="0" t="0"/>
            <wp:docPr descr="Пишем программу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7-14-5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проверяем его работу при x=1 и a=1(рис. ??).</w:t>
      </w:r>
    </w:p>
    <w:p>
      <w:pPr>
        <w:pStyle w:val="CaptionedFigure"/>
      </w:pPr>
      <w:r>
        <w:drawing>
          <wp:inline>
            <wp:extent cx="3733800" cy="617240"/>
            <wp:effectExtent b="0" l="0" r="0" t="0"/>
            <wp:docPr descr="Проверяем работу программы" title="fig: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7-16-4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Транслируем файл и проверяем его работу при x=2 и a=2(рис. ??).</w:t>
      </w:r>
    </w:p>
    <w:p>
      <w:pPr>
        <w:pStyle w:val="CaptionedFigure"/>
      </w:pPr>
      <w:r>
        <w:drawing>
          <wp:inline>
            <wp:extent cx="3733800" cy="594828"/>
            <wp:effectExtent b="0" l="0" r="0" t="0"/>
            <wp:docPr descr="Проверяем работу программы" title="fig: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9%2017-17-0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перехоа.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Газизянов Владислав Альбертович</dc:creator>
  <dc:language>ru-RU</dc:language>
  <cp:keywords/>
  <dcterms:created xsi:type="dcterms:W3CDTF">2023-11-19T14:24:36Z</dcterms:created>
  <dcterms:modified xsi:type="dcterms:W3CDTF">2023-11-19T14:24:36Z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Команды безусловного и условного переходов в Nasm. Программирование ветвлений.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