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6D" w:rsidRPr="00FC1B6D" w:rsidRDefault="00FC1B6D">
      <w:pPr>
        <w:rPr>
          <w:rFonts w:ascii="Times New Roman" w:hAnsi="Times New Roman" w:cs="Times New Roman"/>
          <w:b/>
          <w:sz w:val="40"/>
          <w:szCs w:val="40"/>
        </w:rPr>
      </w:pPr>
      <w:r w:rsidRPr="00FC1B6D">
        <w:rPr>
          <w:rFonts w:ascii="Times New Roman" w:hAnsi="Times New Roman" w:cs="Times New Roman"/>
          <w:b/>
          <w:sz w:val="40"/>
          <w:szCs w:val="40"/>
        </w:rPr>
        <w:t>Анализ</w:t>
      </w:r>
    </w:p>
    <w:p w:rsidR="001D2EF0" w:rsidRDefault="00FC1B6D" w:rsidP="001D2EF0">
      <w:pPr>
        <w:pStyle w:val="af2"/>
        <w:numPr>
          <w:ilvl w:val="0"/>
          <w:numId w:val="1"/>
        </w:numPr>
      </w:pPr>
      <w:r>
        <w:t>Игровая модель</w:t>
      </w:r>
      <w:r w:rsidR="001D2EF0">
        <w:br/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Математическая модель игры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И</w:t>
      </w:r>
      <w:r w:rsidR="00993756">
        <w:t>гровые механики</w:t>
      </w:r>
    </w:p>
    <w:p w:rsidR="00993756" w:rsidRDefault="00993756" w:rsidP="00993756">
      <w:pPr>
        <w:pStyle w:val="af2"/>
        <w:numPr>
          <w:ilvl w:val="1"/>
          <w:numId w:val="1"/>
        </w:numPr>
      </w:pPr>
      <w:r>
        <w:t>Этап «аукцион»</w:t>
      </w:r>
    </w:p>
    <w:p w:rsidR="00993756" w:rsidRDefault="00993756" w:rsidP="00993756">
      <w:pPr>
        <w:pStyle w:val="af2"/>
        <w:numPr>
          <w:ilvl w:val="2"/>
          <w:numId w:val="1"/>
        </w:numPr>
      </w:pPr>
      <w:r>
        <w:t>Ценообразование рынка. Заставляет выбирать между выгодной стоимостью, благодаря которой игрок будет получать больше ресурсов в основной игре, и невыгодной стоимостью, чтобы вообще суметь купить объект на фоне остальных игроков.</w:t>
      </w:r>
      <w:bookmarkStart w:id="0" w:name="_GoBack"/>
      <w:bookmarkEnd w:id="0"/>
    </w:p>
    <w:p w:rsidR="00993756" w:rsidRDefault="00993756" w:rsidP="00993756">
      <w:pPr>
        <w:pStyle w:val="af2"/>
        <w:numPr>
          <w:ilvl w:val="1"/>
          <w:numId w:val="1"/>
        </w:numPr>
      </w:pPr>
      <w:r>
        <w:t xml:space="preserve">Создание схемы строений. Этап. Игрокам нужно разработать и реализовать схему подключения купленных зданий друг к другу для формирования энергетической цепи. Из-за разности зданий, а также ограниченной безопасной </w:t>
      </w:r>
      <w:proofErr w:type="spellStart"/>
      <w:r>
        <w:t>пропускаемости</w:t>
      </w:r>
      <w:proofErr w:type="spellEnd"/>
      <w:r>
        <w:t xml:space="preserve"> кабелей, данный процесс требует тщательных расчётов.</w:t>
      </w:r>
    </w:p>
    <w:p w:rsidR="00993756" w:rsidRDefault="00993756" w:rsidP="00993756">
      <w:pPr>
        <w:pStyle w:val="af2"/>
        <w:numPr>
          <w:ilvl w:val="1"/>
          <w:numId w:val="1"/>
        </w:numPr>
      </w:pPr>
    </w:p>
    <w:p w:rsidR="00FC1B6D" w:rsidRDefault="00FC1B6D" w:rsidP="00FC1B6D">
      <w:pPr>
        <w:pStyle w:val="af2"/>
        <w:numPr>
          <w:ilvl w:val="0"/>
          <w:numId w:val="1"/>
        </w:numPr>
      </w:pPr>
      <w:r>
        <w:t>Реалистичность игровой модели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Внешнее представление игры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Баланс игры</w:t>
      </w:r>
      <w:r w:rsidR="001D2EF0">
        <w:br/>
        <w:t xml:space="preserve">Игроки начинают в равных условиях, что обеспечивает базовый баланс игры. Все дальнейшие изменения в балансе зависят сугубо от действий игроков. При этом игра позволяет отыграться даже в случае 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Тактика игры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Стратегия игры</w:t>
      </w:r>
    </w:p>
    <w:p w:rsidR="00FC1B6D" w:rsidRDefault="00FC1B6D" w:rsidP="00FC1B6D">
      <w:pPr>
        <w:pStyle w:val="af2"/>
        <w:numPr>
          <w:ilvl w:val="0"/>
          <w:numId w:val="1"/>
        </w:numPr>
      </w:pPr>
      <w:r>
        <w:t>Рост мастерства в игре</w:t>
      </w:r>
    </w:p>
    <w:p w:rsidR="00FC1B6D" w:rsidRPr="00FC1B6D" w:rsidRDefault="00FC1B6D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C1B6D">
        <w:rPr>
          <w:rFonts w:ascii="Times New Roman" w:hAnsi="Times New Roman" w:cs="Times New Roman"/>
          <w:b/>
          <w:sz w:val="40"/>
          <w:szCs w:val="40"/>
        </w:rPr>
        <w:t>Лайфхаки</w:t>
      </w:r>
      <w:proofErr w:type="spellEnd"/>
    </w:p>
    <w:p w:rsidR="00FC1B6D" w:rsidRDefault="00FC1B6D" w:rsidP="00FC1B6D"/>
    <w:sectPr w:rsidR="00FC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5D6"/>
    <w:multiLevelType w:val="hybridMultilevel"/>
    <w:tmpl w:val="F1DC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1260"/>
    <w:multiLevelType w:val="hybridMultilevel"/>
    <w:tmpl w:val="40A6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DA"/>
    <w:rsid w:val="000F7116"/>
    <w:rsid w:val="001D2EF0"/>
    <w:rsid w:val="004653DA"/>
    <w:rsid w:val="005B4C4C"/>
    <w:rsid w:val="00993756"/>
    <w:rsid w:val="009E57EB"/>
    <w:rsid w:val="00CE2656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308C"/>
  <w15:chartTrackingRefBased/>
  <w15:docId w15:val="{4A9CC5B5-38A8-43EF-9B18-EA52AC4F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116"/>
  </w:style>
  <w:style w:type="paragraph" w:styleId="1">
    <w:name w:val="heading 1"/>
    <w:basedOn w:val="a"/>
    <w:next w:val="a"/>
    <w:link w:val="10"/>
    <w:uiPriority w:val="9"/>
    <w:qFormat/>
    <w:rsid w:val="000F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сская типография"/>
    <w:basedOn w:val="a"/>
    <w:link w:val="a4"/>
    <w:qFormat/>
    <w:rsid w:val="000F7116"/>
    <w:pPr>
      <w:spacing w:after="0"/>
      <w:ind w:firstLine="567"/>
      <w:jc w:val="both"/>
    </w:pPr>
    <w:rPr>
      <w:rFonts w:ascii="Book Antiqua" w:hAnsi="Book Antiqua"/>
      <w:sz w:val="28"/>
    </w:rPr>
  </w:style>
  <w:style w:type="character" w:customStyle="1" w:styleId="a4">
    <w:name w:val="Русская типография Знак"/>
    <w:basedOn w:val="a0"/>
    <w:link w:val="a3"/>
    <w:rsid w:val="000F7116"/>
    <w:rPr>
      <w:rFonts w:ascii="Book Antiqua" w:hAnsi="Book Antiqua"/>
      <w:sz w:val="28"/>
    </w:rPr>
  </w:style>
  <w:style w:type="paragraph" w:customStyle="1" w:styleId="a5">
    <w:name w:val="Швейцарская типография"/>
    <w:basedOn w:val="a"/>
    <w:link w:val="a6"/>
    <w:qFormat/>
    <w:rsid w:val="000F7116"/>
    <w:pPr>
      <w:spacing w:after="240" w:line="240" w:lineRule="auto"/>
    </w:pPr>
    <w:rPr>
      <w:sz w:val="28"/>
    </w:rPr>
  </w:style>
  <w:style w:type="character" w:customStyle="1" w:styleId="a6">
    <w:name w:val="Швейцарская типография Знак"/>
    <w:basedOn w:val="a0"/>
    <w:link w:val="a5"/>
    <w:rsid w:val="000F7116"/>
    <w:rPr>
      <w:sz w:val="28"/>
    </w:rPr>
  </w:style>
  <w:style w:type="paragraph" w:customStyle="1" w:styleId="a7">
    <w:name w:val="Эпиграф"/>
    <w:basedOn w:val="a"/>
    <w:link w:val="a8"/>
    <w:autoRedefine/>
    <w:qFormat/>
    <w:rsid w:val="000F7116"/>
    <w:pPr>
      <w:jc w:val="right"/>
    </w:pPr>
    <w:rPr>
      <w:rFonts w:ascii="Times New Roman" w:hAnsi="Times New Roman"/>
      <w:i/>
      <w:sz w:val="24"/>
    </w:rPr>
  </w:style>
  <w:style w:type="character" w:customStyle="1" w:styleId="a8">
    <w:name w:val="Эпиграф Знак"/>
    <w:basedOn w:val="a0"/>
    <w:link w:val="a7"/>
    <w:rsid w:val="000F7116"/>
    <w:rPr>
      <w:rFonts w:ascii="Times New Roman" w:hAnsi="Times New Roman"/>
      <w:i/>
      <w:sz w:val="24"/>
    </w:rPr>
  </w:style>
  <w:style w:type="paragraph" w:customStyle="1" w:styleId="-1">
    <w:name w:val="Заголовок - 1"/>
    <w:basedOn w:val="1"/>
    <w:link w:val="-10"/>
    <w:qFormat/>
    <w:rsid w:val="000F7116"/>
    <w:pPr>
      <w:spacing w:before="200" w:after="200"/>
    </w:pPr>
    <w:rPr>
      <w:rFonts w:ascii="Arial" w:hAnsi="Arial"/>
      <w:caps/>
      <w:sz w:val="28"/>
    </w:rPr>
  </w:style>
  <w:style w:type="character" w:customStyle="1" w:styleId="-10">
    <w:name w:val="Заголовок - 1 Знак"/>
    <w:basedOn w:val="10"/>
    <w:link w:val="-1"/>
    <w:rsid w:val="000F7116"/>
    <w:rPr>
      <w:rFonts w:ascii="Arial" w:eastAsiaTheme="majorEastAsia" w:hAnsi="Arial" w:cstheme="majorBidi"/>
      <w:caps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F7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Параграфы текста"/>
    <w:basedOn w:val="a"/>
    <w:link w:val="aa"/>
    <w:qFormat/>
    <w:rsid w:val="000F7116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a">
    <w:name w:val="Параграфы текста Знак"/>
    <w:basedOn w:val="a0"/>
    <w:link w:val="a9"/>
    <w:rsid w:val="000F7116"/>
    <w:rPr>
      <w:rFonts w:ascii="Times New Roman" w:hAnsi="Times New Roman"/>
      <w:sz w:val="28"/>
    </w:rPr>
  </w:style>
  <w:style w:type="paragraph" w:customStyle="1" w:styleId="ab">
    <w:name w:val="Заголовок песни"/>
    <w:basedOn w:val="-1"/>
    <w:link w:val="ac"/>
    <w:qFormat/>
    <w:rsid w:val="000F7116"/>
    <w:rPr>
      <w:rFonts w:ascii="Verdana" w:hAnsi="Verdana"/>
      <w:b/>
      <w:color w:val="0F41AA"/>
    </w:rPr>
  </w:style>
  <w:style w:type="character" w:customStyle="1" w:styleId="ac">
    <w:name w:val="Заголовок песни Знак"/>
    <w:basedOn w:val="a0"/>
    <w:link w:val="ab"/>
    <w:rsid w:val="000F7116"/>
    <w:rPr>
      <w:rFonts w:ascii="Verdana" w:eastAsiaTheme="majorEastAsia" w:hAnsi="Verdana" w:cstheme="majorBidi"/>
      <w:b/>
      <w:caps/>
      <w:color w:val="0F41AA"/>
      <w:sz w:val="28"/>
      <w:szCs w:val="32"/>
    </w:rPr>
  </w:style>
  <w:style w:type="paragraph" w:customStyle="1" w:styleId="ad">
    <w:name w:val="Куплет"/>
    <w:basedOn w:val="a"/>
    <w:link w:val="ae"/>
    <w:qFormat/>
    <w:rsid w:val="000F7116"/>
    <w:pPr>
      <w:spacing w:after="120" w:line="240" w:lineRule="auto"/>
    </w:pPr>
    <w:rPr>
      <w:rFonts w:ascii="Times New Roman" w:hAnsi="Times New Roman"/>
      <w:color w:val="0F41AA"/>
      <w:sz w:val="28"/>
    </w:rPr>
  </w:style>
  <w:style w:type="character" w:customStyle="1" w:styleId="ae">
    <w:name w:val="Куплет Знак"/>
    <w:basedOn w:val="a0"/>
    <w:link w:val="ad"/>
    <w:rsid w:val="000F7116"/>
    <w:rPr>
      <w:rFonts w:ascii="Times New Roman" w:hAnsi="Times New Roman"/>
      <w:color w:val="0F41AA"/>
      <w:sz w:val="28"/>
    </w:rPr>
  </w:style>
  <w:style w:type="paragraph" w:customStyle="1" w:styleId="af">
    <w:name w:val="Припев"/>
    <w:basedOn w:val="a"/>
    <w:qFormat/>
    <w:rsid w:val="000F7116"/>
    <w:pPr>
      <w:spacing w:after="120" w:line="240" w:lineRule="auto"/>
      <w:ind w:left="1985"/>
    </w:pPr>
    <w:rPr>
      <w:rFonts w:ascii="Times New Roman" w:hAnsi="Times New Roman"/>
      <w:color w:val="AF0A2D"/>
      <w:sz w:val="28"/>
    </w:rPr>
  </w:style>
  <w:style w:type="paragraph" w:styleId="11">
    <w:name w:val="toc 1"/>
    <w:basedOn w:val="a"/>
    <w:next w:val="a"/>
    <w:autoRedefine/>
    <w:uiPriority w:val="39"/>
    <w:unhideWhenUsed/>
    <w:rsid w:val="000F7116"/>
    <w:pPr>
      <w:spacing w:after="100"/>
    </w:pPr>
  </w:style>
  <w:style w:type="character" w:styleId="af0">
    <w:name w:val="Hyperlink"/>
    <w:basedOn w:val="a0"/>
    <w:uiPriority w:val="99"/>
    <w:unhideWhenUsed/>
    <w:rsid w:val="000F7116"/>
    <w:rPr>
      <w:color w:val="0563C1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0F7116"/>
    <w:pPr>
      <w:outlineLvl w:val="9"/>
    </w:pPr>
    <w:rPr>
      <w:lang w:eastAsia="ru-RU"/>
    </w:rPr>
  </w:style>
  <w:style w:type="paragraph" w:styleId="af2">
    <w:name w:val="List Paragraph"/>
    <w:basedOn w:val="a"/>
    <w:uiPriority w:val="34"/>
    <w:qFormat/>
    <w:rsid w:val="00FC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2023-10-12T06:41:00Z</dcterms:created>
  <dcterms:modified xsi:type="dcterms:W3CDTF">2023-10-12T09:04:00Z</dcterms:modified>
</cp:coreProperties>
</file>