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E21221" w:rsidP="00E21221">
      <w:pPr>
        <w:pStyle w:val="1"/>
      </w:pPr>
      <w:r>
        <w:rPr>
          <w:rFonts w:hint="eastAsia"/>
        </w:rPr>
        <w:t>概述</w:t>
      </w:r>
    </w:p>
    <w:p w:rsidR="00E21221" w:rsidRDefault="00932CCB" w:rsidP="00E21221">
      <w:pPr>
        <w:pStyle w:val="ae"/>
        <w:ind w:firstLine="480"/>
      </w:pPr>
      <w:r>
        <w:t>B</w:t>
      </w:r>
      <w:r>
        <w:rPr>
          <w:rFonts w:hint="eastAsia"/>
        </w:rPr>
        <w:t>ootload</w:t>
      </w:r>
      <w:r w:rsidR="00A81CC8">
        <w:rPr>
          <w:rFonts w:hint="eastAsia"/>
        </w:rPr>
        <w:t>er</w:t>
      </w:r>
      <w:r>
        <w:rPr>
          <w:rFonts w:hint="eastAsia"/>
        </w:rPr>
        <w:t>就是嵌入式系统上电后执行的第一段代码（包括厂商固化的一级</w:t>
      </w:r>
      <w:r>
        <w:rPr>
          <w:rFonts w:hint="eastAsia"/>
        </w:rPr>
        <w:t>Boot</w:t>
      </w:r>
      <w:r>
        <w:rPr>
          <w:rFonts w:hint="eastAsia"/>
        </w:rPr>
        <w:t>和各种第三方的</w:t>
      </w:r>
      <w:r>
        <w:rPr>
          <w:rFonts w:hint="eastAsia"/>
        </w:rPr>
        <w:t>boot</w:t>
      </w:r>
      <w:r>
        <w:rPr>
          <w:rFonts w:hint="eastAsia"/>
        </w:rPr>
        <w:t>程序，如</w:t>
      </w:r>
      <w:r>
        <w:rPr>
          <w:rFonts w:hint="eastAsia"/>
        </w:rPr>
        <w:t>uboot</w:t>
      </w:r>
      <w:r>
        <w:rPr>
          <w:rFonts w:hint="eastAsia"/>
        </w:rPr>
        <w:t>），它负责初始化</w:t>
      </w:r>
      <w:r>
        <w:rPr>
          <w:rFonts w:hint="eastAsia"/>
        </w:rPr>
        <w:t>CPU</w:t>
      </w:r>
      <w:r>
        <w:rPr>
          <w:rFonts w:hint="eastAsia"/>
        </w:rPr>
        <w:t>以及相关的硬件（如</w:t>
      </w:r>
      <w:r>
        <w:rPr>
          <w:rFonts w:hint="eastAsia"/>
        </w:rPr>
        <w:t>DDR</w:t>
      </w:r>
      <w:r>
        <w:rPr>
          <w:rFonts w:hint="eastAsia"/>
        </w:rPr>
        <w:t>，串口等等），将操作系统镜像或者应用程序加载到</w:t>
      </w:r>
      <w:r>
        <w:rPr>
          <w:rFonts w:hint="eastAsia"/>
        </w:rPr>
        <w:t>RAM</w:t>
      </w:r>
      <w:r>
        <w:rPr>
          <w:rFonts w:hint="eastAsia"/>
        </w:rPr>
        <w:t>中。</w:t>
      </w:r>
    </w:p>
    <w:p w:rsidR="00A81CC8" w:rsidRDefault="00A81CC8" w:rsidP="00A81CC8">
      <w:pPr>
        <w:pStyle w:val="1"/>
      </w:pPr>
      <w:r>
        <w:rPr>
          <w:rFonts w:hint="eastAsia"/>
        </w:rPr>
        <w:t>工作模式</w:t>
      </w:r>
    </w:p>
    <w:p w:rsidR="00A81CC8" w:rsidRDefault="00F33E95" w:rsidP="00A81CC8">
      <w:pPr>
        <w:pStyle w:val="11"/>
      </w:pPr>
      <w:r>
        <w:rPr>
          <w:rFonts w:hint="eastAsia"/>
        </w:rPr>
        <w:t>启动</w:t>
      </w:r>
      <w:r w:rsidR="00A81CC8">
        <w:rPr>
          <w:rFonts w:hint="eastAsia"/>
        </w:rPr>
        <w:t>模式</w:t>
      </w:r>
    </w:p>
    <w:p w:rsidR="00A81CC8" w:rsidRPr="00A81CC8" w:rsidRDefault="00A81CC8" w:rsidP="00A81CC8">
      <w:pPr>
        <w:pStyle w:val="ae"/>
        <w:ind w:firstLine="480"/>
      </w:pPr>
      <w:r>
        <w:rPr>
          <w:rFonts w:hint="eastAsia"/>
        </w:rPr>
        <w:t>加载模型也叫自启动模式，即</w:t>
      </w:r>
      <w:r>
        <w:rPr>
          <w:rFonts w:hint="eastAsia"/>
        </w:rPr>
        <w:t>bootloader</w:t>
      </w:r>
      <w:r>
        <w:rPr>
          <w:rFonts w:hint="eastAsia"/>
        </w:rPr>
        <w:t>从某种存储介质中读取操作系统镜像，并跳转到对应地址执行。</w:t>
      </w:r>
    </w:p>
    <w:p w:rsidR="00A81CC8" w:rsidRDefault="00A81CC8" w:rsidP="00A81CC8">
      <w:pPr>
        <w:pStyle w:val="11"/>
      </w:pPr>
      <w:r>
        <w:rPr>
          <w:rFonts w:hint="eastAsia"/>
        </w:rPr>
        <w:t>下载模式</w:t>
      </w:r>
    </w:p>
    <w:p w:rsidR="00CD51D4" w:rsidRDefault="00CD51D4" w:rsidP="00CD51D4">
      <w:pPr>
        <w:pStyle w:val="ae"/>
        <w:ind w:firstLine="480"/>
      </w:pPr>
      <w:r>
        <w:rPr>
          <w:rFonts w:hint="eastAsia"/>
        </w:rPr>
        <w:t>通过串口或者网口，将操作系统镜像或者应用下载到</w:t>
      </w:r>
      <w:r>
        <w:rPr>
          <w:rFonts w:hint="eastAsia"/>
        </w:rPr>
        <w:t>RAM</w:t>
      </w:r>
      <w:r>
        <w:rPr>
          <w:rFonts w:hint="eastAsia"/>
        </w:rPr>
        <w:t>中，再跳转到</w:t>
      </w:r>
      <w:r>
        <w:rPr>
          <w:rFonts w:hint="eastAsia"/>
        </w:rPr>
        <w:t>RAM</w:t>
      </w:r>
      <w:r>
        <w:rPr>
          <w:rFonts w:hint="eastAsia"/>
        </w:rPr>
        <w:t>中运行操作系统或者再将</w:t>
      </w:r>
      <w:r>
        <w:rPr>
          <w:rFonts w:hint="eastAsia"/>
        </w:rPr>
        <w:t>RAM</w:t>
      </w:r>
      <w:r>
        <w:rPr>
          <w:rFonts w:hint="eastAsia"/>
        </w:rPr>
        <w:t>中的操作系统烧写到某种掉电不丢失的存储介质中。</w:t>
      </w:r>
    </w:p>
    <w:p w:rsidR="00A41977" w:rsidRDefault="003C3AFF" w:rsidP="00A41977">
      <w:pPr>
        <w:pStyle w:val="1"/>
      </w:pPr>
      <w:r>
        <w:rPr>
          <w:rFonts w:hint="eastAsia"/>
        </w:rPr>
        <w:t>启动</w:t>
      </w:r>
      <w:r w:rsidR="00A41977">
        <w:rPr>
          <w:rFonts w:hint="eastAsia"/>
        </w:rPr>
        <w:t>实例分析</w:t>
      </w:r>
    </w:p>
    <w:p w:rsidR="00A41977" w:rsidRDefault="00136908" w:rsidP="00136908">
      <w:pPr>
        <w:pStyle w:val="11"/>
      </w:pPr>
      <w:r>
        <w:rPr>
          <w:rFonts w:hint="eastAsia"/>
        </w:rPr>
        <w:t>Freescale IMX6q处理器</w:t>
      </w:r>
    </w:p>
    <w:p w:rsidR="00136908" w:rsidRDefault="004622FC" w:rsidP="004622FC">
      <w:pPr>
        <w:pStyle w:val="111"/>
      </w:pPr>
      <w:r>
        <w:rPr>
          <w:rFonts w:hint="eastAsia"/>
        </w:rPr>
        <w:t>简介</w:t>
      </w:r>
    </w:p>
    <w:p w:rsidR="004622FC" w:rsidRDefault="004622FC" w:rsidP="004622FC">
      <w:pPr>
        <w:ind w:firstLineChars="175" w:firstLine="420"/>
      </w:pPr>
      <w:r>
        <w:rPr>
          <w:rFonts w:hint="eastAsia"/>
        </w:rPr>
        <w:t>IMX6Q</w:t>
      </w:r>
      <w:r>
        <w:rPr>
          <w:rFonts w:hint="eastAsia"/>
        </w:rPr>
        <w:t>处理器是基于</w:t>
      </w:r>
      <w:r>
        <w:rPr>
          <w:rFonts w:hint="eastAsia"/>
        </w:rPr>
        <w:t>Cortex-A9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核高性能</w:t>
      </w:r>
      <w:r>
        <w:rPr>
          <w:rFonts w:hint="eastAsia"/>
        </w:rPr>
        <w:t>ARM SOC</w:t>
      </w:r>
      <w:r>
        <w:rPr>
          <w:rFonts w:hint="eastAsia"/>
        </w:rPr>
        <w:t>，其</w:t>
      </w:r>
      <w:r>
        <w:rPr>
          <w:rFonts w:hint="eastAsia"/>
        </w:rPr>
        <w:t>SOC</w:t>
      </w:r>
      <w:r>
        <w:rPr>
          <w:rFonts w:hint="eastAsia"/>
        </w:rPr>
        <w:t>的抽象框图如下：</w:t>
      </w:r>
    </w:p>
    <w:p w:rsidR="000D2BE9" w:rsidRDefault="000D2BE9" w:rsidP="004622FC">
      <w:pPr>
        <w:ind w:firstLineChars="175" w:firstLine="420"/>
      </w:pPr>
      <w:r>
        <w:rPr>
          <w:noProof/>
        </w:rPr>
        <w:lastRenderedPageBreak/>
        <w:drawing>
          <wp:inline distT="0" distB="0" distL="0" distR="0" wp14:anchorId="4DAA1B7F" wp14:editId="11EDA37E">
            <wp:extent cx="4884420" cy="5570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BE" w:rsidRDefault="007A48BE" w:rsidP="007A48BE">
      <w:pPr>
        <w:pStyle w:val="a2"/>
      </w:pPr>
      <w:r>
        <w:rPr>
          <w:rFonts w:hint="eastAsia"/>
        </w:rPr>
        <w:t>IMX6Q</w:t>
      </w:r>
    </w:p>
    <w:p w:rsidR="00470A93" w:rsidRDefault="00F33E95" w:rsidP="00F33E95">
      <w:pPr>
        <w:pStyle w:val="111"/>
      </w:pPr>
      <w:r>
        <w:rPr>
          <w:rFonts w:hint="eastAsia"/>
        </w:rPr>
        <w:t>启动</w:t>
      </w:r>
      <w:r w:rsidR="008A5D8D">
        <w:rPr>
          <w:rFonts w:hint="eastAsia"/>
        </w:rPr>
        <w:t>模式</w:t>
      </w:r>
    </w:p>
    <w:p w:rsidR="00D16BA3" w:rsidRDefault="008B50D7" w:rsidP="008B50D7">
      <w:pPr>
        <w:pStyle w:val="ae"/>
        <w:ind w:firstLine="480"/>
      </w:pPr>
      <w:r>
        <w:t>I</w:t>
      </w:r>
      <w:r>
        <w:rPr>
          <w:rFonts w:hint="eastAsia"/>
        </w:rPr>
        <w:t>mx6q</w:t>
      </w:r>
      <w:r w:rsidR="00D16BA3">
        <w:rPr>
          <w:rFonts w:hint="eastAsia"/>
        </w:rPr>
        <w:t>上电后，会先执行</w:t>
      </w:r>
      <w:r w:rsidR="00D16BA3" w:rsidRPr="00D16BA3">
        <w:rPr>
          <w:rFonts w:hint="eastAsia"/>
          <w:color w:val="FF0000"/>
        </w:rPr>
        <w:t>内部（</w:t>
      </w:r>
      <w:r w:rsidR="00D16BA3" w:rsidRPr="00D16BA3">
        <w:rPr>
          <w:rFonts w:hint="eastAsia"/>
          <w:color w:val="FF0000"/>
        </w:rPr>
        <w:t>IROM</w:t>
      </w:r>
      <w:r w:rsidR="00D16BA3" w:rsidRPr="00D16BA3">
        <w:rPr>
          <w:rFonts w:hint="eastAsia"/>
          <w:color w:val="FF0000"/>
        </w:rPr>
        <w:t>）代码</w:t>
      </w:r>
      <w:r w:rsidR="00D16BA3">
        <w:rPr>
          <w:rFonts w:hint="eastAsia"/>
        </w:rPr>
        <w:t>，这段代码的主要作用就是配置启动模式。</w:t>
      </w:r>
    </w:p>
    <w:p w:rsidR="008B50D7" w:rsidRPr="008B50D7" w:rsidRDefault="00D16BA3" w:rsidP="008B50D7">
      <w:pPr>
        <w:pStyle w:val="ae"/>
        <w:ind w:firstLine="480"/>
      </w:pPr>
      <w:r>
        <w:rPr>
          <w:rFonts w:hint="eastAsia"/>
        </w:rPr>
        <w:t>IROM</w:t>
      </w:r>
      <w:r>
        <w:rPr>
          <w:rFonts w:hint="eastAsia"/>
        </w:rPr>
        <w:t>代码</w:t>
      </w:r>
      <w:r w:rsidR="008B50D7">
        <w:rPr>
          <w:rFonts w:hint="eastAsia"/>
        </w:rPr>
        <w:t>支持</w:t>
      </w:r>
      <w:r w:rsidR="008B50D7">
        <w:rPr>
          <w:rFonts w:hint="eastAsia"/>
        </w:rPr>
        <w:t>4</w:t>
      </w:r>
      <w:r w:rsidR="00916926">
        <w:rPr>
          <w:rFonts w:hint="eastAsia"/>
        </w:rPr>
        <w:t>种启动模式，</w:t>
      </w:r>
      <w:r w:rsidR="008B50D7">
        <w:rPr>
          <w:rFonts w:hint="eastAsia"/>
        </w:rPr>
        <w:t>11</w:t>
      </w:r>
      <w:r w:rsidR="008B50D7">
        <w:rPr>
          <w:rFonts w:hint="eastAsia"/>
        </w:rPr>
        <w:t>为</w:t>
      </w:r>
      <w:r w:rsidR="008B50D7">
        <w:rPr>
          <w:rFonts w:hint="eastAsia"/>
        </w:rPr>
        <w:t>freescale</w:t>
      </w:r>
      <w:r w:rsidR="008B50D7">
        <w:rPr>
          <w:rFonts w:hint="eastAsia"/>
        </w:rPr>
        <w:t>保留的。</w:t>
      </w:r>
    </w:p>
    <w:p w:rsidR="00AC06A7" w:rsidRDefault="006B729E" w:rsidP="00AC06A7">
      <w:pPr>
        <w:pStyle w:val="ae"/>
        <w:ind w:firstLine="480"/>
      </w:pPr>
      <w:r>
        <w:rPr>
          <w:noProof/>
        </w:rPr>
        <w:drawing>
          <wp:inline distT="0" distB="0" distL="0" distR="0" wp14:anchorId="25469AF2" wp14:editId="100B9551">
            <wp:extent cx="4580467" cy="11202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977" cy="1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39" w:rsidRDefault="00C952BB" w:rsidP="004D32BA">
      <w:pPr>
        <w:pStyle w:val="ae"/>
        <w:ind w:firstLine="482"/>
        <w:rPr>
          <w:b/>
        </w:rPr>
      </w:pPr>
      <w:commentRangeStart w:id="0"/>
      <w:r w:rsidRPr="004D32BA">
        <w:rPr>
          <w:rFonts w:hint="eastAsia"/>
          <w:b/>
        </w:rPr>
        <w:t>Boot From Fuses:</w:t>
      </w:r>
      <w:commentRangeEnd w:id="0"/>
      <w:r w:rsidR="009C565F" w:rsidRPr="004D32BA">
        <w:rPr>
          <w:rStyle w:val="af8"/>
          <w:b/>
          <w:kern w:val="0"/>
          <w:lang w:val="x-none" w:eastAsia="x-none"/>
        </w:rPr>
        <w:commentReference w:id="0"/>
      </w:r>
    </w:p>
    <w:p w:rsidR="00946D40" w:rsidRDefault="00750F54" w:rsidP="00946D40">
      <w:pPr>
        <w:pStyle w:val="ae"/>
        <w:ind w:firstLine="480"/>
      </w:pPr>
      <w:r>
        <w:rPr>
          <w:rFonts w:hint="eastAsia"/>
        </w:rPr>
        <w:lastRenderedPageBreak/>
        <w:t>先解释下什么是</w:t>
      </w:r>
      <w:r w:rsidR="00827DCD">
        <w:rPr>
          <w:rFonts w:hint="eastAsia"/>
        </w:rPr>
        <w:t>IMX6</w:t>
      </w:r>
      <w:r w:rsidR="00827DCD">
        <w:rPr>
          <w:rFonts w:hint="eastAsia"/>
        </w:rPr>
        <w:t>如何决定</w:t>
      </w:r>
      <w:r w:rsidR="00827DCD">
        <w:rPr>
          <w:rFonts w:hint="eastAsia"/>
        </w:rPr>
        <w:t>boot</w:t>
      </w:r>
      <w:r w:rsidR="00827DCD">
        <w:rPr>
          <w:rFonts w:hint="eastAsia"/>
        </w:rPr>
        <w:t>模式。通常情况下，处理器都会对外提供</w:t>
      </w:r>
      <w:r w:rsidR="00827DCD">
        <w:rPr>
          <w:rFonts w:hint="eastAsia"/>
        </w:rPr>
        <w:t>BOOT</w:t>
      </w:r>
      <w:r w:rsidR="00827DCD">
        <w:rPr>
          <w:rFonts w:hint="eastAsia"/>
        </w:rPr>
        <w:t>的配置引脚，以便</w:t>
      </w:r>
      <w:r w:rsidR="006E1752">
        <w:rPr>
          <w:rFonts w:hint="eastAsia"/>
        </w:rPr>
        <w:t>处理器的固件根据不同的配置来决定从哪个地方启动。</w:t>
      </w:r>
      <w:r w:rsidR="00E9688A">
        <w:rPr>
          <w:rFonts w:hint="eastAsia"/>
        </w:rPr>
        <w:t>IMX6</w:t>
      </w:r>
      <w:r w:rsidR="00E9688A">
        <w:rPr>
          <w:rFonts w:hint="eastAsia"/>
        </w:rPr>
        <w:t>也不例外，它提供了若干个</w:t>
      </w:r>
      <w:r w:rsidR="00E9688A">
        <w:rPr>
          <w:rFonts w:hint="eastAsia"/>
        </w:rPr>
        <w:t>BOOT</w:t>
      </w:r>
      <w:r w:rsidR="00E9688A">
        <w:rPr>
          <w:rFonts w:hint="eastAsia"/>
        </w:rPr>
        <w:t>配置引脚共我们使用，但是，</w:t>
      </w:r>
      <w:r w:rsidR="00E9688A">
        <w:rPr>
          <w:rFonts w:hint="eastAsia"/>
        </w:rPr>
        <w:t>IMX6</w:t>
      </w:r>
      <w:r w:rsidR="00E9688A">
        <w:rPr>
          <w:rFonts w:hint="eastAsia"/>
        </w:rPr>
        <w:t>还提供了一种特殊的</w:t>
      </w:r>
      <w:r w:rsidR="00750001">
        <w:rPr>
          <w:rFonts w:hint="eastAsia"/>
        </w:rPr>
        <w:t>BOOT</w:t>
      </w:r>
      <w:r w:rsidR="00750001">
        <w:rPr>
          <w:rFonts w:hint="eastAsia"/>
        </w:rPr>
        <w:t>模式——</w:t>
      </w:r>
      <w:r w:rsidR="00750001">
        <w:rPr>
          <w:rFonts w:hint="eastAsia"/>
        </w:rPr>
        <w:t>boot from fuses</w:t>
      </w:r>
      <w:r w:rsidR="00750001">
        <w:rPr>
          <w:rFonts w:hint="eastAsia"/>
        </w:rPr>
        <w:t>。</w:t>
      </w:r>
    </w:p>
    <w:p w:rsidR="00946D40" w:rsidRDefault="004E3CD3" w:rsidP="00946D40">
      <w:pPr>
        <w:pStyle w:val="ae"/>
        <w:ind w:firstLine="480"/>
      </w:pPr>
      <w:r>
        <w:rPr>
          <w:rFonts w:hint="eastAsia"/>
        </w:rPr>
        <w:t>boot from fuses</w:t>
      </w:r>
      <w:r w:rsidR="00946D40">
        <w:rPr>
          <w:rFonts w:hint="eastAsia"/>
        </w:rPr>
        <w:t>和读取</w:t>
      </w:r>
      <w:r w:rsidR="00946D40">
        <w:rPr>
          <w:rFonts w:hint="eastAsia"/>
        </w:rPr>
        <w:t>GPIO</w:t>
      </w:r>
      <w:r w:rsidR="00946D40">
        <w:rPr>
          <w:rFonts w:hint="eastAsia"/>
        </w:rPr>
        <w:t>引脚来决定启动方式的区别在哪里呢？看官方手册的说明：</w:t>
      </w:r>
      <w:r w:rsidR="00946D40">
        <w:t>The Boot mode general purpose bits can be provided to the SRC from either e-fuses or</w:t>
      </w:r>
      <w:r w:rsidR="00946D40">
        <w:rPr>
          <w:rFonts w:hint="eastAsia"/>
        </w:rPr>
        <w:t xml:space="preserve"> </w:t>
      </w:r>
      <w:r w:rsidR="00946D40">
        <w:t>GPIO signals. The gpio_bt_sel e-fuse defines the source to be used to derive the bootinformation. When gpio_bt_sel is set, e-fuses are used. When cleared, GPIO signals areused.</w:t>
      </w:r>
    </w:p>
    <w:p w:rsidR="00946D40" w:rsidRDefault="00946D40" w:rsidP="00A513B4">
      <w:pPr>
        <w:pStyle w:val="ae"/>
        <w:ind w:firstLine="480"/>
      </w:pPr>
      <w:r>
        <w:rPr>
          <w:rFonts w:hint="eastAsia"/>
        </w:rPr>
        <w:t>简单说，就是</w:t>
      </w:r>
      <w:r>
        <w:rPr>
          <w:rFonts w:hint="eastAsia"/>
        </w:rPr>
        <w:t>IMX6</w:t>
      </w:r>
      <w:r>
        <w:rPr>
          <w:rFonts w:hint="eastAsia"/>
        </w:rPr>
        <w:t>的可以支持读取</w:t>
      </w:r>
      <w:r>
        <w:rPr>
          <w:rFonts w:hint="eastAsia"/>
        </w:rPr>
        <w:t>e-fuses(</w:t>
      </w:r>
      <w:r>
        <w:rPr>
          <w:rFonts w:hint="eastAsia"/>
        </w:rPr>
        <w:t>固化在</w:t>
      </w:r>
      <w:r>
        <w:rPr>
          <w:rFonts w:hint="eastAsia"/>
        </w:rPr>
        <w:t>OCOTP-onchip one-time programmable)</w:t>
      </w:r>
      <w:r>
        <w:rPr>
          <w:rFonts w:hint="eastAsia"/>
        </w:rPr>
        <w:t>寄存器中的值来进行</w:t>
      </w:r>
      <w:r>
        <w:rPr>
          <w:rFonts w:hint="eastAsia"/>
        </w:rPr>
        <w:t>BOOT</w:t>
      </w:r>
      <w:r>
        <w:rPr>
          <w:rFonts w:hint="eastAsia"/>
        </w:rPr>
        <w:t>启动方式配置。而</w:t>
      </w:r>
      <w:r>
        <w:rPr>
          <w:rFonts w:hint="eastAsia"/>
        </w:rPr>
        <w:t>OCOTP</w:t>
      </w:r>
      <w:r>
        <w:rPr>
          <w:rFonts w:hint="eastAsia"/>
        </w:rPr>
        <w:t>中的</w:t>
      </w:r>
      <w:r>
        <w:rPr>
          <w:rFonts w:hint="eastAsia"/>
        </w:rPr>
        <w:t>fuse</w:t>
      </w:r>
      <w:r>
        <w:rPr>
          <w:rFonts w:hint="eastAsia"/>
        </w:rPr>
        <w:t>值与</w:t>
      </w:r>
      <w:r>
        <w:rPr>
          <w:rFonts w:hint="eastAsia"/>
        </w:rPr>
        <w:t xml:space="preserve">BOOT </w:t>
      </w:r>
      <w:r>
        <w:rPr>
          <w:rFonts w:hint="eastAsia"/>
        </w:rPr>
        <w:t>配置的</w:t>
      </w:r>
      <w:r>
        <w:rPr>
          <w:rFonts w:hint="eastAsia"/>
        </w:rPr>
        <w:t>GPIO</w:t>
      </w:r>
      <w:r>
        <w:rPr>
          <w:rFonts w:hint="eastAsia"/>
        </w:rPr>
        <w:t>也存在着映射关系，如下图：</w:t>
      </w:r>
    </w:p>
    <w:p w:rsidR="00946D40" w:rsidRDefault="001C5459" w:rsidP="00A513B4">
      <w:pPr>
        <w:pStyle w:val="ae"/>
        <w:ind w:firstLine="480"/>
      </w:pPr>
      <w:r>
        <w:rPr>
          <w:noProof/>
        </w:rPr>
        <w:drawing>
          <wp:inline distT="0" distB="0" distL="0" distR="0" wp14:anchorId="6E9E391F" wp14:editId="40F091FE">
            <wp:extent cx="4099560" cy="197955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43" cy="19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EF" w:rsidRDefault="002801EF" w:rsidP="002801EF">
      <w:pPr>
        <w:pStyle w:val="a2"/>
      </w:pPr>
      <w:commentRangeStart w:id="1"/>
      <w:r>
        <w:t>F</w:t>
      </w:r>
      <w:r>
        <w:rPr>
          <w:rFonts w:hint="eastAsia"/>
        </w:rPr>
        <w:t>use map</w:t>
      </w:r>
      <w:commentRangeEnd w:id="1"/>
      <w:r w:rsidR="00C9342A">
        <w:rPr>
          <w:rStyle w:val="af8"/>
          <w:rFonts w:ascii="Times New Roman" w:eastAsia="宋体" w:hAnsi="Times New Roman"/>
          <w:kern w:val="0"/>
          <w:lang w:val="x-none" w:eastAsia="x-none"/>
        </w:rPr>
        <w:commentReference w:id="1"/>
      </w:r>
    </w:p>
    <w:p w:rsidR="005F19A7" w:rsidRPr="005F19A7" w:rsidRDefault="00582CCA" w:rsidP="005F19A7">
      <w:pPr>
        <w:pStyle w:val="ae"/>
        <w:ind w:firstLine="480"/>
      </w:pPr>
      <w:r>
        <w:rPr>
          <w:rFonts w:hint="eastAsia"/>
        </w:rPr>
        <w:t>从上表可以看出，偏移地址为</w:t>
      </w:r>
      <w:r>
        <w:rPr>
          <w:rFonts w:hint="eastAsia"/>
        </w:rPr>
        <w:t>0x450</w:t>
      </w:r>
      <w:r>
        <w:rPr>
          <w:rFonts w:hint="eastAsia"/>
        </w:rPr>
        <w:t>的寄存器（</w:t>
      </w:r>
      <w:r>
        <w:rPr>
          <w:rFonts w:hint="eastAsia"/>
        </w:rPr>
        <w:t>OCOTP</w:t>
      </w:r>
      <w:r>
        <w:rPr>
          <w:rFonts w:hint="eastAsia"/>
        </w:rPr>
        <w:t>）对应了</w:t>
      </w:r>
      <w:r>
        <w:rPr>
          <w:rFonts w:hint="eastAsia"/>
        </w:rPr>
        <w:t>BOOT_CFG1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根引脚。</w:t>
      </w:r>
    </w:p>
    <w:p w:rsidR="0097424F" w:rsidRDefault="007B76B5" w:rsidP="001136DF">
      <w:pPr>
        <w:pStyle w:val="ae"/>
        <w:ind w:firstLine="480"/>
      </w:pPr>
      <w:r>
        <w:rPr>
          <w:rFonts w:hint="eastAsia"/>
        </w:rPr>
        <w:t>实际上，</w:t>
      </w:r>
      <w:r>
        <w:rPr>
          <w:rFonts w:hint="eastAsia"/>
        </w:rPr>
        <w:t>e-fuses</w:t>
      </w:r>
      <w:r w:rsidR="00F32E04">
        <w:rPr>
          <w:rFonts w:hint="eastAsia"/>
        </w:rPr>
        <w:t>可以形象得</w:t>
      </w:r>
      <w:r w:rsidR="00750F54">
        <w:rPr>
          <w:rFonts w:hint="eastAsia"/>
        </w:rPr>
        <w:t>理解成一次性可编程的保险丝，它的本质是寄存器</w:t>
      </w:r>
      <w:r w:rsidR="00F32E04">
        <w:rPr>
          <w:rFonts w:hint="eastAsia"/>
        </w:rPr>
        <w:t>，只不过该寄存器写过一次，再上电复位后</w:t>
      </w:r>
      <w:r w:rsidR="00E056EE">
        <w:rPr>
          <w:rFonts w:hint="eastAsia"/>
        </w:rPr>
        <w:t>（</w:t>
      </w:r>
      <w:r w:rsidR="00B02CC9">
        <w:rPr>
          <w:rFonts w:hint="eastAsia"/>
        </w:rPr>
        <w:t>换言之，没有上电复位前</w:t>
      </w:r>
      <w:r w:rsidR="00E056EE">
        <w:rPr>
          <w:rFonts w:hint="eastAsia"/>
        </w:rPr>
        <w:t>可以任意写）</w:t>
      </w:r>
      <w:r w:rsidR="00F32E04">
        <w:rPr>
          <w:rFonts w:hint="eastAsia"/>
        </w:rPr>
        <w:t>就不能再写。</w:t>
      </w:r>
      <w:r w:rsidR="0097424F">
        <w:rPr>
          <w:rFonts w:hint="eastAsia"/>
        </w:rPr>
        <w:t>它的好处是就是当我们有量产的</w:t>
      </w:r>
      <w:r w:rsidR="0097424F">
        <w:rPr>
          <w:rFonts w:hint="eastAsia"/>
        </w:rPr>
        <w:t>IMX6</w:t>
      </w:r>
      <w:r w:rsidR="0097424F">
        <w:rPr>
          <w:rFonts w:hint="eastAsia"/>
        </w:rPr>
        <w:t>时，就可以把所有的板卡配置成这种启动模式，然后只需要将他们的</w:t>
      </w:r>
      <w:r w:rsidR="0097424F">
        <w:rPr>
          <w:rFonts w:hint="eastAsia"/>
        </w:rPr>
        <w:t>eFuse</w:t>
      </w:r>
      <w:r w:rsidR="0097424F">
        <w:rPr>
          <w:rFonts w:hint="eastAsia"/>
        </w:rPr>
        <w:t>烧写成统一的值，那么当这些板子上电复位后，就统一的从某个存储介质上启动，而不需要再像传统的方式一样：</w:t>
      </w:r>
    </w:p>
    <w:p w:rsidR="0097424F" w:rsidRPr="0097424F" w:rsidRDefault="0097424F" w:rsidP="00BF750D">
      <w:pPr>
        <w:pStyle w:val="ae"/>
        <w:ind w:firstLine="480"/>
      </w:pPr>
      <w:r>
        <w:rPr>
          <w:rFonts w:hint="eastAsia"/>
        </w:rPr>
        <w:t>切换到下载模式</w:t>
      </w:r>
      <w:r>
        <w:rPr>
          <w:rFonts w:hint="eastAsia"/>
        </w:rPr>
        <w:t>-----</w:t>
      </w:r>
      <w:r>
        <w:rPr>
          <w:rFonts w:hint="eastAsia"/>
        </w:rPr>
        <w:t>下载镜像</w:t>
      </w:r>
      <w:r>
        <w:rPr>
          <w:rFonts w:hint="eastAsia"/>
        </w:rPr>
        <w:t>-----</w:t>
      </w:r>
      <w:r>
        <w:rPr>
          <w:rFonts w:hint="eastAsia"/>
        </w:rPr>
        <w:t>切换到启动模式</w:t>
      </w:r>
    </w:p>
    <w:p w:rsidR="00E9678B" w:rsidRDefault="006019AF" w:rsidP="004D32BA">
      <w:pPr>
        <w:pStyle w:val="ae"/>
        <w:ind w:firstLine="482"/>
      </w:pPr>
      <w:r w:rsidRPr="004D32BA">
        <w:rPr>
          <w:rFonts w:hint="eastAsia"/>
          <w:b/>
        </w:rPr>
        <w:lastRenderedPageBreak/>
        <w:t>Serial Downloader:</w:t>
      </w:r>
      <w:r>
        <w:rPr>
          <w:rFonts w:hint="eastAsia"/>
        </w:rPr>
        <w:t>串口下载模式。通过</w:t>
      </w:r>
      <w:r>
        <w:rPr>
          <w:rFonts w:hint="eastAsia"/>
        </w:rPr>
        <w:t>USB</w:t>
      </w:r>
      <w:r>
        <w:rPr>
          <w:rFonts w:hint="eastAsia"/>
        </w:rPr>
        <w:t>线将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imx6</w:t>
      </w:r>
      <w:r>
        <w:rPr>
          <w:rFonts w:hint="eastAsia"/>
        </w:rPr>
        <w:t>相连，在设置</w:t>
      </w:r>
      <w:r>
        <w:rPr>
          <w:rFonts w:hint="eastAsia"/>
        </w:rPr>
        <w:t>imx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为</w:t>
      </w:r>
      <w:r>
        <w:rPr>
          <w:rFonts w:hint="eastAsia"/>
        </w:rPr>
        <w:t>DEVICE</w:t>
      </w:r>
      <w:r>
        <w:rPr>
          <w:rFonts w:hint="eastAsia"/>
        </w:rPr>
        <w:t>模式，</w:t>
      </w:r>
      <w:r>
        <w:rPr>
          <w:rFonts w:hint="eastAsia"/>
        </w:rPr>
        <w:t>PC</w:t>
      </w:r>
      <w:r>
        <w:rPr>
          <w:rFonts w:hint="eastAsia"/>
        </w:rPr>
        <w:t>端通过</w:t>
      </w:r>
      <w:r>
        <w:rPr>
          <w:rFonts w:hint="eastAsia"/>
        </w:rPr>
        <w:t>MFGtool</w:t>
      </w:r>
      <w:r>
        <w:rPr>
          <w:rFonts w:hint="eastAsia"/>
        </w:rPr>
        <w:t>就能实现代码固化。</w:t>
      </w:r>
      <w:r w:rsidR="00E9678B">
        <w:rPr>
          <w:rFonts w:hint="eastAsia"/>
        </w:rPr>
        <w:t>（固化后需要启动的话，将启动模式设置为对应模式即可）</w:t>
      </w:r>
    </w:p>
    <w:p w:rsidR="00955DE9" w:rsidRDefault="00D16BA3" w:rsidP="004D32BA">
      <w:pPr>
        <w:pStyle w:val="ae"/>
        <w:ind w:firstLine="482"/>
      </w:pPr>
      <w:r w:rsidRPr="004D32BA">
        <w:rPr>
          <w:rFonts w:hint="eastAsia"/>
          <w:b/>
        </w:rPr>
        <w:t>Internal Boot:</w:t>
      </w:r>
      <w:r>
        <w:rPr>
          <w:rFonts w:hint="eastAsia"/>
        </w:rPr>
        <w:t>和</w:t>
      </w:r>
      <w:r w:rsidR="00CF0A99">
        <w:rPr>
          <w:rFonts w:hint="eastAsia"/>
        </w:rPr>
        <w:t>该模式下，</w:t>
      </w:r>
      <w:r w:rsidR="00CF0A99">
        <w:rPr>
          <w:rFonts w:hint="eastAsia"/>
        </w:rPr>
        <w:t>CPU</w:t>
      </w:r>
      <w:r w:rsidR="00CF0A99">
        <w:rPr>
          <w:rFonts w:hint="eastAsia"/>
        </w:rPr>
        <w:t>会继续执行</w:t>
      </w:r>
      <w:r w:rsidR="00CF0A99">
        <w:rPr>
          <w:rFonts w:hint="eastAsia"/>
        </w:rPr>
        <w:t>IROM</w:t>
      </w:r>
      <w:r w:rsidR="00CF0A99">
        <w:rPr>
          <w:rFonts w:hint="eastAsia"/>
        </w:rPr>
        <w:t>的代码，并根据</w:t>
      </w:r>
      <w:r w:rsidR="00FC431B" w:rsidRPr="00FC431B">
        <w:t>BT_FUSE_SEL</w:t>
      </w:r>
      <w:r w:rsidR="00FC431B">
        <w:rPr>
          <w:rFonts w:hint="eastAsia"/>
        </w:rPr>
        <w:t>的值确定是否使用</w:t>
      </w:r>
      <w:r w:rsidR="00FC431B">
        <w:rPr>
          <w:rFonts w:hint="eastAsia"/>
        </w:rPr>
        <w:t>GPIO</w:t>
      </w:r>
      <w:r w:rsidR="00FC431B">
        <w:rPr>
          <w:rFonts w:hint="eastAsia"/>
        </w:rPr>
        <w:t>（</w:t>
      </w:r>
      <w:r w:rsidR="00FC431B">
        <w:rPr>
          <w:rFonts w:hint="eastAsia"/>
        </w:rPr>
        <w:t>CFG_PIN</w:t>
      </w:r>
      <w:r w:rsidR="00FC431B">
        <w:rPr>
          <w:rFonts w:hint="eastAsia"/>
        </w:rPr>
        <w:t>）的值来覆盖</w:t>
      </w:r>
      <w:r w:rsidR="003022F5">
        <w:rPr>
          <w:rFonts w:hint="eastAsia"/>
        </w:rPr>
        <w:t>部分</w:t>
      </w:r>
      <w:r w:rsidR="00FC431B">
        <w:rPr>
          <w:rFonts w:hint="eastAsia"/>
        </w:rPr>
        <w:t>eFuse</w:t>
      </w:r>
      <w:r w:rsidR="007077ED">
        <w:rPr>
          <w:rFonts w:hint="eastAsia"/>
        </w:rPr>
        <w:t>（此时是外部引脚控制）</w:t>
      </w:r>
      <w:r w:rsidR="00955DE9">
        <w:rPr>
          <w:rFonts w:hint="eastAsia"/>
        </w:rPr>
        <w:t>的值。</w:t>
      </w:r>
    </w:p>
    <w:p w:rsidR="008620A9" w:rsidRDefault="008620A9" w:rsidP="008620A9">
      <w:pPr>
        <w:pStyle w:val="ae"/>
        <w:ind w:firstLine="480"/>
      </w:pPr>
      <w:r>
        <w:rPr>
          <w:noProof/>
        </w:rPr>
        <w:drawing>
          <wp:inline distT="0" distB="0" distL="0" distR="0" wp14:anchorId="1E32049B" wp14:editId="3DD4627D">
            <wp:extent cx="4555067" cy="1057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702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78" w:rsidRDefault="00753AE1" w:rsidP="00955DE9">
      <w:pPr>
        <w:pStyle w:val="ae"/>
        <w:ind w:firstLine="480"/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BT_FUSE_SEL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82044">
        <w:rPr>
          <w:rFonts w:hint="eastAsia"/>
        </w:rPr>
        <w:t>，也就是根据外面的</w:t>
      </w:r>
      <w:r w:rsidR="00D82044">
        <w:rPr>
          <w:rFonts w:hint="eastAsia"/>
        </w:rPr>
        <w:t>GPIO</w:t>
      </w:r>
      <w:r w:rsidR="00D82044">
        <w:rPr>
          <w:rFonts w:hint="eastAsia"/>
        </w:rPr>
        <w:t>管脚来决定启动位置。</w:t>
      </w:r>
      <w:r w:rsidR="00FC431B">
        <w:rPr>
          <w:rFonts w:hint="eastAsia"/>
        </w:rPr>
        <w:t>这种模式和</w:t>
      </w:r>
      <w:r w:rsidR="00D16BA3">
        <w:rPr>
          <w:rFonts w:hint="eastAsia"/>
        </w:rPr>
        <w:t>Boot From Fuses</w:t>
      </w:r>
      <w:r w:rsidR="00D16BA3">
        <w:rPr>
          <w:rFonts w:hint="eastAsia"/>
        </w:rPr>
        <w:t>最大的区别就是不会强制进入</w:t>
      </w:r>
      <w:r w:rsidR="00D16BA3">
        <w:rPr>
          <w:rFonts w:hint="eastAsia"/>
        </w:rPr>
        <w:t>Serial Downloader</w:t>
      </w:r>
      <w:r w:rsidR="00D942A1">
        <w:rPr>
          <w:rFonts w:hint="eastAsia"/>
        </w:rPr>
        <w:t>模式。</w:t>
      </w:r>
    </w:p>
    <w:p w:rsidR="00551846" w:rsidRDefault="00CC38FC" w:rsidP="004E611B">
      <w:pPr>
        <w:pStyle w:val="111"/>
        <w:rPr>
          <w:rFonts w:hint="eastAsia"/>
        </w:rPr>
      </w:pPr>
      <w:r>
        <w:rPr>
          <w:rFonts w:hint="eastAsia"/>
        </w:rPr>
        <w:t>启动uboot</w:t>
      </w:r>
      <w:r w:rsidR="004E611B">
        <w:rPr>
          <w:rFonts w:hint="eastAsia"/>
        </w:rPr>
        <w:t>流程</w:t>
      </w:r>
    </w:p>
    <w:p w:rsidR="007607B9" w:rsidRDefault="00FD121E" w:rsidP="007607B9">
      <w:pPr>
        <w:pStyle w:val="ae"/>
        <w:ind w:firstLine="480"/>
        <w:rPr>
          <w:rFonts w:hint="eastAsia"/>
        </w:rPr>
      </w:pPr>
      <w:r>
        <w:t>I</w:t>
      </w:r>
      <w:r>
        <w:rPr>
          <w:rFonts w:hint="eastAsia"/>
        </w:rPr>
        <w:t>mx6</w:t>
      </w:r>
      <w:r>
        <w:rPr>
          <w:rFonts w:hint="eastAsia"/>
        </w:rPr>
        <w:t>的启动在其</w:t>
      </w:r>
      <w:r>
        <w:rPr>
          <w:rFonts w:hint="eastAsia"/>
        </w:rPr>
        <w:t>RM</w:t>
      </w:r>
      <w:r>
        <w:rPr>
          <w:rFonts w:hint="eastAsia"/>
        </w:rPr>
        <w:t>手册中有详细说明，核心是</w:t>
      </w:r>
      <w:r>
        <w:rPr>
          <w:rFonts w:hint="eastAsia"/>
        </w:rPr>
        <w:t>CPU</w:t>
      </w:r>
      <w:r>
        <w:rPr>
          <w:rFonts w:hint="eastAsia"/>
        </w:rPr>
        <w:t>上电后会执行内部</w:t>
      </w:r>
      <w:r>
        <w:rPr>
          <w:rFonts w:hint="eastAsia"/>
        </w:rPr>
        <w:t>IROM</w:t>
      </w:r>
      <w:r>
        <w:rPr>
          <w:rFonts w:hint="eastAsia"/>
        </w:rPr>
        <w:t>中的固件代码，这段代码的</w:t>
      </w:r>
      <w:r w:rsidR="00E23AAB">
        <w:rPr>
          <w:rFonts w:hint="eastAsia"/>
        </w:rPr>
        <w:t>主要</w:t>
      </w:r>
      <w:r>
        <w:rPr>
          <w:rFonts w:hint="eastAsia"/>
        </w:rPr>
        <w:t>作用是检查</w:t>
      </w:r>
      <w:r>
        <w:rPr>
          <w:rFonts w:hint="eastAsia"/>
        </w:rPr>
        <w:t>imx6</w:t>
      </w:r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模式和</w:t>
      </w:r>
      <w:r>
        <w:rPr>
          <w:rFonts w:hint="eastAsia"/>
        </w:rPr>
        <w:t>boot device</w:t>
      </w:r>
      <w:r>
        <w:rPr>
          <w:rFonts w:hint="eastAsia"/>
        </w:rPr>
        <w:t>。以我的应用为例，</w:t>
      </w:r>
      <w:r>
        <w:rPr>
          <w:rFonts w:hint="eastAsia"/>
        </w:rPr>
        <w:t>Boot</w:t>
      </w:r>
      <w:r>
        <w:rPr>
          <w:rFonts w:hint="eastAsia"/>
        </w:rPr>
        <w:t>模式为</w:t>
      </w:r>
      <w:r>
        <w:rPr>
          <w:rFonts w:hint="eastAsia"/>
        </w:rPr>
        <w:t>internal</w:t>
      </w:r>
      <w:r w:rsidR="001928E5">
        <w:rPr>
          <w:rFonts w:hint="eastAsia"/>
        </w:rPr>
        <w:t>ROM</w:t>
      </w:r>
      <w:r>
        <w:rPr>
          <w:rFonts w:hint="eastAsia"/>
        </w:rPr>
        <w:t>和</w:t>
      </w:r>
      <w:r>
        <w:rPr>
          <w:rFonts w:hint="eastAsia"/>
        </w:rPr>
        <w:t>emmc</w:t>
      </w:r>
      <w:r>
        <w:rPr>
          <w:rFonts w:hint="eastAsia"/>
        </w:rPr>
        <w:t>，那么，当我们把</w:t>
      </w:r>
      <w:r>
        <w:rPr>
          <w:rFonts w:hint="eastAsia"/>
        </w:rPr>
        <w:t>uboot</w:t>
      </w:r>
      <w:r>
        <w:rPr>
          <w:rFonts w:hint="eastAsia"/>
        </w:rPr>
        <w:t>烧写到</w:t>
      </w:r>
      <w:r>
        <w:rPr>
          <w:rFonts w:hint="eastAsia"/>
        </w:rPr>
        <w:t>emmc</w:t>
      </w:r>
      <w:r>
        <w:rPr>
          <w:rFonts w:hint="eastAsia"/>
        </w:rPr>
        <w:t>中后，</w:t>
      </w:r>
      <w:r>
        <w:rPr>
          <w:rFonts w:hint="eastAsia"/>
        </w:rPr>
        <w:t>imx6</w:t>
      </w:r>
      <w:r>
        <w:rPr>
          <w:rFonts w:hint="eastAsia"/>
        </w:rPr>
        <w:t>会一次性读取</w:t>
      </w:r>
      <w:r>
        <w:rPr>
          <w:rFonts w:hint="eastAsia"/>
        </w:rPr>
        <w:t>emmc</w:t>
      </w:r>
      <w:r>
        <w:rPr>
          <w:rFonts w:hint="eastAsia"/>
        </w:rPr>
        <w:t>的前</w:t>
      </w:r>
      <w:r>
        <w:rPr>
          <w:rFonts w:hint="eastAsia"/>
        </w:rPr>
        <w:t>4K</w:t>
      </w:r>
      <w:r>
        <w:rPr>
          <w:rFonts w:hint="eastAsia"/>
        </w:rPr>
        <w:t>字节的数据，这段数据主要是配置</w:t>
      </w:r>
      <w:r>
        <w:rPr>
          <w:rFonts w:hint="eastAsia"/>
        </w:rPr>
        <w:t>DDR</w:t>
      </w:r>
      <w:r w:rsidR="00BF095F">
        <w:rPr>
          <w:rFonts w:hint="eastAsia"/>
        </w:rPr>
        <w:t>等系统模块，配置完后就将</w:t>
      </w:r>
      <w:r w:rsidR="00BF095F">
        <w:rPr>
          <w:rFonts w:hint="eastAsia"/>
        </w:rPr>
        <w:t>uboot</w:t>
      </w:r>
      <w:r w:rsidR="00BF095F">
        <w:rPr>
          <w:rFonts w:hint="eastAsia"/>
        </w:rPr>
        <w:t>整个拷贝到</w:t>
      </w:r>
      <w:r w:rsidR="00BF095F">
        <w:rPr>
          <w:rFonts w:hint="eastAsia"/>
        </w:rPr>
        <w:t>DDR</w:t>
      </w:r>
      <w:r w:rsidR="00BF095F">
        <w:rPr>
          <w:rFonts w:hint="eastAsia"/>
        </w:rPr>
        <w:t>中，跳转到</w:t>
      </w:r>
      <w:r w:rsidR="00BF095F">
        <w:rPr>
          <w:rFonts w:hint="eastAsia"/>
        </w:rPr>
        <w:t>uboot</w:t>
      </w:r>
      <w:r w:rsidR="00BF095F">
        <w:rPr>
          <w:rFonts w:hint="eastAsia"/>
        </w:rPr>
        <w:t>的入口函数</w:t>
      </w:r>
      <w:r w:rsidR="00BF095F">
        <w:rPr>
          <w:rFonts w:hint="eastAsia"/>
        </w:rPr>
        <w:t>_start</w:t>
      </w:r>
      <w:r w:rsidR="00BF095F">
        <w:rPr>
          <w:rFonts w:hint="eastAsia"/>
        </w:rPr>
        <w:t>函数开始执行。</w:t>
      </w:r>
      <w:r w:rsidR="00932E21">
        <w:rPr>
          <w:rFonts w:hint="eastAsia"/>
        </w:rPr>
        <w:t>（为什么</w:t>
      </w:r>
      <w:r w:rsidR="00932E21">
        <w:rPr>
          <w:rFonts w:hint="eastAsia"/>
        </w:rPr>
        <w:t>IROM</w:t>
      </w:r>
      <w:r w:rsidR="00932E21">
        <w:rPr>
          <w:rFonts w:hint="eastAsia"/>
        </w:rPr>
        <w:t>中的代码知道跳转到</w:t>
      </w:r>
      <w:r w:rsidR="00932E21">
        <w:rPr>
          <w:rFonts w:hint="eastAsia"/>
        </w:rPr>
        <w:t>uboot</w:t>
      </w:r>
      <w:r w:rsidR="00932E21">
        <w:rPr>
          <w:rFonts w:hint="eastAsia"/>
        </w:rPr>
        <w:t>的入口，其奥秘就在</w:t>
      </w:r>
      <w:r w:rsidR="00932E21">
        <w:rPr>
          <w:rFonts w:hint="eastAsia"/>
        </w:rPr>
        <w:t>IVT</w:t>
      </w:r>
      <w:r w:rsidR="00932E21">
        <w:rPr>
          <w:rFonts w:hint="eastAsia"/>
        </w:rPr>
        <w:t>中，</w:t>
      </w:r>
      <w:r w:rsidR="00932E21">
        <w:rPr>
          <w:rFonts w:hint="eastAsia"/>
        </w:rPr>
        <w:t>IVT</w:t>
      </w:r>
      <w:r w:rsidR="00932E21">
        <w:rPr>
          <w:rFonts w:hint="eastAsia"/>
        </w:rPr>
        <w:t>提供了</w:t>
      </w:r>
      <w:r w:rsidR="00932E21">
        <w:rPr>
          <w:rFonts w:hint="eastAsia"/>
        </w:rPr>
        <w:t>entry</w:t>
      </w:r>
      <w:r w:rsidR="00932E21">
        <w:rPr>
          <w:rFonts w:hint="eastAsia"/>
        </w:rPr>
        <w:t>的参数，这个参数的值就是</w:t>
      </w:r>
      <w:r w:rsidR="00932E21">
        <w:rPr>
          <w:rFonts w:hint="eastAsia"/>
        </w:rPr>
        <w:t>uboot</w:t>
      </w:r>
      <w:r w:rsidR="00932E21">
        <w:rPr>
          <w:rFonts w:hint="eastAsia"/>
        </w:rPr>
        <w:t>入口函数</w:t>
      </w:r>
      <w:r w:rsidR="00932E21">
        <w:rPr>
          <w:rFonts w:hint="eastAsia"/>
        </w:rPr>
        <w:t>_start</w:t>
      </w:r>
      <w:r w:rsidR="00932E21">
        <w:rPr>
          <w:rFonts w:hint="eastAsia"/>
        </w:rPr>
        <w:t>的地址）</w:t>
      </w:r>
    </w:p>
    <w:p w:rsidR="00412C9C" w:rsidRDefault="00F2150F" w:rsidP="007607B9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4478E" wp14:editId="267A5A9F">
            <wp:extent cx="4715933" cy="3615549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55" cy="36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C2" w:rsidRDefault="00A13EB5" w:rsidP="00C95517">
      <w:pPr>
        <w:pStyle w:val="ae"/>
        <w:ind w:firstLine="480"/>
        <w:rPr>
          <w:rFonts w:hint="eastAsia"/>
        </w:rPr>
      </w:pPr>
      <w:r>
        <w:rPr>
          <w:rFonts w:hint="eastAsia"/>
        </w:rPr>
        <w:t>事实上，</w:t>
      </w:r>
      <w:r>
        <w:rPr>
          <w:rFonts w:hint="eastAsia"/>
        </w:rPr>
        <w:t>imx6</w:t>
      </w:r>
      <w:r>
        <w:rPr>
          <w:rFonts w:hint="eastAsia"/>
        </w:rPr>
        <w:t>的</w:t>
      </w:r>
      <w:r>
        <w:rPr>
          <w:rFonts w:hint="eastAsia"/>
        </w:rPr>
        <w:t>uboot</w:t>
      </w:r>
      <w:r w:rsidR="0006441C">
        <w:rPr>
          <w:rFonts w:hint="eastAsia"/>
        </w:rPr>
        <w:t>.bin</w:t>
      </w:r>
      <w:r w:rsidR="00192F88">
        <w:rPr>
          <w:rFonts w:hint="eastAsia"/>
        </w:rPr>
        <w:t>就</w:t>
      </w:r>
      <w:r>
        <w:rPr>
          <w:rFonts w:hint="eastAsia"/>
        </w:rPr>
        <w:t>是以</w:t>
      </w:r>
      <w:r w:rsidRPr="00CD02BC">
        <w:rPr>
          <w:rFonts w:hint="eastAsia"/>
          <w:color w:val="FF0000"/>
        </w:rPr>
        <w:t>IVT+uboot</w:t>
      </w:r>
      <w:r w:rsidRPr="00CD02BC">
        <w:rPr>
          <w:rFonts w:hint="eastAsia"/>
          <w:color w:val="FF0000"/>
        </w:rPr>
        <w:t>本体组成的</w:t>
      </w:r>
      <w:r>
        <w:rPr>
          <w:rFonts w:hint="eastAsia"/>
        </w:rPr>
        <w:t>，</w:t>
      </w:r>
      <w:r>
        <w:rPr>
          <w:rFonts w:hint="eastAsia"/>
        </w:rPr>
        <w:t>IVT</w:t>
      </w:r>
      <w:r>
        <w:rPr>
          <w:rFonts w:hint="eastAsia"/>
        </w:rPr>
        <w:t>就是配置数据，</w:t>
      </w:r>
      <w:r w:rsidR="00067EC2">
        <w:rPr>
          <w:rFonts w:hint="eastAsia"/>
        </w:rPr>
        <w:t>不同的</w:t>
      </w:r>
      <w:r w:rsidR="00067EC2">
        <w:rPr>
          <w:rFonts w:hint="eastAsia"/>
        </w:rPr>
        <w:t>boot device IVT</w:t>
      </w:r>
      <w:r w:rsidR="00067EC2">
        <w:rPr>
          <w:rFonts w:hint="eastAsia"/>
        </w:rPr>
        <w:t>的存储位置有所差别，如下图：</w:t>
      </w:r>
    </w:p>
    <w:p w:rsidR="00067EC2" w:rsidRPr="00067EC2" w:rsidRDefault="00313DC4" w:rsidP="00C95517">
      <w:pPr>
        <w:pStyle w:val="ae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6964581" wp14:editId="0371BB7A">
            <wp:extent cx="4986867" cy="153357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467" cy="15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313DC4" w:rsidP="00C95517">
      <w:pPr>
        <w:pStyle w:val="ae"/>
        <w:ind w:firstLine="480"/>
        <w:rPr>
          <w:rFonts w:hint="eastAsia"/>
        </w:rPr>
      </w:pPr>
      <w:r>
        <w:rPr>
          <w:rFonts w:hint="eastAsia"/>
        </w:rPr>
        <w:t>从上表可以看出，我的应用（</w:t>
      </w:r>
      <w:r>
        <w:rPr>
          <w:rFonts w:hint="eastAsia"/>
        </w:rPr>
        <w:t>emmc</w:t>
      </w:r>
      <w:r>
        <w:rPr>
          <w:rFonts w:hint="eastAsia"/>
        </w:rPr>
        <w:t>）场景中，</w:t>
      </w:r>
      <w:r>
        <w:rPr>
          <w:rFonts w:hint="eastAsia"/>
        </w:rPr>
        <w:t>IVT</w:t>
      </w:r>
      <w:r>
        <w:rPr>
          <w:rFonts w:hint="eastAsia"/>
        </w:rPr>
        <w:t>存储在</w:t>
      </w:r>
      <w:r>
        <w:rPr>
          <w:rFonts w:hint="eastAsia"/>
        </w:rPr>
        <w:t>emmc</w:t>
      </w:r>
      <w:r>
        <w:rPr>
          <w:rFonts w:hint="eastAsia"/>
        </w:rPr>
        <w:t>开始偏移</w:t>
      </w:r>
      <w:r>
        <w:rPr>
          <w:rFonts w:hint="eastAsia"/>
        </w:rPr>
        <w:t>1K</w:t>
      </w:r>
      <w:r w:rsidR="00757AA7">
        <w:rPr>
          <w:rFonts w:hint="eastAsia"/>
        </w:rPr>
        <w:t>的位置，也就是如下图所示：</w:t>
      </w:r>
    </w:p>
    <w:p w:rsidR="00757AA7" w:rsidRDefault="00757AA7" w:rsidP="00C95517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75A98" wp14:editId="78AB34DC">
            <wp:extent cx="3756660" cy="489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1B" w:rsidRDefault="003F217F" w:rsidP="009C1786">
      <w:pPr>
        <w:pStyle w:val="ae"/>
        <w:ind w:firstLine="480"/>
        <w:rPr>
          <w:rFonts w:hint="eastAsia"/>
        </w:rPr>
      </w:pPr>
      <w:r>
        <w:rPr>
          <w:rFonts w:hint="eastAsia"/>
        </w:rPr>
        <w:t>IVT</w:t>
      </w:r>
      <w:r w:rsidR="00313DC4">
        <w:rPr>
          <w:rFonts w:hint="eastAsia"/>
        </w:rPr>
        <w:t>更多的内容</w:t>
      </w:r>
      <w:r w:rsidR="00A13EB5">
        <w:rPr>
          <w:rFonts w:hint="eastAsia"/>
        </w:rPr>
        <w:t>在</w:t>
      </w:r>
      <w:r w:rsidR="00A13EB5">
        <w:rPr>
          <w:rFonts w:hint="eastAsia"/>
        </w:rPr>
        <w:t>IMX6</w:t>
      </w:r>
      <w:r w:rsidR="00A13EB5">
        <w:rPr>
          <w:rFonts w:hint="eastAsia"/>
        </w:rPr>
        <w:t>的</w:t>
      </w:r>
      <w:r w:rsidR="00A13EB5">
        <w:rPr>
          <w:rFonts w:hint="eastAsia"/>
        </w:rPr>
        <w:t>RM</w:t>
      </w:r>
      <w:r w:rsidR="009C1786">
        <w:rPr>
          <w:rFonts w:hint="eastAsia"/>
        </w:rPr>
        <w:t>手册中有详细说明，重点是</w:t>
      </w:r>
      <w:r w:rsidR="005C538C">
        <w:rPr>
          <w:rFonts w:hint="eastAsia"/>
        </w:rPr>
        <w:t>在</w:t>
      </w:r>
      <w:r w:rsidR="00C95517">
        <w:rPr>
          <w:rFonts w:hint="eastAsia"/>
        </w:rPr>
        <w:t>Uboot</w:t>
      </w:r>
      <w:r w:rsidR="00C95517">
        <w:rPr>
          <w:rFonts w:hint="eastAsia"/>
        </w:rPr>
        <w:t>生成</w:t>
      </w:r>
      <w:r w:rsidR="00C95517">
        <w:rPr>
          <w:rFonts w:hint="eastAsia"/>
        </w:rPr>
        <w:t>imx6</w:t>
      </w:r>
      <w:r w:rsidR="00C95517">
        <w:rPr>
          <w:rFonts w:hint="eastAsia"/>
        </w:rPr>
        <w:t>的</w:t>
      </w:r>
      <w:r w:rsidR="00C95517">
        <w:rPr>
          <w:rFonts w:hint="eastAsia"/>
        </w:rPr>
        <w:t>IVT</w:t>
      </w:r>
      <w:r w:rsidR="00A1087E">
        <w:rPr>
          <w:rFonts w:hint="eastAsia"/>
        </w:rPr>
        <w:t>数据主要有两种方式：</w:t>
      </w:r>
      <w:bookmarkStart w:id="2" w:name="_GoBack"/>
      <w:bookmarkEnd w:id="2"/>
    </w:p>
    <w:p w:rsidR="00C95517" w:rsidRPr="00A167F5" w:rsidRDefault="00970D42" w:rsidP="00C95517">
      <w:pPr>
        <w:pStyle w:val="ae"/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>u</w:t>
      </w:r>
      <w:r w:rsidR="00C95517" w:rsidRPr="00A167F5">
        <w:rPr>
          <w:rFonts w:hint="eastAsia"/>
          <w:color w:val="FF0000"/>
        </w:rPr>
        <w:t>boot2015</w:t>
      </w:r>
      <w:r w:rsidR="00C95517" w:rsidRPr="00A167F5">
        <w:rPr>
          <w:rFonts w:hint="eastAsia"/>
          <w:color w:val="FF0000"/>
        </w:rPr>
        <w:t>以前：通过</w:t>
      </w:r>
      <w:r w:rsidR="00C95517" w:rsidRPr="00A167F5">
        <w:rPr>
          <w:rFonts w:hint="eastAsia"/>
          <w:color w:val="FF0000"/>
        </w:rPr>
        <w:t>flash_header.S</w:t>
      </w:r>
      <w:r w:rsidR="00314AA9">
        <w:rPr>
          <w:rFonts w:hint="eastAsia"/>
          <w:color w:val="FF0000"/>
        </w:rPr>
        <w:t>来生成</w:t>
      </w:r>
      <w:r w:rsidR="00314AA9">
        <w:rPr>
          <w:rFonts w:hint="eastAsia"/>
          <w:color w:val="FF0000"/>
        </w:rPr>
        <w:t>IVT</w:t>
      </w:r>
      <w:r w:rsidR="00314AA9">
        <w:rPr>
          <w:rFonts w:hint="eastAsia"/>
          <w:color w:val="FF0000"/>
        </w:rPr>
        <w:t>头</w:t>
      </w:r>
      <w:r w:rsidR="00C95517" w:rsidRPr="00A167F5">
        <w:rPr>
          <w:rFonts w:hint="eastAsia"/>
          <w:color w:val="FF0000"/>
        </w:rPr>
        <w:t>；</w:t>
      </w:r>
    </w:p>
    <w:p w:rsidR="00C95517" w:rsidRPr="00A167F5" w:rsidRDefault="00970D42" w:rsidP="00C95517">
      <w:pPr>
        <w:pStyle w:val="ae"/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>u</w:t>
      </w:r>
      <w:r w:rsidR="00C95517" w:rsidRPr="00A167F5">
        <w:rPr>
          <w:rFonts w:hint="eastAsia"/>
          <w:color w:val="FF0000"/>
        </w:rPr>
        <w:t>boot2015</w:t>
      </w:r>
      <w:r w:rsidR="00C95517" w:rsidRPr="00A167F5">
        <w:rPr>
          <w:rFonts w:hint="eastAsia"/>
          <w:color w:val="FF0000"/>
        </w:rPr>
        <w:t>以后：通过</w:t>
      </w:r>
      <w:r w:rsidR="00C95517" w:rsidRPr="00A167F5">
        <w:rPr>
          <w:rFonts w:hint="eastAsia"/>
          <w:color w:val="FF0000"/>
        </w:rPr>
        <w:t xml:space="preserve">mkimage </w:t>
      </w:r>
      <w:r w:rsidR="00C95517" w:rsidRPr="00A167F5">
        <w:rPr>
          <w:color w:val="FF0000"/>
        </w:rPr>
        <w:t>–</w:t>
      </w:r>
      <w:r w:rsidR="00C95517" w:rsidRPr="00A167F5">
        <w:rPr>
          <w:rFonts w:hint="eastAsia"/>
          <w:color w:val="FF0000"/>
        </w:rPr>
        <w:t>T imximage</w:t>
      </w:r>
      <w:r w:rsidR="00C95517" w:rsidRPr="00A167F5">
        <w:rPr>
          <w:rFonts w:hint="eastAsia"/>
          <w:color w:val="FF0000"/>
        </w:rPr>
        <w:t>选项来生成</w:t>
      </w:r>
      <w:r w:rsidR="00C95517" w:rsidRPr="00A167F5">
        <w:rPr>
          <w:rFonts w:hint="eastAsia"/>
          <w:color w:val="FF0000"/>
        </w:rPr>
        <w:t>IVT</w:t>
      </w:r>
      <w:r w:rsidR="00C95517" w:rsidRPr="00A167F5">
        <w:rPr>
          <w:rFonts w:hint="eastAsia"/>
          <w:color w:val="FF0000"/>
        </w:rPr>
        <w:t>的头</w:t>
      </w:r>
    </w:p>
    <w:p w:rsidR="00EE748E" w:rsidRPr="00E9678B" w:rsidRDefault="00EE748E" w:rsidP="007B0147"/>
    <w:sectPr w:rsidR="00EE748E" w:rsidRPr="00E9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3-31T23:00:00Z" w:initials="M">
    <w:p w:rsidR="009C565F" w:rsidRDefault="009C565F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9C565F" w:rsidRDefault="009C565F">
      <w:pPr>
        <w:pStyle w:val="af7"/>
        <w:rPr>
          <w:lang w:eastAsia="zh-CN"/>
        </w:rPr>
      </w:pPr>
      <w:r>
        <w:rPr>
          <w:rFonts w:hint="eastAsia"/>
          <w:lang w:eastAsia="zh-CN"/>
        </w:rPr>
        <w:t>这个模式是最复杂，也是最他妈坑的</w:t>
      </w:r>
    </w:p>
    <w:p w:rsidR="000C3925" w:rsidRDefault="000C3925">
      <w:pPr>
        <w:pStyle w:val="af7"/>
        <w:rPr>
          <w:lang w:eastAsia="zh-CN"/>
        </w:rPr>
      </w:pPr>
      <w:r>
        <w:rPr>
          <w:rFonts w:hint="eastAsia"/>
          <w:lang w:eastAsia="zh-CN"/>
        </w:rPr>
        <w:t>，看了老子一晚上的时间才摸了点门道</w:t>
      </w:r>
    </w:p>
  </w:comment>
  <w:comment w:id="1" w:author="MSI" w:date="2018-03-31T23:39:00Z" w:initials="M">
    <w:p w:rsidR="00C9342A" w:rsidRDefault="00C9342A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C9342A" w:rsidRDefault="00C9342A">
      <w:pPr>
        <w:pStyle w:val="af7"/>
        <w:rPr>
          <w:lang w:eastAsia="zh-CN"/>
        </w:rPr>
      </w:pPr>
      <w:r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fuse map</w:t>
      </w:r>
      <w:r>
        <w:rPr>
          <w:rFonts w:hint="eastAsia"/>
          <w:lang w:eastAsia="zh-CN"/>
        </w:rPr>
        <w:t>截取自《</w:t>
      </w:r>
      <w:r>
        <w:rPr>
          <w:rFonts w:hint="eastAsia"/>
          <w:lang w:eastAsia="zh-CN"/>
        </w:rPr>
        <w:t>IMX6SOLOX RM</w:t>
      </w:r>
      <w:r>
        <w:rPr>
          <w:rFonts w:hint="eastAsia"/>
          <w:lang w:eastAsia="zh-CN"/>
        </w:rPr>
        <w:t>》第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章（同系列的产品）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7556E7A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B4"/>
    <w:rsid w:val="0006441C"/>
    <w:rsid w:val="00067EC2"/>
    <w:rsid w:val="000C3925"/>
    <w:rsid w:val="000D2BE9"/>
    <w:rsid w:val="00112A84"/>
    <w:rsid w:val="001136DF"/>
    <w:rsid w:val="00136908"/>
    <w:rsid w:val="00152662"/>
    <w:rsid w:val="001544B1"/>
    <w:rsid w:val="001928E5"/>
    <w:rsid w:val="00192F88"/>
    <w:rsid w:val="001C5459"/>
    <w:rsid w:val="001F59D1"/>
    <w:rsid w:val="00231929"/>
    <w:rsid w:val="002801EF"/>
    <w:rsid w:val="002835B4"/>
    <w:rsid w:val="002C344D"/>
    <w:rsid w:val="003022F5"/>
    <w:rsid w:val="003027AA"/>
    <w:rsid w:val="00313DC4"/>
    <w:rsid w:val="00314AA9"/>
    <w:rsid w:val="003A5274"/>
    <w:rsid w:val="003C3AFF"/>
    <w:rsid w:val="003E3478"/>
    <w:rsid w:val="003F217F"/>
    <w:rsid w:val="00410C28"/>
    <w:rsid w:val="00412C9C"/>
    <w:rsid w:val="004363ED"/>
    <w:rsid w:val="004622FC"/>
    <w:rsid w:val="00470A93"/>
    <w:rsid w:val="004740C7"/>
    <w:rsid w:val="004C541B"/>
    <w:rsid w:val="004D32BA"/>
    <w:rsid w:val="004E3CD3"/>
    <w:rsid w:val="004E611B"/>
    <w:rsid w:val="0053683C"/>
    <w:rsid w:val="00551846"/>
    <w:rsid w:val="0056317C"/>
    <w:rsid w:val="00582BA3"/>
    <w:rsid w:val="00582CCA"/>
    <w:rsid w:val="005C538C"/>
    <w:rsid w:val="005D451B"/>
    <w:rsid w:val="005F19A7"/>
    <w:rsid w:val="006019AF"/>
    <w:rsid w:val="006230C8"/>
    <w:rsid w:val="00680A02"/>
    <w:rsid w:val="00697F28"/>
    <w:rsid w:val="006B729E"/>
    <w:rsid w:val="006E1752"/>
    <w:rsid w:val="007077ED"/>
    <w:rsid w:val="00715920"/>
    <w:rsid w:val="007229C2"/>
    <w:rsid w:val="00750001"/>
    <w:rsid w:val="00750F54"/>
    <w:rsid w:val="00753AE1"/>
    <w:rsid w:val="00757AA7"/>
    <w:rsid w:val="007607B9"/>
    <w:rsid w:val="00766CC8"/>
    <w:rsid w:val="007A48BE"/>
    <w:rsid w:val="007B0147"/>
    <w:rsid w:val="007B6939"/>
    <w:rsid w:val="007B76B5"/>
    <w:rsid w:val="00827DCD"/>
    <w:rsid w:val="008620A9"/>
    <w:rsid w:val="0089186E"/>
    <w:rsid w:val="008A5D8D"/>
    <w:rsid w:val="008B50D7"/>
    <w:rsid w:val="008B5C2C"/>
    <w:rsid w:val="008B7AE5"/>
    <w:rsid w:val="00913F72"/>
    <w:rsid w:val="00916926"/>
    <w:rsid w:val="00932CCB"/>
    <w:rsid w:val="00932E21"/>
    <w:rsid w:val="00946D40"/>
    <w:rsid w:val="00955DE9"/>
    <w:rsid w:val="00966205"/>
    <w:rsid w:val="00970D42"/>
    <w:rsid w:val="0097424F"/>
    <w:rsid w:val="009767FB"/>
    <w:rsid w:val="009C1786"/>
    <w:rsid w:val="009C565F"/>
    <w:rsid w:val="00A1087E"/>
    <w:rsid w:val="00A13EB5"/>
    <w:rsid w:val="00A167F5"/>
    <w:rsid w:val="00A41977"/>
    <w:rsid w:val="00A513B4"/>
    <w:rsid w:val="00A76310"/>
    <w:rsid w:val="00A81CC8"/>
    <w:rsid w:val="00A92342"/>
    <w:rsid w:val="00A94321"/>
    <w:rsid w:val="00AC06A7"/>
    <w:rsid w:val="00B02CC9"/>
    <w:rsid w:val="00B34285"/>
    <w:rsid w:val="00B44A58"/>
    <w:rsid w:val="00BF095F"/>
    <w:rsid w:val="00BF101F"/>
    <w:rsid w:val="00BF750D"/>
    <w:rsid w:val="00C045AD"/>
    <w:rsid w:val="00C4482B"/>
    <w:rsid w:val="00C9342A"/>
    <w:rsid w:val="00C952BB"/>
    <w:rsid w:val="00C95517"/>
    <w:rsid w:val="00CC38FC"/>
    <w:rsid w:val="00CD02BC"/>
    <w:rsid w:val="00CD51D4"/>
    <w:rsid w:val="00CF0A99"/>
    <w:rsid w:val="00D16BA3"/>
    <w:rsid w:val="00D82044"/>
    <w:rsid w:val="00D942A1"/>
    <w:rsid w:val="00DC7A36"/>
    <w:rsid w:val="00DD343A"/>
    <w:rsid w:val="00E056EE"/>
    <w:rsid w:val="00E21221"/>
    <w:rsid w:val="00E23AAB"/>
    <w:rsid w:val="00E36F3C"/>
    <w:rsid w:val="00E4438E"/>
    <w:rsid w:val="00E9678B"/>
    <w:rsid w:val="00E9688A"/>
    <w:rsid w:val="00EE748E"/>
    <w:rsid w:val="00F2150F"/>
    <w:rsid w:val="00F32E04"/>
    <w:rsid w:val="00F33E95"/>
    <w:rsid w:val="00F53F15"/>
    <w:rsid w:val="00FC431B"/>
    <w:rsid w:val="00FD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201</cp:revision>
  <dcterms:created xsi:type="dcterms:W3CDTF">2018-03-31T09:11:00Z</dcterms:created>
  <dcterms:modified xsi:type="dcterms:W3CDTF">2018-04-02T13:38:00Z</dcterms:modified>
</cp:coreProperties>
</file>