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7D" w:rsidRDefault="00490B7D" w:rsidP="00490B7D">
      <w:r>
        <w:rPr>
          <w:rFonts w:hint="eastAsia"/>
        </w:rPr>
        <w:t>《集合论初步》</w:t>
      </w:r>
      <w:r>
        <w:rPr>
          <w:rFonts w:hint="eastAsia"/>
        </w:rPr>
        <w:t xml:space="preserve"> </w:t>
      </w:r>
    </w:p>
    <w:p w:rsidR="00490B7D" w:rsidRDefault="00490B7D" w:rsidP="00490B7D">
      <w:pPr>
        <w:pStyle w:val="ae"/>
        <w:numPr>
          <w:ilvl w:val="0"/>
          <w:numId w:val="47"/>
        </w:numPr>
        <w:ind w:firstLineChars="0"/>
      </w:pPr>
      <w:r>
        <w:rPr>
          <w:rFonts w:hint="eastAsia"/>
        </w:rPr>
        <w:t>逻辑语句：用于表达因果关系的语法词组；</w:t>
      </w:r>
    </w:p>
    <w:p w:rsidR="00490B7D" w:rsidRDefault="005B6D7A" w:rsidP="00490B7D">
      <w:pPr>
        <w:pStyle w:val="ae"/>
        <w:numPr>
          <w:ilvl w:val="0"/>
          <w:numId w:val="47"/>
        </w:numPr>
        <w:ind w:firstLineChars="0"/>
      </w:pPr>
      <w:r>
        <w:rPr>
          <w:rFonts w:hint="eastAsia"/>
        </w:rPr>
        <w:t>公理</w:t>
      </w:r>
      <w:r w:rsidR="00490B7D">
        <w:rPr>
          <w:rFonts w:hint="eastAsia"/>
        </w:rPr>
        <w:t>：大家所公认的概念。</w:t>
      </w:r>
    </w:p>
    <w:p w:rsidR="005B6D7A" w:rsidRDefault="005B6D7A" w:rsidP="00490B7D">
      <w:pPr>
        <w:pStyle w:val="ae"/>
        <w:numPr>
          <w:ilvl w:val="0"/>
          <w:numId w:val="47"/>
        </w:numPr>
        <w:ind w:firstLineChars="0"/>
      </w:pPr>
      <w:r>
        <w:rPr>
          <w:rFonts w:hint="eastAsia"/>
        </w:rPr>
        <w:t>定理：</w:t>
      </w:r>
      <w:commentRangeStart w:id="0"/>
      <w:r w:rsidR="005E44FF">
        <w:rPr>
          <w:rFonts w:hint="eastAsia"/>
        </w:rPr>
        <w:t>特定条件下的，特定情况。</w:t>
      </w:r>
      <w:commentRangeEnd w:id="0"/>
      <w:r w:rsidR="00B53A56">
        <w:rPr>
          <w:rStyle w:val="af7"/>
          <w:kern w:val="0"/>
          <w:lang w:val="x-none" w:eastAsia="x-none"/>
        </w:rPr>
        <w:commentReference w:id="0"/>
      </w:r>
    </w:p>
    <w:p w:rsidR="008D13D9" w:rsidRDefault="0090286F" w:rsidP="00490B7D">
      <w:pPr>
        <w:pStyle w:val="ae"/>
        <w:numPr>
          <w:ilvl w:val="0"/>
          <w:numId w:val="47"/>
        </w:numPr>
        <w:ind w:firstLineChars="0"/>
      </w:pPr>
      <w:r>
        <w:rPr>
          <w:rFonts w:hint="eastAsia"/>
        </w:rPr>
        <w:t>不可定义项，可定义项。</w:t>
      </w:r>
    </w:p>
    <w:p w:rsidR="00542915" w:rsidRDefault="00542915" w:rsidP="00542915"/>
    <w:p w:rsidR="00542915" w:rsidRDefault="00542915" w:rsidP="00542915">
      <w:r>
        <w:rPr>
          <w:rFonts w:hint="eastAsia"/>
        </w:rPr>
        <w:t>总结：将各种概念，定义搞清楚是必要的，否则，整个思考将混乱不清。</w:t>
      </w:r>
    </w:p>
    <w:p w:rsidR="00B23CA5" w:rsidRDefault="00B23CA5" w:rsidP="00542915"/>
    <w:p w:rsidR="00B23CA5" w:rsidRDefault="00B23CA5" w:rsidP="00542915">
      <w:r>
        <w:rPr>
          <w:rFonts w:hint="eastAsia"/>
        </w:rPr>
        <w:t>问题：</w:t>
      </w:r>
    </w:p>
    <w:p w:rsidR="0070645C" w:rsidRDefault="0070645C" w:rsidP="00A4264C">
      <w:pPr>
        <w:pStyle w:val="11"/>
      </w:pPr>
      <w:r>
        <w:rPr>
          <w:rFonts w:hint="eastAsia"/>
        </w:rPr>
        <w:t>不可定义项为原始概念，无法直接定义，那不可定义项为什么不是公理？</w:t>
      </w:r>
    </w:p>
    <w:p w:rsidR="00DD3372" w:rsidRDefault="00DD3372" w:rsidP="00542915">
      <w:r>
        <w:rPr>
          <w:noProof/>
        </w:rPr>
        <w:drawing>
          <wp:inline distT="0" distB="0" distL="0" distR="0" wp14:anchorId="30E6B079" wp14:editId="1265D24E">
            <wp:extent cx="4419600" cy="3495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33" w:rsidRDefault="00DA6033" w:rsidP="00542915">
      <w:r>
        <w:rPr>
          <w:noProof/>
        </w:rPr>
        <w:lastRenderedPageBreak/>
        <w:drawing>
          <wp:inline distT="0" distB="0" distL="0" distR="0">
            <wp:extent cx="4484370" cy="3225800"/>
            <wp:effectExtent l="0" t="0" r="0" b="0"/>
            <wp:docPr id="2" name="图片 2" descr="C:\Users\MSI\AppData\Local\Temp\1513220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Temp\15132206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F8" w:rsidRDefault="009F6DF8" w:rsidP="00542915">
      <w:r>
        <w:rPr>
          <w:noProof/>
        </w:rPr>
        <w:drawing>
          <wp:inline distT="0" distB="0" distL="0" distR="0">
            <wp:extent cx="4535170" cy="1323975"/>
            <wp:effectExtent l="0" t="0" r="0" b="9525"/>
            <wp:docPr id="3" name="图片 3" descr="C:\Users\MSI\AppData\Local\Temp\1513220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AppData\Local\Temp\151322071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82" w:rsidRDefault="00613A82" w:rsidP="00542915">
      <w:r>
        <w:rPr>
          <w:rFonts w:hint="eastAsia"/>
        </w:rPr>
        <w:t>总结一下：公理和不可定义项有一个共同的性质就是都是公认的，正确的</w:t>
      </w:r>
    </w:p>
    <w:p w:rsidR="0070645C" w:rsidRDefault="0070645C" w:rsidP="00542915"/>
    <w:p w:rsidR="00DB5144" w:rsidRDefault="0053275B" w:rsidP="00FD6054">
      <w:pPr>
        <w:pStyle w:val="11"/>
      </w:pPr>
      <w:r>
        <w:rPr>
          <w:rFonts w:hint="eastAsia"/>
        </w:rPr>
        <w:t>下图中的</w:t>
      </w:r>
      <w:r w:rsidR="00FD6054">
        <w:rPr>
          <w:rFonts w:hint="eastAsia"/>
        </w:rPr>
        <w:t>占位者如何理解？</w:t>
      </w:r>
    </w:p>
    <w:p w:rsidR="00021EE1" w:rsidRDefault="0053275B" w:rsidP="0053275B">
      <w:pPr>
        <w:pStyle w:val="ae"/>
        <w:ind w:firstLine="480"/>
      </w:pPr>
      <w:r>
        <w:rPr>
          <w:noProof/>
        </w:rPr>
        <w:drawing>
          <wp:inline distT="0" distB="0" distL="0" distR="0">
            <wp:extent cx="4317559" cy="1955612"/>
            <wp:effectExtent l="0" t="0" r="6985" b="6985"/>
            <wp:docPr id="4" name="图片 4" descr="C:\Users\MSI\AppData\Local\Temp\WeChat Files\3b9360a1a94e93c0b6ba93a4f4b48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Local\Temp\WeChat Files\3b9360a1a94e93c0b6ba93a4f4b48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32" cy="19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3D" w:rsidRDefault="006844E9" w:rsidP="006844E9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>
            <wp:extent cx="4134485" cy="7172325"/>
            <wp:effectExtent l="0" t="0" r="0" b="9525"/>
            <wp:docPr id="5" name="图片 5" descr="C:\Users\MSI\AppData\Local\Temp\1513238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AppData\Local\Temp\151323820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AD" w:rsidRDefault="001228AD" w:rsidP="001228AD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>
            <wp:extent cx="4512623" cy="2079003"/>
            <wp:effectExtent l="0" t="0" r="2540" b="0"/>
            <wp:docPr id="6" name="图片 6" descr="C:\Users\MSI\AppData\Local\Temp\1513238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AppData\Local\Temp\151323822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20" cy="208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D9" w:rsidRDefault="00B01AD9" w:rsidP="00B01AD9">
      <w:pPr>
        <w:pStyle w:val="11"/>
      </w:pPr>
      <w:r>
        <w:rPr>
          <w:rFonts w:hint="eastAsia"/>
        </w:rPr>
        <w:t>如何理解逻辑变元？</w:t>
      </w:r>
    </w:p>
    <w:p w:rsidR="00DD4BE7" w:rsidRDefault="00FF4007" w:rsidP="00DD4BE7">
      <w:pPr>
        <w:pStyle w:val="ae"/>
        <w:ind w:firstLine="480"/>
      </w:pPr>
      <w:r>
        <w:rPr>
          <w:noProof/>
        </w:rPr>
        <w:drawing>
          <wp:inline distT="0" distB="0" distL="0" distR="0" wp14:anchorId="4C6350F2" wp14:editId="42E31094">
            <wp:extent cx="4742004" cy="583145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269" cy="58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5B" w:rsidRDefault="008F0E5B" w:rsidP="008F0E5B">
      <w:pPr>
        <w:pStyle w:val="11"/>
      </w:pPr>
      <w:r>
        <w:rPr>
          <w:rFonts w:hint="eastAsia"/>
        </w:rPr>
        <w:t>数学上的真，假如何定义？或者说，真假的判断标准是什么？</w:t>
      </w:r>
    </w:p>
    <w:p w:rsidR="008F0E5B" w:rsidRDefault="006704ED" w:rsidP="008F0E5B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30A6E930" wp14:editId="2EF6A6C2">
            <wp:extent cx="4510480" cy="7021902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887" cy="70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83" w:rsidRDefault="009C4483" w:rsidP="008F0E5B">
      <w:pPr>
        <w:pStyle w:val="ae"/>
        <w:ind w:firstLine="480"/>
        <w:rPr>
          <w:rFonts w:hint="eastAsia"/>
        </w:rPr>
      </w:pPr>
      <w:r>
        <w:rPr>
          <w:rFonts w:hint="eastAsia"/>
        </w:rPr>
        <w:t>备注：数量，在此处指的是个数。在其他方面可能还有其他含义，比如体积等等。</w:t>
      </w:r>
    </w:p>
    <w:p w:rsidR="008C4D85" w:rsidRPr="008F0E5B" w:rsidRDefault="008C4D85" w:rsidP="008F0E5B">
      <w:pPr>
        <w:pStyle w:val="ae"/>
        <w:ind w:firstLine="480"/>
      </w:pPr>
      <w:bookmarkStart w:id="1" w:name="_GoBack"/>
      <w:bookmarkEnd w:id="1"/>
    </w:p>
    <w:sectPr w:rsidR="008C4D85" w:rsidRPr="008F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7-12-14T09:12:00Z" w:initials="M">
    <w:p w:rsidR="00B53A56" w:rsidRDefault="00B53A56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换言之，在其他条件下，定理不一定能成立。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AE5" w:rsidRDefault="003B5AE5" w:rsidP="008C4D85">
      <w:pPr>
        <w:spacing w:line="240" w:lineRule="auto"/>
      </w:pPr>
      <w:r>
        <w:separator/>
      </w:r>
    </w:p>
  </w:endnote>
  <w:endnote w:type="continuationSeparator" w:id="0">
    <w:p w:rsidR="003B5AE5" w:rsidRDefault="003B5AE5" w:rsidP="008C4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AE5" w:rsidRDefault="003B5AE5" w:rsidP="008C4D85">
      <w:pPr>
        <w:spacing w:line="240" w:lineRule="auto"/>
      </w:pPr>
      <w:r>
        <w:separator/>
      </w:r>
    </w:p>
  </w:footnote>
  <w:footnote w:type="continuationSeparator" w:id="0">
    <w:p w:rsidR="003B5AE5" w:rsidRDefault="003B5AE5" w:rsidP="008C4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8166910"/>
    <w:multiLevelType w:val="hybridMultilevel"/>
    <w:tmpl w:val="3B0C96F4"/>
    <w:lvl w:ilvl="0" w:tplc="7DF0C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3"/>
  </w:num>
  <w:num w:numId="27">
    <w:abstractNumId w:val="13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3"/>
  </w:num>
  <w:num w:numId="41">
    <w:abstractNumId w:val="13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 w:numId="4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13"/>
    <w:rsid w:val="00021EE1"/>
    <w:rsid w:val="001228AD"/>
    <w:rsid w:val="001A6C00"/>
    <w:rsid w:val="002F3A58"/>
    <w:rsid w:val="003B5AE5"/>
    <w:rsid w:val="003C7EE5"/>
    <w:rsid w:val="00420392"/>
    <w:rsid w:val="004340B4"/>
    <w:rsid w:val="00490B7D"/>
    <w:rsid w:val="004A7213"/>
    <w:rsid w:val="0053275B"/>
    <w:rsid w:val="00542915"/>
    <w:rsid w:val="005941E0"/>
    <w:rsid w:val="005B6D7A"/>
    <w:rsid w:val="005E44FF"/>
    <w:rsid w:val="00613A82"/>
    <w:rsid w:val="006704ED"/>
    <w:rsid w:val="006844E9"/>
    <w:rsid w:val="0070645C"/>
    <w:rsid w:val="0077461F"/>
    <w:rsid w:val="00893126"/>
    <w:rsid w:val="008C4D85"/>
    <w:rsid w:val="008D13D9"/>
    <w:rsid w:val="008E5D61"/>
    <w:rsid w:val="008F0E5B"/>
    <w:rsid w:val="0090286F"/>
    <w:rsid w:val="00961ABB"/>
    <w:rsid w:val="009C4483"/>
    <w:rsid w:val="009F6DF8"/>
    <w:rsid w:val="00A4264C"/>
    <w:rsid w:val="00B01AD9"/>
    <w:rsid w:val="00B23CA5"/>
    <w:rsid w:val="00B53A56"/>
    <w:rsid w:val="00B8094F"/>
    <w:rsid w:val="00C0416C"/>
    <w:rsid w:val="00C93F8B"/>
    <w:rsid w:val="00DA6033"/>
    <w:rsid w:val="00DB5144"/>
    <w:rsid w:val="00DB5835"/>
    <w:rsid w:val="00DD3372"/>
    <w:rsid w:val="00DD4BE7"/>
    <w:rsid w:val="00E437A3"/>
    <w:rsid w:val="00FD423D"/>
    <w:rsid w:val="00FD6054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40</cp:revision>
  <dcterms:created xsi:type="dcterms:W3CDTF">2017-12-14T01:02:00Z</dcterms:created>
  <dcterms:modified xsi:type="dcterms:W3CDTF">2018-01-02T06:52:00Z</dcterms:modified>
</cp:coreProperties>
</file>