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A5" w:rsidRDefault="008F340B">
      <w:r>
        <w:t>A</w:t>
      </w:r>
      <w:r>
        <w:rPr>
          <w:rFonts w:hint="eastAsia"/>
        </w:rPr>
        <w:t>uthor</w:t>
      </w:r>
      <w:r>
        <w:t>：</w:t>
      </w:r>
      <w:r>
        <w:rPr>
          <w:rFonts w:hint="eastAsia"/>
        </w:rPr>
        <w:t>谢敏</w:t>
      </w:r>
    </w:p>
    <w:p w:rsidR="008F340B" w:rsidRDefault="008F340B">
      <w:r>
        <w:t>T</w:t>
      </w:r>
      <w:r>
        <w:rPr>
          <w:rFonts w:hint="eastAsia"/>
        </w:rPr>
        <w:t>ime</w:t>
      </w:r>
      <w:r>
        <w:t>：</w:t>
      </w:r>
      <w:r>
        <w:t>2016-3-14 17:33:04</w:t>
      </w:r>
    </w:p>
    <w:p w:rsidR="00AF506F" w:rsidRDefault="00AF506F" w:rsidP="009D6C2D"/>
    <w:p w:rsidR="00E32719" w:rsidRDefault="00E375BC" w:rsidP="009D6C2D">
      <w:r>
        <w:rPr>
          <w:rFonts w:hint="eastAsia"/>
        </w:rPr>
        <w:t>如何</w:t>
      </w:r>
      <w:r>
        <w:t>初始化</w:t>
      </w:r>
      <w:r w:rsidR="00671225">
        <w:t>MC9S12</w:t>
      </w:r>
      <w:r w:rsidR="00283D98">
        <w:rPr>
          <w:rFonts w:hint="eastAsia"/>
        </w:rPr>
        <w:t>单片机</w:t>
      </w:r>
      <w:r w:rsidR="00E34153">
        <w:rPr>
          <w:rFonts w:hint="eastAsia"/>
        </w:rPr>
        <w:t>系统</w:t>
      </w:r>
      <w:r w:rsidR="00E34153">
        <w:t>总线</w:t>
      </w:r>
      <w:r>
        <w:t>时钟</w:t>
      </w:r>
      <w:r w:rsidR="00404D23">
        <w:rPr>
          <w:rFonts w:hint="eastAsia"/>
        </w:rPr>
        <w:t>以及</w:t>
      </w:r>
      <w:r w:rsidR="00404D23">
        <w:t>为什么要这样初始化</w:t>
      </w:r>
    </w:p>
    <w:p w:rsidR="00404D23" w:rsidRPr="00404D23" w:rsidRDefault="00404D23" w:rsidP="009D6C2D"/>
    <w:p w:rsidR="009D6C2D" w:rsidRDefault="009D6C2D" w:rsidP="009D6C2D">
      <w:r>
        <w:t>1</w:t>
      </w:r>
      <w:r>
        <w:rPr>
          <w:rFonts w:hint="eastAsia"/>
        </w:rPr>
        <w:t>、时钟</w:t>
      </w:r>
      <w:r w:rsidR="00677F4F">
        <w:rPr>
          <w:rFonts w:hint="eastAsia"/>
        </w:rPr>
        <w:t>产生</w:t>
      </w:r>
      <w:r>
        <w:t>原理</w:t>
      </w:r>
    </w:p>
    <w:p w:rsidR="00E375BC" w:rsidRDefault="005515B1" w:rsidP="009D6C2D">
      <w:pPr>
        <w:ind w:leftChars="200" w:left="420"/>
      </w:pPr>
      <w:r w:rsidRPr="00B70A4A">
        <w:t>1</w:t>
      </w:r>
      <w:r w:rsidRPr="00B70A4A">
        <w:rPr>
          <w:rFonts w:hint="eastAsia"/>
        </w:rPr>
        <w:t>）</w:t>
      </w:r>
      <w:r w:rsidR="008047B3" w:rsidRPr="004A1C76">
        <w:rPr>
          <w:rFonts w:hint="eastAsia"/>
          <w:b/>
        </w:rPr>
        <w:t>内部</w:t>
      </w:r>
      <w:r w:rsidR="008047B3" w:rsidRPr="004A1C76">
        <w:rPr>
          <w:b/>
        </w:rPr>
        <w:t>振荡</w:t>
      </w:r>
      <w:r w:rsidR="008047B3" w:rsidRPr="004A1C76">
        <w:rPr>
          <w:rFonts w:hint="eastAsia"/>
          <w:b/>
        </w:rPr>
        <w:t>方式</w:t>
      </w:r>
      <w:r w:rsidR="008047B3">
        <w:rPr>
          <w:rFonts w:hint="eastAsia"/>
        </w:rPr>
        <w:t>为例</w:t>
      </w:r>
      <w:r w:rsidR="008047B3">
        <w:t>，即</w:t>
      </w:r>
      <w:r w:rsidR="008047B3">
        <w:rPr>
          <w:rFonts w:hint="eastAsia"/>
        </w:rPr>
        <w:t>EXTAL</w:t>
      </w:r>
      <w:r w:rsidR="008047B3">
        <w:rPr>
          <w:rFonts w:hint="eastAsia"/>
        </w:rPr>
        <w:t>、</w:t>
      </w:r>
      <w:r w:rsidR="008047B3">
        <w:rPr>
          <w:rFonts w:hint="eastAsia"/>
        </w:rPr>
        <w:t>XTAL</w:t>
      </w:r>
      <w:r w:rsidR="008047B3">
        <w:rPr>
          <w:rFonts w:hint="eastAsia"/>
        </w:rPr>
        <w:t>外接晶体</w:t>
      </w:r>
      <w:r w:rsidR="008047B3">
        <w:t>振荡</w:t>
      </w:r>
      <w:r w:rsidR="008047B3">
        <w:rPr>
          <w:rFonts w:hint="eastAsia"/>
        </w:rPr>
        <w:t>器，与单片机内部的</w:t>
      </w:r>
      <w:r w:rsidR="008047B3" w:rsidRPr="008047B3">
        <w:rPr>
          <w:rFonts w:hint="eastAsia"/>
        </w:rPr>
        <w:t>高增益反相放大器</w:t>
      </w:r>
      <w:r w:rsidR="008047B3">
        <w:t>构成</w:t>
      </w:r>
      <w:r w:rsidR="008047B3" w:rsidRPr="008047B3">
        <w:rPr>
          <w:rFonts w:hint="eastAsia"/>
        </w:rPr>
        <w:t>自激振荡器并产生振荡时钟脉冲</w:t>
      </w:r>
      <w:r w:rsidR="008047B3">
        <w:rPr>
          <w:rFonts w:hint="eastAsia"/>
        </w:rPr>
        <w:t>。</w:t>
      </w:r>
    </w:p>
    <w:p w:rsidR="00E00C43" w:rsidRDefault="00E00C43" w:rsidP="009D6C2D">
      <w:pPr>
        <w:ind w:leftChars="229" w:left="481"/>
      </w:pPr>
    </w:p>
    <w:p w:rsidR="00520A9B" w:rsidRDefault="008C44DB" w:rsidP="001849BC">
      <w:pPr>
        <w:ind w:leftChars="229" w:left="481"/>
      </w:pPr>
      <w:r>
        <w:rPr>
          <w:rFonts w:hint="eastAsia"/>
        </w:rPr>
        <w:t>以下</w:t>
      </w:r>
      <w:r>
        <w:t>是</w:t>
      </w:r>
      <w:r w:rsidR="004E033A">
        <w:rPr>
          <w:rFonts w:hint="eastAsia"/>
        </w:rPr>
        <w:t>系统</w:t>
      </w:r>
      <w:r w:rsidR="004E033A">
        <w:t>时钟</w:t>
      </w:r>
      <w:r w:rsidR="004E033A">
        <w:rPr>
          <w:rFonts w:hint="eastAsia"/>
        </w:rPr>
        <w:t>产生</w:t>
      </w:r>
      <w:r w:rsidR="004E033A">
        <w:t>过程</w:t>
      </w:r>
      <w:r w:rsidR="00FC4C52">
        <w:t>精简</w:t>
      </w:r>
      <w:r w:rsidR="00FC4C52">
        <w:rPr>
          <w:rFonts w:hint="eastAsia"/>
        </w:rPr>
        <w:t>后</w:t>
      </w:r>
      <w:r w:rsidR="00FC4C52">
        <w:t>的结构图</w:t>
      </w:r>
      <w:r w:rsidR="00FC4C52">
        <w:rPr>
          <w:rFonts w:hint="eastAsia"/>
        </w:rPr>
        <w:t>（去掉</w:t>
      </w:r>
      <w:r w:rsidR="00FC4C52">
        <w:t>：</w:t>
      </w:r>
      <w:r w:rsidR="00FC4C52">
        <w:rPr>
          <w:rFonts w:hint="eastAsia"/>
        </w:rPr>
        <w:t>系统</w:t>
      </w:r>
      <w:r w:rsidR="00FC4C52">
        <w:t>复位，中断，</w:t>
      </w:r>
      <w:r w:rsidR="00FC4C52">
        <w:rPr>
          <w:rFonts w:hint="eastAsia"/>
        </w:rPr>
        <w:t>PLL</w:t>
      </w:r>
      <w:r w:rsidR="00FC4C52">
        <w:rPr>
          <w:rFonts w:hint="eastAsia"/>
        </w:rPr>
        <w:t>供电等</w:t>
      </w:r>
      <w:r w:rsidR="00FC4C52">
        <w:t>）</w:t>
      </w:r>
      <w:r w:rsidR="00FC4C52">
        <w:rPr>
          <w:rFonts w:hint="eastAsia"/>
        </w:rPr>
        <w:t>，</w:t>
      </w:r>
      <w:r w:rsidR="00FC4C52">
        <w:t>如下</w:t>
      </w:r>
      <w:r w:rsidR="00FC4C52">
        <w:rPr>
          <w:rFonts w:hint="eastAsia"/>
        </w:rPr>
        <w:t>：</w:t>
      </w:r>
    </w:p>
    <w:p w:rsidR="00520A9B" w:rsidRPr="008E7609" w:rsidRDefault="00520A9B" w:rsidP="009D6C2D">
      <w:pPr>
        <w:ind w:leftChars="429" w:left="901" w:firstLine="420"/>
        <w:rPr>
          <w:i/>
          <w:sz w:val="20"/>
        </w:rPr>
      </w:pPr>
      <w:r w:rsidRPr="008E7609">
        <w:rPr>
          <w:rFonts w:hint="eastAsia"/>
          <w:i/>
          <w:sz w:val="20"/>
        </w:rPr>
        <w:t>参数说明</w:t>
      </w:r>
      <w:r w:rsidRPr="008E7609">
        <w:rPr>
          <w:i/>
          <w:sz w:val="20"/>
        </w:rPr>
        <w:t>：</w:t>
      </w:r>
    </w:p>
    <w:p w:rsidR="00520A9B" w:rsidRPr="008E7609" w:rsidRDefault="00520A9B" w:rsidP="009D6C2D">
      <w:pPr>
        <w:ind w:leftChars="629" w:left="1321" w:firstLineChars="200" w:firstLine="400"/>
        <w:rPr>
          <w:i/>
          <w:sz w:val="20"/>
        </w:rPr>
      </w:pPr>
      <w:r w:rsidRPr="008E7609">
        <w:rPr>
          <w:i/>
          <w:sz w:val="20"/>
        </w:rPr>
        <w:t xml:space="preserve">fOSC </w:t>
      </w:r>
      <w:r w:rsidRPr="008E7609">
        <w:rPr>
          <w:rFonts w:hint="eastAsia"/>
          <w:i/>
          <w:sz w:val="20"/>
        </w:rPr>
        <w:t>(</w:t>
      </w:r>
      <w:r w:rsidRPr="008E7609">
        <w:rPr>
          <w:i/>
          <w:sz w:val="20"/>
        </w:rPr>
        <w:t>OSCCLK</w:t>
      </w:r>
      <w:r w:rsidRPr="008E7609">
        <w:rPr>
          <w:rFonts w:hint="eastAsia"/>
          <w:i/>
          <w:sz w:val="20"/>
        </w:rPr>
        <w:t>)</w:t>
      </w:r>
      <w:r w:rsidRPr="008E7609">
        <w:rPr>
          <w:i/>
          <w:sz w:val="20"/>
        </w:rPr>
        <w:t xml:space="preserve">: </w:t>
      </w:r>
      <w:r w:rsidRPr="008E7609">
        <w:rPr>
          <w:rFonts w:hint="eastAsia"/>
          <w:i/>
          <w:sz w:val="20"/>
        </w:rPr>
        <w:t>外接</w:t>
      </w:r>
      <w:r w:rsidRPr="008E7609">
        <w:rPr>
          <w:i/>
          <w:sz w:val="20"/>
        </w:rPr>
        <w:t>晶体振荡器产生的时钟频率</w:t>
      </w:r>
    </w:p>
    <w:p w:rsidR="00520A9B" w:rsidRPr="008E7609" w:rsidRDefault="00520A9B" w:rsidP="009D6C2D">
      <w:pPr>
        <w:ind w:leftChars="429" w:left="901"/>
        <w:rPr>
          <w:i/>
          <w:sz w:val="20"/>
        </w:rPr>
      </w:pPr>
      <w:r w:rsidRPr="008E7609">
        <w:rPr>
          <w:i/>
          <w:sz w:val="20"/>
        </w:rPr>
        <w:tab/>
      </w:r>
      <w:r w:rsidRPr="008E7609">
        <w:rPr>
          <w:i/>
          <w:sz w:val="20"/>
        </w:rPr>
        <w:tab/>
        <w:t>fPLL(PLLCLK): PLL</w:t>
      </w:r>
      <w:r w:rsidRPr="008E7609">
        <w:rPr>
          <w:rFonts w:hint="eastAsia"/>
          <w:i/>
          <w:sz w:val="20"/>
        </w:rPr>
        <w:t>锁相环</w:t>
      </w:r>
      <w:r w:rsidRPr="008E7609">
        <w:rPr>
          <w:i/>
          <w:sz w:val="20"/>
        </w:rPr>
        <w:t>输出时钟频率</w:t>
      </w:r>
    </w:p>
    <w:p w:rsidR="00520A9B" w:rsidRPr="008E7609" w:rsidRDefault="00520A9B" w:rsidP="009D6C2D">
      <w:pPr>
        <w:ind w:leftChars="429" w:left="901"/>
        <w:rPr>
          <w:i/>
          <w:sz w:val="20"/>
        </w:rPr>
      </w:pPr>
      <w:r w:rsidRPr="008E7609">
        <w:rPr>
          <w:i/>
          <w:sz w:val="20"/>
        </w:rPr>
        <w:tab/>
      </w:r>
      <w:r w:rsidRPr="008E7609">
        <w:rPr>
          <w:i/>
          <w:sz w:val="20"/>
        </w:rPr>
        <w:tab/>
        <w:t>fBUS</w:t>
      </w:r>
      <w:r w:rsidRPr="008E7609">
        <w:rPr>
          <w:rFonts w:hint="eastAsia"/>
          <w:i/>
          <w:sz w:val="20"/>
        </w:rPr>
        <w:t>(</w:t>
      </w:r>
      <w:r w:rsidRPr="008E7609">
        <w:rPr>
          <w:i/>
          <w:sz w:val="20"/>
        </w:rPr>
        <w:t>BUS Clock</w:t>
      </w:r>
      <w:r w:rsidRPr="008E7609">
        <w:rPr>
          <w:rFonts w:hint="eastAsia"/>
          <w:i/>
          <w:sz w:val="20"/>
        </w:rPr>
        <w:t>等</w:t>
      </w:r>
      <w:r w:rsidRPr="008E7609">
        <w:rPr>
          <w:i/>
          <w:sz w:val="20"/>
        </w:rPr>
        <w:t>): MCU</w:t>
      </w:r>
      <w:r w:rsidRPr="008E7609">
        <w:rPr>
          <w:rFonts w:hint="eastAsia"/>
          <w:i/>
          <w:sz w:val="20"/>
        </w:rPr>
        <w:t>系统</w:t>
      </w:r>
      <w:r w:rsidRPr="008E7609">
        <w:rPr>
          <w:i/>
          <w:sz w:val="20"/>
        </w:rPr>
        <w:t>时钟</w:t>
      </w:r>
    </w:p>
    <w:p w:rsidR="008C44DB" w:rsidRDefault="00F550FA" w:rsidP="009D6C2D">
      <w:pPr>
        <w:ind w:leftChars="29" w:left="6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6EC17" wp14:editId="1A1C2019">
            <wp:simplePos x="0" y="0"/>
            <wp:positionH relativeFrom="column">
              <wp:posOffset>253724</wp:posOffset>
            </wp:positionH>
            <wp:positionV relativeFrom="paragraph">
              <wp:posOffset>55245</wp:posOffset>
            </wp:positionV>
            <wp:extent cx="4908430" cy="2425446"/>
            <wp:effectExtent l="0" t="0" r="698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0" cy="24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4DB" w:rsidRDefault="008C44DB" w:rsidP="009D6C2D">
      <w:pPr>
        <w:ind w:leftChars="29" w:left="61"/>
      </w:pPr>
    </w:p>
    <w:p w:rsidR="008C44DB" w:rsidRDefault="008C44DB" w:rsidP="009D6C2D">
      <w:pPr>
        <w:ind w:leftChars="29" w:left="61"/>
      </w:pPr>
    </w:p>
    <w:p w:rsidR="008C44DB" w:rsidRDefault="008C44DB" w:rsidP="009D6C2D">
      <w:pPr>
        <w:ind w:leftChars="29" w:left="61"/>
      </w:pPr>
    </w:p>
    <w:p w:rsidR="008C44DB" w:rsidRDefault="008C44DB" w:rsidP="009D6C2D">
      <w:pPr>
        <w:ind w:leftChars="29" w:left="61"/>
      </w:pPr>
    </w:p>
    <w:p w:rsidR="008C44DB" w:rsidRDefault="008C44DB" w:rsidP="009D6C2D">
      <w:pPr>
        <w:ind w:leftChars="29" w:left="61"/>
      </w:pPr>
    </w:p>
    <w:p w:rsidR="008C44DB" w:rsidRPr="00E00C43" w:rsidRDefault="008C44DB" w:rsidP="009D6C2D">
      <w:pPr>
        <w:ind w:leftChars="29" w:left="61"/>
      </w:pPr>
    </w:p>
    <w:p w:rsidR="00A54AE2" w:rsidRPr="00E00C43" w:rsidRDefault="00E00C43" w:rsidP="009D6C2D">
      <w:pPr>
        <w:ind w:leftChars="29" w:left="61"/>
        <w:rPr>
          <w:i/>
        </w:rPr>
      </w:pPr>
      <w:r w:rsidRPr="00E00C43">
        <w:tab/>
      </w:r>
      <w:r>
        <w:tab/>
      </w:r>
    </w:p>
    <w:p w:rsidR="00E00C43" w:rsidRDefault="00E00C43" w:rsidP="009D6C2D">
      <w:pPr>
        <w:ind w:leftChars="200" w:left="420"/>
      </w:pPr>
    </w:p>
    <w:p w:rsidR="00520A9B" w:rsidRDefault="00520A9B" w:rsidP="009D6C2D">
      <w:pPr>
        <w:ind w:leftChars="229" w:left="481" w:firstLine="420"/>
        <w:rPr>
          <w:b/>
        </w:rPr>
      </w:pPr>
    </w:p>
    <w:p w:rsidR="00520A9B" w:rsidRDefault="00520A9B" w:rsidP="009D6C2D">
      <w:pPr>
        <w:ind w:leftChars="229" w:left="481" w:firstLine="420"/>
        <w:rPr>
          <w:b/>
        </w:rPr>
      </w:pPr>
    </w:p>
    <w:p w:rsidR="005E4ACC" w:rsidRDefault="005E4ACC" w:rsidP="009D6C2D">
      <w:pPr>
        <w:ind w:leftChars="229" w:left="481" w:firstLine="420"/>
        <w:rPr>
          <w:b/>
        </w:rPr>
      </w:pPr>
    </w:p>
    <w:p w:rsidR="005E4ACC" w:rsidRDefault="005E4ACC" w:rsidP="009D6C2D">
      <w:pPr>
        <w:ind w:leftChars="229" w:left="481" w:firstLine="420"/>
        <w:rPr>
          <w:b/>
        </w:rPr>
      </w:pPr>
    </w:p>
    <w:p w:rsidR="008A679C" w:rsidRDefault="008A679C" w:rsidP="009D6C2D">
      <w:pPr>
        <w:ind w:leftChars="229" w:left="481" w:firstLine="420"/>
        <w:rPr>
          <w:b/>
        </w:rPr>
      </w:pPr>
    </w:p>
    <w:p w:rsidR="00E00C43" w:rsidRPr="000F7DC8" w:rsidRDefault="00E233B8" w:rsidP="001740A5">
      <w:pPr>
        <w:ind w:leftChars="229" w:left="481" w:firstLine="420"/>
        <w:rPr>
          <w:b/>
          <w:color w:val="FF0000"/>
        </w:rPr>
      </w:pPr>
      <w:r w:rsidRPr="000F7DC8">
        <w:rPr>
          <w:rFonts w:hint="eastAsia"/>
          <w:b/>
          <w:color w:val="FF0000"/>
        </w:rPr>
        <w:t>晶振</w:t>
      </w:r>
      <w:r w:rsidR="00E00C43" w:rsidRPr="000F7DC8">
        <w:rPr>
          <w:rFonts w:hint="eastAsia"/>
          <w:b/>
          <w:color w:val="FF0000"/>
        </w:rPr>
        <w:t>（提供</w:t>
      </w:r>
      <w:r w:rsidR="00E00C43" w:rsidRPr="000F7DC8">
        <w:rPr>
          <w:b/>
          <w:color w:val="FF0000"/>
        </w:rPr>
        <w:t>外部时钟）</w:t>
      </w:r>
      <w:r w:rsidR="00E00C43" w:rsidRPr="000F7DC8">
        <w:rPr>
          <w:rFonts w:asciiTheme="minorEastAsia" w:hAnsiTheme="minorEastAsia" w:hint="eastAsia"/>
          <w:b/>
          <w:color w:val="FF0000"/>
        </w:rPr>
        <w:t>－&gt;PLL倍频（时钟</w:t>
      </w:r>
      <w:r w:rsidR="00E00C43" w:rsidRPr="000F7DC8">
        <w:rPr>
          <w:rFonts w:asciiTheme="minorEastAsia" w:hAnsiTheme="minorEastAsia"/>
          <w:b/>
          <w:color w:val="FF0000"/>
        </w:rPr>
        <w:t>倍频）</w:t>
      </w:r>
      <w:r w:rsidR="00E00C43" w:rsidRPr="000F7DC8">
        <w:rPr>
          <w:rFonts w:asciiTheme="minorEastAsia" w:hAnsiTheme="minorEastAsia" w:hint="eastAsia"/>
          <w:b/>
          <w:color w:val="FF0000"/>
        </w:rPr>
        <w:t>－&gt;系统</w:t>
      </w:r>
      <w:r w:rsidR="00E00C43" w:rsidRPr="000F7DC8">
        <w:rPr>
          <w:rFonts w:asciiTheme="minorEastAsia" w:hAnsiTheme="minorEastAsia"/>
          <w:b/>
          <w:color w:val="FF0000"/>
        </w:rPr>
        <w:t>时钟</w:t>
      </w:r>
    </w:p>
    <w:p w:rsidR="009D0615" w:rsidRPr="009D6C2D" w:rsidRDefault="009D0615"/>
    <w:p w:rsidR="00B83BF0" w:rsidRDefault="005515B1" w:rsidP="008C44D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D7E89">
        <w:rPr>
          <w:rFonts w:hint="eastAsia"/>
        </w:rPr>
        <w:t>各</w:t>
      </w:r>
      <w:r w:rsidR="00C150D0">
        <w:t>时钟频率</w:t>
      </w:r>
      <w:r w:rsidR="00DF670A">
        <w:rPr>
          <w:rFonts w:hint="eastAsia"/>
        </w:rPr>
        <w:t>（</w:t>
      </w:r>
      <w:r w:rsidR="00C20E2A">
        <w:rPr>
          <w:rFonts w:hint="eastAsia"/>
          <w:u w:val="single"/>
        </w:rPr>
        <w:t>参数</w:t>
      </w:r>
      <w:r w:rsidR="00DF670A" w:rsidRPr="00F2413E">
        <w:rPr>
          <w:u w:val="single"/>
        </w:rPr>
        <w:t>含义见</w:t>
      </w:r>
      <w:r w:rsidR="00DF670A" w:rsidRPr="00F2413E">
        <w:rPr>
          <w:u w:val="single"/>
        </w:rPr>
        <w:t>1</w:t>
      </w:r>
      <w:r w:rsidR="00DF670A" w:rsidRPr="00F2413E">
        <w:rPr>
          <w:rFonts w:hint="eastAsia"/>
          <w:u w:val="single"/>
        </w:rPr>
        <w:t>）</w:t>
      </w:r>
      <w:r w:rsidR="00DF670A">
        <w:t>）</w:t>
      </w:r>
      <w:r w:rsidR="00DD7E89">
        <w:rPr>
          <w:rFonts w:hint="eastAsia"/>
        </w:rPr>
        <w:t>之间</w:t>
      </w:r>
      <w:r w:rsidR="00C150D0">
        <w:t>计算</w:t>
      </w:r>
      <w:r w:rsidR="00B83BF0">
        <w:rPr>
          <w:rFonts w:hint="eastAsia"/>
        </w:rPr>
        <w:t>公式如下图</w:t>
      </w:r>
      <w:r w:rsidR="00B83BF0">
        <w:t>：</w:t>
      </w:r>
    </w:p>
    <w:p w:rsidR="00EC2DED" w:rsidRPr="005E5143" w:rsidRDefault="005E5143">
      <w:pPr>
        <w:rPr>
          <w:i/>
          <w:sz w:val="20"/>
        </w:rPr>
      </w:pPr>
      <w:r>
        <w:tab/>
      </w:r>
      <w:r>
        <w:tab/>
      </w:r>
      <w:r>
        <w:tab/>
      </w:r>
      <w:r w:rsidRPr="005E5143">
        <w:rPr>
          <w:rFonts w:hint="eastAsia"/>
          <w:i/>
          <w:sz w:val="20"/>
        </w:rPr>
        <w:t>参数</w:t>
      </w:r>
      <w:r w:rsidRPr="005E5143">
        <w:rPr>
          <w:i/>
          <w:sz w:val="20"/>
        </w:rPr>
        <w:t>说明</w:t>
      </w:r>
    </w:p>
    <w:p w:rsidR="005E5143" w:rsidRPr="005E5143" w:rsidRDefault="005E5143" w:rsidP="000F1071">
      <w:pPr>
        <w:rPr>
          <w:i/>
          <w:sz w:val="18"/>
        </w:rPr>
      </w:pPr>
      <w:r w:rsidRPr="005E5143">
        <w:rPr>
          <w:i/>
          <w:sz w:val="20"/>
        </w:rPr>
        <w:tab/>
      </w:r>
      <w:r w:rsidRPr="005E5143">
        <w:rPr>
          <w:i/>
          <w:sz w:val="20"/>
        </w:rPr>
        <w:tab/>
      </w:r>
      <w:r w:rsidRPr="005E5143">
        <w:rPr>
          <w:i/>
          <w:sz w:val="20"/>
        </w:rPr>
        <w:tab/>
      </w:r>
      <w:r w:rsidRPr="005E5143">
        <w:rPr>
          <w:i/>
          <w:sz w:val="20"/>
        </w:rPr>
        <w:tab/>
      </w:r>
      <w:r w:rsidRPr="005E5143">
        <w:rPr>
          <w:i/>
          <w:sz w:val="20"/>
        </w:rPr>
        <w:tab/>
      </w:r>
      <w:r w:rsidRPr="005E5143">
        <w:rPr>
          <w:i/>
          <w:sz w:val="18"/>
        </w:rPr>
        <w:t>SYNDIV</w:t>
      </w:r>
      <w:r w:rsidRPr="005E5143">
        <w:rPr>
          <w:rFonts w:hint="eastAsia"/>
          <w:i/>
          <w:sz w:val="18"/>
        </w:rPr>
        <w:t>、</w:t>
      </w:r>
      <w:r w:rsidRPr="005E5143">
        <w:rPr>
          <w:i/>
          <w:sz w:val="18"/>
        </w:rPr>
        <w:t>REFDV</w:t>
      </w:r>
      <w:r w:rsidRPr="005E5143">
        <w:rPr>
          <w:rFonts w:hint="eastAsia"/>
          <w:i/>
          <w:sz w:val="18"/>
        </w:rPr>
        <w:t>：配置</w:t>
      </w:r>
      <w:r w:rsidRPr="005E5143">
        <w:rPr>
          <w:rFonts w:hint="eastAsia"/>
          <w:i/>
          <w:sz w:val="18"/>
        </w:rPr>
        <w:t>PLL</w:t>
      </w:r>
      <w:r w:rsidRPr="005E5143">
        <w:rPr>
          <w:i/>
          <w:sz w:val="18"/>
        </w:rPr>
        <w:t>倍频参数</w:t>
      </w:r>
      <w:r w:rsidR="00590D66">
        <w:rPr>
          <w:rFonts w:hint="eastAsia"/>
          <w:i/>
          <w:sz w:val="18"/>
        </w:rPr>
        <w:t>配置</w:t>
      </w:r>
      <w:r w:rsidR="00590D66">
        <w:rPr>
          <w:i/>
          <w:sz w:val="18"/>
        </w:rPr>
        <w:t>寄存器</w:t>
      </w:r>
    </w:p>
    <w:p w:rsidR="00EC2DED" w:rsidRDefault="005E5143" w:rsidP="000F1071">
      <w:pPr>
        <w:rPr>
          <w:i/>
          <w:sz w:val="18"/>
        </w:rPr>
      </w:pPr>
      <w:r w:rsidRPr="005E5143">
        <w:rPr>
          <w:i/>
          <w:sz w:val="18"/>
        </w:rPr>
        <w:tab/>
      </w:r>
      <w:r w:rsidRPr="005E5143">
        <w:rPr>
          <w:i/>
          <w:sz w:val="18"/>
        </w:rPr>
        <w:tab/>
      </w:r>
      <w:r w:rsidRPr="005E5143">
        <w:rPr>
          <w:i/>
          <w:sz w:val="18"/>
        </w:rPr>
        <w:tab/>
      </w:r>
      <w:r w:rsidRPr="005E5143">
        <w:rPr>
          <w:i/>
          <w:sz w:val="18"/>
        </w:rPr>
        <w:tab/>
      </w:r>
      <w:r w:rsidRPr="005E5143">
        <w:rPr>
          <w:i/>
          <w:sz w:val="18"/>
        </w:rPr>
        <w:tab/>
        <w:t>POSTDIV: PLL</w:t>
      </w:r>
      <w:r w:rsidRPr="005E5143">
        <w:rPr>
          <w:rFonts w:hint="eastAsia"/>
          <w:i/>
          <w:sz w:val="18"/>
        </w:rPr>
        <w:t>锁相环</w:t>
      </w:r>
      <w:r w:rsidRPr="005E5143">
        <w:rPr>
          <w:i/>
          <w:sz w:val="18"/>
        </w:rPr>
        <w:t>输出分频器，</w:t>
      </w:r>
      <w:r w:rsidRPr="005E5143">
        <w:rPr>
          <w:rFonts w:hint="eastAsia"/>
          <w:i/>
          <w:sz w:val="18"/>
        </w:rPr>
        <w:t>POSTDIV</w:t>
      </w:r>
      <w:r w:rsidRPr="005E5143">
        <w:rPr>
          <w:rFonts w:hint="eastAsia"/>
          <w:i/>
          <w:sz w:val="18"/>
        </w:rPr>
        <w:t>等于</w:t>
      </w:r>
      <w:r w:rsidRPr="005E5143">
        <w:rPr>
          <w:rFonts w:hint="eastAsia"/>
          <w:i/>
          <w:sz w:val="18"/>
        </w:rPr>
        <w:t>0</w:t>
      </w:r>
      <w:r w:rsidRPr="005E5143">
        <w:rPr>
          <w:rFonts w:hint="eastAsia"/>
          <w:i/>
          <w:sz w:val="18"/>
        </w:rPr>
        <w:t>时</w:t>
      </w:r>
      <w:r w:rsidRPr="005E5143">
        <w:rPr>
          <w:i/>
          <w:sz w:val="18"/>
        </w:rPr>
        <w:t>，</w:t>
      </w:r>
      <w:r w:rsidRPr="005E5143">
        <w:rPr>
          <w:i/>
          <w:sz w:val="18"/>
        </w:rPr>
        <w:t>fPLL = fVCO</w:t>
      </w:r>
    </w:p>
    <w:p w:rsidR="0007124C" w:rsidRPr="0007124C" w:rsidRDefault="00DE6C82" w:rsidP="000F1071">
      <w:pPr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="0007124C">
        <w:rPr>
          <w:rFonts w:hint="eastAsia"/>
          <w:i/>
          <w:sz w:val="18"/>
        </w:rPr>
        <w:t>（</w:t>
      </w:r>
      <w:r w:rsidR="0007124C" w:rsidRPr="005E5143">
        <w:rPr>
          <w:i/>
          <w:sz w:val="18"/>
        </w:rPr>
        <w:t>即</w:t>
      </w:r>
      <w:r w:rsidR="0007124C" w:rsidRPr="005E5143">
        <w:rPr>
          <w:rFonts w:hint="eastAsia"/>
          <w:i/>
          <w:sz w:val="18"/>
        </w:rPr>
        <w:t>PLL</w:t>
      </w:r>
      <w:r w:rsidR="0007124C" w:rsidRPr="005E5143">
        <w:rPr>
          <w:rFonts w:hint="eastAsia"/>
          <w:i/>
          <w:sz w:val="18"/>
        </w:rPr>
        <w:t>锁相环</w:t>
      </w:r>
      <w:r w:rsidR="0007124C" w:rsidRPr="005E5143">
        <w:rPr>
          <w:i/>
          <w:sz w:val="18"/>
        </w:rPr>
        <w:t>输出频率不</w:t>
      </w:r>
      <w:r w:rsidR="0007124C" w:rsidRPr="005E5143">
        <w:rPr>
          <w:rFonts w:hint="eastAsia"/>
          <w:i/>
          <w:sz w:val="18"/>
        </w:rPr>
        <w:t>进行分频</w:t>
      </w:r>
      <w:r w:rsidR="0007124C">
        <w:rPr>
          <w:i/>
          <w:sz w:val="18"/>
        </w:rPr>
        <w:t>）</w:t>
      </w:r>
    </w:p>
    <w:p w:rsidR="00EC2DED" w:rsidRDefault="008C3033">
      <w:r>
        <w:rPr>
          <w:noProof/>
        </w:rPr>
        <w:drawing>
          <wp:anchor distT="0" distB="0" distL="114300" distR="114300" simplePos="0" relativeHeight="251658240" behindDoc="0" locked="0" layoutInCell="1" allowOverlap="1" wp14:anchorId="162F0EA4" wp14:editId="265158DC">
            <wp:simplePos x="0" y="0"/>
            <wp:positionH relativeFrom="column">
              <wp:posOffset>976055</wp:posOffset>
            </wp:positionH>
            <wp:positionV relativeFrom="paragraph">
              <wp:posOffset>40005</wp:posOffset>
            </wp:positionV>
            <wp:extent cx="2922905" cy="148653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DED" w:rsidRDefault="00EC2DED"/>
    <w:p w:rsidR="00EC2DED" w:rsidRPr="000F1071" w:rsidRDefault="00EC2DED"/>
    <w:p w:rsidR="00671225" w:rsidRDefault="00671225">
      <w:bookmarkStart w:id="0" w:name="_GoBack"/>
      <w:bookmarkEnd w:id="0"/>
    </w:p>
    <w:p w:rsidR="00671225" w:rsidRDefault="00671225"/>
    <w:p w:rsidR="00F3367E" w:rsidRDefault="00B83BF0" w:rsidP="00597BF9">
      <w:r>
        <w:tab/>
      </w:r>
      <w:r>
        <w:tab/>
      </w:r>
    </w:p>
    <w:p w:rsidR="005E5143" w:rsidRDefault="005E5143" w:rsidP="00597BF9"/>
    <w:p w:rsidR="005E5143" w:rsidRDefault="005E5143" w:rsidP="00597BF9"/>
    <w:p w:rsidR="008E7609" w:rsidRDefault="008E7609" w:rsidP="008E7609">
      <w:r>
        <w:lastRenderedPageBreak/>
        <w:tab/>
      </w:r>
      <w:r>
        <w:tab/>
      </w:r>
      <w:r>
        <w:rPr>
          <w:rFonts w:hint="eastAsia"/>
        </w:rPr>
        <w:t>例如：选用</w:t>
      </w:r>
      <w:r>
        <w:rPr>
          <w:rFonts w:hint="eastAsia"/>
        </w:rPr>
        <w:t>16MHz</w:t>
      </w:r>
      <w:r>
        <w:rPr>
          <w:rFonts w:hint="eastAsia"/>
        </w:rPr>
        <w:t>的外部晶振，若将</w:t>
      </w:r>
      <w:r>
        <w:rPr>
          <w:rFonts w:hint="eastAsia"/>
        </w:rPr>
        <w:t>SYNR</w:t>
      </w:r>
      <w:r>
        <w:rPr>
          <w:rFonts w:hint="eastAsia"/>
        </w:rPr>
        <w:t>设为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REFDV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，通过公式计算可得</w:t>
      </w:r>
      <w:r>
        <w:rPr>
          <w:rFonts w:hint="eastAsia"/>
        </w:rPr>
        <w:t>PLLCLK</w:t>
      </w:r>
      <w:r>
        <w:rPr>
          <w:rFonts w:hint="eastAsia"/>
        </w:rPr>
        <w:t>＝</w:t>
      </w:r>
      <w:r>
        <w:rPr>
          <w:rFonts w:hint="eastAsia"/>
        </w:rPr>
        <w:t>48MHz</w:t>
      </w:r>
      <w:r>
        <w:rPr>
          <w:rFonts w:hint="eastAsia"/>
        </w:rPr>
        <w:t>。从而得到系统的总线频率为</w:t>
      </w:r>
      <w:r>
        <w:rPr>
          <w:rFonts w:hint="eastAsia"/>
        </w:rPr>
        <w:t>24MHz</w:t>
      </w:r>
      <w:r>
        <w:rPr>
          <w:rFonts w:hint="eastAsia"/>
        </w:rPr>
        <w:t>。</w:t>
      </w:r>
    </w:p>
    <w:p w:rsidR="008E7609" w:rsidRDefault="008E7609" w:rsidP="00597BF9"/>
    <w:p w:rsidR="006D62DE" w:rsidRDefault="00C9017C" w:rsidP="00597BF9">
      <w:r>
        <w:t>2</w:t>
      </w:r>
      <w:r>
        <w:rPr>
          <w:rFonts w:hint="eastAsia"/>
        </w:rPr>
        <w:t>、</w:t>
      </w:r>
      <w:r w:rsidR="00C33FE6">
        <w:rPr>
          <w:rFonts w:hint="eastAsia"/>
        </w:rPr>
        <w:t>为什么</w:t>
      </w:r>
      <w:r w:rsidR="00C33FE6">
        <w:t>要这样初始化</w:t>
      </w:r>
    </w:p>
    <w:p w:rsidR="00C33FE6" w:rsidRDefault="006E51F2" w:rsidP="00C33FE6">
      <w:pPr>
        <w:ind w:firstLine="21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与初始化</w:t>
      </w:r>
      <w:r w:rsidR="00801248">
        <w:rPr>
          <w:rFonts w:hint="eastAsia"/>
        </w:rPr>
        <w:t>有</w:t>
      </w:r>
      <w:r w:rsidR="00801248">
        <w:t>直接关系</w:t>
      </w:r>
      <w:r>
        <w:t>的</w:t>
      </w:r>
      <w:r w:rsidR="00801248">
        <w:rPr>
          <w:rFonts w:hint="eastAsia"/>
        </w:rPr>
        <w:t>5</w:t>
      </w:r>
      <w:r w:rsidR="00801248">
        <w:rPr>
          <w:rFonts w:hint="eastAsia"/>
        </w:rPr>
        <w:t>个</w:t>
      </w:r>
      <w:r>
        <w:t>寄存器</w:t>
      </w:r>
    </w:p>
    <w:p w:rsidR="00DE2DCA" w:rsidRDefault="00F04159" w:rsidP="00C33FE6">
      <w:pPr>
        <w:ind w:firstLine="210"/>
      </w:pPr>
      <w:r>
        <w:tab/>
      </w:r>
      <w:r w:rsidR="00DE2DCA">
        <w:t>1. PLLCTL</w:t>
      </w:r>
    </w:p>
    <w:p w:rsidR="00DE2DCA" w:rsidRPr="00DE2DCA" w:rsidRDefault="00DE2DCA" w:rsidP="00DE2DCA">
      <w:pPr>
        <w:ind w:firstLine="210"/>
        <w:rPr>
          <w:b/>
          <w:color w:val="FF0000"/>
        </w:rPr>
      </w:pPr>
      <w:r>
        <w:tab/>
      </w:r>
      <w:r>
        <w:tab/>
      </w:r>
      <w:r w:rsidRPr="00DE2DCA">
        <w:rPr>
          <w:rFonts w:hint="eastAsia"/>
          <w:b/>
          <w:color w:val="FF0000"/>
        </w:rPr>
        <w:t>初始化</w:t>
      </w:r>
      <w:r w:rsidRPr="00DE2DCA">
        <w:rPr>
          <w:b/>
          <w:color w:val="FF0000"/>
        </w:rPr>
        <w:t>需要设置的位：</w:t>
      </w:r>
      <w:r w:rsidRPr="00DE2DCA">
        <w:rPr>
          <w:rFonts w:hint="eastAsia"/>
          <w:b/>
          <w:color w:val="FF0000"/>
        </w:rPr>
        <w:t>PLLON</w:t>
      </w:r>
      <w:r w:rsidRPr="00DE2DCA">
        <w:rPr>
          <w:rFonts w:hint="eastAsia"/>
          <w:b/>
          <w:color w:val="FF0000"/>
        </w:rPr>
        <w:t>——</w:t>
      </w:r>
      <w:r w:rsidRPr="00DE2DCA">
        <w:rPr>
          <w:b/>
          <w:color w:val="FF0000"/>
        </w:rPr>
        <w:t>打开</w:t>
      </w:r>
      <w:r w:rsidRPr="00DE2DCA">
        <w:rPr>
          <w:rFonts w:hint="eastAsia"/>
          <w:b/>
          <w:color w:val="FF0000"/>
        </w:rPr>
        <w:t>PLL</w:t>
      </w:r>
      <w:r w:rsidRPr="00DE2DCA">
        <w:rPr>
          <w:rFonts w:hint="eastAsia"/>
          <w:b/>
          <w:color w:val="FF0000"/>
        </w:rPr>
        <w:t>电路</w:t>
      </w:r>
    </w:p>
    <w:p w:rsidR="00DE2DCA" w:rsidRPr="00DE2DCA" w:rsidRDefault="00DE2DCA" w:rsidP="00C33FE6">
      <w:pPr>
        <w:ind w:firstLine="21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541E7C" wp14:editId="4F227F72">
            <wp:simplePos x="0" y="0"/>
            <wp:positionH relativeFrom="column">
              <wp:posOffset>280035</wp:posOffset>
            </wp:positionH>
            <wp:positionV relativeFrom="paragraph">
              <wp:posOffset>7707</wp:posOffset>
            </wp:positionV>
            <wp:extent cx="4557693" cy="1328420"/>
            <wp:effectExtent l="0" t="0" r="0" b="508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93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159" w:rsidRPr="00F04159" w:rsidRDefault="00DE2DCA" w:rsidP="00C33FE6">
      <w:pPr>
        <w:ind w:firstLine="210"/>
      </w:pPr>
      <w:r>
        <w:tab/>
      </w:r>
    </w:p>
    <w:p w:rsidR="006E51F2" w:rsidRDefault="006E51F2" w:rsidP="00C33FE6">
      <w:pPr>
        <w:ind w:firstLine="210"/>
      </w:pPr>
    </w:p>
    <w:p w:rsidR="00DE2DCA" w:rsidRDefault="00DE2DCA" w:rsidP="00C33FE6">
      <w:pPr>
        <w:ind w:firstLine="210"/>
      </w:pPr>
    </w:p>
    <w:p w:rsidR="006E51F2" w:rsidRDefault="006E51F2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6F3463" w:rsidP="00C33FE6">
      <w:pPr>
        <w:ind w:firstLine="210"/>
      </w:pPr>
      <w:r>
        <w:tab/>
        <w:t>2.</w:t>
      </w:r>
      <w:r>
        <w:rPr>
          <w:rFonts w:hint="eastAsia"/>
        </w:rPr>
        <w:t>设置</w:t>
      </w:r>
      <w:r>
        <w:t>倍频参数寄存器</w:t>
      </w:r>
      <w:r>
        <w:rPr>
          <w:rFonts w:hint="eastAsia"/>
        </w:rPr>
        <w:t>SYNR</w:t>
      </w:r>
      <w:r>
        <w:rPr>
          <w:rFonts w:hint="eastAsia"/>
        </w:rPr>
        <w:t>、</w:t>
      </w:r>
      <w:r>
        <w:rPr>
          <w:rFonts w:hint="eastAsia"/>
        </w:rPr>
        <w:t>REFDV</w:t>
      </w:r>
    </w:p>
    <w:p w:rsidR="005C7779" w:rsidRPr="005C7779" w:rsidRDefault="005C7779" w:rsidP="00C33FE6">
      <w:pPr>
        <w:ind w:firstLine="210"/>
        <w:rPr>
          <w:b/>
        </w:rPr>
      </w:pPr>
      <w:r>
        <w:tab/>
      </w:r>
      <w:r>
        <w:tab/>
      </w:r>
      <w:r w:rsidRPr="005C7779">
        <w:rPr>
          <w:rFonts w:hint="eastAsia"/>
          <w:b/>
          <w:color w:val="FF0000"/>
        </w:rPr>
        <w:t>高位指定</w:t>
      </w:r>
      <w:r w:rsidRPr="005C7779">
        <w:rPr>
          <w:b/>
          <w:color w:val="FF0000"/>
        </w:rPr>
        <w:t>倍频范围，</w:t>
      </w:r>
      <w:r w:rsidRPr="005C7779">
        <w:rPr>
          <w:rFonts w:hint="eastAsia"/>
          <w:b/>
          <w:color w:val="FF0000"/>
        </w:rPr>
        <w:t>低位指定具体</w:t>
      </w:r>
      <w:r w:rsidRPr="005C7779">
        <w:rPr>
          <w:b/>
          <w:color w:val="FF0000"/>
        </w:rPr>
        <w:t>的倍频参数</w:t>
      </w:r>
    </w:p>
    <w:p w:rsidR="00DE2DCA" w:rsidRDefault="00C92CC1" w:rsidP="00C33FE6">
      <w:pPr>
        <w:ind w:firstLine="2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4D6D0E" wp14:editId="4A5D615E">
            <wp:simplePos x="0" y="0"/>
            <wp:positionH relativeFrom="column">
              <wp:posOffset>281112</wp:posOffset>
            </wp:positionH>
            <wp:positionV relativeFrom="paragraph">
              <wp:posOffset>18248</wp:posOffset>
            </wp:positionV>
            <wp:extent cx="4557395" cy="1480535"/>
            <wp:effectExtent l="0" t="0" r="0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4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C92CC1" w:rsidP="00C33FE6">
      <w:pPr>
        <w:ind w:firstLine="21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48677E" wp14:editId="79B71D3E">
            <wp:simplePos x="0" y="0"/>
            <wp:positionH relativeFrom="column">
              <wp:posOffset>230673</wp:posOffset>
            </wp:positionH>
            <wp:positionV relativeFrom="paragraph">
              <wp:posOffset>20943</wp:posOffset>
            </wp:positionV>
            <wp:extent cx="4609153" cy="1387464"/>
            <wp:effectExtent l="0" t="0" r="127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153" cy="138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DE2DCA" w:rsidRDefault="005C7779" w:rsidP="00C33FE6">
      <w:pPr>
        <w:ind w:firstLine="210"/>
      </w:pPr>
      <w:r>
        <w:tab/>
        <w:t>3.</w:t>
      </w:r>
      <w:r w:rsidR="00207DB0">
        <w:rPr>
          <w:rFonts w:hint="eastAsia"/>
        </w:rPr>
        <w:t>时钟</w:t>
      </w:r>
      <w:r w:rsidR="00207DB0">
        <w:t>选择寄存器</w:t>
      </w:r>
    </w:p>
    <w:p w:rsidR="00207DB0" w:rsidRPr="00C92CC1" w:rsidRDefault="00207DB0" w:rsidP="00C33FE6">
      <w:pPr>
        <w:ind w:firstLine="210"/>
        <w:rPr>
          <w:b/>
        </w:rPr>
      </w:pPr>
      <w:r>
        <w:tab/>
      </w:r>
      <w:r>
        <w:tab/>
      </w:r>
      <w:r w:rsidRPr="00C92CC1">
        <w:rPr>
          <w:rFonts w:hint="eastAsia"/>
          <w:b/>
          <w:color w:val="FF0000"/>
        </w:rPr>
        <w:t>配置不同</w:t>
      </w:r>
      <w:r w:rsidRPr="00C92CC1">
        <w:rPr>
          <w:b/>
          <w:color w:val="FF0000"/>
        </w:rPr>
        <w:t>位，可指定不同时钟源为</w:t>
      </w:r>
      <w:r w:rsidRPr="00C92CC1">
        <w:rPr>
          <w:rFonts w:hint="eastAsia"/>
          <w:b/>
          <w:color w:val="FF0000"/>
        </w:rPr>
        <w:t>系统时钟。</w:t>
      </w:r>
    </w:p>
    <w:p w:rsidR="00207DB0" w:rsidRPr="00207DB0" w:rsidRDefault="004F715C" w:rsidP="00C33FE6">
      <w:pPr>
        <w:ind w:firstLine="21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56090C" wp14:editId="02A60BA5">
            <wp:simplePos x="0" y="0"/>
            <wp:positionH relativeFrom="column">
              <wp:posOffset>228600</wp:posOffset>
            </wp:positionH>
            <wp:positionV relativeFrom="paragraph">
              <wp:posOffset>27028</wp:posOffset>
            </wp:positionV>
            <wp:extent cx="4608830" cy="1667059"/>
            <wp:effectExtent l="0" t="0" r="1270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01" cy="1669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DB0">
        <w:tab/>
      </w:r>
    </w:p>
    <w:p w:rsidR="00DE2DCA" w:rsidRDefault="00DE2DCA" w:rsidP="00C33FE6">
      <w:pPr>
        <w:ind w:firstLine="210"/>
      </w:pPr>
    </w:p>
    <w:p w:rsidR="00DE2DCA" w:rsidRDefault="00DE2DCA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F715C" w:rsidRDefault="005F6184" w:rsidP="00C33FE6">
      <w:pPr>
        <w:ind w:firstLine="210"/>
      </w:pPr>
      <w:r>
        <w:rPr>
          <w:rFonts w:hint="eastAsia"/>
        </w:rPr>
        <w:lastRenderedPageBreak/>
        <w:t xml:space="preserve"> 4.</w:t>
      </w:r>
      <w:r>
        <w:rPr>
          <w:rFonts w:hint="eastAsia"/>
        </w:rPr>
        <w:t>时钟</w:t>
      </w:r>
      <w:r>
        <w:t>产生模块标志寄存器</w:t>
      </w:r>
    </w:p>
    <w:p w:rsidR="006D370C" w:rsidRPr="00BF48D9" w:rsidRDefault="00D72A76" w:rsidP="00C33FE6">
      <w:pPr>
        <w:ind w:firstLine="210"/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C9359A" wp14:editId="571A0CFE">
            <wp:simplePos x="0" y="0"/>
            <wp:positionH relativeFrom="column">
              <wp:posOffset>227330</wp:posOffset>
            </wp:positionH>
            <wp:positionV relativeFrom="paragraph">
              <wp:posOffset>376806</wp:posOffset>
            </wp:positionV>
            <wp:extent cx="5274000" cy="1443600"/>
            <wp:effectExtent l="0" t="0" r="3175" b="444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70C">
        <w:tab/>
      </w:r>
      <w:r w:rsidR="006D370C">
        <w:tab/>
      </w:r>
      <w:r w:rsidR="006D370C" w:rsidRPr="00BF48D9">
        <w:rPr>
          <w:rFonts w:hint="eastAsia"/>
          <w:b/>
          <w:color w:val="FF0000"/>
        </w:rPr>
        <w:t>死循环</w:t>
      </w:r>
      <w:r w:rsidR="006D370C" w:rsidRPr="00BF48D9">
        <w:rPr>
          <w:b/>
          <w:color w:val="FF0000"/>
        </w:rPr>
        <w:t>读</w:t>
      </w:r>
      <w:r w:rsidR="006D370C" w:rsidRPr="00BF48D9">
        <w:rPr>
          <w:rFonts w:hint="eastAsia"/>
          <w:b/>
          <w:color w:val="FF0000"/>
        </w:rPr>
        <w:t>LOCK</w:t>
      </w:r>
      <w:r w:rsidR="006D370C" w:rsidRPr="00BF48D9">
        <w:rPr>
          <w:rFonts w:hint="eastAsia"/>
          <w:b/>
          <w:color w:val="FF0000"/>
        </w:rPr>
        <w:t>标志位</w:t>
      </w:r>
      <w:r w:rsidR="006D370C" w:rsidRPr="00BF48D9">
        <w:rPr>
          <w:b/>
          <w:color w:val="FF0000"/>
        </w:rPr>
        <w:t>，只有当</w:t>
      </w:r>
      <w:r w:rsidR="006D370C" w:rsidRPr="00BF48D9">
        <w:rPr>
          <w:rFonts w:hint="eastAsia"/>
          <w:b/>
          <w:color w:val="FF0000"/>
        </w:rPr>
        <w:t>LOCK</w:t>
      </w:r>
      <w:r w:rsidR="006D370C" w:rsidRPr="00BF48D9">
        <w:rPr>
          <w:b/>
          <w:color w:val="FF0000"/>
        </w:rPr>
        <w:t>=1</w:t>
      </w:r>
      <w:r w:rsidR="006D370C" w:rsidRPr="00BF48D9">
        <w:rPr>
          <w:rFonts w:hint="eastAsia"/>
          <w:b/>
          <w:color w:val="FF0000"/>
        </w:rPr>
        <w:t>时</w:t>
      </w:r>
      <w:r w:rsidR="006D370C" w:rsidRPr="00BF48D9">
        <w:rPr>
          <w:b/>
          <w:color w:val="FF0000"/>
        </w:rPr>
        <w:t>，</w:t>
      </w:r>
      <w:r w:rsidR="00116EB1" w:rsidRPr="00BF48D9">
        <w:rPr>
          <w:rFonts w:hint="eastAsia"/>
          <w:b/>
          <w:color w:val="FF0000"/>
        </w:rPr>
        <w:t>时钟</w:t>
      </w:r>
      <w:r w:rsidR="00116EB1" w:rsidRPr="00BF48D9">
        <w:rPr>
          <w:b/>
          <w:color w:val="FF0000"/>
        </w:rPr>
        <w:t>频率才稳定</w:t>
      </w:r>
      <w:r w:rsidR="002E39E7" w:rsidRPr="00BF48D9">
        <w:rPr>
          <w:rFonts w:hint="eastAsia"/>
          <w:b/>
          <w:color w:val="FF0000"/>
        </w:rPr>
        <w:t>，</w:t>
      </w:r>
      <w:r w:rsidR="002E39E7" w:rsidRPr="00BF48D9">
        <w:rPr>
          <w:b/>
          <w:color w:val="FF0000"/>
        </w:rPr>
        <w:t>才能</w:t>
      </w:r>
      <w:r w:rsidR="002E39E7" w:rsidRPr="00BF48D9">
        <w:rPr>
          <w:rFonts w:hint="eastAsia"/>
          <w:b/>
          <w:color w:val="FF0000"/>
        </w:rPr>
        <w:t>分配</w:t>
      </w:r>
      <w:r w:rsidR="002E39E7" w:rsidRPr="00BF48D9">
        <w:rPr>
          <w:b/>
          <w:color w:val="FF0000"/>
        </w:rPr>
        <w:t>给系统时钟</w:t>
      </w:r>
    </w:p>
    <w:p w:rsidR="004F715C" w:rsidRDefault="004F715C" w:rsidP="00C33FE6">
      <w:pPr>
        <w:ind w:firstLine="210"/>
      </w:pPr>
    </w:p>
    <w:p w:rsidR="004F715C" w:rsidRDefault="004F715C" w:rsidP="00C33FE6">
      <w:pPr>
        <w:ind w:firstLine="210"/>
      </w:pPr>
    </w:p>
    <w:p w:rsidR="00405312" w:rsidRDefault="00405312" w:rsidP="00C33FE6">
      <w:pPr>
        <w:ind w:firstLine="210"/>
      </w:pPr>
    </w:p>
    <w:p w:rsidR="00405312" w:rsidRDefault="00405312" w:rsidP="00C33FE6">
      <w:pPr>
        <w:ind w:firstLine="210"/>
      </w:pPr>
    </w:p>
    <w:p w:rsidR="00405312" w:rsidRDefault="00405312" w:rsidP="00C33FE6">
      <w:pPr>
        <w:ind w:firstLine="210"/>
      </w:pPr>
    </w:p>
    <w:p w:rsidR="005F6184" w:rsidRDefault="005F6184" w:rsidP="00C33FE6">
      <w:pPr>
        <w:ind w:firstLine="210"/>
      </w:pPr>
    </w:p>
    <w:p w:rsidR="005F6184" w:rsidRDefault="005F6184" w:rsidP="00C33FE6">
      <w:pPr>
        <w:ind w:firstLine="210"/>
      </w:pPr>
    </w:p>
    <w:p w:rsidR="00D72A76" w:rsidRDefault="00D72A76" w:rsidP="00D72A76"/>
    <w:p w:rsidR="00D72A76" w:rsidRDefault="00D72A76" w:rsidP="00D72A76"/>
    <w:p w:rsidR="00D72A76" w:rsidRDefault="006A1843" w:rsidP="00D72A76">
      <w:r>
        <w:rPr>
          <w:rFonts w:hint="eastAsia"/>
        </w:rPr>
        <w:t>2</w:t>
      </w:r>
      <w:r>
        <w:rPr>
          <w:rFonts w:hint="eastAsia"/>
        </w:rPr>
        <w:t>）</w:t>
      </w:r>
      <w:r>
        <w:t>代码例程</w:t>
      </w:r>
    </w:p>
    <w:p w:rsidR="00C33FE6" w:rsidRPr="00C33FE6" w:rsidRDefault="00C33FE6" w:rsidP="00677C32">
      <w:pPr>
        <w:ind w:firstLine="210"/>
      </w:pPr>
      <w:r>
        <w:rPr>
          <w:rFonts w:hint="eastAsia"/>
        </w:rPr>
        <w:t>假设目标总线</w:t>
      </w:r>
      <w:r>
        <w:t>频率为</w:t>
      </w:r>
      <w:r>
        <w:rPr>
          <w:rFonts w:hint="eastAsia"/>
        </w:rPr>
        <w:t>32M</w:t>
      </w:r>
      <w:r>
        <w:rPr>
          <w:rFonts w:hint="eastAsia"/>
        </w:rPr>
        <w:t>，</w:t>
      </w:r>
      <w:r>
        <w:t>初始化例程如下：</w:t>
      </w:r>
    </w:p>
    <w:p w:rsidR="00597BF9" w:rsidRDefault="00597BF9" w:rsidP="00397B64">
      <w:pPr>
        <w:ind w:leftChars="100" w:left="210"/>
      </w:pPr>
      <w:r>
        <w:t>Void SetBusCLK_32M(void)</w:t>
      </w:r>
    </w:p>
    <w:p w:rsidR="00597BF9" w:rsidRDefault="00597BF9" w:rsidP="00397B64">
      <w:pPr>
        <w:ind w:leftChars="100" w:left="210"/>
      </w:pPr>
      <w:r>
        <w:t>{</w:t>
      </w:r>
    </w:p>
    <w:p w:rsidR="00597BF9" w:rsidRDefault="00597BF9" w:rsidP="00397B64">
      <w:pPr>
        <w:ind w:leftChars="100" w:left="210" w:firstLine="420"/>
      </w:pPr>
      <w:r>
        <w:t>CLKSEL=0X00;</w:t>
      </w:r>
      <w:r w:rsidR="0058303A">
        <w:t xml:space="preserve"> </w:t>
      </w:r>
      <w:r w:rsidR="0058303A" w:rsidRPr="009F066A">
        <w:rPr>
          <w:color w:val="0070C0"/>
        </w:rPr>
        <w:t>//</w:t>
      </w:r>
      <w:r w:rsidR="00D757AA" w:rsidRPr="009F066A">
        <w:rPr>
          <w:color w:val="0070C0"/>
        </w:rPr>
        <w:t>CLKSEL_PLLSEL</w:t>
      </w:r>
      <w:r w:rsidR="00D757AA" w:rsidRPr="009F066A">
        <w:rPr>
          <w:rFonts w:hint="eastAsia"/>
          <w:color w:val="0070C0"/>
        </w:rPr>
        <w:t>位</w:t>
      </w:r>
      <w:r w:rsidR="00D757AA" w:rsidRPr="009F066A">
        <w:rPr>
          <w:color w:val="0070C0"/>
        </w:rPr>
        <w:t>为</w:t>
      </w:r>
      <w:r w:rsidR="00D757AA" w:rsidRPr="009F066A">
        <w:rPr>
          <w:rFonts w:hint="eastAsia"/>
          <w:color w:val="0070C0"/>
        </w:rPr>
        <w:t>0</w:t>
      </w:r>
      <w:r w:rsidR="00D757AA" w:rsidRPr="009F066A">
        <w:rPr>
          <w:rFonts w:hint="eastAsia"/>
          <w:color w:val="0070C0"/>
        </w:rPr>
        <w:t>时</w:t>
      </w:r>
      <w:r w:rsidR="00D757AA" w:rsidRPr="009F066A">
        <w:rPr>
          <w:color w:val="0070C0"/>
        </w:rPr>
        <w:t>，</w:t>
      </w:r>
      <w:r w:rsidR="00D757AA" w:rsidRPr="009F066A">
        <w:rPr>
          <w:rFonts w:hint="eastAsia"/>
          <w:color w:val="0070C0"/>
        </w:rPr>
        <w:t>SYNR</w:t>
      </w:r>
      <w:r w:rsidR="00D757AA" w:rsidRPr="009F066A">
        <w:rPr>
          <w:rFonts w:hint="eastAsia"/>
          <w:color w:val="0070C0"/>
        </w:rPr>
        <w:t>和</w:t>
      </w:r>
      <w:r w:rsidR="00D757AA" w:rsidRPr="009F066A">
        <w:rPr>
          <w:rFonts w:hint="eastAsia"/>
          <w:color w:val="0070C0"/>
        </w:rPr>
        <w:t>REFDV</w:t>
      </w:r>
      <w:r w:rsidR="003C2644" w:rsidRPr="009F066A">
        <w:rPr>
          <w:rFonts w:hint="eastAsia"/>
          <w:color w:val="0070C0"/>
        </w:rPr>
        <w:t>寄存器</w:t>
      </w:r>
      <w:r w:rsidR="003C2644" w:rsidRPr="009F066A">
        <w:rPr>
          <w:color w:val="0070C0"/>
        </w:rPr>
        <w:t>写入才有效</w:t>
      </w:r>
      <w:r w:rsidR="00D757AA">
        <w:t xml:space="preserve"> </w:t>
      </w:r>
    </w:p>
    <w:p w:rsidR="00597BF9" w:rsidRPr="00023B7C" w:rsidRDefault="00597BF9" w:rsidP="00397B64">
      <w:pPr>
        <w:ind w:leftChars="100" w:left="210" w:firstLine="420"/>
        <w:rPr>
          <w:color w:val="0070C0"/>
        </w:rPr>
      </w:pPr>
      <w:r>
        <w:t>PLLCTL_PLLON=1;</w:t>
      </w:r>
      <w:r w:rsidR="00023B7C">
        <w:t xml:space="preserve"> </w:t>
      </w:r>
      <w:r w:rsidR="00023B7C" w:rsidRPr="00023B7C">
        <w:rPr>
          <w:color w:val="0070C0"/>
        </w:rPr>
        <w:t>//</w:t>
      </w:r>
      <w:r w:rsidR="00023B7C" w:rsidRPr="00023B7C">
        <w:rPr>
          <w:rFonts w:hint="eastAsia"/>
          <w:color w:val="0070C0"/>
        </w:rPr>
        <w:t>打开</w:t>
      </w:r>
      <w:r w:rsidR="00023B7C" w:rsidRPr="00023B7C">
        <w:rPr>
          <w:rFonts w:hint="eastAsia"/>
          <w:color w:val="0070C0"/>
        </w:rPr>
        <w:t>PLL</w:t>
      </w:r>
      <w:r w:rsidR="00023B7C" w:rsidRPr="00023B7C">
        <w:rPr>
          <w:rFonts w:hint="eastAsia"/>
          <w:color w:val="0070C0"/>
        </w:rPr>
        <w:t>模块</w:t>
      </w:r>
      <w:r w:rsidR="00023B7C" w:rsidRPr="00023B7C">
        <w:rPr>
          <w:color w:val="0070C0"/>
        </w:rPr>
        <w:t>电路</w:t>
      </w:r>
    </w:p>
    <w:p w:rsidR="00597BF9" w:rsidRDefault="00724681" w:rsidP="00397B64">
      <w:pPr>
        <w:ind w:leftChars="100" w:left="210" w:firstLine="420"/>
      </w:pPr>
      <w:r>
        <w:t xml:space="preserve">SYNR </w:t>
      </w:r>
      <w:r w:rsidR="00597BF9">
        <w:t>=0x40 | 0x03;</w:t>
      </w:r>
      <w:r w:rsidR="00323B76">
        <w:t xml:space="preserve"> </w:t>
      </w:r>
      <w:r w:rsidR="00323B76" w:rsidRPr="00323B76">
        <w:rPr>
          <w:color w:val="0070C0"/>
        </w:rPr>
        <w:t>// VCOFRQ[1:0]</w:t>
      </w:r>
      <w:r w:rsidR="00972339">
        <w:rPr>
          <w:rFonts w:hint="eastAsia"/>
          <w:color w:val="0070C0"/>
        </w:rPr>
        <w:t>=</w:t>
      </w:r>
      <w:r w:rsidR="00323B76" w:rsidRPr="00323B76">
        <w:rPr>
          <w:rFonts w:hint="eastAsia"/>
          <w:color w:val="0070C0"/>
        </w:rPr>
        <w:t>0x40,</w:t>
      </w:r>
      <w:r w:rsidR="00972339">
        <w:rPr>
          <w:rFonts w:hint="eastAsia"/>
          <w:color w:val="0070C0"/>
        </w:rPr>
        <w:t>即</w:t>
      </w:r>
      <w:r w:rsidR="00323B76" w:rsidRPr="00323B76">
        <w:rPr>
          <w:color w:val="0070C0"/>
        </w:rPr>
        <w:t>48MHz &lt; fVCO&lt;= 80MHz</w:t>
      </w:r>
      <w:r w:rsidR="003D522C">
        <w:rPr>
          <w:rFonts w:hint="eastAsia"/>
          <w:color w:val="0070C0"/>
        </w:rPr>
        <w:t>;</w:t>
      </w:r>
      <w:r w:rsidR="0015004B">
        <w:rPr>
          <w:color w:val="0070C0"/>
        </w:rPr>
        <w:t xml:space="preserve"> </w:t>
      </w:r>
      <w:r w:rsidR="00323B76" w:rsidRPr="00323B76">
        <w:rPr>
          <w:color w:val="0070C0"/>
        </w:rPr>
        <w:t>SYNDIV[5:0] = 0x03</w:t>
      </w:r>
    </w:p>
    <w:p w:rsidR="00597BF9" w:rsidRDefault="00724681" w:rsidP="00FF03D4">
      <w:pPr>
        <w:ind w:leftChars="100" w:left="210" w:firstLine="420"/>
      </w:pPr>
      <w:r>
        <w:t xml:space="preserve">REFDV=0x80 | </w:t>
      </w:r>
      <w:r w:rsidR="00597BF9">
        <w:t>0x01;</w:t>
      </w:r>
      <w:r w:rsidR="00972339" w:rsidRPr="00972339">
        <w:t xml:space="preserve"> </w:t>
      </w:r>
      <w:r w:rsidR="00972339" w:rsidRPr="00CB1AB6">
        <w:rPr>
          <w:color w:val="0070C0"/>
        </w:rPr>
        <w:t>//REFFRQ[1:0]=0x80</w:t>
      </w:r>
      <w:r w:rsidR="00972339" w:rsidRPr="00CB1AB6">
        <w:rPr>
          <w:rFonts w:hint="eastAsia"/>
          <w:color w:val="0070C0"/>
        </w:rPr>
        <w:t>,</w:t>
      </w:r>
      <w:r w:rsidR="00F747FA" w:rsidRPr="00CB1AB6">
        <w:rPr>
          <w:rFonts w:hint="eastAsia"/>
          <w:color w:val="0070C0"/>
        </w:rPr>
        <w:t>即</w:t>
      </w:r>
      <w:r w:rsidR="00F747FA" w:rsidRPr="00CB1AB6">
        <w:rPr>
          <w:color w:val="0070C0"/>
        </w:rPr>
        <w:t>6MHz &lt; fREF&lt;= 12MHz</w:t>
      </w:r>
      <w:r w:rsidR="00F747FA" w:rsidRPr="00CB1AB6">
        <w:rPr>
          <w:rFonts w:hint="eastAsia"/>
          <w:color w:val="0070C0"/>
        </w:rPr>
        <w:t xml:space="preserve">; </w:t>
      </w:r>
      <w:r w:rsidR="00FF03D4" w:rsidRPr="00CB1AB6">
        <w:rPr>
          <w:color w:val="0070C0"/>
        </w:rPr>
        <w:t>REFDIV[5:0]</w:t>
      </w:r>
      <w:r w:rsidR="00FF03D4" w:rsidRPr="00CB1AB6">
        <w:rPr>
          <w:rFonts w:hint="eastAsia"/>
          <w:color w:val="0070C0"/>
        </w:rPr>
        <w:t>=</w:t>
      </w:r>
      <w:r w:rsidR="00FF03D4" w:rsidRPr="00CB1AB6">
        <w:rPr>
          <w:color w:val="0070C0"/>
        </w:rPr>
        <w:t>0x01;</w:t>
      </w:r>
    </w:p>
    <w:p w:rsidR="00597BF9" w:rsidRDefault="00597BF9" w:rsidP="00397B64">
      <w:pPr>
        <w:ind w:leftChars="100" w:left="210" w:firstLine="420"/>
      </w:pPr>
      <w:r>
        <w:t>POSTDIV=0x00;</w:t>
      </w:r>
      <w:r w:rsidR="00CB1AB6">
        <w:t xml:space="preserve"> </w:t>
      </w:r>
      <w:r w:rsidR="00CB1AB6" w:rsidRPr="00AE3F30">
        <w:rPr>
          <w:color w:val="0070C0"/>
        </w:rPr>
        <w:t>//PLL</w:t>
      </w:r>
      <w:r w:rsidR="00CB1AB6" w:rsidRPr="00AE3F30">
        <w:rPr>
          <w:rFonts w:hint="eastAsia"/>
          <w:color w:val="0070C0"/>
        </w:rPr>
        <w:t>输出</w:t>
      </w:r>
      <w:r w:rsidR="00CB1AB6" w:rsidRPr="00AE3F30">
        <w:rPr>
          <w:color w:val="0070C0"/>
        </w:rPr>
        <w:t>不进行分频</w:t>
      </w:r>
    </w:p>
    <w:p w:rsidR="00597BF9" w:rsidRDefault="00597BF9" w:rsidP="00397B64">
      <w:pPr>
        <w:ind w:leftChars="100" w:left="210" w:firstLine="420"/>
      </w:pPr>
      <w:r>
        <w:t>_asm(nop);</w:t>
      </w:r>
    </w:p>
    <w:p w:rsidR="00597BF9" w:rsidRDefault="00597BF9" w:rsidP="00397B64">
      <w:pPr>
        <w:ind w:leftChars="100" w:left="210" w:firstLine="420"/>
      </w:pPr>
      <w:r>
        <w:t>_asm(nop);</w:t>
      </w:r>
    </w:p>
    <w:p w:rsidR="00597BF9" w:rsidRDefault="00597BF9" w:rsidP="00397B64">
      <w:pPr>
        <w:ind w:leftChars="100" w:left="210" w:firstLine="420"/>
      </w:pPr>
      <w:r>
        <w:t>while(!(CRGFLG_LOCK==1));</w:t>
      </w:r>
      <w:r w:rsidR="0076149F">
        <w:t xml:space="preserve"> </w:t>
      </w:r>
      <w:r w:rsidR="0076149F" w:rsidRPr="0043269D">
        <w:rPr>
          <w:color w:val="0070C0"/>
        </w:rPr>
        <w:t>//</w:t>
      </w:r>
      <w:r w:rsidR="0076149F" w:rsidRPr="0043269D">
        <w:rPr>
          <w:rFonts w:hint="eastAsia"/>
          <w:color w:val="0070C0"/>
        </w:rPr>
        <w:t>等待</w:t>
      </w:r>
      <w:r w:rsidR="0076149F" w:rsidRPr="0043269D">
        <w:rPr>
          <w:rFonts w:hint="eastAsia"/>
          <w:color w:val="0070C0"/>
        </w:rPr>
        <w:t>PLL</w:t>
      </w:r>
      <w:r w:rsidR="0076149F" w:rsidRPr="0043269D">
        <w:rPr>
          <w:rFonts w:hint="eastAsia"/>
          <w:color w:val="0070C0"/>
        </w:rPr>
        <w:t>时钟</w:t>
      </w:r>
      <w:r w:rsidR="0076149F" w:rsidRPr="0043269D">
        <w:rPr>
          <w:color w:val="0070C0"/>
        </w:rPr>
        <w:t>频率稳定</w:t>
      </w:r>
    </w:p>
    <w:p w:rsidR="00597BF9" w:rsidRDefault="00597BF9" w:rsidP="00397B64">
      <w:pPr>
        <w:ind w:leftChars="100" w:left="210" w:firstLine="420"/>
      </w:pPr>
      <w:r>
        <w:t>CLKSEL_PLLSEL =1;</w:t>
      </w:r>
      <w:r w:rsidR="00B9052F">
        <w:t xml:space="preserve"> </w:t>
      </w:r>
      <w:r w:rsidR="00B9052F" w:rsidRPr="00DB2CDD">
        <w:rPr>
          <w:color w:val="0070C0"/>
        </w:rPr>
        <w:t>//</w:t>
      </w:r>
      <w:r w:rsidR="00B9052F" w:rsidRPr="00DB2CDD">
        <w:rPr>
          <w:rFonts w:hint="eastAsia"/>
          <w:color w:val="0070C0"/>
        </w:rPr>
        <w:t>选择</w:t>
      </w:r>
      <w:r w:rsidR="00B9052F" w:rsidRPr="00DB2CDD">
        <w:rPr>
          <w:color w:val="0070C0"/>
        </w:rPr>
        <w:t>PLL</w:t>
      </w:r>
      <w:r w:rsidR="00B9052F" w:rsidRPr="00DB2CDD">
        <w:rPr>
          <w:rFonts w:hint="eastAsia"/>
          <w:color w:val="0070C0"/>
        </w:rPr>
        <w:t>为</w:t>
      </w:r>
      <w:r w:rsidR="00B9052F" w:rsidRPr="00DB2CDD">
        <w:rPr>
          <w:color w:val="0070C0"/>
        </w:rPr>
        <w:t>系统</w:t>
      </w:r>
      <w:r w:rsidR="00DB2CDD">
        <w:rPr>
          <w:rFonts w:hint="eastAsia"/>
          <w:color w:val="0070C0"/>
        </w:rPr>
        <w:t>总线</w:t>
      </w:r>
      <w:r w:rsidR="004E26F0" w:rsidRPr="00DB2CDD">
        <w:rPr>
          <w:rFonts w:hint="eastAsia"/>
          <w:color w:val="0070C0"/>
        </w:rPr>
        <w:t>时钟</w:t>
      </w:r>
    </w:p>
    <w:p w:rsidR="008F340B" w:rsidRDefault="00597BF9" w:rsidP="00397B64">
      <w:pPr>
        <w:ind w:leftChars="100" w:left="210"/>
      </w:pPr>
      <w:r>
        <w:t>}</w:t>
      </w:r>
    </w:p>
    <w:p w:rsidR="00272995" w:rsidRDefault="00272995" w:rsidP="00272995"/>
    <w:p w:rsidR="00272995" w:rsidRDefault="00272995" w:rsidP="00272995"/>
    <w:p w:rsidR="00272995" w:rsidRDefault="00272995" w:rsidP="00272995">
      <w:r>
        <w:rPr>
          <w:rFonts w:hint="eastAsia"/>
        </w:rPr>
        <w:t>参考</w:t>
      </w:r>
      <w:r w:rsidR="00541B25">
        <w:rPr>
          <w:rFonts w:hint="eastAsia"/>
        </w:rPr>
        <w:t>资料</w:t>
      </w:r>
      <w:r>
        <w:t>：</w:t>
      </w:r>
    </w:p>
    <w:p w:rsidR="00272995" w:rsidRDefault="00272995" w:rsidP="00272995">
      <w:r>
        <w:tab/>
      </w:r>
      <w:r>
        <w:rPr>
          <w:rFonts w:hint="eastAsia"/>
        </w:rPr>
        <w:t>《</w:t>
      </w:r>
      <w:r w:rsidRPr="00272995">
        <w:t>MC9S12XEP100RMV1</w:t>
      </w:r>
      <w:r>
        <w:t>》</w:t>
      </w:r>
      <w:r>
        <w:rPr>
          <w:rFonts w:hint="eastAsia"/>
        </w:rPr>
        <w:t xml:space="preserve"> </w:t>
      </w:r>
      <w:r>
        <w:t>MC9S12</w:t>
      </w:r>
      <w:r>
        <w:rPr>
          <w:rFonts w:hint="eastAsia"/>
        </w:rPr>
        <w:t>芯片</w:t>
      </w:r>
      <w:r>
        <w:t>手册</w:t>
      </w:r>
    </w:p>
    <w:p w:rsidR="00272995" w:rsidRDefault="00272995" w:rsidP="00272995">
      <w:r>
        <w:tab/>
      </w:r>
      <w:r w:rsidR="0045099A">
        <w:rPr>
          <w:rFonts w:hint="eastAsia"/>
        </w:rPr>
        <w:t>《</w:t>
      </w:r>
      <w:r w:rsidR="0045099A" w:rsidRPr="0045099A">
        <w:rPr>
          <w:rFonts w:hint="eastAsia"/>
        </w:rPr>
        <w:t xml:space="preserve">Freescale 9S12 </w:t>
      </w:r>
      <w:r w:rsidR="0045099A">
        <w:rPr>
          <w:rFonts w:hint="eastAsia"/>
        </w:rPr>
        <w:t>系列单片机原理</w:t>
      </w:r>
      <w:r w:rsidR="0045099A">
        <w:t>及嵌入式开发技术》</w:t>
      </w:r>
    </w:p>
    <w:p w:rsidR="007F3A8C" w:rsidRDefault="007F3A8C" w:rsidP="00272995">
      <w:r>
        <w:tab/>
      </w:r>
      <w:hyperlink r:id="rId12" w:history="1">
        <w:r w:rsidRPr="009F2477">
          <w:rPr>
            <w:rStyle w:val="a4"/>
          </w:rPr>
          <w:t>http://www.elecfans.com/emb/danpianji/20120810283970_4.html</w:t>
        </w:r>
      </w:hyperlink>
    </w:p>
    <w:p w:rsidR="007F3A8C" w:rsidRDefault="007F3A8C" w:rsidP="00272995">
      <w:r>
        <w:tab/>
      </w:r>
      <w:hyperlink r:id="rId13" w:history="1">
        <w:r w:rsidRPr="009F2477">
          <w:rPr>
            <w:rStyle w:val="a4"/>
          </w:rPr>
          <w:t>http://blog.sina.com.cn/s/blog_7595424b0100uspx.html</w:t>
        </w:r>
      </w:hyperlink>
    </w:p>
    <w:p w:rsidR="007F3A8C" w:rsidRDefault="007F3A8C" w:rsidP="00272995"/>
    <w:p w:rsidR="004F715C" w:rsidRDefault="004F715C" w:rsidP="00397B64">
      <w:pPr>
        <w:ind w:leftChars="100" w:left="210"/>
      </w:pPr>
    </w:p>
    <w:sectPr w:rsidR="004F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A5008"/>
    <w:multiLevelType w:val="hybridMultilevel"/>
    <w:tmpl w:val="D86E6D20"/>
    <w:lvl w:ilvl="0" w:tplc="7DC2E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47"/>
    <w:rsid w:val="00023B7C"/>
    <w:rsid w:val="00037447"/>
    <w:rsid w:val="0007124C"/>
    <w:rsid w:val="000905EE"/>
    <w:rsid w:val="000B1021"/>
    <w:rsid w:val="000F1071"/>
    <w:rsid w:val="000F3FBE"/>
    <w:rsid w:val="000F50B5"/>
    <w:rsid w:val="000F7DC8"/>
    <w:rsid w:val="00101A2B"/>
    <w:rsid w:val="00116EB1"/>
    <w:rsid w:val="00147E10"/>
    <w:rsid w:val="0015004B"/>
    <w:rsid w:val="00167F13"/>
    <w:rsid w:val="001740A5"/>
    <w:rsid w:val="001849BC"/>
    <w:rsid w:val="001B62BA"/>
    <w:rsid w:val="001C73E5"/>
    <w:rsid w:val="00207DB0"/>
    <w:rsid w:val="00272995"/>
    <w:rsid w:val="002729BA"/>
    <w:rsid w:val="00283D98"/>
    <w:rsid w:val="002A046B"/>
    <w:rsid w:val="002E39E7"/>
    <w:rsid w:val="00323B76"/>
    <w:rsid w:val="00397404"/>
    <w:rsid w:val="00397B64"/>
    <w:rsid w:val="003C2644"/>
    <w:rsid w:val="003D522C"/>
    <w:rsid w:val="003F2FEC"/>
    <w:rsid w:val="003F41A7"/>
    <w:rsid w:val="00404D23"/>
    <w:rsid w:val="00405312"/>
    <w:rsid w:val="0043269D"/>
    <w:rsid w:val="00446A83"/>
    <w:rsid w:val="0045099A"/>
    <w:rsid w:val="0045431D"/>
    <w:rsid w:val="004A1C76"/>
    <w:rsid w:val="004D4F82"/>
    <w:rsid w:val="004E033A"/>
    <w:rsid w:val="004E26F0"/>
    <w:rsid w:val="004F715C"/>
    <w:rsid w:val="00516765"/>
    <w:rsid w:val="00517DCC"/>
    <w:rsid w:val="00520A9B"/>
    <w:rsid w:val="005278E5"/>
    <w:rsid w:val="00541B25"/>
    <w:rsid w:val="005515B1"/>
    <w:rsid w:val="00581871"/>
    <w:rsid w:val="0058303A"/>
    <w:rsid w:val="00590D66"/>
    <w:rsid w:val="00597BF9"/>
    <w:rsid w:val="005A1BEE"/>
    <w:rsid w:val="005C7779"/>
    <w:rsid w:val="005E4ACC"/>
    <w:rsid w:val="005E5143"/>
    <w:rsid w:val="005F426B"/>
    <w:rsid w:val="005F6184"/>
    <w:rsid w:val="00671225"/>
    <w:rsid w:val="00677C32"/>
    <w:rsid w:val="00677F4F"/>
    <w:rsid w:val="006A1843"/>
    <w:rsid w:val="006A7D92"/>
    <w:rsid w:val="006B4C1F"/>
    <w:rsid w:val="006C599B"/>
    <w:rsid w:val="006D370C"/>
    <w:rsid w:val="006D62DE"/>
    <w:rsid w:val="006E51F2"/>
    <w:rsid w:val="006F3463"/>
    <w:rsid w:val="00724681"/>
    <w:rsid w:val="007558F9"/>
    <w:rsid w:val="007559D9"/>
    <w:rsid w:val="0076149F"/>
    <w:rsid w:val="007E0577"/>
    <w:rsid w:val="007F3A8C"/>
    <w:rsid w:val="00801248"/>
    <w:rsid w:val="008047B3"/>
    <w:rsid w:val="00887392"/>
    <w:rsid w:val="008A679C"/>
    <w:rsid w:val="008C3033"/>
    <w:rsid w:val="008C44DB"/>
    <w:rsid w:val="008E7609"/>
    <w:rsid w:val="008F340B"/>
    <w:rsid w:val="0092130C"/>
    <w:rsid w:val="009325F6"/>
    <w:rsid w:val="00972339"/>
    <w:rsid w:val="009737C3"/>
    <w:rsid w:val="009A1747"/>
    <w:rsid w:val="009D0615"/>
    <w:rsid w:val="009D6C2D"/>
    <w:rsid w:val="009F066A"/>
    <w:rsid w:val="00A54AE2"/>
    <w:rsid w:val="00AE3F30"/>
    <w:rsid w:val="00AF506F"/>
    <w:rsid w:val="00AF5E2C"/>
    <w:rsid w:val="00B70A4A"/>
    <w:rsid w:val="00B83BF0"/>
    <w:rsid w:val="00B9052F"/>
    <w:rsid w:val="00BF48D9"/>
    <w:rsid w:val="00C150D0"/>
    <w:rsid w:val="00C20E2A"/>
    <w:rsid w:val="00C33FE6"/>
    <w:rsid w:val="00C810D3"/>
    <w:rsid w:val="00C9017C"/>
    <w:rsid w:val="00C92CC1"/>
    <w:rsid w:val="00CB1AB6"/>
    <w:rsid w:val="00CD2C1D"/>
    <w:rsid w:val="00CD554D"/>
    <w:rsid w:val="00D3382B"/>
    <w:rsid w:val="00D72A76"/>
    <w:rsid w:val="00D757AA"/>
    <w:rsid w:val="00DB2CDD"/>
    <w:rsid w:val="00DD7E89"/>
    <w:rsid w:val="00DE2DCA"/>
    <w:rsid w:val="00DE6C82"/>
    <w:rsid w:val="00DF670A"/>
    <w:rsid w:val="00E00C43"/>
    <w:rsid w:val="00E233B8"/>
    <w:rsid w:val="00E32719"/>
    <w:rsid w:val="00E34153"/>
    <w:rsid w:val="00E375BC"/>
    <w:rsid w:val="00E91AEA"/>
    <w:rsid w:val="00EB779C"/>
    <w:rsid w:val="00EC2DED"/>
    <w:rsid w:val="00EF6A4C"/>
    <w:rsid w:val="00F04159"/>
    <w:rsid w:val="00F2413E"/>
    <w:rsid w:val="00F3367E"/>
    <w:rsid w:val="00F4020E"/>
    <w:rsid w:val="00F550FA"/>
    <w:rsid w:val="00F57A3A"/>
    <w:rsid w:val="00F747FA"/>
    <w:rsid w:val="00F9462D"/>
    <w:rsid w:val="00FA45A1"/>
    <w:rsid w:val="00FC4C52"/>
    <w:rsid w:val="00FF03D4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3743-F13D-45B6-9909-B3B5F4F4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3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sina.com.cn/s/blog_7595424b0100usp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lecfans.com/emb/danpianji/20120810283970_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134</cp:revision>
  <dcterms:created xsi:type="dcterms:W3CDTF">2016-03-14T09:32:00Z</dcterms:created>
  <dcterms:modified xsi:type="dcterms:W3CDTF">2016-03-14T11:53:00Z</dcterms:modified>
</cp:coreProperties>
</file>