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39"/>
        <w:gridCol w:w="4377"/>
      </w:tblGrid>
      <w:tr w:rsidR="00106EAF" w:rsidRPr="00106EAF" w14:paraId="21F8B9C8" w14:textId="52AF86BC" w:rsidTr="00106EAF">
        <w:tc>
          <w:tcPr>
            <w:tcW w:w="4639" w:type="dxa"/>
          </w:tcPr>
          <w:p w14:paraId="19DBD7F6" w14:textId="77777777" w:rsidR="00106EAF" w:rsidRPr="00106EAF" w:rsidRDefault="00106EAF" w:rsidP="0066252B">
            <w:r w:rsidRPr="00106EAF">
              <w:t>3dl víz</w:t>
            </w:r>
          </w:p>
        </w:tc>
        <w:tc>
          <w:tcPr>
            <w:tcW w:w="4377" w:type="dxa"/>
            <w:vMerge w:val="restart"/>
          </w:tcPr>
          <w:p w14:paraId="1771F8C5" w14:textId="77777777" w:rsidR="00106EAF" w:rsidRDefault="00106EAF" w:rsidP="00106EAF">
            <w:pPr>
              <w:pStyle w:val="Listaszerbekezds"/>
              <w:numPr>
                <w:ilvl w:val="0"/>
                <w:numId w:val="1"/>
              </w:numPr>
            </w:pPr>
            <w:r>
              <w:t>ezeket összeforralni, majd a lisztet belerakni, elkavarni</w:t>
            </w:r>
          </w:p>
          <w:p w14:paraId="7EDEFB65" w14:textId="77777777" w:rsidR="00106EAF" w:rsidRDefault="00106EAF" w:rsidP="00106EAF">
            <w:pPr>
              <w:pStyle w:val="Listaszerbekezds"/>
              <w:numPr>
                <w:ilvl w:val="0"/>
                <w:numId w:val="1"/>
              </w:numPr>
            </w:pPr>
            <w:r>
              <w:t>majd ezt hagyni kézmelegre hűlni,</w:t>
            </w:r>
          </w:p>
          <w:p w14:paraId="584A931E" w14:textId="77777777" w:rsidR="00106EAF" w:rsidRDefault="00106EAF" w:rsidP="004F7084">
            <w:pPr>
              <w:pStyle w:val="Listaszerbekezds"/>
              <w:numPr>
                <w:ilvl w:val="0"/>
                <w:numId w:val="1"/>
              </w:numPr>
            </w:pPr>
            <w:r>
              <w:t>majd a tojásokat egyenként elkeverni</w:t>
            </w:r>
          </w:p>
          <w:p w14:paraId="32D0C226" w14:textId="19A0F279" w:rsidR="004F7084" w:rsidRPr="00106EAF" w:rsidRDefault="004F7084" w:rsidP="004F7084">
            <w:pPr>
              <w:pStyle w:val="Listaszerbekezds"/>
              <w:numPr>
                <w:ilvl w:val="0"/>
                <w:numId w:val="1"/>
              </w:numPr>
            </w:pPr>
            <w:r>
              <w:t>habzsákba tölteni</w:t>
            </w:r>
          </w:p>
        </w:tc>
      </w:tr>
      <w:tr w:rsidR="00106EAF" w:rsidRPr="00106EAF" w14:paraId="2642E122" w14:textId="0DB4FC35" w:rsidTr="00106EAF">
        <w:tc>
          <w:tcPr>
            <w:tcW w:w="4639" w:type="dxa"/>
          </w:tcPr>
          <w:p w14:paraId="5DFBF716" w14:textId="77777777" w:rsidR="00106EAF" w:rsidRPr="00106EAF" w:rsidRDefault="00106EAF" w:rsidP="0066252B">
            <w:r w:rsidRPr="00106EAF">
              <w:t>1ek cukor</w:t>
            </w:r>
          </w:p>
        </w:tc>
        <w:tc>
          <w:tcPr>
            <w:tcW w:w="4377" w:type="dxa"/>
            <w:vMerge/>
          </w:tcPr>
          <w:p w14:paraId="733C2CE8" w14:textId="77777777" w:rsidR="00106EAF" w:rsidRPr="00106EAF" w:rsidRDefault="00106EAF" w:rsidP="0066252B"/>
        </w:tc>
      </w:tr>
      <w:tr w:rsidR="00106EAF" w:rsidRPr="00106EAF" w14:paraId="6158FCAC" w14:textId="6693AE33" w:rsidTr="00106EAF">
        <w:tc>
          <w:tcPr>
            <w:tcW w:w="4639" w:type="dxa"/>
          </w:tcPr>
          <w:p w14:paraId="6EC39C88" w14:textId="4858D990" w:rsidR="00106EAF" w:rsidRPr="00106EAF" w:rsidRDefault="00106EAF" w:rsidP="0066252B">
            <w:r>
              <w:t>½ kk só</w:t>
            </w:r>
          </w:p>
        </w:tc>
        <w:tc>
          <w:tcPr>
            <w:tcW w:w="4377" w:type="dxa"/>
            <w:vMerge/>
          </w:tcPr>
          <w:p w14:paraId="4A8EC659" w14:textId="77777777" w:rsidR="00106EAF" w:rsidRPr="00106EAF" w:rsidRDefault="00106EAF" w:rsidP="0066252B"/>
        </w:tc>
      </w:tr>
      <w:tr w:rsidR="00106EAF" w:rsidRPr="00106EAF" w14:paraId="5D09CCF0" w14:textId="625C2CC8" w:rsidTr="00106EAF">
        <w:tc>
          <w:tcPr>
            <w:tcW w:w="4639" w:type="dxa"/>
          </w:tcPr>
          <w:p w14:paraId="2DE248A6" w14:textId="77777777" w:rsidR="00106EAF" w:rsidRPr="00106EAF" w:rsidRDefault="00106EAF" w:rsidP="0066252B">
            <w:r w:rsidRPr="00106EAF">
              <w:t>60g vaj</w:t>
            </w:r>
          </w:p>
        </w:tc>
        <w:tc>
          <w:tcPr>
            <w:tcW w:w="4377" w:type="dxa"/>
            <w:vMerge/>
          </w:tcPr>
          <w:p w14:paraId="052ED671" w14:textId="77777777" w:rsidR="00106EAF" w:rsidRPr="00106EAF" w:rsidRDefault="00106EAF" w:rsidP="0066252B"/>
        </w:tc>
      </w:tr>
      <w:tr w:rsidR="00106EAF" w:rsidRPr="00106EAF" w14:paraId="544486F1" w14:textId="77777777" w:rsidTr="00106EAF">
        <w:tc>
          <w:tcPr>
            <w:tcW w:w="4639" w:type="dxa"/>
          </w:tcPr>
          <w:p w14:paraId="63F9ADC8" w14:textId="77777777" w:rsidR="00106EAF" w:rsidRDefault="00106EAF" w:rsidP="00106EAF">
            <w:r>
              <w:t>1-2 tasak vaníliás cukor</w:t>
            </w:r>
          </w:p>
          <w:p w14:paraId="593C4D6D" w14:textId="77777777" w:rsidR="00106EAF" w:rsidRPr="00106EAF" w:rsidRDefault="00106EAF" w:rsidP="0066252B"/>
        </w:tc>
        <w:tc>
          <w:tcPr>
            <w:tcW w:w="4377" w:type="dxa"/>
            <w:vMerge/>
          </w:tcPr>
          <w:p w14:paraId="79733851" w14:textId="77777777" w:rsidR="00106EAF" w:rsidRPr="00106EAF" w:rsidRDefault="00106EAF" w:rsidP="0066252B"/>
        </w:tc>
      </w:tr>
    </w:tbl>
    <w:p w14:paraId="4B049F5D" w14:textId="77777777" w:rsidR="00106EAF" w:rsidRDefault="00106EAF"/>
    <w:p w14:paraId="7FBD5BC1" w14:textId="56DC621C" w:rsidR="00106EAF" w:rsidRDefault="00106EAF">
      <w:r>
        <w:t>150g liszt</w:t>
      </w:r>
    </w:p>
    <w:p w14:paraId="220E2CA3" w14:textId="14DE3189" w:rsidR="00106EAF" w:rsidRDefault="00106EAF">
      <w:r>
        <w:t>2db tojást egyenként hozzáadni</w:t>
      </w:r>
    </w:p>
    <w:p w14:paraId="315E0901" w14:textId="3FFAD877" w:rsidR="00106EAF" w:rsidRDefault="00106EAF" w:rsidP="004F7084">
      <w:r>
        <w:t>Sűrű tésztát kapunk</w:t>
      </w:r>
    </w:p>
    <w:p w14:paraId="140FC6F4" w14:textId="4E82BA56" w:rsidR="00106EAF" w:rsidRDefault="00106EAF">
      <w:r>
        <w:t>8-10-12cm-es churro</w:t>
      </w:r>
      <w:r w:rsidR="004F7084">
        <w:t>s</w:t>
      </w:r>
      <w:r>
        <w:t>-t kinyomni az olajba</w:t>
      </w:r>
    </w:p>
    <w:p w14:paraId="24F2B76C" w14:textId="5E264191" w:rsidR="00106EAF" w:rsidRDefault="00106EAF">
      <w:r>
        <w:t>ne hirtelen süljön, de ne kis lángon</w:t>
      </w:r>
    </w:p>
    <w:p w14:paraId="7CAE3D0D" w14:textId="08335FCB" w:rsidR="00106EAF" w:rsidRDefault="00106EAF">
      <w:r>
        <w:t>kb. 2 percig sül, a fordítást is beleszámítani (ha egyenes az olajban, magától forog folyamatosan)</w:t>
      </w:r>
    </w:p>
    <w:p w14:paraId="35EEAD76" w14:textId="12E26D1C" w:rsidR="004F7084" w:rsidRDefault="004F7084">
      <w:r>
        <w:t xml:space="preserve">miután kivesszük az olajból fahéjas cukorba forgatni. </w:t>
      </w:r>
    </w:p>
    <w:sectPr w:rsidR="004F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5FA"/>
    <w:multiLevelType w:val="hybridMultilevel"/>
    <w:tmpl w:val="700299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AF"/>
    <w:rsid w:val="00106EAF"/>
    <w:rsid w:val="004F7084"/>
    <w:rsid w:val="006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E352"/>
  <w15:chartTrackingRefBased/>
  <w15:docId w15:val="{DCB0F03F-26BC-4C6D-B433-58F17301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0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0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D20F9-D455-4218-A1A2-F6F1F761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Bagoly</dc:creator>
  <cp:keywords/>
  <dc:description/>
  <cp:lastModifiedBy>Gábor Bagoly</cp:lastModifiedBy>
  <cp:revision>2</cp:revision>
  <dcterms:created xsi:type="dcterms:W3CDTF">2021-11-06T17:55:00Z</dcterms:created>
  <dcterms:modified xsi:type="dcterms:W3CDTF">2021-11-06T18:07:00Z</dcterms:modified>
</cp:coreProperties>
</file>