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776B" w14:textId="762CE317" w:rsidR="00F738BC" w:rsidRDefault="00F738BC" w:rsidP="00F738BC">
      <w:pPr>
        <w:jc w:val="center"/>
        <w:rPr>
          <w:sz w:val="52"/>
          <w:szCs w:val="52"/>
        </w:rPr>
      </w:pPr>
      <w:r w:rsidRPr="00F738BC">
        <w:rPr>
          <w:sz w:val="52"/>
          <w:szCs w:val="52"/>
        </w:rPr>
        <w:t>Net force blog</w:t>
      </w:r>
    </w:p>
    <w:p w14:paraId="18FC776D" w14:textId="77777777" w:rsidR="004A3DEA" w:rsidRDefault="00662FDC" w:rsidP="00F738BC">
      <w:r w:rsidRPr="00662FDC">
        <w:t xml:space="preserve">The Ook </w:t>
      </w:r>
      <w:proofErr w:type="spellStart"/>
      <w:r w:rsidRPr="00662FDC">
        <w:t>Netforce</w:t>
      </w:r>
      <w:proofErr w:type="spellEnd"/>
      <w:r w:rsidRPr="00662FDC">
        <w:t xml:space="preserve"> Calculator is a precision-driven online tool designed to simplify one of the most fundamental concepts in physics: calculating the net force acting on an object. Whether </w:t>
      </w:r>
      <w:proofErr w:type="gramStart"/>
      <w:r w:rsidRPr="00662FDC">
        <w:t>you're</w:t>
      </w:r>
      <w:proofErr w:type="gramEnd"/>
      <w:r w:rsidRPr="00662FDC">
        <w:t xml:space="preserve"> solving classroom problems, preparing for competitive exams, or validating mechanical systems in professional workflows, </w:t>
      </w:r>
      <w:r w:rsidR="004A3DEA" w:rsidRPr="004A3DEA">
        <w:t>his calculator transforms complex vector summation into a fast, intuitive process.</w:t>
      </w:r>
    </w:p>
    <w:p w14:paraId="2D5E3408" w14:textId="65A57EC0" w:rsidR="00F738BC" w:rsidRPr="00F738BC" w:rsidRDefault="00F738BC" w:rsidP="00F738BC">
      <w:r w:rsidRPr="00F738BC">
        <w:rPr>
          <w:rFonts w:ascii="Segoe UI Emoji" w:hAnsi="Segoe UI Emoji" w:cs="Segoe UI Emoji"/>
          <w:b/>
          <w:bCs/>
        </w:rPr>
        <w:t>🔍</w:t>
      </w:r>
      <w:r w:rsidRPr="00F738BC">
        <w:rPr>
          <w:b/>
          <w:bCs/>
        </w:rPr>
        <w:t xml:space="preserve"> What Is Net Force?</w:t>
      </w:r>
    </w:p>
    <w:p w14:paraId="11FEEF2D" w14:textId="77777777" w:rsidR="00F738BC" w:rsidRPr="00F738BC" w:rsidRDefault="00F738BC" w:rsidP="00F738BC">
      <w:r w:rsidRPr="00F738BC">
        <w:t xml:space="preserve">Net force is the </w:t>
      </w:r>
      <w:r w:rsidRPr="00F738BC">
        <w:rPr>
          <w:b/>
          <w:bCs/>
        </w:rPr>
        <w:t>vector sum of all forces acting on an object</w:t>
      </w:r>
      <w:r w:rsidRPr="00F738BC">
        <w:t xml:space="preserve">. It determines whether an object will accelerate, decelerate, or remain in equilibrium. In engineering terms, </w:t>
      </w:r>
      <w:proofErr w:type="gramStart"/>
      <w:r w:rsidRPr="00F738BC">
        <w:t>it’s</w:t>
      </w:r>
      <w:proofErr w:type="gramEnd"/>
      <w:r w:rsidRPr="00F738BC">
        <w:t xml:space="preserve"> the starting point for stress analysis, motion prediction, and system stability.</w:t>
      </w:r>
    </w:p>
    <w:p w14:paraId="7C2A4F46" w14:textId="77777777" w:rsidR="00F738BC" w:rsidRPr="00F738BC" w:rsidRDefault="00F738BC" w:rsidP="00F738BC">
      <w:pPr>
        <w:rPr>
          <w:b/>
          <w:bCs/>
        </w:rPr>
      </w:pPr>
      <w:r w:rsidRPr="00F738BC">
        <w:rPr>
          <w:rFonts w:ascii="Segoe UI Emoji" w:hAnsi="Segoe UI Emoji" w:cs="Segoe UI Emoji"/>
          <w:b/>
          <w:bCs/>
        </w:rPr>
        <w:t>🧮</w:t>
      </w:r>
      <w:r w:rsidRPr="00F738BC">
        <w:rPr>
          <w:b/>
          <w:bCs/>
        </w:rPr>
        <w:t xml:space="preserve"> Why Use a Net Force Calculator?</w:t>
      </w:r>
    </w:p>
    <w:p w14:paraId="7E302248" w14:textId="77777777" w:rsidR="00F738BC" w:rsidRPr="00F738BC" w:rsidRDefault="00F738BC" w:rsidP="00F738BC">
      <w:r w:rsidRPr="00F738BC">
        <w:t>Manual calculations can be time-consuming and error-prone—especially when dealing with multiple force vectors. The Ook Calculator’s Net Force tool simplifies this by:</w:t>
      </w:r>
    </w:p>
    <w:p w14:paraId="17A01154" w14:textId="77777777" w:rsidR="00F738BC" w:rsidRPr="00F738BC" w:rsidRDefault="00F738BC" w:rsidP="00F738BC">
      <w:pPr>
        <w:numPr>
          <w:ilvl w:val="0"/>
          <w:numId w:val="1"/>
        </w:numPr>
      </w:pPr>
      <w:r w:rsidRPr="00F738BC">
        <w:t>Accepting multiple force inputs with direction</w:t>
      </w:r>
    </w:p>
    <w:p w14:paraId="72C59004" w14:textId="77777777" w:rsidR="00F738BC" w:rsidRPr="00F738BC" w:rsidRDefault="00F738BC" w:rsidP="00F738BC">
      <w:pPr>
        <w:numPr>
          <w:ilvl w:val="0"/>
          <w:numId w:val="1"/>
        </w:numPr>
      </w:pPr>
      <w:r w:rsidRPr="00F738BC">
        <w:t>Automatically computing vector sums</w:t>
      </w:r>
    </w:p>
    <w:p w14:paraId="2032D4C1" w14:textId="77777777" w:rsidR="00F738BC" w:rsidRPr="00F738BC" w:rsidRDefault="00F738BC" w:rsidP="00F738BC">
      <w:pPr>
        <w:numPr>
          <w:ilvl w:val="0"/>
          <w:numId w:val="1"/>
        </w:numPr>
      </w:pPr>
      <w:r w:rsidRPr="00F738BC">
        <w:t>Providing clear visual feedback</w:t>
      </w:r>
    </w:p>
    <w:p w14:paraId="21E9A24A" w14:textId="77777777" w:rsidR="00F738BC" w:rsidRDefault="00F738BC" w:rsidP="00F738BC">
      <w:r w:rsidRPr="00F738BC">
        <w:t xml:space="preserve">Whether </w:t>
      </w:r>
      <w:proofErr w:type="gramStart"/>
      <w:r w:rsidRPr="00F738BC">
        <w:t>you're</w:t>
      </w:r>
      <w:proofErr w:type="gramEnd"/>
      <w:r w:rsidRPr="00F738BC">
        <w:t xml:space="preserve"> a student, engineer, or educator, this tool saves time and boosts accuracy.</w:t>
      </w:r>
    </w:p>
    <w:p w14:paraId="24F853E7" w14:textId="77777777" w:rsidR="00553261" w:rsidRPr="00553261" w:rsidRDefault="00553261" w:rsidP="00553261">
      <w:pPr>
        <w:rPr>
          <w:b/>
          <w:bCs/>
        </w:rPr>
      </w:pPr>
      <w:r w:rsidRPr="00553261">
        <w:rPr>
          <w:b/>
          <w:bCs/>
        </w:rPr>
        <w:t xml:space="preserve">Why Choose the Ook </w:t>
      </w:r>
      <w:proofErr w:type="spellStart"/>
      <w:r w:rsidRPr="00553261">
        <w:rPr>
          <w:b/>
          <w:bCs/>
        </w:rPr>
        <w:t>Netforce</w:t>
      </w:r>
      <w:proofErr w:type="spellEnd"/>
      <w:r w:rsidRPr="00553261">
        <w:rPr>
          <w:b/>
          <w:bCs/>
        </w:rPr>
        <w:t xml:space="preserve"> Calculator?</w:t>
      </w:r>
    </w:p>
    <w:p w14:paraId="65B78E32" w14:textId="77777777" w:rsidR="00553261" w:rsidRPr="00553261" w:rsidRDefault="00553261" w:rsidP="00553261">
      <w:pPr>
        <w:numPr>
          <w:ilvl w:val="0"/>
          <w:numId w:val="3"/>
        </w:numPr>
      </w:pPr>
      <w:r w:rsidRPr="00553261">
        <w:rPr>
          <w:b/>
          <w:bCs/>
        </w:rPr>
        <w:t>Instant Results</w:t>
      </w:r>
      <w:r w:rsidRPr="00553261">
        <w:t>: Enter multiple forces with their magnitudes and directions, and get the net force in seconds.</w:t>
      </w:r>
    </w:p>
    <w:p w14:paraId="4DD706BB" w14:textId="77777777" w:rsidR="00553261" w:rsidRPr="00553261" w:rsidRDefault="00553261" w:rsidP="00553261">
      <w:pPr>
        <w:numPr>
          <w:ilvl w:val="0"/>
          <w:numId w:val="3"/>
        </w:numPr>
      </w:pPr>
      <w:r w:rsidRPr="00553261">
        <w:rPr>
          <w:b/>
          <w:bCs/>
        </w:rPr>
        <w:t>Component Breakdown</w:t>
      </w:r>
      <w:r w:rsidRPr="00553261">
        <w:t>: Automatically calculates x and y components for each force.</w:t>
      </w:r>
    </w:p>
    <w:p w14:paraId="4D2A035B" w14:textId="77777777" w:rsidR="00553261" w:rsidRPr="00553261" w:rsidRDefault="00553261" w:rsidP="00553261">
      <w:pPr>
        <w:numPr>
          <w:ilvl w:val="0"/>
          <w:numId w:val="3"/>
        </w:numPr>
      </w:pPr>
      <w:r w:rsidRPr="00553261">
        <w:rPr>
          <w:b/>
          <w:bCs/>
        </w:rPr>
        <w:t>Visual Clarity</w:t>
      </w:r>
      <w:r w:rsidRPr="00553261">
        <w:t>: Displays the final net force magnitude and direction, helping users verify and interpret results easily.</w:t>
      </w:r>
    </w:p>
    <w:p w14:paraId="5FCFA894" w14:textId="77777777" w:rsidR="00553261" w:rsidRPr="00553261" w:rsidRDefault="00553261" w:rsidP="00553261">
      <w:pPr>
        <w:numPr>
          <w:ilvl w:val="0"/>
          <w:numId w:val="3"/>
        </w:numPr>
      </w:pPr>
      <w:r w:rsidRPr="00553261">
        <w:rPr>
          <w:b/>
          <w:bCs/>
        </w:rPr>
        <w:t>User-Friendly Interface</w:t>
      </w:r>
      <w:r w:rsidRPr="00553261">
        <w:t>: Designed for both beginners and professionals, with no steep learning curve.</w:t>
      </w:r>
    </w:p>
    <w:p w14:paraId="5DF01BC8" w14:textId="77777777" w:rsidR="00553261" w:rsidRPr="00F738BC" w:rsidRDefault="00553261" w:rsidP="00F738BC"/>
    <w:p w14:paraId="1B03A350" w14:textId="77777777" w:rsidR="00F738BC" w:rsidRPr="00F738BC" w:rsidRDefault="00F738BC" w:rsidP="00F738BC">
      <w:pPr>
        <w:rPr>
          <w:b/>
          <w:bCs/>
        </w:rPr>
      </w:pPr>
      <w:r w:rsidRPr="00F738BC">
        <w:rPr>
          <w:rFonts w:ascii="Segoe UI Emoji" w:hAnsi="Segoe UI Emoji" w:cs="Segoe UI Emoji"/>
          <w:b/>
          <w:bCs/>
        </w:rPr>
        <w:t>⚙️</w:t>
      </w:r>
      <w:r w:rsidRPr="00F738BC">
        <w:rPr>
          <w:b/>
          <w:bCs/>
        </w:rPr>
        <w:t xml:space="preserve"> Applications in Real-World Engineering</w:t>
      </w:r>
    </w:p>
    <w:p w14:paraId="759CF0E7" w14:textId="77777777" w:rsidR="00F738BC" w:rsidRPr="00F738BC" w:rsidRDefault="00F738BC" w:rsidP="00F738BC">
      <w:r w:rsidRPr="00F738BC">
        <w:t>From offshore wind structures to dynamic vessel systems, net force calculations are foundational. Use cases include:</w:t>
      </w:r>
    </w:p>
    <w:p w14:paraId="20D2BAA4" w14:textId="77777777" w:rsidR="00F738BC" w:rsidRPr="00F738BC" w:rsidRDefault="00F738BC" w:rsidP="00F738BC">
      <w:pPr>
        <w:numPr>
          <w:ilvl w:val="0"/>
          <w:numId w:val="2"/>
        </w:numPr>
      </w:pPr>
      <w:r w:rsidRPr="00F738BC">
        <w:rPr>
          <w:b/>
          <w:bCs/>
        </w:rPr>
        <w:t>FEA Preprocessing</w:t>
      </w:r>
      <w:r w:rsidRPr="00F738BC">
        <w:t>: Validate input loads before simulation</w:t>
      </w:r>
    </w:p>
    <w:p w14:paraId="4F4EEEA2" w14:textId="77777777" w:rsidR="00F738BC" w:rsidRPr="00F738BC" w:rsidRDefault="00F738BC" w:rsidP="00F738BC">
      <w:pPr>
        <w:numPr>
          <w:ilvl w:val="0"/>
          <w:numId w:val="2"/>
        </w:numPr>
      </w:pPr>
      <w:r w:rsidRPr="00F738BC">
        <w:rPr>
          <w:b/>
          <w:bCs/>
        </w:rPr>
        <w:lastRenderedPageBreak/>
        <w:t>Marine Stability Checks</w:t>
      </w:r>
      <w:r w:rsidRPr="00F738BC">
        <w:t>: Assess net forces on floating bodies</w:t>
      </w:r>
    </w:p>
    <w:p w14:paraId="22259A84" w14:textId="77777777" w:rsidR="00F738BC" w:rsidRPr="00F738BC" w:rsidRDefault="00F738BC" w:rsidP="00F738BC">
      <w:pPr>
        <w:numPr>
          <w:ilvl w:val="0"/>
          <w:numId w:val="2"/>
        </w:numPr>
      </w:pPr>
      <w:r w:rsidRPr="00F738BC">
        <w:rPr>
          <w:b/>
          <w:bCs/>
        </w:rPr>
        <w:t>Structural Load Analysis</w:t>
      </w:r>
      <w:r w:rsidRPr="00F738BC">
        <w:t>: Combine wind, wave, and operational loads</w:t>
      </w:r>
    </w:p>
    <w:p w14:paraId="17A56F61" w14:textId="77777777" w:rsidR="00F738BC" w:rsidRPr="00F738BC" w:rsidRDefault="00F738BC" w:rsidP="00F738BC">
      <w:pPr>
        <w:rPr>
          <w:b/>
          <w:bCs/>
        </w:rPr>
      </w:pPr>
      <w:r w:rsidRPr="00F738BC">
        <w:rPr>
          <w:rFonts w:ascii="Segoe UI Emoji" w:hAnsi="Segoe UI Emoji" w:cs="Segoe UI Emoji"/>
          <w:b/>
          <w:bCs/>
        </w:rPr>
        <w:t>🌐</w:t>
      </w:r>
      <w:r w:rsidRPr="00F738BC">
        <w:rPr>
          <w:b/>
          <w:bCs/>
        </w:rPr>
        <w:t xml:space="preserve"> Why Ook Calculator?</w:t>
      </w:r>
    </w:p>
    <w:p w14:paraId="40AEA345" w14:textId="77777777" w:rsidR="00F738BC" w:rsidRPr="00F738BC" w:rsidRDefault="00F738BC" w:rsidP="00F738BC">
      <w:r w:rsidRPr="00F738BC">
        <w:t xml:space="preserve">Ook Calculator </w:t>
      </w:r>
      <w:proofErr w:type="gramStart"/>
      <w:r w:rsidRPr="00F738BC">
        <w:t>isn’t</w:t>
      </w:r>
      <w:proofErr w:type="gramEnd"/>
      <w:r w:rsidRPr="00F738BC">
        <w:t xml:space="preserve"> just another tool—</w:t>
      </w:r>
      <w:proofErr w:type="gramStart"/>
      <w:r w:rsidRPr="00F738BC">
        <w:t>it’s</w:t>
      </w:r>
      <w:proofErr w:type="gramEnd"/>
      <w:r w:rsidRPr="00F738BC">
        <w:t xml:space="preserve"> built by engineers, for engineers. With a focus on accessibility, speed, and precision, it empowers users across the globe to perform technical analysis without expensive software or steep learning curves.</w:t>
      </w:r>
    </w:p>
    <w:p w14:paraId="4124CA5E" w14:textId="06BA6F67" w:rsidR="00F738BC" w:rsidRDefault="00F738BC"/>
    <w:sectPr w:rsidR="00F73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D63"/>
    <w:multiLevelType w:val="multilevel"/>
    <w:tmpl w:val="FB8C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2377"/>
    <w:multiLevelType w:val="multilevel"/>
    <w:tmpl w:val="93C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7D7EC0"/>
    <w:multiLevelType w:val="multilevel"/>
    <w:tmpl w:val="9F70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092509">
    <w:abstractNumId w:val="0"/>
  </w:num>
  <w:num w:numId="2" w16cid:durableId="1420835914">
    <w:abstractNumId w:val="2"/>
  </w:num>
  <w:num w:numId="3" w16cid:durableId="753360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BC"/>
    <w:rsid w:val="00403FDF"/>
    <w:rsid w:val="004A3DEA"/>
    <w:rsid w:val="00553261"/>
    <w:rsid w:val="00662FDC"/>
    <w:rsid w:val="006B47EC"/>
    <w:rsid w:val="00927482"/>
    <w:rsid w:val="00D4362B"/>
    <w:rsid w:val="00DD4EDB"/>
    <w:rsid w:val="00DE29C2"/>
    <w:rsid w:val="00DF3300"/>
    <w:rsid w:val="00F7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BD3A4"/>
  <w15:chartTrackingRefBased/>
  <w15:docId w15:val="{44F8626B-F0AE-42F4-A5E4-D3C7BA06F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62B"/>
  </w:style>
  <w:style w:type="paragraph" w:styleId="Heading1">
    <w:name w:val="heading 1"/>
    <w:basedOn w:val="Normal"/>
    <w:next w:val="Normal"/>
    <w:link w:val="Heading1Char"/>
    <w:uiPriority w:val="9"/>
    <w:qFormat/>
    <w:rsid w:val="00F73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8B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22</cp:revision>
  <dcterms:created xsi:type="dcterms:W3CDTF">2025-09-23T16:50:00Z</dcterms:created>
  <dcterms:modified xsi:type="dcterms:W3CDTF">2025-09-23T17:07:00Z</dcterms:modified>
</cp:coreProperties>
</file>