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825" w:rsidRDefault="00405825" w:rsidP="00405825">
      <w:pPr>
        <w:ind w:left="2832" w:firstLine="708"/>
        <w:rPr>
          <w:b/>
          <w:sz w:val="44"/>
          <w:szCs w:val="44"/>
        </w:rPr>
      </w:pPr>
    </w:p>
    <w:p w:rsidR="00220CB1" w:rsidRDefault="00700159" w:rsidP="007E55B7">
      <w:pPr>
        <w:jc w:val="center"/>
        <w:rPr>
          <w:b/>
          <w:sz w:val="44"/>
          <w:szCs w:val="44"/>
        </w:rPr>
      </w:pPr>
      <w:r>
        <w:rPr>
          <w:b/>
          <w:sz w:val="44"/>
          <w:szCs w:val="44"/>
        </w:rPr>
        <w:t>System Design</w:t>
      </w:r>
    </w:p>
    <w:p w:rsidR="00405825" w:rsidRPr="00405825" w:rsidRDefault="00405825" w:rsidP="00405825">
      <w:pPr>
        <w:rPr>
          <w:b/>
          <w:i/>
          <w:sz w:val="20"/>
          <w:szCs w:val="20"/>
          <w:u w:val="single"/>
        </w:rPr>
      </w:pPr>
      <w:r w:rsidRPr="00220CB1">
        <w:rPr>
          <w:b/>
          <w:i/>
          <w:sz w:val="20"/>
          <w:szCs w:val="20"/>
          <w:u w:val="single"/>
        </w:rPr>
        <w:t>Component diagram</w:t>
      </w:r>
      <w:r w:rsidR="002A79DE" w:rsidRPr="002A79DE">
        <w:rPr>
          <w:b/>
          <w:sz w:val="20"/>
          <w:szCs w:val="20"/>
        </w:rPr>
        <w:t>: modello dell’architettura software</w:t>
      </w:r>
      <w:r w:rsidR="00486975">
        <w:rPr>
          <w:b/>
          <w:sz w:val="20"/>
          <w:szCs w:val="20"/>
        </w:rPr>
        <w:t xml:space="preserve"> (2.1)</w:t>
      </w:r>
    </w:p>
    <w:p w:rsidR="00220CB1" w:rsidRDefault="00220CB1">
      <w:pPr>
        <w:rPr>
          <w:sz w:val="32"/>
          <w:szCs w:val="32"/>
        </w:rPr>
      </w:pPr>
      <w:r w:rsidRPr="00220CB1">
        <w:rPr>
          <w:noProof/>
          <w:sz w:val="20"/>
          <w:lang w:eastAsia="it-IT"/>
        </w:rPr>
        <w:drawing>
          <wp:inline distT="0" distB="0" distL="0" distR="0" wp14:anchorId="140DD135" wp14:editId="0AC1ABD4">
            <wp:extent cx="6120130" cy="755269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7552690"/>
                    </a:xfrm>
                    <a:prstGeom prst="rect">
                      <a:avLst/>
                    </a:prstGeom>
                  </pic:spPr>
                </pic:pic>
              </a:graphicData>
            </a:graphic>
          </wp:inline>
        </w:drawing>
      </w:r>
    </w:p>
    <w:p w:rsidR="00486975" w:rsidRPr="00486975" w:rsidRDefault="00486975" w:rsidP="00486975">
      <w:pPr>
        <w:rPr>
          <w:b/>
          <w:i/>
          <w:sz w:val="20"/>
          <w:szCs w:val="20"/>
          <w:u w:val="single"/>
        </w:rPr>
      </w:pPr>
      <w:r w:rsidRPr="00486975">
        <w:rPr>
          <w:b/>
          <w:i/>
          <w:sz w:val="20"/>
          <w:szCs w:val="20"/>
        </w:rPr>
        <w:lastRenderedPageBreak/>
        <w:t xml:space="preserve">Descrizione dell’architettura (2.2): </w:t>
      </w:r>
    </w:p>
    <w:p w:rsidR="00123DC5" w:rsidRDefault="00022E6E" w:rsidP="00220CB1">
      <w:pPr>
        <w:rPr>
          <w:sz w:val="24"/>
          <w:szCs w:val="28"/>
        </w:rPr>
      </w:pPr>
      <w:r w:rsidRPr="00022E6E">
        <w:rPr>
          <w:sz w:val="24"/>
          <w:szCs w:val="28"/>
        </w:rPr>
        <w:t>L’architett</w:t>
      </w:r>
      <w:r>
        <w:rPr>
          <w:sz w:val="24"/>
          <w:szCs w:val="28"/>
        </w:rPr>
        <w:t xml:space="preserve">ura di questo sistema software </w:t>
      </w:r>
      <w:r w:rsidR="004D71C5">
        <w:rPr>
          <w:sz w:val="24"/>
          <w:szCs w:val="28"/>
        </w:rPr>
        <w:t>pr</w:t>
      </w:r>
      <w:r w:rsidR="00FD2DD1">
        <w:rPr>
          <w:sz w:val="24"/>
          <w:szCs w:val="28"/>
        </w:rPr>
        <w:t>esenta diversi package</w:t>
      </w:r>
      <w:r w:rsidR="004D71C5">
        <w:rPr>
          <w:sz w:val="24"/>
          <w:szCs w:val="28"/>
        </w:rPr>
        <w:t>, prima</w:t>
      </w:r>
      <w:r w:rsidR="00FD2DD1">
        <w:rPr>
          <w:sz w:val="24"/>
          <w:szCs w:val="28"/>
        </w:rPr>
        <w:t xml:space="preserve"> fra tutti</w:t>
      </w:r>
      <w:r w:rsidR="004D71C5">
        <w:rPr>
          <w:sz w:val="24"/>
          <w:szCs w:val="28"/>
        </w:rPr>
        <w:t xml:space="preserve"> </w:t>
      </w:r>
      <w:r w:rsidR="00FD2DD1">
        <w:rPr>
          <w:sz w:val="24"/>
          <w:szCs w:val="28"/>
        </w:rPr>
        <w:t xml:space="preserve">il </w:t>
      </w:r>
      <w:r w:rsidR="004D71C5">
        <w:rPr>
          <w:sz w:val="24"/>
          <w:szCs w:val="28"/>
        </w:rPr>
        <w:t>“</w:t>
      </w:r>
      <w:r w:rsidR="00491CF5">
        <w:rPr>
          <w:sz w:val="24"/>
          <w:szCs w:val="28"/>
        </w:rPr>
        <w:t>P</w:t>
      </w:r>
      <w:r w:rsidR="004D71C5">
        <w:rPr>
          <w:sz w:val="24"/>
          <w:szCs w:val="28"/>
        </w:rPr>
        <w:t>resentation”, ovvero</w:t>
      </w:r>
      <w:r w:rsidR="00FD2DD1">
        <w:rPr>
          <w:sz w:val="24"/>
          <w:szCs w:val="28"/>
        </w:rPr>
        <w:t xml:space="preserve"> l’insieme delle componenti tramite le quali</w:t>
      </w:r>
      <w:r w:rsidR="004D71C5">
        <w:rPr>
          <w:sz w:val="24"/>
          <w:szCs w:val="28"/>
        </w:rPr>
        <w:t xml:space="preserve"> l’utente potrà interfacciarsi col sistema. </w:t>
      </w:r>
      <w:r w:rsidR="00FD2DD1">
        <w:rPr>
          <w:sz w:val="24"/>
          <w:szCs w:val="28"/>
        </w:rPr>
        <w:t>Il package è diviso</w:t>
      </w:r>
      <w:r w:rsidR="004D71C5">
        <w:rPr>
          <w:sz w:val="24"/>
          <w:szCs w:val="28"/>
        </w:rPr>
        <w:t xml:space="preserve"> in due componenti, una GUI Front-</w:t>
      </w:r>
      <w:r w:rsidR="00B1505E">
        <w:rPr>
          <w:sz w:val="24"/>
          <w:szCs w:val="28"/>
        </w:rPr>
        <w:t>office</w:t>
      </w:r>
      <w:r w:rsidR="00FD2DD1">
        <w:rPr>
          <w:sz w:val="24"/>
          <w:szCs w:val="28"/>
        </w:rPr>
        <w:t>,</w:t>
      </w:r>
      <w:r w:rsidR="00B1505E">
        <w:rPr>
          <w:sz w:val="24"/>
          <w:szCs w:val="28"/>
        </w:rPr>
        <w:t xml:space="preserve"> utilizzata dagli utenti </w:t>
      </w:r>
      <w:r w:rsidR="00FD2DD1">
        <w:rPr>
          <w:sz w:val="24"/>
          <w:szCs w:val="28"/>
        </w:rPr>
        <w:t xml:space="preserve">e contenente le funzionalità fondamentali dell’applicazione, </w:t>
      </w:r>
      <w:r w:rsidR="00B1505E">
        <w:rPr>
          <w:sz w:val="24"/>
          <w:szCs w:val="28"/>
        </w:rPr>
        <w:t>ed una Back-office</w:t>
      </w:r>
      <w:r w:rsidR="00FD2DD1">
        <w:rPr>
          <w:sz w:val="24"/>
          <w:szCs w:val="28"/>
        </w:rPr>
        <w:t xml:space="preserve">, </w:t>
      </w:r>
      <w:r w:rsidR="00B1505E">
        <w:rPr>
          <w:sz w:val="24"/>
          <w:szCs w:val="28"/>
        </w:rPr>
        <w:t>utilizzata dall’amministratore</w:t>
      </w:r>
      <w:r w:rsidR="00FD2DD1">
        <w:rPr>
          <w:sz w:val="24"/>
          <w:szCs w:val="28"/>
        </w:rPr>
        <w:t xml:space="preserve"> per la gestione le sistema e dei dati nel database</w:t>
      </w:r>
      <w:r w:rsidR="00B1505E">
        <w:rPr>
          <w:sz w:val="24"/>
          <w:szCs w:val="28"/>
        </w:rPr>
        <w:t xml:space="preserve">. </w:t>
      </w:r>
      <w:r w:rsidR="00063A7D">
        <w:rPr>
          <w:sz w:val="24"/>
          <w:szCs w:val="28"/>
        </w:rPr>
        <w:t xml:space="preserve"> </w:t>
      </w:r>
    </w:p>
    <w:p w:rsidR="00063A7D" w:rsidRDefault="00123DC5" w:rsidP="00220CB1">
      <w:pPr>
        <w:rPr>
          <w:sz w:val="24"/>
          <w:szCs w:val="28"/>
        </w:rPr>
      </w:pPr>
      <w:r>
        <w:rPr>
          <w:sz w:val="24"/>
          <w:szCs w:val="28"/>
        </w:rPr>
        <w:t xml:space="preserve">Il “Front-office” </w:t>
      </w:r>
      <w:r w:rsidR="00D61377">
        <w:rPr>
          <w:sz w:val="24"/>
          <w:szCs w:val="28"/>
        </w:rPr>
        <w:t>richiede le diverse interfacce</w:t>
      </w:r>
      <w:r>
        <w:rPr>
          <w:sz w:val="24"/>
          <w:szCs w:val="28"/>
        </w:rPr>
        <w:t xml:space="preserve"> offerte dal package “Controller” e le componenti di quest’ultimo restituiscono i metodi che </w:t>
      </w:r>
      <w:r w:rsidR="00D61377">
        <w:rPr>
          <w:sz w:val="24"/>
          <w:szCs w:val="28"/>
        </w:rPr>
        <w:t>implementano tali inte</w:t>
      </w:r>
      <w:r w:rsidR="003A05EE">
        <w:rPr>
          <w:sz w:val="24"/>
          <w:szCs w:val="28"/>
        </w:rPr>
        <w:t>r</w:t>
      </w:r>
      <w:r w:rsidR="00D61377">
        <w:rPr>
          <w:sz w:val="24"/>
          <w:szCs w:val="28"/>
        </w:rPr>
        <w:t xml:space="preserve">facce: </w:t>
      </w:r>
    </w:p>
    <w:p w:rsidR="00063A7D" w:rsidRDefault="00063A7D" w:rsidP="00063A7D">
      <w:pPr>
        <w:pStyle w:val="Paragrafoelenco"/>
        <w:numPr>
          <w:ilvl w:val="0"/>
          <w:numId w:val="1"/>
        </w:numPr>
        <w:rPr>
          <w:sz w:val="24"/>
          <w:szCs w:val="28"/>
        </w:rPr>
      </w:pPr>
      <w:r w:rsidRPr="009062D2">
        <w:rPr>
          <w:sz w:val="24"/>
          <w:szCs w:val="28"/>
          <w:u w:val="single"/>
        </w:rPr>
        <w:t>Login</w:t>
      </w:r>
      <w:r w:rsidR="00D61377">
        <w:rPr>
          <w:sz w:val="24"/>
          <w:szCs w:val="28"/>
        </w:rPr>
        <w:t xml:space="preserve">: </w:t>
      </w:r>
      <w:r w:rsidR="00787B29">
        <w:rPr>
          <w:sz w:val="24"/>
          <w:szCs w:val="28"/>
        </w:rPr>
        <w:t>L</w:t>
      </w:r>
      <w:r>
        <w:rPr>
          <w:sz w:val="24"/>
          <w:szCs w:val="28"/>
        </w:rPr>
        <w:t xml:space="preserve">’utente già registrato fa l’accesso e acquisisce i propri privilegi. </w:t>
      </w:r>
    </w:p>
    <w:p w:rsidR="00063A7D" w:rsidRPr="003A05EE" w:rsidRDefault="00063A7D" w:rsidP="003A05EE">
      <w:pPr>
        <w:pStyle w:val="Paragrafoelenco"/>
        <w:numPr>
          <w:ilvl w:val="0"/>
          <w:numId w:val="1"/>
        </w:numPr>
        <w:rPr>
          <w:sz w:val="24"/>
          <w:szCs w:val="28"/>
        </w:rPr>
      </w:pPr>
      <w:r w:rsidRPr="009062D2">
        <w:rPr>
          <w:sz w:val="24"/>
          <w:szCs w:val="28"/>
          <w:u w:val="single"/>
        </w:rPr>
        <w:t>Reg</w:t>
      </w:r>
      <w:r w:rsidR="00793FBD" w:rsidRPr="009062D2">
        <w:rPr>
          <w:sz w:val="24"/>
          <w:szCs w:val="28"/>
          <w:u w:val="single"/>
        </w:rPr>
        <w:t>istr</w:t>
      </w:r>
      <w:r w:rsidR="008700A0" w:rsidRPr="009062D2">
        <w:rPr>
          <w:sz w:val="24"/>
          <w:szCs w:val="28"/>
          <w:u w:val="single"/>
        </w:rPr>
        <w:t>azione</w:t>
      </w:r>
      <w:r w:rsidR="008700A0">
        <w:rPr>
          <w:sz w:val="24"/>
          <w:szCs w:val="28"/>
        </w:rPr>
        <w:t xml:space="preserve">: </w:t>
      </w:r>
      <w:r w:rsidR="00787B29">
        <w:rPr>
          <w:sz w:val="24"/>
          <w:szCs w:val="28"/>
        </w:rPr>
        <w:t>L</w:t>
      </w:r>
      <w:r w:rsidR="00793FBD" w:rsidRPr="003A05EE">
        <w:rPr>
          <w:sz w:val="24"/>
          <w:szCs w:val="28"/>
        </w:rPr>
        <w:t xml:space="preserve">’utente base non precedentemente iscritto, si registra nel sistema e acquisisce i privilegi di utente avanzato. </w:t>
      </w:r>
    </w:p>
    <w:p w:rsidR="00787B29" w:rsidRDefault="00C77159" w:rsidP="00063A7D">
      <w:pPr>
        <w:pStyle w:val="Paragrafoelenco"/>
        <w:numPr>
          <w:ilvl w:val="0"/>
          <w:numId w:val="1"/>
        </w:numPr>
        <w:rPr>
          <w:sz w:val="24"/>
          <w:szCs w:val="28"/>
        </w:rPr>
      </w:pPr>
      <w:r w:rsidRPr="009062D2">
        <w:rPr>
          <w:sz w:val="24"/>
          <w:szCs w:val="28"/>
          <w:u w:val="single"/>
        </w:rPr>
        <w:t>RicercaOpera</w:t>
      </w:r>
      <w:r>
        <w:rPr>
          <w:sz w:val="24"/>
          <w:szCs w:val="28"/>
        </w:rPr>
        <w:t xml:space="preserve">: </w:t>
      </w:r>
      <w:r w:rsidR="00787B29">
        <w:rPr>
          <w:sz w:val="24"/>
          <w:szCs w:val="28"/>
        </w:rPr>
        <w:t>L’utente può cercare un’opera presente nel sistema, in base ai privilegi dell’utente che effettua la ricerca si hanno due modi di restituire i risultati:</w:t>
      </w:r>
    </w:p>
    <w:p w:rsidR="00787B29" w:rsidRDefault="00787B29" w:rsidP="00787B29">
      <w:pPr>
        <w:pStyle w:val="Paragrafoelenco"/>
        <w:numPr>
          <w:ilvl w:val="0"/>
          <w:numId w:val="2"/>
        </w:numPr>
        <w:rPr>
          <w:sz w:val="24"/>
          <w:szCs w:val="28"/>
        </w:rPr>
      </w:pPr>
      <w:r w:rsidRPr="00783D51">
        <w:rPr>
          <w:sz w:val="24"/>
          <w:szCs w:val="28"/>
        </w:rPr>
        <w:t>Utente base</w:t>
      </w:r>
      <w:r w:rsidRPr="00787B29">
        <w:rPr>
          <w:sz w:val="24"/>
          <w:szCs w:val="28"/>
        </w:rPr>
        <w:t>:</w:t>
      </w:r>
      <w:r>
        <w:rPr>
          <w:sz w:val="24"/>
          <w:szCs w:val="28"/>
        </w:rPr>
        <w:t xml:space="preserve"> Verranno restituiti solo i titoli delle opere. </w:t>
      </w:r>
    </w:p>
    <w:p w:rsidR="00C77159" w:rsidRDefault="00787B29" w:rsidP="00787B29">
      <w:pPr>
        <w:pStyle w:val="Paragrafoelenco"/>
        <w:numPr>
          <w:ilvl w:val="0"/>
          <w:numId w:val="2"/>
        </w:numPr>
        <w:rPr>
          <w:sz w:val="24"/>
          <w:szCs w:val="28"/>
        </w:rPr>
      </w:pPr>
      <w:r w:rsidRPr="00783D51">
        <w:rPr>
          <w:sz w:val="24"/>
          <w:szCs w:val="28"/>
        </w:rPr>
        <w:t>Utente avanzate</w:t>
      </w:r>
      <w:r w:rsidRPr="00787B29">
        <w:rPr>
          <w:sz w:val="24"/>
          <w:szCs w:val="28"/>
        </w:rPr>
        <w:t>:</w:t>
      </w:r>
      <w:r>
        <w:rPr>
          <w:sz w:val="24"/>
          <w:szCs w:val="28"/>
        </w:rPr>
        <w:t xml:space="preserve"> Potrà accedere e sfogliare le opere ricercate.  </w:t>
      </w:r>
    </w:p>
    <w:p w:rsidR="002F4D68" w:rsidRDefault="00EE1FD7" w:rsidP="002F4D68">
      <w:pPr>
        <w:pStyle w:val="Paragrafoelenco"/>
        <w:numPr>
          <w:ilvl w:val="0"/>
          <w:numId w:val="3"/>
        </w:numPr>
        <w:rPr>
          <w:sz w:val="24"/>
          <w:szCs w:val="28"/>
        </w:rPr>
      </w:pPr>
      <w:r w:rsidRPr="00EE1FD7">
        <w:rPr>
          <w:sz w:val="24"/>
          <w:szCs w:val="28"/>
          <w:u w:val="single"/>
        </w:rPr>
        <w:t>GestioneOpera</w:t>
      </w:r>
      <w:r>
        <w:rPr>
          <w:sz w:val="24"/>
          <w:szCs w:val="28"/>
        </w:rPr>
        <w:t xml:space="preserve">: </w:t>
      </w:r>
      <w:r w:rsidR="00CF775C">
        <w:rPr>
          <w:sz w:val="24"/>
          <w:szCs w:val="28"/>
        </w:rPr>
        <w:t>Gli utenti avanzati addetti all’acquisizione, trascrizione e revisione possono gestire (caricare, validare, eliminare</w:t>
      </w:r>
      <w:r w:rsidR="007C5CE9">
        <w:rPr>
          <w:sz w:val="24"/>
          <w:szCs w:val="28"/>
        </w:rPr>
        <w:t xml:space="preserve">, </w:t>
      </w:r>
      <w:r w:rsidR="00CF775C">
        <w:rPr>
          <w:sz w:val="24"/>
          <w:szCs w:val="28"/>
        </w:rPr>
        <w:t xml:space="preserve">…) le opere del sistema. </w:t>
      </w:r>
    </w:p>
    <w:p w:rsidR="00997B7D" w:rsidRDefault="00997B7D" w:rsidP="00997B7D">
      <w:pPr>
        <w:rPr>
          <w:sz w:val="24"/>
          <w:szCs w:val="28"/>
        </w:rPr>
      </w:pPr>
      <w:r w:rsidRPr="00997B7D">
        <w:rPr>
          <w:sz w:val="24"/>
          <w:szCs w:val="28"/>
        </w:rPr>
        <w:t>Il “</w:t>
      </w:r>
      <w:r>
        <w:rPr>
          <w:sz w:val="24"/>
          <w:szCs w:val="28"/>
        </w:rPr>
        <w:t>Back</w:t>
      </w:r>
      <w:r w:rsidRPr="00997B7D">
        <w:rPr>
          <w:sz w:val="24"/>
          <w:szCs w:val="28"/>
        </w:rPr>
        <w:t xml:space="preserve">-office” </w:t>
      </w:r>
      <w:r>
        <w:rPr>
          <w:sz w:val="24"/>
          <w:szCs w:val="28"/>
        </w:rPr>
        <w:t>richiede l’</w:t>
      </w:r>
      <w:r w:rsidR="00B43A23">
        <w:rPr>
          <w:sz w:val="24"/>
          <w:szCs w:val="28"/>
        </w:rPr>
        <w:t>interfaccia Amministrazione offerta</w:t>
      </w:r>
      <w:r w:rsidRPr="00997B7D">
        <w:rPr>
          <w:sz w:val="24"/>
          <w:szCs w:val="28"/>
        </w:rPr>
        <w:t xml:space="preserve"> dal package “Controller”</w:t>
      </w:r>
      <w:r w:rsidR="001503AA">
        <w:rPr>
          <w:sz w:val="24"/>
          <w:szCs w:val="28"/>
        </w:rPr>
        <w:t>, che fornirà le funzioni e i metodi per gestire il database e il sistema.</w:t>
      </w:r>
    </w:p>
    <w:p w:rsidR="00DB0F3A" w:rsidRDefault="001503AA" w:rsidP="00997B7D">
      <w:pPr>
        <w:rPr>
          <w:sz w:val="24"/>
          <w:szCs w:val="28"/>
        </w:rPr>
      </w:pPr>
      <w:r>
        <w:rPr>
          <w:sz w:val="24"/>
          <w:szCs w:val="28"/>
        </w:rPr>
        <w:t>Le componenti all’interno del package “Controller” hanno bisogno di maneggiare oggetti e dati persistenti per fornire i servizi per cui sono stati pensati. Per questo motivo, necessitano di interfacce contenute nel package “Business”, contenente gli oggetti</w:t>
      </w:r>
      <w:r w:rsidR="00DB0F3A">
        <w:rPr>
          <w:sz w:val="24"/>
          <w:szCs w:val="28"/>
        </w:rPr>
        <w:t xml:space="preserve"> principali. </w:t>
      </w:r>
    </w:p>
    <w:p w:rsidR="0007248B" w:rsidRDefault="00DB0F3A" w:rsidP="002F4D68">
      <w:pPr>
        <w:rPr>
          <w:sz w:val="24"/>
          <w:szCs w:val="28"/>
        </w:rPr>
      </w:pPr>
      <w:r>
        <w:rPr>
          <w:sz w:val="24"/>
          <w:szCs w:val="28"/>
        </w:rPr>
        <w:t>Nel component diagram possiamo infatti notare che le componenti “Login” e "Registrazione” si interfacciano con le componenti Business “UtenteBase” e “UtenteAvanzato”. “RicercaOpera” e “GestioneOpera”, invece, utilizzano “Opera” e “Pagina”</w:t>
      </w:r>
      <w:r w:rsidR="0007248B">
        <w:rPr>
          <w:sz w:val="24"/>
          <w:szCs w:val="28"/>
        </w:rPr>
        <w:t>. Il gestore del sistem</w:t>
      </w:r>
      <w:r w:rsidR="00A44DCC">
        <w:rPr>
          <w:sz w:val="24"/>
          <w:szCs w:val="28"/>
        </w:rPr>
        <w:t>a continu</w:t>
      </w:r>
      <w:r w:rsidR="0007248B">
        <w:rPr>
          <w:sz w:val="24"/>
          <w:szCs w:val="28"/>
        </w:rPr>
        <w:t>a ad interfacciarsi con una sola componente, “Amministratore”.</w:t>
      </w:r>
    </w:p>
    <w:p w:rsidR="0007248B" w:rsidRDefault="0007248B" w:rsidP="002F4D68">
      <w:pPr>
        <w:rPr>
          <w:sz w:val="24"/>
          <w:szCs w:val="28"/>
        </w:rPr>
      </w:pPr>
      <w:r>
        <w:rPr>
          <w:sz w:val="24"/>
          <w:szCs w:val="28"/>
        </w:rPr>
        <w:t>Sono state inoltre introdotte due componenti aggiuntive, utili a descrivere in maniera più dettagliata e object-oriented, gli oggetti del “Business”, inserite nel package “VO”: “Trascrizione” e “Immagine”.</w:t>
      </w:r>
    </w:p>
    <w:p w:rsidR="0007248B" w:rsidRDefault="0007248B" w:rsidP="002F4D68">
      <w:pPr>
        <w:rPr>
          <w:sz w:val="24"/>
          <w:szCs w:val="28"/>
        </w:rPr>
      </w:pPr>
      <w:r>
        <w:rPr>
          <w:sz w:val="24"/>
          <w:szCs w:val="28"/>
        </w:rPr>
        <w:t>Sarà possibile garantire la persistenza di tutti i dati e gli oggetti del sistema mediante un database comune</w:t>
      </w:r>
      <w:r w:rsidR="00BD6D6E">
        <w:rPr>
          <w:sz w:val="24"/>
          <w:szCs w:val="28"/>
        </w:rPr>
        <w:t xml:space="preserve"> (presente nel package “Database”)</w:t>
      </w:r>
      <w:r>
        <w:rPr>
          <w:sz w:val="24"/>
          <w:szCs w:val="28"/>
        </w:rPr>
        <w:t>, accessibile unicamente tramite funzionalità presenti nel package “DAO”, che avrà appunto il compito di salvare gli oggetti del “Business” senza che essi debbano accedere</w:t>
      </w:r>
      <w:r w:rsidR="00BD6D6E">
        <w:rPr>
          <w:sz w:val="24"/>
          <w:szCs w:val="28"/>
        </w:rPr>
        <w:t xml:space="preserve"> direttamente al database</w:t>
      </w:r>
    </w:p>
    <w:p w:rsidR="00C1792C" w:rsidRDefault="00C1792C" w:rsidP="002F4D68">
      <w:pPr>
        <w:rPr>
          <w:sz w:val="24"/>
          <w:szCs w:val="28"/>
        </w:rPr>
      </w:pPr>
    </w:p>
    <w:p w:rsidR="004035B9" w:rsidRPr="00486975" w:rsidRDefault="004035B9" w:rsidP="004035B9">
      <w:pPr>
        <w:rPr>
          <w:b/>
          <w:i/>
          <w:sz w:val="20"/>
          <w:szCs w:val="20"/>
          <w:u w:val="single"/>
        </w:rPr>
      </w:pPr>
      <w:r w:rsidRPr="00486975">
        <w:rPr>
          <w:b/>
          <w:i/>
          <w:sz w:val="20"/>
          <w:szCs w:val="20"/>
        </w:rPr>
        <w:t>Descrizione dell</w:t>
      </w:r>
      <w:r>
        <w:rPr>
          <w:b/>
          <w:i/>
          <w:sz w:val="20"/>
          <w:szCs w:val="20"/>
        </w:rPr>
        <w:t>e scelte e strategie adottate</w:t>
      </w:r>
      <w:r w:rsidRPr="00486975">
        <w:rPr>
          <w:b/>
          <w:i/>
          <w:sz w:val="20"/>
          <w:szCs w:val="20"/>
        </w:rPr>
        <w:t xml:space="preserve"> (</w:t>
      </w:r>
      <w:r>
        <w:rPr>
          <w:b/>
          <w:i/>
          <w:sz w:val="20"/>
          <w:szCs w:val="20"/>
        </w:rPr>
        <w:t>2.3</w:t>
      </w:r>
      <w:r w:rsidRPr="00486975">
        <w:rPr>
          <w:b/>
          <w:i/>
          <w:sz w:val="20"/>
          <w:szCs w:val="20"/>
        </w:rPr>
        <w:t xml:space="preserve">): </w:t>
      </w:r>
    </w:p>
    <w:p w:rsidR="00DB3B84" w:rsidRDefault="00C1792C" w:rsidP="002F4D68">
      <w:pPr>
        <w:rPr>
          <w:sz w:val="24"/>
          <w:szCs w:val="28"/>
        </w:rPr>
      </w:pPr>
      <w:r>
        <w:rPr>
          <w:sz w:val="24"/>
          <w:szCs w:val="28"/>
        </w:rPr>
        <w:t>L’architettura software descritta dal component diagram precedente è stata ottenuta in seguito ad alcune decisioni di design analizzate e discusse dal team</w:t>
      </w:r>
      <w:r w:rsidR="00EC042A">
        <w:rPr>
          <w:sz w:val="24"/>
          <w:szCs w:val="28"/>
        </w:rPr>
        <w:t xml:space="preserve"> per risolvere alcuni</w:t>
      </w:r>
      <w:r>
        <w:rPr>
          <w:sz w:val="24"/>
          <w:szCs w:val="28"/>
        </w:rPr>
        <w:t xml:space="preserve"> problemi applicativi.  Partendo dal package “Presentation”</w:t>
      </w:r>
      <w:r w:rsidR="00EC042A">
        <w:rPr>
          <w:sz w:val="24"/>
          <w:szCs w:val="28"/>
        </w:rPr>
        <w:t>,</w:t>
      </w:r>
      <w:r>
        <w:rPr>
          <w:sz w:val="24"/>
          <w:szCs w:val="28"/>
        </w:rPr>
        <w:t xml:space="preserve"> </w:t>
      </w:r>
      <w:r w:rsidR="00EC042A">
        <w:rPr>
          <w:sz w:val="24"/>
          <w:szCs w:val="28"/>
        </w:rPr>
        <w:t xml:space="preserve">si è deciso di fornire due interfacce grafiche distinte: La </w:t>
      </w:r>
      <w:r w:rsidR="00EC042A">
        <w:rPr>
          <w:sz w:val="24"/>
          <w:szCs w:val="28"/>
        </w:rPr>
        <w:lastRenderedPageBreak/>
        <w:t xml:space="preserve">Front-office per tutti gli utenti che hanno come unico scopo quello di visualizzare e gestire le opere, la Back-office, totalmente differente, </w:t>
      </w:r>
      <w:r w:rsidR="002B2FE7">
        <w:rPr>
          <w:sz w:val="24"/>
          <w:szCs w:val="28"/>
        </w:rPr>
        <w:t xml:space="preserve">utilizzata </w:t>
      </w:r>
      <w:r w:rsidR="00EC042A">
        <w:rPr>
          <w:sz w:val="24"/>
          <w:szCs w:val="28"/>
        </w:rPr>
        <w:t>unicament</w:t>
      </w:r>
      <w:r w:rsidR="002B2FE7">
        <w:rPr>
          <w:sz w:val="24"/>
          <w:szCs w:val="28"/>
        </w:rPr>
        <w:t>e</w:t>
      </w:r>
      <w:r w:rsidR="00EC042A">
        <w:rPr>
          <w:sz w:val="24"/>
          <w:szCs w:val="28"/>
        </w:rPr>
        <w:t xml:space="preserve"> </w:t>
      </w:r>
      <w:r w:rsidR="002B2FE7">
        <w:rPr>
          <w:sz w:val="24"/>
          <w:szCs w:val="28"/>
        </w:rPr>
        <w:t>dal</w:t>
      </w:r>
      <w:r w:rsidR="00EC042A">
        <w:rPr>
          <w:sz w:val="24"/>
          <w:szCs w:val="28"/>
        </w:rPr>
        <w:t>l’amministratore</w:t>
      </w:r>
      <w:r w:rsidR="002B2FE7">
        <w:rPr>
          <w:sz w:val="24"/>
          <w:szCs w:val="28"/>
        </w:rPr>
        <w:t xml:space="preserve"> per gestire il database e i permessi dati agli utenti. </w:t>
      </w:r>
    </w:p>
    <w:p w:rsidR="0086594D" w:rsidRDefault="0086594D" w:rsidP="002F4D68">
      <w:pPr>
        <w:rPr>
          <w:sz w:val="24"/>
          <w:szCs w:val="28"/>
        </w:rPr>
      </w:pPr>
    </w:p>
    <w:p w:rsidR="0086594D" w:rsidRDefault="00DB3B84" w:rsidP="002F4D68">
      <w:pPr>
        <w:rPr>
          <w:sz w:val="24"/>
          <w:szCs w:val="28"/>
        </w:rPr>
      </w:pPr>
      <w:r>
        <w:rPr>
          <w:sz w:val="24"/>
          <w:szCs w:val="28"/>
        </w:rPr>
        <w:t>I permessi utente hanno lo scopo di fornire o negare funzionalità e visualizzazione di intere pagine dell’interfaccia grafica, e sono ottenuti durante l’autenticazione di un utente durante la login. Ogni riga del database contenente le informazioni di ogni singolo utente, co</w:t>
      </w:r>
      <w:r w:rsidR="007A13F8">
        <w:rPr>
          <w:sz w:val="24"/>
          <w:szCs w:val="28"/>
        </w:rPr>
        <w:t>nterrà anche una colonna, deno</w:t>
      </w:r>
      <w:r>
        <w:rPr>
          <w:sz w:val="24"/>
          <w:szCs w:val="28"/>
        </w:rPr>
        <w:t>m</w:t>
      </w:r>
      <w:r w:rsidR="007A13F8">
        <w:rPr>
          <w:sz w:val="24"/>
          <w:szCs w:val="28"/>
        </w:rPr>
        <w:t>in</w:t>
      </w:r>
      <w:r>
        <w:rPr>
          <w:sz w:val="24"/>
          <w:szCs w:val="28"/>
        </w:rPr>
        <w:t>ata “Permessi”, che ammetterà solo valori di tipo intero compresi tra 0 e 6, corrispondenti al grado di potere dell’utente stesso. Un utente non registrato potrà accedere al sistema come “ospite”; coì facendo, verrà salvata una riga nella tabella “Utente” con valore “Permessi” uguale a 0. Questo utente potrà unicamente visualizzare i titoli delle opere. Quando egli chiuderà il programma, la riga verrà eliminata automaticamente. Un utente che ha precedentemente effettuato la registrazione, avrà una riga persistente nel database con valore della colonna “Permessi” uguale a 1. Ciò significa che, oltre a visualizzare l’elenco dei titoli delle opere, egli potrà accedervi i</w:t>
      </w:r>
      <w:r w:rsidR="00E51865">
        <w:rPr>
          <w:sz w:val="24"/>
          <w:szCs w:val="28"/>
        </w:rPr>
        <w:t>n toto. Tutti i permessi speciali</w:t>
      </w:r>
      <w:r>
        <w:rPr>
          <w:sz w:val="24"/>
          <w:szCs w:val="28"/>
        </w:rPr>
        <w:t xml:space="preserve"> verranno forniti unicamente dall’amministratore </w:t>
      </w:r>
      <w:r w:rsidR="00E51865">
        <w:rPr>
          <w:sz w:val="24"/>
          <w:szCs w:val="28"/>
        </w:rPr>
        <w:t>agli utenti addetti alla acquisizione, trascrizione e revisione.</w:t>
      </w:r>
      <w:r w:rsidR="0086594D">
        <w:rPr>
          <w:sz w:val="24"/>
          <w:szCs w:val="28"/>
        </w:rPr>
        <w:t xml:space="preserve"> Gli altri attributi e le proprietà degli utenti verranno definite in seguito. </w:t>
      </w:r>
    </w:p>
    <w:p w:rsidR="0086594D" w:rsidRDefault="0086594D" w:rsidP="002F4D68">
      <w:pPr>
        <w:rPr>
          <w:sz w:val="24"/>
          <w:szCs w:val="28"/>
        </w:rPr>
      </w:pPr>
    </w:p>
    <w:p w:rsidR="0086594D" w:rsidRDefault="0086594D" w:rsidP="002F4D68">
      <w:pPr>
        <w:rPr>
          <w:sz w:val="24"/>
          <w:szCs w:val="28"/>
        </w:rPr>
      </w:pPr>
      <w:r>
        <w:rPr>
          <w:sz w:val="24"/>
          <w:szCs w:val="28"/>
        </w:rPr>
        <w:t>Per modellare l’oggetto “Opera” è stato deciso di creare tre oggetti:</w:t>
      </w:r>
    </w:p>
    <w:p w:rsidR="0086594D" w:rsidRDefault="0086594D" w:rsidP="0086594D">
      <w:pPr>
        <w:pStyle w:val="Paragrafoelenco"/>
        <w:numPr>
          <w:ilvl w:val="0"/>
          <w:numId w:val="2"/>
        </w:numPr>
        <w:rPr>
          <w:sz w:val="24"/>
          <w:szCs w:val="28"/>
        </w:rPr>
      </w:pPr>
      <w:r>
        <w:rPr>
          <w:sz w:val="24"/>
          <w:szCs w:val="28"/>
        </w:rPr>
        <w:t>“</w:t>
      </w:r>
      <w:r w:rsidRPr="0035061D">
        <w:rPr>
          <w:sz w:val="24"/>
          <w:szCs w:val="28"/>
          <w:u w:val="single"/>
        </w:rPr>
        <w:t>Im</w:t>
      </w:r>
      <w:r w:rsidR="00106818" w:rsidRPr="0035061D">
        <w:rPr>
          <w:sz w:val="24"/>
          <w:szCs w:val="28"/>
          <w:u w:val="single"/>
        </w:rPr>
        <w:t>m</w:t>
      </w:r>
      <w:r w:rsidRPr="0035061D">
        <w:rPr>
          <w:sz w:val="24"/>
          <w:szCs w:val="28"/>
          <w:u w:val="single"/>
        </w:rPr>
        <w:t>agine</w:t>
      </w:r>
      <w:r>
        <w:rPr>
          <w:sz w:val="24"/>
          <w:szCs w:val="28"/>
        </w:rPr>
        <w:t>”: corrisponde ad una singola acquisizione effettuata da un acquisitore;</w:t>
      </w:r>
    </w:p>
    <w:p w:rsidR="0086594D" w:rsidRDefault="0086594D" w:rsidP="0086594D">
      <w:pPr>
        <w:pStyle w:val="Paragrafoelenco"/>
        <w:numPr>
          <w:ilvl w:val="0"/>
          <w:numId w:val="2"/>
        </w:numPr>
        <w:rPr>
          <w:sz w:val="24"/>
          <w:szCs w:val="28"/>
        </w:rPr>
      </w:pPr>
      <w:r>
        <w:rPr>
          <w:sz w:val="24"/>
          <w:szCs w:val="28"/>
        </w:rPr>
        <w:t>“</w:t>
      </w:r>
      <w:r w:rsidRPr="0035061D">
        <w:rPr>
          <w:sz w:val="24"/>
          <w:szCs w:val="28"/>
          <w:u w:val="single"/>
        </w:rPr>
        <w:t>Trascrizione</w:t>
      </w:r>
      <w:r>
        <w:rPr>
          <w:sz w:val="24"/>
          <w:szCs w:val="28"/>
        </w:rPr>
        <w:t>”: è il testo digitale di un’immagine; n</w:t>
      </w:r>
      <w:r w:rsidR="0035061D">
        <w:rPr>
          <w:sz w:val="24"/>
          <w:szCs w:val="28"/>
        </w:rPr>
        <w:t xml:space="preserve">on tutte le immagini avranno </w:t>
      </w:r>
      <w:r>
        <w:rPr>
          <w:sz w:val="24"/>
          <w:szCs w:val="28"/>
        </w:rPr>
        <w:t>una trascrizione associata;</w:t>
      </w:r>
    </w:p>
    <w:p w:rsidR="0086594D" w:rsidRDefault="0086594D" w:rsidP="0086594D">
      <w:pPr>
        <w:pStyle w:val="Paragrafoelenco"/>
        <w:numPr>
          <w:ilvl w:val="0"/>
          <w:numId w:val="2"/>
        </w:numPr>
        <w:rPr>
          <w:sz w:val="24"/>
          <w:szCs w:val="28"/>
        </w:rPr>
      </w:pPr>
      <w:r>
        <w:rPr>
          <w:sz w:val="24"/>
          <w:szCs w:val="28"/>
        </w:rPr>
        <w:t>“</w:t>
      </w:r>
      <w:r w:rsidRPr="0035061D">
        <w:rPr>
          <w:sz w:val="24"/>
          <w:szCs w:val="28"/>
          <w:u w:val="single"/>
        </w:rPr>
        <w:t>Pagina</w:t>
      </w:r>
      <w:r>
        <w:rPr>
          <w:sz w:val="24"/>
          <w:szCs w:val="28"/>
        </w:rPr>
        <w:t>”: contiene, oltre a dati di varia natu</w:t>
      </w:r>
      <w:r w:rsidR="0035061D">
        <w:rPr>
          <w:sz w:val="24"/>
          <w:szCs w:val="28"/>
        </w:rPr>
        <w:t>ra, una coppia “Immagine”, “</w:t>
      </w:r>
      <w:bookmarkStart w:id="0" w:name="_GoBack"/>
      <w:bookmarkEnd w:id="0"/>
      <w:r>
        <w:rPr>
          <w:sz w:val="24"/>
          <w:szCs w:val="28"/>
        </w:rPr>
        <w:t>Trascrizione”.</w:t>
      </w:r>
    </w:p>
    <w:p w:rsidR="0086594D" w:rsidRDefault="0086594D" w:rsidP="0086594D">
      <w:pPr>
        <w:rPr>
          <w:sz w:val="24"/>
          <w:szCs w:val="28"/>
        </w:rPr>
      </w:pPr>
      <w:r>
        <w:rPr>
          <w:sz w:val="24"/>
          <w:szCs w:val="28"/>
        </w:rPr>
        <w:t>Un’istanza dell’oggetto “Opera” sarà dunque costituita da un array di oggetti di tipo “Pagina”. Nel database, ognuno di questi tipi di oggetto avrà una tabella contenente informazioni aggiuntive.</w:t>
      </w:r>
    </w:p>
    <w:p w:rsidR="0086594D" w:rsidRDefault="0020369C" w:rsidP="0086594D">
      <w:pPr>
        <w:rPr>
          <w:sz w:val="24"/>
          <w:szCs w:val="28"/>
        </w:rPr>
      </w:pPr>
      <w:r>
        <w:rPr>
          <w:sz w:val="24"/>
          <w:szCs w:val="28"/>
        </w:rPr>
        <w:t xml:space="preserve">Eventuali decisioni di design successive verranno analizzate e comunicate nel prossimo </w:t>
      </w:r>
      <w:proofErr w:type="spellStart"/>
      <w:r>
        <w:rPr>
          <w:sz w:val="24"/>
          <w:szCs w:val="28"/>
        </w:rPr>
        <w:t>deliverable</w:t>
      </w:r>
      <w:proofErr w:type="spellEnd"/>
      <w:r>
        <w:rPr>
          <w:sz w:val="24"/>
          <w:szCs w:val="28"/>
        </w:rPr>
        <w:t>.</w:t>
      </w:r>
    </w:p>
    <w:p w:rsidR="00F925FA" w:rsidRPr="002F4D68" w:rsidRDefault="00F925FA" w:rsidP="002F4D68">
      <w:pPr>
        <w:rPr>
          <w:sz w:val="24"/>
          <w:szCs w:val="28"/>
        </w:rPr>
      </w:pPr>
    </w:p>
    <w:sectPr w:rsidR="00F925FA" w:rsidRPr="002F4D68" w:rsidSect="003551CC">
      <w:headerReference w:type="default" r:id="rId8"/>
      <w:footerReference w:type="default" r:id="rId9"/>
      <w:pgSz w:w="11906" w:h="16838"/>
      <w:pgMar w:top="1417" w:right="1134" w:bottom="1134" w:left="1134" w:header="708" w:footer="708" w:gutter="0"/>
      <w:pgNumType w:fmt="numberInDash"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5D32" w:rsidRDefault="00AD5D32" w:rsidP="009068CE">
      <w:pPr>
        <w:spacing w:after="0" w:line="240" w:lineRule="auto"/>
      </w:pPr>
      <w:r>
        <w:separator/>
      </w:r>
    </w:p>
  </w:endnote>
  <w:endnote w:type="continuationSeparator" w:id="0">
    <w:p w:rsidR="00AD5D32" w:rsidRDefault="00AD5D32" w:rsidP="00906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51CC" w:rsidRDefault="003551CC">
    <w:pPr>
      <w:pStyle w:val="Pidipagina"/>
    </w:pPr>
    <w:r>
      <w:tab/>
    </w:r>
    <w:r>
      <w:fldChar w:fldCharType="begin"/>
    </w:r>
    <w:r>
      <w:instrText xml:space="preserve"> PAGE  \* ArabicDash  \* MERGEFORMAT </w:instrText>
    </w:r>
    <w:r>
      <w:fldChar w:fldCharType="separate"/>
    </w:r>
    <w:r w:rsidR="0035061D">
      <w:rPr>
        <w:noProof/>
      </w:rPr>
      <w:t>- 2 -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5D32" w:rsidRDefault="00AD5D32" w:rsidP="009068CE">
      <w:pPr>
        <w:spacing w:after="0" w:line="240" w:lineRule="auto"/>
      </w:pPr>
      <w:r>
        <w:separator/>
      </w:r>
    </w:p>
  </w:footnote>
  <w:footnote w:type="continuationSeparator" w:id="0">
    <w:p w:rsidR="00AD5D32" w:rsidRDefault="00AD5D32" w:rsidP="009068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8CE" w:rsidRDefault="009068CE" w:rsidP="009068CE">
    <w:pPr>
      <w:pStyle w:val="Intestazione"/>
    </w:pPr>
    <w:r>
      <w:rPr>
        <w:b/>
        <w:u w:val="single"/>
      </w:rPr>
      <w:t>Object - Oriented Programming 2016</w:t>
    </w:r>
    <w:r>
      <w:tab/>
    </w:r>
    <w:r>
      <w:tab/>
      <w:t xml:space="preserve">Di Giosaffatte Valentino 232411 </w:t>
    </w:r>
  </w:p>
  <w:p w:rsidR="009068CE" w:rsidRDefault="009068CE" w:rsidP="009068CE">
    <w:pPr>
      <w:pStyle w:val="Intestazione"/>
    </w:pPr>
    <w:r>
      <w:rPr>
        <w:i/>
      </w:rPr>
      <w:t>PROGETTO</w:t>
    </w:r>
    <w:r>
      <w:t>: Library</w:t>
    </w:r>
    <w:r>
      <w:tab/>
    </w:r>
    <w:r>
      <w:tab/>
      <w:t>Di Prinzio Riccardo Armando 229032</w:t>
    </w:r>
  </w:p>
  <w:p w:rsidR="009068CE" w:rsidRDefault="009068CE" w:rsidP="009068CE">
    <w:pPr>
      <w:pStyle w:val="Intestazione"/>
    </w:pPr>
    <w:r>
      <w:t xml:space="preserve">                        </w:t>
    </w:r>
    <w:r>
      <w:tab/>
    </w:r>
    <w:r>
      <w:tab/>
      <w:t>Furia Flavio 229034</w:t>
    </w:r>
  </w:p>
  <w:p w:rsidR="009068CE" w:rsidRDefault="009068CE">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BD1F17"/>
    <w:multiLevelType w:val="hybridMultilevel"/>
    <w:tmpl w:val="BED81C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4D00068"/>
    <w:multiLevelType w:val="hybridMultilevel"/>
    <w:tmpl w:val="70EEE3FA"/>
    <w:lvl w:ilvl="0" w:tplc="16DC3B7C">
      <w:numFmt w:val="bullet"/>
      <w:lvlText w:val="-"/>
      <w:lvlJc w:val="left"/>
      <w:pPr>
        <w:ind w:left="1776" w:hanging="360"/>
      </w:pPr>
      <w:rPr>
        <w:rFonts w:ascii="Calibri" w:eastAsiaTheme="minorHAnsi" w:hAnsi="Calibri" w:cstheme="minorBidi" w:hint="default"/>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 w15:restartNumberingAfterBreak="0">
    <w:nsid w:val="75C66BAF"/>
    <w:multiLevelType w:val="hybridMultilevel"/>
    <w:tmpl w:val="CA1634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E24"/>
    <w:rsid w:val="00022E6E"/>
    <w:rsid w:val="00063A7D"/>
    <w:rsid w:val="0007248B"/>
    <w:rsid w:val="000F4CB8"/>
    <w:rsid w:val="00106818"/>
    <w:rsid w:val="00123DC5"/>
    <w:rsid w:val="001503AA"/>
    <w:rsid w:val="0019740D"/>
    <w:rsid w:val="0020369C"/>
    <w:rsid w:val="002208C9"/>
    <w:rsid w:val="00220CB1"/>
    <w:rsid w:val="00224EDF"/>
    <w:rsid w:val="00242D16"/>
    <w:rsid w:val="0024494F"/>
    <w:rsid w:val="00267DB9"/>
    <w:rsid w:val="002917EA"/>
    <w:rsid w:val="002A79DE"/>
    <w:rsid w:val="002B2FE7"/>
    <w:rsid w:val="002F4D68"/>
    <w:rsid w:val="0035061D"/>
    <w:rsid w:val="003551CC"/>
    <w:rsid w:val="003A05EE"/>
    <w:rsid w:val="004035B9"/>
    <w:rsid w:val="00405825"/>
    <w:rsid w:val="00486975"/>
    <w:rsid w:val="00491CF5"/>
    <w:rsid w:val="004934FB"/>
    <w:rsid w:val="004D71C5"/>
    <w:rsid w:val="005D0045"/>
    <w:rsid w:val="00613E24"/>
    <w:rsid w:val="006C473D"/>
    <w:rsid w:val="00700159"/>
    <w:rsid w:val="00783D51"/>
    <w:rsid w:val="00787B29"/>
    <w:rsid w:val="00793FBD"/>
    <w:rsid w:val="007A13F8"/>
    <w:rsid w:val="007C5CE9"/>
    <w:rsid w:val="007E55B7"/>
    <w:rsid w:val="00855C2B"/>
    <w:rsid w:val="0086594D"/>
    <w:rsid w:val="008700A0"/>
    <w:rsid w:val="009062D2"/>
    <w:rsid w:val="009068CE"/>
    <w:rsid w:val="00997B7D"/>
    <w:rsid w:val="00A20D4D"/>
    <w:rsid w:val="00A44DCC"/>
    <w:rsid w:val="00A9709E"/>
    <w:rsid w:val="00AD1A70"/>
    <w:rsid w:val="00AD5D32"/>
    <w:rsid w:val="00B047A9"/>
    <w:rsid w:val="00B1505E"/>
    <w:rsid w:val="00B43A23"/>
    <w:rsid w:val="00BD6D6E"/>
    <w:rsid w:val="00C1792C"/>
    <w:rsid w:val="00C77159"/>
    <w:rsid w:val="00CE3FB5"/>
    <w:rsid w:val="00CF775C"/>
    <w:rsid w:val="00D61377"/>
    <w:rsid w:val="00DB0F3A"/>
    <w:rsid w:val="00DB3B84"/>
    <w:rsid w:val="00E51865"/>
    <w:rsid w:val="00E537C7"/>
    <w:rsid w:val="00EC042A"/>
    <w:rsid w:val="00EE1FD7"/>
    <w:rsid w:val="00F925FA"/>
    <w:rsid w:val="00FD2D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3EBA8D-7489-499C-B14A-FFBF7FFD1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0015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068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068CE"/>
  </w:style>
  <w:style w:type="paragraph" w:styleId="Pidipagina">
    <w:name w:val="footer"/>
    <w:basedOn w:val="Normale"/>
    <w:link w:val="PidipaginaCarattere"/>
    <w:uiPriority w:val="99"/>
    <w:unhideWhenUsed/>
    <w:rsid w:val="009068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068CE"/>
  </w:style>
  <w:style w:type="paragraph" w:styleId="Paragrafoelenco">
    <w:name w:val="List Paragraph"/>
    <w:basedOn w:val="Normale"/>
    <w:uiPriority w:val="34"/>
    <w:qFormat/>
    <w:rsid w:val="00063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49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770</Words>
  <Characters>4393</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dc:creator>
  <cp:keywords/>
  <dc:description/>
  <cp:lastModifiedBy>Riccardo</cp:lastModifiedBy>
  <cp:revision>63</cp:revision>
  <dcterms:created xsi:type="dcterms:W3CDTF">2016-04-29T11:36:00Z</dcterms:created>
  <dcterms:modified xsi:type="dcterms:W3CDTF">2016-05-02T17:14:00Z</dcterms:modified>
</cp:coreProperties>
</file>