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i w:val="1"/>
          <w:color w:val="b7b7b7"/>
          <w:sz w:val="27"/>
          <w:szCs w:val="27"/>
        </w:rPr>
      </w:pPr>
      <w:bookmarkStart w:colFirst="0" w:colLast="0" w:name="_9cdxm43e0h4i" w:id="0"/>
      <w:bookmarkEnd w:id="0"/>
      <w:r w:rsidDel="00000000" w:rsidR="00000000" w:rsidRPr="00000000">
        <w:rPr>
          <w:rtl w:val="0"/>
        </w:rPr>
        <w:t xml:space="preserve">Plan de tests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rPr/>
      </w:pPr>
      <w:r w:rsidDel="00000000" w:rsidR="00000000" w:rsidRPr="00000000">
        <w:rPr>
          <w:rtl w:val="0"/>
        </w:rPr>
        <w:t xml:space="preserve">Tous les tests effectués ont été des tests de débogage, faits à la volée, lors du développement de l’application, à l’écriture du code. Ainsi, aucune batterie de tests (sets de données par exemple) n’a été mise en place. L’application est de ce fait très fragile et vulnérable aux erreurs d’utilisations.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rPr/>
      </w:pPr>
      <w:r w:rsidDel="00000000" w:rsidR="00000000" w:rsidRPr="00000000">
        <w:rPr>
          <w:rtl w:val="0"/>
        </w:rPr>
      </w:r>
    </w:p>
    <w:p w:rsidR="00000000" w:rsidDel="00000000" w:rsidP="00000000" w:rsidRDefault="00000000" w:rsidRPr="00000000" w14:paraId="00000005">
      <w:pPr>
        <w:pStyle w:val="Heading2"/>
        <w:rPr/>
      </w:pPr>
      <w:bookmarkStart w:colFirst="0" w:colLast="0" w:name="_ldxrhcv8gwjm" w:id="1"/>
      <w:bookmarkEnd w:id="1"/>
      <w:r w:rsidDel="00000000" w:rsidR="00000000" w:rsidRPr="00000000">
        <w:rPr>
          <w:rtl w:val="0"/>
        </w:rPr>
        <w:t xml:space="preserve">Tests unitaires à la volée</w:t>
      </w:r>
    </w:p>
    <w:p w:rsidR="00000000" w:rsidDel="00000000" w:rsidP="00000000" w:rsidRDefault="00000000" w:rsidRPr="00000000" w14:paraId="00000006">
      <w:pPr>
        <w:rPr/>
      </w:pPr>
      <w:r w:rsidDel="00000000" w:rsidR="00000000" w:rsidRPr="00000000">
        <w:rPr>
          <w:rtl w:val="0"/>
        </w:rPr>
        <w:tab/>
        <w:t xml:space="preserve">Tous les tests ont été des tests de débogages, basés sur des entrées/sorties de méthodes, afin de vérifier que les variables utilisées reçoivent bien les informations lorsque le résultat n’a pas été celui attendu lors du codage.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Ils ont été basés sur des affichages de variables dans la console pour vérifier leur contenu. Pour éviter de polluer le code, tous ces tests de débogages ont été commentés et supprimés une fois résolus.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qyi4rria7r2y" w:id="2"/>
      <w:bookmarkEnd w:id="2"/>
      <w:r w:rsidDel="00000000" w:rsidR="00000000" w:rsidRPr="00000000">
        <w:rPr>
          <w:rtl w:val="0"/>
        </w:rPr>
        <w:t xml:space="preserve">Vérifications avec le client</w:t>
      </w:r>
    </w:p>
    <w:p w:rsidR="00000000" w:rsidDel="00000000" w:rsidP="00000000" w:rsidRDefault="00000000" w:rsidRPr="00000000" w14:paraId="0000000B">
      <w:pPr>
        <w:rPr/>
      </w:pPr>
      <w:r w:rsidDel="00000000" w:rsidR="00000000" w:rsidRPr="00000000">
        <w:rPr>
          <w:rtl w:val="0"/>
        </w:rPr>
        <w:tab/>
        <w:t xml:space="preserve">Après chaque itération du développement d’une fonctionnalité, l’application a été vérifiée avec le client pour confirmer si ce qui a été produit répondait à ses attentes.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