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27" w:rsidRPr="009530AF" w:rsidRDefault="005C3427" w:rsidP="005C3427">
      <w:pPr>
        <w:pStyle w:val="Titre1"/>
        <w:rPr>
          <w:lang w:val="en-US"/>
        </w:rPr>
      </w:pPr>
      <w:r w:rsidRPr="009530AF">
        <w:rPr>
          <w:lang w:val="en-US"/>
        </w:rPr>
        <w:t>LAZY</w:t>
      </w:r>
    </w:p>
    <w:p w:rsidR="005C3427" w:rsidRPr="009530AF" w:rsidRDefault="005C3427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F60F5" w:rsidRPr="009530AF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 xml:space="preserve">Artiste </w:t>
      </w:r>
      <w:proofErr w:type="spellStart"/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>artiste</w:t>
      </w:r>
      <w:proofErr w:type="spellEnd"/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30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530AF" w:rsidRPr="009530AF">
        <w:rPr>
          <w:rFonts w:ascii="Consolas" w:hAnsi="Consolas" w:cs="Consolas"/>
          <w:color w:val="000000"/>
          <w:sz w:val="20"/>
          <w:szCs w:val="20"/>
          <w:lang w:val="en-US"/>
        </w:rPr>
        <w:t>Artiste (</w:t>
      </w:r>
      <w:r w:rsidRPr="009530AF">
        <w:rPr>
          <w:rFonts w:ascii="Consolas" w:hAnsi="Consolas" w:cs="Consolas"/>
          <w:color w:val="2A00FF"/>
          <w:sz w:val="20"/>
          <w:szCs w:val="20"/>
          <w:lang w:val="en-US"/>
        </w:rPr>
        <w:t>"puma"</w:t>
      </w:r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30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530AF">
        <w:rPr>
          <w:rFonts w:ascii="Consolas" w:hAnsi="Consolas" w:cs="Consolas"/>
          <w:color w:val="2A00FF"/>
          <w:sz w:val="20"/>
          <w:szCs w:val="20"/>
          <w:lang w:val="en-US"/>
        </w:rPr>
        <w:t>guerin</w:t>
      </w:r>
      <w:proofErr w:type="spellEnd"/>
      <w:r w:rsidRPr="009530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30AF">
        <w:rPr>
          <w:rFonts w:ascii="Consolas" w:hAnsi="Consolas" w:cs="Consolas"/>
          <w:color w:val="2A00FF"/>
          <w:sz w:val="20"/>
          <w:szCs w:val="20"/>
          <w:lang w:val="en-US"/>
        </w:rPr>
        <w:t>"really good artiste"</w:t>
      </w:r>
      <w:r w:rsidRPr="009530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Peinture 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530AF">
        <w:rPr>
          <w:rFonts w:ascii="Consolas" w:hAnsi="Consolas" w:cs="Consolas"/>
          <w:color w:val="000000"/>
          <w:sz w:val="20"/>
          <w:szCs w:val="20"/>
        </w:rPr>
        <w:t>Peinture (</w:t>
      </w:r>
      <w:r>
        <w:rPr>
          <w:rFonts w:ascii="Consolas" w:hAnsi="Consolas" w:cs="Consolas"/>
          <w:color w:val="000000"/>
          <w:sz w:val="20"/>
          <w:szCs w:val="20"/>
        </w:rPr>
        <w:t xml:space="preserve">dimension,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artiste, 2010,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SupportOeuvre.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Realisation.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ACRYLIQUE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F60F5">
        <w:rPr>
          <w:rFonts w:ascii="Consolas" w:hAnsi="Consolas" w:cs="Consolas"/>
          <w:i/>
          <w:iCs/>
          <w:sz w:val="20"/>
          <w:szCs w:val="20"/>
        </w:rPr>
        <w:t>oeuvreDAO</w:t>
      </w:r>
      <w:r w:rsidRPr="009F60F5">
        <w:rPr>
          <w:rFonts w:ascii="Consolas" w:hAnsi="Consolas" w:cs="Consolas"/>
          <w:sz w:val="20"/>
          <w:szCs w:val="20"/>
        </w:rPr>
        <w:t>.createOeuvre</w:t>
      </w:r>
      <w:proofErr w:type="spellEnd"/>
      <w:r w:rsidRPr="009F60F5">
        <w:rPr>
          <w:rFonts w:ascii="Consolas" w:hAnsi="Consolas" w:cs="Consolas"/>
          <w:sz w:val="20"/>
          <w:szCs w:val="20"/>
        </w:rPr>
        <w:t>(p);</w:t>
      </w:r>
    </w:p>
    <w:p w:rsid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0F5" w:rsidRPr="009F60F5" w:rsidRDefault="009F60F5" w:rsidP="009F60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produit</w:t>
      </w:r>
      <w:proofErr w:type="gramEnd"/>
      <w:r>
        <w:rPr>
          <w:rFonts w:ascii="Consolas" w:hAnsi="Consolas" w:cs="Consolas"/>
          <w:sz w:val="20"/>
          <w:szCs w:val="20"/>
        </w:rPr>
        <w:t xml:space="preserve"> les requêtes suivantes :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Hibernate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: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insert</w:t>
      </w:r>
      <w:proofErr w:type="gram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into</w:t>
      </w:r>
      <w:proofErr w:type="spellEnd"/>
      <w:proofErr w:type="gramEnd"/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Oeuvre</w:t>
      </w:r>
      <w:proofErr w:type="spellEnd"/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(</w:t>
      </w:r>
      <w:proofErr w:type="spellStart"/>
      <w:proofErr w:type="gram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annee</w:t>
      </w:r>
      <w:proofErr w:type="spellEnd"/>
      <w:proofErr w:type="gram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artiste_id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caracteristique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commentaire, hauteur, largeur, longueur,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hasBeenReproduced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resume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tag, titre, </w:t>
      </w:r>
      <w:proofErr w:type="spell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realisation</w:t>
      </w:r>
      <w:proofErr w:type="spellEnd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, support, DTYPE)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>values</w:t>
      </w:r>
      <w:proofErr w:type="gramEnd"/>
    </w:p>
    <w:p w:rsidR="005A5C4D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6A6A6" w:themeColor="background1" w:themeShade="A6"/>
          <w:sz w:val="20"/>
          <w:szCs w:val="20"/>
        </w:rPr>
      </w:pPr>
      <w:r w:rsidRPr="009F60F5">
        <w:rPr>
          <w:rFonts w:ascii="Consolas" w:hAnsi="Consolas" w:cs="Consolas"/>
          <w:color w:val="A6A6A6" w:themeColor="background1" w:themeShade="A6"/>
          <w:sz w:val="20"/>
          <w:szCs w:val="20"/>
        </w:rPr>
        <w:t xml:space="preserve">        (?, ?, ?, ?, ?, ?, ?, ?, ?, ?, ?, ?, ?, 'Peinture')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proofErr w:type="spellStart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>Hibernate</w:t>
      </w:r>
      <w:proofErr w:type="spellEnd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: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>insert</w:t>
      </w:r>
      <w:proofErr w:type="gramEnd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</w:t>
      </w:r>
      <w:proofErr w:type="spellStart"/>
      <w:proofErr w:type="gramStart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>into</w:t>
      </w:r>
      <w:proofErr w:type="spellEnd"/>
      <w:proofErr w:type="gramEnd"/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    Artiste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    (</w:t>
      </w:r>
      <w:proofErr w:type="gramStart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>nom</w:t>
      </w:r>
      <w:proofErr w:type="gramEnd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>prenom</w:t>
      </w:r>
      <w:proofErr w:type="spellEnd"/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, bibliographie, id) </w:t>
      </w:r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</w:pPr>
      <w:r w:rsidRPr="009F60F5">
        <w:rPr>
          <w:rFonts w:ascii="Consolas" w:hAnsi="Consolas" w:cs="Consolas"/>
          <w:color w:val="808080" w:themeColor="background1" w:themeShade="80"/>
          <w:sz w:val="20"/>
          <w:szCs w:val="20"/>
        </w:rPr>
        <w:t xml:space="preserve">    </w:t>
      </w:r>
      <w:proofErr w:type="gramStart"/>
      <w:r w:rsidRPr="009530AF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>values</w:t>
      </w:r>
      <w:proofErr w:type="gramEnd"/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808080" w:themeColor="background1" w:themeShade="80"/>
          <w:sz w:val="20"/>
          <w:szCs w:val="20"/>
          <w:lang w:val="en-US"/>
        </w:rPr>
        <w:t xml:space="preserve">        (?, ?, ?, ?)</w:t>
      </w:r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Hibernate: </w:t>
      </w:r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>update</w:t>
      </w:r>
      <w:proofErr w:type="gramEnd"/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        Oeuvre </w:t>
      </w:r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    </w:t>
      </w:r>
      <w:proofErr w:type="gramStart"/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>set</w:t>
      </w:r>
      <w:proofErr w:type="gramEnd"/>
    </w:p>
    <w:p w:rsidR="009F60F5" w:rsidRPr="009530AF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>annee</w:t>
      </w:r>
      <w:proofErr w:type="spellEnd"/>
      <w:proofErr w:type="gramEnd"/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530AF">
        <w:rPr>
          <w:rFonts w:ascii="Consolas" w:hAnsi="Consolas" w:cs="Consolas"/>
          <w:color w:val="595959" w:themeColor="text1" w:themeTint="A6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artiste_id</w:t>
      </w:r>
      <w:proofErr w:type="spellEnd"/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caracteristique</w:t>
      </w:r>
      <w:proofErr w:type="spellEnd"/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commentaire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hauteur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largeur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longueur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hasBeenReproduced</w:t>
      </w:r>
      <w:proofErr w:type="spellEnd"/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resume</w:t>
      </w:r>
      <w:proofErr w:type="spellEnd"/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tag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titre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realisation</w:t>
      </w:r>
      <w:proofErr w:type="spellEnd"/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=?,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support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=? </w:t>
      </w:r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</w:t>
      </w:r>
      <w:proofErr w:type="spellStart"/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where</w:t>
      </w:r>
      <w:proofErr w:type="spellEnd"/>
      <w:proofErr w:type="gramEnd"/>
    </w:p>
    <w:p w:rsidR="009F60F5" w:rsidRPr="009F60F5" w:rsidRDefault="009F60F5" w:rsidP="009F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20"/>
          <w:szCs w:val="20"/>
        </w:rPr>
      </w:pPr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       </w:t>
      </w:r>
      <w:proofErr w:type="gramStart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id</w:t>
      </w:r>
      <w:proofErr w:type="gramEnd"/>
      <w:r w:rsidRPr="009F60F5">
        <w:rPr>
          <w:rFonts w:ascii="Consolas" w:hAnsi="Consolas" w:cs="Consolas"/>
          <w:color w:val="595959" w:themeColor="text1" w:themeTint="A6"/>
          <w:sz w:val="20"/>
          <w:szCs w:val="20"/>
        </w:rPr>
        <w:t>=?</w:t>
      </w:r>
    </w:p>
    <w:p w:rsidR="009F60F5" w:rsidRDefault="009F60F5" w:rsidP="009F60F5">
      <w:r>
        <w:sym w:font="Wingdings" w:char="F0E8"/>
      </w:r>
      <w:r>
        <w:t xml:space="preserve"> L’œuvre est insérée. Etant donné qu’on est en </w:t>
      </w:r>
      <w:proofErr w:type="spellStart"/>
      <w:r>
        <w:t>cascade.Persist</w:t>
      </w:r>
      <w:proofErr w:type="spellEnd"/>
      <w:r>
        <w:t xml:space="preserve">, l’artiste est persisté également. Etant donné que l’œuvre a été persistée avant l’artiste et qu’elle possède une clé étrangère dessus (à ce moment là l’artiste n’a pas d’id), il faut mettre à jour (update) l’œuvre avec la clé étrangère de l’artiste. </w:t>
      </w:r>
    </w:p>
    <w:p w:rsidR="009F60F5" w:rsidRDefault="009F60F5" w:rsidP="009F60F5"/>
    <w:p w:rsidR="009F60F5" w:rsidRDefault="009F60F5" w:rsidP="009F60F5">
      <w:r>
        <w:t xml:space="preserve">Ensuite on fait un </w:t>
      </w:r>
      <w:proofErr w:type="gramStart"/>
      <w:r>
        <w:t>test ,</w:t>
      </w:r>
      <w:proofErr w:type="gramEnd"/>
      <w:r>
        <w:t xml:space="preserve"> pour rappel la classe œuvre a un attribut :</w:t>
      </w:r>
    </w:p>
    <w:p w:rsidR="009F60F5" w:rsidRP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60F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F60F5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ManyToOne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(cascade=</w:t>
      </w:r>
      <w:proofErr w:type="spellStart"/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9F60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PERSIST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, fetch=</w:t>
      </w:r>
      <w:proofErr w:type="spellStart"/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9F60F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60F5" w:rsidRDefault="009F60F5" w:rsidP="009F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artiste_id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60F5" w:rsidRDefault="009F60F5" w:rsidP="009F60F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Artiste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artiste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0F5" w:rsidRDefault="009F60F5" w:rsidP="009F60F5">
      <w:pPr>
        <w:pStyle w:val="Paragraphedeliste"/>
        <w:numPr>
          <w:ilvl w:val="0"/>
          <w:numId w:val="1"/>
        </w:numPr>
      </w:pPr>
      <w:r>
        <w:t xml:space="preserve">Nous allons voir l’effet de </w:t>
      </w:r>
      <w:proofErr w:type="spellStart"/>
      <w:r>
        <w:t>FetchType.Lazy</w:t>
      </w:r>
      <w:proofErr w:type="spellEnd"/>
    </w:p>
    <w:p w:rsidR="009F60F5" w:rsidRDefault="009F60F5" w:rsidP="009F60F5">
      <w:pPr>
        <w:pStyle w:val="Paragraphedeliste"/>
        <w:ind w:left="0"/>
      </w:pPr>
    </w:p>
    <w:p w:rsidR="009F60F5" w:rsidRDefault="009F60F5" w:rsidP="009F60F5">
      <w:pPr>
        <w:pStyle w:val="Paragraphedeliste"/>
        <w:ind w:left="0"/>
      </w:pPr>
      <w:r>
        <w:t xml:space="preserve">En mode </w:t>
      </w:r>
      <w:proofErr w:type="spellStart"/>
      <w:r>
        <w:t>debug</w:t>
      </w:r>
      <w:proofErr w:type="spellEnd"/>
      <w:r>
        <w:t>, regardons l’effet de :</w:t>
      </w:r>
    </w:p>
    <w:p w:rsidR="009F60F5" w:rsidRDefault="009F60F5" w:rsidP="009F60F5">
      <w:pPr>
        <w:pStyle w:val="Paragraphedeliste"/>
        <w:ind w:left="0"/>
      </w:pPr>
      <w:proofErr w:type="spellStart"/>
      <w:r w:rsidRPr="009F60F5">
        <w:rPr>
          <w:rFonts w:ascii="Consolas" w:hAnsi="Consolas" w:cs="Consolas"/>
          <w:color w:val="000000"/>
          <w:sz w:val="20"/>
          <w:szCs w:val="20"/>
        </w:rPr>
        <w:t>Oeuvre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F60F5">
        <w:rPr>
          <w:rFonts w:ascii="Consolas" w:hAnsi="Consolas" w:cs="Consolas"/>
          <w:color w:val="000000"/>
          <w:sz w:val="20"/>
          <w:szCs w:val="20"/>
        </w:rPr>
        <w:t>oeuvre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proofErr w:type="gramStart"/>
      <w:r w:rsidRPr="009F60F5">
        <w:rPr>
          <w:rFonts w:ascii="Consolas" w:hAnsi="Consolas" w:cs="Consolas"/>
          <w:color w:val="000000"/>
          <w:sz w:val="20"/>
          <w:szCs w:val="20"/>
        </w:rPr>
        <w:t>em.find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F60F5">
        <w:rPr>
          <w:rFonts w:ascii="Consolas" w:hAnsi="Consolas" w:cs="Consolas"/>
          <w:color w:val="000000"/>
          <w:sz w:val="20"/>
          <w:szCs w:val="20"/>
        </w:rPr>
        <w:t>Oeuvre.</w:t>
      </w:r>
      <w:r w:rsidRPr="009F60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60F5">
        <w:rPr>
          <w:rFonts w:ascii="Consolas" w:hAnsi="Consolas" w:cs="Consolas"/>
          <w:color w:val="000000"/>
          <w:sz w:val="20"/>
          <w:szCs w:val="20"/>
        </w:rPr>
        <w:t>,o.getId</w:t>
      </w:r>
      <w:proofErr w:type="spellEnd"/>
      <w:r w:rsidRPr="009F60F5">
        <w:rPr>
          <w:rFonts w:ascii="Consolas" w:hAnsi="Consolas" w:cs="Consolas"/>
          <w:color w:val="000000"/>
          <w:sz w:val="20"/>
          <w:szCs w:val="20"/>
        </w:rPr>
        <w:t>());</w:t>
      </w:r>
    </w:p>
    <w:p w:rsidR="009F60F5" w:rsidRDefault="009F60F5" w:rsidP="009F60F5">
      <w:pPr>
        <w:pStyle w:val="Paragraphedeliste"/>
        <w:ind w:left="0"/>
      </w:pPr>
    </w:p>
    <w:p w:rsidR="009F60F5" w:rsidRDefault="009F60F5" w:rsidP="009F60F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53100" cy="1514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6D" w:rsidRDefault="009F60F5" w:rsidP="00821E6D">
      <w:r>
        <w:t xml:space="preserve">On a chargé tous les attributs de l’œuvre sauf l’artiste (qui contient lui-même une liste d’œuvre) </w:t>
      </w:r>
    </w:p>
    <w:p w:rsidR="009F60F5" w:rsidRDefault="009F60F5" w:rsidP="00821E6D">
      <w:r>
        <w:sym w:font="Wingdings" w:char="F0E8"/>
      </w:r>
      <w:r>
        <w:t>Il ne serait pas judicieux de télécharger toutes les autres œuvres de l’artiste afin d’avoir le graphe complet.</w:t>
      </w:r>
    </w:p>
    <w:p w:rsidR="009F60F5" w:rsidRDefault="009F60F5" w:rsidP="00821E6D">
      <w:r>
        <w:t xml:space="preserve">On voit  artiste : </w:t>
      </w:r>
      <w:proofErr w:type="spellStart"/>
      <w:r w:rsidRPr="009F60F5">
        <w:rPr>
          <w:color w:val="FF0000"/>
        </w:rPr>
        <w:t>Artiste_</w:t>
      </w:r>
      <w:proofErr w:type="spellEnd"/>
      <w:r w:rsidRPr="009F60F5">
        <w:rPr>
          <w:color w:val="FF0000"/>
        </w:rPr>
        <w:t>$$_javassist_4  (id=51)</w:t>
      </w:r>
      <w:r>
        <w:t> : il s’agit d’un proxy.</w:t>
      </w:r>
    </w:p>
    <w:p w:rsidR="009F60F5" w:rsidRDefault="009F60F5" w:rsidP="00821E6D">
      <w:r>
        <w:t xml:space="preserve">Ainsi quand on voudra accéder </w:t>
      </w:r>
      <w:r w:rsidR="003B30BF">
        <w:t>à l’artiste de l’œuvre par :</w:t>
      </w:r>
      <w:r w:rsidRPr="009F60F5">
        <w:tab/>
      </w:r>
    </w:p>
    <w:p w:rsidR="003B30BF" w:rsidRDefault="003B30BF" w:rsidP="00821E6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B30BF"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 w:rsidRPr="003B30BF"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 w:rsidRPr="003B30BF">
        <w:rPr>
          <w:rFonts w:ascii="Consolas" w:hAnsi="Consolas" w:cs="Consolas"/>
          <w:color w:val="2A00FF"/>
          <w:sz w:val="20"/>
          <w:szCs w:val="20"/>
        </w:rPr>
        <w:t>"info : "</w:t>
      </w:r>
      <w:r w:rsidRPr="003B30BF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3B30BF">
        <w:rPr>
          <w:rFonts w:ascii="Consolas" w:hAnsi="Consolas" w:cs="Consolas"/>
          <w:color w:val="000000"/>
          <w:sz w:val="20"/>
          <w:szCs w:val="20"/>
        </w:rPr>
        <w:t>oeuvre.getArtiste</w:t>
      </w:r>
      <w:proofErr w:type="spellEnd"/>
      <w:r w:rsidRPr="003B30B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B30BF">
        <w:rPr>
          <w:rFonts w:ascii="Consolas" w:hAnsi="Consolas" w:cs="Consolas"/>
          <w:color w:val="000000"/>
          <w:sz w:val="20"/>
          <w:szCs w:val="20"/>
        </w:rPr>
        <w:t>getNom</w:t>
      </w:r>
      <w:proofErr w:type="spellEnd"/>
      <w:r w:rsidRPr="003B30BF">
        <w:rPr>
          <w:rFonts w:ascii="Consolas" w:hAnsi="Consolas" w:cs="Consolas"/>
          <w:color w:val="000000"/>
          <w:sz w:val="20"/>
          <w:szCs w:val="20"/>
        </w:rPr>
        <w:t>());</w:t>
      </w:r>
    </w:p>
    <w:p w:rsidR="003B30BF" w:rsidRDefault="00447405" w:rsidP="00821E6D">
      <w:pPr>
        <w:rPr>
          <w:rFonts w:ascii="Consolas" w:hAnsi="Consolas" w:cs="Consolas"/>
          <w:iCs/>
          <w:sz w:val="20"/>
          <w:szCs w:val="20"/>
        </w:rPr>
      </w:pPr>
      <w:r w:rsidRPr="00447405">
        <w:rPr>
          <w:rFonts w:ascii="Consolas" w:hAnsi="Consolas" w:cs="Consolas"/>
          <w:iCs/>
          <w:sz w:val="20"/>
          <w:szCs w:val="20"/>
        </w:rPr>
        <w:t>Les informations sont correctement récupérées</w:t>
      </w:r>
      <w:r w:rsidR="00821E6D">
        <w:rPr>
          <w:rFonts w:ascii="Consolas" w:hAnsi="Consolas" w:cs="Consolas"/>
          <w:iCs/>
          <w:sz w:val="20"/>
          <w:szCs w:val="20"/>
        </w:rPr>
        <w:t xml:space="preserve"> depuis la base de données</w:t>
      </w:r>
      <w:r w:rsidRPr="00447405">
        <w:rPr>
          <w:rFonts w:ascii="Consolas" w:hAnsi="Consolas" w:cs="Consolas"/>
          <w:iCs/>
          <w:sz w:val="20"/>
          <w:szCs w:val="20"/>
        </w:rPr>
        <w:t>.</w:t>
      </w:r>
    </w:p>
    <w:p w:rsidR="00821E6D" w:rsidRDefault="00821E6D" w:rsidP="009F60F5">
      <w:pPr>
        <w:ind w:left="360"/>
        <w:rPr>
          <w:rFonts w:ascii="Consolas" w:hAnsi="Consolas" w:cs="Consolas"/>
          <w:iCs/>
          <w:sz w:val="20"/>
          <w:szCs w:val="20"/>
        </w:rPr>
      </w:pPr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Hibernate: </w:t>
      </w:r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>select</w:t>
      </w:r>
      <w:proofErr w:type="gramEnd"/>
    </w:p>
    <w:p w:rsidR="00821E6D" w:rsidRP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>artiste0_.id</w:t>
      </w:r>
      <w:proofErr w:type="gramEnd"/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as id22_0_,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1E6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artiste0_.nom as nom22_0_,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prenom22_0_,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artiste0_.bibliographie as bibliogr1_25_0_ 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proofErr w:type="gramEnd"/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 artiste0_ </w:t>
      </w:r>
    </w:p>
    <w:p w:rsidR="00821E6D" w:rsidRDefault="00821E6D" w:rsidP="00821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spellEnd"/>
      <w:proofErr w:type="gramEnd"/>
    </w:p>
    <w:p w:rsidR="00821E6D" w:rsidRDefault="00821E6D" w:rsidP="00821E6D">
      <w:pPr>
        <w:ind w:left="360"/>
        <w:rPr>
          <w:rFonts w:ascii="Consolas" w:hAnsi="Consolas" w:cs="Consolas"/>
          <w:i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artiste0_.id=?</w:t>
      </w:r>
    </w:p>
    <w:p w:rsidR="00DD3AF6" w:rsidRDefault="00DD3AF6" w:rsidP="009F60F5">
      <w:pPr>
        <w:ind w:left="360"/>
        <w:rPr>
          <w:rFonts w:ascii="Consolas" w:hAnsi="Consolas" w:cs="Consolas"/>
          <w:iCs/>
          <w:sz w:val="20"/>
          <w:szCs w:val="20"/>
        </w:rPr>
      </w:pPr>
    </w:p>
    <w:p w:rsidR="00372FD5" w:rsidRPr="00372FD5" w:rsidRDefault="00372FD5" w:rsidP="00372FD5">
      <w:pPr>
        <w:rPr>
          <w:rFonts w:cs="Consolas"/>
          <w:iCs/>
        </w:rPr>
      </w:pPr>
      <w:r>
        <w:rPr>
          <w:rFonts w:cs="Consolas"/>
          <w:iCs/>
        </w:rPr>
        <w:t xml:space="preserve">Les données sont téléchargées de manière transparente. A chaque fois qu’on voudra récupérer un élément de la liste une requête est générée sur la base de données.  </w:t>
      </w:r>
    </w:p>
    <w:p w:rsidR="00372FD5" w:rsidRDefault="00372FD5" w:rsidP="005C3427"/>
    <w:p w:rsidR="00DD3AF6" w:rsidRDefault="005C3427" w:rsidP="005C3427">
      <w:r>
        <w:sym w:font="Wingdings" w:char="F0E8"/>
      </w:r>
      <w:r w:rsidR="00DD3AF6">
        <w:t xml:space="preserve">Mettre toutes les relations </w:t>
      </w:r>
      <w:proofErr w:type="spellStart"/>
      <w:r w:rsidR="00DD3AF6">
        <w:t>ManyToOne</w:t>
      </w:r>
      <w:proofErr w:type="spellEnd"/>
      <w:r w:rsidR="00DD3AF6">
        <w:t xml:space="preserve"> en LAZY</w:t>
      </w:r>
    </w:p>
    <w:p w:rsidR="005C3427" w:rsidRPr="005C3427" w:rsidRDefault="005C3427" w:rsidP="005C3427">
      <w:r>
        <w:t xml:space="preserve">La relation </w:t>
      </w:r>
      <w:proofErr w:type="spellStart"/>
      <w:r>
        <w:t>ToMany</w:t>
      </w:r>
      <w:proofErr w:type="spellEnd"/>
      <w:r>
        <w:t xml:space="preserve"> est en LAZY par défaut</w:t>
      </w:r>
    </w:p>
    <w:p w:rsidR="005C3427" w:rsidRDefault="005C3427" w:rsidP="005C3427">
      <w:pPr>
        <w:pStyle w:val="Paragraphedeliste"/>
      </w:pPr>
    </w:p>
    <w:p w:rsidR="005C3427" w:rsidRDefault="005C3427" w:rsidP="005C3427">
      <w:pPr>
        <w:pStyle w:val="Paragraphedeliste"/>
      </w:pPr>
    </w:p>
    <w:p w:rsidR="009F60F5" w:rsidRPr="009530AF" w:rsidRDefault="005C3427" w:rsidP="005C3427">
      <w:pPr>
        <w:pStyle w:val="Titre1"/>
        <w:rPr>
          <w:lang w:val="en-US"/>
        </w:rPr>
      </w:pPr>
      <w:r w:rsidRPr="009530AF">
        <w:rPr>
          <w:lang w:val="en-US"/>
        </w:rPr>
        <w:t>EAGER</w:t>
      </w:r>
    </w:p>
    <w:p w:rsidR="005C3427" w:rsidRPr="009530AF" w:rsidRDefault="005C3427" w:rsidP="005C3427">
      <w:pPr>
        <w:rPr>
          <w:lang w:val="en-US"/>
        </w:rPr>
      </w:pPr>
    </w:p>
    <w:p w:rsidR="005C3427" w:rsidRPr="005C3427" w:rsidRDefault="005C3427" w:rsidP="005C3427">
      <w:pPr>
        <w:rPr>
          <w:lang w:val="en-US"/>
        </w:rPr>
      </w:pPr>
      <w:proofErr w:type="spellStart"/>
      <w:r w:rsidRPr="005C3427">
        <w:rPr>
          <w:lang w:val="en-US"/>
        </w:rPr>
        <w:t>Prenons</w:t>
      </w:r>
      <w:proofErr w:type="spellEnd"/>
      <w:r w:rsidRPr="005C3427">
        <w:rPr>
          <w:lang w:val="en-US"/>
        </w:rPr>
        <w:t xml:space="preserve"> en </w:t>
      </w:r>
      <w:proofErr w:type="spellStart"/>
      <w:proofErr w:type="gramStart"/>
      <w:r w:rsidRPr="005C3427">
        <w:rPr>
          <w:lang w:val="en-US"/>
        </w:rPr>
        <w:t>exemple</w:t>
      </w:r>
      <w:proofErr w:type="spellEnd"/>
      <w:r w:rsidRPr="005C3427">
        <w:rPr>
          <w:lang w:val="en-US"/>
        </w:rPr>
        <w:t> :</w:t>
      </w:r>
      <w:proofErr w:type="gramEnd"/>
    </w:p>
    <w:p w:rsidR="005C3427" w:rsidRP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342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5C3427">
        <w:rPr>
          <w:rFonts w:ascii="Consolas" w:hAnsi="Consolas" w:cs="Consolas"/>
          <w:color w:val="646464"/>
          <w:sz w:val="20"/>
          <w:szCs w:val="20"/>
          <w:lang w:val="en-US"/>
        </w:rPr>
        <w:t>OneToMany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C3427">
        <w:rPr>
          <w:rFonts w:ascii="Consolas" w:hAnsi="Consolas" w:cs="Consolas"/>
          <w:color w:val="2A00FF"/>
          <w:sz w:val="20"/>
          <w:szCs w:val="20"/>
          <w:lang w:val="en-US"/>
        </w:rPr>
        <w:t>"artiste"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orphanRemoval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C34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, cascade={</w:t>
      </w:r>
      <w:proofErr w:type="spell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PERSIST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CascadeType.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REMOVE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}, fetch=</w:t>
      </w:r>
      <w:proofErr w:type="spell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5C3427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EAGER</w:t>
      </w:r>
      <w:proofErr w:type="spell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3427" w:rsidRDefault="005C3427" w:rsidP="005C342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oeuvres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427" w:rsidRDefault="005C3427" w:rsidP="005C3427">
      <w:pPr>
        <w:rPr>
          <w:rFonts w:ascii="Consolas" w:hAnsi="Consolas" w:cs="Consolas"/>
          <w:color w:val="000000"/>
          <w:sz w:val="20"/>
          <w:szCs w:val="20"/>
        </w:rPr>
      </w:pPr>
    </w:p>
    <w:p w:rsidR="005C3427" w:rsidRDefault="005C3427" w:rsidP="005C3427">
      <w:pPr>
        <w:rPr>
          <w:rFonts w:cs="Consolas"/>
          <w:color w:val="000000"/>
        </w:rPr>
      </w:pPr>
      <w:r>
        <w:rPr>
          <w:rFonts w:cs="Consolas"/>
          <w:color w:val="000000"/>
        </w:rPr>
        <w:t>Si</w:t>
      </w:r>
      <w:r w:rsidRPr="005C3427">
        <w:rPr>
          <w:rFonts w:cs="Consolas"/>
          <w:color w:val="000000"/>
        </w:rPr>
        <w:t xml:space="preserve"> on</w:t>
      </w:r>
      <w:r>
        <w:rPr>
          <w:rFonts w:cs="Consolas"/>
          <w:color w:val="000000"/>
        </w:rPr>
        <w:t xml:space="preserve"> fait :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Artiste a =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Artiste.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artiste.getId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Hibernate: 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select</w:t>
      </w:r>
      <w:proofErr w:type="gramEnd"/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artiste0_.id</w:t>
      </w:r>
      <w:proofErr w:type="gram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as id45_1_,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artiste0_.nom as nom45_1_,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prenom45_1_,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artiste0_.bibliographie as bibliogr1_48_1_,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artiste16_45_3_,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oeuvres1_.id as id3_,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oeuvres1_.id as id44_0_,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annee44_0_,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artiste16_44_0_,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caracteristique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caracter4_44_0_,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oeuvres1_.commentaire as commenta5_44_0_,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oeuvres1_.hauteur as hauteur44_0_,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oeuvres1_.largeur as largeur44_0_,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oeuvres1_.longueur as longueur44_0_,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oeuvres1_.hasBeenReproduced</w:t>
      </w:r>
      <w:proofErr w:type="gram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as hasBeenR9_44_0_,</w:t>
      </w:r>
    </w:p>
    <w:p w:rsidR="005C3427" w:rsidRP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>oeuvres1_.resume</w:t>
      </w:r>
      <w:proofErr w:type="gramEnd"/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as resume44_0_,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342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oeuvres1_.tag as tag44_0_,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oeuvres1_.titre as titre44_0_,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oeuvres1_.support as support44_0_,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materiaux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materiaux44_0_,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realisation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realisa15_44_0_,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oeuvres1_.DTYPE as DTYPE44_0_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spellEnd"/>
      <w:proofErr w:type="gramEnd"/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 artiste0_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</w:t>
      </w:r>
      <w:proofErr w:type="spellEnd"/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Oeuvre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oeuvres1_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artiste0_.id=oeuvres1_.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artiste_id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spellEnd"/>
      <w:proofErr w:type="gramEnd"/>
    </w:p>
    <w:p w:rsidR="005C3427" w:rsidRDefault="005C3427" w:rsidP="005C3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artiste0_.id=?</w:t>
      </w: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L’</w:t>
      </w:r>
      <w:proofErr w:type="spellStart"/>
      <w:r>
        <w:rPr>
          <w:rFonts w:cs="Consolas"/>
        </w:rPr>
        <w:t>entity</w:t>
      </w:r>
      <w:proofErr w:type="spellEnd"/>
      <w:r>
        <w:rPr>
          <w:rFonts w:cs="Consolas"/>
        </w:rPr>
        <w:t xml:space="preserve"> Artiste est récupérée ainsi que ses œuvres associées = </w:t>
      </w:r>
      <w:proofErr w:type="spellStart"/>
      <w:r>
        <w:rPr>
          <w:rFonts w:cs="Consolas"/>
        </w:rPr>
        <w:t>Left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Outer</w:t>
      </w:r>
      <w:proofErr w:type="spell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Join</w:t>
      </w:r>
      <w:proofErr w:type="spellEnd"/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C3427" w:rsidRDefault="005C3427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Par contre quand on voudra accéder à une information relative à ses œuvres on n’aura plus besoin d’interroger la base car les données on déjà été rapatriées. </w:t>
      </w:r>
    </w:p>
    <w:p w:rsidR="005C3427" w:rsidRPr="005C3427" w:rsidRDefault="00372FD5" w:rsidP="005C342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72FD5">
        <w:rPr>
          <w:rFonts w:cs="Consolas"/>
        </w:rPr>
        <w:sym w:font="Wingdings" w:char="F0E8"/>
      </w:r>
      <w:r>
        <w:rPr>
          <w:rFonts w:cs="Consolas"/>
        </w:rPr>
        <w:t>Pas de requête supplémentaire générée.</w:t>
      </w:r>
    </w:p>
    <w:p w:rsidR="005C3427" w:rsidRDefault="005C3427" w:rsidP="005C3427">
      <w:pPr>
        <w:rPr>
          <w:rFonts w:cs="Consolas"/>
          <w:color w:val="000000"/>
        </w:rPr>
      </w:pP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a.getOeuvres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3427" w:rsidRDefault="005C3427" w:rsidP="005C3427">
      <w:pPr>
        <w:rPr>
          <w:rFonts w:cs="Consolas"/>
          <w:color w:val="000000"/>
        </w:rPr>
      </w:pPr>
    </w:p>
    <w:p w:rsidR="005C3427" w:rsidRDefault="005C3427" w:rsidP="005C3427">
      <w:pPr>
        <w:rPr>
          <w:rFonts w:cs="Consolas"/>
          <w:color w:val="000000"/>
        </w:rPr>
      </w:pPr>
    </w:p>
    <w:p w:rsidR="005C3427" w:rsidRPr="005C3427" w:rsidRDefault="005C3427" w:rsidP="005C3427">
      <w:pPr>
        <w:rPr>
          <w:rFonts w:cs="Consolas"/>
          <w:color w:val="000000"/>
        </w:rPr>
      </w:pPr>
    </w:p>
    <w:p w:rsidR="005C3427" w:rsidRDefault="005C3427" w:rsidP="005C3427"/>
    <w:sectPr w:rsidR="005C3427" w:rsidSect="005A5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56CC4"/>
    <w:multiLevelType w:val="hybridMultilevel"/>
    <w:tmpl w:val="F8DA5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A6E79"/>
    <w:multiLevelType w:val="hybridMultilevel"/>
    <w:tmpl w:val="13CCE8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60F5"/>
    <w:rsid w:val="00372FD5"/>
    <w:rsid w:val="003B30BF"/>
    <w:rsid w:val="00447405"/>
    <w:rsid w:val="005A5C4D"/>
    <w:rsid w:val="005C3427"/>
    <w:rsid w:val="00821E6D"/>
    <w:rsid w:val="009530AF"/>
    <w:rsid w:val="00972658"/>
    <w:rsid w:val="009F60F5"/>
    <w:rsid w:val="00DD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4D"/>
  </w:style>
  <w:style w:type="paragraph" w:styleId="Titre1">
    <w:name w:val="heading 1"/>
    <w:basedOn w:val="Normal"/>
    <w:next w:val="Normal"/>
    <w:link w:val="Titre1Car"/>
    <w:uiPriority w:val="9"/>
    <w:qFormat/>
    <w:rsid w:val="005C3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60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0F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3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6</cp:revision>
  <dcterms:created xsi:type="dcterms:W3CDTF">2012-12-17T14:02:00Z</dcterms:created>
  <dcterms:modified xsi:type="dcterms:W3CDTF">2013-01-31T13:32:00Z</dcterms:modified>
</cp:coreProperties>
</file>