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lang w:val="en-GB"/>
        </w:rPr>
        <w:id w:val="-376088611"/>
        <w:docPartObj>
          <w:docPartGallery w:val="Cover Pages"/>
          <w:docPartUnique/>
        </w:docPartObj>
      </w:sdtPr>
      <w:sdtEndPr/>
      <w:sdtContent>
        <w:p w14:paraId="77A7D759" w14:textId="77777777" w:rsidR="00653AF7" w:rsidRPr="0024374B" w:rsidRDefault="00653AF7" w:rsidP="00CA6295">
          <w:pPr>
            <w:rPr>
              <w:lang w:val="en-GB"/>
            </w:rPr>
          </w:pPr>
          <w:r w:rsidRPr="0024374B">
            <w:rPr>
              <w:noProof/>
              <w:lang w:val="en-GB" w:eastAsia="en-GB"/>
            </w:rPr>
            <w:drawing>
              <wp:anchor distT="0" distB="0" distL="114300" distR="114300" simplePos="0" relativeHeight="251658243" behindDoc="0" locked="0" layoutInCell="1" allowOverlap="1" wp14:anchorId="39A92939" wp14:editId="5146C7BD">
                <wp:simplePos x="0" y="0"/>
                <wp:positionH relativeFrom="margin">
                  <wp:posOffset>-642620</wp:posOffset>
                </wp:positionH>
                <wp:positionV relativeFrom="topMargin">
                  <wp:posOffset>266700</wp:posOffset>
                </wp:positionV>
                <wp:extent cx="1390650" cy="13804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t="2" r="76732" b="-17801"/>
                        <a:stretch>
                          <a:fillRect/>
                        </a:stretch>
                      </pic:blipFill>
                      <pic:spPr bwMode="auto">
                        <a:xfrm>
                          <a:off x="0" y="0"/>
                          <a:ext cx="1390650" cy="1380490"/>
                        </a:xfrm>
                        <a:prstGeom prst="rect">
                          <a:avLst/>
                        </a:prstGeom>
                        <a:noFill/>
                      </pic:spPr>
                    </pic:pic>
                  </a:graphicData>
                </a:graphic>
                <wp14:sizeRelH relativeFrom="margin">
                  <wp14:pctWidth>0</wp14:pctWidth>
                </wp14:sizeRelH>
                <wp14:sizeRelV relativeFrom="margin">
                  <wp14:pctHeight>0</wp14:pctHeight>
                </wp14:sizeRelV>
              </wp:anchor>
            </w:drawing>
          </w:r>
          <w:r w:rsidRPr="0024374B">
            <w:rPr>
              <w:noProof/>
              <w:lang w:val="en-GB" w:eastAsia="en-GB"/>
            </w:rPr>
            <mc:AlternateContent>
              <mc:Choice Requires="wpg">
                <w:drawing>
                  <wp:anchor distT="0" distB="0" distL="114300" distR="114300" simplePos="0" relativeHeight="251658244" behindDoc="1" locked="0" layoutInCell="1" allowOverlap="1" wp14:anchorId="5E065AD7" wp14:editId="23698523">
                    <wp:simplePos x="0" y="0"/>
                    <wp:positionH relativeFrom="page">
                      <wp:posOffset>213995</wp:posOffset>
                    </wp:positionH>
                    <wp:positionV relativeFrom="page">
                      <wp:posOffset>210185</wp:posOffset>
                    </wp:positionV>
                    <wp:extent cx="6873875" cy="1215390"/>
                    <wp:effectExtent l="0" t="0" r="3175" b="3810"/>
                    <wp:wrapNone/>
                    <wp:docPr id="39" name="Group 39"/>
                    <wp:cNvGraphicFramePr/>
                    <a:graphic xmlns:a="http://schemas.openxmlformats.org/drawingml/2006/main">
                      <a:graphicData uri="http://schemas.microsoft.com/office/word/2010/wordprocessingGroup">
                        <wpg:wgp>
                          <wpg:cNvGrpSpPr/>
                          <wpg:grpSpPr>
                            <a:xfrm>
                              <a:off x="0" y="0"/>
                              <a:ext cx="6873875" cy="1215390"/>
                              <a:chOff x="0" y="0"/>
                              <a:chExt cx="7315200" cy="1216153"/>
                            </a:xfrm>
                          </wpg:grpSpPr>
                          <wps:wsp>
                            <wps:cNvPr id="40"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F69A36D" id="Group 39" o:spid="_x0000_s1026" style="position:absolute;margin-left:16.85pt;margin-top:16.55pt;width:541.25pt;height:95.7pt;z-index:-251658236;mso-position-horizontal-relative:page;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" path="m,l7312660,r,1129665l3619500,733425,,1091565,,xe" fillcolor="#4f81bd [3204]" stroked="f" strokeweight="2pt">
                      <v:path arrowok="t" o:connecttype="custom" o:connectlocs="0,0;7315200,0;7315200,1130373;3620757,733885;0,1092249;0,0" o:connectangles="0,0,0,0,0,0"/>
                    </v:shape>
                    <v:rect id="Rectangle 4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" stroked="f" strokeweight="2pt">
                      <v:fill r:id="rId14" o:title="" recolor="t" rotate="t" type="frame"/>
                    </v:rect>
                    <w10:wrap anchorx="page" anchory="page"/>
                  </v:group>
                </w:pict>
              </mc:Fallback>
            </mc:AlternateContent>
          </w:r>
          <w:r w:rsidRPr="0024374B">
            <w:rPr>
              <w:noProof/>
              <w:lang w:val="en-GB" w:eastAsia="en-GB"/>
            </w:rPr>
            <mc:AlternateContent>
              <mc:Choice Requires="wps">
                <w:drawing>
                  <wp:anchor distT="0" distB="0" distL="114300" distR="114300" simplePos="0" relativeHeight="251658245" behindDoc="0" locked="0" layoutInCell="1" allowOverlap="1" wp14:anchorId="58AC7CBC" wp14:editId="222563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38" name="Text Box 38"/>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A2F0B" w14:textId="77777777" w:rsidR="00711494" w:rsidRDefault="00AD38E1" w:rsidP="00653AF7">
                                <w:pPr>
                                  <w:pStyle w:val="NoSpacing"/>
                                  <w:jc w:val="right"/>
                                  <w:rPr>
                                    <w:color w:val="595959" w:themeColor="text1" w:themeTint="A6"/>
                                    <w:sz w:val="18"/>
                                    <w:szCs w:val="18"/>
                                  </w:rPr>
                                </w:pPr>
                                <w:sdt>
                                  <w:sdtPr>
                                    <w:rPr>
                                      <w:color w:val="595959" w:themeColor="text1" w:themeTint="A6"/>
                                      <w:sz w:val="18"/>
                                      <w:szCs w:val="18"/>
                                    </w:rPr>
                                    <w:alias w:val="Email"/>
                                    <w:tag w:val="Email"/>
                                    <w:id w:val="1491826108"/>
                                    <w:showingPlcHdr/>
                                    <w:dataBinding w:prefixMappings="xmlns:ns0='http://schemas.microsoft.com/office/2006/coverPageProps' " w:xpath="/ns0:CoverPageProperties[1]/ns0:CompanyEmail[1]" w:storeItemID="{55AF091B-3C7A-41E3-B477-F2FDAA23CFDA}"/>
                                    <w:text/>
                                  </w:sdtPr>
                                  <w:sdtEndPr/>
                                  <w:sdtContent>
                                    <w:r w:rsidR="0071149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AC7CBC" id="_x0000_t202" coordsize="21600,21600" o:spt="202" path="m,l,21600r21600,l21600,xe">
                    <v:stroke joinstyle="miter"/>
                    <v:path gradientshapeok="t" o:connecttype="rect"/>
                  </v:shapetype>
                  <v:shape id="Text Box 38" o:spid="_x0000_s1026" type="#_x0000_t202" style="position:absolute;left:0;text-align:left;margin-left:0;margin-top:0;width:542pt;height:1in;z-index:251658245;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" filled="f" stroked="f" strokeweight=".5pt">
                    <v:textbox inset="126pt,0,54pt,0">
                      <w:txbxContent>
                        <w:p w14:paraId="048A2F0B" w14:textId="77777777" w:rsidR="00711494" w:rsidRDefault="00AD38E1" w:rsidP="00653AF7">
                          <w:pPr>
                            <w:pStyle w:val="NoSpacing"/>
                            <w:jc w:val="right"/>
                            <w:rPr>
                              <w:color w:val="595959" w:themeColor="text1" w:themeTint="A6"/>
                              <w:sz w:val="18"/>
                              <w:szCs w:val="18"/>
                            </w:rPr>
                          </w:pPr>
                          <w:sdt>
                            <w:sdtPr>
                              <w:rPr>
                                <w:color w:val="595959" w:themeColor="text1" w:themeTint="A6"/>
                                <w:sz w:val="18"/>
                                <w:szCs w:val="18"/>
                              </w:rPr>
                              <w:alias w:val="Email"/>
                              <w:tag w:val="Email"/>
                              <w:id w:val="1491826108"/>
                              <w:showingPlcHdr/>
                              <w:dataBinding w:prefixMappings="xmlns:ns0='http://schemas.microsoft.com/office/2006/coverPageProps' " w:xpath="/ns0:CoverPageProperties[1]/ns0:CompanyEmail[1]" w:storeItemID="{55AF091B-3C7A-41E3-B477-F2FDAA23CFDA}"/>
                              <w:text/>
                            </w:sdtPr>
                            <w:sdtEndPr/>
                            <w:sdtContent>
                              <w:r w:rsidR="00711494">
                                <w:rPr>
                                  <w:color w:val="595959" w:themeColor="text1" w:themeTint="A6"/>
                                  <w:sz w:val="18"/>
                                  <w:szCs w:val="18"/>
                                </w:rPr>
                                <w:t xml:space="preserve">     </w:t>
                              </w:r>
                            </w:sdtContent>
                          </w:sdt>
                        </w:p>
                      </w:txbxContent>
                    </v:textbox>
                    <w10:wrap type="square" anchorx="page" anchory="page"/>
                  </v:shape>
                </w:pict>
              </mc:Fallback>
            </mc:AlternateContent>
          </w:r>
          <w:r w:rsidRPr="0024374B">
            <w:rPr>
              <w:noProof/>
              <w:lang w:val="en-GB" w:eastAsia="en-GB"/>
            </w:rPr>
            <mc:AlternateContent>
              <mc:Choice Requires="wps">
                <w:drawing>
                  <wp:anchor distT="0" distB="0" distL="114300" distR="114300" simplePos="0" relativeHeight="251658246" behindDoc="0" locked="0" layoutInCell="1" allowOverlap="1" wp14:anchorId="0C3B0A5B" wp14:editId="0F6C287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6883400" cy="392430"/>
                    <wp:effectExtent l="0" t="0" r="0" b="2540"/>
                    <wp:wrapSquare wrapText="bothSides"/>
                    <wp:docPr id="37" name="Text Box 37"/>
                    <wp:cNvGraphicFramePr/>
                    <a:graphic xmlns:a="http://schemas.openxmlformats.org/drawingml/2006/main">
                      <a:graphicData uri="http://schemas.microsoft.com/office/word/2010/wordprocessingShape">
                        <wps:wsp>
                          <wps:cNvSpPr txBox="1"/>
                          <wps:spPr>
                            <a:xfrm>
                              <a:off x="0" y="0"/>
                              <a:ext cx="711454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3B607C" w14:textId="77777777" w:rsidR="00711494" w:rsidRDefault="00711494" w:rsidP="00653AF7">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id w:val="354697900"/>
                                  <w:dataBinding w:prefixMappings="xmlns:ns0='http://schemas.microsoft.com/office/2006/coverPageProps' " w:xpath="/ns0:CoverPageProperties[1]/ns0:Abstract[1]" w:storeItemID="{55AF091B-3C7A-41E3-B477-F2FDAA23CFDA}"/>
                                  <w:text w:multiLine="1"/>
                                </w:sdtPr>
                                <w:sdtEndPr/>
                                <w:sdtContent>
                                  <w:p w14:paraId="34F14452" w14:textId="4655601A" w:rsidR="00711494" w:rsidRDefault="00711494" w:rsidP="00653AF7">
                                    <w:pPr>
                                      <w:pStyle w:val="NoSpacing"/>
                                      <w:jc w:val="right"/>
                                      <w:rPr>
                                        <w:color w:val="595959" w:themeColor="text1" w:themeTint="A6"/>
                                        <w:sz w:val="20"/>
                                        <w:szCs w:val="20"/>
                                      </w:rPr>
                                    </w:pPr>
                                    <w:r>
                                      <w:rPr>
                                        <w:color w:val="595959" w:themeColor="text1" w:themeTint="A6"/>
                                        <w:sz w:val="20"/>
                                        <w:szCs w:val="20"/>
                                      </w:rPr>
                                      <w:t>This document provides the required business insights as well as the technical guidance needed for an appropriate implementation of the eForms schemas.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C3B0A5B" id="Text Box 37" o:spid="_x0000_s1027" type="#_x0000_t202" style="position:absolute;left:0;text-align:left;margin-left:0;margin-top:0;width:542pt;height:30.9pt;z-index:25165824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" filled="f" stroked="f" strokeweight=".5pt">
                    <v:textbox style="mso-fit-shape-to-text:t" inset="126pt,0,54pt,0">
                      <w:txbxContent>
                        <w:p w14:paraId="443B607C" w14:textId="77777777" w:rsidR="00711494" w:rsidRDefault="00711494" w:rsidP="00653AF7">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id w:val="354697900"/>
                            <w:dataBinding w:prefixMappings="xmlns:ns0='http://schemas.microsoft.com/office/2006/coverPageProps' " w:xpath="/ns0:CoverPageProperties[1]/ns0:Abstract[1]" w:storeItemID="{55AF091B-3C7A-41E3-B477-F2FDAA23CFDA}"/>
                            <w:text w:multiLine="1"/>
                          </w:sdtPr>
                          <w:sdtEndPr/>
                          <w:sdtContent>
                            <w:p w14:paraId="34F14452" w14:textId="4655601A" w:rsidR="00711494" w:rsidRDefault="00711494" w:rsidP="00653AF7">
                              <w:pPr>
                                <w:pStyle w:val="NoSpacing"/>
                                <w:jc w:val="right"/>
                                <w:rPr>
                                  <w:color w:val="595959" w:themeColor="text1" w:themeTint="A6"/>
                                  <w:sz w:val="20"/>
                                  <w:szCs w:val="20"/>
                                </w:rPr>
                              </w:pPr>
                              <w:r>
                                <w:rPr>
                                  <w:color w:val="595959" w:themeColor="text1" w:themeTint="A6"/>
                                  <w:sz w:val="20"/>
                                  <w:szCs w:val="20"/>
                                </w:rPr>
                                <w:t>This document provides the required business insights as well as the technical guidance needed for an appropriate implementation of the eForms schemas.</w:t>
                              </w:r>
                            </w:p>
                          </w:sdtContent>
                        </w:sdt>
                      </w:txbxContent>
                    </v:textbox>
                    <w10:wrap type="square" anchorx="page" anchory="page"/>
                  </v:shape>
                </w:pict>
              </mc:Fallback>
            </mc:AlternateContent>
          </w:r>
          <w:r w:rsidRPr="0024374B">
            <w:rPr>
              <w:noProof/>
              <w:lang w:val="en-GB" w:eastAsia="en-GB"/>
            </w:rPr>
            <mc:AlternateContent>
              <mc:Choice Requires="wps">
                <w:drawing>
                  <wp:anchor distT="0" distB="0" distL="114300" distR="114300" simplePos="0" relativeHeight="251658247" behindDoc="0" locked="0" layoutInCell="1" allowOverlap="1" wp14:anchorId="0150872C" wp14:editId="4359960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6883400" cy="3638550"/>
                    <wp:effectExtent l="0" t="0" r="0" b="5080"/>
                    <wp:wrapSquare wrapText="bothSides"/>
                    <wp:docPr id="36" name="Text Box 36"/>
                    <wp:cNvGraphicFramePr/>
                    <a:graphic xmlns:a="http://schemas.openxmlformats.org/drawingml/2006/main">
                      <a:graphicData uri="http://schemas.microsoft.com/office/word/2010/wordprocessingShape">
                        <wps:wsp>
                          <wps:cNvSpPr txBox="1"/>
                          <wps:spPr>
                            <a:xfrm>
                              <a:off x="0" y="0"/>
                              <a:ext cx="7114540"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6DE60" w14:textId="411F0891" w:rsidR="00711494" w:rsidRDefault="00AD38E1" w:rsidP="00653AF7">
                                <w:pPr>
                                  <w:jc w:val="right"/>
                                  <w:rPr>
                                    <w:color w:val="4F81BD" w:themeColor="accent1"/>
                                    <w:sz w:val="64"/>
                                    <w:szCs w:val="64"/>
                                  </w:rPr>
                                </w:pPr>
                                <w:sdt>
                                  <w:sdtPr>
                                    <w:rPr>
                                      <w:caps/>
                                      <w:color w:val="4F81BD" w:themeColor="accent1"/>
                                      <w:sz w:val="64"/>
                                      <w:szCs w:val="64"/>
                                    </w:rPr>
                                    <w:alias w:val="Title"/>
                                    <w:id w:val="395088198"/>
                                    <w:dataBinding w:prefixMappings="xmlns:ns0='http://purl.org/dc/elements/1.1/' xmlns:ns1='http://schemas.openxmlformats.org/package/2006/metadata/core-properties' " w:xpath="/ns1:coreProperties[1]/ns0:title[1]" w:storeItemID="{6C3C8BC8-F283-45AE-878A-BAB7291924A1}"/>
                                    <w:text w:multiLine="1"/>
                                  </w:sdtPr>
                                  <w:sdtEndPr/>
                                  <w:sdtContent>
                                    <w:r w:rsidR="00711494">
                                      <w:rPr>
                                        <w:caps/>
                                        <w:color w:val="4F81BD" w:themeColor="accent1"/>
                                        <w:sz w:val="64"/>
                                        <w:szCs w:val="64"/>
                                      </w:rPr>
                                      <w:t>eForms schemas usage</w:t>
                                    </w:r>
                                  </w:sdtContent>
                                </w:sdt>
                              </w:p>
                              <w:sdt>
                                <w:sdtPr>
                                  <w:rPr>
                                    <w:color w:val="404040" w:themeColor="text1" w:themeTint="BF"/>
                                    <w:sz w:val="36"/>
                                    <w:szCs w:val="36"/>
                                  </w:rPr>
                                  <w:alias w:val="Subtitle"/>
                                  <w:id w:val="-1846465350"/>
                                  <w:dataBinding w:prefixMappings="xmlns:ns0='http://purl.org/dc/elements/1.1/' xmlns:ns1='http://schemas.openxmlformats.org/package/2006/metadata/core-properties' " w:xpath="/ns1:coreProperties[1]/ns0:subject[1]" w:storeItemID="{6C3C8BC8-F283-45AE-878A-BAB7291924A1}"/>
                                  <w:text/>
                                </w:sdtPr>
                                <w:sdtEndPr/>
                                <w:sdtContent>
                                  <w:p w14:paraId="1C1DC186" w14:textId="766A7BAF" w:rsidR="00711494" w:rsidRPr="003D7363" w:rsidRDefault="00711494" w:rsidP="00653AF7">
                                    <w:pPr>
                                      <w:jc w:val="right"/>
                                      <w:rPr>
                                        <w:smallCaps/>
                                        <w:color w:val="404040" w:themeColor="text1" w:themeTint="BF"/>
                                        <w:sz w:val="36"/>
                                        <w:szCs w:val="36"/>
                                      </w:rPr>
                                    </w:pPr>
                                    <w:r w:rsidRPr="00700A3E">
                                      <w:rPr>
                                        <w:color w:val="404040" w:themeColor="text1" w:themeTint="BF"/>
                                        <w:sz w:val="36"/>
                                        <w:szCs w:val="36"/>
                                      </w:rPr>
                                      <w:t>Version 1.2 – May 2021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50872C" id="Text Box 36" o:spid="_x0000_s1028" type="#_x0000_t202" style="position:absolute;left:0;text-align:left;margin-left:0;margin-top:0;width:542pt;height:286.5pt;z-index:251658247;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" filled="f" stroked="f" strokeweight=".5pt">
                    <v:textbox inset="126pt,0,54pt,0">
                      <w:txbxContent>
                        <w:p w14:paraId="26D6DE60" w14:textId="411F0891" w:rsidR="00711494" w:rsidRDefault="00AD38E1" w:rsidP="00653AF7">
                          <w:pPr>
                            <w:jc w:val="right"/>
                            <w:rPr>
                              <w:color w:val="4F81BD" w:themeColor="accent1"/>
                              <w:sz w:val="64"/>
                              <w:szCs w:val="64"/>
                            </w:rPr>
                          </w:pPr>
                          <w:sdt>
                            <w:sdtPr>
                              <w:rPr>
                                <w:caps/>
                                <w:color w:val="4F81BD" w:themeColor="accent1"/>
                                <w:sz w:val="64"/>
                                <w:szCs w:val="64"/>
                              </w:rPr>
                              <w:alias w:val="Title"/>
                              <w:id w:val="395088198"/>
                              <w:dataBinding w:prefixMappings="xmlns:ns0='http://purl.org/dc/elements/1.1/' xmlns:ns1='http://schemas.openxmlformats.org/package/2006/metadata/core-properties' " w:xpath="/ns1:coreProperties[1]/ns0:title[1]" w:storeItemID="{6C3C8BC8-F283-45AE-878A-BAB7291924A1}"/>
                              <w:text w:multiLine="1"/>
                            </w:sdtPr>
                            <w:sdtEndPr/>
                            <w:sdtContent>
                              <w:r w:rsidR="00711494">
                                <w:rPr>
                                  <w:caps/>
                                  <w:color w:val="4F81BD" w:themeColor="accent1"/>
                                  <w:sz w:val="64"/>
                                  <w:szCs w:val="64"/>
                                </w:rPr>
                                <w:t>eForms schemas usage</w:t>
                              </w:r>
                            </w:sdtContent>
                          </w:sdt>
                        </w:p>
                        <w:sdt>
                          <w:sdtPr>
                            <w:rPr>
                              <w:color w:val="404040" w:themeColor="text1" w:themeTint="BF"/>
                              <w:sz w:val="36"/>
                              <w:szCs w:val="36"/>
                            </w:rPr>
                            <w:alias w:val="Subtitle"/>
                            <w:id w:val="-1846465350"/>
                            <w:dataBinding w:prefixMappings="xmlns:ns0='http://purl.org/dc/elements/1.1/' xmlns:ns1='http://schemas.openxmlformats.org/package/2006/metadata/core-properties' " w:xpath="/ns1:coreProperties[1]/ns0:subject[1]" w:storeItemID="{6C3C8BC8-F283-45AE-878A-BAB7291924A1}"/>
                            <w:text/>
                          </w:sdtPr>
                          <w:sdtEndPr/>
                          <w:sdtContent>
                            <w:p w14:paraId="1C1DC186" w14:textId="766A7BAF" w:rsidR="00711494" w:rsidRPr="003D7363" w:rsidRDefault="00711494" w:rsidP="00653AF7">
                              <w:pPr>
                                <w:jc w:val="right"/>
                                <w:rPr>
                                  <w:smallCaps/>
                                  <w:color w:val="404040" w:themeColor="text1" w:themeTint="BF"/>
                                  <w:sz w:val="36"/>
                                  <w:szCs w:val="36"/>
                                </w:rPr>
                              </w:pPr>
                              <w:r w:rsidRPr="00700A3E">
                                <w:rPr>
                                  <w:color w:val="404040" w:themeColor="text1" w:themeTint="BF"/>
                                  <w:sz w:val="36"/>
                                  <w:szCs w:val="36"/>
                                </w:rPr>
                                <w:t>Version 1.2 – May 2021</w:t>
                              </w:r>
                            </w:p>
                          </w:sdtContent>
                        </w:sdt>
                      </w:txbxContent>
                    </v:textbox>
                    <w10:wrap type="square" anchorx="page" anchory="page"/>
                  </v:shape>
                </w:pict>
              </mc:Fallback>
            </mc:AlternateContent>
          </w:r>
        </w:p>
        <w:p w14:paraId="7CFD56A2" w14:textId="77777777" w:rsidR="00653AF7" w:rsidRPr="0024374B" w:rsidRDefault="00653AF7" w:rsidP="00CA6295">
          <w:pPr>
            <w:rPr>
              <w:rFonts w:eastAsiaTheme="majorEastAsia"/>
              <w:color w:val="17365D" w:themeColor="text2" w:themeShade="BF"/>
              <w:spacing w:val="5"/>
              <w:kern w:val="28"/>
              <w:sz w:val="52"/>
              <w:szCs w:val="52"/>
              <w:lang w:val="en-GB"/>
            </w:rPr>
          </w:pPr>
          <w:r w:rsidRPr="0024374B">
            <w:rPr>
              <w:lang w:val="en-GB"/>
            </w:rPr>
            <w:br w:type="page"/>
          </w:r>
        </w:p>
      </w:sdtContent>
    </w:sdt>
    <w:bookmarkStart w:id="1" w:name="_Toc72241030" w:displacedByCustomXml="next"/>
    <w:bookmarkStart w:id="2" w:name="_Toc72238215" w:displacedByCustomXml="next"/>
    <w:bookmarkStart w:id="3" w:name="_Toc72233373" w:displacedByCustomXml="next"/>
    <w:sdt>
      <w:sdtPr>
        <w:rPr>
          <w:rFonts w:eastAsiaTheme="minorHAnsi" w:cstheme="minorBidi"/>
          <w:b w:val="0"/>
          <w:bCs w:val="0"/>
          <w:color w:val="auto"/>
          <w:sz w:val="22"/>
          <w:szCs w:val="22"/>
          <w:lang w:val="en-GB"/>
        </w:rPr>
        <w:id w:val="1654726224"/>
        <w:docPartObj>
          <w:docPartGallery w:val="Table of Contents"/>
          <w:docPartUnique/>
        </w:docPartObj>
      </w:sdtPr>
      <w:sdtEndPr/>
      <w:sdtContent>
        <w:p w14:paraId="1DF174DF" w14:textId="77777777" w:rsidR="00653AF7" w:rsidRPr="0024374B" w:rsidRDefault="00653AF7" w:rsidP="001C1C9E">
          <w:pPr>
            <w:pStyle w:val="Heading1"/>
            <w:numPr>
              <w:ilvl w:val="0"/>
              <w:numId w:val="0"/>
            </w:numPr>
            <w:ind w:left="432" w:hanging="432"/>
            <w:rPr>
              <w:lang w:val="en-GB"/>
            </w:rPr>
          </w:pPr>
          <w:r w:rsidRPr="0024374B">
            <w:rPr>
              <w:lang w:val="en-GB"/>
            </w:rPr>
            <w:t>Contents</w:t>
          </w:r>
          <w:bookmarkEnd w:id="3"/>
          <w:bookmarkEnd w:id="2"/>
          <w:bookmarkEnd w:id="1"/>
        </w:p>
        <w:p w14:paraId="40AD1BAB" w14:textId="4A241928" w:rsidR="001450C6" w:rsidRDefault="00653AF7">
          <w:pPr>
            <w:pStyle w:val="TOC1"/>
            <w:rPr>
              <w:rFonts w:eastAsiaTheme="minorEastAsia"/>
              <w:noProof/>
              <w:lang w:val="en-GB" w:eastAsia="en-GB"/>
            </w:rPr>
          </w:pPr>
          <w:r w:rsidRPr="0024374B">
            <w:rPr>
              <w:b/>
              <w:bCs/>
              <w:noProof/>
              <w:lang w:val="en-GB"/>
            </w:rPr>
            <w:fldChar w:fldCharType="begin"/>
          </w:r>
          <w:r w:rsidRPr="0024374B">
            <w:rPr>
              <w:b/>
              <w:bCs/>
              <w:noProof/>
              <w:lang w:val="en-GB"/>
            </w:rPr>
            <w:instrText xml:space="preserve"> TOC \o "1-3" \h \z \u </w:instrText>
          </w:r>
          <w:r w:rsidRPr="0024374B">
            <w:rPr>
              <w:b/>
              <w:bCs/>
              <w:noProof/>
              <w:lang w:val="en-GB"/>
            </w:rPr>
            <w:fldChar w:fldCharType="separate"/>
          </w:r>
          <w:hyperlink w:anchor="_Toc72241030" w:history="1">
            <w:r w:rsidR="001450C6" w:rsidRPr="00625830">
              <w:rPr>
                <w:rStyle w:val="Hyperlink"/>
                <w:noProof/>
                <w:lang w:val="en-GB"/>
              </w:rPr>
              <w:t>Contents</w:t>
            </w:r>
            <w:r w:rsidR="001450C6">
              <w:rPr>
                <w:noProof/>
                <w:webHidden/>
              </w:rPr>
              <w:tab/>
            </w:r>
            <w:r w:rsidR="001450C6">
              <w:rPr>
                <w:noProof/>
                <w:webHidden/>
              </w:rPr>
              <w:fldChar w:fldCharType="begin"/>
            </w:r>
            <w:r w:rsidR="001450C6">
              <w:rPr>
                <w:noProof/>
                <w:webHidden/>
              </w:rPr>
              <w:instrText xml:space="preserve"> PAGEREF _Toc72241030 \h </w:instrText>
            </w:r>
            <w:r w:rsidR="001450C6">
              <w:rPr>
                <w:noProof/>
                <w:webHidden/>
              </w:rPr>
            </w:r>
            <w:r w:rsidR="001450C6">
              <w:rPr>
                <w:noProof/>
                <w:webHidden/>
              </w:rPr>
              <w:fldChar w:fldCharType="separate"/>
            </w:r>
            <w:r w:rsidR="001450C6">
              <w:rPr>
                <w:noProof/>
                <w:webHidden/>
              </w:rPr>
              <w:t>2</w:t>
            </w:r>
            <w:r w:rsidR="001450C6">
              <w:rPr>
                <w:noProof/>
                <w:webHidden/>
              </w:rPr>
              <w:fldChar w:fldCharType="end"/>
            </w:r>
          </w:hyperlink>
        </w:p>
        <w:p w14:paraId="4C0B577F" w14:textId="1CAB92D4" w:rsidR="001450C6" w:rsidRDefault="00AD38E1">
          <w:pPr>
            <w:pStyle w:val="TOC1"/>
            <w:rPr>
              <w:rFonts w:eastAsiaTheme="minorEastAsia"/>
              <w:noProof/>
              <w:lang w:val="en-GB" w:eastAsia="en-GB"/>
            </w:rPr>
          </w:pPr>
          <w:hyperlink w:anchor="_Toc72241031" w:history="1">
            <w:r w:rsidR="001450C6" w:rsidRPr="00625830">
              <w:rPr>
                <w:rStyle w:val="Hyperlink"/>
                <w:noProof/>
                <w:lang w:val="en-GB"/>
              </w:rPr>
              <w:t>Disclaimer</w:t>
            </w:r>
            <w:r w:rsidR="001450C6">
              <w:rPr>
                <w:noProof/>
                <w:webHidden/>
              </w:rPr>
              <w:tab/>
            </w:r>
            <w:r w:rsidR="001450C6">
              <w:rPr>
                <w:noProof/>
                <w:webHidden/>
              </w:rPr>
              <w:fldChar w:fldCharType="begin"/>
            </w:r>
            <w:r w:rsidR="001450C6">
              <w:rPr>
                <w:noProof/>
                <w:webHidden/>
              </w:rPr>
              <w:instrText xml:space="preserve"> PAGEREF _Toc72241031 \h </w:instrText>
            </w:r>
            <w:r w:rsidR="001450C6">
              <w:rPr>
                <w:noProof/>
                <w:webHidden/>
              </w:rPr>
            </w:r>
            <w:r w:rsidR="001450C6">
              <w:rPr>
                <w:noProof/>
                <w:webHidden/>
              </w:rPr>
              <w:fldChar w:fldCharType="separate"/>
            </w:r>
            <w:r w:rsidR="001450C6">
              <w:rPr>
                <w:noProof/>
                <w:webHidden/>
              </w:rPr>
              <w:t>7</w:t>
            </w:r>
            <w:r w:rsidR="001450C6">
              <w:rPr>
                <w:noProof/>
                <w:webHidden/>
              </w:rPr>
              <w:fldChar w:fldCharType="end"/>
            </w:r>
          </w:hyperlink>
        </w:p>
        <w:p w14:paraId="6A287DF3" w14:textId="1B147991" w:rsidR="001450C6" w:rsidRDefault="00AD38E1">
          <w:pPr>
            <w:pStyle w:val="TOC1"/>
            <w:rPr>
              <w:rFonts w:eastAsiaTheme="minorEastAsia"/>
              <w:noProof/>
              <w:lang w:val="en-GB" w:eastAsia="en-GB"/>
            </w:rPr>
          </w:pPr>
          <w:hyperlink w:anchor="_Toc72241032" w:history="1">
            <w:r w:rsidR="001450C6" w:rsidRPr="00625830">
              <w:rPr>
                <w:rStyle w:val="Hyperlink"/>
                <w:noProof/>
                <w:lang w:val="en-GB"/>
              </w:rPr>
              <w:t>Acronyms &amp; abbreviations</w:t>
            </w:r>
            <w:r w:rsidR="001450C6">
              <w:rPr>
                <w:noProof/>
                <w:webHidden/>
              </w:rPr>
              <w:tab/>
            </w:r>
            <w:r w:rsidR="001450C6">
              <w:rPr>
                <w:noProof/>
                <w:webHidden/>
              </w:rPr>
              <w:fldChar w:fldCharType="begin"/>
            </w:r>
            <w:r w:rsidR="001450C6">
              <w:rPr>
                <w:noProof/>
                <w:webHidden/>
              </w:rPr>
              <w:instrText xml:space="preserve"> PAGEREF _Toc72241032 \h </w:instrText>
            </w:r>
            <w:r w:rsidR="001450C6">
              <w:rPr>
                <w:noProof/>
                <w:webHidden/>
              </w:rPr>
            </w:r>
            <w:r w:rsidR="001450C6">
              <w:rPr>
                <w:noProof/>
                <w:webHidden/>
              </w:rPr>
              <w:fldChar w:fldCharType="separate"/>
            </w:r>
            <w:r w:rsidR="001450C6">
              <w:rPr>
                <w:noProof/>
                <w:webHidden/>
              </w:rPr>
              <w:t>8</w:t>
            </w:r>
            <w:r w:rsidR="001450C6">
              <w:rPr>
                <w:noProof/>
                <w:webHidden/>
              </w:rPr>
              <w:fldChar w:fldCharType="end"/>
            </w:r>
          </w:hyperlink>
        </w:p>
        <w:p w14:paraId="2E74B2D0" w14:textId="67285870" w:rsidR="001450C6" w:rsidRDefault="00AD38E1">
          <w:pPr>
            <w:pStyle w:val="TOC1"/>
            <w:rPr>
              <w:rFonts w:eastAsiaTheme="minorEastAsia"/>
              <w:noProof/>
              <w:lang w:val="en-GB" w:eastAsia="en-GB"/>
            </w:rPr>
          </w:pPr>
          <w:hyperlink w:anchor="_Toc72241033" w:history="1">
            <w:r w:rsidR="001450C6" w:rsidRPr="00625830">
              <w:rPr>
                <w:rStyle w:val="Hyperlink"/>
                <w:noProof/>
                <w:lang w:val="en-GB"/>
              </w:rPr>
              <w:t>List of figures</w:t>
            </w:r>
            <w:r w:rsidR="001450C6">
              <w:rPr>
                <w:noProof/>
                <w:webHidden/>
              </w:rPr>
              <w:tab/>
            </w:r>
            <w:r w:rsidR="001450C6">
              <w:rPr>
                <w:noProof/>
                <w:webHidden/>
              </w:rPr>
              <w:fldChar w:fldCharType="begin"/>
            </w:r>
            <w:r w:rsidR="001450C6">
              <w:rPr>
                <w:noProof/>
                <w:webHidden/>
              </w:rPr>
              <w:instrText xml:space="preserve"> PAGEREF _Toc72241033 \h </w:instrText>
            </w:r>
            <w:r w:rsidR="001450C6">
              <w:rPr>
                <w:noProof/>
                <w:webHidden/>
              </w:rPr>
            </w:r>
            <w:r w:rsidR="001450C6">
              <w:rPr>
                <w:noProof/>
                <w:webHidden/>
              </w:rPr>
              <w:fldChar w:fldCharType="separate"/>
            </w:r>
            <w:r w:rsidR="001450C6">
              <w:rPr>
                <w:noProof/>
                <w:webHidden/>
              </w:rPr>
              <w:t>9</w:t>
            </w:r>
            <w:r w:rsidR="001450C6">
              <w:rPr>
                <w:noProof/>
                <w:webHidden/>
              </w:rPr>
              <w:fldChar w:fldCharType="end"/>
            </w:r>
          </w:hyperlink>
        </w:p>
        <w:p w14:paraId="4DFC9FBE" w14:textId="3DE2C0AD" w:rsidR="001450C6" w:rsidRDefault="00AD38E1">
          <w:pPr>
            <w:pStyle w:val="TOC1"/>
            <w:rPr>
              <w:rFonts w:eastAsiaTheme="minorEastAsia"/>
              <w:noProof/>
              <w:lang w:val="en-GB" w:eastAsia="en-GB"/>
            </w:rPr>
          </w:pPr>
          <w:hyperlink w:anchor="_Toc72241034" w:history="1">
            <w:r w:rsidR="001450C6" w:rsidRPr="00625830">
              <w:rPr>
                <w:rStyle w:val="Hyperlink"/>
                <w:noProof/>
                <w:lang w:val="en-GB"/>
              </w:rPr>
              <w:t>List of tables</w:t>
            </w:r>
            <w:r w:rsidR="001450C6">
              <w:rPr>
                <w:noProof/>
                <w:webHidden/>
              </w:rPr>
              <w:tab/>
            </w:r>
            <w:r w:rsidR="001450C6">
              <w:rPr>
                <w:noProof/>
                <w:webHidden/>
              </w:rPr>
              <w:fldChar w:fldCharType="begin"/>
            </w:r>
            <w:r w:rsidR="001450C6">
              <w:rPr>
                <w:noProof/>
                <w:webHidden/>
              </w:rPr>
              <w:instrText xml:space="preserve"> PAGEREF _Toc72241034 \h </w:instrText>
            </w:r>
            <w:r w:rsidR="001450C6">
              <w:rPr>
                <w:noProof/>
                <w:webHidden/>
              </w:rPr>
            </w:r>
            <w:r w:rsidR="001450C6">
              <w:rPr>
                <w:noProof/>
                <w:webHidden/>
              </w:rPr>
              <w:fldChar w:fldCharType="separate"/>
            </w:r>
            <w:r w:rsidR="001450C6">
              <w:rPr>
                <w:noProof/>
                <w:webHidden/>
              </w:rPr>
              <w:t>10</w:t>
            </w:r>
            <w:r w:rsidR="001450C6">
              <w:rPr>
                <w:noProof/>
                <w:webHidden/>
              </w:rPr>
              <w:fldChar w:fldCharType="end"/>
            </w:r>
          </w:hyperlink>
        </w:p>
        <w:p w14:paraId="6F890F1E" w14:textId="1B212063" w:rsidR="001450C6" w:rsidRDefault="00AD38E1">
          <w:pPr>
            <w:pStyle w:val="TOC1"/>
            <w:rPr>
              <w:rFonts w:eastAsiaTheme="minorEastAsia"/>
              <w:noProof/>
              <w:lang w:val="en-GB" w:eastAsia="en-GB"/>
            </w:rPr>
          </w:pPr>
          <w:hyperlink w:anchor="_Toc72241035" w:history="1">
            <w:r w:rsidR="001450C6" w:rsidRPr="00625830">
              <w:rPr>
                <w:rStyle w:val="Hyperlink"/>
                <w:noProof/>
                <w:lang w:val="en-GB"/>
              </w:rPr>
              <w:t>Audience</w:t>
            </w:r>
            <w:r w:rsidR="001450C6">
              <w:rPr>
                <w:noProof/>
                <w:webHidden/>
              </w:rPr>
              <w:tab/>
            </w:r>
            <w:r w:rsidR="001450C6">
              <w:rPr>
                <w:noProof/>
                <w:webHidden/>
              </w:rPr>
              <w:fldChar w:fldCharType="begin"/>
            </w:r>
            <w:r w:rsidR="001450C6">
              <w:rPr>
                <w:noProof/>
                <w:webHidden/>
              </w:rPr>
              <w:instrText xml:space="preserve"> PAGEREF _Toc72241035 \h </w:instrText>
            </w:r>
            <w:r w:rsidR="001450C6">
              <w:rPr>
                <w:noProof/>
                <w:webHidden/>
              </w:rPr>
            </w:r>
            <w:r w:rsidR="001450C6">
              <w:rPr>
                <w:noProof/>
                <w:webHidden/>
              </w:rPr>
              <w:fldChar w:fldCharType="separate"/>
            </w:r>
            <w:r w:rsidR="001450C6">
              <w:rPr>
                <w:noProof/>
                <w:webHidden/>
              </w:rPr>
              <w:t>11</w:t>
            </w:r>
            <w:r w:rsidR="001450C6">
              <w:rPr>
                <w:noProof/>
                <w:webHidden/>
              </w:rPr>
              <w:fldChar w:fldCharType="end"/>
            </w:r>
          </w:hyperlink>
        </w:p>
        <w:p w14:paraId="7815DC98" w14:textId="5990BB5B" w:rsidR="001450C6" w:rsidRDefault="00AD38E1">
          <w:pPr>
            <w:pStyle w:val="TOC1"/>
            <w:rPr>
              <w:rFonts w:eastAsiaTheme="minorEastAsia"/>
              <w:noProof/>
              <w:lang w:val="en-GB" w:eastAsia="en-GB"/>
            </w:rPr>
          </w:pPr>
          <w:hyperlink w:anchor="_Toc72241036" w:history="1">
            <w:r w:rsidR="001450C6" w:rsidRPr="00625830">
              <w:rPr>
                <w:rStyle w:val="Hyperlink"/>
                <w:noProof/>
                <w:lang w:val="en-GB"/>
              </w:rPr>
              <w:t>1</w:t>
            </w:r>
            <w:r w:rsidR="001450C6">
              <w:rPr>
                <w:rFonts w:eastAsiaTheme="minorEastAsia"/>
                <w:noProof/>
                <w:lang w:val="en-GB" w:eastAsia="en-GB"/>
              </w:rPr>
              <w:tab/>
            </w:r>
            <w:r w:rsidR="001450C6" w:rsidRPr="00625830">
              <w:rPr>
                <w:rStyle w:val="Hyperlink"/>
                <w:noProof/>
                <w:lang w:val="en-GB"/>
              </w:rPr>
              <w:t>Introduction</w:t>
            </w:r>
            <w:r w:rsidR="001450C6">
              <w:rPr>
                <w:noProof/>
                <w:webHidden/>
              </w:rPr>
              <w:tab/>
            </w:r>
            <w:r w:rsidR="001450C6">
              <w:rPr>
                <w:noProof/>
                <w:webHidden/>
              </w:rPr>
              <w:fldChar w:fldCharType="begin"/>
            </w:r>
            <w:r w:rsidR="001450C6">
              <w:rPr>
                <w:noProof/>
                <w:webHidden/>
              </w:rPr>
              <w:instrText xml:space="preserve"> PAGEREF _Toc72241036 \h </w:instrText>
            </w:r>
            <w:r w:rsidR="001450C6">
              <w:rPr>
                <w:noProof/>
                <w:webHidden/>
              </w:rPr>
            </w:r>
            <w:r w:rsidR="001450C6">
              <w:rPr>
                <w:noProof/>
                <w:webHidden/>
              </w:rPr>
              <w:fldChar w:fldCharType="separate"/>
            </w:r>
            <w:r w:rsidR="001450C6">
              <w:rPr>
                <w:noProof/>
                <w:webHidden/>
              </w:rPr>
              <w:t>12</w:t>
            </w:r>
            <w:r w:rsidR="001450C6">
              <w:rPr>
                <w:noProof/>
                <w:webHidden/>
              </w:rPr>
              <w:fldChar w:fldCharType="end"/>
            </w:r>
          </w:hyperlink>
        </w:p>
        <w:p w14:paraId="79BCA63B" w14:textId="5769E47D" w:rsidR="001450C6" w:rsidRDefault="00AD38E1">
          <w:pPr>
            <w:pStyle w:val="TOC2"/>
            <w:rPr>
              <w:rFonts w:eastAsiaTheme="minorEastAsia"/>
              <w:noProof/>
              <w:lang w:val="en-GB" w:eastAsia="en-GB"/>
            </w:rPr>
          </w:pPr>
          <w:hyperlink w:anchor="_Toc72241037" w:history="1">
            <w:r w:rsidR="001450C6" w:rsidRPr="00625830">
              <w:rPr>
                <w:rStyle w:val="Hyperlink"/>
                <w:noProof/>
              </w:rPr>
              <w:t>1.1</w:t>
            </w:r>
            <w:r w:rsidR="001450C6">
              <w:rPr>
                <w:rFonts w:eastAsiaTheme="minorEastAsia"/>
                <w:noProof/>
                <w:lang w:val="en-GB" w:eastAsia="en-GB"/>
              </w:rPr>
              <w:tab/>
            </w:r>
            <w:r w:rsidR="001450C6" w:rsidRPr="00625830">
              <w:rPr>
                <w:rStyle w:val="Hyperlink"/>
                <w:noProof/>
              </w:rPr>
              <w:t>Objective and scope</w:t>
            </w:r>
            <w:r w:rsidR="001450C6">
              <w:rPr>
                <w:noProof/>
                <w:webHidden/>
              </w:rPr>
              <w:tab/>
            </w:r>
            <w:r w:rsidR="001450C6">
              <w:rPr>
                <w:noProof/>
                <w:webHidden/>
              </w:rPr>
              <w:fldChar w:fldCharType="begin"/>
            </w:r>
            <w:r w:rsidR="001450C6">
              <w:rPr>
                <w:noProof/>
                <w:webHidden/>
              </w:rPr>
              <w:instrText xml:space="preserve"> PAGEREF _Toc72241037 \h </w:instrText>
            </w:r>
            <w:r w:rsidR="001450C6">
              <w:rPr>
                <w:noProof/>
                <w:webHidden/>
              </w:rPr>
            </w:r>
            <w:r w:rsidR="001450C6">
              <w:rPr>
                <w:noProof/>
                <w:webHidden/>
              </w:rPr>
              <w:fldChar w:fldCharType="separate"/>
            </w:r>
            <w:r w:rsidR="001450C6">
              <w:rPr>
                <w:noProof/>
                <w:webHidden/>
              </w:rPr>
              <w:t>12</w:t>
            </w:r>
            <w:r w:rsidR="001450C6">
              <w:rPr>
                <w:noProof/>
                <w:webHidden/>
              </w:rPr>
              <w:fldChar w:fldCharType="end"/>
            </w:r>
          </w:hyperlink>
        </w:p>
        <w:p w14:paraId="55421EBE" w14:textId="52C362E2" w:rsidR="001450C6" w:rsidRDefault="00AD38E1">
          <w:pPr>
            <w:pStyle w:val="TOC2"/>
            <w:rPr>
              <w:rFonts w:eastAsiaTheme="minorEastAsia"/>
              <w:noProof/>
              <w:lang w:val="en-GB" w:eastAsia="en-GB"/>
            </w:rPr>
          </w:pPr>
          <w:hyperlink w:anchor="_Toc72241038" w:history="1">
            <w:r w:rsidR="001450C6" w:rsidRPr="00625830">
              <w:rPr>
                <w:rStyle w:val="Hyperlink"/>
                <w:noProof/>
              </w:rPr>
              <w:t>1.2</w:t>
            </w:r>
            <w:r w:rsidR="001450C6">
              <w:rPr>
                <w:rFonts w:eastAsiaTheme="minorEastAsia"/>
                <w:noProof/>
                <w:lang w:val="en-GB" w:eastAsia="en-GB"/>
              </w:rPr>
              <w:tab/>
            </w:r>
            <w:r w:rsidR="001450C6" w:rsidRPr="00625830">
              <w:rPr>
                <w:rStyle w:val="Hyperlink"/>
                <w:noProof/>
              </w:rPr>
              <w:t>The Regulation</w:t>
            </w:r>
            <w:r w:rsidR="001450C6">
              <w:rPr>
                <w:noProof/>
                <w:webHidden/>
              </w:rPr>
              <w:tab/>
            </w:r>
            <w:r w:rsidR="001450C6">
              <w:rPr>
                <w:noProof/>
                <w:webHidden/>
              </w:rPr>
              <w:fldChar w:fldCharType="begin"/>
            </w:r>
            <w:r w:rsidR="001450C6">
              <w:rPr>
                <w:noProof/>
                <w:webHidden/>
              </w:rPr>
              <w:instrText xml:space="preserve"> PAGEREF _Toc72241038 \h </w:instrText>
            </w:r>
            <w:r w:rsidR="001450C6">
              <w:rPr>
                <w:noProof/>
                <w:webHidden/>
              </w:rPr>
            </w:r>
            <w:r w:rsidR="001450C6">
              <w:rPr>
                <w:noProof/>
                <w:webHidden/>
              </w:rPr>
              <w:fldChar w:fldCharType="separate"/>
            </w:r>
            <w:r w:rsidR="001450C6">
              <w:rPr>
                <w:noProof/>
                <w:webHidden/>
              </w:rPr>
              <w:t>12</w:t>
            </w:r>
            <w:r w:rsidR="001450C6">
              <w:rPr>
                <w:noProof/>
                <w:webHidden/>
              </w:rPr>
              <w:fldChar w:fldCharType="end"/>
            </w:r>
          </w:hyperlink>
        </w:p>
        <w:p w14:paraId="64A23BDC" w14:textId="3ABE53D6" w:rsidR="001450C6" w:rsidRDefault="00AD38E1">
          <w:pPr>
            <w:pStyle w:val="TOC2"/>
            <w:rPr>
              <w:rFonts w:eastAsiaTheme="minorEastAsia"/>
              <w:noProof/>
              <w:lang w:val="en-GB" w:eastAsia="en-GB"/>
            </w:rPr>
          </w:pPr>
          <w:hyperlink w:anchor="_Toc72241039" w:history="1">
            <w:r w:rsidR="001450C6" w:rsidRPr="00625830">
              <w:rPr>
                <w:rStyle w:val="Hyperlink"/>
                <w:noProof/>
              </w:rPr>
              <w:t>1.3</w:t>
            </w:r>
            <w:r w:rsidR="001450C6">
              <w:rPr>
                <w:rFonts w:eastAsiaTheme="minorEastAsia"/>
                <w:noProof/>
                <w:lang w:val="en-GB" w:eastAsia="en-GB"/>
              </w:rPr>
              <w:tab/>
            </w:r>
            <w:r w:rsidR="001450C6" w:rsidRPr="00625830">
              <w:rPr>
                <w:rStyle w:val="Hyperlink"/>
                <w:noProof/>
              </w:rPr>
              <w:t>Background information</w:t>
            </w:r>
            <w:r w:rsidR="001450C6">
              <w:rPr>
                <w:noProof/>
                <w:webHidden/>
              </w:rPr>
              <w:tab/>
            </w:r>
            <w:r w:rsidR="001450C6">
              <w:rPr>
                <w:noProof/>
                <w:webHidden/>
              </w:rPr>
              <w:fldChar w:fldCharType="begin"/>
            </w:r>
            <w:r w:rsidR="001450C6">
              <w:rPr>
                <w:noProof/>
                <w:webHidden/>
              </w:rPr>
              <w:instrText xml:space="preserve"> PAGEREF _Toc72241039 \h </w:instrText>
            </w:r>
            <w:r w:rsidR="001450C6">
              <w:rPr>
                <w:noProof/>
                <w:webHidden/>
              </w:rPr>
            </w:r>
            <w:r w:rsidR="001450C6">
              <w:rPr>
                <w:noProof/>
                <w:webHidden/>
              </w:rPr>
              <w:fldChar w:fldCharType="separate"/>
            </w:r>
            <w:r w:rsidR="001450C6">
              <w:rPr>
                <w:noProof/>
                <w:webHidden/>
              </w:rPr>
              <w:t>13</w:t>
            </w:r>
            <w:r w:rsidR="001450C6">
              <w:rPr>
                <w:noProof/>
                <w:webHidden/>
              </w:rPr>
              <w:fldChar w:fldCharType="end"/>
            </w:r>
          </w:hyperlink>
        </w:p>
        <w:p w14:paraId="3EDF42C9" w14:textId="577650ED" w:rsidR="001450C6" w:rsidRDefault="00AD38E1">
          <w:pPr>
            <w:pStyle w:val="TOC2"/>
            <w:rPr>
              <w:rFonts w:eastAsiaTheme="minorEastAsia"/>
              <w:noProof/>
              <w:lang w:val="en-GB" w:eastAsia="en-GB"/>
            </w:rPr>
          </w:pPr>
          <w:hyperlink w:anchor="_Toc72241040" w:history="1">
            <w:r w:rsidR="001450C6" w:rsidRPr="00625830">
              <w:rPr>
                <w:rStyle w:val="Hyperlink"/>
                <w:noProof/>
              </w:rPr>
              <w:t>1.4</w:t>
            </w:r>
            <w:r w:rsidR="001450C6">
              <w:rPr>
                <w:rFonts w:eastAsiaTheme="minorEastAsia"/>
                <w:noProof/>
                <w:lang w:val="en-GB" w:eastAsia="en-GB"/>
              </w:rPr>
              <w:tab/>
            </w:r>
            <w:r w:rsidR="001450C6" w:rsidRPr="00625830">
              <w:rPr>
                <w:rStyle w:val="Hyperlink"/>
                <w:noProof/>
              </w:rPr>
              <w:t>About this document</w:t>
            </w:r>
            <w:r w:rsidR="001450C6">
              <w:rPr>
                <w:noProof/>
                <w:webHidden/>
              </w:rPr>
              <w:tab/>
            </w:r>
            <w:r w:rsidR="001450C6">
              <w:rPr>
                <w:noProof/>
                <w:webHidden/>
              </w:rPr>
              <w:fldChar w:fldCharType="begin"/>
            </w:r>
            <w:r w:rsidR="001450C6">
              <w:rPr>
                <w:noProof/>
                <w:webHidden/>
              </w:rPr>
              <w:instrText xml:space="preserve"> PAGEREF _Toc72241040 \h </w:instrText>
            </w:r>
            <w:r w:rsidR="001450C6">
              <w:rPr>
                <w:noProof/>
                <w:webHidden/>
              </w:rPr>
            </w:r>
            <w:r w:rsidR="001450C6">
              <w:rPr>
                <w:noProof/>
                <w:webHidden/>
              </w:rPr>
              <w:fldChar w:fldCharType="separate"/>
            </w:r>
            <w:r w:rsidR="001450C6">
              <w:rPr>
                <w:noProof/>
                <w:webHidden/>
              </w:rPr>
              <w:t>13</w:t>
            </w:r>
            <w:r w:rsidR="001450C6">
              <w:rPr>
                <w:noProof/>
                <w:webHidden/>
              </w:rPr>
              <w:fldChar w:fldCharType="end"/>
            </w:r>
          </w:hyperlink>
        </w:p>
        <w:p w14:paraId="1611E706" w14:textId="1EF076C3" w:rsidR="001450C6" w:rsidRDefault="00AD38E1">
          <w:pPr>
            <w:pStyle w:val="TOC1"/>
            <w:rPr>
              <w:rFonts w:eastAsiaTheme="minorEastAsia"/>
              <w:noProof/>
              <w:lang w:val="en-GB" w:eastAsia="en-GB"/>
            </w:rPr>
          </w:pPr>
          <w:hyperlink w:anchor="_Toc72241041" w:history="1">
            <w:r w:rsidR="001450C6" w:rsidRPr="00625830">
              <w:rPr>
                <w:rStyle w:val="Hyperlink"/>
                <w:noProof/>
                <w:lang w:val="en-GB"/>
              </w:rPr>
              <w:t>2</w:t>
            </w:r>
            <w:r w:rsidR="001450C6">
              <w:rPr>
                <w:rFonts w:eastAsiaTheme="minorEastAsia"/>
                <w:noProof/>
                <w:lang w:val="en-GB" w:eastAsia="en-GB"/>
              </w:rPr>
              <w:tab/>
            </w:r>
            <w:r w:rsidR="001450C6" w:rsidRPr="00625830">
              <w:rPr>
                <w:rStyle w:val="Hyperlink"/>
                <w:noProof/>
                <w:lang w:val="en-GB"/>
              </w:rPr>
              <w:t>Documents, forms &amp; notices</w:t>
            </w:r>
            <w:r w:rsidR="001450C6">
              <w:rPr>
                <w:noProof/>
                <w:webHidden/>
              </w:rPr>
              <w:tab/>
            </w:r>
            <w:r w:rsidR="001450C6">
              <w:rPr>
                <w:noProof/>
                <w:webHidden/>
              </w:rPr>
              <w:fldChar w:fldCharType="begin"/>
            </w:r>
            <w:r w:rsidR="001450C6">
              <w:rPr>
                <w:noProof/>
                <w:webHidden/>
              </w:rPr>
              <w:instrText xml:space="preserve"> PAGEREF _Toc72241041 \h </w:instrText>
            </w:r>
            <w:r w:rsidR="001450C6">
              <w:rPr>
                <w:noProof/>
                <w:webHidden/>
              </w:rPr>
            </w:r>
            <w:r w:rsidR="001450C6">
              <w:rPr>
                <w:noProof/>
                <w:webHidden/>
              </w:rPr>
              <w:fldChar w:fldCharType="separate"/>
            </w:r>
            <w:r w:rsidR="001450C6">
              <w:rPr>
                <w:noProof/>
                <w:webHidden/>
              </w:rPr>
              <w:t>15</w:t>
            </w:r>
            <w:r w:rsidR="001450C6">
              <w:rPr>
                <w:noProof/>
                <w:webHidden/>
              </w:rPr>
              <w:fldChar w:fldCharType="end"/>
            </w:r>
          </w:hyperlink>
        </w:p>
        <w:p w14:paraId="47D88807" w14:textId="180DFD64" w:rsidR="001450C6" w:rsidRDefault="00AD38E1">
          <w:pPr>
            <w:pStyle w:val="TOC2"/>
            <w:rPr>
              <w:rFonts w:eastAsiaTheme="minorEastAsia"/>
              <w:noProof/>
              <w:lang w:val="en-GB" w:eastAsia="en-GB"/>
            </w:rPr>
          </w:pPr>
          <w:hyperlink w:anchor="_Toc72241042" w:history="1">
            <w:r w:rsidR="001450C6" w:rsidRPr="00625830">
              <w:rPr>
                <w:rStyle w:val="Hyperlink"/>
                <w:noProof/>
              </w:rPr>
              <w:t>2.1</w:t>
            </w:r>
            <w:r w:rsidR="001450C6">
              <w:rPr>
                <w:rFonts w:eastAsiaTheme="minorEastAsia"/>
                <w:noProof/>
                <w:lang w:val="en-GB" w:eastAsia="en-GB"/>
              </w:rPr>
              <w:tab/>
            </w:r>
            <w:r w:rsidR="001450C6" w:rsidRPr="00625830">
              <w:rPr>
                <w:rStyle w:val="Hyperlink"/>
                <w:noProof/>
              </w:rPr>
              <w:t>Document and Document Type</w:t>
            </w:r>
            <w:r w:rsidR="001450C6">
              <w:rPr>
                <w:noProof/>
                <w:webHidden/>
              </w:rPr>
              <w:tab/>
            </w:r>
            <w:r w:rsidR="001450C6">
              <w:rPr>
                <w:noProof/>
                <w:webHidden/>
              </w:rPr>
              <w:fldChar w:fldCharType="begin"/>
            </w:r>
            <w:r w:rsidR="001450C6">
              <w:rPr>
                <w:noProof/>
                <w:webHidden/>
              </w:rPr>
              <w:instrText xml:space="preserve"> PAGEREF _Toc72241042 \h </w:instrText>
            </w:r>
            <w:r w:rsidR="001450C6">
              <w:rPr>
                <w:noProof/>
                <w:webHidden/>
              </w:rPr>
            </w:r>
            <w:r w:rsidR="001450C6">
              <w:rPr>
                <w:noProof/>
                <w:webHidden/>
              </w:rPr>
              <w:fldChar w:fldCharType="separate"/>
            </w:r>
            <w:r w:rsidR="001450C6">
              <w:rPr>
                <w:noProof/>
                <w:webHidden/>
              </w:rPr>
              <w:t>15</w:t>
            </w:r>
            <w:r w:rsidR="001450C6">
              <w:rPr>
                <w:noProof/>
                <w:webHidden/>
              </w:rPr>
              <w:fldChar w:fldCharType="end"/>
            </w:r>
          </w:hyperlink>
        </w:p>
        <w:p w14:paraId="58E74CE2" w14:textId="48B3476B" w:rsidR="001450C6" w:rsidRDefault="00AD38E1">
          <w:pPr>
            <w:pStyle w:val="TOC2"/>
            <w:rPr>
              <w:rFonts w:eastAsiaTheme="minorEastAsia"/>
              <w:noProof/>
              <w:lang w:val="en-GB" w:eastAsia="en-GB"/>
            </w:rPr>
          </w:pPr>
          <w:hyperlink w:anchor="_Toc72241043" w:history="1">
            <w:r w:rsidR="001450C6" w:rsidRPr="00625830">
              <w:rPr>
                <w:rStyle w:val="Hyperlink"/>
                <w:noProof/>
              </w:rPr>
              <w:t>2.2</w:t>
            </w:r>
            <w:r w:rsidR="001450C6">
              <w:rPr>
                <w:rFonts w:eastAsiaTheme="minorEastAsia"/>
                <w:noProof/>
                <w:lang w:val="en-GB" w:eastAsia="en-GB"/>
              </w:rPr>
              <w:tab/>
            </w:r>
            <w:r w:rsidR="001450C6" w:rsidRPr="00625830">
              <w:rPr>
                <w:rStyle w:val="Hyperlink"/>
                <w:noProof/>
              </w:rPr>
              <w:t>Form and Form Types</w:t>
            </w:r>
            <w:r w:rsidR="001450C6">
              <w:rPr>
                <w:noProof/>
                <w:webHidden/>
              </w:rPr>
              <w:tab/>
            </w:r>
            <w:r w:rsidR="001450C6">
              <w:rPr>
                <w:noProof/>
                <w:webHidden/>
              </w:rPr>
              <w:fldChar w:fldCharType="begin"/>
            </w:r>
            <w:r w:rsidR="001450C6">
              <w:rPr>
                <w:noProof/>
                <w:webHidden/>
              </w:rPr>
              <w:instrText xml:space="preserve"> PAGEREF _Toc72241043 \h </w:instrText>
            </w:r>
            <w:r w:rsidR="001450C6">
              <w:rPr>
                <w:noProof/>
                <w:webHidden/>
              </w:rPr>
            </w:r>
            <w:r w:rsidR="001450C6">
              <w:rPr>
                <w:noProof/>
                <w:webHidden/>
              </w:rPr>
              <w:fldChar w:fldCharType="separate"/>
            </w:r>
            <w:r w:rsidR="001450C6">
              <w:rPr>
                <w:noProof/>
                <w:webHidden/>
              </w:rPr>
              <w:t>15</w:t>
            </w:r>
            <w:r w:rsidR="001450C6">
              <w:rPr>
                <w:noProof/>
                <w:webHidden/>
              </w:rPr>
              <w:fldChar w:fldCharType="end"/>
            </w:r>
          </w:hyperlink>
        </w:p>
        <w:p w14:paraId="3C7D59DC" w14:textId="60415748" w:rsidR="001450C6" w:rsidRDefault="00AD38E1">
          <w:pPr>
            <w:pStyle w:val="TOC3"/>
            <w:tabs>
              <w:tab w:val="left" w:pos="1320"/>
              <w:tab w:val="right" w:leader="dot" w:pos="9072"/>
            </w:tabs>
            <w:rPr>
              <w:rFonts w:eastAsiaTheme="minorEastAsia"/>
              <w:noProof/>
              <w:lang w:val="en-GB" w:eastAsia="en-GB"/>
            </w:rPr>
          </w:pPr>
          <w:hyperlink w:anchor="_Toc72241044" w:history="1">
            <w:r w:rsidR="001450C6" w:rsidRPr="00625830">
              <w:rPr>
                <w:rStyle w:val="Hyperlink"/>
                <w:noProof/>
              </w:rPr>
              <w:t>2.2.1</w:t>
            </w:r>
            <w:r w:rsidR="001450C6">
              <w:rPr>
                <w:rFonts w:eastAsiaTheme="minorEastAsia"/>
                <w:noProof/>
                <w:lang w:val="en-GB" w:eastAsia="en-GB"/>
              </w:rPr>
              <w:tab/>
            </w:r>
            <w:r w:rsidR="001450C6" w:rsidRPr="00625830">
              <w:rPr>
                <w:rStyle w:val="Hyperlink"/>
                <w:noProof/>
              </w:rPr>
              <w:t>Planning forms</w:t>
            </w:r>
            <w:r w:rsidR="001450C6">
              <w:rPr>
                <w:noProof/>
                <w:webHidden/>
              </w:rPr>
              <w:tab/>
            </w:r>
            <w:r w:rsidR="001450C6">
              <w:rPr>
                <w:noProof/>
                <w:webHidden/>
              </w:rPr>
              <w:fldChar w:fldCharType="begin"/>
            </w:r>
            <w:r w:rsidR="001450C6">
              <w:rPr>
                <w:noProof/>
                <w:webHidden/>
              </w:rPr>
              <w:instrText xml:space="preserve"> PAGEREF _Toc72241044 \h </w:instrText>
            </w:r>
            <w:r w:rsidR="001450C6">
              <w:rPr>
                <w:noProof/>
                <w:webHidden/>
              </w:rPr>
            </w:r>
            <w:r w:rsidR="001450C6">
              <w:rPr>
                <w:noProof/>
                <w:webHidden/>
              </w:rPr>
              <w:fldChar w:fldCharType="separate"/>
            </w:r>
            <w:r w:rsidR="001450C6">
              <w:rPr>
                <w:noProof/>
                <w:webHidden/>
              </w:rPr>
              <w:t>16</w:t>
            </w:r>
            <w:r w:rsidR="001450C6">
              <w:rPr>
                <w:noProof/>
                <w:webHidden/>
              </w:rPr>
              <w:fldChar w:fldCharType="end"/>
            </w:r>
          </w:hyperlink>
        </w:p>
        <w:p w14:paraId="2FED2C02" w14:textId="79C1AB60" w:rsidR="001450C6" w:rsidRDefault="00AD38E1">
          <w:pPr>
            <w:pStyle w:val="TOC3"/>
            <w:tabs>
              <w:tab w:val="left" w:pos="1320"/>
              <w:tab w:val="right" w:leader="dot" w:pos="9072"/>
            </w:tabs>
            <w:rPr>
              <w:rFonts w:eastAsiaTheme="minorEastAsia"/>
              <w:noProof/>
              <w:lang w:val="en-GB" w:eastAsia="en-GB"/>
            </w:rPr>
          </w:pPr>
          <w:hyperlink w:anchor="_Toc72241045" w:history="1">
            <w:r w:rsidR="001450C6" w:rsidRPr="00625830">
              <w:rPr>
                <w:rStyle w:val="Hyperlink"/>
                <w:noProof/>
              </w:rPr>
              <w:t>2.2.2</w:t>
            </w:r>
            <w:r w:rsidR="001450C6">
              <w:rPr>
                <w:rFonts w:eastAsiaTheme="minorEastAsia"/>
                <w:noProof/>
                <w:lang w:val="en-GB" w:eastAsia="en-GB"/>
              </w:rPr>
              <w:tab/>
            </w:r>
            <w:r w:rsidR="001450C6" w:rsidRPr="00625830">
              <w:rPr>
                <w:rStyle w:val="Hyperlink"/>
                <w:noProof/>
              </w:rPr>
              <w:t>Competition forms</w:t>
            </w:r>
            <w:r w:rsidR="001450C6">
              <w:rPr>
                <w:noProof/>
                <w:webHidden/>
              </w:rPr>
              <w:tab/>
            </w:r>
            <w:r w:rsidR="001450C6">
              <w:rPr>
                <w:noProof/>
                <w:webHidden/>
              </w:rPr>
              <w:fldChar w:fldCharType="begin"/>
            </w:r>
            <w:r w:rsidR="001450C6">
              <w:rPr>
                <w:noProof/>
                <w:webHidden/>
              </w:rPr>
              <w:instrText xml:space="preserve"> PAGEREF _Toc72241045 \h </w:instrText>
            </w:r>
            <w:r w:rsidR="001450C6">
              <w:rPr>
                <w:noProof/>
                <w:webHidden/>
              </w:rPr>
            </w:r>
            <w:r w:rsidR="001450C6">
              <w:rPr>
                <w:noProof/>
                <w:webHidden/>
              </w:rPr>
              <w:fldChar w:fldCharType="separate"/>
            </w:r>
            <w:r w:rsidR="001450C6">
              <w:rPr>
                <w:noProof/>
                <w:webHidden/>
              </w:rPr>
              <w:t>16</w:t>
            </w:r>
            <w:r w:rsidR="001450C6">
              <w:rPr>
                <w:noProof/>
                <w:webHidden/>
              </w:rPr>
              <w:fldChar w:fldCharType="end"/>
            </w:r>
          </w:hyperlink>
        </w:p>
        <w:p w14:paraId="38BE0F76" w14:textId="4EAF0B3B" w:rsidR="001450C6" w:rsidRDefault="00AD38E1">
          <w:pPr>
            <w:pStyle w:val="TOC3"/>
            <w:tabs>
              <w:tab w:val="left" w:pos="1320"/>
              <w:tab w:val="right" w:leader="dot" w:pos="9072"/>
            </w:tabs>
            <w:rPr>
              <w:rFonts w:eastAsiaTheme="minorEastAsia"/>
              <w:noProof/>
              <w:lang w:val="en-GB" w:eastAsia="en-GB"/>
            </w:rPr>
          </w:pPr>
          <w:hyperlink w:anchor="_Toc72241046" w:history="1">
            <w:r w:rsidR="001450C6" w:rsidRPr="00625830">
              <w:rPr>
                <w:rStyle w:val="Hyperlink"/>
                <w:noProof/>
              </w:rPr>
              <w:t>2.2.3</w:t>
            </w:r>
            <w:r w:rsidR="001450C6">
              <w:rPr>
                <w:rFonts w:eastAsiaTheme="minorEastAsia"/>
                <w:noProof/>
                <w:lang w:val="en-GB" w:eastAsia="en-GB"/>
              </w:rPr>
              <w:tab/>
            </w:r>
            <w:r w:rsidR="001450C6" w:rsidRPr="00625830">
              <w:rPr>
                <w:rStyle w:val="Hyperlink"/>
                <w:noProof/>
              </w:rPr>
              <w:t>DAP forms</w:t>
            </w:r>
            <w:r w:rsidR="001450C6">
              <w:rPr>
                <w:noProof/>
                <w:webHidden/>
              </w:rPr>
              <w:tab/>
            </w:r>
            <w:r w:rsidR="001450C6">
              <w:rPr>
                <w:noProof/>
                <w:webHidden/>
              </w:rPr>
              <w:fldChar w:fldCharType="begin"/>
            </w:r>
            <w:r w:rsidR="001450C6">
              <w:rPr>
                <w:noProof/>
                <w:webHidden/>
              </w:rPr>
              <w:instrText xml:space="preserve"> PAGEREF _Toc72241046 \h </w:instrText>
            </w:r>
            <w:r w:rsidR="001450C6">
              <w:rPr>
                <w:noProof/>
                <w:webHidden/>
              </w:rPr>
            </w:r>
            <w:r w:rsidR="001450C6">
              <w:rPr>
                <w:noProof/>
                <w:webHidden/>
              </w:rPr>
              <w:fldChar w:fldCharType="separate"/>
            </w:r>
            <w:r w:rsidR="001450C6">
              <w:rPr>
                <w:noProof/>
                <w:webHidden/>
              </w:rPr>
              <w:t>16</w:t>
            </w:r>
            <w:r w:rsidR="001450C6">
              <w:rPr>
                <w:noProof/>
                <w:webHidden/>
              </w:rPr>
              <w:fldChar w:fldCharType="end"/>
            </w:r>
          </w:hyperlink>
        </w:p>
        <w:p w14:paraId="6E63E753" w14:textId="0687BAD8" w:rsidR="001450C6" w:rsidRDefault="00AD38E1">
          <w:pPr>
            <w:pStyle w:val="TOC3"/>
            <w:tabs>
              <w:tab w:val="left" w:pos="1320"/>
              <w:tab w:val="right" w:leader="dot" w:pos="9072"/>
            </w:tabs>
            <w:rPr>
              <w:rFonts w:eastAsiaTheme="minorEastAsia"/>
              <w:noProof/>
              <w:lang w:val="en-GB" w:eastAsia="en-GB"/>
            </w:rPr>
          </w:pPr>
          <w:hyperlink w:anchor="_Toc72241047" w:history="1">
            <w:r w:rsidR="001450C6" w:rsidRPr="00625830">
              <w:rPr>
                <w:rStyle w:val="Hyperlink"/>
                <w:noProof/>
              </w:rPr>
              <w:t>2.2.4</w:t>
            </w:r>
            <w:r w:rsidR="001450C6">
              <w:rPr>
                <w:rFonts w:eastAsiaTheme="minorEastAsia"/>
                <w:noProof/>
                <w:lang w:val="en-GB" w:eastAsia="en-GB"/>
              </w:rPr>
              <w:tab/>
            </w:r>
            <w:r w:rsidR="001450C6" w:rsidRPr="00625830">
              <w:rPr>
                <w:rStyle w:val="Hyperlink"/>
                <w:noProof/>
              </w:rPr>
              <w:t>Result forms</w:t>
            </w:r>
            <w:r w:rsidR="001450C6">
              <w:rPr>
                <w:noProof/>
                <w:webHidden/>
              </w:rPr>
              <w:tab/>
            </w:r>
            <w:r w:rsidR="001450C6">
              <w:rPr>
                <w:noProof/>
                <w:webHidden/>
              </w:rPr>
              <w:fldChar w:fldCharType="begin"/>
            </w:r>
            <w:r w:rsidR="001450C6">
              <w:rPr>
                <w:noProof/>
                <w:webHidden/>
              </w:rPr>
              <w:instrText xml:space="preserve"> PAGEREF _Toc72241047 \h </w:instrText>
            </w:r>
            <w:r w:rsidR="001450C6">
              <w:rPr>
                <w:noProof/>
                <w:webHidden/>
              </w:rPr>
            </w:r>
            <w:r w:rsidR="001450C6">
              <w:rPr>
                <w:noProof/>
                <w:webHidden/>
              </w:rPr>
              <w:fldChar w:fldCharType="separate"/>
            </w:r>
            <w:r w:rsidR="001450C6">
              <w:rPr>
                <w:noProof/>
                <w:webHidden/>
              </w:rPr>
              <w:t>16</w:t>
            </w:r>
            <w:r w:rsidR="001450C6">
              <w:rPr>
                <w:noProof/>
                <w:webHidden/>
              </w:rPr>
              <w:fldChar w:fldCharType="end"/>
            </w:r>
          </w:hyperlink>
        </w:p>
        <w:p w14:paraId="09AE439B" w14:textId="7946B1E3" w:rsidR="001450C6" w:rsidRDefault="00AD38E1">
          <w:pPr>
            <w:pStyle w:val="TOC3"/>
            <w:tabs>
              <w:tab w:val="left" w:pos="1320"/>
              <w:tab w:val="right" w:leader="dot" w:pos="9072"/>
            </w:tabs>
            <w:rPr>
              <w:rFonts w:eastAsiaTheme="minorEastAsia"/>
              <w:noProof/>
              <w:lang w:val="en-GB" w:eastAsia="en-GB"/>
            </w:rPr>
          </w:pPr>
          <w:hyperlink w:anchor="_Toc72241048" w:history="1">
            <w:r w:rsidR="001450C6" w:rsidRPr="00625830">
              <w:rPr>
                <w:rStyle w:val="Hyperlink"/>
                <w:noProof/>
              </w:rPr>
              <w:t>2.2.5</w:t>
            </w:r>
            <w:r w:rsidR="001450C6">
              <w:rPr>
                <w:rFonts w:eastAsiaTheme="minorEastAsia"/>
                <w:noProof/>
                <w:lang w:val="en-GB" w:eastAsia="en-GB"/>
              </w:rPr>
              <w:tab/>
            </w:r>
            <w:r w:rsidR="001450C6" w:rsidRPr="00625830">
              <w:rPr>
                <w:rStyle w:val="Hyperlink"/>
                <w:noProof/>
              </w:rPr>
              <w:t>Contract Modification forms</w:t>
            </w:r>
            <w:r w:rsidR="001450C6">
              <w:rPr>
                <w:noProof/>
                <w:webHidden/>
              </w:rPr>
              <w:tab/>
            </w:r>
            <w:r w:rsidR="001450C6">
              <w:rPr>
                <w:noProof/>
                <w:webHidden/>
              </w:rPr>
              <w:fldChar w:fldCharType="begin"/>
            </w:r>
            <w:r w:rsidR="001450C6">
              <w:rPr>
                <w:noProof/>
                <w:webHidden/>
              </w:rPr>
              <w:instrText xml:space="preserve"> PAGEREF _Toc72241048 \h </w:instrText>
            </w:r>
            <w:r w:rsidR="001450C6">
              <w:rPr>
                <w:noProof/>
                <w:webHidden/>
              </w:rPr>
            </w:r>
            <w:r w:rsidR="001450C6">
              <w:rPr>
                <w:noProof/>
                <w:webHidden/>
              </w:rPr>
              <w:fldChar w:fldCharType="separate"/>
            </w:r>
            <w:r w:rsidR="001450C6">
              <w:rPr>
                <w:noProof/>
                <w:webHidden/>
              </w:rPr>
              <w:t>16</w:t>
            </w:r>
            <w:r w:rsidR="001450C6">
              <w:rPr>
                <w:noProof/>
                <w:webHidden/>
              </w:rPr>
              <w:fldChar w:fldCharType="end"/>
            </w:r>
          </w:hyperlink>
        </w:p>
        <w:p w14:paraId="7D644CE0" w14:textId="7F53B8BC" w:rsidR="001450C6" w:rsidRDefault="00AD38E1">
          <w:pPr>
            <w:pStyle w:val="TOC3"/>
            <w:tabs>
              <w:tab w:val="left" w:pos="1320"/>
              <w:tab w:val="right" w:leader="dot" w:pos="9072"/>
            </w:tabs>
            <w:rPr>
              <w:rFonts w:eastAsiaTheme="minorEastAsia"/>
              <w:noProof/>
              <w:lang w:val="en-GB" w:eastAsia="en-GB"/>
            </w:rPr>
          </w:pPr>
          <w:hyperlink w:anchor="_Toc72241049" w:history="1">
            <w:r w:rsidR="001450C6" w:rsidRPr="00625830">
              <w:rPr>
                <w:rStyle w:val="Hyperlink"/>
                <w:noProof/>
              </w:rPr>
              <w:t>2.2.6</w:t>
            </w:r>
            <w:r w:rsidR="001450C6">
              <w:rPr>
                <w:rFonts w:eastAsiaTheme="minorEastAsia"/>
                <w:noProof/>
                <w:lang w:val="en-GB" w:eastAsia="en-GB"/>
              </w:rPr>
              <w:tab/>
            </w:r>
            <w:r w:rsidR="001450C6" w:rsidRPr="00625830">
              <w:rPr>
                <w:rStyle w:val="Hyperlink"/>
                <w:noProof/>
              </w:rPr>
              <w:t>Change forms</w:t>
            </w:r>
            <w:r w:rsidR="001450C6">
              <w:rPr>
                <w:noProof/>
                <w:webHidden/>
              </w:rPr>
              <w:tab/>
            </w:r>
            <w:r w:rsidR="001450C6">
              <w:rPr>
                <w:noProof/>
                <w:webHidden/>
              </w:rPr>
              <w:fldChar w:fldCharType="begin"/>
            </w:r>
            <w:r w:rsidR="001450C6">
              <w:rPr>
                <w:noProof/>
                <w:webHidden/>
              </w:rPr>
              <w:instrText xml:space="preserve"> PAGEREF _Toc72241049 \h </w:instrText>
            </w:r>
            <w:r w:rsidR="001450C6">
              <w:rPr>
                <w:noProof/>
                <w:webHidden/>
              </w:rPr>
            </w:r>
            <w:r w:rsidR="001450C6">
              <w:rPr>
                <w:noProof/>
                <w:webHidden/>
              </w:rPr>
              <w:fldChar w:fldCharType="separate"/>
            </w:r>
            <w:r w:rsidR="001450C6">
              <w:rPr>
                <w:noProof/>
                <w:webHidden/>
              </w:rPr>
              <w:t>17</w:t>
            </w:r>
            <w:r w:rsidR="001450C6">
              <w:rPr>
                <w:noProof/>
                <w:webHidden/>
              </w:rPr>
              <w:fldChar w:fldCharType="end"/>
            </w:r>
          </w:hyperlink>
        </w:p>
        <w:p w14:paraId="0BE616BA" w14:textId="624DA643" w:rsidR="001450C6" w:rsidRDefault="00AD38E1">
          <w:pPr>
            <w:pStyle w:val="TOC2"/>
            <w:rPr>
              <w:rFonts w:eastAsiaTheme="minorEastAsia"/>
              <w:noProof/>
              <w:lang w:val="en-GB" w:eastAsia="en-GB"/>
            </w:rPr>
          </w:pPr>
          <w:hyperlink w:anchor="_Toc72241050" w:history="1">
            <w:r w:rsidR="001450C6" w:rsidRPr="00625830">
              <w:rPr>
                <w:rStyle w:val="Hyperlink"/>
                <w:rFonts w:ascii="Calibri" w:hAnsi="Calibri" w:cs="Calibri"/>
                <w:noProof/>
              </w:rPr>
              <w:t>2.3</w:t>
            </w:r>
            <w:r w:rsidR="001450C6">
              <w:rPr>
                <w:rFonts w:eastAsiaTheme="minorEastAsia"/>
                <w:noProof/>
                <w:lang w:val="en-GB" w:eastAsia="en-GB"/>
              </w:rPr>
              <w:tab/>
            </w:r>
            <w:r w:rsidR="001450C6" w:rsidRPr="00625830">
              <w:rPr>
                <w:rStyle w:val="Hyperlink"/>
                <w:noProof/>
              </w:rPr>
              <w:t>Notice, Notice Types and Subtypes</w:t>
            </w:r>
            <w:r w:rsidR="001450C6">
              <w:rPr>
                <w:noProof/>
                <w:webHidden/>
              </w:rPr>
              <w:tab/>
            </w:r>
            <w:r w:rsidR="001450C6">
              <w:rPr>
                <w:noProof/>
                <w:webHidden/>
              </w:rPr>
              <w:fldChar w:fldCharType="begin"/>
            </w:r>
            <w:r w:rsidR="001450C6">
              <w:rPr>
                <w:noProof/>
                <w:webHidden/>
              </w:rPr>
              <w:instrText xml:space="preserve"> PAGEREF _Toc72241050 \h </w:instrText>
            </w:r>
            <w:r w:rsidR="001450C6">
              <w:rPr>
                <w:noProof/>
                <w:webHidden/>
              </w:rPr>
            </w:r>
            <w:r w:rsidR="001450C6">
              <w:rPr>
                <w:noProof/>
                <w:webHidden/>
              </w:rPr>
              <w:fldChar w:fldCharType="separate"/>
            </w:r>
            <w:r w:rsidR="001450C6">
              <w:rPr>
                <w:noProof/>
                <w:webHidden/>
              </w:rPr>
              <w:t>17</w:t>
            </w:r>
            <w:r w:rsidR="001450C6">
              <w:rPr>
                <w:noProof/>
                <w:webHidden/>
              </w:rPr>
              <w:fldChar w:fldCharType="end"/>
            </w:r>
          </w:hyperlink>
        </w:p>
        <w:p w14:paraId="1502A009" w14:textId="0ADD6885" w:rsidR="001450C6" w:rsidRDefault="00AD38E1">
          <w:pPr>
            <w:pStyle w:val="TOC1"/>
            <w:rPr>
              <w:rFonts w:eastAsiaTheme="minorEastAsia"/>
              <w:noProof/>
              <w:lang w:val="en-GB" w:eastAsia="en-GB"/>
            </w:rPr>
          </w:pPr>
          <w:hyperlink w:anchor="_Toc72241051" w:history="1">
            <w:r w:rsidR="001450C6" w:rsidRPr="00625830">
              <w:rPr>
                <w:rStyle w:val="Hyperlink"/>
                <w:noProof/>
                <w:lang w:val="en-GB"/>
              </w:rPr>
              <w:t>3</w:t>
            </w:r>
            <w:r w:rsidR="001450C6">
              <w:rPr>
                <w:rFonts w:eastAsiaTheme="minorEastAsia"/>
                <w:noProof/>
                <w:lang w:val="en-GB" w:eastAsia="en-GB"/>
              </w:rPr>
              <w:tab/>
            </w:r>
            <w:r w:rsidR="001450C6" w:rsidRPr="00625830">
              <w:rPr>
                <w:rStyle w:val="Hyperlink"/>
                <w:noProof/>
                <w:lang w:val="en-GB"/>
              </w:rPr>
              <w:t>Notice content</w:t>
            </w:r>
            <w:r w:rsidR="001450C6">
              <w:rPr>
                <w:noProof/>
                <w:webHidden/>
              </w:rPr>
              <w:tab/>
            </w:r>
            <w:r w:rsidR="001450C6">
              <w:rPr>
                <w:noProof/>
                <w:webHidden/>
              </w:rPr>
              <w:fldChar w:fldCharType="begin"/>
            </w:r>
            <w:r w:rsidR="001450C6">
              <w:rPr>
                <w:noProof/>
                <w:webHidden/>
              </w:rPr>
              <w:instrText xml:space="preserve"> PAGEREF _Toc72241051 \h </w:instrText>
            </w:r>
            <w:r w:rsidR="001450C6">
              <w:rPr>
                <w:noProof/>
                <w:webHidden/>
              </w:rPr>
            </w:r>
            <w:r w:rsidR="001450C6">
              <w:rPr>
                <w:noProof/>
                <w:webHidden/>
              </w:rPr>
              <w:fldChar w:fldCharType="separate"/>
            </w:r>
            <w:r w:rsidR="001450C6">
              <w:rPr>
                <w:noProof/>
                <w:webHidden/>
              </w:rPr>
              <w:t>19</w:t>
            </w:r>
            <w:r w:rsidR="001450C6">
              <w:rPr>
                <w:noProof/>
                <w:webHidden/>
              </w:rPr>
              <w:fldChar w:fldCharType="end"/>
            </w:r>
          </w:hyperlink>
        </w:p>
        <w:p w14:paraId="20C2312B" w14:textId="1276C7D1" w:rsidR="001450C6" w:rsidRDefault="00AD38E1">
          <w:pPr>
            <w:pStyle w:val="TOC2"/>
            <w:rPr>
              <w:rFonts w:eastAsiaTheme="minorEastAsia"/>
              <w:noProof/>
              <w:lang w:val="en-GB" w:eastAsia="en-GB"/>
            </w:rPr>
          </w:pPr>
          <w:hyperlink w:anchor="_Toc72241052" w:history="1">
            <w:r w:rsidR="001450C6" w:rsidRPr="00625830">
              <w:rPr>
                <w:rStyle w:val="Hyperlink"/>
                <w:noProof/>
              </w:rPr>
              <w:t>3.1</w:t>
            </w:r>
            <w:r w:rsidR="001450C6">
              <w:rPr>
                <w:rFonts w:eastAsiaTheme="minorEastAsia"/>
                <w:noProof/>
                <w:lang w:val="en-GB" w:eastAsia="en-GB"/>
              </w:rPr>
              <w:tab/>
            </w:r>
            <w:r w:rsidR="001450C6" w:rsidRPr="00625830">
              <w:rPr>
                <w:rStyle w:val="Hyperlink"/>
                <w:noProof/>
              </w:rPr>
              <w:t>Notices content</w:t>
            </w:r>
            <w:r w:rsidR="001450C6">
              <w:rPr>
                <w:noProof/>
                <w:webHidden/>
              </w:rPr>
              <w:tab/>
            </w:r>
            <w:r w:rsidR="001450C6">
              <w:rPr>
                <w:noProof/>
                <w:webHidden/>
              </w:rPr>
              <w:fldChar w:fldCharType="begin"/>
            </w:r>
            <w:r w:rsidR="001450C6">
              <w:rPr>
                <w:noProof/>
                <w:webHidden/>
              </w:rPr>
              <w:instrText xml:space="preserve"> PAGEREF _Toc72241052 \h </w:instrText>
            </w:r>
            <w:r w:rsidR="001450C6">
              <w:rPr>
                <w:noProof/>
                <w:webHidden/>
              </w:rPr>
            </w:r>
            <w:r w:rsidR="001450C6">
              <w:rPr>
                <w:noProof/>
                <w:webHidden/>
              </w:rPr>
              <w:fldChar w:fldCharType="separate"/>
            </w:r>
            <w:r w:rsidR="001450C6">
              <w:rPr>
                <w:noProof/>
                <w:webHidden/>
              </w:rPr>
              <w:t>19</w:t>
            </w:r>
            <w:r w:rsidR="001450C6">
              <w:rPr>
                <w:noProof/>
                <w:webHidden/>
              </w:rPr>
              <w:fldChar w:fldCharType="end"/>
            </w:r>
          </w:hyperlink>
        </w:p>
        <w:p w14:paraId="54E5056D" w14:textId="1475CAAE" w:rsidR="001450C6" w:rsidRDefault="00AD38E1">
          <w:pPr>
            <w:pStyle w:val="TOC2"/>
            <w:rPr>
              <w:rFonts w:eastAsiaTheme="minorEastAsia"/>
              <w:noProof/>
              <w:lang w:val="en-GB" w:eastAsia="en-GB"/>
            </w:rPr>
          </w:pPr>
          <w:hyperlink w:anchor="_Toc72241053" w:history="1">
            <w:r w:rsidR="001450C6" w:rsidRPr="00625830">
              <w:rPr>
                <w:rStyle w:val="Hyperlink"/>
                <w:noProof/>
              </w:rPr>
              <w:t>3.2</w:t>
            </w:r>
            <w:r w:rsidR="001450C6">
              <w:rPr>
                <w:rFonts w:eastAsiaTheme="minorEastAsia"/>
                <w:noProof/>
                <w:lang w:val="en-GB" w:eastAsia="en-GB"/>
              </w:rPr>
              <w:tab/>
            </w:r>
            <w:r w:rsidR="001450C6" w:rsidRPr="00625830">
              <w:rPr>
                <w:rStyle w:val="Hyperlink"/>
                <w:noProof/>
              </w:rPr>
              <w:t>The major components</w:t>
            </w:r>
            <w:r w:rsidR="001450C6">
              <w:rPr>
                <w:noProof/>
                <w:webHidden/>
              </w:rPr>
              <w:tab/>
            </w:r>
            <w:r w:rsidR="001450C6">
              <w:rPr>
                <w:noProof/>
                <w:webHidden/>
              </w:rPr>
              <w:fldChar w:fldCharType="begin"/>
            </w:r>
            <w:r w:rsidR="001450C6">
              <w:rPr>
                <w:noProof/>
                <w:webHidden/>
              </w:rPr>
              <w:instrText xml:space="preserve"> PAGEREF _Toc72241053 \h </w:instrText>
            </w:r>
            <w:r w:rsidR="001450C6">
              <w:rPr>
                <w:noProof/>
                <w:webHidden/>
              </w:rPr>
            </w:r>
            <w:r w:rsidR="001450C6">
              <w:rPr>
                <w:noProof/>
                <w:webHidden/>
              </w:rPr>
              <w:fldChar w:fldCharType="separate"/>
            </w:r>
            <w:r w:rsidR="001450C6">
              <w:rPr>
                <w:noProof/>
                <w:webHidden/>
              </w:rPr>
              <w:t>19</w:t>
            </w:r>
            <w:r w:rsidR="001450C6">
              <w:rPr>
                <w:noProof/>
                <w:webHidden/>
              </w:rPr>
              <w:fldChar w:fldCharType="end"/>
            </w:r>
          </w:hyperlink>
        </w:p>
        <w:p w14:paraId="710E1963" w14:textId="07D8E0BB" w:rsidR="001450C6" w:rsidRDefault="00AD38E1">
          <w:pPr>
            <w:pStyle w:val="TOC3"/>
            <w:tabs>
              <w:tab w:val="left" w:pos="1320"/>
              <w:tab w:val="right" w:leader="dot" w:pos="9072"/>
            </w:tabs>
            <w:rPr>
              <w:rFonts w:eastAsiaTheme="minorEastAsia"/>
              <w:noProof/>
              <w:lang w:val="en-GB" w:eastAsia="en-GB"/>
            </w:rPr>
          </w:pPr>
          <w:hyperlink w:anchor="_Toc72241054" w:history="1">
            <w:r w:rsidR="001450C6" w:rsidRPr="00625830">
              <w:rPr>
                <w:rStyle w:val="Hyperlink"/>
                <w:noProof/>
              </w:rPr>
              <w:t>3.2.1</w:t>
            </w:r>
            <w:r w:rsidR="001450C6">
              <w:rPr>
                <w:rFonts w:eastAsiaTheme="minorEastAsia"/>
                <w:noProof/>
                <w:lang w:val="en-GB" w:eastAsia="en-GB"/>
              </w:rPr>
              <w:tab/>
            </w:r>
            <w:r w:rsidR="001450C6" w:rsidRPr="00625830">
              <w:rPr>
                <w:rStyle w:val="Hyperlink"/>
                <w:noProof/>
              </w:rPr>
              <w:t>The notice information</w:t>
            </w:r>
            <w:r w:rsidR="001450C6">
              <w:rPr>
                <w:noProof/>
                <w:webHidden/>
              </w:rPr>
              <w:tab/>
            </w:r>
            <w:r w:rsidR="001450C6">
              <w:rPr>
                <w:noProof/>
                <w:webHidden/>
              </w:rPr>
              <w:fldChar w:fldCharType="begin"/>
            </w:r>
            <w:r w:rsidR="001450C6">
              <w:rPr>
                <w:noProof/>
                <w:webHidden/>
              </w:rPr>
              <w:instrText xml:space="preserve"> PAGEREF _Toc72241054 \h </w:instrText>
            </w:r>
            <w:r w:rsidR="001450C6">
              <w:rPr>
                <w:noProof/>
                <w:webHidden/>
              </w:rPr>
            </w:r>
            <w:r w:rsidR="001450C6">
              <w:rPr>
                <w:noProof/>
                <w:webHidden/>
              </w:rPr>
              <w:fldChar w:fldCharType="separate"/>
            </w:r>
            <w:r w:rsidR="001450C6">
              <w:rPr>
                <w:noProof/>
                <w:webHidden/>
              </w:rPr>
              <w:t>19</w:t>
            </w:r>
            <w:r w:rsidR="001450C6">
              <w:rPr>
                <w:noProof/>
                <w:webHidden/>
              </w:rPr>
              <w:fldChar w:fldCharType="end"/>
            </w:r>
          </w:hyperlink>
        </w:p>
        <w:p w14:paraId="44F0CF4B" w14:textId="6C011CD3" w:rsidR="001450C6" w:rsidRDefault="00AD38E1">
          <w:pPr>
            <w:pStyle w:val="TOC3"/>
            <w:tabs>
              <w:tab w:val="left" w:pos="1320"/>
              <w:tab w:val="right" w:leader="dot" w:pos="9072"/>
            </w:tabs>
            <w:rPr>
              <w:rFonts w:eastAsiaTheme="minorEastAsia"/>
              <w:noProof/>
              <w:lang w:val="en-GB" w:eastAsia="en-GB"/>
            </w:rPr>
          </w:pPr>
          <w:hyperlink w:anchor="_Toc72241055" w:history="1">
            <w:r w:rsidR="001450C6" w:rsidRPr="00625830">
              <w:rPr>
                <w:rStyle w:val="Hyperlink"/>
                <w:noProof/>
              </w:rPr>
              <w:t>3.2.2</w:t>
            </w:r>
            <w:r w:rsidR="001450C6">
              <w:rPr>
                <w:rFonts w:eastAsiaTheme="minorEastAsia"/>
                <w:noProof/>
                <w:lang w:val="en-GB" w:eastAsia="en-GB"/>
              </w:rPr>
              <w:tab/>
            </w:r>
            <w:r w:rsidR="001450C6" w:rsidRPr="00625830">
              <w:rPr>
                <w:rStyle w:val="Hyperlink"/>
                <w:noProof/>
              </w:rPr>
              <w:t>Buyer information</w:t>
            </w:r>
            <w:r w:rsidR="001450C6">
              <w:rPr>
                <w:noProof/>
                <w:webHidden/>
              </w:rPr>
              <w:tab/>
            </w:r>
            <w:r w:rsidR="001450C6">
              <w:rPr>
                <w:noProof/>
                <w:webHidden/>
              </w:rPr>
              <w:fldChar w:fldCharType="begin"/>
            </w:r>
            <w:r w:rsidR="001450C6">
              <w:rPr>
                <w:noProof/>
                <w:webHidden/>
              </w:rPr>
              <w:instrText xml:space="preserve"> PAGEREF _Toc72241055 \h </w:instrText>
            </w:r>
            <w:r w:rsidR="001450C6">
              <w:rPr>
                <w:noProof/>
                <w:webHidden/>
              </w:rPr>
            </w:r>
            <w:r w:rsidR="001450C6">
              <w:rPr>
                <w:noProof/>
                <w:webHidden/>
              </w:rPr>
              <w:fldChar w:fldCharType="separate"/>
            </w:r>
            <w:r w:rsidR="001450C6">
              <w:rPr>
                <w:noProof/>
                <w:webHidden/>
              </w:rPr>
              <w:t>20</w:t>
            </w:r>
            <w:r w:rsidR="001450C6">
              <w:rPr>
                <w:noProof/>
                <w:webHidden/>
              </w:rPr>
              <w:fldChar w:fldCharType="end"/>
            </w:r>
          </w:hyperlink>
        </w:p>
        <w:p w14:paraId="654D527A" w14:textId="6830F5A1" w:rsidR="001450C6" w:rsidRDefault="00AD38E1">
          <w:pPr>
            <w:pStyle w:val="TOC3"/>
            <w:tabs>
              <w:tab w:val="left" w:pos="1320"/>
              <w:tab w:val="right" w:leader="dot" w:pos="9072"/>
            </w:tabs>
            <w:rPr>
              <w:rFonts w:eastAsiaTheme="minorEastAsia"/>
              <w:noProof/>
              <w:lang w:val="en-GB" w:eastAsia="en-GB"/>
            </w:rPr>
          </w:pPr>
          <w:hyperlink w:anchor="_Toc72241056" w:history="1">
            <w:r w:rsidR="001450C6" w:rsidRPr="00625830">
              <w:rPr>
                <w:rStyle w:val="Hyperlink"/>
                <w:noProof/>
              </w:rPr>
              <w:t>3.2.3</w:t>
            </w:r>
            <w:r w:rsidR="001450C6">
              <w:rPr>
                <w:rFonts w:eastAsiaTheme="minorEastAsia"/>
                <w:noProof/>
                <w:lang w:val="en-GB" w:eastAsia="en-GB"/>
              </w:rPr>
              <w:tab/>
            </w:r>
            <w:r w:rsidR="001450C6" w:rsidRPr="00625830">
              <w:rPr>
                <w:rStyle w:val="Hyperlink"/>
                <w:noProof/>
              </w:rPr>
              <w:t>Procurement object(s)</w:t>
            </w:r>
            <w:r w:rsidR="001450C6">
              <w:rPr>
                <w:noProof/>
                <w:webHidden/>
              </w:rPr>
              <w:tab/>
            </w:r>
            <w:r w:rsidR="001450C6">
              <w:rPr>
                <w:noProof/>
                <w:webHidden/>
              </w:rPr>
              <w:fldChar w:fldCharType="begin"/>
            </w:r>
            <w:r w:rsidR="001450C6">
              <w:rPr>
                <w:noProof/>
                <w:webHidden/>
              </w:rPr>
              <w:instrText xml:space="preserve"> PAGEREF _Toc72241056 \h </w:instrText>
            </w:r>
            <w:r w:rsidR="001450C6">
              <w:rPr>
                <w:noProof/>
                <w:webHidden/>
              </w:rPr>
            </w:r>
            <w:r w:rsidR="001450C6">
              <w:rPr>
                <w:noProof/>
                <w:webHidden/>
              </w:rPr>
              <w:fldChar w:fldCharType="separate"/>
            </w:r>
            <w:r w:rsidR="001450C6">
              <w:rPr>
                <w:noProof/>
                <w:webHidden/>
              </w:rPr>
              <w:t>20</w:t>
            </w:r>
            <w:r w:rsidR="001450C6">
              <w:rPr>
                <w:noProof/>
                <w:webHidden/>
              </w:rPr>
              <w:fldChar w:fldCharType="end"/>
            </w:r>
          </w:hyperlink>
        </w:p>
        <w:p w14:paraId="6261F12E" w14:textId="5D9F1F62" w:rsidR="001450C6" w:rsidRDefault="00AD38E1">
          <w:pPr>
            <w:pStyle w:val="TOC3"/>
            <w:tabs>
              <w:tab w:val="left" w:pos="1320"/>
              <w:tab w:val="right" w:leader="dot" w:pos="9072"/>
            </w:tabs>
            <w:rPr>
              <w:rFonts w:eastAsiaTheme="minorEastAsia"/>
              <w:noProof/>
              <w:lang w:val="en-GB" w:eastAsia="en-GB"/>
            </w:rPr>
          </w:pPr>
          <w:hyperlink w:anchor="_Toc72241057" w:history="1">
            <w:r w:rsidR="001450C6" w:rsidRPr="00625830">
              <w:rPr>
                <w:rStyle w:val="Hyperlink"/>
                <w:noProof/>
              </w:rPr>
              <w:t>3.2.4</w:t>
            </w:r>
            <w:r w:rsidR="001450C6">
              <w:rPr>
                <w:rFonts w:eastAsiaTheme="minorEastAsia"/>
                <w:noProof/>
                <w:lang w:val="en-GB" w:eastAsia="en-GB"/>
              </w:rPr>
              <w:tab/>
            </w:r>
            <w:r w:rsidR="001450C6" w:rsidRPr="00625830">
              <w:rPr>
                <w:rStyle w:val="Hyperlink"/>
                <w:noProof/>
              </w:rPr>
              <w:t>Selection criteria</w:t>
            </w:r>
            <w:r w:rsidR="001450C6">
              <w:rPr>
                <w:noProof/>
                <w:webHidden/>
              </w:rPr>
              <w:tab/>
            </w:r>
            <w:r w:rsidR="001450C6">
              <w:rPr>
                <w:noProof/>
                <w:webHidden/>
              </w:rPr>
              <w:fldChar w:fldCharType="begin"/>
            </w:r>
            <w:r w:rsidR="001450C6">
              <w:rPr>
                <w:noProof/>
                <w:webHidden/>
              </w:rPr>
              <w:instrText xml:space="preserve"> PAGEREF _Toc72241057 \h </w:instrText>
            </w:r>
            <w:r w:rsidR="001450C6">
              <w:rPr>
                <w:noProof/>
                <w:webHidden/>
              </w:rPr>
            </w:r>
            <w:r w:rsidR="001450C6">
              <w:rPr>
                <w:noProof/>
                <w:webHidden/>
              </w:rPr>
              <w:fldChar w:fldCharType="separate"/>
            </w:r>
            <w:r w:rsidR="001450C6">
              <w:rPr>
                <w:noProof/>
                <w:webHidden/>
              </w:rPr>
              <w:t>21</w:t>
            </w:r>
            <w:r w:rsidR="001450C6">
              <w:rPr>
                <w:noProof/>
                <w:webHidden/>
              </w:rPr>
              <w:fldChar w:fldCharType="end"/>
            </w:r>
          </w:hyperlink>
        </w:p>
        <w:p w14:paraId="626E49E6" w14:textId="57DD23DB" w:rsidR="001450C6" w:rsidRDefault="00AD38E1">
          <w:pPr>
            <w:pStyle w:val="TOC3"/>
            <w:tabs>
              <w:tab w:val="left" w:pos="1320"/>
              <w:tab w:val="right" w:leader="dot" w:pos="9072"/>
            </w:tabs>
            <w:rPr>
              <w:rFonts w:eastAsiaTheme="minorEastAsia"/>
              <w:noProof/>
              <w:lang w:val="en-GB" w:eastAsia="en-GB"/>
            </w:rPr>
          </w:pPr>
          <w:hyperlink w:anchor="_Toc72241058" w:history="1">
            <w:r w:rsidR="001450C6" w:rsidRPr="00625830">
              <w:rPr>
                <w:rStyle w:val="Hyperlink"/>
                <w:noProof/>
              </w:rPr>
              <w:t>3.2.5</w:t>
            </w:r>
            <w:r w:rsidR="001450C6">
              <w:rPr>
                <w:rFonts w:eastAsiaTheme="minorEastAsia"/>
                <w:noProof/>
                <w:lang w:val="en-GB" w:eastAsia="en-GB"/>
              </w:rPr>
              <w:tab/>
            </w:r>
            <w:r w:rsidR="001450C6" w:rsidRPr="00625830">
              <w:rPr>
                <w:rStyle w:val="Hyperlink"/>
                <w:noProof/>
              </w:rPr>
              <w:t>Procedure</w:t>
            </w:r>
            <w:r w:rsidR="001450C6">
              <w:rPr>
                <w:noProof/>
                <w:webHidden/>
              </w:rPr>
              <w:tab/>
            </w:r>
            <w:r w:rsidR="001450C6">
              <w:rPr>
                <w:noProof/>
                <w:webHidden/>
              </w:rPr>
              <w:fldChar w:fldCharType="begin"/>
            </w:r>
            <w:r w:rsidR="001450C6">
              <w:rPr>
                <w:noProof/>
                <w:webHidden/>
              </w:rPr>
              <w:instrText xml:space="preserve"> PAGEREF _Toc72241058 \h </w:instrText>
            </w:r>
            <w:r w:rsidR="001450C6">
              <w:rPr>
                <w:noProof/>
                <w:webHidden/>
              </w:rPr>
            </w:r>
            <w:r w:rsidR="001450C6">
              <w:rPr>
                <w:noProof/>
                <w:webHidden/>
              </w:rPr>
              <w:fldChar w:fldCharType="separate"/>
            </w:r>
            <w:r w:rsidR="001450C6">
              <w:rPr>
                <w:noProof/>
                <w:webHidden/>
              </w:rPr>
              <w:t>21</w:t>
            </w:r>
            <w:r w:rsidR="001450C6">
              <w:rPr>
                <w:noProof/>
                <w:webHidden/>
              </w:rPr>
              <w:fldChar w:fldCharType="end"/>
            </w:r>
          </w:hyperlink>
        </w:p>
        <w:p w14:paraId="3C15F4BD" w14:textId="06D4DED5" w:rsidR="001450C6" w:rsidRDefault="00AD38E1">
          <w:pPr>
            <w:pStyle w:val="TOC3"/>
            <w:tabs>
              <w:tab w:val="left" w:pos="1320"/>
              <w:tab w:val="right" w:leader="dot" w:pos="9072"/>
            </w:tabs>
            <w:rPr>
              <w:rFonts w:eastAsiaTheme="minorEastAsia"/>
              <w:noProof/>
              <w:lang w:val="en-GB" w:eastAsia="en-GB"/>
            </w:rPr>
          </w:pPr>
          <w:hyperlink w:anchor="_Toc72241059" w:history="1">
            <w:r w:rsidR="001450C6" w:rsidRPr="00625830">
              <w:rPr>
                <w:rStyle w:val="Hyperlink"/>
                <w:noProof/>
              </w:rPr>
              <w:t>3.2.6</w:t>
            </w:r>
            <w:r w:rsidR="001450C6">
              <w:rPr>
                <w:rFonts w:eastAsiaTheme="minorEastAsia"/>
                <w:noProof/>
                <w:lang w:val="en-GB" w:eastAsia="en-GB"/>
              </w:rPr>
              <w:tab/>
            </w:r>
            <w:r w:rsidR="001450C6" w:rsidRPr="00625830">
              <w:rPr>
                <w:rStyle w:val="Hyperlink"/>
                <w:noProof/>
              </w:rPr>
              <w:t>Contract award</w:t>
            </w:r>
            <w:r w:rsidR="001450C6">
              <w:rPr>
                <w:noProof/>
                <w:webHidden/>
              </w:rPr>
              <w:tab/>
            </w:r>
            <w:r w:rsidR="001450C6">
              <w:rPr>
                <w:noProof/>
                <w:webHidden/>
              </w:rPr>
              <w:fldChar w:fldCharType="begin"/>
            </w:r>
            <w:r w:rsidR="001450C6">
              <w:rPr>
                <w:noProof/>
                <w:webHidden/>
              </w:rPr>
              <w:instrText xml:space="preserve"> PAGEREF _Toc72241059 \h </w:instrText>
            </w:r>
            <w:r w:rsidR="001450C6">
              <w:rPr>
                <w:noProof/>
                <w:webHidden/>
              </w:rPr>
            </w:r>
            <w:r w:rsidR="001450C6">
              <w:rPr>
                <w:noProof/>
                <w:webHidden/>
              </w:rPr>
              <w:fldChar w:fldCharType="separate"/>
            </w:r>
            <w:r w:rsidR="001450C6">
              <w:rPr>
                <w:noProof/>
                <w:webHidden/>
              </w:rPr>
              <w:t>21</w:t>
            </w:r>
            <w:r w:rsidR="001450C6">
              <w:rPr>
                <w:noProof/>
                <w:webHidden/>
              </w:rPr>
              <w:fldChar w:fldCharType="end"/>
            </w:r>
          </w:hyperlink>
        </w:p>
        <w:p w14:paraId="315ADDFD" w14:textId="4E39F342" w:rsidR="001450C6" w:rsidRDefault="00AD38E1">
          <w:pPr>
            <w:pStyle w:val="TOC3"/>
            <w:tabs>
              <w:tab w:val="left" w:pos="1320"/>
              <w:tab w:val="right" w:leader="dot" w:pos="9072"/>
            </w:tabs>
            <w:rPr>
              <w:rFonts w:eastAsiaTheme="minorEastAsia"/>
              <w:noProof/>
              <w:lang w:val="en-GB" w:eastAsia="en-GB"/>
            </w:rPr>
          </w:pPr>
          <w:hyperlink w:anchor="_Toc72241060" w:history="1">
            <w:r w:rsidR="001450C6" w:rsidRPr="00625830">
              <w:rPr>
                <w:rStyle w:val="Hyperlink"/>
                <w:noProof/>
              </w:rPr>
              <w:t>3.2.7</w:t>
            </w:r>
            <w:r w:rsidR="001450C6">
              <w:rPr>
                <w:rFonts w:eastAsiaTheme="minorEastAsia"/>
                <w:noProof/>
                <w:lang w:val="en-GB" w:eastAsia="en-GB"/>
              </w:rPr>
              <w:tab/>
            </w:r>
            <w:r w:rsidR="001450C6" w:rsidRPr="00625830">
              <w:rPr>
                <w:rStyle w:val="Hyperlink"/>
                <w:noProof/>
              </w:rPr>
              <w:t>Further information</w:t>
            </w:r>
            <w:r w:rsidR="001450C6">
              <w:rPr>
                <w:noProof/>
                <w:webHidden/>
              </w:rPr>
              <w:tab/>
            </w:r>
            <w:r w:rsidR="001450C6">
              <w:rPr>
                <w:noProof/>
                <w:webHidden/>
              </w:rPr>
              <w:fldChar w:fldCharType="begin"/>
            </w:r>
            <w:r w:rsidR="001450C6">
              <w:rPr>
                <w:noProof/>
                <w:webHidden/>
              </w:rPr>
              <w:instrText xml:space="preserve"> PAGEREF _Toc72241060 \h </w:instrText>
            </w:r>
            <w:r w:rsidR="001450C6">
              <w:rPr>
                <w:noProof/>
                <w:webHidden/>
              </w:rPr>
            </w:r>
            <w:r w:rsidR="001450C6">
              <w:rPr>
                <w:noProof/>
                <w:webHidden/>
              </w:rPr>
              <w:fldChar w:fldCharType="separate"/>
            </w:r>
            <w:r w:rsidR="001450C6">
              <w:rPr>
                <w:noProof/>
                <w:webHidden/>
              </w:rPr>
              <w:t>21</w:t>
            </w:r>
            <w:r w:rsidR="001450C6">
              <w:rPr>
                <w:noProof/>
                <w:webHidden/>
              </w:rPr>
              <w:fldChar w:fldCharType="end"/>
            </w:r>
          </w:hyperlink>
        </w:p>
        <w:p w14:paraId="0602F8E6" w14:textId="6A05BEC1" w:rsidR="001450C6" w:rsidRDefault="00AD38E1">
          <w:pPr>
            <w:pStyle w:val="TOC1"/>
            <w:rPr>
              <w:rFonts w:eastAsiaTheme="minorEastAsia"/>
              <w:noProof/>
              <w:lang w:val="en-GB" w:eastAsia="en-GB"/>
            </w:rPr>
          </w:pPr>
          <w:hyperlink w:anchor="_Toc72241061" w:history="1">
            <w:r w:rsidR="001450C6" w:rsidRPr="00625830">
              <w:rPr>
                <w:rStyle w:val="Hyperlink"/>
                <w:noProof/>
                <w:lang w:val="en-GB"/>
              </w:rPr>
              <w:t>4</w:t>
            </w:r>
            <w:r w:rsidR="001450C6">
              <w:rPr>
                <w:rFonts w:eastAsiaTheme="minorEastAsia"/>
                <w:noProof/>
                <w:lang w:val="en-GB" w:eastAsia="en-GB"/>
              </w:rPr>
              <w:tab/>
            </w:r>
            <w:r w:rsidR="001450C6" w:rsidRPr="00625830">
              <w:rPr>
                <w:rStyle w:val="Hyperlink"/>
                <w:noProof/>
                <w:lang w:val="en-GB"/>
              </w:rPr>
              <w:t>Elements</w:t>
            </w:r>
            <w:r w:rsidR="001450C6">
              <w:rPr>
                <w:noProof/>
                <w:webHidden/>
              </w:rPr>
              <w:tab/>
            </w:r>
            <w:r w:rsidR="001450C6">
              <w:rPr>
                <w:noProof/>
                <w:webHidden/>
              </w:rPr>
              <w:fldChar w:fldCharType="begin"/>
            </w:r>
            <w:r w:rsidR="001450C6">
              <w:rPr>
                <w:noProof/>
                <w:webHidden/>
              </w:rPr>
              <w:instrText xml:space="preserve"> PAGEREF _Toc72241061 \h </w:instrText>
            </w:r>
            <w:r w:rsidR="001450C6">
              <w:rPr>
                <w:noProof/>
                <w:webHidden/>
              </w:rPr>
            </w:r>
            <w:r w:rsidR="001450C6">
              <w:rPr>
                <w:noProof/>
                <w:webHidden/>
              </w:rPr>
              <w:fldChar w:fldCharType="separate"/>
            </w:r>
            <w:r w:rsidR="001450C6">
              <w:rPr>
                <w:noProof/>
                <w:webHidden/>
              </w:rPr>
              <w:t>22</w:t>
            </w:r>
            <w:r w:rsidR="001450C6">
              <w:rPr>
                <w:noProof/>
                <w:webHidden/>
              </w:rPr>
              <w:fldChar w:fldCharType="end"/>
            </w:r>
          </w:hyperlink>
        </w:p>
        <w:p w14:paraId="3B1335B2" w14:textId="1FC31BBA" w:rsidR="001450C6" w:rsidRDefault="00AD38E1">
          <w:pPr>
            <w:pStyle w:val="TOC2"/>
            <w:rPr>
              <w:rFonts w:eastAsiaTheme="minorEastAsia"/>
              <w:noProof/>
              <w:lang w:val="en-GB" w:eastAsia="en-GB"/>
            </w:rPr>
          </w:pPr>
          <w:hyperlink w:anchor="_Toc72241062" w:history="1">
            <w:r w:rsidR="001450C6" w:rsidRPr="00625830">
              <w:rPr>
                <w:rStyle w:val="Hyperlink"/>
                <w:noProof/>
              </w:rPr>
              <w:t>4.1</w:t>
            </w:r>
            <w:r w:rsidR="001450C6">
              <w:rPr>
                <w:rFonts w:eastAsiaTheme="minorEastAsia"/>
                <w:noProof/>
                <w:lang w:val="en-GB" w:eastAsia="en-GB"/>
              </w:rPr>
              <w:tab/>
            </w:r>
            <w:r w:rsidR="001450C6" w:rsidRPr="00625830">
              <w:rPr>
                <w:rStyle w:val="Hyperlink"/>
                <w:noProof/>
              </w:rPr>
              <w:t>Schemas</w:t>
            </w:r>
            <w:r w:rsidR="001450C6">
              <w:rPr>
                <w:noProof/>
                <w:webHidden/>
              </w:rPr>
              <w:tab/>
            </w:r>
            <w:r w:rsidR="001450C6">
              <w:rPr>
                <w:noProof/>
                <w:webHidden/>
              </w:rPr>
              <w:fldChar w:fldCharType="begin"/>
            </w:r>
            <w:r w:rsidR="001450C6">
              <w:rPr>
                <w:noProof/>
                <w:webHidden/>
              </w:rPr>
              <w:instrText xml:space="preserve"> PAGEREF _Toc72241062 \h </w:instrText>
            </w:r>
            <w:r w:rsidR="001450C6">
              <w:rPr>
                <w:noProof/>
                <w:webHidden/>
              </w:rPr>
            </w:r>
            <w:r w:rsidR="001450C6">
              <w:rPr>
                <w:noProof/>
                <w:webHidden/>
              </w:rPr>
              <w:fldChar w:fldCharType="separate"/>
            </w:r>
            <w:r w:rsidR="001450C6">
              <w:rPr>
                <w:noProof/>
                <w:webHidden/>
              </w:rPr>
              <w:t>22</w:t>
            </w:r>
            <w:r w:rsidR="001450C6">
              <w:rPr>
                <w:noProof/>
                <w:webHidden/>
              </w:rPr>
              <w:fldChar w:fldCharType="end"/>
            </w:r>
          </w:hyperlink>
        </w:p>
        <w:p w14:paraId="6AFFB299" w14:textId="3593CD6D" w:rsidR="001450C6" w:rsidRDefault="00AD38E1">
          <w:pPr>
            <w:pStyle w:val="TOC3"/>
            <w:tabs>
              <w:tab w:val="left" w:pos="1320"/>
              <w:tab w:val="right" w:leader="dot" w:pos="9072"/>
            </w:tabs>
            <w:rPr>
              <w:rFonts w:eastAsiaTheme="minorEastAsia"/>
              <w:noProof/>
              <w:lang w:val="en-GB" w:eastAsia="en-GB"/>
            </w:rPr>
          </w:pPr>
          <w:hyperlink w:anchor="_Toc72241063" w:history="1">
            <w:r w:rsidR="001450C6" w:rsidRPr="00625830">
              <w:rPr>
                <w:rStyle w:val="Hyperlink"/>
                <w:noProof/>
              </w:rPr>
              <w:t>4.1.1</w:t>
            </w:r>
            <w:r w:rsidR="001450C6">
              <w:rPr>
                <w:rFonts w:eastAsiaTheme="minorEastAsia"/>
                <w:noProof/>
                <w:lang w:val="en-GB" w:eastAsia="en-GB"/>
              </w:rPr>
              <w:tab/>
            </w:r>
            <w:r w:rsidR="001450C6" w:rsidRPr="00625830">
              <w:rPr>
                <w:rStyle w:val="Hyperlink"/>
                <w:noProof/>
              </w:rPr>
              <w:t>Namespaces</w:t>
            </w:r>
            <w:r w:rsidR="001450C6">
              <w:rPr>
                <w:noProof/>
                <w:webHidden/>
              </w:rPr>
              <w:tab/>
            </w:r>
            <w:r w:rsidR="001450C6">
              <w:rPr>
                <w:noProof/>
                <w:webHidden/>
              </w:rPr>
              <w:fldChar w:fldCharType="begin"/>
            </w:r>
            <w:r w:rsidR="001450C6">
              <w:rPr>
                <w:noProof/>
                <w:webHidden/>
              </w:rPr>
              <w:instrText xml:space="preserve"> PAGEREF _Toc72241063 \h </w:instrText>
            </w:r>
            <w:r w:rsidR="001450C6">
              <w:rPr>
                <w:noProof/>
                <w:webHidden/>
              </w:rPr>
            </w:r>
            <w:r w:rsidR="001450C6">
              <w:rPr>
                <w:noProof/>
                <w:webHidden/>
              </w:rPr>
              <w:fldChar w:fldCharType="separate"/>
            </w:r>
            <w:r w:rsidR="001450C6">
              <w:rPr>
                <w:noProof/>
                <w:webHidden/>
              </w:rPr>
              <w:t>22</w:t>
            </w:r>
            <w:r w:rsidR="001450C6">
              <w:rPr>
                <w:noProof/>
                <w:webHidden/>
              </w:rPr>
              <w:fldChar w:fldCharType="end"/>
            </w:r>
          </w:hyperlink>
        </w:p>
        <w:p w14:paraId="6E73759D" w14:textId="11A27FAD" w:rsidR="001450C6" w:rsidRDefault="00AD38E1">
          <w:pPr>
            <w:pStyle w:val="TOC3"/>
            <w:tabs>
              <w:tab w:val="left" w:pos="1320"/>
              <w:tab w:val="right" w:leader="dot" w:pos="9072"/>
            </w:tabs>
            <w:rPr>
              <w:rFonts w:eastAsiaTheme="minorEastAsia"/>
              <w:noProof/>
              <w:lang w:val="en-GB" w:eastAsia="en-GB"/>
            </w:rPr>
          </w:pPr>
          <w:hyperlink w:anchor="_Toc72241064" w:history="1">
            <w:r w:rsidR="001450C6" w:rsidRPr="00625830">
              <w:rPr>
                <w:rStyle w:val="Hyperlink"/>
                <w:noProof/>
              </w:rPr>
              <w:t>4.1.2</w:t>
            </w:r>
            <w:r w:rsidR="001450C6">
              <w:rPr>
                <w:rFonts w:eastAsiaTheme="minorEastAsia"/>
                <w:noProof/>
                <w:lang w:val="en-GB" w:eastAsia="en-GB"/>
              </w:rPr>
              <w:tab/>
            </w:r>
            <w:r w:rsidR="001450C6" w:rsidRPr="00625830">
              <w:rPr>
                <w:rStyle w:val="Hyperlink"/>
                <w:noProof/>
              </w:rPr>
              <w:t>Versioning</w:t>
            </w:r>
            <w:r w:rsidR="001450C6">
              <w:rPr>
                <w:noProof/>
                <w:webHidden/>
              </w:rPr>
              <w:tab/>
            </w:r>
            <w:r w:rsidR="001450C6">
              <w:rPr>
                <w:noProof/>
                <w:webHidden/>
              </w:rPr>
              <w:fldChar w:fldCharType="begin"/>
            </w:r>
            <w:r w:rsidR="001450C6">
              <w:rPr>
                <w:noProof/>
                <w:webHidden/>
              </w:rPr>
              <w:instrText xml:space="preserve"> PAGEREF _Toc72241064 \h </w:instrText>
            </w:r>
            <w:r w:rsidR="001450C6">
              <w:rPr>
                <w:noProof/>
                <w:webHidden/>
              </w:rPr>
            </w:r>
            <w:r w:rsidR="001450C6">
              <w:rPr>
                <w:noProof/>
                <w:webHidden/>
              </w:rPr>
              <w:fldChar w:fldCharType="separate"/>
            </w:r>
            <w:r w:rsidR="001450C6">
              <w:rPr>
                <w:noProof/>
                <w:webHidden/>
              </w:rPr>
              <w:t>23</w:t>
            </w:r>
            <w:r w:rsidR="001450C6">
              <w:rPr>
                <w:noProof/>
                <w:webHidden/>
              </w:rPr>
              <w:fldChar w:fldCharType="end"/>
            </w:r>
          </w:hyperlink>
        </w:p>
        <w:p w14:paraId="5E7406BD" w14:textId="5C2573FD" w:rsidR="001450C6" w:rsidRDefault="00AD38E1">
          <w:pPr>
            <w:pStyle w:val="TOC2"/>
            <w:rPr>
              <w:rFonts w:eastAsiaTheme="minorEastAsia"/>
              <w:noProof/>
              <w:lang w:val="en-GB" w:eastAsia="en-GB"/>
            </w:rPr>
          </w:pPr>
          <w:hyperlink w:anchor="_Toc72241065" w:history="1">
            <w:r w:rsidR="001450C6" w:rsidRPr="00625830">
              <w:rPr>
                <w:rStyle w:val="Hyperlink"/>
                <w:noProof/>
              </w:rPr>
              <w:t>4.2</w:t>
            </w:r>
            <w:r w:rsidR="001450C6">
              <w:rPr>
                <w:rFonts w:eastAsiaTheme="minorEastAsia"/>
                <w:noProof/>
                <w:lang w:val="en-GB" w:eastAsia="en-GB"/>
              </w:rPr>
              <w:tab/>
            </w:r>
            <w:r w:rsidR="001450C6" w:rsidRPr="00625830">
              <w:rPr>
                <w:rStyle w:val="Hyperlink"/>
                <w:noProof/>
              </w:rPr>
              <w:t>Notices XML structure</w:t>
            </w:r>
            <w:r w:rsidR="001450C6">
              <w:rPr>
                <w:noProof/>
                <w:webHidden/>
              </w:rPr>
              <w:tab/>
            </w:r>
            <w:r w:rsidR="001450C6">
              <w:rPr>
                <w:noProof/>
                <w:webHidden/>
              </w:rPr>
              <w:fldChar w:fldCharType="begin"/>
            </w:r>
            <w:r w:rsidR="001450C6">
              <w:rPr>
                <w:noProof/>
                <w:webHidden/>
              </w:rPr>
              <w:instrText xml:space="preserve"> PAGEREF _Toc72241065 \h </w:instrText>
            </w:r>
            <w:r w:rsidR="001450C6">
              <w:rPr>
                <w:noProof/>
                <w:webHidden/>
              </w:rPr>
            </w:r>
            <w:r w:rsidR="001450C6">
              <w:rPr>
                <w:noProof/>
                <w:webHidden/>
              </w:rPr>
              <w:fldChar w:fldCharType="separate"/>
            </w:r>
            <w:r w:rsidR="001450C6">
              <w:rPr>
                <w:noProof/>
                <w:webHidden/>
              </w:rPr>
              <w:t>23</w:t>
            </w:r>
            <w:r w:rsidR="001450C6">
              <w:rPr>
                <w:noProof/>
                <w:webHidden/>
              </w:rPr>
              <w:fldChar w:fldCharType="end"/>
            </w:r>
          </w:hyperlink>
        </w:p>
        <w:p w14:paraId="2433607F" w14:textId="34CBFE4B" w:rsidR="001450C6" w:rsidRDefault="00AD38E1">
          <w:pPr>
            <w:pStyle w:val="TOC3"/>
            <w:tabs>
              <w:tab w:val="left" w:pos="1320"/>
              <w:tab w:val="right" w:leader="dot" w:pos="9072"/>
            </w:tabs>
            <w:rPr>
              <w:rFonts w:eastAsiaTheme="minorEastAsia"/>
              <w:noProof/>
              <w:lang w:val="en-GB" w:eastAsia="en-GB"/>
            </w:rPr>
          </w:pPr>
          <w:hyperlink w:anchor="_Toc72241066" w:history="1">
            <w:r w:rsidR="001450C6" w:rsidRPr="00625830">
              <w:rPr>
                <w:rStyle w:val="Hyperlink"/>
                <w:noProof/>
              </w:rPr>
              <w:t>4.2.1</w:t>
            </w:r>
            <w:r w:rsidR="001450C6">
              <w:rPr>
                <w:rFonts w:eastAsiaTheme="minorEastAsia"/>
                <w:noProof/>
                <w:lang w:val="en-GB" w:eastAsia="en-GB"/>
              </w:rPr>
              <w:tab/>
            </w:r>
            <w:r w:rsidR="001450C6" w:rsidRPr="00625830">
              <w:rPr>
                <w:rStyle w:val="Hyperlink"/>
                <w:noProof/>
              </w:rPr>
              <w:t>The notice metadata</w:t>
            </w:r>
            <w:r w:rsidR="001450C6">
              <w:rPr>
                <w:noProof/>
                <w:webHidden/>
              </w:rPr>
              <w:tab/>
            </w:r>
            <w:r w:rsidR="001450C6">
              <w:rPr>
                <w:noProof/>
                <w:webHidden/>
              </w:rPr>
              <w:fldChar w:fldCharType="begin"/>
            </w:r>
            <w:r w:rsidR="001450C6">
              <w:rPr>
                <w:noProof/>
                <w:webHidden/>
              </w:rPr>
              <w:instrText xml:space="preserve"> PAGEREF _Toc72241066 \h </w:instrText>
            </w:r>
            <w:r w:rsidR="001450C6">
              <w:rPr>
                <w:noProof/>
                <w:webHidden/>
              </w:rPr>
            </w:r>
            <w:r w:rsidR="001450C6">
              <w:rPr>
                <w:noProof/>
                <w:webHidden/>
              </w:rPr>
              <w:fldChar w:fldCharType="separate"/>
            </w:r>
            <w:r w:rsidR="001450C6">
              <w:rPr>
                <w:noProof/>
                <w:webHidden/>
              </w:rPr>
              <w:t>25</w:t>
            </w:r>
            <w:r w:rsidR="001450C6">
              <w:rPr>
                <w:noProof/>
                <w:webHidden/>
              </w:rPr>
              <w:fldChar w:fldCharType="end"/>
            </w:r>
          </w:hyperlink>
        </w:p>
        <w:p w14:paraId="6209A7D3" w14:textId="0D48B2E5" w:rsidR="001450C6" w:rsidRDefault="00AD38E1">
          <w:pPr>
            <w:pStyle w:val="TOC3"/>
            <w:tabs>
              <w:tab w:val="left" w:pos="1320"/>
              <w:tab w:val="right" w:leader="dot" w:pos="9072"/>
            </w:tabs>
            <w:rPr>
              <w:rFonts w:eastAsiaTheme="minorEastAsia"/>
              <w:noProof/>
              <w:lang w:val="en-GB" w:eastAsia="en-GB"/>
            </w:rPr>
          </w:pPr>
          <w:hyperlink w:anchor="_Toc72241067" w:history="1">
            <w:r w:rsidR="001450C6" w:rsidRPr="00625830">
              <w:rPr>
                <w:rStyle w:val="Hyperlink"/>
                <w:noProof/>
              </w:rPr>
              <w:t>4.2.2</w:t>
            </w:r>
            <w:r w:rsidR="001450C6">
              <w:rPr>
                <w:rFonts w:eastAsiaTheme="minorEastAsia"/>
                <w:noProof/>
                <w:lang w:val="en-GB" w:eastAsia="en-GB"/>
              </w:rPr>
              <w:tab/>
            </w:r>
            <w:r w:rsidR="001450C6" w:rsidRPr="00625830">
              <w:rPr>
                <w:rStyle w:val="Hyperlink"/>
                <w:noProof/>
              </w:rPr>
              <w:t>Procedure, Group of Lots …</w:t>
            </w:r>
            <w:r w:rsidR="001450C6">
              <w:rPr>
                <w:noProof/>
                <w:webHidden/>
              </w:rPr>
              <w:tab/>
            </w:r>
            <w:r w:rsidR="001450C6">
              <w:rPr>
                <w:noProof/>
                <w:webHidden/>
              </w:rPr>
              <w:fldChar w:fldCharType="begin"/>
            </w:r>
            <w:r w:rsidR="001450C6">
              <w:rPr>
                <w:noProof/>
                <w:webHidden/>
              </w:rPr>
              <w:instrText xml:space="preserve"> PAGEREF _Toc72241067 \h </w:instrText>
            </w:r>
            <w:r w:rsidR="001450C6">
              <w:rPr>
                <w:noProof/>
                <w:webHidden/>
              </w:rPr>
            </w:r>
            <w:r w:rsidR="001450C6">
              <w:rPr>
                <w:noProof/>
                <w:webHidden/>
              </w:rPr>
              <w:fldChar w:fldCharType="separate"/>
            </w:r>
            <w:r w:rsidR="001450C6">
              <w:rPr>
                <w:noProof/>
                <w:webHidden/>
              </w:rPr>
              <w:t>25</w:t>
            </w:r>
            <w:r w:rsidR="001450C6">
              <w:rPr>
                <w:noProof/>
                <w:webHidden/>
              </w:rPr>
              <w:fldChar w:fldCharType="end"/>
            </w:r>
          </w:hyperlink>
        </w:p>
        <w:p w14:paraId="277832A1" w14:textId="2575FA5A" w:rsidR="001450C6" w:rsidRDefault="00AD38E1">
          <w:pPr>
            <w:pStyle w:val="TOC2"/>
            <w:rPr>
              <w:rFonts w:eastAsiaTheme="minorEastAsia"/>
              <w:noProof/>
              <w:lang w:val="en-GB" w:eastAsia="en-GB"/>
            </w:rPr>
          </w:pPr>
          <w:hyperlink w:anchor="_Toc72241068" w:history="1">
            <w:r w:rsidR="001450C6" w:rsidRPr="00625830">
              <w:rPr>
                <w:rStyle w:val="Hyperlink"/>
                <w:noProof/>
              </w:rPr>
              <w:t>4.3</w:t>
            </w:r>
            <w:r w:rsidR="001450C6">
              <w:rPr>
                <w:rFonts w:eastAsiaTheme="minorEastAsia"/>
                <w:noProof/>
                <w:lang w:val="en-GB" w:eastAsia="en-GB"/>
              </w:rPr>
              <w:tab/>
            </w:r>
            <w:r w:rsidR="001450C6" w:rsidRPr="00625830">
              <w:rPr>
                <w:rStyle w:val="Hyperlink"/>
                <w:noProof/>
              </w:rPr>
              <w:t>Notice information</w:t>
            </w:r>
            <w:r w:rsidR="001450C6">
              <w:rPr>
                <w:noProof/>
                <w:webHidden/>
              </w:rPr>
              <w:tab/>
            </w:r>
            <w:r w:rsidR="001450C6">
              <w:rPr>
                <w:noProof/>
                <w:webHidden/>
              </w:rPr>
              <w:fldChar w:fldCharType="begin"/>
            </w:r>
            <w:r w:rsidR="001450C6">
              <w:rPr>
                <w:noProof/>
                <w:webHidden/>
              </w:rPr>
              <w:instrText xml:space="preserve"> PAGEREF _Toc72241068 \h </w:instrText>
            </w:r>
            <w:r w:rsidR="001450C6">
              <w:rPr>
                <w:noProof/>
                <w:webHidden/>
              </w:rPr>
            </w:r>
            <w:r w:rsidR="001450C6">
              <w:rPr>
                <w:noProof/>
                <w:webHidden/>
              </w:rPr>
              <w:fldChar w:fldCharType="separate"/>
            </w:r>
            <w:r w:rsidR="001450C6">
              <w:rPr>
                <w:noProof/>
                <w:webHidden/>
              </w:rPr>
              <w:t>25</w:t>
            </w:r>
            <w:r w:rsidR="001450C6">
              <w:rPr>
                <w:noProof/>
                <w:webHidden/>
              </w:rPr>
              <w:fldChar w:fldCharType="end"/>
            </w:r>
          </w:hyperlink>
        </w:p>
        <w:p w14:paraId="493B1052" w14:textId="2A5AC25F" w:rsidR="001450C6" w:rsidRDefault="00AD38E1">
          <w:pPr>
            <w:pStyle w:val="TOC3"/>
            <w:tabs>
              <w:tab w:val="left" w:pos="1320"/>
              <w:tab w:val="right" w:leader="dot" w:pos="9072"/>
            </w:tabs>
            <w:rPr>
              <w:rFonts w:eastAsiaTheme="minorEastAsia"/>
              <w:noProof/>
              <w:lang w:val="en-GB" w:eastAsia="en-GB"/>
            </w:rPr>
          </w:pPr>
          <w:hyperlink w:anchor="_Toc72241069" w:history="1">
            <w:r w:rsidR="001450C6" w:rsidRPr="00625830">
              <w:rPr>
                <w:rStyle w:val="Hyperlink"/>
                <w:noProof/>
              </w:rPr>
              <w:t>4.3.1</w:t>
            </w:r>
            <w:r w:rsidR="001450C6">
              <w:rPr>
                <w:rFonts w:eastAsiaTheme="minorEastAsia"/>
                <w:noProof/>
                <w:lang w:val="en-GB" w:eastAsia="en-GB"/>
              </w:rPr>
              <w:tab/>
            </w:r>
            <w:r w:rsidR="001450C6" w:rsidRPr="00625830">
              <w:rPr>
                <w:rStyle w:val="Hyperlink"/>
                <w:noProof/>
              </w:rPr>
              <w:t>Notice Publication information</w:t>
            </w:r>
            <w:r w:rsidR="001450C6">
              <w:rPr>
                <w:noProof/>
                <w:webHidden/>
              </w:rPr>
              <w:tab/>
            </w:r>
            <w:r w:rsidR="001450C6">
              <w:rPr>
                <w:noProof/>
                <w:webHidden/>
              </w:rPr>
              <w:fldChar w:fldCharType="begin"/>
            </w:r>
            <w:r w:rsidR="001450C6">
              <w:rPr>
                <w:noProof/>
                <w:webHidden/>
              </w:rPr>
              <w:instrText xml:space="preserve"> PAGEREF _Toc72241069 \h </w:instrText>
            </w:r>
            <w:r w:rsidR="001450C6">
              <w:rPr>
                <w:noProof/>
                <w:webHidden/>
              </w:rPr>
            </w:r>
            <w:r w:rsidR="001450C6">
              <w:rPr>
                <w:noProof/>
                <w:webHidden/>
              </w:rPr>
              <w:fldChar w:fldCharType="separate"/>
            </w:r>
            <w:r w:rsidR="001450C6">
              <w:rPr>
                <w:noProof/>
                <w:webHidden/>
              </w:rPr>
              <w:t>26</w:t>
            </w:r>
            <w:r w:rsidR="001450C6">
              <w:rPr>
                <w:noProof/>
                <w:webHidden/>
              </w:rPr>
              <w:fldChar w:fldCharType="end"/>
            </w:r>
          </w:hyperlink>
        </w:p>
        <w:p w14:paraId="79EDFEB7" w14:textId="575DFBC0" w:rsidR="001450C6" w:rsidRDefault="00AD38E1">
          <w:pPr>
            <w:pStyle w:val="TOC3"/>
            <w:tabs>
              <w:tab w:val="left" w:pos="1320"/>
              <w:tab w:val="right" w:leader="dot" w:pos="9072"/>
            </w:tabs>
            <w:rPr>
              <w:rFonts w:eastAsiaTheme="minorEastAsia"/>
              <w:noProof/>
              <w:lang w:val="en-GB" w:eastAsia="en-GB"/>
            </w:rPr>
          </w:pPr>
          <w:hyperlink w:anchor="_Toc72241070" w:history="1">
            <w:r w:rsidR="001450C6" w:rsidRPr="00625830">
              <w:rPr>
                <w:rStyle w:val="Hyperlink"/>
                <w:noProof/>
              </w:rPr>
              <w:t>4.3.2</w:t>
            </w:r>
            <w:r w:rsidR="001450C6">
              <w:rPr>
                <w:rFonts w:eastAsiaTheme="minorEastAsia"/>
                <w:noProof/>
                <w:lang w:val="en-GB" w:eastAsia="en-GB"/>
              </w:rPr>
              <w:tab/>
            </w:r>
            <w:r w:rsidR="001450C6" w:rsidRPr="00625830">
              <w:rPr>
                <w:rStyle w:val="Hyperlink"/>
                <w:noProof/>
              </w:rPr>
              <w:t>UBL version ID</w:t>
            </w:r>
            <w:r w:rsidR="001450C6">
              <w:rPr>
                <w:noProof/>
                <w:webHidden/>
              </w:rPr>
              <w:tab/>
            </w:r>
            <w:r w:rsidR="001450C6">
              <w:rPr>
                <w:noProof/>
                <w:webHidden/>
              </w:rPr>
              <w:fldChar w:fldCharType="begin"/>
            </w:r>
            <w:r w:rsidR="001450C6">
              <w:rPr>
                <w:noProof/>
                <w:webHidden/>
              </w:rPr>
              <w:instrText xml:space="preserve"> PAGEREF _Toc72241070 \h </w:instrText>
            </w:r>
            <w:r w:rsidR="001450C6">
              <w:rPr>
                <w:noProof/>
                <w:webHidden/>
              </w:rPr>
            </w:r>
            <w:r w:rsidR="001450C6">
              <w:rPr>
                <w:noProof/>
                <w:webHidden/>
              </w:rPr>
              <w:fldChar w:fldCharType="separate"/>
            </w:r>
            <w:r w:rsidR="001450C6">
              <w:rPr>
                <w:noProof/>
                <w:webHidden/>
              </w:rPr>
              <w:t>27</w:t>
            </w:r>
            <w:r w:rsidR="001450C6">
              <w:rPr>
                <w:noProof/>
                <w:webHidden/>
              </w:rPr>
              <w:fldChar w:fldCharType="end"/>
            </w:r>
          </w:hyperlink>
        </w:p>
        <w:p w14:paraId="3A51A605" w14:textId="49899DCB" w:rsidR="001450C6" w:rsidRDefault="00AD38E1">
          <w:pPr>
            <w:pStyle w:val="TOC3"/>
            <w:tabs>
              <w:tab w:val="left" w:pos="1320"/>
              <w:tab w:val="right" w:leader="dot" w:pos="9072"/>
            </w:tabs>
            <w:rPr>
              <w:rFonts w:eastAsiaTheme="minorEastAsia"/>
              <w:noProof/>
              <w:lang w:val="en-GB" w:eastAsia="en-GB"/>
            </w:rPr>
          </w:pPr>
          <w:hyperlink w:anchor="_Toc72241071" w:history="1">
            <w:r w:rsidR="001450C6" w:rsidRPr="00625830">
              <w:rPr>
                <w:rStyle w:val="Hyperlink"/>
                <w:noProof/>
              </w:rPr>
              <w:t>4.3.3</w:t>
            </w:r>
            <w:r w:rsidR="001450C6">
              <w:rPr>
                <w:rFonts w:eastAsiaTheme="minorEastAsia"/>
                <w:noProof/>
                <w:lang w:val="en-GB" w:eastAsia="en-GB"/>
              </w:rPr>
              <w:tab/>
            </w:r>
            <w:r w:rsidR="001450C6" w:rsidRPr="00625830">
              <w:rPr>
                <w:rStyle w:val="Hyperlink"/>
                <w:noProof/>
              </w:rPr>
              <w:t>Customization ID</w:t>
            </w:r>
            <w:r w:rsidR="001450C6">
              <w:rPr>
                <w:noProof/>
                <w:webHidden/>
              </w:rPr>
              <w:tab/>
            </w:r>
            <w:r w:rsidR="001450C6">
              <w:rPr>
                <w:noProof/>
                <w:webHidden/>
              </w:rPr>
              <w:fldChar w:fldCharType="begin"/>
            </w:r>
            <w:r w:rsidR="001450C6">
              <w:rPr>
                <w:noProof/>
                <w:webHidden/>
              </w:rPr>
              <w:instrText xml:space="preserve"> PAGEREF _Toc72241071 \h </w:instrText>
            </w:r>
            <w:r w:rsidR="001450C6">
              <w:rPr>
                <w:noProof/>
                <w:webHidden/>
              </w:rPr>
            </w:r>
            <w:r w:rsidR="001450C6">
              <w:rPr>
                <w:noProof/>
                <w:webHidden/>
              </w:rPr>
              <w:fldChar w:fldCharType="separate"/>
            </w:r>
            <w:r w:rsidR="001450C6">
              <w:rPr>
                <w:noProof/>
                <w:webHidden/>
              </w:rPr>
              <w:t>27</w:t>
            </w:r>
            <w:r w:rsidR="001450C6">
              <w:rPr>
                <w:noProof/>
                <w:webHidden/>
              </w:rPr>
              <w:fldChar w:fldCharType="end"/>
            </w:r>
          </w:hyperlink>
        </w:p>
        <w:p w14:paraId="695AEB40" w14:textId="01340D7E" w:rsidR="001450C6" w:rsidRDefault="00AD38E1">
          <w:pPr>
            <w:pStyle w:val="TOC3"/>
            <w:tabs>
              <w:tab w:val="left" w:pos="1320"/>
              <w:tab w:val="right" w:leader="dot" w:pos="9072"/>
            </w:tabs>
            <w:rPr>
              <w:rFonts w:eastAsiaTheme="minorEastAsia"/>
              <w:noProof/>
              <w:lang w:val="en-GB" w:eastAsia="en-GB"/>
            </w:rPr>
          </w:pPr>
          <w:hyperlink w:anchor="_Toc72241072" w:history="1">
            <w:r w:rsidR="001450C6" w:rsidRPr="00625830">
              <w:rPr>
                <w:rStyle w:val="Hyperlink"/>
                <w:noProof/>
              </w:rPr>
              <w:t>4.3.4</w:t>
            </w:r>
            <w:r w:rsidR="001450C6">
              <w:rPr>
                <w:rFonts w:eastAsiaTheme="minorEastAsia"/>
                <w:noProof/>
                <w:lang w:val="en-GB" w:eastAsia="en-GB"/>
              </w:rPr>
              <w:tab/>
            </w:r>
            <w:r w:rsidR="001450C6" w:rsidRPr="00625830">
              <w:rPr>
                <w:rStyle w:val="Hyperlink"/>
                <w:noProof/>
              </w:rPr>
              <w:t>Notice &amp; Version Identifiers</w:t>
            </w:r>
            <w:r w:rsidR="001450C6">
              <w:rPr>
                <w:noProof/>
                <w:webHidden/>
              </w:rPr>
              <w:tab/>
            </w:r>
            <w:r w:rsidR="001450C6">
              <w:rPr>
                <w:noProof/>
                <w:webHidden/>
              </w:rPr>
              <w:fldChar w:fldCharType="begin"/>
            </w:r>
            <w:r w:rsidR="001450C6">
              <w:rPr>
                <w:noProof/>
                <w:webHidden/>
              </w:rPr>
              <w:instrText xml:space="preserve"> PAGEREF _Toc72241072 \h </w:instrText>
            </w:r>
            <w:r w:rsidR="001450C6">
              <w:rPr>
                <w:noProof/>
                <w:webHidden/>
              </w:rPr>
            </w:r>
            <w:r w:rsidR="001450C6">
              <w:rPr>
                <w:noProof/>
                <w:webHidden/>
              </w:rPr>
              <w:fldChar w:fldCharType="separate"/>
            </w:r>
            <w:r w:rsidR="001450C6">
              <w:rPr>
                <w:noProof/>
                <w:webHidden/>
              </w:rPr>
              <w:t>27</w:t>
            </w:r>
            <w:r w:rsidR="001450C6">
              <w:rPr>
                <w:noProof/>
                <w:webHidden/>
              </w:rPr>
              <w:fldChar w:fldCharType="end"/>
            </w:r>
          </w:hyperlink>
        </w:p>
        <w:p w14:paraId="5FFFE37E" w14:textId="5B8C0D99" w:rsidR="001450C6" w:rsidRDefault="00AD38E1">
          <w:pPr>
            <w:pStyle w:val="TOC3"/>
            <w:tabs>
              <w:tab w:val="left" w:pos="1320"/>
              <w:tab w:val="right" w:leader="dot" w:pos="9072"/>
            </w:tabs>
            <w:rPr>
              <w:rFonts w:eastAsiaTheme="minorEastAsia"/>
              <w:noProof/>
              <w:lang w:val="en-GB" w:eastAsia="en-GB"/>
            </w:rPr>
          </w:pPr>
          <w:hyperlink w:anchor="_Toc72241073" w:history="1">
            <w:r w:rsidR="001450C6" w:rsidRPr="00625830">
              <w:rPr>
                <w:rStyle w:val="Hyperlink"/>
                <w:noProof/>
              </w:rPr>
              <w:t>4.3.5</w:t>
            </w:r>
            <w:r w:rsidR="001450C6">
              <w:rPr>
                <w:rFonts w:eastAsiaTheme="minorEastAsia"/>
                <w:noProof/>
                <w:lang w:val="en-GB" w:eastAsia="en-GB"/>
              </w:rPr>
              <w:tab/>
            </w:r>
            <w:r w:rsidR="001450C6" w:rsidRPr="00625830">
              <w:rPr>
                <w:rStyle w:val="Hyperlink"/>
                <w:noProof/>
              </w:rPr>
              <w:t>Procedure Identifier</w:t>
            </w:r>
            <w:r w:rsidR="001450C6">
              <w:rPr>
                <w:noProof/>
                <w:webHidden/>
              </w:rPr>
              <w:tab/>
            </w:r>
            <w:r w:rsidR="001450C6">
              <w:rPr>
                <w:noProof/>
                <w:webHidden/>
              </w:rPr>
              <w:fldChar w:fldCharType="begin"/>
            </w:r>
            <w:r w:rsidR="001450C6">
              <w:rPr>
                <w:noProof/>
                <w:webHidden/>
              </w:rPr>
              <w:instrText xml:space="preserve"> PAGEREF _Toc72241073 \h </w:instrText>
            </w:r>
            <w:r w:rsidR="001450C6">
              <w:rPr>
                <w:noProof/>
                <w:webHidden/>
              </w:rPr>
            </w:r>
            <w:r w:rsidR="001450C6">
              <w:rPr>
                <w:noProof/>
                <w:webHidden/>
              </w:rPr>
              <w:fldChar w:fldCharType="separate"/>
            </w:r>
            <w:r w:rsidR="001450C6">
              <w:rPr>
                <w:noProof/>
                <w:webHidden/>
              </w:rPr>
              <w:t>27</w:t>
            </w:r>
            <w:r w:rsidR="001450C6">
              <w:rPr>
                <w:noProof/>
                <w:webHidden/>
              </w:rPr>
              <w:fldChar w:fldCharType="end"/>
            </w:r>
          </w:hyperlink>
        </w:p>
        <w:p w14:paraId="76C75287" w14:textId="0F22DCAC" w:rsidR="001450C6" w:rsidRDefault="00AD38E1">
          <w:pPr>
            <w:pStyle w:val="TOC3"/>
            <w:tabs>
              <w:tab w:val="left" w:pos="1320"/>
              <w:tab w:val="right" w:leader="dot" w:pos="9072"/>
            </w:tabs>
            <w:rPr>
              <w:rFonts w:eastAsiaTheme="minorEastAsia"/>
              <w:noProof/>
              <w:lang w:val="en-GB" w:eastAsia="en-GB"/>
            </w:rPr>
          </w:pPr>
          <w:hyperlink w:anchor="_Toc72241074" w:history="1">
            <w:r w:rsidR="001450C6" w:rsidRPr="00625830">
              <w:rPr>
                <w:rStyle w:val="Hyperlink"/>
                <w:noProof/>
              </w:rPr>
              <w:t>4.3.6</w:t>
            </w:r>
            <w:r w:rsidR="001450C6">
              <w:rPr>
                <w:rFonts w:eastAsiaTheme="minorEastAsia"/>
                <w:noProof/>
                <w:lang w:val="en-GB" w:eastAsia="en-GB"/>
              </w:rPr>
              <w:tab/>
            </w:r>
            <w:r w:rsidR="001450C6" w:rsidRPr="00625830">
              <w:rPr>
                <w:rStyle w:val="Hyperlink"/>
                <w:noProof/>
              </w:rPr>
              <w:t>Notice Dispatch Date</w:t>
            </w:r>
            <w:r w:rsidR="001450C6">
              <w:rPr>
                <w:noProof/>
                <w:webHidden/>
              </w:rPr>
              <w:tab/>
            </w:r>
            <w:r w:rsidR="001450C6">
              <w:rPr>
                <w:noProof/>
                <w:webHidden/>
              </w:rPr>
              <w:fldChar w:fldCharType="begin"/>
            </w:r>
            <w:r w:rsidR="001450C6">
              <w:rPr>
                <w:noProof/>
                <w:webHidden/>
              </w:rPr>
              <w:instrText xml:space="preserve"> PAGEREF _Toc72241074 \h </w:instrText>
            </w:r>
            <w:r w:rsidR="001450C6">
              <w:rPr>
                <w:noProof/>
                <w:webHidden/>
              </w:rPr>
            </w:r>
            <w:r w:rsidR="001450C6">
              <w:rPr>
                <w:noProof/>
                <w:webHidden/>
              </w:rPr>
              <w:fldChar w:fldCharType="separate"/>
            </w:r>
            <w:r w:rsidR="001450C6">
              <w:rPr>
                <w:noProof/>
                <w:webHidden/>
              </w:rPr>
              <w:t>28</w:t>
            </w:r>
            <w:r w:rsidR="001450C6">
              <w:rPr>
                <w:noProof/>
                <w:webHidden/>
              </w:rPr>
              <w:fldChar w:fldCharType="end"/>
            </w:r>
          </w:hyperlink>
        </w:p>
        <w:p w14:paraId="57B60B9D" w14:textId="1422E87F" w:rsidR="001450C6" w:rsidRDefault="00AD38E1">
          <w:pPr>
            <w:pStyle w:val="TOC3"/>
            <w:tabs>
              <w:tab w:val="left" w:pos="1320"/>
              <w:tab w:val="right" w:leader="dot" w:pos="9072"/>
            </w:tabs>
            <w:rPr>
              <w:rFonts w:eastAsiaTheme="minorEastAsia"/>
              <w:noProof/>
              <w:lang w:val="en-GB" w:eastAsia="en-GB"/>
            </w:rPr>
          </w:pPr>
          <w:hyperlink w:anchor="_Toc72241075" w:history="1">
            <w:r w:rsidR="001450C6" w:rsidRPr="00625830">
              <w:rPr>
                <w:rStyle w:val="Hyperlink"/>
                <w:noProof/>
              </w:rPr>
              <w:t>4.3.7</w:t>
            </w:r>
            <w:r w:rsidR="001450C6">
              <w:rPr>
                <w:rFonts w:eastAsiaTheme="minorEastAsia"/>
                <w:noProof/>
                <w:lang w:val="en-GB" w:eastAsia="en-GB"/>
              </w:rPr>
              <w:tab/>
            </w:r>
            <w:r w:rsidR="001450C6" w:rsidRPr="00625830">
              <w:rPr>
                <w:rStyle w:val="Hyperlink"/>
                <w:noProof/>
              </w:rPr>
              <w:t>Notice Publication Date Preferred</w:t>
            </w:r>
            <w:r w:rsidR="001450C6">
              <w:rPr>
                <w:noProof/>
                <w:webHidden/>
              </w:rPr>
              <w:tab/>
            </w:r>
            <w:r w:rsidR="001450C6">
              <w:rPr>
                <w:noProof/>
                <w:webHidden/>
              </w:rPr>
              <w:fldChar w:fldCharType="begin"/>
            </w:r>
            <w:r w:rsidR="001450C6">
              <w:rPr>
                <w:noProof/>
                <w:webHidden/>
              </w:rPr>
              <w:instrText xml:space="preserve"> PAGEREF _Toc72241075 \h </w:instrText>
            </w:r>
            <w:r w:rsidR="001450C6">
              <w:rPr>
                <w:noProof/>
                <w:webHidden/>
              </w:rPr>
            </w:r>
            <w:r w:rsidR="001450C6">
              <w:rPr>
                <w:noProof/>
                <w:webHidden/>
              </w:rPr>
              <w:fldChar w:fldCharType="separate"/>
            </w:r>
            <w:r w:rsidR="001450C6">
              <w:rPr>
                <w:noProof/>
                <w:webHidden/>
              </w:rPr>
              <w:t>28</w:t>
            </w:r>
            <w:r w:rsidR="001450C6">
              <w:rPr>
                <w:noProof/>
                <w:webHidden/>
              </w:rPr>
              <w:fldChar w:fldCharType="end"/>
            </w:r>
          </w:hyperlink>
        </w:p>
        <w:p w14:paraId="7DE86890" w14:textId="3CD1D690" w:rsidR="001450C6" w:rsidRDefault="00AD38E1">
          <w:pPr>
            <w:pStyle w:val="TOC3"/>
            <w:tabs>
              <w:tab w:val="left" w:pos="1320"/>
              <w:tab w:val="right" w:leader="dot" w:pos="9072"/>
            </w:tabs>
            <w:rPr>
              <w:rFonts w:eastAsiaTheme="minorEastAsia"/>
              <w:noProof/>
              <w:lang w:val="en-GB" w:eastAsia="en-GB"/>
            </w:rPr>
          </w:pPr>
          <w:hyperlink w:anchor="_Toc72241076" w:history="1">
            <w:r w:rsidR="001450C6" w:rsidRPr="00625830">
              <w:rPr>
                <w:rStyle w:val="Hyperlink"/>
                <w:noProof/>
              </w:rPr>
              <w:t>4.3.8</w:t>
            </w:r>
            <w:r w:rsidR="001450C6">
              <w:rPr>
                <w:rFonts w:eastAsiaTheme="minorEastAsia"/>
                <w:noProof/>
                <w:lang w:val="en-GB" w:eastAsia="en-GB"/>
              </w:rPr>
              <w:tab/>
            </w:r>
            <w:r w:rsidR="001450C6" w:rsidRPr="00625830">
              <w:rPr>
                <w:rStyle w:val="Hyperlink"/>
                <w:noProof/>
              </w:rPr>
              <w:t>Future Notice</w:t>
            </w:r>
            <w:r w:rsidR="001450C6">
              <w:rPr>
                <w:noProof/>
                <w:webHidden/>
              </w:rPr>
              <w:tab/>
            </w:r>
            <w:r w:rsidR="001450C6">
              <w:rPr>
                <w:noProof/>
                <w:webHidden/>
              </w:rPr>
              <w:fldChar w:fldCharType="begin"/>
            </w:r>
            <w:r w:rsidR="001450C6">
              <w:rPr>
                <w:noProof/>
                <w:webHidden/>
              </w:rPr>
              <w:instrText xml:space="preserve"> PAGEREF _Toc72241076 \h </w:instrText>
            </w:r>
            <w:r w:rsidR="001450C6">
              <w:rPr>
                <w:noProof/>
                <w:webHidden/>
              </w:rPr>
            </w:r>
            <w:r w:rsidR="001450C6">
              <w:rPr>
                <w:noProof/>
                <w:webHidden/>
              </w:rPr>
              <w:fldChar w:fldCharType="separate"/>
            </w:r>
            <w:r w:rsidR="001450C6">
              <w:rPr>
                <w:noProof/>
                <w:webHidden/>
              </w:rPr>
              <w:t>29</w:t>
            </w:r>
            <w:r w:rsidR="001450C6">
              <w:rPr>
                <w:noProof/>
                <w:webHidden/>
              </w:rPr>
              <w:fldChar w:fldCharType="end"/>
            </w:r>
          </w:hyperlink>
        </w:p>
        <w:p w14:paraId="5800570B" w14:textId="09A04D18" w:rsidR="001450C6" w:rsidRDefault="00AD38E1">
          <w:pPr>
            <w:pStyle w:val="TOC3"/>
            <w:tabs>
              <w:tab w:val="left" w:pos="1320"/>
              <w:tab w:val="right" w:leader="dot" w:pos="9072"/>
            </w:tabs>
            <w:rPr>
              <w:rFonts w:eastAsiaTheme="minorEastAsia"/>
              <w:noProof/>
              <w:lang w:val="en-GB" w:eastAsia="en-GB"/>
            </w:rPr>
          </w:pPr>
          <w:hyperlink w:anchor="_Toc72241077" w:history="1">
            <w:r w:rsidR="001450C6" w:rsidRPr="00625830">
              <w:rPr>
                <w:rStyle w:val="Hyperlink"/>
                <w:noProof/>
              </w:rPr>
              <w:t>4.3.9</w:t>
            </w:r>
            <w:r w:rsidR="001450C6">
              <w:rPr>
                <w:rFonts w:eastAsiaTheme="minorEastAsia"/>
                <w:noProof/>
                <w:lang w:val="en-GB" w:eastAsia="en-GB"/>
              </w:rPr>
              <w:tab/>
            </w:r>
            <w:r w:rsidR="001450C6" w:rsidRPr="00625830">
              <w:rPr>
                <w:rStyle w:val="Hyperlink"/>
                <w:noProof/>
              </w:rPr>
              <w:t>Procedure Legal Basis</w:t>
            </w:r>
            <w:r w:rsidR="001450C6">
              <w:rPr>
                <w:noProof/>
                <w:webHidden/>
              </w:rPr>
              <w:tab/>
            </w:r>
            <w:r w:rsidR="001450C6">
              <w:rPr>
                <w:noProof/>
                <w:webHidden/>
              </w:rPr>
              <w:fldChar w:fldCharType="begin"/>
            </w:r>
            <w:r w:rsidR="001450C6">
              <w:rPr>
                <w:noProof/>
                <w:webHidden/>
              </w:rPr>
              <w:instrText xml:space="preserve"> PAGEREF _Toc72241077 \h </w:instrText>
            </w:r>
            <w:r w:rsidR="001450C6">
              <w:rPr>
                <w:noProof/>
                <w:webHidden/>
              </w:rPr>
            </w:r>
            <w:r w:rsidR="001450C6">
              <w:rPr>
                <w:noProof/>
                <w:webHidden/>
              </w:rPr>
              <w:fldChar w:fldCharType="separate"/>
            </w:r>
            <w:r w:rsidR="001450C6">
              <w:rPr>
                <w:noProof/>
                <w:webHidden/>
              </w:rPr>
              <w:t>29</w:t>
            </w:r>
            <w:r w:rsidR="001450C6">
              <w:rPr>
                <w:noProof/>
                <w:webHidden/>
              </w:rPr>
              <w:fldChar w:fldCharType="end"/>
            </w:r>
          </w:hyperlink>
        </w:p>
        <w:p w14:paraId="20182F38" w14:textId="481578DA" w:rsidR="001450C6" w:rsidRDefault="00AD38E1">
          <w:pPr>
            <w:pStyle w:val="TOC3"/>
            <w:tabs>
              <w:tab w:val="left" w:pos="1320"/>
              <w:tab w:val="right" w:leader="dot" w:pos="9072"/>
            </w:tabs>
            <w:rPr>
              <w:rFonts w:eastAsiaTheme="minorEastAsia"/>
              <w:noProof/>
              <w:lang w:val="en-GB" w:eastAsia="en-GB"/>
            </w:rPr>
          </w:pPr>
          <w:hyperlink w:anchor="_Toc72241078" w:history="1">
            <w:r w:rsidR="001450C6" w:rsidRPr="00625830">
              <w:rPr>
                <w:rStyle w:val="Hyperlink"/>
                <w:noProof/>
              </w:rPr>
              <w:t>4.3.10</w:t>
            </w:r>
            <w:r w:rsidR="001450C6">
              <w:rPr>
                <w:rFonts w:eastAsiaTheme="minorEastAsia"/>
                <w:noProof/>
                <w:lang w:val="en-GB" w:eastAsia="en-GB"/>
              </w:rPr>
              <w:tab/>
            </w:r>
            <w:r w:rsidR="001450C6" w:rsidRPr="00625830">
              <w:rPr>
                <w:rStyle w:val="Hyperlink"/>
                <w:noProof/>
              </w:rPr>
              <w:t>Form and Notice Types, Notice Subtype</w:t>
            </w:r>
            <w:r w:rsidR="001450C6">
              <w:rPr>
                <w:noProof/>
                <w:webHidden/>
              </w:rPr>
              <w:tab/>
            </w:r>
            <w:r w:rsidR="001450C6">
              <w:rPr>
                <w:noProof/>
                <w:webHidden/>
              </w:rPr>
              <w:fldChar w:fldCharType="begin"/>
            </w:r>
            <w:r w:rsidR="001450C6">
              <w:rPr>
                <w:noProof/>
                <w:webHidden/>
              </w:rPr>
              <w:instrText xml:space="preserve"> PAGEREF _Toc72241078 \h </w:instrText>
            </w:r>
            <w:r w:rsidR="001450C6">
              <w:rPr>
                <w:noProof/>
                <w:webHidden/>
              </w:rPr>
            </w:r>
            <w:r w:rsidR="001450C6">
              <w:rPr>
                <w:noProof/>
                <w:webHidden/>
              </w:rPr>
              <w:fldChar w:fldCharType="separate"/>
            </w:r>
            <w:r w:rsidR="001450C6">
              <w:rPr>
                <w:noProof/>
                <w:webHidden/>
              </w:rPr>
              <w:t>29</w:t>
            </w:r>
            <w:r w:rsidR="001450C6">
              <w:rPr>
                <w:noProof/>
                <w:webHidden/>
              </w:rPr>
              <w:fldChar w:fldCharType="end"/>
            </w:r>
          </w:hyperlink>
        </w:p>
        <w:p w14:paraId="5AD8323C" w14:textId="4E1E954B" w:rsidR="001450C6" w:rsidRDefault="00AD38E1">
          <w:pPr>
            <w:pStyle w:val="TOC3"/>
            <w:tabs>
              <w:tab w:val="left" w:pos="1320"/>
              <w:tab w:val="right" w:leader="dot" w:pos="9072"/>
            </w:tabs>
            <w:rPr>
              <w:rFonts w:eastAsiaTheme="minorEastAsia"/>
              <w:noProof/>
              <w:lang w:val="en-GB" w:eastAsia="en-GB"/>
            </w:rPr>
          </w:pPr>
          <w:hyperlink w:anchor="_Toc72241079" w:history="1">
            <w:r w:rsidR="001450C6" w:rsidRPr="00625830">
              <w:rPr>
                <w:rStyle w:val="Hyperlink"/>
                <w:noProof/>
              </w:rPr>
              <w:t>4.3.11</w:t>
            </w:r>
            <w:r w:rsidR="001450C6">
              <w:rPr>
                <w:rFonts w:eastAsiaTheme="minorEastAsia"/>
                <w:noProof/>
                <w:lang w:val="en-GB" w:eastAsia="en-GB"/>
              </w:rPr>
              <w:tab/>
            </w:r>
            <w:r w:rsidR="001450C6" w:rsidRPr="00625830">
              <w:rPr>
                <w:rStyle w:val="Hyperlink"/>
                <w:noProof/>
              </w:rPr>
              <w:t>Notice Official Language</w:t>
            </w:r>
            <w:r w:rsidR="001450C6">
              <w:rPr>
                <w:noProof/>
                <w:webHidden/>
              </w:rPr>
              <w:tab/>
            </w:r>
            <w:r w:rsidR="001450C6">
              <w:rPr>
                <w:noProof/>
                <w:webHidden/>
              </w:rPr>
              <w:fldChar w:fldCharType="begin"/>
            </w:r>
            <w:r w:rsidR="001450C6">
              <w:rPr>
                <w:noProof/>
                <w:webHidden/>
              </w:rPr>
              <w:instrText xml:space="preserve"> PAGEREF _Toc72241079 \h </w:instrText>
            </w:r>
            <w:r w:rsidR="001450C6">
              <w:rPr>
                <w:noProof/>
                <w:webHidden/>
              </w:rPr>
            </w:r>
            <w:r w:rsidR="001450C6">
              <w:rPr>
                <w:noProof/>
                <w:webHidden/>
              </w:rPr>
              <w:fldChar w:fldCharType="separate"/>
            </w:r>
            <w:r w:rsidR="001450C6">
              <w:rPr>
                <w:noProof/>
                <w:webHidden/>
              </w:rPr>
              <w:t>29</w:t>
            </w:r>
            <w:r w:rsidR="001450C6">
              <w:rPr>
                <w:noProof/>
                <w:webHidden/>
              </w:rPr>
              <w:fldChar w:fldCharType="end"/>
            </w:r>
          </w:hyperlink>
        </w:p>
        <w:p w14:paraId="330C1F29" w14:textId="3F3BC99C" w:rsidR="001450C6" w:rsidRDefault="00AD38E1">
          <w:pPr>
            <w:pStyle w:val="TOC3"/>
            <w:tabs>
              <w:tab w:val="left" w:pos="1320"/>
              <w:tab w:val="right" w:leader="dot" w:pos="9072"/>
            </w:tabs>
            <w:rPr>
              <w:rFonts w:eastAsiaTheme="minorEastAsia"/>
              <w:noProof/>
              <w:lang w:val="en-GB" w:eastAsia="en-GB"/>
            </w:rPr>
          </w:pPr>
          <w:hyperlink w:anchor="_Toc72241080" w:history="1">
            <w:r w:rsidR="001450C6" w:rsidRPr="00625830">
              <w:rPr>
                <w:rStyle w:val="Hyperlink"/>
                <w:noProof/>
              </w:rPr>
              <w:t>4.3.12</w:t>
            </w:r>
            <w:r w:rsidR="001450C6">
              <w:rPr>
                <w:rFonts w:eastAsiaTheme="minorEastAsia"/>
                <w:noProof/>
                <w:lang w:val="en-GB" w:eastAsia="en-GB"/>
              </w:rPr>
              <w:tab/>
            </w:r>
            <w:r w:rsidR="001450C6" w:rsidRPr="00625830">
              <w:rPr>
                <w:rStyle w:val="Hyperlink"/>
                <w:noProof/>
              </w:rPr>
              <w:t>Organizations</w:t>
            </w:r>
            <w:r w:rsidR="001450C6">
              <w:rPr>
                <w:noProof/>
                <w:webHidden/>
              </w:rPr>
              <w:tab/>
            </w:r>
            <w:r w:rsidR="001450C6">
              <w:rPr>
                <w:noProof/>
                <w:webHidden/>
              </w:rPr>
              <w:fldChar w:fldCharType="begin"/>
            </w:r>
            <w:r w:rsidR="001450C6">
              <w:rPr>
                <w:noProof/>
                <w:webHidden/>
              </w:rPr>
              <w:instrText xml:space="preserve"> PAGEREF _Toc72241080 \h </w:instrText>
            </w:r>
            <w:r w:rsidR="001450C6">
              <w:rPr>
                <w:noProof/>
                <w:webHidden/>
              </w:rPr>
            </w:r>
            <w:r w:rsidR="001450C6">
              <w:rPr>
                <w:noProof/>
                <w:webHidden/>
              </w:rPr>
              <w:fldChar w:fldCharType="separate"/>
            </w:r>
            <w:r w:rsidR="001450C6">
              <w:rPr>
                <w:noProof/>
                <w:webHidden/>
              </w:rPr>
              <w:t>30</w:t>
            </w:r>
            <w:r w:rsidR="001450C6">
              <w:rPr>
                <w:noProof/>
                <w:webHidden/>
              </w:rPr>
              <w:fldChar w:fldCharType="end"/>
            </w:r>
          </w:hyperlink>
        </w:p>
        <w:p w14:paraId="731428EE" w14:textId="295C9CCA" w:rsidR="001450C6" w:rsidRDefault="00AD38E1">
          <w:pPr>
            <w:pStyle w:val="TOC2"/>
            <w:rPr>
              <w:rFonts w:eastAsiaTheme="minorEastAsia"/>
              <w:noProof/>
              <w:lang w:val="en-GB" w:eastAsia="en-GB"/>
            </w:rPr>
          </w:pPr>
          <w:hyperlink w:anchor="_Toc72241081" w:history="1">
            <w:r w:rsidR="001450C6" w:rsidRPr="00625830">
              <w:rPr>
                <w:rStyle w:val="Hyperlink"/>
                <w:noProof/>
              </w:rPr>
              <w:t>4.4</w:t>
            </w:r>
            <w:r w:rsidR="001450C6">
              <w:rPr>
                <w:rFonts w:eastAsiaTheme="minorEastAsia"/>
                <w:noProof/>
                <w:lang w:val="en-GB" w:eastAsia="en-GB"/>
              </w:rPr>
              <w:tab/>
            </w:r>
            <w:r w:rsidR="001450C6" w:rsidRPr="00625830">
              <w:rPr>
                <w:rStyle w:val="Hyperlink"/>
                <w:noProof/>
              </w:rPr>
              <w:t>Procedure, Group of Lots, Lot &amp; Part related information</w:t>
            </w:r>
            <w:r w:rsidR="001450C6">
              <w:rPr>
                <w:noProof/>
                <w:webHidden/>
              </w:rPr>
              <w:tab/>
            </w:r>
            <w:r w:rsidR="001450C6">
              <w:rPr>
                <w:noProof/>
                <w:webHidden/>
              </w:rPr>
              <w:fldChar w:fldCharType="begin"/>
            </w:r>
            <w:r w:rsidR="001450C6">
              <w:rPr>
                <w:noProof/>
                <w:webHidden/>
              </w:rPr>
              <w:instrText xml:space="preserve"> PAGEREF _Toc72241081 \h </w:instrText>
            </w:r>
            <w:r w:rsidR="001450C6">
              <w:rPr>
                <w:noProof/>
                <w:webHidden/>
              </w:rPr>
            </w:r>
            <w:r w:rsidR="001450C6">
              <w:rPr>
                <w:noProof/>
                <w:webHidden/>
              </w:rPr>
              <w:fldChar w:fldCharType="separate"/>
            </w:r>
            <w:r w:rsidR="001450C6">
              <w:rPr>
                <w:noProof/>
                <w:webHidden/>
              </w:rPr>
              <w:t>30</w:t>
            </w:r>
            <w:r w:rsidR="001450C6">
              <w:rPr>
                <w:noProof/>
                <w:webHidden/>
              </w:rPr>
              <w:fldChar w:fldCharType="end"/>
            </w:r>
          </w:hyperlink>
        </w:p>
        <w:p w14:paraId="677325C6" w14:textId="63C60694" w:rsidR="001450C6" w:rsidRDefault="00AD38E1">
          <w:pPr>
            <w:pStyle w:val="TOC3"/>
            <w:tabs>
              <w:tab w:val="left" w:pos="1320"/>
              <w:tab w:val="right" w:leader="dot" w:pos="9072"/>
            </w:tabs>
            <w:rPr>
              <w:rFonts w:eastAsiaTheme="minorEastAsia"/>
              <w:noProof/>
              <w:lang w:val="en-GB" w:eastAsia="en-GB"/>
            </w:rPr>
          </w:pPr>
          <w:hyperlink w:anchor="_Toc72241082" w:history="1">
            <w:r w:rsidR="001450C6" w:rsidRPr="00625830">
              <w:rPr>
                <w:rStyle w:val="Hyperlink"/>
                <w:noProof/>
              </w:rPr>
              <w:t>4.4.1</w:t>
            </w:r>
            <w:r w:rsidR="001450C6">
              <w:rPr>
                <w:rFonts w:eastAsiaTheme="minorEastAsia"/>
                <w:noProof/>
                <w:lang w:val="en-GB" w:eastAsia="en-GB"/>
              </w:rPr>
              <w:tab/>
            </w:r>
            <w:r w:rsidR="001450C6" w:rsidRPr="00625830">
              <w:rPr>
                <w:rStyle w:val="Hyperlink"/>
                <w:noProof/>
              </w:rPr>
              <w:t>Introduction</w:t>
            </w:r>
            <w:r w:rsidR="001450C6">
              <w:rPr>
                <w:noProof/>
                <w:webHidden/>
              </w:rPr>
              <w:tab/>
            </w:r>
            <w:r w:rsidR="001450C6">
              <w:rPr>
                <w:noProof/>
                <w:webHidden/>
              </w:rPr>
              <w:fldChar w:fldCharType="begin"/>
            </w:r>
            <w:r w:rsidR="001450C6">
              <w:rPr>
                <w:noProof/>
                <w:webHidden/>
              </w:rPr>
              <w:instrText xml:space="preserve"> PAGEREF _Toc72241082 \h </w:instrText>
            </w:r>
            <w:r w:rsidR="001450C6">
              <w:rPr>
                <w:noProof/>
                <w:webHidden/>
              </w:rPr>
            </w:r>
            <w:r w:rsidR="001450C6">
              <w:rPr>
                <w:noProof/>
                <w:webHidden/>
              </w:rPr>
              <w:fldChar w:fldCharType="separate"/>
            </w:r>
            <w:r w:rsidR="001450C6">
              <w:rPr>
                <w:noProof/>
                <w:webHidden/>
              </w:rPr>
              <w:t>30</w:t>
            </w:r>
            <w:r w:rsidR="001450C6">
              <w:rPr>
                <w:noProof/>
                <w:webHidden/>
              </w:rPr>
              <w:fldChar w:fldCharType="end"/>
            </w:r>
          </w:hyperlink>
        </w:p>
        <w:p w14:paraId="477D0BC0" w14:textId="5034D9EB" w:rsidR="001450C6" w:rsidRDefault="00AD38E1">
          <w:pPr>
            <w:pStyle w:val="TOC3"/>
            <w:tabs>
              <w:tab w:val="left" w:pos="1320"/>
              <w:tab w:val="right" w:leader="dot" w:pos="9072"/>
            </w:tabs>
            <w:rPr>
              <w:rFonts w:eastAsiaTheme="minorEastAsia"/>
              <w:noProof/>
              <w:lang w:val="en-GB" w:eastAsia="en-GB"/>
            </w:rPr>
          </w:pPr>
          <w:hyperlink w:anchor="_Toc72241083" w:history="1">
            <w:r w:rsidR="001450C6" w:rsidRPr="00625830">
              <w:rPr>
                <w:rStyle w:val="Hyperlink"/>
                <w:noProof/>
              </w:rPr>
              <w:t>4.4.2</w:t>
            </w:r>
            <w:r w:rsidR="001450C6">
              <w:rPr>
                <w:rFonts w:eastAsiaTheme="minorEastAsia"/>
                <w:noProof/>
                <w:lang w:val="en-GB" w:eastAsia="en-GB"/>
              </w:rPr>
              <w:tab/>
            </w:r>
            <w:r w:rsidR="001450C6" w:rsidRPr="00625830">
              <w:rPr>
                <w:rStyle w:val="Hyperlink"/>
                <w:noProof/>
              </w:rPr>
              <w:t>Information relative to each object</w:t>
            </w:r>
            <w:r w:rsidR="001450C6">
              <w:rPr>
                <w:noProof/>
                <w:webHidden/>
              </w:rPr>
              <w:tab/>
            </w:r>
            <w:r w:rsidR="001450C6">
              <w:rPr>
                <w:noProof/>
                <w:webHidden/>
              </w:rPr>
              <w:fldChar w:fldCharType="begin"/>
            </w:r>
            <w:r w:rsidR="001450C6">
              <w:rPr>
                <w:noProof/>
                <w:webHidden/>
              </w:rPr>
              <w:instrText xml:space="preserve"> PAGEREF _Toc72241083 \h </w:instrText>
            </w:r>
            <w:r w:rsidR="001450C6">
              <w:rPr>
                <w:noProof/>
                <w:webHidden/>
              </w:rPr>
            </w:r>
            <w:r w:rsidR="001450C6">
              <w:rPr>
                <w:noProof/>
                <w:webHidden/>
              </w:rPr>
              <w:fldChar w:fldCharType="separate"/>
            </w:r>
            <w:r w:rsidR="001450C6">
              <w:rPr>
                <w:noProof/>
                <w:webHidden/>
              </w:rPr>
              <w:t>32</w:t>
            </w:r>
            <w:r w:rsidR="001450C6">
              <w:rPr>
                <w:noProof/>
                <w:webHidden/>
              </w:rPr>
              <w:fldChar w:fldCharType="end"/>
            </w:r>
          </w:hyperlink>
        </w:p>
        <w:p w14:paraId="23389107" w14:textId="6C83E4EB" w:rsidR="001450C6" w:rsidRDefault="00AD38E1">
          <w:pPr>
            <w:pStyle w:val="TOC3"/>
            <w:tabs>
              <w:tab w:val="left" w:pos="1320"/>
              <w:tab w:val="right" w:leader="dot" w:pos="9072"/>
            </w:tabs>
            <w:rPr>
              <w:rFonts w:eastAsiaTheme="minorEastAsia"/>
              <w:noProof/>
              <w:lang w:val="en-GB" w:eastAsia="en-GB"/>
            </w:rPr>
          </w:pPr>
          <w:hyperlink w:anchor="_Toc72241084" w:history="1">
            <w:r w:rsidR="001450C6" w:rsidRPr="00625830">
              <w:rPr>
                <w:rStyle w:val="Hyperlink"/>
                <w:noProof/>
              </w:rPr>
              <w:t>4.4.3</w:t>
            </w:r>
            <w:r w:rsidR="001450C6">
              <w:rPr>
                <w:rFonts w:eastAsiaTheme="minorEastAsia"/>
                <w:noProof/>
                <w:lang w:val="en-GB" w:eastAsia="en-GB"/>
              </w:rPr>
              <w:tab/>
            </w:r>
            <w:r w:rsidR="001450C6" w:rsidRPr="00625830">
              <w:rPr>
                <w:rStyle w:val="Hyperlink"/>
                <w:noProof/>
              </w:rPr>
              <w:t>Tendering terms</w:t>
            </w:r>
            <w:r w:rsidR="001450C6">
              <w:rPr>
                <w:noProof/>
                <w:webHidden/>
              </w:rPr>
              <w:tab/>
            </w:r>
            <w:r w:rsidR="001450C6">
              <w:rPr>
                <w:noProof/>
                <w:webHidden/>
              </w:rPr>
              <w:fldChar w:fldCharType="begin"/>
            </w:r>
            <w:r w:rsidR="001450C6">
              <w:rPr>
                <w:noProof/>
                <w:webHidden/>
              </w:rPr>
              <w:instrText xml:space="preserve"> PAGEREF _Toc72241084 \h </w:instrText>
            </w:r>
            <w:r w:rsidR="001450C6">
              <w:rPr>
                <w:noProof/>
                <w:webHidden/>
              </w:rPr>
            </w:r>
            <w:r w:rsidR="001450C6">
              <w:rPr>
                <w:noProof/>
                <w:webHidden/>
              </w:rPr>
              <w:fldChar w:fldCharType="separate"/>
            </w:r>
            <w:r w:rsidR="001450C6">
              <w:rPr>
                <w:noProof/>
                <w:webHidden/>
              </w:rPr>
              <w:t>34</w:t>
            </w:r>
            <w:r w:rsidR="001450C6">
              <w:rPr>
                <w:noProof/>
                <w:webHidden/>
              </w:rPr>
              <w:fldChar w:fldCharType="end"/>
            </w:r>
          </w:hyperlink>
        </w:p>
        <w:p w14:paraId="4C208FEF" w14:textId="68ECD886" w:rsidR="001450C6" w:rsidRDefault="00AD38E1">
          <w:pPr>
            <w:pStyle w:val="TOC3"/>
            <w:tabs>
              <w:tab w:val="left" w:pos="1320"/>
              <w:tab w:val="right" w:leader="dot" w:pos="9072"/>
            </w:tabs>
            <w:rPr>
              <w:rFonts w:eastAsiaTheme="minorEastAsia"/>
              <w:noProof/>
              <w:lang w:val="en-GB" w:eastAsia="en-GB"/>
            </w:rPr>
          </w:pPr>
          <w:hyperlink w:anchor="_Toc72241085" w:history="1">
            <w:r w:rsidR="001450C6" w:rsidRPr="00625830">
              <w:rPr>
                <w:rStyle w:val="Hyperlink"/>
                <w:noProof/>
              </w:rPr>
              <w:t>4.4.4</w:t>
            </w:r>
            <w:r w:rsidR="001450C6">
              <w:rPr>
                <w:rFonts w:eastAsiaTheme="minorEastAsia"/>
                <w:noProof/>
                <w:lang w:val="en-GB" w:eastAsia="en-GB"/>
              </w:rPr>
              <w:tab/>
            </w:r>
            <w:r w:rsidR="001450C6" w:rsidRPr="00625830">
              <w:rPr>
                <w:rStyle w:val="Hyperlink"/>
                <w:noProof/>
              </w:rPr>
              <w:t>Tendering Process</w:t>
            </w:r>
            <w:r w:rsidR="001450C6">
              <w:rPr>
                <w:noProof/>
                <w:webHidden/>
              </w:rPr>
              <w:tab/>
            </w:r>
            <w:r w:rsidR="001450C6">
              <w:rPr>
                <w:noProof/>
                <w:webHidden/>
              </w:rPr>
              <w:fldChar w:fldCharType="begin"/>
            </w:r>
            <w:r w:rsidR="001450C6">
              <w:rPr>
                <w:noProof/>
                <w:webHidden/>
              </w:rPr>
              <w:instrText xml:space="preserve"> PAGEREF _Toc72241085 \h </w:instrText>
            </w:r>
            <w:r w:rsidR="001450C6">
              <w:rPr>
                <w:noProof/>
                <w:webHidden/>
              </w:rPr>
            </w:r>
            <w:r w:rsidR="001450C6">
              <w:rPr>
                <w:noProof/>
                <w:webHidden/>
              </w:rPr>
              <w:fldChar w:fldCharType="separate"/>
            </w:r>
            <w:r w:rsidR="001450C6">
              <w:rPr>
                <w:noProof/>
                <w:webHidden/>
              </w:rPr>
              <w:t>53</w:t>
            </w:r>
            <w:r w:rsidR="001450C6">
              <w:rPr>
                <w:noProof/>
                <w:webHidden/>
              </w:rPr>
              <w:fldChar w:fldCharType="end"/>
            </w:r>
          </w:hyperlink>
        </w:p>
        <w:p w14:paraId="183EAE3A" w14:textId="7AB4F273" w:rsidR="001450C6" w:rsidRDefault="00AD38E1">
          <w:pPr>
            <w:pStyle w:val="TOC3"/>
            <w:tabs>
              <w:tab w:val="left" w:pos="1320"/>
              <w:tab w:val="right" w:leader="dot" w:pos="9072"/>
            </w:tabs>
            <w:rPr>
              <w:rFonts w:eastAsiaTheme="minorEastAsia"/>
              <w:noProof/>
              <w:lang w:val="en-GB" w:eastAsia="en-GB"/>
            </w:rPr>
          </w:pPr>
          <w:hyperlink w:anchor="_Toc72241086" w:history="1">
            <w:r w:rsidR="001450C6" w:rsidRPr="00625830">
              <w:rPr>
                <w:rStyle w:val="Hyperlink"/>
                <w:noProof/>
              </w:rPr>
              <w:t>4.4.5</w:t>
            </w:r>
            <w:r w:rsidR="001450C6">
              <w:rPr>
                <w:rFonts w:eastAsiaTheme="minorEastAsia"/>
                <w:noProof/>
                <w:lang w:val="en-GB" w:eastAsia="en-GB"/>
              </w:rPr>
              <w:tab/>
            </w:r>
            <w:r w:rsidR="001450C6" w:rsidRPr="00625830">
              <w:rPr>
                <w:rStyle w:val="Hyperlink"/>
                <w:noProof/>
              </w:rPr>
              <w:t>Procurement Project</w:t>
            </w:r>
            <w:r w:rsidR="001450C6">
              <w:rPr>
                <w:noProof/>
                <w:webHidden/>
              </w:rPr>
              <w:tab/>
            </w:r>
            <w:r w:rsidR="001450C6">
              <w:rPr>
                <w:noProof/>
                <w:webHidden/>
              </w:rPr>
              <w:fldChar w:fldCharType="begin"/>
            </w:r>
            <w:r w:rsidR="001450C6">
              <w:rPr>
                <w:noProof/>
                <w:webHidden/>
              </w:rPr>
              <w:instrText xml:space="preserve"> PAGEREF _Toc72241086 \h </w:instrText>
            </w:r>
            <w:r w:rsidR="001450C6">
              <w:rPr>
                <w:noProof/>
                <w:webHidden/>
              </w:rPr>
            </w:r>
            <w:r w:rsidR="001450C6">
              <w:rPr>
                <w:noProof/>
                <w:webHidden/>
              </w:rPr>
              <w:fldChar w:fldCharType="separate"/>
            </w:r>
            <w:r w:rsidR="001450C6">
              <w:rPr>
                <w:noProof/>
                <w:webHidden/>
              </w:rPr>
              <w:t>64</w:t>
            </w:r>
            <w:r w:rsidR="001450C6">
              <w:rPr>
                <w:noProof/>
                <w:webHidden/>
              </w:rPr>
              <w:fldChar w:fldCharType="end"/>
            </w:r>
          </w:hyperlink>
        </w:p>
        <w:p w14:paraId="37AE97D9" w14:textId="3C3BDF2F" w:rsidR="001450C6" w:rsidRDefault="00AD38E1">
          <w:pPr>
            <w:pStyle w:val="TOC2"/>
            <w:rPr>
              <w:rFonts w:eastAsiaTheme="minorEastAsia"/>
              <w:noProof/>
              <w:lang w:val="en-GB" w:eastAsia="en-GB"/>
            </w:rPr>
          </w:pPr>
          <w:hyperlink w:anchor="_Toc72241087" w:history="1">
            <w:r w:rsidR="001450C6" w:rsidRPr="00625830">
              <w:rPr>
                <w:rStyle w:val="Hyperlink"/>
                <w:noProof/>
              </w:rPr>
              <w:t>4.5</w:t>
            </w:r>
            <w:r w:rsidR="001450C6">
              <w:rPr>
                <w:rFonts w:eastAsiaTheme="minorEastAsia"/>
                <w:noProof/>
                <w:lang w:val="en-GB" w:eastAsia="en-GB"/>
              </w:rPr>
              <w:tab/>
            </w:r>
            <w:r w:rsidR="001450C6" w:rsidRPr="00625830">
              <w:rPr>
                <w:rStyle w:val="Hyperlink"/>
                <w:noProof/>
              </w:rPr>
              <w:t>Competition Results</w:t>
            </w:r>
            <w:r w:rsidR="001450C6">
              <w:rPr>
                <w:noProof/>
                <w:webHidden/>
              </w:rPr>
              <w:tab/>
            </w:r>
            <w:r w:rsidR="001450C6">
              <w:rPr>
                <w:noProof/>
                <w:webHidden/>
              </w:rPr>
              <w:fldChar w:fldCharType="begin"/>
            </w:r>
            <w:r w:rsidR="001450C6">
              <w:rPr>
                <w:noProof/>
                <w:webHidden/>
              </w:rPr>
              <w:instrText xml:space="preserve"> PAGEREF _Toc72241087 \h </w:instrText>
            </w:r>
            <w:r w:rsidR="001450C6">
              <w:rPr>
                <w:noProof/>
                <w:webHidden/>
              </w:rPr>
            </w:r>
            <w:r w:rsidR="001450C6">
              <w:rPr>
                <w:noProof/>
                <w:webHidden/>
              </w:rPr>
              <w:fldChar w:fldCharType="separate"/>
            </w:r>
            <w:r w:rsidR="001450C6">
              <w:rPr>
                <w:noProof/>
                <w:webHidden/>
              </w:rPr>
              <w:t>73</w:t>
            </w:r>
            <w:r w:rsidR="001450C6">
              <w:rPr>
                <w:noProof/>
                <w:webHidden/>
              </w:rPr>
              <w:fldChar w:fldCharType="end"/>
            </w:r>
          </w:hyperlink>
        </w:p>
        <w:p w14:paraId="40044330" w14:textId="0A346B27" w:rsidR="001450C6" w:rsidRDefault="00AD38E1">
          <w:pPr>
            <w:pStyle w:val="TOC3"/>
            <w:tabs>
              <w:tab w:val="left" w:pos="1320"/>
              <w:tab w:val="right" w:leader="dot" w:pos="9072"/>
            </w:tabs>
            <w:rPr>
              <w:rFonts w:eastAsiaTheme="minorEastAsia"/>
              <w:noProof/>
              <w:lang w:val="en-GB" w:eastAsia="en-GB"/>
            </w:rPr>
          </w:pPr>
          <w:hyperlink w:anchor="_Toc72241088" w:history="1">
            <w:r w:rsidR="001450C6" w:rsidRPr="00625830">
              <w:rPr>
                <w:rStyle w:val="Hyperlink"/>
                <w:noProof/>
              </w:rPr>
              <w:t>4.5.1</w:t>
            </w:r>
            <w:r w:rsidR="001450C6">
              <w:rPr>
                <w:rFonts w:eastAsiaTheme="minorEastAsia"/>
                <w:noProof/>
                <w:lang w:val="en-GB" w:eastAsia="en-GB"/>
              </w:rPr>
              <w:tab/>
            </w:r>
            <w:r w:rsidR="001450C6" w:rsidRPr="00625830">
              <w:rPr>
                <w:rStyle w:val="Hyperlink"/>
                <w:noProof/>
              </w:rPr>
              <w:t>Notice Result</w:t>
            </w:r>
            <w:r w:rsidR="001450C6">
              <w:rPr>
                <w:noProof/>
                <w:webHidden/>
              </w:rPr>
              <w:tab/>
            </w:r>
            <w:r w:rsidR="001450C6">
              <w:rPr>
                <w:noProof/>
                <w:webHidden/>
              </w:rPr>
              <w:fldChar w:fldCharType="begin"/>
            </w:r>
            <w:r w:rsidR="001450C6">
              <w:rPr>
                <w:noProof/>
                <w:webHidden/>
              </w:rPr>
              <w:instrText xml:space="preserve"> PAGEREF _Toc72241088 \h </w:instrText>
            </w:r>
            <w:r w:rsidR="001450C6">
              <w:rPr>
                <w:noProof/>
                <w:webHidden/>
              </w:rPr>
            </w:r>
            <w:r w:rsidR="001450C6">
              <w:rPr>
                <w:noProof/>
                <w:webHidden/>
              </w:rPr>
              <w:fldChar w:fldCharType="separate"/>
            </w:r>
            <w:r w:rsidR="001450C6">
              <w:rPr>
                <w:noProof/>
                <w:webHidden/>
              </w:rPr>
              <w:t>73</w:t>
            </w:r>
            <w:r w:rsidR="001450C6">
              <w:rPr>
                <w:noProof/>
                <w:webHidden/>
              </w:rPr>
              <w:fldChar w:fldCharType="end"/>
            </w:r>
          </w:hyperlink>
        </w:p>
        <w:p w14:paraId="7E925CBA" w14:textId="39155C75" w:rsidR="001450C6" w:rsidRDefault="00AD38E1">
          <w:pPr>
            <w:pStyle w:val="TOC3"/>
            <w:tabs>
              <w:tab w:val="left" w:pos="1320"/>
              <w:tab w:val="right" w:leader="dot" w:pos="9072"/>
            </w:tabs>
            <w:rPr>
              <w:rFonts w:eastAsiaTheme="minorEastAsia"/>
              <w:noProof/>
              <w:lang w:val="en-GB" w:eastAsia="en-GB"/>
            </w:rPr>
          </w:pPr>
          <w:hyperlink w:anchor="_Toc72241089" w:history="1">
            <w:r w:rsidR="001450C6" w:rsidRPr="00625830">
              <w:rPr>
                <w:rStyle w:val="Hyperlink"/>
                <w:noProof/>
              </w:rPr>
              <w:t>4.5.2</w:t>
            </w:r>
            <w:r w:rsidR="001450C6">
              <w:rPr>
                <w:rFonts w:eastAsiaTheme="minorEastAsia"/>
                <w:noProof/>
                <w:lang w:val="en-GB" w:eastAsia="en-GB"/>
              </w:rPr>
              <w:tab/>
            </w:r>
            <w:r w:rsidR="001450C6" w:rsidRPr="00625830">
              <w:rPr>
                <w:rStyle w:val="Hyperlink"/>
                <w:noProof/>
              </w:rPr>
              <w:t>Notice aggregated amounts</w:t>
            </w:r>
            <w:r w:rsidR="001450C6">
              <w:rPr>
                <w:noProof/>
                <w:webHidden/>
              </w:rPr>
              <w:tab/>
            </w:r>
            <w:r w:rsidR="001450C6">
              <w:rPr>
                <w:noProof/>
                <w:webHidden/>
              </w:rPr>
              <w:fldChar w:fldCharType="begin"/>
            </w:r>
            <w:r w:rsidR="001450C6">
              <w:rPr>
                <w:noProof/>
                <w:webHidden/>
              </w:rPr>
              <w:instrText xml:space="preserve"> PAGEREF _Toc72241089 \h </w:instrText>
            </w:r>
            <w:r w:rsidR="001450C6">
              <w:rPr>
                <w:noProof/>
                <w:webHidden/>
              </w:rPr>
            </w:r>
            <w:r w:rsidR="001450C6">
              <w:rPr>
                <w:noProof/>
                <w:webHidden/>
              </w:rPr>
              <w:fldChar w:fldCharType="separate"/>
            </w:r>
            <w:r w:rsidR="001450C6">
              <w:rPr>
                <w:noProof/>
                <w:webHidden/>
              </w:rPr>
              <w:t>74</w:t>
            </w:r>
            <w:r w:rsidR="001450C6">
              <w:rPr>
                <w:noProof/>
                <w:webHidden/>
              </w:rPr>
              <w:fldChar w:fldCharType="end"/>
            </w:r>
          </w:hyperlink>
        </w:p>
        <w:p w14:paraId="4FFC5909" w14:textId="7800E380" w:rsidR="001450C6" w:rsidRDefault="00AD38E1">
          <w:pPr>
            <w:pStyle w:val="TOC3"/>
            <w:tabs>
              <w:tab w:val="left" w:pos="1320"/>
              <w:tab w:val="right" w:leader="dot" w:pos="9072"/>
            </w:tabs>
            <w:rPr>
              <w:rFonts w:eastAsiaTheme="minorEastAsia"/>
              <w:noProof/>
              <w:lang w:val="en-GB" w:eastAsia="en-GB"/>
            </w:rPr>
          </w:pPr>
          <w:hyperlink w:anchor="_Toc72241090" w:history="1">
            <w:r w:rsidR="001450C6" w:rsidRPr="00625830">
              <w:rPr>
                <w:rStyle w:val="Hyperlink"/>
                <w:noProof/>
              </w:rPr>
              <w:t>4.5.3</w:t>
            </w:r>
            <w:r w:rsidR="001450C6">
              <w:rPr>
                <w:rFonts w:eastAsiaTheme="minorEastAsia"/>
                <w:noProof/>
                <w:lang w:val="en-GB" w:eastAsia="en-GB"/>
              </w:rPr>
              <w:tab/>
            </w:r>
            <w:r w:rsidR="001450C6" w:rsidRPr="00625830">
              <w:rPr>
                <w:rStyle w:val="Hyperlink"/>
                <w:noProof/>
              </w:rPr>
              <w:t>Lot Result</w:t>
            </w:r>
            <w:r w:rsidR="001450C6">
              <w:rPr>
                <w:noProof/>
                <w:webHidden/>
              </w:rPr>
              <w:tab/>
            </w:r>
            <w:r w:rsidR="001450C6">
              <w:rPr>
                <w:noProof/>
                <w:webHidden/>
              </w:rPr>
              <w:fldChar w:fldCharType="begin"/>
            </w:r>
            <w:r w:rsidR="001450C6">
              <w:rPr>
                <w:noProof/>
                <w:webHidden/>
              </w:rPr>
              <w:instrText xml:space="preserve"> PAGEREF _Toc72241090 \h </w:instrText>
            </w:r>
            <w:r w:rsidR="001450C6">
              <w:rPr>
                <w:noProof/>
                <w:webHidden/>
              </w:rPr>
            </w:r>
            <w:r w:rsidR="001450C6">
              <w:rPr>
                <w:noProof/>
                <w:webHidden/>
              </w:rPr>
              <w:fldChar w:fldCharType="separate"/>
            </w:r>
            <w:r w:rsidR="001450C6">
              <w:rPr>
                <w:noProof/>
                <w:webHidden/>
              </w:rPr>
              <w:t>76</w:t>
            </w:r>
            <w:r w:rsidR="001450C6">
              <w:rPr>
                <w:noProof/>
                <w:webHidden/>
              </w:rPr>
              <w:fldChar w:fldCharType="end"/>
            </w:r>
          </w:hyperlink>
        </w:p>
        <w:p w14:paraId="1EF085B7" w14:textId="25B236AF" w:rsidR="001450C6" w:rsidRDefault="00AD38E1">
          <w:pPr>
            <w:pStyle w:val="TOC3"/>
            <w:tabs>
              <w:tab w:val="left" w:pos="1320"/>
              <w:tab w:val="right" w:leader="dot" w:pos="9072"/>
            </w:tabs>
            <w:rPr>
              <w:rFonts w:eastAsiaTheme="minorEastAsia"/>
              <w:noProof/>
              <w:lang w:val="en-GB" w:eastAsia="en-GB"/>
            </w:rPr>
          </w:pPr>
          <w:hyperlink w:anchor="_Toc72241091" w:history="1">
            <w:r w:rsidR="001450C6" w:rsidRPr="00625830">
              <w:rPr>
                <w:rStyle w:val="Hyperlink"/>
                <w:noProof/>
              </w:rPr>
              <w:t>4.5.4</w:t>
            </w:r>
            <w:r w:rsidR="001450C6">
              <w:rPr>
                <w:rFonts w:eastAsiaTheme="minorEastAsia"/>
                <w:noProof/>
                <w:lang w:val="en-GB" w:eastAsia="en-GB"/>
              </w:rPr>
              <w:tab/>
            </w:r>
            <w:r w:rsidR="001450C6" w:rsidRPr="00625830">
              <w:rPr>
                <w:rStyle w:val="Hyperlink"/>
                <w:noProof/>
              </w:rPr>
              <w:t>Lot Tender</w:t>
            </w:r>
            <w:r w:rsidR="001450C6">
              <w:rPr>
                <w:noProof/>
                <w:webHidden/>
              </w:rPr>
              <w:tab/>
            </w:r>
            <w:r w:rsidR="001450C6">
              <w:rPr>
                <w:noProof/>
                <w:webHidden/>
              </w:rPr>
              <w:fldChar w:fldCharType="begin"/>
            </w:r>
            <w:r w:rsidR="001450C6">
              <w:rPr>
                <w:noProof/>
                <w:webHidden/>
              </w:rPr>
              <w:instrText xml:space="preserve"> PAGEREF _Toc72241091 \h </w:instrText>
            </w:r>
            <w:r w:rsidR="001450C6">
              <w:rPr>
                <w:noProof/>
                <w:webHidden/>
              </w:rPr>
            </w:r>
            <w:r w:rsidR="001450C6">
              <w:rPr>
                <w:noProof/>
                <w:webHidden/>
              </w:rPr>
              <w:fldChar w:fldCharType="separate"/>
            </w:r>
            <w:r w:rsidR="001450C6">
              <w:rPr>
                <w:noProof/>
                <w:webHidden/>
              </w:rPr>
              <w:t>81</w:t>
            </w:r>
            <w:r w:rsidR="001450C6">
              <w:rPr>
                <w:noProof/>
                <w:webHidden/>
              </w:rPr>
              <w:fldChar w:fldCharType="end"/>
            </w:r>
          </w:hyperlink>
        </w:p>
        <w:p w14:paraId="0C466FFC" w14:textId="70DA9B61" w:rsidR="001450C6" w:rsidRDefault="00AD38E1">
          <w:pPr>
            <w:pStyle w:val="TOC3"/>
            <w:tabs>
              <w:tab w:val="left" w:pos="1320"/>
              <w:tab w:val="right" w:leader="dot" w:pos="9072"/>
            </w:tabs>
            <w:rPr>
              <w:rFonts w:eastAsiaTheme="minorEastAsia"/>
              <w:noProof/>
              <w:lang w:val="en-GB" w:eastAsia="en-GB"/>
            </w:rPr>
          </w:pPr>
          <w:hyperlink w:anchor="_Toc72241092" w:history="1">
            <w:r w:rsidR="001450C6" w:rsidRPr="00625830">
              <w:rPr>
                <w:rStyle w:val="Hyperlink"/>
                <w:noProof/>
              </w:rPr>
              <w:t>4.5.5</w:t>
            </w:r>
            <w:r w:rsidR="001450C6">
              <w:rPr>
                <w:rFonts w:eastAsiaTheme="minorEastAsia"/>
                <w:noProof/>
                <w:lang w:val="en-GB" w:eastAsia="en-GB"/>
              </w:rPr>
              <w:tab/>
            </w:r>
            <w:r w:rsidR="001450C6" w:rsidRPr="00625830">
              <w:rPr>
                <w:rStyle w:val="Hyperlink"/>
                <w:noProof/>
              </w:rPr>
              <w:t>Settled Contract</w:t>
            </w:r>
            <w:r w:rsidR="001450C6">
              <w:rPr>
                <w:noProof/>
                <w:webHidden/>
              </w:rPr>
              <w:tab/>
            </w:r>
            <w:r w:rsidR="001450C6">
              <w:rPr>
                <w:noProof/>
                <w:webHidden/>
              </w:rPr>
              <w:fldChar w:fldCharType="begin"/>
            </w:r>
            <w:r w:rsidR="001450C6">
              <w:rPr>
                <w:noProof/>
                <w:webHidden/>
              </w:rPr>
              <w:instrText xml:space="preserve"> PAGEREF _Toc72241092 \h </w:instrText>
            </w:r>
            <w:r w:rsidR="001450C6">
              <w:rPr>
                <w:noProof/>
                <w:webHidden/>
              </w:rPr>
            </w:r>
            <w:r w:rsidR="001450C6">
              <w:rPr>
                <w:noProof/>
                <w:webHidden/>
              </w:rPr>
              <w:fldChar w:fldCharType="separate"/>
            </w:r>
            <w:r w:rsidR="001450C6">
              <w:rPr>
                <w:noProof/>
                <w:webHidden/>
              </w:rPr>
              <w:t>84</w:t>
            </w:r>
            <w:r w:rsidR="001450C6">
              <w:rPr>
                <w:noProof/>
                <w:webHidden/>
              </w:rPr>
              <w:fldChar w:fldCharType="end"/>
            </w:r>
          </w:hyperlink>
        </w:p>
        <w:p w14:paraId="0542DA5C" w14:textId="7C1F5A6D" w:rsidR="001450C6" w:rsidRDefault="00AD38E1">
          <w:pPr>
            <w:pStyle w:val="TOC3"/>
            <w:tabs>
              <w:tab w:val="left" w:pos="1320"/>
              <w:tab w:val="right" w:leader="dot" w:pos="9072"/>
            </w:tabs>
            <w:rPr>
              <w:rFonts w:eastAsiaTheme="minorEastAsia"/>
              <w:noProof/>
              <w:lang w:val="en-GB" w:eastAsia="en-GB"/>
            </w:rPr>
          </w:pPr>
          <w:hyperlink w:anchor="_Toc72241093" w:history="1">
            <w:r w:rsidR="001450C6" w:rsidRPr="00625830">
              <w:rPr>
                <w:rStyle w:val="Hyperlink"/>
                <w:noProof/>
              </w:rPr>
              <w:t>4.5.6</w:t>
            </w:r>
            <w:r w:rsidR="001450C6">
              <w:rPr>
                <w:rFonts w:eastAsiaTheme="minorEastAsia"/>
                <w:noProof/>
                <w:lang w:val="en-GB" w:eastAsia="en-GB"/>
              </w:rPr>
              <w:tab/>
            </w:r>
            <w:r w:rsidR="001450C6" w:rsidRPr="00625830">
              <w:rPr>
                <w:rStyle w:val="Hyperlink"/>
                <w:noProof/>
              </w:rPr>
              <w:t>Tendering Party</w:t>
            </w:r>
            <w:r w:rsidR="001450C6">
              <w:rPr>
                <w:noProof/>
                <w:webHidden/>
              </w:rPr>
              <w:tab/>
            </w:r>
            <w:r w:rsidR="001450C6">
              <w:rPr>
                <w:noProof/>
                <w:webHidden/>
              </w:rPr>
              <w:fldChar w:fldCharType="begin"/>
            </w:r>
            <w:r w:rsidR="001450C6">
              <w:rPr>
                <w:noProof/>
                <w:webHidden/>
              </w:rPr>
              <w:instrText xml:space="preserve"> PAGEREF _Toc72241093 \h </w:instrText>
            </w:r>
            <w:r w:rsidR="001450C6">
              <w:rPr>
                <w:noProof/>
                <w:webHidden/>
              </w:rPr>
            </w:r>
            <w:r w:rsidR="001450C6">
              <w:rPr>
                <w:noProof/>
                <w:webHidden/>
              </w:rPr>
              <w:fldChar w:fldCharType="separate"/>
            </w:r>
            <w:r w:rsidR="001450C6">
              <w:rPr>
                <w:noProof/>
                <w:webHidden/>
              </w:rPr>
              <w:t>86</w:t>
            </w:r>
            <w:r w:rsidR="001450C6">
              <w:rPr>
                <w:noProof/>
                <w:webHidden/>
              </w:rPr>
              <w:fldChar w:fldCharType="end"/>
            </w:r>
          </w:hyperlink>
        </w:p>
        <w:p w14:paraId="70BFBDA8" w14:textId="2EABB927" w:rsidR="001450C6" w:rsidRDefault="00AD38E1">
          <w:pPr>
            <w:pStyle w:val="TOC2"/>
            <w:rPr>
              <w:rFonts w:eastAsiaTheme="minorEastAsia"/>
              <w:noProof/>
              <w:lang w:val="en-GB" w:eastAsia="en-GB"/>
            </w:rPr>
          </w:pPr>
          <w:hyperlink w:anchor="_Toc72241094" w:history="1">
            <w:r w:rsidR="001450C6" w:rsidRPr="00625830">
              <w:rPr>
                <w:rStyle w:val="Hyperlink"/>
                <w:noProof/>
              </w:rPr>
              <w:t>4.6</w:t>
            </w:r>
            <w:r w:rsidR="001450C6">
              <w:rPr>
                <w:rFonts w:eastAsiaTheme="minorEastAsia"/>
                <w:noProof/>
                <w:lang w:val="en-GB" w:eastAsia="en-GB"/>
              </w:rPr>
              <w:tab/>
            </w:r>
            <w:r w:rsidR="001450C6" w:rsidRPr="00625830">
              <w:rPr>
                <w:rStyle w:val="Hyperlink"/>
                <w:noProof/>
              </w:rPr>
              <w:t>Parties</w:t>
            </w:r>
            <w:r w:rsidR="001450C6">
              <w:rPr>
                <w:noProof/>
                <w:webHidden/>
              </w:rPr>
              <w:tab/>
            </w:r>
            <w:r w:rsidR="001450C6">
              <w:rPr>
                <w:noProof/>
                <w:webHidden/>
              </w:rPr>
              <w:fldChar w:fldCharType="begin"/>
            </w:r>
            <w:r w:rsidR="001450C6">
              <w:rPr>
                <w:noProof/>
                <w:webHidden/>
              </w:rPr>
              <w:instrText xml:space="preserve"> PAGEREF _Toc72241094 \h </w:instrText>
            </w:r>
            <w:r w:rsidR="001450C6">
              <w:rPr>
                <w:noProof/>
                <w:webHidden/>
              </w:rPr>
            </w:r>
            <w:r w:rsidR="001450C6">
              <w:rPr>
                <w:noProof/>
                <w:webHidden/>
              </w:rPr>
              <w:fldChar w:fldCharType="separate"/>
            </w:r>
            <w:r w:rsidR="001450C6">
              <w:rPr>
                <w:noProof/>
                <w:webHidden/>
              </w:rPr>
              <w:t>88</w:t>
            </w:r>
            <w:r w:rsidR="001450C6">
              <w:rPr>
                <w:noProof/>
                <w:webHidden/>
              </w:rPr>
              <w:fldChar w:fldCharType="end"/>
            </w:r>
          </w:hyperlink>
        </w:p>
        <w:p w14:paraId="06DBC5C1" w14:textId="38597BC2" w:rsidR="001450C6" w:rsidRDefault="00AD38E1">
          <w:pPr>
            <w:pStyle w:val="TOC3"/>
            <w:tabs>
              <w:tab w:val="left" w:pos="1320"/>
              <w:tab w:val="right" w:leader="dot" w:pos="9072"/>
            </w:tabs>
            <w:rPr>
              <w:rFonts w:eastAsiaTheme="minorEastAsia"/>
              <w:noProof/>
              <w:lang w:val="en-GB" w:eastAsia="en-GB"/>
            </w:rPr>
          </w:pPr>
          <w:hyperlink w:anchor="_Toc72241095" w:history="1">
            <w:r w:rsidR="001450C6" w:rsidRPr="00625830">
              <w:rPr>
                <w:rStyle w:val="Hyperlink"/>
                <w:noProof/>
              </w:rPr>
              <w:t>4.6.1</w:t>
            </w:r>
            <w:r w:rsidR="001450C6">
              <w:rPr>
                <w:rFonts w:eastAsiaTheme="minorEastAsia"/>
                <w:noProof/>
                <w:lang w:val="en-GB" w:eastAsia="en-GB"/>
              </w:rPr>
              <w:tab/>
            </w:r>
            <w:r w:rsidR="001450C6" w:rsidRPr="00625830">
              <w:rPr>
                <w:rStyle w:val="Hyperlink"/>
                <w:noProof/>
              </w:rPr>
              <w:t>Organizations Information design</w:t>
            </w:r>
            <w:r w:rsidR="001450C6">
              <w:rPr>
                <w:noProof/>
                <w:webHidden/>
              </w:rPr>
              <w:tab/>
            </w:r>
            <w:r w:rsidR="001450C6">
              <w:rPr>
                <w:noProof/>
                <w:webHidden/>
              </w:rPr>
              <w:fldChar w:fldCharType="begin"/>
            </w:r>
            <w:r w:rsidR="001450C6">
              <w:rPr>
                <w:noProof/>
                <w:webHidden/>
              </w:rPr>
              <w:instrText xml:space="preserve"> PAGEREF _Toc72241095 \h </w:instrText>
            </w:r>
            <w:r w:rsidR="001450C6">
              <w:rPr>
                <w:noProof/>
                <w:webHidden/>
              </w:rPr>
            </w:r>
            <w:r w:rsidR="001450C6">
              <w:rPr>
                <w:noProof/>
                <w:webHidden/>
              </w:rPr>
              <w:fldChar w:fldCharType="separate"/>
            </w:r>
            <w:r w:rsidR="001450C6">
              <w:rPr>
                <w:noProof/>
                <w:webHidden/>
              </w:rPr>
              <w:t>89</w:t>
            </w:r>
            <w:r w:rsidR="001450C6">
              <w:rPr>
                <w:noProof/>
                <w:webHidden/>
              </w:rPr>
              <w:fldChar w:fldCharType="end"/>
            </w:r>
          </w:hyperlink>
        </w:p>
        <w:p w14:paraId="383E29FF" w14:textId="134F8975" w:rsidR="001450C6" w:rsidRDefault="00AD38E1">
          <w:pPr>
            <w:pStyle w:val="TOC3"/>
            <w:tabs>
              <w:tab w:val="left" w:pos="1320"/>
              <w:tab w:val="right" w:leader="dot" w:pos="9072"/>
            </w:tabs>
            <w:rPr>
              <w:rFonts w:eastAsiaTheme="minorEastAsia"/>
              <w:noProof/>
              <w:lang w:val="en-GB" w:eastAsia="en-GB"/>
            </w:rPr>
          </w:pPr>
          <w:hyperlink w:anchor="_Toc72241096" w:history="1">
            <w:r w:rsidR="001450C6" w:rsidRPr="00625830">
              <w:rPr>
                <w:rStyle w:val="Hyperlink"/>
                <w:noProof/>
              </w:rPr>
              <w:t>4.6.2</w:t>
            </w:r>
            <w:r w:rsidR="001450C6">
              <w:rPr>
                <w:rFonts w:eastAsiaTheme="minorEastAsia"/>
                <w:noProof/>
                <w:lang w:val="en-GB" w:eastAsia="en-GB"/>
              </w:rPr>
              <w:tab/>
            </w:r>
            <w:r w:rsidR="001450C6" w:rsidRPr="00625830">
              <w:rPr>
                <w:rStyle w:val="Hyperlink"/>
                <w:noProof/>
              </w:rPr>
              <w:t>Organization</w:t>
            </w:r>
            <w:r w:rsidR="001450C6">
              <w:rPr>
                <w:noProof/>
                <w:webHidden/>
              </w:rPr>
              <w:tab/>
            </w:r>
            <w:r w:rsidR="001450C6">
              <w:rPr>
                <w:noProof/>
                <w:webHidden/>
              </w:rPr>
              <w:fldChar w:fldCharType="begin"/>
            </w:r>
            <w:r w:rsidR="001450C6">
              <w:rPr>
                <w:noProof/>
                <w:webHidden/>
              </w:rPr>
              <w:instrText xml:space="preserve"> PAGEREF _Toc72241096 \h </w:instrText>
            </w:r>
            <w:r w:rsidR="001450C6">
              <w:rPr>
                <w:noProof/>
                <w:webHidden/>
              </w:rPr>
            </w:r>
            <w:r w:rsidR="001450C6">
              <w:rPr>
                <w:noProof/>
                <w:webHidden/>
              </w:rPr>
              <w:fldChar w:fldCharType="separate"/>
            </w:r>
            <w:r w:rsidR="001450C6">
              <w:rPr>
                <w:noProof/>
                <w:webHidden/>
              </w:rPr>
              <w:t>89</w:t>
            </w:r>
            <w:r w:rsidR="001450C6">
              <w:rPr>
                <w:noProof/>
                <w:webHidden/>
              </w:rPr>
              <w:fldChar w:fldCharType="end"/>
            </w:r>
          </w:hyperlink>
        </w:p>
        <w:p w14:paraId="43DDEDE8" w14:textId="707283BD" w:rsidR="001450C6" w:rsidRDefault="00AD38E1">
          <w:pPr>
            <w:pStyle w:val="TOC3"/>
            <w:tabs>
              <w:tab w:val="left" w:pos="1320"/>
              <w:tab w:val="right" w:leader="dot" w:pos="9072"/>
            </w:tabs>
            <w:rPr>
              <w:rFonts w:eastAsiaTheme="minorEastAsia"/>
              <w:noProof/>
              <w:lang w:val="en-GB" w:eastAsia="en-GB"/>
            </w:rPr>
          </w:pPr>
          <w:hyperlink w:anchor="_Toc72241097" w:history="1">
            <w:r w:rsidR="001450C6" w:rsidRPr="00625830">
              <w:rPr>
                <w:rStyle w:val="Hyperlink"/>
                <w:noProof/>
              </w:rPr>
              <w:t>4.6.3</w:t>
            </w:r>
            <w:r w:rsidR="001450C6">
              <w:rPr>
                <w:rFonts w:eastAsiaTheme="minorEastAsia"/>
                <w:noProof/>
                <w:lang w:val="en-GB" w:eastAsia="en-GB"/>
              </w:rPr>
              <w:tab/>
            </w:r>
            <w:r w:rsidR="001450C6" w:rsidRPr="00625830">
              <w:rPr>
                <w:rStyle w:val="Hyperlink"/>
                <w:noProof/>
              </w:rPr>
              <w:t>General structure of an organization related information</w:t>
            </w:r>
            <w:r w:rsidR="001450C6">
              <w:rPr>
                <w:noProof/>
                <w:webHidden/>
              </w:rPr>
              <w:tab/>
            </w:r>
            <w:r w:rsidR="001450C6">
              <w:rPr>
                <w:noProof/>
                <w:webHidden/>
              </w:rPr>
              <w:fldChar w:fldCharType="begin"/>
            </w:r>
            <w:r w:rsidR="001450C6">
              <w:rPr>
                <w:noProof/>
                <w:webHidden/>
              </w:rPr>
              <w:instrText xml:space="preserve"> PAGEREF _Toc72241097 \h </w:instrText>
            </w:r>
            <w:r w:rsidR="001450C6">
              <w:rPr>
                <w:noProof/>
                <w:webHidden/>
              </w:rPr>
            </w:r>
            <w:r w:rsidR="001450C6">
              <w:rPr>
                <w:noProof/>
                <w:webHidden/>
              </w:rPr>
              <w:fldChar w:fldCharType="separate"/>
            </w:r>
            <w:r w:rsidR="001450C6">
              <w:rPr>
                <w:noProof/>
                <w:webHidden/>
              </w:rPr>
              <w:t>95</w:t>
            </w:r>
            <w:r w:rsidR="001450C6">
              <w:rPr>
                <w:noProof/>
                <w:webHidden/>
              </w:rPr>
              <w:fldChar w:fldCharType="end"/>
            </w:r>
          </w:hyperlink>
        </w:p>
        <w:p w14:paraId="33FCC80E" w14:textId="74952835" w:rsidR="001450C6" w:rsidRDefault="00AD38E1">
          <w:pPr>
            <w:pStyle w:val="TOC3"/>
            <w:tabs>
              <w:tab w:val="left" w:pos="1320"/>
              <w:tab w:val="right" w:leader="dot" w:pos="9072"/>
            </w:tabs>
            <w:rPr>
              <w:rFonts w:eastAsiaTheme="minorEastAsia"/>
              <w:noProof/>
              <w:lang w:val="en-GB" w:eastAsia="en-GB"/>
            </w:rPr>
          </w:pPr>
          <w:hyperlink w:anchor="_Toc72241098" w:history="1">
            <w:r w:rsidR="001450C6" w:rsidRPr="00625830">
              <w:rPr>
                <w:rStyle w:val="Hyperlink"/>
                <w:noProof/>
              </w:rPr>
              <w:t>4.6.4</w:t>
            </w:r>
            <w:r w:rsidR="001450C6">
              <w:rPr>
                <w:rFonts w:eastAsiaTheme="minorEastAsia"/>
                <w:noProof/>
                <w:lang w:val="en-GB" w:eastAsia="en-GB"/>
              </w:rPr>
              <w:tab/>
            </w:r>
            <w:r w:rsidR="001450C6" w:rsidRPr="00625830">
              <w:rPr>
                <w:rStyle w:val="Hyperlink"/>
                <w:noProof/>
              </w:rPr>
              <w:t>Overview of roles, sub-roles and functions</w:t>
            </w:r>
            <w:r w:rsidR="001450C6">
              <w:rPr>
                <w:noProof/>
                <w:webHidden/>
              </w:rPr>
              <w:tab/>
            </w:r>
            <w:r w:rsidR="001450C6">
              <w:rPr>
                <w:noProof/>
                <w:webHidden/>
              </w:rPr>
              <w:fldChar w:fldCharType="begin"/>
            </w:r>
            <w:r w:rsidR="001450C6">
              <w:rPr>
                <w:noProof/>
                <w:webHidden/>
              </w:rPr>
              <w:instrText xml:space="preserve"> PAGEREF _Toc72241098 \h </w:instrText>
            </w:r>
            <w:r w:rsidR="001450C6">
              <w:rPr>
                <w:noProof/>
                <w:webHidden/>
              </w:rPr>
            </w:r>
            <w:r w:rsidR="001450C6">
              <w:rPr>
                <w:noProof/>
                <w:webHidden/>
              </w:rPr>
              <w:fldChar w:fldCharType="separate"/>
            </w:r>
            <w:r w:rsidR="001450C6">
              <w:rPr>
                <w:noProof/>
                <w:webHidden/>
              </w:rPr>
              <w:t>99</w:t>
            </w:r>
            <w:r w:rsidR="001450C6">
              <w:rPr>
                <w:noProof/>
                <w:webHidden/>
              </w:rPr>
              <w:fldChar w:fldCharType="end"/>
            </w:r>
          </w:hyperlink>
        </w:p>
        <w:p w14:paraId="039394B6" w14:textId="2D03F66B" w:rsidR="001450C6" w:rsidRDefault="00AD38E1">
          <w:pPr>
            <w:pStyle w:val="TOC3"/>
            <w:tabs>
              <w:tab w:val="left" w:pos="1320"/>
              <w:tab w:val="right" w:leader="dot" w:pos="9072"/>
            </w:tabs>
            <w:rPr>
              <w:rFonts w:eastAsiaTheme="minorEastAsia"/>
              <w:noProof/>
              <w:lang w:val="en-GB" w:eastAsia="en-GB"/>
            </w:rPr>
          </w:pPr>
          <w:hyperlink w:anchor="_Toc72241099" w:history="1">
            <w:r w:rsidR="001450C6" w:rsidRPr="00625830">
              <w:rPr>
                <w:rStyle w:val="Hyperlink"/>
                <w:noProof/>
              </w:rPr>
              <w:t>4.6.5</w:t>
            </w:r>
            <w:r w:rsidR="001450C6">
              <w:rPr>
                <w:rFonts w:eastAsiaTheme="minorEastAsia"/>
                <w:noProof/>
                <w:lang w:val="en-GB" w:eastAsia="en-GB"/>
              </w:rPr>
              <w:tab/>
            </w:r>
            <w:r w:rsidR="001450C6" w:rsidRPr="00625830">
              <w:rPr>
                <w:rStyle w:val="Hyperlink"/>
                <w:noProof/>
              </w:rPr>
              <w:t>Mark-up of roles/subroles</w:t>
            </w:r>
            <w:r w:rsidR="001450C6">
              <w:rPr>
                <w:noProof/>
                <w:webHidden/>
              </w:rPr>
              <w:tab/>
            </w:r>
            <w:r w:rsidR="001450C6">
              <w:rPr>
                <w:noProof/>
                <w:webHidden/>
              </w:rPr>
              <w:fldChar w:fldCharType="begin"/>
            </w:r>
            <w:r w:rsidR="001450C6">
              <w:rPr>
                <w:noProof/>
                <w:webHidden/>
              </w:rPr>
              <w:instrText xml:space="preserve"> PAGEREF _Toc72241099 \h </w:instrText>
            </w:r>
            <w:r w:rsidR="001450C6">
              <w:rPr>
                <w:noProof/>
                <w:webHidden/>
              </w:rPr>
            </w:r>
            <w:r w:rsidR="001450C6">
              <w:rPr>
                <w:noProof/>
                <w:webHidden/>
              </w:rPr>
              <w:fldChar w:fldCharType="separate"/>
            </w:r>
            <w:r w:rsidR="001450C6">
              <w:rPr>
                <w:noProof/>
                <w:webHidden/>
              </w:rPr>
              <w:t>103</w:t>
            </w:r>
            <w:r w:rsidR="001450C6">
              <w:rPr>
                <w:noProof/>
                <w:webHidden/>
              </w:rPr>
              <w:fldChar w:fldCharType="end"/>
            </w:r>
          </w:hyperlink>
        </w:p>
        <w:p w14:paraId="4FBCB281" w14:textId="4C5BFED2" w:rsidR="001450C6" w:rsidRDefault="00AD38E1">
          <w:pPr>
            <w:pStyle w:val="TOC3"/>
            <w:tabs>
              <w:tab w:val="left" w:pos="1320"/>
              <w:tab w:val="right" w:leader="dot" w:pos="9072"/>
            </w:tabs>
            <w:rPr>
              <w:rFonts w:eastAsiaTheme="minorEastAsia"/>
              <w:noProof/>
              <w:lang w:val="en-GB" w:eastAsia="en-GB"/>
            </w:rPr>
          </w:pPr>
          <w:hyperlink w:anchor="_Toc72241100" w:history="1">
            <w:r w:rsidR="001450C6" w:rsidRPr="00625830">
              <w:rPr>
                <w:rStyle w:val="Hyperlink"/>
                <w:noProof/>
              </w:rPr>
              <w:t>4.6.6</w:t>
            </w:r>
            <w:r w:rsidR="001450C6">
              <w:rPr>
                <w:rFonts w:eastAsiaTheme="minorEastAsia"/>
                <w:noProof/>
                <w:lang w:val="en-GB" w:eastAsia="en-GB"/>
              </w:rPr>
              <w:tab/>
            </w:r>
            <w:r w:rsidR="001450C6" w:rsidRPr="00625830">
              <w:rPr>
                <w:rStyle w:val="Hyperlink"/>
                <w:noProof/>
              </w:rPr>
              <w:t>Linking roles/subroles to organizations</w:t>
            </w:r>
            <w:r w:rsidR="001450C6">
              <w:rPr>
                <w:noProof/>
                <w:webHidden/>
              </w:rPr>
              <w:tab/>
            </w:r>
            <w:r w:rsidR="001450C6">
              <w:rPr>
                <w:noProof/>
                <w:webHidden/>
              </w:rPr>
              <w:fldChar w:fldCharType="begin"/>
            </w:r>
            <w:r w:rsidR="001450C6">
              <w:rPr>
                <w:noProof/>
                <w:webHidden/>
              </w:rPr>
              <w:instrText xml:space="preserve"> PAGEREF _Toc72241100 \h </w:instrText>
            </w:r>
            <w:r w:rsidR="001450C6">
              <w:rPr>
                <w:noProof/>
                <w:webHidden/>
              </w:rPr>
            </w:r>
            <w:r w:rsidR="001450C6">
              <w:rPr>
                <w:noProof/>
                <w:webHidden/>
              </w:rPr>
              <w:fldChar w:fldCharType="separate"/>
            </w:r>
            <w:r w:rsidR="001450C6">
              <w:rPr>
                <w:noProof/>
                <w:webHidden/>
              </w:rPr>
              <w:t>108</w:t>
            </w:r>
            <w:r w:rsidR="001450C6">
              <w:rPr>
                <w:noProof/>
                <w:webHidden/>
              </w:rPr>
              <w:fldChar w:fldCharType="end"/>
            </w:r>
          </w:hyperlink>
        </w:p>
        <w:p w14:paraId="1518D509" w14:textId="4DA46B02" w:rsidR="001450C6" w:rsidRDefault="00AD38E1">
          <w:pPr>
            <w:pStyle w:val="TOC1"/>
            <w:rPr>
              <w:rFonts w:eastAsiaTheme="minorEastAsia"/>
              <w:noProof/>
              <w:lang w:val="en-GB" w:eastAsia="en-GB"/>
            </w:rPr>
          </w:pPr>
          <w:hyperlink w:anchor="_Toc72241101" w:history="1">
            <w:r w:rsidR="001450C6" w:rsidRPr="00625830">
              <w:rPr>
                <w:rStyle w:val="Hyperlink"/>
                <w:noProof/>
                <w:lang w:val="en-GB"/>
              </w:rPr>
              <w:t>5</w:t>
            </w:r>
            <w:r w:rsidR="001450C6">
              <w:rPr>
                <w:rFonts w:eastAsiaTheme="minorEastAsia"/>
                <w:noProof/>
                <w:lang w:val="en-GB" w:eastAsia="en-GB"/>
              </w:rPr>
              <w:tab/>
            </w:r>
            <w:r w:rsidR="001450C6" w:rsidRPr="00625830">
              <w:rPr>
                <w:rStyle w:val="Hyperlink"/>
                <w:noProof/>
                <w:lang w:val="en-GB"/>
              </w:rPr>
              <w:t>Change Notice</w:t>
            </w:r>
            <w:r w:rsidR="001450C6">
              <w:rPr>
                <w:noProof/>
                <w:webHidden/>
              </w:rPr>
              <w:tab/>
            </w:r>
            <w:r w:rsidR="001450C6">
              <w:rPr>
                <w:noProof/>
                <w:webHidden/>
              </w:rPr>
              <w:fldChar w:fldCharType="begin"/>
            </w:r>
            <w:r w:rsidR="001450C6">
              <w:rPr>
                <w:noProof/>
                <w:webHidden/>
              </w:rPr>
              <w:instrText xml:space="preserve"> PAGEREF _Toc72241101 \h </w:instrText>
            </w:r>
            <w:r w:rsidR="001450C6">
              <w:rPr>
                <w:noProof/>
                <w:webHidden/>
              </w:rPr>
            </w:r>
            <w:r w:rsidR="001450C6">
              <w:rPr>
                <w:noProof/>
                <w:webHidden/>
              </w:rPr>
              <w:fldChar w:fldCharType="separate"/>
            </w:r>
            <w:r w:rsidR="001450C6">
              <w:rPr>
                <w:noProof/>
                <w:webHidden/>
              </w:rPr>
              <w:t>116</w:t>
            </w:r>
            <w:r w:rsidR="001450C6">
              <w:rPr>
                <w:noProof/>
                <w:webHidden/>
              </w:rPr>
              <w:fldChar w:fldCharType="end"/>
            </w:r>
          </w:hyperlink>
        </w:p>
        <w:p w14:paraId="74B16966" w14:textId="720C0832" w:rsidR="001450C6" w:rsidRDefault="00AD38E1">
          <w:pPr>
            <w:pStyle w:val="TOC2"/>
            <w:rPr>
              <w:rFonts w:eastAsiaTheme="minorEastAsia"/>
              <w:noProof/>
              <w:lang w:val="en-GB" w:eastAsia="en-GB"/>
            </w:rPr>
          </w:pPr>
          <w:hyperlink w:anchor="_Toc72241102" w:history="1">
            <w:r w:rsidR="001450C6" w:rsidRPr="00625830">
              <w:rPr>
                <w:rStyle w:val="Hyperlink"/>
                <w:noProof/>
              </w:rPr>
              <w:t>5.1</w:t>
            </w:r>
            <w:r w:rsidR="001450C6">
              <w:rPr>
                <w:rFonts w:eastAsiaTheme="minorEastAsia"/>
                <w:noProof/>
                <w:lang w:val="en-GB" w:eastAsia="en-GB"/>
              </w:rPr>
              <w:tab/>
            </w:r>
            <w:r w:rsidR="001450C6" w:rsidRPr="00625830">
              <w:rPr>
                <w:rStyle w:val="Hyperlink"/>
                <w:noProof/>
              </w:rPr>
              <w:t>Changed Object</w:t>
            </w:r>
            <w:r w:rsidR="001450C6">
              <w:rPr>
                <w:noProof/>
                <w:webHidden/>
              </w:rPr>
              <w:tab/>
            </w:r>
            <w:r w:rsidR="001450C6">
              <w:rPr>
                <w:noProof/>
                <w:webHidden/>
              </w:rPr>
              <w:fldChar w:fldCharType="begin"/>
            </w:r>
            <w:r w:rsidR="001450C6">
              <w:rPr>
                <w:noProof/>
                <w:webHidden/>
              </w:rPr>
              <w:instrText xml:space="preserve"> PAGEREF _Toc72241102 \h </w:instrText>
            </w:r>
            <w:r w:rsidR="001450C6">
              <w:rPr>
                <w:noProof/>
                <w:webHidden/>
              </w:rPr>
            </w:r>
            <w:r w:rsidR="001450C6">
              <w:rPr>
                <w:noProof/>
                <w:webHidden/>
              </w:rPr>
              <w:fldChar w:fldCharType="separate"/>
            </w:r>
            <w:r w:rsidR="001450C6">
              <w:rPr>
                <w:noProof/>
                <w:webHidden/>
              </w:rPr>
              <w:t>116</w:t>
            </w:r>
            <w:r w:rsidR="001450C6">
              <w:rPr>
                <w:noProof/>
                <w:webHidden/>
              </w:rPr>
              <w:fldChar w:fldCharType="end"/>
            </w:r>
          </w:hyperlink>
        </w:p>
        <w:p w14:paraId="5525518F" w14:textId="53309F00" w:rsidR="001450C6" w:rsidRDefault="00AD38E1">
          <w:pPr>
            <w:pStyle w:val="TOC2"/>
            <w:rPr>
              <w:rFonts w:eastAsiaTheme="minorEastAsia"/>
              <w:noProof/>
              <w:lang w:val="en-GB" w:eastAsia="en-GB"/>
            </w:rPr>
          </w:pPr>
          <w:hyperlink w:anchor="_Toc72241103" w:history="1">
            <w:r w:rsidR="001450C6" w:rsidRPr="00625830">
              <w:rPr>
                <w:rStyle w:val="Hyperlink"/>
                <w:noProof/>
              </w:rPr>
              <w:t>5.2</w:t>
            </w:r>
            <w:r w:rsidR="001450C6">
              <w:rPr>
                <w:rFonts w:eastAsiaTheme="minorEastAsia"/>
                <w:noProof/>
                <w:lang w:val="en-GB" w:eastAsia="en-GB"/>
              </w:rPr>
              <w:tab/>
            </w:r>
            <w:r w:rsidR="001450C6" w:rsidRPr="00625830">
              <w:rPr>
                <w:rStyle w:val="Hyperlink"/>
                <w:noProof/>
              </w:rPr>
              <w:t>Changed Element</w:t>
            </w:r>
            <w:r w:rsidR="001450C6">
              <w:rPr>
                <w:noProof/>
                <w:webHidden/>
              </w:rPr>
              <w:tab/>
            </w:r>
            <w:r w:rsidR="001450C6">
              <w:rPr>
                <w:noProof/>
                <w:webHidden/>
              </w:rPr>
              <w:fldChar w:fldCharType="begin"/>
            </w:r>
            <w:r w:rsidR="001450C6">
              <w:rPr>
                <w:noProof/>
                <w:webHidden/>
              </w:rPr>
              <w:instrText xml:space="preserve"> PAGEREF _Toc72241103 \h </w:instrText>
            </w:r>
            <w:r w:rsidR="001450C6">
              <w:rPr>
                <w:noProof/>
                <w:webHidden/>
              </w:rPr>
            </w:r>
            <w:r w:rsidR="001450C6">
              <w:rPr>
                <w:noProof/>
                <w:webHidden/>
              </w:rPr>
              <w:fldChar w:fldCharType="separate"/>
            </w:r>
            <w:r w:rsidR="001450C6">
              <w:rPr>
                <w:noProof/>
                <w:webHidden/>
              </w:rPr>
              <w:t>116</w:t>
            </w:r>
            <w:r w:rsidR="001450C6">
              <w:rPr>
                <w:noProof/>
                <w:webHidden/>
              </w:rPr>
              <w:fldChar w:fldCharType="end"/>
            </w:r>
          </w:hyperlink>
        </w:p>
        <w:p w14:paraId="13B6BD2F" w14:textId="4F9B5DD6" w:rsidR="001450C6" w:rsidRDefault="00AD38E1">
          <w:pPr>
            <w:pStyle w:val="TOC2"/>
            <w:rPr>
              <w:rFonts w:eastAsiaTheme="minorEastAsia"/>
              <w:noProof/>
              <w:lang w:val="en-GB" w:eastAsia="en-GB"/>
            </w:rPr>
          </w:pPr>
          <w:hyperlink w:anchor="_Toc72241104" w:history="1">
            <w:r w:rsidR="001450C6" w:rsidRPr="00625830">
              <w:rPr>
                <w:rStyle w:val="Hyperlink"/>
                <w:noProof/>
              </w:rPr>
              <w:t>5.3</w:t>
            </w:r>
            <w:r w:rsidR="001450C6">
              <w:rPr>
                <w:rFonts w:eastAsiaTheme="minorEastAsia"/>
                <w:noProof/>
                <w:lang w:val="en-GB" w:eastAsia="en-GB"/>
              </w:rPr>
              <w:tab/>
            </w:r>
            <w:r w:rsidR="001450C6" w:rsidRPr="00625830">
              <w:rPr>
                <w:rStyle w:val="Hyperlink"/>
                <w:noProof/>
              </w:rPr>
              <w:t>Change Reason</w:t>
            </w:r>
            <w:r w:rsidR="001450C6">
              <w:rPr>
                <w:noProof/>
                <w:webHidden/>
              </w:rPr>
              <w:tab/>
            </w:r>
            <w:r w:rsidR="001450C6">
              <w:rPr>
                <w:noProof/>
                <w:webHidden/>
              </w:rPr>
              <w:fldChar w:fldCharType="begin"/>
            </w:r>
            <w:r w:rsidR="001450C6">
              <w:rPr>
                <w:noProof/>
                <w:webHidden/>
              </w:rPr>
              <w:instrText xml:space="preserve"> PAGEREF _Toc72241104 \h </w:instrText>
            </w:r>
            <w:r w:rsidR="001450C6">
              <w:rPr>
                <w:noProof/>
                <w:webHidden/>
              </w:rPr>
            </w:r>
            <w:r w:rsidR="001450C6">
              <w:rPr>
                <w:noProof/>
                <w:webHidden/>
              </w:rPr>
              <w:fldChar w:fldCharType="separate"/>
            </w:r>
            <w:r w:rsidR="001450C6">
              <w:rPr>
                <w:noProof/>
                <w:webHidden/>
              </w:rPr>
              <w:t>116</w:t>
            </w:r>
            <w:r w:rsidR="001450C6">
              <w:rPr>
                <w:noProof/>
                <w:webHidden/>
              </w:rPr>
              <w:fldChar w:fldCharType="end"/>
            </w:r>
          </w:hyperlink>
        </w:p>
        <w:p w14:paraId="64846C91" w14:textId="0A29C805" w:rsidR="001450C6" w:rsidRDefault="00AD38E1">
          <w:pPr>
            <w:pStyle w:val="TOC2"/>
            <w:rPr>
              <w:rFonts w:eastAsiaTheme="minorEastAsia"/>
              <w:noProof/>
              <w:lang w:val="en-GB" w:eastAsia="en-GB"/>
            </w:rPr>
          </w:pPr>
          <w:hyperlink w:anchor="_Toc72241105" w:history="1">
            <w:r w:rsidR="001450C6" w:rsidRPr="00625830">
              <w:rPr>
                <w:rStyle w:val="Hyperlink"/>
                <w:noProof/>
              </w:rPr>
              <w:t>5.4</w:t>
            </w:r>
            <w:r w:rsidR="001450C6">
              <w:rPr>
                <w:rFonts w:eastAsiaTheme="minorEastAsia"/>
                <w:noProof/>
                <w:lang w:val="en-GB" w:eastAsia="en-GB"/>
              </w:rPr>
              <w:tab/>
            </w:r>
            <w:r w:rsidR="001450C6" w:rsidRPr="00625830">
              <w:rPr>
                <w:rStyle w:val="Hyperlink"/>
                <w:noProof/>
              </w:rPr>
              <w:t>Change elements</w:t>
            </w:r>
            <w:r w:rsidR="001450C6">
              <w:rPr>
                <w:noProof/>
                <w:webHidden/>
              </w:rPr>
              <w:tab/>
            </w:r>
            <w:r w:rsidR="001450C6">
              <w:rPr>
                <w:noProof/>
                <w:webHidden/>
              </w:rPr>
              <w:fldChar w:fldCharType="begin"/>
            </w:r>
            <w:r w:rsidR="001450C6">
              <w:rPr>
                <w:noProof/>
                <w:webHidden/>
              </w:rPr>
              <w:instrText xml:space="preserve"> PAGEREF _Toc72241105 \h </w:instrText>
            </w:r>
            <w:r w:rsidR="001450C6">
              <w:rPr>
                <w:noProof/>
                <w:webHidden/>
              </w:rPr>
            </w:r>
            <w:r w:rsidR="001450C6">
              <w:rPr>
                <w:noProof/>
                <w:webHidden/>
              </w:rPr>
              <w:fldChar w:fldCharType="separate"/>
            </w:r>
            <w:r w:rsidR="001450C6">
              <w:rPr>
                <w:noProof/>
                <w:webHidden/>
              </w:rPr>
              <w:t>117</w:t>
            </w:r>
            <w:r w:rsidR="001450C6">
              <w:rPr>
                <w:noProof/>
                <w:webHidden/>
              </w:rPr>
              <w:fldChar w:fldCharType="end"/>
            </w:r>
          </w:hyperlink>
        </w:p>
        <w:p w14:paraId="4745F53B" w14:textId="747CC0F4" w:rsidR="001450C6" w:rsidRDefault="00AD38E1">
          <w:pPr>
            <w:pStyle w:val="TOC2"/>
            <w:rPr>
              <w:rFonts w:eastAsiaTheme="minorEastAsia"/>
              <w:noProof/>
              <w:lang w:val="en-GB" w:eastAsia="en-GB"/>
            </w:rPr>
          </w:pPr>
          <w:hyperlink w:anchor="_Toc72241106" w:history="1">
            <w:r w:rsidR="001450C6" w:rsidRPr="00625830">
              <w:rPr>
                <w:rStyle w:val="Hyperlink"/>
                <w:noProof/>
              </w:rPr>
              <w:t>5.5</w:t>
            </w:r>
            <w:r w:rsidR="001450C6">
              <w:rPr>
                <w:rFonts w:eastAsiaTheme="minorEastAsia"/>
                <w:noProof/>
                <w:lang w:val="en-GB" w:eastAsia="en-GB"/>
              </w:rPr>
              <w:tab/>
            </w:r>
            <w:r w:rsidR="001450C6" w:rsidRPr="00625830">
              <w:rPr>
                <w:rStyle w:val="Hyperlink"/>
                <w:noProof/>
              </w:rPr>
              <w:t>Sample change</w:t>
            </w:r>
            <w:r w:rsidR="001450C6">
              <w:rPr>
                <w:noProof/>
                <w:webHidden/>
              </w:rPr>
              <w:tab/>
            </w:r>
            <w:r w:rsidR="001450C6">
              <w:rPr>
                <w:noProof/>
                <w:webHidden/>
              </w:rPr>
              <w:fldChar w:fldCharType="begin"/>
            </w:r>
            <w:r w:rsidR="001450C6">
              <w:rPr>
                <w:noProof/>
                <w:webHidden/>
              </w:rPr>
              <w:instrText xml:space="preserve"> PAGEREF _Toc72241106 \h </w:instrText>
            </w:r>
            <w:r w:rsidR="001450C6">
              <w:rPr>
                <w:noProof/>
                <w:webHidden/>
              </w:rPr>
            </w:r>
            <w:r w:rsidR="001450C6">
              <w:rPr>
                <w:noProof/>
                <w:webHidden/>
              </w:rPr>
              <w:fldChar w:fldCharType="separate"/>
            </w:r>
            <w:r w:rsidR="001450C6">
              <w:rPr>
                <w:noProof/>
                <w:webHidden/>
              </w:rPr>
              <w:t>117</w:t>
            </w:r>
            <w:r w:rsidR="001450C6">
              <w:rPr>
                <w:noProof/>
                <w:webHidden/>
              </w:rPr>
              <w:fldChar w:fldCharType="end"/>
            </w:r>
          </w:hyperlink>
        </w:p>
        <w:p w14:paraId="61DDAA41" w14:textId="7E830911" w:rsidR="001450C6" w:rsidRDefault="00AD38E1">
          <w:pPr>
            <w:pStyle w:val="TOC1"/>
            <w:rPr>
              <w:rFonts w:eastAsiaTheme="minorEastAsia"/>
              <w:noProof/>
              <w:lang w:val="en-GB" w:eastAsia="en-GB"/>
            </w:rPr>
          </w:pPr>
          <w:hyperlink w:anchor="_Toc72241107" w:history="1">
            <w:r w:rsidR="001450C6" w:rsidRPr="00625830">
              <w:rPr>
                <w:rStyle w:val="Hyperlink"/>
                <w:noProof/>
                <w:lang w:val="en-GB"/>
              </w:rPr>
              <w:t>6</w:t>
            </w:r>
            <w:r w:rsidR="001450C6">
              <w:rPr>
                <w:rFonts w:eastAsiaTheme="minorEastAsia"/>
                <w:noProof/>
                <w:lang w:val="en-GB" w:eastAsia="en-GB"/>
              </w:rPr>
              <w:tab/>
            </w:r>
            <w:r w:rsidR="001450C6" w:rsidRPr="00625830">
              <w:rPr>
                <w:rStyle w:val="Hyperlink"/>
                <w:noProof/>
                <w:lang w:val="en-GB"/>
              </w:rPr>
              <w:t>Contract Modification Notice</w:t>
            </w:r>
            <w:r w:rsidR="001450C6">
              <w:rPr>
                <w:noProof/>
                <w:webHidden/>
              </w:rPr>
              <w:tab/>
            </w:r>
            <w:r w:rsidR="001450C6">
              <w:rPr>
                <w:noProof/>
                <w:webHidden/>
              </w:rPr>
              <w:fldChar w:fldCharType="begin"/>
            </w:r>
            <w:r w:rsidR="001450C6">
              <w:rPr>
                <w:noProof/>
                <w:webHidden/>
              </w:rPr>
              <w:instrText xml:space="preserve"> PAGEREF _Toc72241107 \h </w:instrText>
            </w:r>
            <w:r w:rsidR="001450C6">
              <w:rPr>
                <w:noProof/>
                <w:webHidden/>
              </w:rPr>
            </w:r>
            <w:r w:rsidR="001450C6">
              <w:rPr>
                <w:noProof/>
                <w:webHidden/>
              </w:rPr>
              <w:fldChar w:fldCharType="separate"/>
            </w:r>
            <w:r w:rsidR="001450C6">
              <w:rPr>
                <w:noProof/>
                <w:webHidden/>
              </w:rPr>
              <w:t>119</w:t>
            </w:r>
            <w:r w:rsidR="001450C6">
              <w:rPr>
                <w:noProof/>
                <w:webHidden/>
              </w:rPr>
              <w:fldChar w:fldCharType="end"/>
            </w:r>
          </w:hyperlink>
        </w:p>
        <w:p w14:paraId="0FD966F1" w14:textId="7A293325" w:rsidR="001450C6" w:rsidRDefault="00AD38E1">
          <w:pPr>
            <w:pStyle w:val="TOC1"/>
            <w:rPr>
              <w:rFonts w:eastAsiaTheme="minorEastAsia"/>
              <w:noProof/>
              <w:lang w:val="en-GB" w:eastAsia="en-GB"/>
            </w:rPr>
          </w:pPr>
          <w:hyperlink w:anchor="_Toc72241108" w:history="1">
            <w:r w:rsidR="001450C6" w:rsidRPr="00625830">
              <w:rPr>
                <w:rStyle w:val="Hyperlink"/>
                <w:noProof/>
                <w:lang w:val="en-GB"/>
              </w:rPr>
              <w:t>7</w:t>
            </w:r>
            <w:r w:rsidR="001450C6">
              <w:rPr>
                <w:rFonts w:eastAsiaTheme="minorEastAsia"/>
                <w:noProof/>
                <w:lang w:val="en-GB" w:eastAsia="en-GB"/>
              </w:rPr>
              <w:tab/>
            </w:r>
            <w:r w:rsidR="001450C6" w:rsidRPr="00625830">
              <w:rPr>
                <w:rStyle w:val="Hyperlink"/>
                <w:noProof/>
                <w:lang w:val="en-GB"/>
              </w:rPr>
              <w:t>Withheld publication of information</w:t>
            </w:r>
            <w:r w:rsidR="001450C6">
              <w:rPr>
                <w:noProof/>
                <w:webHidden/>
              </w:rPr>
              <w:tab/>
            </w:r>
            <w:r w:rsidR="001450C6">
              <w:rPr>
                <w:noProof/>
                <w:webHidden/>
              </w:rPr>
              <w:fldChar w:fldCharType="begin"/>
            </w:r>
            <w:r w:rsidR="001450C6">
              <w:rPr>
                <w:noProof/>
                <w:webHidden/>
              </w:rPr>
              <w:instrText xml:space="preserve"> PAGEREF _Toc72241108 \h </w:instrText>
            </w:r>
            <w:r w:rsidR="001450C6">
              <w:rPr>
                <w:noProof/>
                <w:webHidden/>
              </w:rPr>
            </w:r>
            <w:r w:rsidR="001450C6">
              <w:rPr>
                <w:noProof/>
                <w:webHidden/>
              </w:rPr>
              <w:fldChar w:fldCharType="separate"/>
            </w:r>
            <w:r w:rsidR="001450C6">
              <w:rPr>
                <w:noProof/>
                <w:webHidden/>
              </w:rPr>
              <w:t>120</w:t>
            </w:r>
            <w:r w:rsidR="001450C6">
              <w:rPr>
                <w:noProof/>
                <w:webHidden/>
              </w:rPr>
              <w:fldChar w:fldCharType="end"/>
            </w:r>
          </w:hyperlink>
        </w:p>
        <w:p w14:paraId="224EF189" w14:textId="5BCE27B8" w:rsidR="001450C6" w:rsidRDefault="00AD38E1">
          <w:pPr>
            <w:pStyle w:val="TOC2"/>
            <w:rPr>
              <w:rFonts w:eastAsiaTheme="minorEastAsia"/>
              <w:noProof/>
              <w:lang w:val="en-GB" w:eastAsia="en-GB"/>
            </w:rPr>
          </w:pPr>
          <w:hyperlink w:anchor="_Toc72241109" w:history="1">
            <w:r w:rsidR="001450C6" w:rsidRPr="00625830">
              <w:rPr>
                <w:rStyle w:val="Hyperlink"/>
                <w:noProof/>
              </w:rPr>
              <w:t>7.1</w:t>
            </w:r>
            <w:r w:rsidR="001450C6">
              <w:rPr>
                <w:rFonts w:eastAsiaTheme="minorEastAsia"/>
                <w:noProof/>
                <w:lang w:val="en-GB" w:eastAsia="en-GB"/>
              </w:rPr>
              <w:tab/>
            </w:r>
            <w:r w:rsidR="001450C6" w:rsidRPr="00625830">
              <w:rPr>
                <w:rStyle w:val="Hyperlink"/>
                <w:noProof/>
              </w:rPr>
              <w:t>All directives</w:t>
            </w:r>
            <w:r w:rsidR="001450C6">
              <w:rPr>
                <w:noProof/>
                <w:webHidden/>
              </w:rPr>
              <w:tab/>
            </w:r>
            <w:r w:rsidR="001450C6">
              <w:rPr>
                <w:noProof/>
                <w:webHidden/>
              </w:rPr>
              <w:fldChar w:fldCharType="begin"/>
            </w:r>
            <w:r w:rsidR="001450C6">
              <w:rPr>
                <w:noProof/>
                <w:webHidden/>
              </w:rPr>
              <w:instrText xml:space="preserve"> PAGEREF _Toc72241109 \h </w:instrText>
            </w:r>
            <w:r w:rsidR="001450C6">
              <w:rPr>
                <w:noProof/>
                <w:webHidden/>
              </w:rPr>
            </w:r>
            <w:r w:rsidR="001450C6">
              <w:rPr>
                <w:noProof/>
                <w:webHidden/>
              </w:rPr>
              <w:fldChar w:fldCharType="separate"/>
            </w:r>
            <w:r w:rsidR="001450C6">
              <w:rPr>
                <w:noProof/>
                <w:webHidden/>
              </w:rPr>
              <w:t>121</w:t>
            </w:r>
            <w:r w:rsidR="001450C6">
              <w:rPr>
                <w:noProof/>
                <w:webHidden/>
              </w:rPr>
              <w:fldChar w:fldCharType="end"/>
            </w:r>
          </w:hyperlink>
        </w:p>
        <w:p w14:paraId="4994E145" w14:textId="6715AF74" w:rsidR="001450C6" w:rsidRDefault="00AD38E1">
          <w:pPr>
            <w:pStyle w:val="TOC3"/>
            <w:tabs>
              <w:tab w:val="left" w:pos="1320"/>
              <w:tab w:val="right" w:leader="dot" w:pos="9072"/>
            </w:tabs>
            <w:rPr>
              <w:rFonts w:eastAsiaTheme="minorEastAsia"/>
              <w:noProof/>
              <w:lang w:val="en-GB" w:eastAsia="en-GB"/>
            </w:rPr>
          </w:pPr>
          <w:hyperlink w:anchor="_Toc72241110" w:history="1">
            <w:r w:rsidR="001450C6" w:rsidRPr="00625830">
              <w:rPr>
                <w:rStyle w:val="Hyperlink"/>
                <w:noProof/>
              </w:rPr>
              <w:t>7.1.1</w:t>
            </w:r>
            <w:r w:rsidR="001450C6">
              <w:rPr>
                <w:rFonts w:eastAsiaTheme="minorEastAsia"/>
                <w:noProof/>
                <w:lang w:val="en-GB" w:eastAsia="en-GB"/>
              </w:rPr>
              <w:tab/>
            </w:r>
            <w:r w:rsidR="001450C6" w:rsidRPr="00625830">
              <w:rPr>
                <w:rStyle w:val="Hyperlink"/>
                <w:noProof/>
              </w:rPr>
              <w:t>Notice Result level</w:t>
            </w:r>
            <w:r w:rsidR="001450C6">
              <w:rPr>
                <w:noProof/>
                <w:webHidden/>
              </w:rPr>
              <w:tab/>
            </w:r>
            <w:r w:rsidR="001450C6">
              <w:rPr>
                <w:noProof/>
                <w:webHidden/>
              </w:rPr>
              <w:fldChar w:fldCharType="begin"/>
            </w:r>
            <w:r w:rsidR="001450C6">
              <w:rPr>
                <w:noProof/>
                <w:webHidden/>
              </w:rPr>
              <w:instrText xml:space="preserve"> PAGEREF _Toc72241110 \h </w:instrText>
            </w:r>
            <w:r w:rsidR="001450C6">
              <w:rPr>
                <w:noProof/>
                <w:webHidden/>
              </w:rPr>
            </w:r>
            <w:r w:rsidR="001450C6">
              <w:rPr>
                <w:noProof/>
                <w:webHidden/>
              </w:rPr>
              <w:fldChar w:fldCharType="separate"/>
            </w:r>
            <w:r w:rsidR="001450C6">
              <w:rPr>
                <w:noProof/>
                <w:webHidden/>
              </w:rPr>
              <w:t>121</w:t>
            </w:r>
            <w:r w:rsidR="001450C6">
              <w:rPr>
                <w:noProof/>
                <w:webHidden/>
              </w:rPr>
              <w:fldChar w:fldCharType="end"/>
            </w:r>
          </w:hyperlink>
        </w:p>
        <w:p w14:paraId="6F92FF5C" w14:textId="63F47478" w:rsidR="001450C6" w:rsidRDefault="00AD38E1">
          <w:pPr>
            <w:pStyle w:val="TOC3"/>
            <w:tabs>
              <w:tab w:val="left" w:pos="1320"/>
              <w:tab w:val="right" w:leader="dot" w:pos="9072"/>
            </w:tabs>
            <w:rPr>
              <w:rFonts w:eastAsiaTheme="minorEastAsia"/>
              <w:noProof/>
              <w:lang w:val="en-GB" w:eastAsia="en-GB"/>
            </w:rPr>
          </w:pPr>
          <w:hyperlink w:anchor="_Toc72241111" w:history="1">
            <w:r w:rsidR="001450C6" w:rsidRPr="00625830">
              <w:rPr>
                <w:rStyle w:val="Hyperlink"/>
                <w:noProof/>
              </w:rPr>
              <w:t>7.1.2</w:t>
            </w:r>
            <w:r w:rsidR="001450C6">
              <w:rPr>
                <w:rFonts w:eastAsiaTheme="minorEastAsia"/>
                <w:noProof/>
                <w:lang w:val="en-GB" w:eastAsia="en-GB"/>
              </w:rPr>
              <w:tab/>
            </w:r>
            <w:r w:rsidR="001450C6" w:rsidRPr="00625830">
              <w:rPr>
                <w:rStyle w:val="Hyperlink"/>
                <w:noProof/>
              </w:rPr>
              <w:t>LotResult level</w:t>
            </w:r>
            <w:r w:rsidR="001450C6">
              <w:rPr>
                <w:noProof/>
                <w:webHidden/>
              </w:rPr>
              <w:tab/>
            </w:r>
            <w:r w:rsidR="001450C6">
              <w:rPr>
                <w:noProof/>
                <w:webHidden/>
              </w:rPr>
              <w:fldChar w:fldCharType="begin"/>
            </w:r>
            <w:r w:rsidR="001450C6">
              <w:rPr>
                <w:noProof/>
                <w:webHidden/>
              </w:rPr>
              <w:instrText xml:space="preserve"> PAGEREF _Toc72241111 \h </w:instrText>
            </w:r>
            <w:r w:rsidR="001450C6">
              <w:rPr>
                <w:noProof/>
                <w:webHidden/>
              </w:rPr>
            </w:r>
            <w:r w:rsidR="001450C6">
              <w:rPr>
                <w:noProof/>
                <w:webHidden/>
              </w:rPr>
              <w:fldChar w:fldCharType="separate"/>
            </w:r>
            <w:r w:rsidR="001450C6">
              <w:rPr>
                <w:noProof/>
                <w:webHidden/>
              </w:rPr>
              <w:t>122</w:t>
            </w:r>
            <w:r w:rsidR="001450C6">
              <w:rPr>
                <w:noProof/>
                <w:webHidden/>
              </w:rPr>
              <w:fldChar w:fldCharType="end"/>
            </w:r>
          </w:hyperlink>
        </w:p>
        <w:p w14:paraId="755B70D1" w14:textId="69D20D7A" w:rsidR="001450C6" w:rsidRDefault="00AD38E1">
          <w:pPr>
            <w:pStyle w:val="TOC3"/>
            <w:tabs>
              <w:tab w:val="left" w:pos="1320"/>
              <w:tab w:val="right" w:leader="dot" w:pos="9072"/>
            </w:tabs>
            <w:rPr>
              <w:rFonts w:eastAsiaTheme="minorEastAsia"/>
              <w:noProof/>
              <w:lang w:val="en-GB" w:eastAsia="en-GB"/>
            </w:rPr>
          </w:pPr>
          <w:hyperlink w:anchor="_Toc72241112" w:history="1">
            <w:r w:rsidR="001450C6" w:rsidRPr="00625830">
              <w:rPr>
                <w:rStyle w:val="Hyperlink"/>
                <w:noProof/>
              </w:rPr>
              <w:t>7.1.3</w:t>
            </w:r>
            <w:r w:rsidR="001450C6">
              <w:rPr>
                <w:rFonts w:eastAsiaTheme="minorEastAsia"/>
                <w:noProof/>
                <w:lang w:val="en-GB" w:eastAsia="en-GB"/>
              </w:rPr>
              <w:tab/>
            </w:r>
            <w:r w:rsidR="001450C6" w:rsidRPr="00625830">
              <w:rPr>
                <w:rStyle w:val="Hyperlink"/>
                <w:noProof/>
              </w:rPr>
              <w:t>LotTender level</w:t>
            </w:r>
            <w:r w:rsidR="001450C6">
              <w:rPr>
                <w:noProof/>
                <w:webHidden/>
              </w:rPr>
              <w:tab/>
            </w:r>
            <w:r w:rsidR="001450C6">
              <w:rPr>
                <w:noProof/>
                <w:webHidden/>
              </w:rPr>
              <w:fldChar w:fldCharType="begin"/>
            </w:r>
            <w:r w:rsidR="001450C6">
              <w:rPr>
                <w:noProof/>
                <w:webHidden/>
              </w:rPr>
              <w:instrText xml:space="preserve"> PAGEREF _Toc72241112 \h </w:instrText>
            </w:r>
            <w:r w:rsidR="001450C6">
              <w:rPr>
                <w:noProof/>
                <w:webHidden/>
              </w:rPr>
            </w:r>
            <w:r w:rsidR="001450C6">
              <w:rPr>
                <w:noProof/>
                <w:webHidden/>
              </w:rPr>
              <w:fldChar w:fldCharType="separate"/>
            </w:r>
            <w:r w:rsidR="001450C6">
              <w:rPr>
                <w:noProof/>
                <w:webHidden/>
              </w:rPr>
              <w:t>126</w:t>
            </w:r>
            <w:r w:rsidR="001450C6">
              <w:rPr>
                <w:noProof/>
                <w:webHidden/>
              </w:rPr>
              <w:fldChar w:fldCharType="end"/>
            </w:r>
          </w:hyperlink>
        </w:p>
        <w:p w14:paraId="500400A1" w14:textId="54750E35" w:rsidR="001450C6" w:rsidRDefault="00AD38E1">
          <w:pPr>
            <w:pStyle w:val="TOC2"/>
            <w:rPr>
              <w:rFonts w:eastAsiaTheme="minorEastAsia"/>
              <w:noProof/>
              <w:lang w:val="en-GB" w:eastAsia="en-GB"/>
            </w:rPr>
          </w:pPr>
          <w:hyperlink w:anchor="_Toc72241113" w:history="1">
            <w:r w:rsidR="001450C6" w:rsidRPr="00625830">
              <w:rPr>
                <w:rStyle w:val="Hyperlink"/>
                <w:noProof/>
              </w:rPr>
              <w:t>7.2</w:t>
            </w:r>
            <w:r w:rsidR="001450C6">
              <w:rPr>
                <w:rFonts w:eastAsiaTheme="minorEastAsia"/>
                <w:noProof/>
                <w:lang w:val="en-GB" w:eastAsia="en-GB"/>
              </w:rPr>
              <w:tab/>
            </w:r>
            <w:r w:rsidR="001450C6" w:rsidRPr="00625830">
              <w:rPr>
                <w:rStyle w:val="Hyperlink"/>
                <w:noProof/>
              </w:rPr>
              <w:t>Sectoral directive only</w:t>
            </w:r>
            <w:r w:rsidR="001450C6">
              <w:rPr>
                <w:noProof/>
                <w:webHidden/>
              </w:rPr>
              <w:tab/>
            </w:r>
            <w:r w:rsidR="001450C6">
              <w:rPr>
                <w:noProof/>
                <w:webHidden/>
              </w:rPr>
              <w:fldChar w:fldCharType="begin"/>
            </w:r>
            <w:r w:rsidR="001450C6">
              <w:rPr>
                <w:noProof/>
                <w:webHidden/>
              </w:rPr>
              <w:instrText xml:space="preserve"> PAGEREF _Toc72241113 \h </w:instrText>
            </w:r>
            <w:r w:rsidR="001450C6">
              <w:rPr>
                <w:noProof/>
                <w:webHidden/>
              </w:rPr>
            </w:r>
            <w:r w:rsidR="001450C6">
              <w:rPr>
                <w:noProof/>
                <w:webHidden/>
              </w:rPr>
              <w:fldChar w:fldCharType="separate"/>
            </w:r>
            <w:r w:rsidR="001450C6">
              <w:rPr>
                <w:noProof/>
                <w:webHidden/>
              </w:rPr>
              <w:t>130</w:t>
            </w:r>
            <w:r w:rsidR="001450C6">
              <w:rPr>
                <w:noProof/>
                <w:webHidden/>
              </w:rPr>
              <w:fldChar w:fldCharType="end"/>
            </w:r>
          </w:hyperlink>
        </w:p>
        <w:p w14:paraId="44990052" w14:textId="7339EFE3" w:rsidR="001450C6" w:rsidRDefault="00AD38E1">
          <w:pPr>
            <w:pStyle w:val="TOC3"/>
            <w:tabs>
              <w:tab w:val="left" w:pos="1320"/>
              <w:tab w:val="right" w:leader="dot" w:pos="9072"/>
            </w:tabs>
            <w:rPr>
              <w:rFonts w:eastAsiaTheme="minorEastAsia"/>
              <w:noProof/>
              <w:lang w:val="en-GB" w:eastAsia="en-GB"/>
            </w:rPr>
          </w:pPr>
          <w:hyperlink w:anchor="_Toc72241114" w:history="1">
            <w:r w:rsidR="001450C6" w:rsidRPr="00625830">
              <w:rPr>
                <w:rStyle w:val="Hyperlink"/>
                <w:noProof/>
              </w:rPr>
              <w:t>7.2.1</w:t>
            </w:r>
            <w:r w:rsidR="001450C6">
              <w:rPr>
                <w:rFonts w:eastAsiaTheme="minorEastAsia"/>
                <w:noProof/>
                <w:lang w:val="en-GB" w:eastAsia="en-GB"/>
              </w:rPr>
              <w:tab/>
            </w:r>
            <w:r w:rsidR="001450C6" w:rsidRPr="00625830">
              <w:rPr>
                <w:rStyle w:val="Hyperlink"/>
                <w:noProof/>
              </w:rPr>
              <w:t>Procedure level</w:t>
            </w:r>
            <w:r w:rsidR="001450C6">
              <w:rPr>
                <w:noProof/>
                <w:webHidden/>
              </w:rPr>
              <w:tab/>
            </w:r>
            <w:r w:rsidR="001450C6">
              <w:rPr>
                <w:noProof/>
                <w:webHidden/>
              </w:rPr>
              <w:fldChar w:fldCharType="begin"/>
            </w:r>
            <w:r w:rsidR="001450C6">
              <w:rPr>
                <w:noProof/>
                <w:webHidden/>
              </w:rPr>
              <w:instrText xml:space="preserve"> PAGEREF _Toc72241114 \h </w:instrText>
            </w:r>
            <w:r w:rsidR="001450C6">
              <w:rPr>
                <w:noProof/>
                <w:webHidden/>
              </w:rPr>
            </w:r>
            <w:r w:rsidR="001450C6">
              <w:rPr>
                <w:noProof/>
                <w:webHidden/>
              </w:rPr>
              <w:fldChar w:fldCharType="separate"/>
            </w:r>
            <w:r w:rsidR="001450C6">
              <w:rPr>
                <w:noProof/>
                <w:webHidden/>
              </w:rPr>
              <w:t>130</w:t>
            </w:r>
            <w:r w:rsidR="001450C6">
              <w:rPr>
                <w:noProof/>
                <w:webHidden/>
              </w:rPr>
              <w:fldChar w:fldCharType="end"/>
            </w:r>
          </w:hyperlink>
        </w:p>
        <w:p w14:paraId="3CAE2FD8" w14:textId="146429D3" w:rsidR="001450C6" w:rsidRDefault="00AD38E1">
          <w:pPr>
            <w:pStyle w:val="TOC3"/>
            <w:tabs>
              <w:tab w:val="left" w:pos="1320"/>
              <w:tab w:val="right" w:leader="dot" w:pos="9072"/>
            </w:tabs>
            <w:rPr>
              <w:rFonts w:eastAsiaTheme="minorEastAsia"/>
              <w:noProof/>
              <w:lang w:val="en-GB" w:eastAsia="en-GB"/>
            </w:rPr>
          </w:pPr>
          <w:hyperlink w:anchor="_Toc72241115" w:history="1">
            <w:r w:rsidR="001450C6" w:rsidRPr="00625830">
              <w:rPr>
                <w:rStyle w:val="Hyperlink"/>
                <w:noProof/>
              </w:rPr>
              <w:t>7.2.2</w:t>
            </w:r>
            <w:r w:rsidR="001450C6">
              <w:rPr>
                <w:rFonts w:eastAsiaTheme="minorEastAsia"/>
                <w:noProof/>
                <w:lang w:val="en-GB" w:eastAsia="en-GB"/>
              </w:rPr>
              <w:tab/>
            </w:r>
            <w:r w:rsidR="001450C6" w:rsidRPr="00625830">
              <w:rPr>
                <w:rStyle w:val="Hyperlink"/>
                <w:noProof/>
              </w:rPr>
              <w:t>Lot/Group of lots level</w:t>
            </w:r>
            <w:r w:rsidR="001450C6">
              <w:rPr>
                <w:noProof/>
                <w:webHidden/>
              </w:rPr>
              <w:tab/>
            </w:r>
            <w:r w:rsidR="001450C6">
              <w:rPr>
                <w:noProof/>
                <w:webHidden/>
              </w:rPr>
              <w:fldChar w:fldCharType="begin"/>
            </w:r>
            <w:r w:rsidR="001450C6">
              <w:rPr>
                <w:noProof/>
                <w:webHidden/>
              </w:rPr>
              <w:instrText xml:space="preserve"> PAGEREF _Toc72241115 \h </w:instrText>
            </w:r>
            <w:r w:rsidR="001450C6">
              <w:rPr>
                <w:noProof/>
                <w:webHidden/>
              </w:rPr>
            </w:r>
            <w:r w:rsidR="001450C6">
              <w:rPr>
                <w:noProof/>
                <w:webHidden/>
              </w:rPr>
              <w:fldChar w:fldCharType="separate"/>
            </w:r>
            <w:r w:rsidR="001450C6">
              <w:rPr>
                <w:noProof/>
                <w:webHidden/>
              </w:rPr>
              <w:t>133</w:t>
            </w:r>
            <w:r w:rsidR="001450C6">
              <w:rPr>
                <w:noProof/>
                <w:webHidden/>
              </w:rPr>
              <w:fldChar w:fldCharType="end"/>
            </w:r>
          </w:hyperlink>
        </w:p>
        <w:p w14:paraId="016E3416" w14:textId="5133B44D" w:rsidR="001450C6" w:rsidRDefault="00AD38E1">
          <w:pPr>
            <w:pStyle w:val="TOC3"/>
            <w:tabs>
              <w:tab w:val="left" w:pos="1320"/>
              <w:tab w:val="right" w:leader="dot" w:pos="9072"/>
            </w:tabs>
            <w:rPr>
              <w:rFonts w:eastAsiaTheme="minorEastAsia"/>
              <w:noProof/>
              <w:lang w:val="en-GB" w:eastAsia="en-GB"/>
            </w:rPr>
          </w:pPr>
          <w:hyperlink w:anchor="_Toc72241116" w:history="1">
            <w:r w:rsidR="001450C6" w:rsidRPr="00625830">
              <w:rPr>
                <w:rStyle w:val="Hyperlink"/>
                <w:noProof/>
              </w:rPr>
              <w:t>7.2.3</w:t>
            </w:r>
            <w:r w:rsidR="001450C6">
              <w:rPr>
                <w:rFonts w:eastAsiaTheme="minorEastAsia"/>
                <w:noProof/>
                <w:lang w:val="en-GB" w:eastAsia="en-GB"/>
              </w:rPr>
              <w:tab/>
            </w:r>
            <w:r w:rsidR="001450C6" w:rsidRPr="00625830">
              <w:rPr>
                <w:rStyle w:val="Hyperlink"/>
                <w:noProof/>
              </w:rPr>
              <w:t>Notice level</w:t>
            </w:r>
            <w:r w:rsidR="001450C6">
              <w:rPr>
                <w:noProof/>
                <w:webHidden/>
              </w:rPr>
              <w:tab/>
            </w:r>
            <w:r w:rsidR="001450C6">
              <w:rPr>
                <w:noProof/>
                <w:webHidden/>
              </w:rPr>
              <w:fldChar w:fldCharType="begin"/>
            </w:r>
            <w:r w:rsidR="001450C6">
              <w:rPr>
                <w:noProof/>
                <w:webHidden/>
              </w:rPr>
              <w:instrText xml:space="preserve"> PAGEREF _Toc72241116 \h </w:instrText>
            </w:r>
            <w:r w:rsidR="001450C6">
              <w:rPr>
                <w:noProof/>
                <w:webHidden/>
              </w:rPr>
            </w:r>
            <w:r w:rsidR="001450C6">
              <w:rPr>
                <w:noProof/>
                <w:webHidden/>
              </w:rPr>
              <w:fldChar w:fldCharType="separate"/>
            </w:r>
            <w:r w:rsidR="001450C6">
              <w:rPr>
                <w:noProof/>
                <w:webHidden/>
              </w:rPr>
              <w:t>137</w:t>
            </w:r>
            <w:r w:rsidR="001450C6">
              <w:rPr>
                <w:noProof/>
                <w:webHidden/>
              </w:rPr>
              <w:fldChar w:fldCharType="end"/>
            </w:r>
          </w:hyperlink>
        </w:p>
        <w:p w14:paraId="7BD0CF75" w14:textId="5CC59269" w:rsidR="001450C6" w:rsidRDefault="00AD38E1">
          <w:pPr>
            <w:pStyle w:val="TOC1"/>
            <w:rPr>
              <w:rFonts w:eastAsiaTheme="minorEastAsia"/>
              <w:noProof/>
              <w:lang w:val="en-GB" w:eastAsia="en-GB"/>
            </w:rPr>
          </w:pPr>
          <w:hyperlink w:anchor="_Toc72241117" w:history="1">
            <w:r w:rsidR="001450C6" w:rsidRPr="00625830">
              <w:rPr>
                <w:rStyle w:val="Hyperlink"/>
                <w:noProof/>
                <w:lang w:val="en-GB"/>
              </w:rPr>
              <w:t>8</w:t>
            </w:r>
            <w:r w:rsidR="001450C6">
              <w:rPr>
                <w:rFonts w:eastAsiaTheme="minorEastAsia"/>
                <w:noProof/>
                <w:lang w:val="en-GB" w:eastAsia="en-GB"/>
              </w:rPr>
              <w:tab/>
            </w:r>
            <w:r w:rsidR="001450C6" w:rsidRPr="00625830">
              <w:rPr>
                <w:rStyle w:val="Hyperlink"/>
                <w:noProof/>
                <w:lang w:val="en-GB"/>
              </w:rPr>
              <w:t>Identifiers</w:t>
            </w:r>
            <w:r w:rsidR="001450C6">
              <w:rPr>
                <w:noProof/>
                <w:webHidden/>
              </w:rPr>
              <w:tab/>
            </w:r>
            <w:r w:rsidR="001450C6">
              <w:rPr>
                <w:noProof/>
                <w:webHidden/>
              </w:rPr>
              <w:fldChar w:fldCharType="begin"/>
            </w:r>
            <w:r w:rsidR="001450C6">
              <w:rPr>
                <w:noProof/>
                <w:webHidden/>
              </w:rPr>
              <w:instrText xml:space="preserve"> PAGEREF _Toc72241117 \h </w:instrText>
            </w:r>
            <w:r w:rsidR="001450C6">
              <w:rPr>
                <w:noProof/>
                <w:webHidden/>
              </w:rPr>
            </w:r>
            <w:r w:rsidR="001450C6">
              <w:rPr>
                <w:noProof/>
                <w:webHidden/>
              </w:rPr>
              <w:fldChar w:fldCharType="separate"/>
            </w:r>
            <w:r w:rsidR="001450C6">
              <w:rPr>
                <w:noProof/>
                <w:webHidden/>
              </w:rPr>
              <w:t>139</w:t>
            </w:r>
            <w:r w:rsidR="001450C6">
              <w:rPr>
                <w:noProof/>
                <w:webHidden/>
              </w:rPr>
              <w:fldChar w:fldCharType="end"/>
            </w:r>
          </w:hyperlink>
        </w:p>
        <w:p w14:paraId="14B3C6CD" w14:textId="4FB5A1AE" w:rsidR="001450C6" w:rsidRDefault="00AD38E1">
          <w:pPr>
            <w:pStyle w:val="TOC2"/>
            <w:rPr>
              <w:rFonts w:eastAsiaTheme="minorEastAsia"/>
              <w:noProof/>
              <w:lang w:val="en-GB" w:eastAsia="en-GB"/>
            </w:rPr>
          </w:pPr>
          <w:hyperlink w:anchor="_Toc72241118" w:history="1">
            <w:r w:rsidR="001450C6" w:rsidRPr="00625830">
              <w:rPr>
                <w:rStyle w:val="Hyperlink"/>
                <w:noProof/>
              </w:rPr>
              <w:t>8.1</w:t>
            </w:r>
            <w:r w:rsidR="001450C6">
              <w:rPr>
                <w:rFonts w:eastAsiaTheme="minorEastAsia"/>
                <w:noProof/>
                <w:lang w:val="en-GB" w:eastAsia="en-GB"/>
              </w:rPr>
              <w:tab/>
            </w:r>
            <w:r w:rsidR="001450C6" w:rsidRPr="00625830">
              <w:rPr>
                <w:rStyle w:val="Hyperlink"/>
                <w:noProof/>
              </w:rPr>
              <w:t>Identifiers</w:t>
            </w:r>
            <w:r w:rsidR="001450C6">
              <w:rPr>
                <w:noProof/>
                <w:webHidden/>
              </w:rPr>
              <w:tab/>
            </w:r>
            <w:r w:rsidR="001450C6">
              <w:rPr>
                <w:noProof/>
                <w:webHidden/>
              </w:rPr>
              <w:fldChar w:fldCharType="begin"/>
            </w:r>
            <w:r w:rsidR="001450C6">
              <w:rPr>
                <w:noProof/>
                <w:webHidden/>
              </w:rPr>
              <w:instrText xml:space="preserve"> PAGEREF _Toc72241118 \h </w:instrText>
            </w:r>
            <w:r w:rsidR="001450C6">
              <w:rPr>
                <w:noProof/>
                <w:webHidden/>
              </w:rPr>
            </w:r>
            <w:r w:rsidR="001450C6">
              <w:rPr>
                <w:noProof/>
                <w:webHidden/>
              </w:rPr>
              <w:fldChar w:fldCharType="separate"/>
            </w:r>
            <w:r w:rsidR="001450C6">
              <w:rPr>
                <w:noProof/>
                <w:webHidden/>
              </w:rPr>
              <w:t>139</w:t>
            </w:r>
            <w:r w:rsidR="001450C6">
              <w:rPr>
                <w:noProof/>
                <w:webHidden/>
              </w:rPr>
              <w:fldChar w:fldCharType="end"/>
            </w:r>
          </w:hyperlink>
        </w:p>
        <w:p w14:paraId="4FDE58E6" w14:textId="3A39C193" w:rsidR="001450C6" w:rsidRDefault="00AD38E1">
          <w:pPr>
            <w:pStyle w:val="TOC2"/>
            <w:rPr>
              <w:rFonts w:eastAsiaTheme="minorEastAsia"/>
              <w:noProof/>
              <w:lang w:val="en-GB" w:eastAsia="en-GB"/>
            </w:rPr>
          </w:pPr>
          <w:hyperlink w:anchor="_Toc72241119" w:history="1">
            <w:r w:rsidR="001450C6" w:rsidRPr="00625830">
              <w:rPr>
                <w:rStyle w:val="Hyperlink"/>
                <w:noProof/>
              </w:rPr>
              <w:t>8.2</w:t>
            </w:r>
            <w:r w:rsidR="001450C6">
              <w:rPr>
                <w:rFonts w:eastAsiaTheme="minorEastAsia"/>
                <w:noProof/>
                <w:lang w:val="en-GB" w:eastAsia="en-GB"/>
              </w:rPr>
              <w:tab/>
            </w:r>
            <w:r w:rsidR="001450C6" w:rsidRPr="00625830">
              <w:rPr>
                <w:rStyle w:val="Hyperlink"/>
                <w:noProof/>
              </w:rPr>
              <w:t>References</w:t>
            </w:r>
            <w:r w:rsidR="001450C6">
              <w:rPr>
                <w:noProof/>
                <w:webHidden/>
              </w:rPr>
              <w:tab/>
            </w:r>
            <w:r w:rsidR="001450C6">
              <w:rPr>
                <w:noProof/>
                <w:webHidden/>
              </w:rPr>
              <w:fldChar w:fldCharType="begin"/>
            </w:r>
            <w:r w:rsidR="001450C6">
              <w:rPr>
                <w:noProof/>
                <w:webHidden/>
              </w:rPr>
              <w:instrText xml:space="preserve"> PAGEREF _Toc72241119 \h </w:instrText>
            </w:r>
            <w:r w:rsidR="001450C6">
              <w:rPr>
                <w:noProof/>
                <w:webHidden/>
              </w:rPr>
            </w:r>
            <w:r w:rsidR="001450C6">
              <w:rPr>
                <w:noProof/>
                <w:webHidden/>
              </w:rPr>
              <w:fldChar w:fldCharType="separate"/>
            </w:r>
            <w:r w:rsidR="001450C6">
              <w:rPr>
                <w:noProof/>
                <w:webHidden/>
              </w:rPr>
              <w:t>140</w:t>
            </w:r>
            <w:r w:rsidR="001450C6">
              <w:rPr>
                <w:noProof/>
                <w:webHidden/>
              </w:rPr>
              <w:fldChar w:fldCharType="end"/>
            </w:r>
          </w:hyperlink>
        </w:p>
        <w:p w14:paraId="200552C3" w14:textId="065A78D9" w:rsidR="001450C6" w:rsidRDefault="00AD38E1">
          <w:pPr>
            <w:pStyle w:val="TOC3"/>
            <w:tabs>
              <w:tab w:val="left" w:pos="1320"/>
              <w:tab w:val="right" w:leader="dot" w:pos="9072"/>
            </w:tabs>
            <w:rPr>
              <w:rFonts w:eastAsiaTheme="minorEastAsia"/>
              <w:noProof/>
              <w:lang w:val="en-GB" w:eastAsia="en-GB"/>
            </w:rPr>
          </w:pPr>
          <w:hyperlink w:anchor="_Toc72241120" w:history="1">
            <w:r w:rsidR="001450C6" w:rsidRPr="00625830">
              <w:rPr>
                <w:rStyle w:val="Hyperlink"/>
                <w:noProof/>
              </w:rPr>
              <w:t>8.2.1</w:t>
            </w:r>
            <w:r w:rsidR="001450C6">
              <w:rPr>
                <w:rFonts w:eastAsiaTheme="minorEastAsia"/>
                <w:noProof/>
                <w:lang w:val="en-GB" w:eastAsia="en-GB"/>
              </w:rPr>
              <w:tab/>
            </w:r>
            <w:r w:rsidR="001450C6" w:rsidRPr="00625830">
              <w:rPr>
                <w:rStyle w:val="Hyperlink"/>
                <w:noProof/>
              </w:rPr>
              <w:t>Referring to objects</w:t>
            </w:r>
            <w:r w:rsidR="001450C6">
              <w:rPr>
                <w:noProof/>
                <w:webHidden/>
              </w:rPr>
              <w:tab/>
            </w:r>
            <w:r w:rsidR="001450C6">
              <w:rPr>
                <w:noProof/>
                <w:webHidden/>
              </w:rPr>
              <w:fldChar w:fldCharType="begin"/>
            </w:r>
            <w:r w:rsidR="001450C6">
              <w:rPr>
                <w:noProof/>
                <w:webHidden/>
              </w:rPr>
              <w:instrText xml:space="preserve"> PAGEREF _Toc72241120 \h </w:instrText>
            </w:r>
            <w:r w:rsidR="001450C6">
              <w:rPr>
                <w:noProof/>
                <w:webHidden/>
              </w:rPr>
            </w:r>
            <w:r w:rsidR="001450C6">
              <w:rPr>
                <w:noProof/>
                <w:webHidden/>
              </w:rPr>
              <w:fldChar w:fldCharType="separate"/>
            </w:r>
            <w:r w:rsidR="001450C6">
              <w:rPr>
                <w:noProof/>
                <w:webHidden/>
              </w:rPr>
              <w:t>140</w:t>
            </w:r>
            <w:r w:rsidR="001450C6">
              <w:rPr>
                <w:noProof/>
                <w:webHidden/>
              </w:rPr>
              <w:fldChar w:fldCharType="end"/>
            </w:r>
          </w:hyperlink>
        </w:p>
        <w:p w14:paraId="0744C934" w14:textId="7138F2A9" w:rsidR="001450C6" w:rsidRDefault="00AD38E1">
          <w:pPr>
            <w:pStyle w:val="TOC3"/>
            <w:tabs>
              <w:tab w:val="left" w:pos="1320"/>
              <w:tab w:val="right" w:leader="dot" w:pos="9072"/>
            </w:tabs>
            <w:rPr>
              <w:rFonts w:eastAsiaTheme="minorEastAsia"/>
              <w:noProof/>
              <w:lang w:val="en-GB" w:eastAsia="en-GB"/>
            </w:rPr>
          </w:pPr>
          <w:hyperlink w:anchor="_Toc72241121" w:history="1">
            <w:r w:rsidR="001450C6" w:rsidRPr="00625830">
              <w:rPr>
                <w:rStyle w:val="Hyperlink"/>
                <w:noProof/>
              </w:rPr>
              <w:t>8.2.2</w:t>
            </w:r>
            <w:r w:rsidR="001450C6">
              <w:rPr>
                <w:rFonts w:eastAsiaTheme="minorEastAsia"/>
                <w:noProof/>
                <w:lang w:val="en-GB" w:eastAsia="en-GB"/>
              </w:rPr>
              <w:tab/>
            </w:r>
            <w:r w:rsidR="001450C6" w:rsidRPr="00625830">
              <w:rPr>
                <w:rStyle w:val="Hyperlink"/>
                <w:noProof/>
              </w:rPr>
              <w:t>Referring to sections of a notice</w:t>
            </w:r>
            <w:r w:rsidR="001450C6">
              <w:rPr>
                <w:noProof/>
                <w:webHidden/>
              </w:rPr>
              <w:tab/>
            </w:r>
            <w:r w:rsidR="001450C6">
              <w:rPr>
                <w:noProof/>
                <w:webHidden/>
              </w:rPr>
              <w:fldChar w:fldCharType="begin"/>
            </w:r>
            <w:r w:rsidR="001450C6">
              <w:rPr>
                <w:noProof/>
                <w:webHidden/>
              </w:rPr>
              <w:instrText xml:space="preserve"> PAGEREF _Toc72241121 \h </w:instrText>
            </w:r>
            <w:r w:rsidR="001450C6">
              <w:rPr>
                <w:noProof/>
                <w:webHidden/>
              </w:rPr>
            </w:r>
            <w:r w:rsidR="001450C6">
              <w:rPr>
                <w:noProof/>
                <w:webHidden/>
              </w:rPr>
              <w:fldChar w:fldCharType="separate"/>
            </w:r>
            <w:r w:rsidR="001450C6">
              <w:rPr>
                <w:noProof/>
                <w:webHidden/>
              </w:rPr>
              <w:t>142</w:t>
            </w:r>
            <w:r w:rsidR="001450C6">
              <w:rPr>
                <w:noProof/>
                <w:webHidden/>
              </w:rPr>
              <w:fldChar w:fldCharType="end"/>
            </w:r>
          </w:hyperlink>
        </w:p>
        <w:p w14:paraId="74E77281" w14:textId="32E5E180" w:rsidR="001450C6" w:rsidRDefault="00AD38E1">
          <w:pPr>
            <w:pStyle w:val="TOC2"/>
            <w:rPr>
              <w:rFonts w:eastAsiaTheme="minorEastAsia"/>
              <w:noProof/>
              <w:lang w:val="en-GB" w:eastAsia="en-GB"/>
            </w:rPr>
          </w:pPr>
          <w:hyperlink w:anchor="_Toc72241122" w:history="1">
            <w:r w:rsidR="001450C6" w:rsidRPr="00625830">
              <w:rPr>
                <w:rStyle w:val="Hyperlink"/>
                <w:noProof/>
              </w:rPr>
              <w:t>8.3</w:t>
            </w:r>
            <w:r w:rsidR="001450C6">
              <w:rPr>
                <w:rFonts w:eastAsiaTheme="minorEastAsia"/>
                <w:noProof/>
                <w:lang w:val="en-GB" w:eastAsia="en-GB"/>
              </w:rPr>
              <w:tab/>
            </w:r>
            <w:r w:rsidR="001450C6" w:rsidRPr="00625830">
              <w:rPr>
                <w:rStyle w:val="Hyperlink"/>
                <w:noProof/>
              </w:rPr>
              <w:t>Pointless due to design</w:t>
            </w:r>
            <w:r w:rsidR="001450C6">
              <w:rPr>
                <w:noProof/>
                <w:webHidden/>
              </w:rPr>
              <w:tab/>
            </w:r>
            <w:r w:rsidR="001450C6">
              <w:rPr>
                <w:noProof/>
                <w:webHidden/>
              </w:rPr>
              <w:fldChar w:fldCharType="begin"/>
            </w:r>
            <w:r w:rsidR="001450C6">
              <w:rPr>
                <w:noProof/>
                <w:webHidden/>
              </w:rPr>
              <w:instrText xml:space="preserve"> PAGEREF _Toc72241122 \h </w:instrText>
            </w:r>
            <w:r w:rsidR="001450C6">
              <w:rPr>
                <w:noProof/>
                <w:webHidden/>
              </w:rPr>
            </w:r>
            <w:r w:rsidR="001450C6">
              <w:rPr>
                <w:noProof/>
                <w:webHidden/>
              </w:rPr>
              <w:fldChar w:fldCharType="separate"/>
            </w:r>
            <w:r w:rsidR="001450C6">
              <w:rPr>
                <w:noProof/>
                <w:webHidden/>
              </w:rPr>
              <w:t>144</w:t>
            </w:r>
            <w:r w:rsidR="001450C6">
              <w:rPr>
                <w:noProof/>
                <w:webHidden/>
              </w:rPr>
              <w:fldChar w:fldCharType="end"/>
            </w:r>
          </w:hyperlink>
        </w:p>
        <w:p w14:paraId="6E20BBEB" w14:textId="39CF22F0" w:rsidR="001450C6" w:rsidRDefault="00AD38E1">
          <w:pPr>
            <w:pStyle w:val="TOC1"/>
            <w:rPr>
              <w:rFonts w:eastAsiaTheme="minorEastAsia"/>
              <w:noProof/>
              <w:lang w:val="en-GB" w:eastAsia="en-GB"/>
            </w:rPr>
          </w:pPr>
          <w:hyperlink w:anchor="_Toc72241123" w:history="1">
            <w:r w:rsidR="001450C6" w:rsidRPr="00625830">
              <w:rPr>
                <w:rStyle w:val="Hyperlink"/>
                <w:noProof/>
                <w:lang w:val="en-GB"/>
              </w:rPr>
              <w:t>9</w:t>
            </w:r>
            <w:r w:rsidR="001450C6">
              <w:rPr>
                <w:rFonts w:eastAsiaTheme="minorEastAsia"/>
                <w:noProof/>
                <w:lang w:val="en-GB" w:eastAsia="en-GB"/>
              </w:rPr>
              <w:tab/>
            </w:r>
            <w:r w:rsidR="001450C6" w:rsidRPr="00625830">
              <w:rPr>
                <w:rStyle w:val="Hyperlink"/>
                <w:noProof/>
                <w:lang w:val="en-GB"/>
              </w:rPr>
              <w:t>Terms &amp; definitions</w:t>
            </w:r>
            <w:r w:rsidR="001450C6">
              <w:rPr>
                <w:noProof/>
                <w:webHidden/>
              </w:rPr>
              <w:tab/>
            </w:r>
            <w:r w:rsidR="001450C6">
              <w:rPr>
                <w:noProof/>
                <w:webHidden/>
              </w:rPr>
              <w:fldChar w:fldCharType="begin"/>
            </w:r>
            <w:r w:rsidR="001450C6">
              <w:rPr>
                <w:noProof/>
                <w:webHidden/>
              </w:rPr>
              <w:instrText xml:space="preserve"> PAGEREF _Toc72241123 \h </w:instrText>
            </w:r>
            <w:r w:rsidR="001450C6">
              <w:rPr>
                <w:noProof/>
                <w:webHidden/>
              </w:rPr>
            </w:r>
            <w:r w:rsidR="001450C6">
              <w:rPr>
                <w:noProof/>
                <w:webHidden/>
              </w:rPr>
              <w:fldChar w:fldCharType="separate"/>
            </w:r>
            <w:r w:rsidR="001450C6">
              <w:rPr>
                <w:noProof/>
                <w:webHidden/>
              </w:rPr>
              <w:t>145</w:t>
            </w:r>
            <w:r w:rsidR="001450C6">
              <w:rPr>
                <w:noProof/>
                <w:webHidden/>
              </w:rPr>
              <w:fldChar w:fldCharType="end"/>
            </w:r>
          </w:hyperlink>
        </w:p>
        <w:p w14:paraId="78D6065A" w14:textId="28B7813A" w:rsidR="001450C6" w:rsidRDefault="00AD38E1">
          <w:pPr>
            <w:pStyle w:val="TOC1"/>
            <w:rPr>
              <w:rFonts w:eastAsiaTheme="minorEastAsia"/>
              <w:noProof/>
              <w:lang w:val="en-GB" w:eastAsia="en-GB"/>
            </w:rPr>
          </w:pPr>
          <w:hyperlink w:anchor="_Toc72241124" w:history="1">
            <w:r w:rsidR="001450C6" w:rsidRPr="00625830">
              <w:rPr>
                <w:rStyle w:val="Hyperlink"/>
                <w:noProof/>
                <w:lang w:val="en-GB"/>
              </w:rPr>
              <w:t>10</w:t>
            </w:r>
            <w:r w:rsidR="001450C6">
              <w:rPr>
                <w:rFonts w:eastAsiaTheme="minorEastAsia"/>
                <w:noProof/>
                <w:lang w:val="en-GB" w:eastAsia="en-GB"/>
              </w:rPr>
              <w:tab/>
            </w:r>
            <w:r w:rsidR="001450C6" w:rsidRPr="00625830">
              <w:rPr>
                <w:rStyle w:val="Hyperlink"/>
                <w:noProof/>
                <w:lang w:val="en-GB"/>
              </w:rPr>
              <w:t>References</w:t>
            </w:r>
            <w:r w:rsidR="001450C6">
              <w:rPr>
                <w:noProof/>
                <w:webHidden/>
              </w:rPr>
              <w:tab/>
            </w:r>
            <w:r w:rsidR="001450C6">
              <w:rPr>
                <w:noProof/>
                <w:webHidden/>
              </w:rPr>
              <w:fldChar w:fldCharType="begin"/>
            </w:r>
            <w:r w:rsidR="001450C6">
              <w:rPr>
                <w:noProof/>
                <w:webHidden/>
              </w:rPr>
              <w:instrText xml:space="preserve"> PAGEREF _Toc72241124 \h </w:instrText>
            </w:r>
            <w:r w:rsidR="001450C6">
              <w:rPr>
                <w:noProof/>
                <w:webHidden/>
              </w:rPr>
            </w:r>
            <w:r w:rsidR="001450C6">
              <w:rPr>
                <w:noProof/>
                <w:webHidden/>
              </w:rPr>
              <w:fldChar w:fldCharType="separate"/>
            </w:r>
            <w:r w:rsidR="001450C6">
              <w:rPr>
                <w:noProof/>
                <w:webHidden/>
              </w:rPr>
              <w:t>147</w:t>
            </w:r>
            <w:r w:rsidR="001450C6">
              <w:rPr>
                <w:noProof/>
                <w:webHidden/>
              </w:rPr>
              <w:fldChar w:fldCharType="end"/>
            </w:r>
          </w:hyperlink>
        </w:p>
        <w:p w14:paraId="45BE9EC2" w14:textId="7B32F672" w:rsidR="001450C6" w:rsidRDefault="00AD38E1">
          <w:pPr>
            <w:pStyle w:val="TOC1"/>
            <w:rPr>
              <w:rFonts w:eastAsiaTheme="minorEastAsia"/>
              <w:noProof/>
              <w:lang w:val="en-GB" w:eastAsia="en-GB"/>
            </w:rPr>
          </w:pPr>
          <w:hyperlink w:anchor="_Toc72241125" w:history="1">
            <w:r w:rsidR="001450C6" w:rsidRPr="00625830">
              <w:rPr>
                <w:rStyle w:val="Hyperlink"/>
                <w:noProof/>
                <w:lang w:val="en-GB"/>
              </w:rPr>
              <w:t>11</w:t>
            </w:r>
            <w:r w:rsidR="001450C6">
              <w:rPr>
                <w:rFonts w:eastAsiaTheme="minorEastAsia"/>
                <w:noProof/>
                <w:lang w:val="en-GB" w:eastAsia="en-GB"/>
              </w:rPr>
              <w:tab/>
            </w:r>
            <w:r w:rsidR="001450C6" w:rsidRPr="00625830">
              <w:rPr>
                <w:rStyle w:val="Hyperlink"/>
                <w:noProof/>
                <w:lang w:val="en-GB"/>
              </w:rPr>
              <w:t>Other resources</w:t>
            </w:r>
            <w:r w:rsidR="001450C6">
              <w:rPr>
                <w:noProof/>
                <w:webHidden/>
              </w:rPr>
              <w:tab/>
            </w:r>
            <w:r w:rsidR="001450C6">
              <w:rPr>
                <w:noProof/>
                <w:webHidden/>
              </w:rPr>
              <w:fldChar w:fldCharType="begin"/>
            </w:r>
            <w:r w:rsidR="001450C6">
              <w:rPr>
                <w:noProof/>
                <w:webHidden/>
              </w:rPr>
              <w:instrText xml:space="preserve"> PAGEREF _Toc72241125 \h </w:instrText>
            </w:r>
            <w:r w:rsidR="001450C6">
              <w:rPr>
                <w:noProof/>
                <w:webHidden/>
              </w:rPr>
            </w:r>
            <w:r w:rsidR="001450C6">
              <w:rPr>
                <w:noProof/>
                <w:webHidden/>
              </w:rPr>
              <w:fldChar w:fldCharType="separate"/>
            </w:r>
            <w:r w:rsidR="001450C6">
              <w:rPr>
                <w:noProof/>
                <w:webHidden/>
              </w:rPr>
              <w:t>147</w:t>
            </w:r>
            <w:r w:rsidR="001450C6">
              <w:rPr>
                <w:noProof/>
                <w:webHidden/>
              </w:rPr>
              <w:fldChar w:fldCharType="end"/>
            </w:r>
          </w:hyperlink>
        </w:p>
        <w:p w14:paraId="08586A14" w14:textId="112B2EBF" w:rsidR="00653AF7" w:rsidRPr="0024374B" w:rsidRDefault="00653AF7" w:rsidP="00653AF7">
          <w:pPr>
            <w:rPr>
              <w:lang w:val="en-GB"/>
            </w:rPr>
          </w:pPr>
          <w:r w:rsidRPr="0024374B">
            <w:rPr>
              <w:b/>
              <w:bCs/>
              <w:noProof/>
              <w:lang w:val="en-GB"/>
            </w:rPr>
            <w:fldChar w:fldCharType="end"/>
          </w:r>
        </w:p>
      </w:sdtContent>
    </w:sdt>
    <w:p w14:paraId="42EA362A" w14:textId="77777777" w:rsidR="00653AF7" w:rsidRPr="0024374B" w:rsidRDefault="00653AF7" w:rsidP="00653AF7">
      <w:pPr>
        <w:jc w:val="left"/>
        <w:rPr>
          <w:rFonts w:eastAsiaTheme="majorEastAsia" w:cstheme="minorHAnsi"/>
          <w:b/>
          <w:bCs/>
          <w:color w:val="365F91" w:themeColor="accent1" w:themeShade="BF"/>
          <w:sz w:val="28"/>
          <w:szCs w:val="28"/>
          <w:lang w:val="en-GB"/>
        </w:rPr>
      </w:pPr>
    </w:p>
    <w:p w14:paraId="07A417FB" w14:textId="77777777" w:rsidR="00653AF7" w:rsidRPr="0024374B" w:rsidRDefault="00653AF7" w:rsidP="00653AF7">
      <w:pPr>
        <w:rPr>
          <w:rFonts w:cstheme="minorHAnsi"/>
          <w:lang w:val="en-GB"/>
        </w:rPr>
      </w:pPr>
    </w:p>
    <w:p w14:paraId="4171CBD3" w14:textId="77777777" w:rsidR="00653AF7" w:rsidRPr="0024374B" w:rsidRDefault="00653AF7" w:rsidP="00653AF7">
      <w:pPr>
        <w:rPr>
          <w:rFonts w:cstheme="minorHAnsi"/>
          <w:lang w:val="en-GB"/>
        </w:rPr>
      </w:pPr>
    </w:p>
    <w:p w14:paraId="45A54820" w14:textId="77777777" w:rsidR="00653AF7" w:rsidRPr="0024374B" w:rsidRDefault="00653AF7" w:rsidP="00653AF7">
      <w:pPr>
        <w:rPr>
          <w:rFonts w:cstheme="minorHAnsi"/>
          <w:lang w:val="en-GB"/>
        </w:rPr>
      </w:pPr>
    </w:p>
    <w:p w14:paraId="70CCD1BB" w14:textId="77777777" w:rsidR="00653AF7" w:rsidRPr="0024374B" w:rsidRDefault="00653AF7" w:rsidP="00653AF7">
      <w:pPr>
        <w:rPr>
          <w:rFonts w:cstheme="minorHAnsi"/>
          <w:lang w:val="en-GB"/>
        </w:rPr>
      </w:pPr>
    </w:p>
    <w:p w14:paraId="46C94E26" w14:textId="40068C29" w:rsidR="00653AF7" w:rsidRPr="0024374B" w:rsidRDefault="00653AF7" w:rsidP="00653AF7">
      <w:pPr>
        <w:jc w:val="left"/>
        <w:rPr>
          <w:rFonts w:cstheme="minorHAnsi"/>
          <w:lang w:val="en-GB"/>
        </w:rPr>
      </w:pPr>
    </w:p>
    <w:p w14:paraId="33C7F26E" w14:textId="7B447AEA" w:rsidR="00653AF7" w:rsidRPr="0024374B" w:rsidRDefault="00653AF7" w:rsidP="00653AF7">
      <w:pPr>
        <w:jc w:val="left"/>
        <w:rPr>
          <w:b/>
          <w:color w:val="365F91" w:themeColor="accent1" w:themeShade="BF"/>
          <w:sz w:val="28"/>
          <w:lang w:val="en-GB"/>
        </w:rPr>
      </w:pPr>
      <w:r w:rsidRPr="0024374B">
        <w:rPr>
          <w:rFonts w:cstheme="minorHAnsi"/>
          <w:lang w:val="en-GB"/>
        </w:rPr>
        <w:br w:type="page"/>
      </w:r>
      <w:r w:rsidRPr="0024374B">
        <w:rPr>
          <w:b/>
          <w:color w:val="365F91" w:themeColor="accent1" w:themeShade="BF"/>
          <w:sz w:val="28"/>
          <w:lang w:val="en-GB"/>
        </w:rPr>
        <w:lastRenderedPageBreak/>
        <w:t xml:space="preserve">List of </w:t>
      </w:r>
      <w:r w:rsidR="008B03F4" w:rsidRPr="0024374B">
        <w:rPr>
          <w:b/>
          <w:color w:val="365F91" w:themeColor="accent1" w:themeShade="BF"/>
          <w:sz w:val="28"/>
          <w:lang w:val="en-GB"/>
        </w:rPr>
        <w:t>distributions</w:t>
      </w:r>
    </w:p>
    <w:tbl>
      <w:tblPr>
        <w:tblStyle w:val="GridTable4-Accent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1818"/>
        <w:gridCol w:w="1440"/>
        <w:gridCol w:w="1440"/>
        <w:gridCol w:w="4544"/>
      </w:tblGrid>
      <w:tr w:rsidR="00653AF7" w:rsidRPr="0024374B" w14:paraId="33BD91CD" w14:textId="77777777" w:rsidTr="00AA6536">
        <w:trPr>
          <w:cnfStyle w:val="100000000000" w:firstRow="1" w:lastRow="0" w:firstColumn="0" w:lastColumn="0" w:oddVBand="0" w:evenVBand="0" w:oddHBand="0" w:evenHBand="0" w:firstRowFirstColumn="0" w:firstRowLastColumn="0" w:lastRowFirstColumn="0" w:lastRowLastColumn="0"/>
        </w:trPr>
        <w:tc>
          <w:tcPr>
            <w:tcW w:w="1818" w:type="dxa"/>
            <w:vAlign w:val="center"/>
          </w:tcPr>
          <w:p w14:paraId="18AC2BA6" w14:textId="77777777" w:rsidR="00653AF7" w:rsidRPr="0024374B" w:rsidRDefault="00653AF7" w:rsidP="00AA6536">
            <w:pPr>
              <w:jc w:val="center"/>
              <w:rPr>
                <w:lang w:val="en-GB"/>
              </w:rPr>
            </w:pPr>
            <w:r w:rsidRPr="0024374B">
              <w:rPr>
                <w:lang w:val="en-GB"/>
              </w:rPr>
              <w:t>Version</w:t>
            </w:r>
          </w:p>
        </w:tc>
        <w:tc>
          <w:tcPr>
            <w:tcW w:w="1440" w:type="dxa"/>
            <w:vAlign w:val="center"/>
          </w:tcPr>
          <w:p w14:paraId="20132FEF" w14:textId="77777777" w:rsidR="00653AF7" w:rsidRPr="0024374B" w:rsidRDefault="00653AF7" w:rsidP="00AA6536">
            <w:pPr>
              <w:jc w:val="center"/>
              <w:rPr>
                <w:lang w:val="en-GB"/>
              </w:rPr>
            </w:pPr>
            <w:r w:rsidRPr="0024374B">
              <w:rPr>
                <w:lang w:val="en-GB"/>
              </w:rPr>
              <w:t>Date</w:t>
            </w:r>
          </w:p>
        </w:tc>
        <w:tc>
          <w:tcPr>
            <w:tcW w:w="1440" w:type="dxa"/>
            <w:vAlign w:val="center"/>
          </w:tcPr>
          <w:p w14:paraId="1B22B93F" w14:textId="77777777" w:rsidR="00653AF7" w:rsidRPr="0024374B" w:rsidRDefault="00653AF7" w:rsidP="00AA6536">
            <w:pPr>
              <w:jc w:val="center"/>
              <w:rPr>
                <w:lang w:val="en-GB"/>
              </w:rPr>
            </w:pPr>
            <w:r w:rsidRPr="0024374B">
              <w:rPr>
                <w:lang w:val="en-GB"/>
              </w:rPr>
              <w:t>Recipients</w:t>
            </w:r>
          </w:p>
        </w:tc>
        <w:tc>
          <w:tcPr>
            <w:tcW w:w="4544" w:type="dxa"/>
            <w:vAlign w:val="center"/>
          </w:tcPr>
          <w:p w14:paraId="1E295C10" w14:textId="77777777" w:rsidR="00653AF7" w:rsidRPr="0024374B" w:rsidRDefault="00653AF7" w:rsidP="00AA6536">
            <w:pPr>
              <w:jc w:val="center"/>
              <w:rPr>
                <w:lang w:val="en-GB"/>
              </w:rPr>
            </w:pPr>
            <w:r w:rsidRPr="0024374B">
              <w:rPr>
                <w:lang w:val="en-GB"/>
              </w:rPr>
              <w:t>Purpose</w:t>
            </w:r>
          </w:p>
        </w:tc>
      </w:tr>
      <w:tr w:rsidR="00653AF7" w:rsidRPr="0024374B" w14:paraId="0EB457E4" w14:textId="77777777" w:rsidTr="00AA6536">
        <w:trPr>
          <w:cnfStyle w:val="000000100000" w:firstRow="0" w:lastRow="0" w:firstColumn="0" w:lastColumn="0" w:oddVBand="0" w:evenVBand="0" w:oddHBand="1" w:evenHBand="0" w:firstRowFirstColumn="0" w:firstRowLastColumn="0" w:lastRowFirstColumn="0" w:lastRowLastColumn="0"/>
        </w:trPr>
        <w:tc>
          <w:tcPr>
            <w:tcW w:w="1818" w:type="dxa"/>
            <w:vAlign w:val="center"/>
          </w:tcPr>
          <w:p w14:paraId="0A8F43F6" w14:textId="795EF375" w:rsidR="00653AF7" w:rsidRPr="0024374B" w:rsidRDefault="00DB20D0" w:rsidP="00AA6536">
            <w:pPr>
              <w:jc w:val="center"/>
              <w:rPr>
                <w:sz w:val="20"/>
                <w:lang w:val="en-GB"/>
              </w:rPr>
            </w:pPr>
            <w:r w:rsidRPr="0024374B">
              <w:rPr>
                <w:sz w:val="20"/>
                <w:lang w:val="en-GB"/>
              </w:rPr>
              <w:t>1.0</w:t>
            </w:r>
          </w:p>
        </w:tc>
        <w:tc>
          <w:tcPr>
            <w:tcW w:w="1440" w:type="dxa"/>
            <w:vAlign w:val="center"/>
          </w:tcPr>
          <w:p w14:paraId="352EE9B8" w14:textId="5149A3E6" w:rsidR="00653AF7" w:rsidRPr="0024374B" w:rsidRDefault="00DB20D0" w:rsidP="00AA6536">
            <w:pPr>
              <w:jc w:val="center"/>
              <w:rPr>
                <w:sz w:val="20"/>
                <w:lang w:val="en-GB"/>
              </w:rPr>
            </w:pPr>
            <w:r w:rsidRPr="0024374B">
              <w:rPr>
                <w:sz w:val="20"/>
                <w:lang w:val="en-GB"/>
              </w:rPr>
              <w:t>06/03/2020</w:t>
            </w:r>
          </w:p>
        </w:tc>
        <w:tc>
          <w:tcPr>
            <w:tcW w:w="1440" w:type="dxa"/>
            <w:vAlign w:val="center"/>
          </w:tcPr>
          <w:p w14:paraId="63C8F7E8" w14:textId="61C4A5EB" w:rsidR="00653AF7" w:rsidRPr="0024374B" w:rsidRDefault="00DB20D0" w:rsidP="00AA6536">
            <w:pPr>
              <w:jc w:val="left"/>
              <w:rPr>
                <w:sz w:val="20"/>
                <w:lang w:val="en-GB"/>
              </w:rPr>
            </w:pPr>
            <w:r w:rsidRPr="0024374B">
              <w:rPr>
                <w:sz w:val="20"/>
                <w:lang w:val="en-GB"/>
              </w:rPr>
              <w:t>eSenders</w:t>
            </w:r>
          </w:p>
        </w:tc>
        <w:tc>
          <w:tcPr>
            <w:tcW w:w="4544" w:type="dxa"/>
            <w:vAlign w:val="center"/>
          </w:tcPr>
          <w:p w14:paraId="2FDB64BC" w14:textId="6DECD3D3" w:rsidR="00653AF7" w:rsidRPr="0024374B" w:rsidRDefault="00DB20D0" w:rsidP="00AA6536">
            <w:pPr>
              <w:jc w:val="left"/>
              <w:rPr>
                <w:sz w:val="20"/>
                <w:lang w:val="en-GB"/>
              </w:rPr>
            </w:pPr>
            <w:r w:rsidRPr="0024374B">
              <w:rPr>
                <w:sz w:val="20"/>
                <w:lang w:val="en-GB"/>
              </w:rPr>
              <w:t>Initial release</w:t>
            </w:r>
          </w:p>
        </w:tc>
      </w:tr>
      <w:tr w:rsidR="00653AF7" w:rsidRPr="0024374B" w14:paraId="17534437" w14:textId="77777777" w:rsidTr="00AA6536">
        <w:tc>
          <w:tcPr>
            <w:tcW w:w="1818" w:type="dxa"/>
            <w:vAlign w:val="center"/>
          </w:tcPr>
          <w:p w14:paraId="379C8644" w14:textId="203E6556" w:rsidR="00653AF7" w:rsidRPr="0024374B" w:rsidRDefault="0050740B" w:rsidP="00AA6536">
            <w:pPr>
              <w:jc w:val="center"/>
              <w:rPr>
                <w:sz w:val="20"/>
                <w:lang w:val="en-GB"/>
              </w:rPr>
            </w:pPr>
            <w:r w:rsidRPr="0024374B">
              <w:rPr>
                <w:sz w:val="20"/>
                <w:lang w:val="en-GB"/>
              </w:rPr>
              <w:t>1.1</w:t>
            </w:r>
          </w:p>
        </w:tc>
        <w:tc>
          <w:tcPr>
            <w:tcW w:w="1440" w:type="dxa"/>
            <w:vAlign w:val="center"/>
          </w:tcPr>
          <w:p w14:paraId="0AD7C0A3" w14:textId="3C3CD34D" w:rsidR="00653AF7" w:rsidRPr="0024374B" w:rsidRDefault="0050740B" w:rsidP="00AA6536">
            <w:pPr>
              <w:jc w:val="center"/>
              <w:rPr>
                <w:sz w:val="20"/>
                <w:lang w:val="en-GB"/>
              </w:rPr>
            </w:pPr>
            <w:r w:rsidRPr="0024374B">
              <w:rPr>
                <w:sz w:val="20"/>
                <w:lang w:val="en-GB"/>
              </w:rPr>
              <w:t>20/05/2020</w:t>
            </w:r>
          </w:p>
        </w:tc>
        <w:tc>
          <w:tcPr>
            <w:tcW w:w="1440" w:type="dxa"/>
            <w:vAlign w:val="center"/>
          </w:tcPr>
          <w:p w14:paraId="1205F034" w14:textId="359FC91A" w:rsidR="00653AF7" w:rsidRPr="0024374B" w:rsidRDefault="0050740B" w:rsidP="00AA6536">
            <w:pPr>
              <w:jc w:val="left"/>
              <w:rPr>
                <w:sz w:val="20"/>
                <w:lang w:val="en-GB"/>
              </w:rPr>
            </w:pPr>
            <w:r w:rsidRPr="0024374B">
              <w:rPr>
                <w:sz w:val="20"/>
                <w:lang w:val="en-GB"/>
              </w:rPr>
              <w:t>eSenders</w:t>
            </w:r>
          </w:p>
        </w:tc>
        <w:tc>
          <w:tcPr>
            <w:tcW w:w="4544" w:type="dxa"/>
            <w:vAlign w:val="center"/>
          </w:tcPr>
          <w:p w14:paraId="08DCBD35" w14:textId="7AE2D0B6" w:rsidR="00653AF7" w:rsidRPr="0024374B" w:rsidRDefault="0050740B" w:rsidP="00AA6536">
            <w:pPr>
              <w:jc w:val="left"/>
              <w:rPr>
                <w:sz w:val="20"/>
                <w:lang w:val="en-GB"/>
              </w:rPr>
            </w:pPr>
            <w:r w:rsidRPr="0024374B">
              <w:rPr>
                <w:sz w:val="20"/>
                <w:lang w:val="en-GB"/>
              </w:rPr>
              <w:t>2</w:t>
            </w:r>
            <w:r w:rsidRPr="0024374B">
              <w:rPr>
                <w:sz w:val="20"/>
                <w:vertAlign w:val="superscript"/>
                <w:lang w:val="en-GB"/>
              </w:rPr>
              <w:t>nd</w:t>
            </w:r>
            <w:r w:rsidRPr="0024374B">
              <w:rPr>
                <w:sz w:val="20"/>
                <w:lang w:val="en-GB"/>
              </w:rPr>
              <w:t xml:space="preserve"> release</w:t>
            </w:r>
          </w:p>
        </w:tc>
      </w:tr>
      <w:tr w:rsidR="00214987" w:rsidRPr="0024374B" w14:paraId="1CE9B251" w14:textId="77777777" w:rsidTr="00AA6536">
        <w:trPr>
          <w:cnfStyle w:val="000000100000" w:firstRow="0" w:lastRow="0" w:firstColumn="0" w:lastColumn="0" w:oddVBand="0" w:evenVBand="0" w:oddHBand="1" w:evenHBand="0" w:firstRowFirstColumn="0" w:firstRowLastColumn="0" w:lastRowFirstColumn="0" w:lastRowLastColumn="0"/>
        </w:trPr>
        <w:tc>
          <w:tcPr>
            <w:tcW w:w="1818" w:type="dxa"/>
            <w:vAlign w:val="center"/>
          </w:tcPr>
          <w:p w14:paraId="233C9789" w14:textId="440F5A2D" w:rsidR="00214987" w:rsidRPr="0024374B" w:rsidRDefault="00214987" w:rsidP="00AA6536">
            <w:pPr>
              <w:jc w:val="center"/>
              <w:rPr>
                <w:sz w:val="20"/>
                <w:lang w:val="en-GB"/>
              </w:rPr>
            </w:pPr>
            <w:r w:rsidRPr="0024374B">
              <w:rPr>
                <w:sz w:val="20"/>
                <w:lang w:val="en-GB"/>
              </w:rPr>
              <w:t>1.2</w:t>
            </w:r>
          </w:p>
        </w:tc>
        <w:tc>
          <w:tcPr>
            <w:tcW w:w="1440" w:type="dxa"/>
            <w:vAlign w:val="center"/>
          </w:tcPr>
          <w:p w14:paraId="668E1BF0" w14:textId="28DD5A97" w:rsidR="00214987" w:rsidRPr="0024374B" w:rsidRDefault="00435AE4" w:rsidP="00AA6536">
            <w:pPr>
              <w:jc w:val="center"/>
              <w:rPr>
                <w:sz w:val="20"/>
                <w:lang w:val="en-GB"/>
              </w:rPr>
            </w:pPr>
            <w:r>
              <w:rPr>
                <w:sz w:val="20"/>
                <w:lang w:val="en-GB"/>
              </w:rPr>
              <w:t>19/05/2021</w:t>
            </w:r>
          </w:p>
        </w:tc>
        <w:tc>
          <w:tcPr>
            <w:tcW w:w="1440" w:type="dxa"/>
            <w:vAlign w:val="center"/>
          </w:tcPr>
          <w:p w14:paraId="74D2B6BA" w14:textId="6DB50488" w:rsidR="00214987" w:rsidRPr="0024374B" w:rsidRDefault="00214987" w:rsidP="00AA6536">
            <w:pPr>
              <w:jc w:val="left"/>
              <w:rPr>
                <w:sz w:val="20"/>
                <w:lang w:val="en-GB"/>
              </w:rPr>
            </w:pPr>
            <w:r w:rsidRPr="0024374B">
              <w:rPr>
                <w:sz w:val="20"/>
                <w:lang w:val="en-GB"/>
              </w:rPr>
              <w:t>eSenders</w:t>
            </w:r>
          </w:p>
        </w:tc>
        <w:tc>
          <w:tcPr>
            <w:tcW w:w="4544" w:type="dxa"/>
            <w:vAlign w:val="center"/>
          </w:tcPr>
          <w:p w14:paraId="52B8F707" w14:textId="249E4D51" w:rsidR="00214987" w:rsidRPr="0024374B" w:rsidRDefault="00214987" w:rsidP="00AA6536">
            <w:pPr>
              <w:jc w:val="left"/>
              <w:rPr>
                <w:sz w:val="20"/>
                <w:lang w:val="en-GB"/>
              </w:rPr>
            </w:pPr>
            <w:r w:rsidRPr="0024374B">
              <w:rPr>
                <w:sz w:val="20"/>
                <w:lang w:val="en-GB"/>
              </w:rPr>
              <w:t>3</w:t>
            </w:r>
            <w:r w:rsidRPr="0024374B">
              <w:rPr>
                <w:sz w:val="20"/>
                <w:vertAlign w:val="superscript"/>
                <w:lang w:val="en-GB"/>
              </w:rPr>
              <w:t>rd</w:t>
            </w:r>
            <w:r w:rsidRPr="0024374B">
              <w:rPr>
                <w:sz w:val="20"/>
                <w:lang w:val="en-GB"/>
              </w:rPr>
              <w:t xml:space="preserve"> release</w:t>
            </w:r>
          </w:p>
        </w:tc>
      </w:tr>
    </w:tbl>
    <w:p w14:paraId="706CC107" w14:textId="77777777" w:rsidR="00653AF7" w:rsidRPr="0024374B" w:rsidRDefault="00653AF7" w:rsidP="00653AF7">
      <w:pPr>
        <w:rPr>
          <w:b/>
          <w:color w:val="365F91" w:themeColor="accent1" w:themeShade="BF"/>
          <w:sz w:val="28"/>
          <w:lang w:val="en-GB"/>
        </w:rPr>
      </w:pPr>
    </w:p>
    <w:p w14:paraId="17361B96" w14:textId="77777777" w:rsidR="00653AF7" w:rsidRPr="0024374B" w:rsidRDefault="00653AF7" w:rsidP="00653AF7">
      <w:pPr>
        <w:rPr>
          <w:b/>
          <w:color w:val="365F91" w:themeColor="accent1" w:themeShade="BF"/>
          <w:sz w:val="28"/>
          <w:lang w:val="en-GB"/>
        </w:rPr>
      </w:pPr>
      <w:r w:rsidRPr="0024374B">
        <w:rPr>
          <w:b/>
          <w:color w:val="365F91" w:themeColor="accent1" w:themeShade="BF"/>
          <w:sz w:val="28"/>
          <w:lang w:val="en-GB"/>
        </w:rPr>
        <w:t>Revision</w:t>
      </w:r>
    </w:p>
    <w:tbl>
      <w:tblPr>
        <w:tblStyle w:val="GridTable4-Accent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1818"/>
        <w:gridCol w:w="1440"/>
        <w:gridCol w:w="1440"/>
        <w:gridCol w:w="4544"/>
      </w:tblGrid>
      <w:tr w:rsidR="00653AF7" w:rsidRPr="0024374B" w14:paraId="19BD3F41" w14:textId="77777777" w:rsidTr="00AA6536">
        <w:trPr>
          <w:cnfStyle w:val="100000000000" w:firstRow="1" w:lastRow="0" w:firstColumn="0" w:lastColumn="0" w:oddVBand="0" w:evenVBand="0" w:oddHBand="0" w:evenHBand="0" w:firstRowFirstColumn="0" w:firstRowLastColumn="0" w:lastRowFirstColumn="0" w:lastRowLastColumn="0"/>
        </w:trPr>
        <w:tc>
          <w:tcPr>
            <w:tcW w:w="1818" w:type="dxa"/>
            <w:vAlign w:val="center"/>
          </w:tcPr>
          <w:p w14:paraId="11CD0EA7" w14:textId="77777777" w:rsidR="00653AF7" w:rsidRPr="0024374B" w:rsidRDefault="00653AF7" w:rsidP="00AA6536">
            <w:pPr>
              <w:jc w:val="center"/>
              <w:rPr>
                <w:lang w:val="en-GB"/>
              </w:rPr>
            </w:pPr>
            <w:r w:rsidRPr="0024374B">
              <w:rPr>
                <w:lang w:val="en-GB"/>
              </w:rPr>
              <w:t>Version</w:t>
            </w:r>
          </w:p>
        </w:tc>
        <w:tc>
          <w:tcPr>
            <w:tcW w:w="1440" w:type="dxa"/>
            <w:vAlign w:val="center"/>
          </w:tcPr>
          <w:p w14:paraId="02B7E940" w14:textId="77777777" w:rsidR="00653AF7" w:rsidRPr="0024374B" w:rsidRDefault="00653AF7" w:rsidP="00AA6536">
            <w:pPr>
              <w:jc w:val="center"/>
              <w:rPr>
                <w:lang w:val="en-GB"/>
              </w:rPr>
            </w:pPr>
            <w:r w:rsidRPr="0024374B">
              <w:rPr>
                <w:lang w:val="en-GB"/>
              </w:rPr>
              <w:t>Date</w:t>
            </w:r>
          </w:p>
        </w:tc>
        <w:tc>
          <w:tcPr>
            <w:tcW w:w="1440" w:type="dxa"/>
            <w:vAlign w:val="center"/>
          </w:tcPr>
          <w:p w14:paraId="647BE1CA" w14:textId="77777777" w:rsidR="00653AF7" w:rsidRPr="0024374B" w:rsidRDefault="00653AF7" w:rsidP="00AA6536">
            <w:pPr>
              <w:jc w:val="center"/>
              <w:rPr>
                <w:lang w:val="en-GB"/>
              </w:rPr>
            </w:pPr>
            <w:r w:rsidRPr="0024374B">
              <w:rPr>
                <w:lang w:val="en-GB"/>
              </w:rPr>
              <w:t>Author</w:t>
            </w:r>
          </w:p>
        </w:tc>
        <w:tc>
          <w:tcPr>
            <w:tcW w:w="4544" w:type="dxa"/>
            <w:vAlign w:val="center"/>
          </w:tcPr>
          <w:p w14:paraId="7F91DC4C" w14:textId="77777777" w:rsidR="00653AF7" w:rsidRPr="0024374B" w:rsidRDefault="00653AF7" w:rsidP="00AA6536">
            <w:pPr>
              <w:jc w:val="center"/>
              <w:rPr>
                <w:lang w:val="en-GB"/>
              </w:rPr>
            </w:pPr>
            <w:r w:rsidRPr="0024374B">
              <w:rPr>
                <w:lang w:val="en-GB"/>
              </w:rPr>
              <w:t>Description</w:t>
            </w:r>
          </w:p>
        </w:tc>
      </w:tr>
      <w:tr w:rsidR="00653AF7" w:rsidRPr="0024374B" w14:paraId="549584FB" w14:textId="77777777" w:rsidTr="00AA6536">
        <w:trPr>
          <w:cnfStyle w:val="000000100000" w:firstRow="0" w:lastRow="0" w:firstColumn="0" w:lastColumn="0" w:oddVBand="0" w:evenVBand="0" w:oddHBand="1" w:evenHBand="0" w:firstRowFirstColumn="0" w:firstRowLastColumn="0" w:lastRowFirstColumn="0" w:lastRowLastColumn="0"/>
        </w:trPr>
        <w:tc>
          <w:tcPr>
            <w:tcW w:w="1818" w:type="dxa"/>
            <w:vAlign w:val="center"/>
          </w:tcPr>
          <w:p w14:paraId="0C306CF8" w14:textId="77777777" w:rsidR="00653AF7" w:rsidRPr="0024374B" w:rsidRDefault="00653AF7" w:rsidP="00AA6536">
            <w:pPr>
              <w:jc w:val="center"/>
              <w:rPr>
                <w:sz w:val="20"/>
                <w:lang w:val="en-GB"/>
              </w:rPr>
            </w:pPr>
            <w:r w:rsidRPr="0024374B">
              <w:rPr>
                <w:sz w:val="20"/>
                <w:lang w:val="en-GB"/>
              </w:rPr>
              <w:t>1.0</w:t>
            </w:r>
          </w:p>
        </w:tc>
        <w:tc>
          <w:tcPr>
            <w:tcW w:w="1440" w:type="dxa"/>
            <w:vAlign w:val="center"/>
          </w:tcPr>
          <w:p w14:paraId="38D11D18" w14:textId="77777777" w:rsidR="00653AF7" w:rsidRPr="0024374B" w:rsidRDefault="00653AF7" w:rsidP="00AA6536">
            <w:pPr>
              <w:jc w:val="center"/>
              <w:rPr>
                <w:sz w:val="20"/>
                <w:lang w:val="en-GB"/>
              </w:rPr>
            </w:pPr>
            <w:r w:rsidRPr="0024374B">
              <w:rPr>
                <w:sz w:val="20"/>
                <w:lang w:val="en-GB"/>
              </w:rPr>
              <w:t>24/02/2020</w:t>
            </w:r>
          </w:p>
        </w:tc>
        <w:tc>
          <w:tcPr>
            <w:tcW w:w="1440" w:type="dxa"/>
            <w:vAlign w:val="center"/>
          </w:tcPr>
          <w:p w14:paraId="4955E1A2" w14:textId="77777777" w:rsidR="00653AF7" w:rsidRPr="0024374B" w:rsidRDefault="00653AF7" w:rsidP="00AA6536">
            <w:pPr>
              <w:jc w:val="center"/>
              <w:rPr>
                <w:sz w:val="20"/>
                <w:lang w:val="en-GB"/>
              </w:rPr>
            </w:pPr>
            <w:r w:rsidRPr="0024374B">
              <w:rPr>
                <w:sz w:val="20"/>
                <w:lang w:val="en-GB"/>
              </w:rPr>
              <w:t>YJO</w:t>
            </w:r>
          </w:p>
        </w:tc>
        <w:tc>
          <w:tcPr>
            <w:tcW w:w="4544" w:type="dxa"/>
          </w:tcPr>
          <w:p w14:paraId="7EBDDB5D" w14:textId="77777777" w:rsidR="00653AF7" w:rsidRPr="0024374B" w:rsidRDefault="00653AF7" w:rsidP="00AA6536">
            <w:pPr>
              <w:rPr>
                <w:sz w:val="20"/>
                <w:lang w:val="en-GB"/>
              </w:rPr>
            </w:pPr>
            <w:r w:rsidRPr="0024374B">
              <w:rPr>
                <w:sz w:val="20"/>
                <w:lang w:val="en-GB"/>
              </w:rPr>
              <w:t>Initial</w:t>
            </w:r>
          </w:p>
        </w:tc>
      </w:tr>
      <w:tr w:rsidR="00653AF7" w:rsidRPr="0024374B" w14:paraId="2890111D" w14:textId="77777777" w:rsidTr="00AA6536">
        <w:tc>
          <w:tcPr>
            <w:tcW w:w="1818" w:type="dxa"/>
            <w:vAlign w:val="center"/>
          </w:tcPr>
          <w:p w14:paraId="071B7751" w14:textId="59A9A752" w:rsidR="00653AF7" w:rsidRPr="0024374B" w:rsidRDefault="0050740B" w:rsidP="00AA6536">
            <w:pPr>
              <w:jc w:val="center"/>
              <w:rPr>
                <w:sz w:val="20"/>
                <w:lang w:val="en-GB"/>
              </w:rPr>
            </w:pPr>
            <w:r w:rsidRPr="0024374B">
              <w:rPr>
                <w:sz w:val="20"/>
                <w:lang w:val="en-GB"/>
              </w:rPr>
              <w:t>1.1</w:t>
            </w:r>
          </w:p>
        </w:tc>
        <w:tc>
          <w:tcPr>
            <w:tcW w:w="1440" w:type="dxa"/>
            <w:vAlign w:val="center"/>
          </w:tcPr>
          <w:p w14:paraId="43BD01A4" w14:textId="730E4AC9" w:rsidR="00653AF7" w:rsidRPr="0024374B" w:rsidRDefault="0050740B" w:rsidP="00AA6536">
            <w:pPr>
              <w:jc w:val="center"/>
              <w:rPr>
                <w:sz w:val="20"/>
                <w:lang w:val="en-GB"/>
              </w:rPr>
            </w:pPr>
            <w:r w:rsidRPr="0024374B">
              <w:rPr>
                <w:sz w:val="20"/>
                <w:lang w:val="en-GB"/>
              </w:rPr>
              <w:t>20/05/2020</w:t>
            </w:r>
          </w:p>
        </w:tc>
        <w:tc>
          <w:tcPr>
            <w:tcW w:w="1440" w:type="dxa"/>
            <w:vAlign w:val="center"/>
          </w:tcPr>
          <w:p w14:paraId="44F4D8A7" w14:textId="351223F6" w:rsidR="00653AF7" w:rsidRPr="0024374B" w:rsidRDefault="0050740B" w:rsidP="00AA6536">
            <w:pPr>
              <w:jc w:val="center"/>
              <w:rPr>
                <w:sz w:val="20"/>
                <w:lang w:val="en-GB"/>
              </w:rPr>
            </w:pPr>
            <w:r w:rsidRPr="0024374B">
              <w:rPr>
                <w:sz w:val="20"/>
                <w:lang w:val="en-GB"/>
              </w:rPr>
              <w:t>YJO</w:t>
            </w:r>
          </w:p>
        </w:tc>
        <w:tc>
          <w:tcPr>
            <w:tcW w:w="4544" w:type="dxa"/>
          </w:tcPr>
          <w:p w14:paraId="002863FA" w14:textId="4A5F04B1" w:rsidR="00653AF7" w:rsidRPr="0024374B" w:rsidRDefault="00FD7043" w:rsidP="00FD7043">
            <w:pPr>
              <w:rPr>
                <w:sz w:val="20"/>
                <w:lang w:val="en-GB"/>
              </w:rPr>
            </w:pPr>
            <w:r w:rsidRPr="0024374B">
              <w:rPr>
                <w:sz w:val="20"/>
                <w:lang w:val="en-GB"/>
              </w:rPr>
              <w:t>XPATHs and associated text updates</w:t>
            </w:r>
          </w:p>
        </w:tc>
      </w:tr>
      <w:tr w:rsidR="00214987" w:rsidRPr="0024374B" w14:paraId="26AB5B60" w14:textId="77777777" w:rsidTr="00AA6536">
        <w:trPr>
          <w:cnfStyle w:val="000000100000" w:firstRow="0" w:lastRow="0" w:firstColumn="0" w:lastColumn="0" w:oddVBand="0" w:evenVBand="0" w:oddHBand="1" w:evenHBand="0" w:firstRowFirstColumn="0" w:firstRowLastColumn="0" w:lastRowFirstColumn="0" w:lastRowLastColumn="0"/>
        </w:trPr>
        <w:tc>
          <w:tcPr>
            <w:tcW w:w="1818" w:type="dxa"/>
            <w:vAlign w:val="center"/>
          </w:tcPr>
          <w:p w14:paraId="20D26D54" w14:textId="24E7A8AC" w:rsidR="00214987" w:rsidRPr="0024374B" w:rsidRDefault="00214987" w:rsidP="00AA6536">
            <w:pPr>
              <w:jc w:val="center"/>
              <w:rPr>
                <w:sz w:val="20"/>
                <w:lang w:val="en-GB"/>
              </w:rPr>
            </w:pPr>
            <w:r w:rsidRPr="0024374B">
              <w:rPr>
                <w:sz w:val="20"/>
                <w:lang w:val="en-GB"/>
              </w:rPr>
              <w:t>1.2</w:t>
            </w:r>
          </w:p>
        </w:tc>
        <w:tc>
          <w:tcPr>
            <w:tcW w:w="1440" w:type="dxa"/>
            <w:vAlign w:val="center"/>
          </w:tcPr>
          <w:p w14:paraId="43B8E34B" w14:textId="38ED6709" w:rsidR="00214987" w:rsidRPr="0024374B" w:rsidRDefault="00435AE4" w:rsidP="00AA6536">
            <w:pPr>
              <w:jc w:val="center"/>
              <w:rPr>
                <w:sz w:val="20"/>
                <w:lang w:val="en-GB"/>
              </w:rPr>
            </w:pPr>
            <w:r>
              <w:rPr>
                <w:sz w:val="20"/>
                <w:lang w:val="en-GB"/>
              </w:rPr>
              <w:t>19/05/2021</w:t>
            </w:r>
          </w:p>
        </w:tc>
        <w:tc>
          <w:tcPr>
            <w:tcW w:w="1440" w:type="dxa"/>
            <w:vAlign w:val="center"/>
          </w:tcPr>
          <w:p w14:paraId="26F47B6E" w14:textId="4898DCC5" w:rsidR="00214987" w:rsidRPr="0024374B" w:rsidRDefault="00214987" w:rsidP="00AA6536">
            <w:pPr>
              <w:jc w:val="center"/>
              <w:rPr>
                <w:sz w:val="20"/>
                <w:lang w:val="en-GB"/>
              </w:rPr>
            </w:pPr>
            <w:r w:rsidRPr="0024374B">
              <w:rPr>
                <w:sz w:val="20"/>
                <w:lang w:val="en-GB"/>
              </w:rPr>
              <w:t>YJO</w:t>
            </w:r>
          </w:p>
        </w:tc>
        <w:tc>
          <w:tcPr>
            <w:tcW w:w="4544" w:type="dxa"/>
          </w:tcPr>
          <w:p w14:paraId="0C2FF3DF" w14:textId="6C28FC7E" w:rsidR="00214987" w:rsidRPr="0024374B" w:rsidRDefault="00214987" w:rsidP="00FD7043">
            <w:pPr>
              <w:rPr>
                <w:sz w:val="20"/>
                <w:lang w:val="en-GB"/>
              </w:rPr>
            </w:pPr>
            <w:r w:rsidRPr="0024374B">
              <w:rPr>
                <w:sz w:val="20"/>
                <w:lang w:val="en-GB"/>
              </w:rPr>
              <w:t>…</w:t>
            </w:r>
          </w:p>
        </w:tc>
      </w:tr>
    </w:tbl>
    <w:p w14:paraId="39ED4E38" w14:textId="77777777" w:rsidR="00653AF7" w:rsidRPr="0024374B" w:rsidRDefault="00653AF7" w:rsidP="00653AF7">
      <w:pPr>
        <w:jc w:val="left"/>
        <w:rPr>
          <w:rFonts w:cstheme="minorHAnsi"/>
          <w:lang w:val="en-GB"/>
        </w:rPr>
      </w:pPr>
    </w:p>
    <w:p w14:paraId="5FDE838C" w14:textId="77777777" w:rsidR="00653AF7" w:rsidRPr="0024374B" w:rsidRDefault="00653AF7" w:rsidP="00653AF7">
      <w:pPr>
        <w:jc w:val="left"/>
        <w:rPr>
          <w:rFonts w:cstheme="minorHAnsi"/>
          <w:lang w:val="en-GB"/>
        </w:rPr>
      </w:pPr>
    </w:p>
    <w:p w14:paraId="76697D74" w14:textId="77777777" w:rsidR="00653AF7" w:rsidRPr="0024374B" w:rsidRDefault="00653AF7" w:rsidP="00EF175E">
      <w:pPr>
        <w:pStyle w:val="Heading1"/>
        <w:numPr>
          <w:ilvl w:val="0"/>
          <w:numId w:val="0"/>
        </w:numPr>
        <w:ind w:left="432" w:hanging="432"/>
        <w:rPr>
          <w:lang w:val="en-GB"/>
        </w:rPr>
      </w:pPr>
      <w:bookmarkStart w:id="4" w:name="_Toc72233374"/>
      <w:bookmarkStart w:id="5" w:name="_Toc72238216"/>
      <w:bookmarkStart w:id="6" w:name="_Toc72241031"/>
      <w:r w:rsidRPr="0024374B">
        <w:rPr>
          <w:lang w:val="en-GB"/>
        </w:rPr>
        <w:lastRenderedPageBreak/>
        <w:t>Disclaimer</w:t>
      </w:r>
      <w:bookmarkEnd w:id="4"/>
      <w:bookmarkEnd w:id="5"/>
      <w:bookmarkEnd w:id="6"/>
    </w:p>
    <w:p w14:paraId="4249583C" w14:textId="38701B97" w:rsidR="00E61C57" w:rsidRPr="0024374B" w:rsidRDefault="00E61C57" w:rsidP="00E61C57">
      <w:pPr>
        <w:rPr>
          <w:lang w:val="en-GB"/>
        </w:rPr>
      </w:pPr>
      <w:r w:rsidRPr="0024374B">
        <w:rPr>
          <w:lang w:val="en-GB"/>
        </w:rPr>
        <w:t xml:space="preserve">This document refers to the provisional version of the eForms schemas </w:t>
      </w:r>
      <w:r w:rsidR="36084B11" w:rsidRPr="369408B9">
        <w:rPr>
          <w:lang w:val="en-GB"/>
        </w:rPr>
        <w:t>publish</w:t>
      </w:r>
      <w:r w:rsidR="00247BA1">
        <w:rPr>
          <w:lang w:val="en-GB"/>
        </w:rPr>
        <w:t>ed</w:t>
      </w:r>
      <w:r w:rsidR="36084B11" w:rsidRPr="369408B9">
        <w:rPr>
          <w:lang w:val="en-GB"/>
        </w:rPr>
        <w:t xml:space="preserve"> as part of the SDK 0.</w:t>
      </w:r>
      <w:r w:rsidR="334FCDE3" w:rsidRPr="56E65AE2">
        <w:rPr>
          <w:lang w:val="en-GB"/>
        </w:rPr>
        <w:t>2</w:t>
      </w:r>
      <w:r w:rsidR="36084B11" w:rsidRPr="369408B9">
        <w:rPr>
          <w:lang w:val="en-GB"/>
        </w:rPr>
        <w:t>.0</w:t>
      </w:r>
      <w:r w:rsidRPr="0024374B">
        <w:rPr>
          <w:lang w:val="en-GB"/>
        </w:rPr>
        <w:t xml:space="preserve">.   </w:t>
      </w:r>
    </w:p>
    <w:p w14:paraId="12CAD63C" w14:textId="2855F747" w:rsidR="00E61C57" w:rsidRPr="0024374B" w:rsidRDefault="00E61C57" w:rsidP="00E61C57">
      <w:pPr>
        <w:rPr>
          <w:lang w:val="en-GB"/>
        </w:rPr>
      </w:pPr>
      <w:r w:rsidRPr="0024374B">
        <w:rPr>
          <w:lang w:val="en-GB"/>
        </w:rPr>
        <w:t xml:space="preserve">The schemas and the documentation can still be subject to changes. They should therefore be considered as provisional. </w:t>
      </w:r>
    </w:p>
    <w:p w14:paraId="0D25A36E" w14:textId="69E1D619" w:rsidR="000969BD" w:rsidRPr="0024374B" w:rsidRDefault="00E61C57" w:rsidP="00E61C57">
      <w:pPr>
        <w:rPr>
          <w:lang w:val="en-GB"/>
        </w:rPr>
      </w:pPr>
      <w:r w:rsidRPr="0024374B">
        <w:rPr>
          <w:lang w:val="en-GB"/>
        </w:rPr>
        <w:t xml:space="preserve">Further information, including Business Rules, will be provided in the near future. You may send questions and observations to the helpdesk via </w:t>
      </w:r>
      <w:hyperlink r:id="rId15" w:history="1">
        <w:r w:rsidRPr="0024374B">
          <w:rPr>
            <w:rStyle w:val="Hyperlink"/>
            <w:lang w:val="en-GB"/>
          </w:rPr>
          <w:t>https://simap.ted.europa.eu/contact</w:t>
        </w:r>
      </w:hyperlink>
      <w:r w:rsidRPr="0024374B">
        <w:rPr>
          <w:lang w:val="en-GB"/>
        </w:rPr>
        <w:t xml:space="preserve"> with the </w:t>
      </w:r>
      <w:r w:rsidR="0002699C" w:rsidRPr="0024374B">
        <w:rPr>
          <w:lang w:val="en-GB"/>
        </w:rPr>
        <w:t xml:space="preserve">word </w:t>
      </w:r>
      <w:r w:rsidRPr="0024374B">
        <w:rPr>
          <w:lang w:val="en-GB"/>
        </w:rPr>
        <w:t>“eForms” in the subject.</w:t>
      </w:r>
    </w:p>
    <w:p w14:paraId="6549F894" w14:textId="77777777" w:rsidR="00FD6560" w:rsidRPr="0024374B" w:rsidRDefault="00FD6560" w:rsidP="00FD3E16">
      <w:pPr>
        <w:rPr>
          <w:highlight w:val="yellow"/>
          <w:lang w:val="en-GB"/>
        </w:rPr>
      </w:pPr>
    </w:p>
    <w:p w14:paraId="1EF715C5" w14:textId="1FF81A31" w:rsidR="00FD6560" w:rsidRPr="0024374B" w:rsidRDefault="00FD6560" w:rsidP="00653AF7">
      <w:pPr>
        <w:rPr>
          <w:lang w:val="en-GB"/>
        </w:rPr>
      </w:pPr>
    </w:p>
    <w:p w14:paraId="0C119E66" w14:textId="77777777" w:rsidR="00D60AF7" w:rsidRPr="0024374B" w:rsidRDefault="00D60AF7" w:rsidP="00653AF7">
      <w:pPr>
        <w:rPr>
          <w:lang w:val="en-GB"/>
        </w:rPr>
      </w:pPr>
    </w:p>
    <w:p w14:paraId="38924E06" w14:textId="77777777" w:rsidR="00653AF7" w:rsidRPr="0024374B" w:rsidRDefault="00653AF7" w:rsidP="00EF175E">
      <w:pPr>
        <w:pStyle w:val="Heading1"/>
        <w:numPr>
          <w:ilvl w:val="0"/>
          <w:numId w:val="0"/>
        </w:numPr>
        <w:ind w:left="432" w:hanging="432"/>
        <w:rPr>
          <w:lang w:val="en-GB"/>
        </w:rPr>
      </w:pPr>
      <w:bookmarkStart w:id="7" w:name="_Toc72233375"/>
      <w:bookmarkStart w:id="8" w:name="_Toc72238217"/>
      <w:bookmarkStart w:id="9" w:name="_Toc72241032"/>
      <w:r w:rsidRPr="0024374B">
        <w:rPr>
          <w:lang w:val="en-GB"/>
        </w:rPr>
        <w:lastRenderedPageBreak/>
        <w:t>Acronyms &amp; abbreviations</w:t>
      </w:r>
      <w:bookmarkEnd w:id="7"/>
      <w:bookmarkEnd w:id="8"/>
      <w:bookmarkEnd w:id="9"/>
    </w:p>
    <w:tbl>
      <w:tblPr>
        <w:tblStyle w:val="LightShading-Accent1"/>
        <w:tblW w:w="0" w:type="auto"/>
        <w:tblLook w:val="0480" w:firstRow="0" w:lastRow="0" w:firstColumn="1" w:lastColumn="0" w:noHBand="0" w:noVBand="1"/>
      </w:tblPr>
      <w:tblGrid>
        <w:gridCol w:w="1101"/>
        <w:gridCol w:w="8187"/>
      </w:tblGrid>
      <w:tr w:rsidR="00653AF7" w:rsidRPr="0024374B" w14:paraId="7475B8B3"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8" w:space="0" w:color="4F81BD" w:themeColor="accent1"/>
              <w:bottom w:val="nil"/>
            </w:tcBorders>
            <w:hideMark/>
          </w:tcPr>
          <w:p w14:paraId="5FC80D2D" w14:textId="77777777" w:rsidR="00653AF7" w:rsidRPr="0024374B" w:rsidRDefault="00653AF7" w:rsidP="00AA6536">
            <w:pPr>
              <w:rPr>
                <w:lang w:val="en-GB"/>
              </w:rPr>
            </w:pPr>
            <w:r w:rsidRPr="0024374B">
              <w:rPr>
                <w:lang w:val="en-GB"/>
              </w:rPr>
              <w:t>BG</w:t>
            </w:r>
          </w:p>
        </w:tc>
        <w:tc>
          <w:tcPr>
            <w:tcW w:w="8187" w:type="dxa"/>
            <w:tcBorders>
              <w:top w:val="single" w:sz="8" w:space="0" w:color="4F81BD" w:themeColor="accent1"/>
              <w:bottom w:val="nil"/>
            </w:tcBorders>
            <w:hideMark/>
          </w:tcPr>
          <w:p w14:paraId="18AE5EC0"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lang w:val="en-GB"/>
              </w:rPr>
            </w:pPr>
            <w:r w:rsidRPr="0024374B">
              <w:rPr>
                <w:lang w:val="en-GB"/>
              </w:rPr>
              <w:t>Business Group</w:t>
            </w:r>
          </w:p>
        </w:tc>
      </w:tr>
      <w:tr w:rsidR="00653AF7" w:rsidRPr="0024374B" w14:paraId="570CEC6A"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633B99C5" w14:textId="77777777" w:rsidR="00653AF7" w:rsidRPr="0024374B" w:rsidRDefault="00653AF7" w:rsidP="00AA6536">
            <w:pPr>
              <w:rPr>
                <w:lang w:val="en-GB"/>
              </w:rPr>
            </w:pPr>
            <w:r w:rsidRPr="0024374B">
              <w:rPr>
                <w:lang w:val="en-GB"/>
              </w:rPr>
              <w:t>BT</w:t>
            </w:r>
          </w:p>
        </w:tc>
        <w:tc>
          <w:tcPr>
            <w:tcW w:w="8187" w:type="dxa"/>
            <w:tcBorders>
              <w:top w:val="nil"/>
              <w:left w:val="nil"/>
              <w:bottom w:val="nil"/>
              <w:right w:val="nil"/>
            </w:tcBorders>
            <w:hideMark/>
          </w:tcPr>
          <w:p w14:paraId="00870664"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lang w:val="en-GB"/>
              </w:rPr>
            </w:pPr>
            <w:r w:rsidRPr="0024374B">
              <w:rPr>
                <w:lang w:val="en-GB"/>
              </w:rPr>
              <w:t>Business Term</w:t>
            </w:r>
          </w:p>
        </w:tc>
      </w:tr>
      <w:tr w:rsidR="00653AF7" w:rsidRPr="0024374B" w14:paraId="14596461"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25D6804B" w14:textId="77777777" w:rsidR="00653AF7" w:rsidRPr="0024374B" w:rsidRDefault="00653AF7" w:rsidP="00AA6536">
            <w:pPr>
              <w:rPr>
                <w:rFonts w:cstheme="minorHAnsi"/>
                <w:lang w:val="en-GB"/>
              </w:rPr>
            </w:pPr>
            <w:r w:rsidRPr="0024374B">
              <w:rPr>
                <w:rFonts w:cstheme="minorHAnsi"/>
                <w:lang w:val="en-GB"/>
              </w:rPr>
              <w:t>CA</w:t>
            </w:r>
          </w:p>
        </w:tc>
        <w:tc>
          <w:tcPr>
            <w:tcW w:w="8187" w:type="dxa"/>
            <w:tcBorders>
              <w:top w:val="nil"/>
              <w:bottom w:val="nil"/>
            </w:tcBorders>
            <w:hideMark/>
          </w:tcPr>
          <w:p w14:paraId="31047DC3"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Contracting Authority</w:t>
            </w:r>
          </w:p>
        </w:tc>
      </w:tr>
      <w:tr w:rsidR="00653AF7" w:rsidRPr="0024374B" w14:paraId="3B4126F0"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446C9C1A" w14:textId="77777777" w:rsidR="00653AF7" w:rsidRPr="0024374B" w:rsidRDefault="00653AF7" w:rsidP="00AA6536">
            <w:pPr>
              <w:rPr>
                <w:lang w:val="en-GB"/>
              </w:rPr>
            </w:pPr>
            <w:r w:rsidRPr="0024374B">
              <w:rPr>
                <w:lang w:val="en-GB"/>
              </w:rPr>
              <w:t>CAN</w:t>
            </w:r>
          </w:p>
        </w:tc>
        <w:tc>
          <w:tcPr>
            <w:tcW w:w="8187" w:type="dxa"/>
            <w:tcBorders>
              <w:top w:val="nil"/>
              <w:left w:val="nil"/>
              <w:bottom w:val="nil"/>
              <w:right w:val="nil"/>
            </w:tcBorders>
            <w:hideMark/>
          </w:tcPr>
          <w:p w14:paraId="15AD7A7F"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lang w:val="en-GB"/>
              </w:rPr>
            </w:pPr>
            <w:r w:rsidRPr="0024374B">
              <w:rPr>
                <w:lang w:val="en-GB"/>
              </w:rPr>
              <w:t>Contract Award Notice</w:t>
            </w:r>
          </w:p>
        </w:tc>
      </w:tr>
      <w:tr w:rsidR="00653AF7" w:rsidRPr="0024374B" w14:paraId="403E0C34"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4D7FA5FF" w14:textId="77777777" w:rsidR="00653AF7" w:rsidRPr="0024374B" w:rsidRDefault="00653AF7" w:rsidP="00AA6536">
            <w:pPr>
              <w:rPr>
                <w:rFonts w:cstheme="minorHAnsi"/>
                <w:lang w:val="en-GB"/>
              </w:rPr>
            </w:pPr>
            <w:r w:rsidRPr="0024374B">
              <w:rPr>
                <w:rFonts w:cstheme="minorHAnsi"/>
                <w:lang w:val="en-GB"/>
              </w:rPr>
              <w:t>CE</w:t>
            </w:r>
          </w:p>
        </w:tc>
        <w:tc>
          <w:tcPr>
            <w:tcW w:w="8187" w:type="dxa"/>
            <w:tcBorders>
              <w:top w:val="nil"/>
              <w:bottom w:val="nil"/>
            </w:tcBorders>
            <w:hideMark/>
          </w:tcPr>
          <w:p w14:paraId="350FF530"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Contracting Entity</w:t>
            </w:r>
          </w:p>
        </w:tc>
      </w:tr>
      <w:tr w:rsidR="00653AF7" w:rsidRPr="0024374B" w14:paraId="0033A0CA"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2766F199" w14:textId="77777777" w:rsidR="00653AF7" w:rsidRPr="0024374B" w:rsidRDefault="00653AF7" w:rsidP="00AA6536">
            <w:pPr>
              <w:rPr>
                <w:rFonts w:cstheme="minorHAnsi"/>
                <w:lang w:val="en-GB"/>
              </w:rPr>
            </w:pPr>
            <w:r w:rsidRPr="0024374B">
              <w:rPr>
                <w:rFonts w:cstheme="minorHAnsi"/>
                <w:lang w:val="en-GB"/>
              </w:rPr>
              <w:t>CFC</w:t>
            </w:r>
          </w:p>
        </w:tc>
        <w:tc>
          <w:tcPr>
            <w:tcW w:w="8187" w:type="dxa"/>
            <w:tcBorders>
              <w:top w:val="nil"/>
              <w:left w:val="nil"/>
              <w:bottom w:val="nil"/>
              <w:right w:val="nil"/>
            </w:tcBorders>
            <w:hideMark/>
          </w:tcPr>
          <w:p w14:paraId="334F31BB"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4374B">
              <w:rPr>
                <w:rFonts w:cstheme="minorHAnsi"/>
                <w:lang w:val="en-GB"/>
              </w:rPr>
              <w:t>Call For Competition</w:t>
            </w:r>
          </w:p>
        </w:tc>
      </w:tr>
      <w:tr w:rsidR="00653AF7" w:rsidRPr="0024374B" w14:paraId="55AA3969"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57AC0E4B" w14:textId="77777777" w:rsidR="00653AF7" w:rsidRPr="0024374B" w:rsidRDefault="00653AF7" w:rsidP="00AA6536">
            <w:pPr>
              <w:rPr>
                <w:rFonts w:cstheme="minorHAnsi"/>
                <w:lang w:val="en-GB"/>
              </w:rPr>
            </w:pPr>
            <w:r w:rsidRPr="0024374B">
              <w:rPr>
                <w:rFonts w:cstheme="minorHAnsi"/>
                <w:lang w:val="en-GB"/>
              </w:rPr>
              <w:t>CN</w:t>
            </w:r>
          </w:p>
        </w:tc>
        <w:tc>
          <w:tcPr>
            <w:tcW w:w="8187" w:type="dxa"/>
            <w:tcBorders>
              <w:top w:val="nil"/>
              <w:bottom w:val="nil"/>
            </w:tcBorders>
            <w:hideMark/>
          </w:tcPr>
          <w:p w14:paraId="7EAD33D4"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Contract Notice</w:t>
            </w:r>
          </w:p>
        </w:tc>
      </w:tr>
      <w:tr w:rsidR="00653AF7" w:rsidRPr="0024374B" w14:paraId="4461D5F3"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7E695279" w14:textId="77777777" w:rsidR="00653AF7" w:rsidRPr="0024374B" w:rsidRDefault="00653AF7" w:rsidP="00AA6536">
            <w:pPr>
              <w:rPr>
                <w:lang w:val="en-GB"/>
              </w:rPr>
            </w:pPr>
            <w:r w:rsidRPr="0024374B">
              <w:rPr>
                <w:lang w:val="en-GB"/>
              </w:rPr>
              <w:t>CPB</w:t>
            </w:r>
          </w:p>
        </w:tc>
        <w:tc>
          <w:tcPr>
            <w:tcW w:w="8187" w:type="dxa"/>
            <w:tcBorders>
              <w:top w:val="nil"/>
              <w:left w:val="nil"/>
              <w:bottom w:val="nil"/>
              <w:right w:val="nil"/>
            </w:tcBorders>
            <w:hideMark/>
          </w:tcPr>
          <w:p w14:paraId="298DEA4A"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lang w:val="en-GB"/>
              </w:rPr>
            </w:pPr>
            <w:r w:rsidRPr="0024374B">
              <w:rPr>
                <w:lang w:val="en-GB"/>
              </w:rPr>
              <w:t>Central Purchasing Body</w:t>
            </w:r>
          </w:p>
        </w:tc>
      </w:tr>
      <w:tr w:rsidR="00653AF7" w:rsidRPr="0024374B" w14:paraId="79BA336C"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7859A689" w14:textId="77777777" w:rsidR="00653AF7" w:rsidRPr="0024374B" w:rsidRDefault="00653AF7" w:rsidP="00AA6536">
            <w:pPr>
              <w:rPr>
                <w:rFonts w:cstheme="minorHAnsi"/>
                <w:lang w:val="en-GB"/>
              </w:rPr>
            </w:pPr>
            <w:r w:rsidRPr="0024374B">
              <w:rPr>
                <w:rFonts w:cstheme="minorHAnsi"/>
                <w:lang w:val="en-GB"/>
              </w:rPr>
              <w:t>DAP</w:t>
            </w:r>
          </w:p>
        </w:tc>
        <w:tc>
          <w:tcPr>
            <w:tcW w:w="8187" w:type="dxa"/>
            <w:tcBorders>
              <w:top w:val="nil"/>
              <w:bottom w:val="nil"/>
            </w:tcBorders>
            <w:hideMark/>
          </w:tcPr>
          <w:p w14:paraId="2256DF1D"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Direct Award Prenotification</w:t>
            </w:r>
          </w:p>
        </w:tc>
      </w:tr>
      <w:tr w:rsidR="00653AF7" w:rsidRPr="0024374B" w14:paraId="58E32147"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7753B8E8" w14:textId="77777777" w:rsidR="00653AF7" w:rsidRPr="0024374B" w:rsidRDefault="00653AF7" w:rsidP="00AA6536">
            <w:pPr>
              <w:rPr>
                <w:rFonts w:cstheme="minorHAnsi"/>
                <w:lang w:val="en-GB"/>
              </w:rPr>
            </w:pPr>
            <w:r w:rsidRPr="0024374B">
              <w:rPr>
                <w:rFonts w:cstheme="minorHAnsi"/>
                <w:lang w:val="en-GB"/>
              </w:rPr>
              <w:t>DPS</w:t>
            </w:r>
          </w:p>
        </w:tc>
        <w:tc>
          <w:tcPr>
            <w:tcW w:w="8187" w:type="dxa"/>
            <w:tcBorders>
              <w:top w:val="nil"/>
              <w:left w:val="nil"/>
              <w:bottom w:val="nil"/>
              <w:right w:val="nil"/>
            </w:tcBorders>
            <w:hideMark/>
          </w:tcPr>
          <w:p w14:paraId="61E99417"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4374B">
              <w:rPr>
                <w:rFonts w:cstheme="minorHAnsi"/>
                <w:lang w:val="en-GB"/>
              </w:rPr>
              <w:t>Dynamic Purchasing System</w:t>
            </w:r>
          </w:p>
        </w:tc>
      </w:tr>
      <w:tr w:rsidR="00653AF7" w:rsidRPr="0024374B" w14:paraId="18710ACF"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1C80825A" w14:textId="77777777" w:rsidR="00653AF7" w:rsidRPr="0024374B" w:rsidRDefault="00653AF7" w:rsidP="00AA6536">
            <w:pPr>
              <w:rPr>
                <w:rFonts w:cstheme="minorHAnsi"/>
                <w:lang w:val="en-GB"/>
              </w:rPr>
            </w:pPr>
            <w:r w:rsidRPr="0024374B">
              <w:rPr>
                <w:rFonts w:cstheme="minorHAnsi"/>
                <w:lang w:val="en-GB"/>
              </w:rPr>
              <w:t>ePO</w:t>
            </w:r>
          </w:p>
        </w:tc>
        <w:tc>
          <w:tcPr>
            <w:tcW w:w="8187" w:type="dxa"/>
            <w:tcBorders>
              <w:top w:val="nil"/>
              <w:bottom w:val="nil"/>
            </w:tcBorders>
            <w:hideMark/>
          </w:tcPr>
          <w:p w14:paraId="09157D35"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eProcurement Ontology</w:t>
            </w:r>
          </w:p>
        </w:tc>
      </w:tr>
      <w:tr w:rsidR="00653AF7" w:rsidRPr="0024374B" w14:paraId="379D6058"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43B875A6" w14:textId="77777777" w:rsidR="00653AF7" w:rsidRPr="0024374B" w:rsidRDefault="00653AF7" w:rsidP="00AA6536">
            <w:pPr>
              <w:rPr>
                <w:rFonts w:cstheme="minorHAnsi"/>
                <w:lang w:val="en-GB"/>
              </w:rPr>
            </w:pPr>
            <w:r w:rsidRPr="0024374B">
              <w:rPr>
                <w:rFonts w:cstheme="minorHAnsi"/>
                <w:lang w:val="en-GB"/>
              </w:rPr>
              <w:t>ESPD</w:t>
            </w:r>
          </w:p>
        </w:tc>
        <w:tc>
          <w:tcPr>
            <w:tcW w:w="8187" w:type="dxa"/>
            <w:tcBorders>
              <w:top w:val="nil"/>
              <w:left w:val="nil"/>
              <w:bottom w:val="nil"/>
              <w:right w:val="nil"/>
            </w:tcBorders>
            <w:hideMark/>
          </w:tcPr>
          <w:p w14:paraId="168641F7"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4374B">
              <w:rPr>
                <w:rFonts w:cstheme="minorHAnsi"/>
                <w:lang w:val="en-GB"/>
              </w:rPr>
              <w:t>European Single Procurement Document</w:t>
            </w:r>
          </w:p>
        </w:tc>
      </w:tr>
      <w:tr w:rsidR="00653AF7" w:rsidRPr="0024374B" w14:paraId="5003097C"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2B85F1FA" w14:textId="77777777" w:rsidR="00653AF7" w:rsidRPr="0024374B" w:rsidRDefault="00653AF7" w:rsidP="00AA6536">
            <w:pPr>
              <w:rPr>
                <w:rFonts w:cstheme="minorHAnsi"/>
                <w:lang w:val="en-GB"/>
              </w:rPr>
            </w:pPr>
            <w:r w:rsidRPr="0024374B">
              <w:rPr>
                <w:rFonts w:cstheme="minorHAnsi"/>
                <w:lang w:val="en-GB"/>
              </w:rPr>
              <w:t>FA</w:t>
            </w:r>
          </w:p>
        </w:tc>
        <w:tc>
          <w:tcPr>
            <w:tcW w:w="8187" w:type="dxa"/>
            <w:tcBorders>
              <w:top w:val="nil"/>
              <w:bottom w:val="nil"/>
            </w:tcBorders>
            <w:hideMark/>
          </w:tcPr>
          <w:p w14:paraId="4CA0CDC6"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Framework Agreement</w:t>
            </w:r>
          </w:p>
        </w:tc>
      </w:tr>
      <w:tr w:rsidR="00653AF7" w:rsidRPr="0024374B" w14:paraId="4D45EA71"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1F8FAABF" w14:textId="77777777" w:rsidR="00653AF7" w:rsidRPr="0024374B" w:rsidRDefault="00653AF7" w:rsidP="00AA6536">
            <w:pPr>
              <w:rPr>
                <w:rFonts w:cstheme="minorHAnsi"/>
                <w:lang w:val="en-GB"/>
              </w:rPr>
            </w:pPr>
            <w:r w:rsidRPr="0024374B">
              <w:rPr>
                <w:rFonts w:cstheme="minorHAnsi"/>
                <w:lang w:val="en-GB"/>
              </w:rPr>
              <w:t>OP</w:t>
            </w:r>
          </w:p>
        </w:tc>
        <w:tc>
          <w:tcPr>
            <w:tcW w:w="8187" w:type="dxa"/>
            <w:tcBorders>
              <w:top w:val="nil"/>
              <w:left w:val="nil"/>
              <w:bottom w:val="nil"/>
              <w:right w:val="nil"/>
            </w:tcBorders>
            <w:hideMark/>
          </w:tcPr>
          <w:p w14:paraId="65962CEA"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4374B">
              <w:rPr>
                <w:rFonts w:cstheme="minorHAnsi"/>
                <w:lang w:val="en-GB"/>
              </w:rPr>
              <w:t>Publications Office of the European Union</w:t>
            </w:r>
          </w:p>
        </w:tc>
      </w:tr>
      <w:tr w:rsidR="00653AF7" w:rsidRPr="0024374B" w14:paraId="040E4F93"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0E3FDE4D" w14:textId="77777777" w:rsidR="00653AF7" w:rsidRPr="0024374B" w:rsidRDefault="00653AF7" w:rsidP="00AA6536">
            <w:pPr>
              <w:rPr>
                <w:rFonts w:cstheme="minorHAnsi"/>
                <w:lang w:val="en-GB"/>
              </w:rPr>
            </w:pPr>
            <w:r w:rsidRPr="0024374B">
              <w:rPr>
                <w:rFonts w:cstheme="minorHAnsi"/>
                <w:lang w:val="en-GB"/>
              </w:rPr>
              <w:t>PIN</w:t>
            </w:r>
          </w:p>
        </w:tc>
        <w:tc>
          <w:tcPr>
            <w:tcW w:w="8187" w:type="dxa"/>
            <w:tcBorders>
              <w:top w:val="nil"/>
              <w:bottom w:val="nil"/>
            </w:tcBorders>
            <w:hideMark/>
          </w:tcPr>
          <w:p w14:paraId="433FDD01"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Prior Information Notice or Periodic Indicative Notice</w:t>
            </w:r>
          </w:p>
        </w:tc>
      </w:tr>
      <w:tr w:rsidR="00653AF7" w:rsidRPr="0024374B" w14:paraId="71D7EAD9"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left w:val="nil"/>
              <w:bottom w:val="nil"/>
              <w:right w:val="nil"/>
            </w:tcBorders>
            <w:hideMark/>
          </w:tcPr>
          <w:p w14:paraId="340F7692" w14:textId="77777777" w:rsidR="00653AF7" w:rsidRPr="0024374B" w:rsidRDefault="00653AF7" w:rsidP="00AA6536">
            <w:pPr>
              <w:rPr>
                <w:rFonts w:cstheme="minorHAnsi"/>
                <w:lang w:val="en-GB"/>
              </w:rPr>
            </w:pPr>
            <w:r w:rsidRPr="0024374B">
              <w:rPr>
                <w:rFonts w:cstheme="minorHAnsi"/>
                <w:lang w:val="en-GB"/>
              </w:rPr>
              <w:t>QS</w:t>
            </w:r>
          </w:p>
        </w:tc>
        <w:tc>
          <w:tcPr>
            <w:tcW w:w="8187" w:type="dxa"/>
            <w:tcBorders>
              <w:top w:val="nil"/>
              <w:left w:val="nil"/>
              <w:bottom w:val="nil"/>
              <w:right w:val="nil"/>
            </w:tcBorders>
            <w:hideMark/>
          </w:tcPr>
          <w:p w14:paraId="50449368"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4374B">
              <w:rPr>
                <w:rFonts w:cstheme="minorHAnsi"/>
                <w:lang w:val="en-GB"/>
              </w:rPr>
              <w:t>Qualification System</w:t>
            </w:r>
          </w:p>
        </w:tc>
      </w:tr>
      <w:tr w:rsidR="00653AF7" w:rsidRPr="0024374B" w14:paraId="029A3B75" w14:textId="77777777" w:rsidTr="00AA65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nil"/>
              <w:bottom w:val="nil"/>
            </w:tcBorders>
            <w:hideMark/>
          </w:tcPr>
          <w:p w14:paraId="03598085" w14:textId="77777777" w:rsidR="00653AF7" w:rsidRPr="0024374B" w:rsidRDefault="00653AF7" w:rsidP="00AA6536">
            <w:pPr>
              <w:rPr>
                <w:rFonts w:cstheme="minorHAnsi"/>
                <w:lang w:val="en-GB"/>
              </w:rPr>
            </w:pPr>
            <w:r w:rsidRPr="0024374B">
              <w:rPr>
                <w:rFonts w:cstheme="minorHAnsi"/>
                <w:lang w:val="en-GB"/>
              </w:rPr>
              <w:t>RTL / TL</w:t>
            </w:r>
          </w:p>
        </w:tc>
        <w:tc>
          <w:tcPr>
            <w:tcW w:w="8187" w:type="dxa"/>
            <w:tcBorders>
              <w:top w:val="nil"/>
              <w:bottom w:val="nil"/>
            </w:tcBorders>
            <w:hideMark/>
          </w:tcPr>
          <w:p w14:paraId="1BA42132" w14:textId="77777777" w:rsidR="00653AF7" w:rsidRPr="0024374B" w:rsidRDefault="00653AF7" w:rsidP="00AA6536">
            <w:pPr>
              <w:cnfStyle w:val="000000100000" w:firstRow="0" w:lastRow="0" w:firstColumn="0" w:lastColumn="0" w:oddVBand="0" w:evenVBand="0" w:oddHBand="1" w:evenHBand="0" w:firstRowFirstColumn="0" w:firstRowLastColumn="0" w:lastRowFirstColumn="0" w:lastRowLastColumn="0"/>
              <w:rPr>
                <w:rFonts w:cstheme="minorHAnsi"/>
                <w:lang w:val="en-GB"/>
              </w:rPr>
            </w:pPr>
            <w:r w:rsidRPr="0024374B">
              <w:rPr>
                <w:rFonts w:cstheme="minorHAnsi"/>
                <w:lang w:val="en-GB"/>
              </w:rPr>
              <w:t>Reduce Time Limit / Time Limit</w:t>
            </w:r>
          </w:p>
        </w:tc>
      </w:tr>
      <w:tr w:rsidR="00653AF7" w:rsidRPr="0024374B" w14:paraId="4CA7AF20" w14:textId="77777777" w:rsidTr="00AA6536">
        <w:tc>
          <w:tcPr>
            <w:cnfStyle w:val="001000000000" w:firstRow="0" w:lastRow="0" w:firstColumn="1" w:lastColumn="0" w:oddVBand="0" w:evenVBand="0" w:oddHBand="0" w:evenHBand="0" w:firstRowFirstColumn="0" w:firstRowLastColumn="0" w:lastRowFirstColumn="0" w:lastRowLastColumn="0"/>
            <w:tcW w:w="1101" w:type="dxa"/>
            <w:tcBorders>
              <w:top w:val="nil"/>
              <w:bottom w:val="single" w:sz="8" w:space="0" w:color="4F81BD" w:themeColor="accent1"/>
            </w:tcBorders>
            <w:hideMark/>
          </w:tcPr>
          <w:p w14:paraId="405D92DB" w14:textId="77777777" w:rsidR="00653AF7" w:rsidRPr="0024374B" w:rsidRDefault="00653AF7" w:rsidP="00AA6536">
            <w:pPr>
              <w:rPr>
                <w:rFonts w:cstheme="minorHAnsi"/>
                <w:lang w:val="en-GB"/>
              </w:rPr>
            </w:pPr>
            <w:r w:rsidRPr="0024374B">
              <w:rPr>
                <w:rFonts w:cstheme="minorHAnsi"/>
                <w:lang w:val="en-GB"/>
              </w:rPr>
              <w:t>VEAT</w:t>
            </w:r>
          </w:p>
        </w:tc>
        <w:tc>
          <w:tcPr>
            <w:tcW w:w="8187" w:type="dxa"/>
            <w:tcBorders>
              <w:top w:val="nil"/>
              <w:bottom w:val="single" w:sz="8" w:space="0" w:color="4F81BD" w:themeColor="accent1"/>
            </w:tcBorders>
            <w:hideMark/>
          </w:tcPr>
          <w:p w14:paraId="60D7AA28" w14:textId="77777777" w:rsidR="00653AF7" w:rsidRPr="0024374B" w:rsidRDefault="00653AF7" w:rsidP="00AA6536">
            <w:pPr>
              <w:cnfStyle w:val="000000000000" w:firstRow="0" w:lastRow="0" w:firstColumn="0" w:lastColumn="0" w:oddVBand="0" w:evenVBand="0" w:oddHBand="0" w:evenHBand="0" w:firstRowFirstColumn="0" w:firstRowLastColumn="0" w:lastRowFirstColumn="0" w:lastRowLastColumn="0"/>
              <w:rPr>
                <w:rFonts w:cstheme="minorHAnsi"/>
                <w:lang w:val="en-GB"/>
              </w:rPr>
            </w:pPr>
            <w:r w:rsidRPr="0024374B">
              <w:rPr>
                <w:rFonts w:cstheme="minorHAnsi"/>
                <w:lang w:val="en-GB"/>
              </w:rPr>
              <w:t>Voluntary Ex-Ante Transparency Notice</w:t>
            </w:r>
          </w:p>
        </w:tc>
      </w:tr>
    </w:tbl>
    <w:p w14:paraId="57F63C5C" w14:textId="77777777" w:rsidR="00653AF7" w:rsidRPr="0024374B" w:rsidRDefault="00653AF7" w:rsidP="00EF175E">
      <w:pPr>
        <w:pStyle w:val="Heading1"/>
        <w:numPr>
          <w:ilvl w:val="0"/>
          <w:numId w:val="0"/>
        </w:numPr>
        <w:ind w:left="432" w:hanging="432"/>
        <w:rPr>
          <w:lang w:val="en-GB"/>
        </w:rPr>
      </w:pPr>
      <w:bookmarkStart w:id="10" w:name="_Toc72233376"/>
      <w:bookmarkStart w:id="11" w:name="_Toc72238218"/>
      <w:bookmarkStart w:id="12" w:name="_Toc72241033"/>
      <w:r w:rsidRPr="0024374B">
        <w:rPr>
          <w:lang w:val="en-GB"/>
        </w:rPr>
        <w:lastRenderedPageBreak/>
        <w:t>List of figures</w:t>
      </w:r>
      <w:bookmarkEnd w:id="10"/>
      <w:bookmarkEnd w:id="11"/>
      <w:bookmarkEnd w:id="12"/>
    </w:p>
    <w:p w14:paraId="5AD4B0A7" w14:textId="4E580456" w:rsidR="001450C6" w:rsidRDefault="00653AF7">
      <w:pPr>
        <w:pStyle w:val="TableofFigures"/>
        <w:tabs>
          <w:tab w:val="right" w:leader="dot" w:pos="9072"/>
        </w:tabs>
        <w:rPr>
          <w:rFonts w:eastAsiaTheme="minorEastAsia"/>
          <w:noProof/>
          <w:lang w:val="en-GB" w:eastAsia="en-GB"/>
        </w:rPr>
      </w:pPr>
      <w:r w:rsidRPr="0024374B">
        <w:rPr>
          <w:lang w:val="en-GB"/>
        </w:rPr>
        <w:fldChar w:fldCharType="begin"/>
      </w:r>
      <w:r w:rsidRPr="0024374B">
        <w:rPr>
          <w:lang w:val="en-GB"/>
        </w:rPr>
        <w:instrText xml:space="preserve"> TOC \h \z \c "Figure" </w:instrText>
      </w:r>
      <w:r w:rsidRPr="0024374B">
        <w:rPr>
          <w:lang w:val="en-GB"/>
        </w:rPr>
        <w:fldChar w:fldCharType="separate"/>
      </w:r>
      <w:hyperlink w:anchor="_Toc72241017" w:history="1">
        <w:r w:rsidR="001450C6" w:rsidRPr="00356B07">
          <w:rPr>
            <w:rStyle w:val="Hyperlink"/>
            <w:noProof/>
            <w:lang w:val="en-GB"/>
          </w:rPr>
          <w:t>Figure 1 – The different Form Types</w:t>
        </w:r>
        <w:r w:rsidR="001450C6">
          <w:rPr>
            <w:noProof/>
            <w:webHidden/>
          </w:rPr>
          <w:tab/>
        </w:r>
        <w:r w:rsidR="001450C6">
          <w:rPr>
            <w:noProof/>
            <w:webHidden/>
          </w:rPr>
          <w:fldChar w:fldCharType="begin"/>
        </w:r>
        <w:r w:rsidR="001450C6">
          <w:rPr>
            <w:noProof/>
            <w:webHidden/>
          </w:rPr>
          <w:instrText xml:space="preserve"> PAGEREF _Toc72241017 \h </w:instrText>
        </w:r>
        <w:r w:rsidR="001450C6">
          <w:rPr>
            <w:noProof/>
            <w:webHidden/>
          </w:rPr>
        </w:r>
        <w:r w:rsidR="001450C6">
          <w:rPr>
            <w:noProof/>
            <w:webHidden/>
          </w:rPr>
          <w:fldChar w:fldCharType="separate"/>
        </w:r>
        <w:r w:rsidR="001450C6">
          <w:rPr>
            <w:noProof/>
            <w:webHidden/>
          </w:rPr>
          <w:t>16</w:t>
        </w:r>
        <w:r w:rsidR="001450C6">
          <w:rPr>
            <w:noProof/>
            <w:webHidden/>
          </w:rPr>
          <w:fldChar w:fldCharType="end"/>
        </w:r>
      </w:hyperlink>
    </w:p>
    <w:p w14:paraId="2C89ED35" w14:textId="17078750" w:rsidR="001450C6" w:rsidRDefault="00AD38E1">
      <w:pPr>
        <w:pStyle w:val="TableofFigures"/>
        <w:tabs>
          <w:tab w:val="right" w:leader="dot" w:pos="9072"/>
        </w:tabs>
        <w:rPr>
          <w:rFonts w:eastAsiaTheme="minorEastAsia"/>
          <w:noProof/>
          <w:lang w:val="en-GB" w:eastAsia="en-GB"/>
        </w:rPr>
      </w:pPr>
      <w:hyperlink w:anchor="_Toc72241018" w:history="1">
        <w:r w:rsidR="001450C6" w:rsidRPr="00356B07">
          <w:rPr>
            <w:rStyle w:val="Hyperlink"/>
            <w:noProof/>
            <w:lang w:val="en-GB"/>
          </w:rPr>
          <w:t>Figure 2 – Major components of a notice</w:t>
        </w:r>
        <w:r w:rsidR="001450C6">
          <w:rPr>
            <w:noProof/>
            <w:webHidden/>
          </w:rPr>
          <w:tab/>
        </w:r>
        <w:r w:rsidR="001450C6">
          <w:rPr>
            <w:noProof/>
            <w:webHidden/>
          </w:rPr>
          <w:fldChar w:fldCharType="begin"/>
        </w:r>
        <w:r w:rsidR="001450C6">
          <w:rPr>
            <w:noProof/>
            <w:webHidden/>
          </w:rPr>
          <w:instrText xml:space="preserve"> PAGEREF _Toc72241018 \h </w:instrText>
        </w:r>
        <w:r w:rsidR="001450C6">
          <w:rPr>
            <w:noProof/>
            <w:webHidden/>
          </w:rPr>
        </w:r>
        <w:r w:rsidR="001450C6">
          <w:rPr>
            <w:noProof/>
            <w:webHidden/>
          </w:rPr>
          <w:fldChar w:fldCharType="separate"/>
        </w:r>
        <w:r w:rsidR="001450C6">
          <w:rPr>
            <w:noProof/>
            <w:webHidden/>
          </w:rPr>
          <w:t>19</w:t>
        </w:r>
        <w:r w:rsidR="001450C6">
          <w:rPr>
            <w:noProof/>
            <w:webHidden/>
          </w:rPr>
          <w:fldChar w:fldCharType="end"/>
        </w:r>
      </w:hyperlink>
    </w:p>
    <w:p w14:paraId="425DCB5E" w14:textId="742E25B3" w:rsidR="001450C6" w:rsidRDefault="00AD38E1">
      <w:pPr>
        <w:pStyle w:val="TableofFigures"/>
        <w:tabs>
          <w:tab w:val="right" w:leader="dot" w:pos="9072"/>
        </w:tabs>
        <w:rPr>
          <w:rFonts w:eastAsiaTheme="minorEastAsia"/>
          <w:noProof/>
          <w:lang w:val="en-GB" w:eastAsia="en-GB"/>
        </w:rPr>
      </w:pPr>
      <w:hyperlink w:anchor="_Toc72241019" w:history="1">
        <w:r w:rsidR="001450C6" w:rsidRPr="00356B07">
          <w:rPr>
            <w:rStyle w:val="Hyperlink"/>
            <w:noProof/>
            <w:lang w:val="en-GB"/>
          </w:rPr>
          <w:t>Figure 3 – Major reused elements</w:t>
        </w:r>
        <w:r w:rsidR="001450C6">
          <w:rPr>
            <w:noProof/>
            <w:webHidden/>
          </w:rPr>
          <w:tab/>
        </w:r>
        <w:r w:rsidR="001450C6">
          <w:rPr>
            <w:noProof/>
            <w:webHidden/>
          </w:rPr>
          <w:fldChar w:fldCharType="begin"/>
        </w:r>
        <w:r w:rsidR="001450C6">
          <w:rPr>
            <w:noProof/>
            <w:webHidden/>
          </w:rPr>
          <w:instrText xml:space="preserve"> PAGEREF _Toc72241019 \h </w:instrText>
        </w:r>
        <w:r w:rsidR="001450C6">
          <w:rPr>
            <w:noProof/>
            <w:webHidden/>
          </w:rPr>
        </w:r>
        <w:r w:rsidR="001450C6">
          <w:rPr>
            <w:noProof/>
            <w:webHidden/>
          </w:rPr>
          <w:fldChar w:fldCharType="separate"/>
        </w:r>
        <w:r w:rsidR="001450C6">
          <w:rPr>
            <w:noProof/>
            <w:webHidden/>
          </w:rPr>
          <w:t>24</w:t>
        </w:r>
        <w:r w:rsidR="001450C6">
          <w:rPr>
            <w:noProof/>
            <w:webHidden/>
          </w:rPr>
          <w:fldChar w:fldCharType="end"/>
        </w:r>
      </w:hyperlink>
    </w:p>
    <w:p w14:paraId="234FA912" w14:textId="656DC98A" w:rsidR="001450C6" w:rsidRDefault="00AD38E1">
      <w:pPr>
        <w:pStyle w:val="TableofFigures"/>
        <w:tabs>
          <w:tab w:val="right" w:leader="dot" w:pos="9072"/>
        </w:tabs>
        <w:rPr>
          <w:rFonts w:eastAsiaTheme="minorEastAsia"/>
          <w:noProof/>
          <w:lang w:val="en-GB" w:eastAsia="en-GB"/>
        </w:rPr>
      </w:pPr>
      <w:hyperlink w:anchor="_Toc72241020" w:history="1">
        <w:r w:rsidR="001450C6" w:rsidRPr="00356B07">
          <w:rPr>
            <w:rStyle w:val="Hyperlink"/>
            <w:noProof/>
          </w:rPr>
          <w:t>Figure 4 – Overall structure of the Notice Result section</w:t>
        </w:r>
        <w:r w:rsidR="001450C6">
          <w:rPr>
            <w:noProof/>
            <w:webHidden/>
          </w:rPr>
          <w:tab/>
        </w:r>
        <w:r w:rsidR="001450C6">
          <w:rPr>
            <w:noProof/>
            <w:webHidden/>
          </w:rPr>
          <w:fldChar w:fldCharType="begin"/>
        </w:r>
        <w:r w:rsidR="001450C6">
          <w:rPr>
            <w:noProof/>
            <w:webHidden/>
          </w:rPr>
          <w:instrText xml:space="preserve"> PAGEREF _Toc72241020 \h </w:instrText>
        </w:r>
        <w:r w:rsidR="001450C6">
          <w:rPr>
            <w:noProof/>
            <w:webHidden/>
          </w:rPr>
        </w:r>
        <w:r w:rsidR="001450C6">
          <w:rPr>
            <w:noProof/>
            <w:webHidden/>
          </w:rPr>
          <w:fldChar w:fldCharType="separate"/>
        </w:r>
        <w:r w:rsidR="001450C6">
          <w:rPr>
            <w:noProof/>
            <w:webHidden/>
          </w:rPr>
          <w:t>74</w:t>
        </w:r>
        <w:r w:rsidR="001450C6">
          <w:rPr>
            <w:noProof/>
            <w:webHidden/>
          </w:rPr>
          <w:fldChar w:fldCharType="end"/>
        </w:r>
      </w:hyperlink>
    </w:p>
    <w:p w14:paraId="4215DBCD" w14:textId="69800B61" w:rsidR="001450C6" w:rsidRDefault="00AD38E1">
      <w:pPr>
        <w:pStyle w:val="TableofFigures"/>
        <w:tabs>
          <w:tab w:val="right" w:leader="dot" w:pos="9072"/>
        </w:tabs>
        <w:rPr>
          <w:rFonts w:eastAsiaTheme="minorEastAsia"/>
          <w:noProof/>
          <w:lang w:val="en-GB" w:eastAsia="en-GB"/>
        </w:rPr>
      </w:pPr>
      <w:hyperlink w:anchor="_Toc72241021" w:history="1">
        <w:r w:rsidR="001450C6" w:rsidRPr="00356B07">
          <w:rPr>
            <w:rStyle w:val="Hyperlink"/>
            <w:noProof/>
          </w:rPr>
          <w:t>Figure 5 – Aggregated amounts of the Notice Result</w:t>
        </w:r>
        <w:r w:rsidR="001450C6">
          <w:rPr>
            <w:noProof/>
            <w:webHidden/>
          </w:rPr>
          <w:tab/>
        </w:r>
        <w:r w:rsidR="001450C6">
          <w:rPr>
            <w:noProof/>
            <w:webHidden/>
          </w:rPr>
          <w:fldChar w:fldCharType="begin"/>
        </w:r>
        <w:r w:rsidR="001450C6">
          <w:rPr>
            <w:noProof/>
            <w:webHidden/>
          </w:rPr>
          <w:instrText xml:space="preserve"> PAGEREF _Toc72241021 \h </w:instrText>
        </w:r>
        <w:r w:rsidR="001450C6">
          <w:rPr>
            <w:noProof/>
            <w:webHidden/>
          </w:rPr>
        </w:r>
        <w:r w:rsidR="001450C6">
          <w:rPr>
            <w:noProof/>
            <w:webHidden/>
          </w:rPr>
          <w:fldChar w:fldCharType="separate"/>
        </w:r>
        <w:r w:rsidR="001450C6">
          <w:rPr>
            <w:noProof/>
            <w:webHidden/>
          </w:rPr>
          <w:t>76</w:t>
        </w:r>
        <w:r w:rsidR="001450C6">
          <w:rPr>
            <w:noProof/>
            <w:webHidden/>
          </w:rPr>
          <w:fldChar w:fldCharType="end"/>
        </w:r>
      </w:hyperlink>
    </w:p>
    <w:p w14:paraId="5B9E0D28" w14:textId="13B0D7A9" w:rsidR="001450C6" w:rsidRDefault="00AD38E1">
      <w:pPr>
        <w:pStyle w:val="TableofFigures"/>
        <w:tabs>
          <w:tab w:val="right" w:leader="dot" w:pos="9072"/>
        </w:tabs>
        <w:rPr>
          <w:rFonts w:eastAsiaTheme="minorEastAsia"/>
          <w:noProof/>
          <w:lang w:val="en-GB" w:eastAsia="en-GB"/>
        </w:rPr>
      </w:pPr>
      <w:hyperlink w:anchor="_Toc72241022" w:history="1">
        <w:r w:rsidR="001450C6" w:rsidRPr="00356B07">
          <w:rPr>
            <w:rStyle w:val="Hyperlink"/>
            <w:noProof/>
          </w:rPr>
          <w:t>Figure 6 – Lot Result structure</w:t>
        </w:r>
        <w:r w:rsidR="001450C6">
          <w:rPr>
            <w:noProof/>
            <w:webHidden/>
          </w:rPr>
          <w:tab/>
        </w:r>
        <w:r w:rsidR="001450C6">
          <w:rPr>
            <w:noProof/>
            <w:webHidden/>
          </w:rPr>
          <w:fldChar w:fldCharType="begin"/>
        </w:r>
        <w:r w:rsidR="001450C6">
          <w:rPr>
            <w:noProof/>
            <w:webHidden/>
          </w:rPr>
          <w:instrText xml:space="preserve"> PAGEREF _Toc72241022 \h </w:instrText>
        </w:r>
        <w:r w:rsidR="001450C6">
          <w:rPr>
            <w:noProof/>
            <w:webHidden/>
          </w:rPr>
        </w:r>
        <w:r w:rsidR="001450C6">
          <w:rPr>
            <w:noProof/>
            <w:webHidden/>
          </w:rPr>
          <w:fldChar w:fldCharType="separate"/>
        </w:r>
        <w:r w:rsidR="001450C6">
          <w:rPr>
            <w:noProof/>
            <w:webHidden/>
          </w:rPr>
          <w:t>76</w:t>
        </w:r>
        <w:r w:rsidR="001450C6">
          <w:rPr>
            <w:noProof/>
            <w:webHidden/>
          </w:rPr>
          <w:fldChar w:fldCharType="end"/>
        </w:r>
      </w:hyperlink>
    </w:p>
    <w:p w14:paraId="596B8E86" w14:textId="51EAD78A" w:rsidR="001450C6" w:rsidRDefault="00AD38E1">
      <w:pPr>
        <w:pStyle w:val="TableofFigures"/>
        <w:tabs>
          <w:tab w:val="right" w:leader="dot" w:pos="9072"/>
        </w:tabs>
        <w:rPr>
          <w:rFonts w:eastAsiaTheme="minorEastAsia"/>
          <w:noProof/>
          <w:lang w:val="en-GB" w:eastAsia="en-GB"/>
        </w:rPr>
      </w:pPr>
      <w:hyperlink w:anchor="_Toc72241023" w:history="1">
        <w:r w:rsidR="001450C6" w:rsidRPr="00356B07">
          <w:rPr>
            <w:rStyle w:val="Hyperlink"/>
            <w:noProof/>
          </w:rPr>
          <w:t>Figure 7 – Lot Tender information</w:t>
        </w:r>
        <w:r w:rsidR="001450C6">
          <w:rPr>
            <w:noProof/>
            <w:webHidden/>
          </w:rPr>
          <w:tab/>
        </w:r>
        <w:r w:rsidR="001450C6">
          <w:rPr>
            <w:noProof/>
            <w:webHidden/>
          </w:rPr>
          <w:fldChar w:fldCharType="begin"/>
        </w:r>
        <w:r w:rsidR="001450C6">
          <w:rPr>
            <w:noProof/>
            <w:webHidden/>
          </w:rPr>
          <w:instrText xml:space="preserve"> PAGEREF _Toc72241023 \h </w:instrText>
        </w:r>
        <w:r w:rsidR="001450C6">
          <w:rPr>
            <w:noProof/>
            <w:webHidden/>
          </w:rPr>
        </w:r>
        <w:r w:rsidR="001450C6">
          <w:rPr>
            <w:noProof/>
            <w:webHidden/>
          </w:rPr>
          <w:fldChar w:fldCharType="separate"/>
        </w:r>
        <w:r w:rsidR="001450C6">
          <w:rPr>
            <w:noProof/>
            <w:webHidden/>
          </w:rPr>
          <w:t>81</w:t>
        </w:r>
        <w:r w:rsidR="001450C6">
          <w:rPr>
            <w:noProof/>
            <w:webHidden/>
          </w:rPr>
          <w:fldChar w:fldCharType="end"/>
        </w:r>
      </w:hyperlink>
    </w:p>
    <w:p w14:paraId="0E47801A" w14:textId="14A72B3C" w:rsidR="001450C6" w:rsidRDefault="00AD38E1">
      <w:pPr>
        <w:pStyle w:val="TableofFigures"/>
        <w:tabs>
          <w:tab w:val="right" w:leader="dot" w:pos="9072"/>
        </w:tabs>
        <w:rPr>
          <w:rFonts w:eastAsiaTheme="minorEastAsia"/>
          <w:noProof/>
          <w:lang w:val="en-GB" w:eastAsia="en-GB"/>
        </w:rPr>
      </w:pPr>
      <w:hyperlink w:anchor="_Toc72241024" w:history="1">
        <w:r w:rsidR="001450C6" w:rsidRPr="00356B07">
          <w:rPr>
            <w:rStyle w:val="Hyperlink"/>
            <w:noProof/>
          </w:rPr>
          <w:t>Figure 8 – Settled Contract information</w:t>
        </w:r>
        <w:r w:rsidR="001450C6">
          <w:rPr>
            <w:noProof/>
            <w:webHidden/>
          </w:rPr>
          <w:tab/>
        </w:r>
        <w:r w:rsidR="001450C6">
          <w:rPr>
            <w:noProof/>
            <w:webHidden/>
          </w:rPr>
          <w:fldChar w:fldCharType="begin"/>
        </w:r>
        <w:r w:rsidR="001450C6">
          <w:rPr>
            <w:noProof/>
            <w:webHidden/>
          </w:rPr>
          <w:instrText xml:space="preserve"> PAGEREF _Toc72241024 \h </w:instrText>
        </w:r>
        <w:r w:rsidR="001450C6">
          <w:rPr>
            <w:noProof/>
            <w:webHidden/>
          </w:rPr>
        </w:r>
        <w:r w:rsidR="001450C6">
          <w:rPr>
            <w:noProof/>
            <w:webHidden/>
          </w:rPr>
          <w:fldChar w:fldCharType="separate"/>
        </w:r>
        <w:r w:rsidR="001450C6">
          <w:rPr>
            <w:noProof/>
            <w:webHidden/>
          </w:rPr>
          <w:t>84</w:t>
        </w:r>
        <w:r w:rsidR="001450C6">
          <w:rPr>
            <w:noProof/>
            <w:webHidden/>
          </w:rPr>
          <w:fldChar w:fldCharType="end"/>
        </w:r>
      </w:hyperlink>
    </w:p>
    <w:p w14:paraId="680A1B9E" w14:textId="3BB4A017" w:rsidR="001450C6" w:rsidRDefault="00AD38E1">
      <w:pPr>
        <w:pStyle w:val="TableofFigures"/>
        <w:tabs>
          <w:tab w:val="right" w:leader="dot" w:pos="9072"/>
        </w:tabs>
        <w:rPr>
          <w:rFonts w:eastAsiaTheme="minorEastAsia"/>
          <w:noProof/>
          <w:lang w:val="en-GB" w:eastAsia="en-GB"/>
        </w:rPr>
      </w:pPr>
      <w:hyperlink w:anchor="_Toc72241025" w:history="1">
        <w:r w:rsidR="001450C6" w:rsidRPr="00356B07">
          <w:rPr>
            <w:rStyle w:val="Hyperlink"/>
            <w:noProof/>
          </w:rPr>
          <w:t>Figure 9 – Tendering Party information</w:t>
        </w:r>
        <w:r w:rsidR="001450C6">
          <w:rPr>
            <w:noProof/>
            <w:webHidden/>
          </w:rPr>
          <w:tab/>
        </w:r>
        <w:r w:rsidR="001450C6">
          <w:rPr>
            <w:noProof/>
            <w:webHidden/>
          </w:rPr>
          <w:fldChar w:fldCharType="begin"/>
        </w:r>
        <w:r w:rsidR="001450C6">
          <w:rPr>
            <w:noProof/>
            <w:webHidden/>
          </w:rPr>
          <w:instrText xml:space="preserve"> PAGEREF _Toc72241025 \h </w:instrText>
        </w:r>
        <w:r w:rsidR="001450C6">
          <w:rPr>
            <w:noProof/>
            <w:webHidden/>
          </w:rPr>
        </w:r>
        <w:r w:rsidR="001450C6">
          <w:rPr>
            <w:noProof/>
            <w:webHidden/>
          </w:rPr>
          <w:fldChar w:fldCharType="separate"/>
        </w:r>
        <w:r w:rsidR="001450C6">
          <w:rPr>
            <w:noProof/>
            <w:webHidden/>
          </w:rPr>
          <w:t>87</w:t>
        </w:r>
        <w:r w:rsidR="001450C6">
          <w:rPr>
            <w:noProof/>
            <w:webHidden/>
          </w:rPr>
          <w:fldChar w:fldCharType="end"/>
        </w:r>
      </w:hyperlink>
    </w:p>
    <w:p w14:paraId="66D262C0" w14:textId="78071E40" w:rsidR="001450C6" w:rsidRDefault="00AD38E1">
      <w:pPr>
        <w:pStyle w:val="TableofFigures"/>
        <w:tabs>
          <w:tab w:val="right" w:leader="dot" w:pos="9072"/>
        </w:tabs>
        <w:rPr>
          <w:rFonts w:eastAsiaTheme="minorEastAsia"/>
          <w:noProof/>
          <w:lang w:val="en-GB" w:eastAsia="en-GB"/>
        </w:rPr>
      </w:pPr>
      <w:hyperlink w:anchor="_Toc72241026" w:history="1">
        <w:r w:rsidR="001450C6" w:rsidRPr="00356B07">
          <w:rPr>
            <w:rStyle w:val="Hyperlink"/>
            <w:noProof/>
            <w:lang w:val="en-GB"/>
          </w:rPr>
          <w:t>Figure 10 – Organizations structure</w:t>
        </w:r>
        <w:r w:rsidR="001450C6">
          <w:rPr>
            <w:noProof/>
            <w:webHidden/>
          </w:rPr>
          <w:tab/>
        </w:r>
        <w:r w:rsidR="001450C6">
          <w:rPr>
            <w:noProof/>
            <w:webHidden/>
          </w:rPr>
          <w:fldChar w:fldCharType="begin"/>
        </w:r>
        <w:r w:rsidR="001450C6">
          <w:rPr>
            <w:noProof/>
            <w:webHidden/>
          </w:rPr>
          <w:instrText xml:space="preserve"> PAGEREF _Toc72241026 \h </w:instrText>
        </w:r>
        <w:r w:rsidR="001450C6">
          <w:rPr>
            <w:noProof/>
            <w:webHidden/>
          </w:rPr>
        </w:r>
        <w:r w:rsidR="001450C6">
          <w:rPr>
            <w:noProof/>
            <w:webHidden/>
          </w:rPr>
          <w:fldChar w:fldCharType="separate"/>
        </w:r>
        <w:r w:rsidR="001450C6">
          <w:rPr>
            <w:noProof/>
            <w:webHidden/>
          </w:rPr>
          <w:t>89</w:t>
        </w:r>
        <w:r w:rsidR="001450C6">
          <w:rPr>
            <w:noProof/>
            <w:webHidden/>
          </w:rPr>
          <w:fldChar w:fldCharType="end"/>
        </w:r>
      </w:hyperlink>
    </w:p>
    <w:p w14:paraId="30233E3C" w14:textId="2A626558" w:rsidR="001450C6" w:rsidRDefault="00AD38E1">
      <w:pPr>
        <w:pStyle w:val="TableofFigures"/>
        <w:tabs>
          <w:tab w:val="right" w:leader="dot" w:pos="9072"/>
        </w:tabs>
        <w:rPr>
          <w:rFonts w:eastAsiaTheme="minorEastAsia"/>
          <w:noProof/>
          <w:lang w:val="en-GB" w:eastAsia="en-GB"/>
        </w:rPr>
      </w:pPr>
      <w:hyperlink r:id="rId16" w:anchor="_Toc72241027" w:history="1">
        <w:r w:rsidR="001450C6" w:rsidRPr="00356B07">
          <w:rPr>
            <w:rStyle w:val="Hyperlink"/>
            <w:noProof/>
          </w:rPr>
          <w:t>Figure 11 – Information structure for an organization</w:t>
        </w:r>
        <w:r w:rsidR="001450C6">
          <w:rPr>
            <w:noProof/>
            <w:webHidden/>
          </w:rPr>
          <w:tab/>
        </w:r>
        <w:r w:rsidR="001450C6">
          <w:rPr>
            <w:noProof/>
            <w:webHidden/>
          </w:rPr>
          <w:fldChar w:fldCharType="begin"/>
        </w:r>
        <w:r w:rsidR="001450C6">
          <w:rPr>
            <w:noProof/>
            <w:webHidden/>
          </w:rPr>
          <w:instrText xml:space="preserve"> PAGEREF _Toc72241027 \h </w:instrText>
        </w:r>
        <w:r w:rsidR="001450C6">
          <w:rPr>
            <w:noProof/>
            <w:webHidden/>
          </w:rPr>
        </w:r>
        <w:r w:rsidR="001450C6">
          <w:rPr>
            <w:noProof/>
            <w:webHidden/>
          </w:rPr>
          <w:fldChar w:fldCharType="separate"/>
        </w:r>
        <w:r w:rsidR="001450C6">
          <w:rPr>
            <w:noProof/>
            <w:webHidden/>
          </w:rPr>
          <w:t>89</w:t>
        </w:r>
        <w:r w:rsidR="001450C6">
          <w:rPr>
            <w:noProof/>
            <w:webHidden/>
          </w:rPr>
          <w:fldChar w:fldCharType="end"/>
        </w:r>
      </w:hyperlink>
    </w:p>
    <w:p w14:paraId="53175F82" w14:textId="6B88F510" w:rsidR="001450C6" w:rsidRDefault="00AD38E1">
      <w:pPr>
        <w:pStyle w:val="TableofFigures"/>
        <w:tabs>
          <w:tab w:val="right" w:leader="dot" w:pos="9072"/>
        </w:tabs>
        <w:rPr>
          <w:rFonts w:eastAsiaTheme="minorEastAsia"/>
          <w:noProof/>
          <w:lang w:val="en-GB" w:eastAsia="en-GB"/>
        </w:rPr>
      </w:pPr>
      <w:hyperlink w:anchor="_Toc72241028" w:history="1">
        <w:r w:rsidR="001450C6" w:rsidRPr="00356B07">
          <w:rPr>
            <w:rStyle w:val="Hyperlink"/>
            <w:noProof/>
            <w:lang w:val="en-GB"/>
          </w:rPr>
          <w:t>Figure 12 – Elements for a Buyer</w:t>
        </w:r>
        <w:r w:rsidR="001450C6">
          <w:rPr>
            <w:noProof/>
            <w:webHidden/>
          </w:rPr>
          <w:tab/>
        </w:r>
        <w:r w:rsidR="001450C6">
          <w:rPr>
            <w:noProof/>
            <w:webHidden/>
          </w:rPr>
          <w:fldChar w:fldCharType="begin"/>
        </w:r>
        <w:r w:rsidR="001450C6">
          <w:rPr>
            <w:noProof/>
            <w:webHidden/>
          </w:rPr>
          <w:instrText xml:space="preserve"> PAGEREF _Toc72241028 \h </w:instrText>
        </w:r>
        <w:r w:rsidR="001450C6">
          <w:rPr>
            <w:noProof/>
            <w:webHidden/>
          </w:rPr>
        </w:r>
        <w:r w:rsidR="001450C6">
          <w:rPr>
            <w:noProof/>
            <w:webHidden/>
          </w:rPr>
          <w:fldChar w:fldCharType="separate"/>
        </w:r>
        <w:r w:rsidR="001450C6">
          <w:rPr>
            <w:noProof/>
            <w:webHidden/>
          </w:rPr>
          <w:t>91</w:t>
        </w:r>
        <w:r w:rsidR="001450C6">
          <w:rPr>
            <w:noProof/>
            <w:webHidden/>
          </w:rPr>
          <w:fldChar w:fldCharType="end"/>
        </w:r>
      </w:hyperlink>
    </w:p>
    <w:p w14:paraId="42B7E4A7" w14:textId="2E5D568C" w:rsidR="001450C6" w:rsidRDefault="00AD38E1">
      <w:pPr>
        <w:pStyle w:val="TableofFigures"/>
        <w:tabs>
          <w:tab w:val="right" w:leader="dot" w:pos="9072"/>
        </w:tabs>
        <w:rPr>
          <w:rFonts w:eastAsiaTheme="minorEastAsia"/>
          <w:noProof/>
          <w:lang w:val="en-GB" w:eastAsia="en-GB"/>
        </w:rPr>
      </w:pPr>
      <w:hyperlink w:anchor="_Toc72241029" w:history="1">
        <w:r w:rsidR="001450C6" w:rsidRPr="00356B07">
          <w:rPr>
            <w:rStyle w:val="Hyperlink"/>
            <w:noProof/>
            <w:lang w:val="en-GB"/>
          </w:rPr>
          <w:t>Figure 13 – Structure of the Organizations information</w:t>
        </w:r>
        <w:r w:rsidR="001450C6">
          <w:rPr>
            <w:noProof/>
            <w:webHidden/>
          </w:rPr>
          <w:tab/>
        </w:r>
        <w:r w:rsidR="001450C6">
          <w:rPr>
            <w:noProof/>
            <w:webHidden/>
          </w:rPr>
          <w:fldChar w:fldCharType="begin"/>
        </w:r>
        <w:r w:rsidR="001450C6">
          <w:rPr>
            <w:noProof/>
            <w:webHidden/>
          </w:rPr>
          <w:instrText xml:space="preserve"> PAGEREF _Toc72241029 \h </w:instrText>
        </w:r>
        <w:r w:rsidR="001450C6">
          <w:rPr>
            <w:noProof/>
            <w:webHidden/>
          </w:rPr>
        </w:r>
        <w:r w:rsidR="001450C6">
          <w:rPr>
            <w:noProof/>
            <w:webHidden/>
          </w:rPr>
          <w:fldChar w:fldCharType="separate"/>
        </w:r>
        <w:r w:rsidR="001450C6">
          <w:rPr>
            <w:noProof/>
            <w:webHidden/>
          </w:rPr>
          <w:t>95</w:t>
        </w:r>
        <w:r w:rsidR="001450C6">
          <w:rPr>
            <w:noProof/>
            <w:webHidden/>
          </w:rPr>
          <w:fldChar w:fldCharType="end"/>
        </w:r>
      </w:hyperlink>
    </w:p>
    <w:p w14:paraId="7AC943E5" w14:textId="601D3059" w:rsidR="00653AF7" w:rsidRPr="0024374B" w:rsidRDefault="00653AF7" w:rsidP="00653AF7">
      <w:pPr>
        <w:rPr>
          <w:lang w:val="en-GB"/>
        </w:rPr>
      </w:pPr>
      <w:r w:rsidRPr="0024374B">
        <w:rPr>
          <w:lang w:val="en-GB"/>
        </w:rPr>
        <w:fldChar w:fldCharType="end"/>
      </w:r>
    </w:p>
    <w:p w14:paraId="163EA82C" w14:textId="77777777" w:rsidR="00653AF7" w:rsidRPr="0024374B" w:rsidRDefault="00653AF7" w:rsidP="00EF175E">
      <w:pPr>
        <w:pStyle w:val="Heading1"/>
        <w:numPr>
          <w:ilvl w:val="0"/>
          <w:numId w:val="0"/>
        </w:numPr>
        <w:ind w:left="432" w:hanging="432"/>
        <w:rPr>
          <w:lang w:val="en-GB"/>
        </w:rPr>
      </w:pPr>
      <w:bookmarkStart w:id="13" w:name="_Toc72233377"/>
      <w:bookmarkStart w:id="14" w:name="_Toc72238219"/>
      <w:bookmarkStart w:id="15" w:name="_Toc72241034"/>
      <w:r w:rsidRPr="0024374B">
        <w:rPr>
          <w:lang w:val="en-GB"/>
        </w:rPr>
        <w:lastRenderedPageBreak/>
        <w:t>List of tables</w:t>
      </w:r>
      <w:bookmarkEnd w:id="13"/>
      <w:bookmarkEnd w:id="14"/>
      <w:bookmarkEnd w:id="15"/>
    </w:p>
    <w:p w14:paraId="5BFB690D" w14:textId="139D6350" w:rsidR="001450C6" w:rsidRDefault="00653AF7">
      <w:pPr>
        <w:pStyle w:val="TableofFigures"/>
        <w:tabs>
          <w:tab w:val="right" w:leader="dot" w:pos="9072"/>
        </w:tabs>
        <w:rPr>
          <w:rFonts w:eastAsiaTheme="minorEastAsia"/>
          <w:noProof/>
          <w:lang w:val="en-GB" w:eastAsia="en-GB"/>
        </w:rPr>
      </w:pPr>
      <w:r w:rsidRPr="0024374B">
        <w:rPr>
          <w:lang w:val="en-GB"/>
        </w:rPr>
        <w:fldChar w:fldCharType="begin"/>
      </w:r>
      <w:r w:rsidRPr="0024374B">
        <w:rPr>
          <w:lang w:val="en-GB"/>
        </w:rPr>
        <w:instrText xml:space="preserve"> TOC \h \z \c "Table" </w:instrText>
      </w:r>
      <w:r w:rsidRPr="0024374B">
        <w:rPr>
          <w:lang w:val="en-GB"/>
        </w:rPr>
        <w:fldChar w:fldCharType="separate"/>
      </w:r>
      <w:hyperlink w:anchor="_Toc72240975" w:history="1">
        <w:r w:rsidR="001450C6" w:rsidRPr="006E5115">
          <w:rPr>
            <w:rStyle w:val="Hyperlink"/>
            <w:noProof/>
            <w:lang w:val="en-GB"/>
          </w:rPr>
          <w:t>Table 1 – Notice types &amp; subtypes</w:t>
        </w:r>
        <w:r w:rsidR="001450C6">
          <w:rPr>
            <w:noProof/>
            <w:webHidden/>
          </w:rPr>
          <w:tab/>
        </w:r>
        <w:r w:rsidR="001450C6">
          <w:rPr>
            <w:noProof/>
            <w:webHidden/>
          </w:rPr>
          <w:fldChar w:fldCharType="begin"/>
        </w:r>
        <w:r w:rsidR="001450C6">
          <w:rPr>
            <w:noProof/>
            <w:webHidden/>
          </w:rPr>
          <w:instrText xml:space="preserve"> PAGEREF _Toc72240975 \h </w:instrText>
        </w:r>
        <w:r w:rsidR="001450C6">
          <w:rPr>
            <w:noProof/>
            <w:webHidden/>
          </w:rPr>
        </w:r>
        <w:r w:rsidR="001450C6">
          <w:rPr>
            <w:noProof/>
            <w:webHidden/>
          </w:rPr>
          <w:fldChar w:fldCharType="separate"/>
        </w:r>
        <w:r w:rsidR="001450C6">
          <w:rPr>
            <w:noProof/>
            <w:webHidden/>
          </w:rPr>
          <w:t>18</w:t>
        </w:r>
        <w:r w:rsidR="001450C6">
          <w:rPr>
            <w:noProof/>
            <w:webHidden/>
          </w:rPr>
          <w:fldChar w:fldCharType="end"/>
        </w:r>
      </w:hyperlink>
    </w:p>
    <w:p w14:paraId="56F9EF8A" w14:textId="2AB674F7" w:rsidR="001450C6" w:rsidRDefault="00AD38E1">
      <w:pPr>
        <w:pStyle w:val="TableofFigures"/>
        <w:tabs>
          <w:tab w:val="right" w:leader="dot" w:pos="9072"/>
        </w:tabs>
        <w:rPr>
          <w:rFonts w:eastAsiaTheme="minorEastAsia"/>
          <w:noProof/>
          <w:lang w:val="en-GB" w:eastAsia="en-GB"/>
        </w:rPr>
      </w:pPr>
      <w:hyperlink w:anchor="_Toc72240976" w:history="1">
        <w:r w:rsidR="001450C6" w:rsidRPr="006E5115">
          <w:rPr>
            <w:rStyle w:val="Hyperlink"/>
            <w:noProof/>
            <w:lang w:val="en-GB"/>
          </w:rPr>
          <w:t>Table 2 – Notice Types and their associated schemas</w:t>
        </w:r>
        <w:r w:rsidR="001450C6">
          <w:rPr>
            <w:noProof/>
            <w:webHidden/>
          </w:rPr>
          <w:tab/>
        </w:r>
        <w:r w:rsidR="001450C6">
          <w:rPr>
            <w:noProof/>
            <w:webHidden/>
          </w:rPr>
          <w:fldChar w:fldCharType="begin"/>
        </w:r>
        <w:r w:rsidR="001450C6">
          <w:rPr>
            <w:noProof/>
            <w:webHidden/>
          </w:rPr>
          <w:instrText xml:space="preserve"> PAGEREF _Toc72240976 \h </w:instrText>
        </w:r>
        <w:r w:rsidR="001450C6">
          <w:rPr>
            <w:noProof/>
            <w:webHidden/>
          </w:rPr>
        </w:r>
        <w:r w:rsidR="001450C6">
          <w:rPr>
            <w:noProof/>
            <w:webHidden/>
          </w:rPr>
          <w:fldChar w:fldCharType="separate"/>
        </w:r>
        <w:r w:rsidR="001450C6">
          <w:rPr>
            <w:noProof/>
            <w:webHidden/>
          </w:rPr>
          <w:t>22</w:t>
        </w:r>
        <w:r w:rsidR="001450C6">
          <w:rPr>
            <w:noProof/>
            <w:webHidden/>
          </w:rPr>
          <w:fldChar w:fldCharType="end"/>
        </w:r>
      </w:hyperlink>
    </w:p>
    <w:p w14:paraId="4D67567A" w14:textId="4543794A" w:rsidR="001450C6" w:rsidRDefault="00AD38E1">
      <w:pPr>
        <w:pStyle w:val="TableofFigures"/>
        <w:tabs>
          <w:tab w:val="right" w:leader="dot" w:pos="9072"/>
        </w:tabs>
        <w:rPr>
          <w:rFonts w:eastAsiaTheme="minorEastAsia"/>
          <w:noProof/>
          <w:lang w:val="en-GB" w:eastAsia="en-GB"/>
        </w:rPr>
      </w:pPr>
      <w:hyperlink w:anchor="_Toc72240977" w:history="1">
        <w:r w:rsidR="001450C6" w:rsidRPr="006E5115">
          <w:rPr>
            <w:rStyle w:val="Hyperlink"/>
            <w:noProof/>
            <w:lang w:val="en-GB"/>
          </w:rPr>
          <w:t>Table 3 - Namespace prefixes &amp; names</w:t>
        </w:r>
        <w:r w:rsidR="001450C6">
          <w:rPr>
            <w:noProof/>
            <w:webHidden/>
          </w:rPr>
          <w:tab/>
        </w:r>
        <w:r w:rsidR="001450C6">
          <w:rPr>
            <w:noProof/>
            <w:webHidden/>
          </w:rPr>
          <w:fldChar w:fldCharType="begin"/>
        </w:r>
        <w:r w:rsidR="001450C6">
          <w:rPr>
            <w:noProof/>
            <w:webHidden/>
          </w:rPr>
          <w:instrText xml:space="preserve"> PAGEREF _Toc72240977 \h </w:instrText>
        </w:r>
        <w:r w:rsidR="001450C6">
          <w:rPr>
            <w:noProof/>
            <w:webHidden/>
          </w:rPr>
        </w:r>
        <w:r w:rsidR="001450C6">
          <w:rPr>
            <w:noProof/>
            <w:webHidden/>
          </w:rPr>
          <w:fldChar w:fldCharType="separate"/>
        </w:r>
        <w:r w:rsidR="001450C6">
          <w:rPr>
            <w:noProof/>
            <w:webHidden/>
          </w:rPr>
          <w:t>22</w:t>
        </w:r>
        <w:r w:rsidR="001450C6">
          <w:rPr>
            <w:noProof/>
            <w:webHidden/>
          </w:rPr>
          <w:fldChar w:fldCharType="end"/>
        </w:r>
      </w:hyperlink>
    </w:p>
    <w:p w14:paraId="106D5BE4" w14:textId="1A5F6642" w:rsidR="001450C6" w:rsidRDefault="00AD38E1">
      <w:pPr>
        <w:pStyle w:val="TableofFigures"/>
        <w:tabs>
          <w:tab w:val="right" w:leader="dot" w:pos="9072"/>
        </w:tabs>
        <w:rPr>
          <w:rFonts w:eastAsiaTheme="minorEastAsia"/>
          <w:noProof/>
          <w:lang w:val="en-GB" w:eastAsia="en-GB"/>
        </w:rPr>
      </w:pPr>
      <w:hyperlink w:anchor="_Toc72240978" w:history="1">
        <w:r w:rsidR="001450C6" w:rsidRPr="006E5115">
          <w:rPr>
            <w:rStyle w:val="Hyperlink"/>
            <w:noProof/>
            <w:lang w:val="en-GB"/>
          </w:rPr>
          <w:t>Table 4 - Contextual interpretation of high-level repeatable elements</w:t>
        </w:r>
        <w:r w:rsidR="001450C6">
          <w:rPr>
            <w:noProof/>
            <w:webHidden/>
          </w:rPr>
          <w:tab/>
        </w:r>
        <w:r w:rsidR="001450C6">
          <w:rPr>
            <w:noProof/>
            <w:webHidden/>
          </w:rPr>
          <w:fldChar w:fldCharType="begin"/>
        </w:r>
        <w:r w:rsidR="001450C6">
          <w:rPr>
            <w:noProof/>
            <w:webHidden/>
          </w:rPr>
          <w:instrText xml:space="preserve"> PAGEREF _Toc72240978 \h </w:instrText>
        </w:r>
        <w:r w:rsidR="001450C6">
          <w:rPr>
            <w:noProof/>
            <w:webHidden/>
          </w:rPr>
        </w:r>
        <w:r w:rsidR="001450C6">
          <w:rPr>
            <w:noProof/>
            <w:webHidden/>
          </w:rPr>
          <w:fldChar w:fldCharType="separate"/>
        </w:r>
        <w:r w:rsidR="001450C6">
          <w:rPr>
            <w:noProof/>
            <w:webHidden/>
          </w:rPr>
          <w:t>24</w:t>
        </w:r>
        <w:r w:rsidR="001450C6">
          <w:rPr>
            <w:noProof/>
            <w:webHidden/>
          </w:rPr>
          <w:fldChar w:fldCharType="end"/>
        </w:r>
      </w:hyperlink>
    </w:p>
    <w:p w14:paraId="4E6AFDF0" w14:textId="5105AD6E" w:rsidR="001450C6" w:rsidRDefault="00AD38E1">
      <w:pPr>
        <w:pStyle w:val="TableofFigures"/>
        <w:tabs>
          <w:tab w:val="right" w:leader="dot" w:pos="9072"/>
        </w:tabs>
        <w:rPr>
          <w:rFonts w:eastAsiaTheme="minorEastAsia"/>
          <w:noProof/>
          <w:lang w:val="en-GB" w:eastAsia="en-GB"/>
        </w:rPr>
      </w:pPr>
      <w:hyperlink w:anchor="_Toc72240979" w:history="1">
        <w:r w:rsidR="001450C6" w:rsidRPr="006E5115">
          <w:rPr>
            <w:rStyle w:val="Hyperlink"/>
            <w:noProof/>
            <w:lang w:val="en-GB"/>
          </w:rPr>
          <w:t>Table 5 – Notice related information</w:t>
        </w:r>
        <w:r w:rsidR="001450C6">
          <w:rPr>
            <w:noProof/>
            <w:webHidden/>
          </w:rPr>
          <w:tab/>
        </w:r>
        <w:r w:rsidR="001450C6">
          <w:rPr>
            <w:noProof/>
            <w:webHidden/>
          </w:rPr>
          <w:fldChar w:fldCharType="begin"/>
        </w:r>
        <w:r w:rsidR="001450C6">
          <w:rPr>
            <w:noProof/>
            <w:webHidden/>
          </w:rPr>
          <w:instrText xml:space="preserve"> PAGEREF _Toc72240979 \h </w:instrText>
        </w:r>
        <w:r w:rsidR="001450C6">
          <w:rPr>
            <w:noProof/>
            <w:webHidden/>
          </w:rPr>
        </w:r>
        <w:r w:rsidR="001450C6">
          <w:rPr>
            <w:noProof/>
            <w:webHidden/>
          </w:rPr>
          <w:fldChar w:fldCharType="separate"/>
        </w:r>
        <w:r w:rsidR="001450C6">
          <w:rPr>
            <w:noProof/>
            <w:webHidden/>
          </w:rPr>
          <w:t>26</w:t>
        </w:r>
        <w:r w:rsidR="001450C6">
          <w:rPr>
            <w:noProof/>
            <w:webHidden/>
          </w:rPr>
          <w:fldChar w:fldCharType="end"/>
        </w:r>
      </w:hyperlink>
    </w:p>
    <w:p w14:paraId="799CBE4B" w14:textId="6E119D59" w:rsidR="001450C6" w:rsidRDefault="00AD38E1">
      <w:pPr>
        <w:pStyle w:val="TableofFigures"/>
        <w:tabs>
          <w:tab w:val="right" w:leader="dot" w:pos="9072"/>
        </w:tabs>
        <w:rPr>
          <w:rFonts w:eastAsiaTheme="minorEastAsia"/>
          <w:noProof/>
          <w:lang w:val="en-GB" w:eastAsia="en-GB"/>
        </w:rPr>
      </w:pPr>
      <w:hyperlink w:anchor="_Toc72240980" w:history="1">
        <w:r w:rsidR="001450C6" w:rsidRPr="006E5115">
          <w:rPr>
            <w:rStyle w:val="Hyperlink"/>
            <w:noProof/>
            <w:lang w:val="en-GB"/>
          </w:rPr>
          <w:t>Table 6 – Numbering schemes for Parts, Lots and Group of Lots</w:t>
        </w:r>
        <w:r w:rsidR="001450C6">
          <w:rPr>
            <w:noProof/>
            <w:webHidden/>
          </w:rPr>
          <w:tab/>
        </w:r>
        <w:r w:rsidR="001450C6">
          <w:rPr>
            <w:noProof/>
            <w:webHidden/>
          </w:rPr>
          <w:fldChar w:fldCharType="begin"/>
        </w:r>
        <w:r w:rsidR="001450C6">
          <w:rPr>
            <w:noProof/>
            <w:webHidden/>
          </w:rPr>
          <w:instrText xml:space="preserve"> PAGEREF _Toc72240980 \h </w:instrText>
        </w:r>
        <w:r w:rsidR="001450C6">
          <w:rPr>
            <w:noProof/>
            <w:webHidden/>
          </w:rPr>
        </w:r>
        <w:r w:rsidR="001450C6">
          <w:rPr>
            <w:noProof/>
            <w:webHidden/>
          </w:rPr>
          <w:fldChar w:fldCharType="separate"/>
        </w:r>
        <w:r w:rsidR="001450C6">
          <w:rPr>
            <w:noProof/>
            <w:webHidden/>
          </w:rPr>
          <w:t>31</w:t>
        </w:r>
        <w:r w:rsidR="001450C6">
          <w:rPr>
            <w:noProof/>
            <w:webHidden/>
          </w:rPr>
          <w:fldChar w:fldCharType="end"/>
        </w:r>
      </w:hyperlink>
    </w:p>
    <w:p w14:paraId="0D3D48D9" w14:textId="28DF305C" w:rsidR="001450C6" w:rsidRDefault="00AD38E1">
      <w:pPr>
        <w:pStyle w:val="TableofFigures"/>
        <w:tabs>
          <w:tab w:val="right" w:leader="dot" w:pos="9072"/>
        </w:tabs>
        <w:rPr>
          <w:rFonts w:eastAsiaTheme="minorEastAsia"/>
          <w:noProof/>
          <w:lang w:val="en-GB" w:eastAsia="en-GB"/>
        </w:rPr>
      </w:pPr>
      <w:hyperlink w:anchor="_Toc72240981" w:history="1">
        <w:r w:rsidR="001450C6" w:rsidRPr="006E5115">
          <w:rPr>
            <w:rStyle w:val="Hyperlink"/>
            <w:noProof/>
            <w:lang w:val="en-GB"/>
          </w:rPr>
          <w:t>Table 7 – Major blocks of Procurement Procedure related information</w:t>
        </w:r>
        <w:r w:rsidR="001450C6">
          <w:rPr>
            <w:noProof/>
            <w:webHidden/>
          </w:rPr>
          <w:tab/>
        </w:r>
        <w:r w:rsidR="001450C6">
          <w:rPr>
            <w:noProof/>
            <w:webHidden/>
          </w:rPr>
          <w:fldChar w:fldCharType="begin"/>
        </w:r>
        <w:r w:rsidR="001450C6">
          <w:rPr>
            <w:noProof/>
            <w:webHidden/>
          </w:rPr>
          <w:instrText xml:space="preserve"> PAGEREF _Toc72240981 \h </w:instrText>
        </w:r>
        <w:r w:rsidR="001450C6">
          <w:rPr>
            <w:noProof/>
            <w:webHidden/>
          </w:rPr>
        </w:r>
        <w:r w:rsidR="001450C6">
          <w:rPr>
            <w:noProof/>
            <w:webHidden/>
          </w:rPr>
          <w:fldChar w:fldCharType="separate"/>
        </w:r>
        <w:r w:rsidR="001450C6">
          <w:rPr>
            <w:noProof/>
            <w:webHidden/>
          </w:rPr>
          <w:t>32</w:t>
        </w:r>
        <w:r w:rsidR="001450C6">
          <w:rPr>
            <w:noProof/>
            <w:webHidden/>
          </w:rPr>
          <w:fldChar w:fldCharType="end"/>
        </w:r>
      </w:hyperlink>
    </w:p>
    <w:p w14:paraId="03205B37" w14:textId="58F8E4F8" w:rsidR="001450C6" w:rsidRDefault="00AD38E1">
      <w:pPr>
        <w:pStyle w:val="TableofFigures"/>
        <w:tabs>
          <w:tab w:val="right" w:leader="dot" w:pos="9072"/>
        </w:tabs>
        <w:rPr>
          <w:rFonts w:eastAsiaTheme="minorEastAsia"/>
          <w:noProof/>
          <w:lang w:val="en-GB" w:eastAsia="en-GB"/>
        </w:rPr>
      </w:pPr>
      <w:hyperlink w:anchor="_Toc72240982" w:history="1">
        <w:r w:rsidR="001450C6" w:rsidRPr="006E5115">
          <w:rPr>
            <w:rStyle w:val="Hyperlink"/>
            <w:noProof/>
            <w:lang w:val="en-GB"/>
          </w:rPr>
          <w:t>Table 8 – Major blocks of Group of Lots related information</w:t>
        </w:r>
        <w:r w:rsidR="001450C6">
          <w:rPr>
            <w:noProof/>
            <w:webHidden/>
          </w:rPr>
          <w:tab/>
        </w:r>
        <w:r w:rsidR="001450C6">
          <w:rPr>
            <w:noProof/>
            <w:webHidden/>
          </w:rPr>
          <w:fldChar w:fldCharType="begin"/>
        </w:r>
        <w:r w:rsidR="001450C6">
          <w:rPr>
            <w:noProof/>
            <w:webHidden/>
          </w:rPr>
          <w:instrText xml:space="preserve"> PAGEREF _Toc72240982 \h </w:instrText>
        </w:r>
        <w:r w:rsidR="001450C6">
          <w:rPr>
            <w:noProof/>
            <w:webHidden/>
          </w:rPr>
        </w:r>
        <w:r w:rsidR="001450C6">
          <w:rPr>
            <w:noProof/>
            <w:webHidden/>
          </w:rPr>
          <w:fldChar w:fldCharType="separate"/>
        </w:r>
        <w:r w:rsidR="001450C6">
          <w:rPr>
            <w:noProof/>
            <w:webHidden/>
          </w:rPr>
          <w:t>33</w:t>
        </w:r>
        <w:r w:rsidR="001450C6">
          <w:rPr>
            <w:noProof/>
            <w:webHidden/>
          </w:rPr>
          <w:fldChar w:fldCharType="end"/>
        </w:r>
      </w:hyperlink>
    </w:p>
    <w:p w14:paraId="0B58112B" w14:textId="0BFDEEB0" w:rsidR="001450C6" w:rsidRDefault="00AD38E1">
      <w:pPr>
        <w:pStyle w:val="TableofFigures"/>
        <w:tabs>
          <w:tab w:val="right" w:leader="dot" w:pos="9072"/>
        </w:tabs>
        <w:rPr>
          <w:rFonts w:eastAsiaTheme="minorEastAsia"/>
          <w:noProof/>
          <w:lang w:val="en-GB" w:eastAsia="en-GB"/>
        </w:rPr>
      </w:pPr>
      <w:hyperlink w:anchor="_Toc72240983" w:history="1">
        <w:r w:rsidR="001450C6" w:rsidRPr="006E5115">
          <w:rPr>
            <w:rStyle w:val="Hyperlink"/>
            <w:noProof/>
            <w:lang w:val="en-GB"/>
          </w:rPr>
          <w:t>Table 9 – Major blocks of Lot related information</w:t>
        </w:r>
        <w:r w:rsidR="001450C6">
          <w:rPr>
            <w:noProof/>
            <w:webHidden/>
          </w:rPr>
          <w:tab/>
        </w:r>
        <w:r w:rsidR="001450C6">
          <w:rPr>
            <w:noProof/>
            <w:webHidden/>
          </w:rPr>
          <w:fldChar w:fldCharType="begin"/>
        </w:r>
        <w:r w:rsidR="001450C6">
          <w:rPr>
            <w:noProof/>
            <w:webHidden/>
          </w:rPr>
          <w:instrText xml:space="preserve"> PAGEREF _Toc72240983 \h </w:instrText>
        </w:r>
        <w:r w:rsidR="001450C6">
          <w:rPr>
            <w:noProof/>
            <w:webHidden/>
          </w:rPr>
        </w:r>
        <w:r w:rsidR="001450C6">
          <w:rPr>
            <w:noProof/>
            <w:webHidden/>
          </w:rPr>
          <w:fldChar w:fldCharType="separate"/>
        </w:r>
        <w:r w:rsidR="001450C6">
          <w:rPr>
            <w:noProof/>
            <w:webHidden/>
          </w:rPr>
          <w:t>33</w:t>
        </w:r>
        <w:r w:rsidR="001450C6">
          <w:rPr>
            <w:noProof/>
            <w:webHidden/>
          </w:rPr>
          <w:fldChar w:fldCharType="end"/>
        </w:r>
      </w:hyperlink>
    </w:p>
    <w:p w14:paraId="4C975D57" w14:textId="21D204D2" w:rsidR="001450C6" w:rsidRDefault="00AD38E1">
      <w:pPr>
        <w:pStyle w:val="TableofFigures"/>
        <w:tabs>
          <w:tab w:val="right" w:leader="dot" w:pos="9072"/>
        </w:tabs>
        <w:rPr>
          <w:rFonts w:eastAsiaTheme="minorEastAsia"/>
          <w:noProof/>
          <w:lang w:val="en-GB" w:eastAsia="en-GB"/>
        </w:rPr>
      </w:pPr>
      <w:hyperlink w:anchor="_Toc72240984" w:history="1">
        <w:r w:rsidR="001450C6" w:rsidRPr="006E5115">
          <w:rPr>
            <w:rStyle w:val="Hyperlink"/>
            <w:noProof/>
            <w:lang w:val="en-GB"/>
          </w:rPr>
          <w:t>Table 10 – Major blocks of Part related information</w:t>
        </w:r>
        <w:r w:rsidR="001450C6">
          <w:rPr>
            <w:noProof/>
            <w:webHidden/>
          </w:rPr>
          <w:tab/>
        </w:r>
        <w:r w:rsidR="001450C6">
          <w:rPr>
            <w:noProof/>
            <w:webHidden/>
          </w:rPr>
          <w:fldChar w:fldCharType="begin"/>
        </w:r>
        <w:r w:rsidR="001450C6">
          <w:rPr>
            <w:noProof/>
            <w:webHidden/>
          </w:rPr>
          <w:instrText xml:space="preserve"> PAGEREF _Toc72240984 \h </w:instrText>
        </w:r>
        <w:r w:rsidR="001450C6">
          <w:rPr>
            <w:noProof/>
            <w:webHidden/>
          </w:rPr>
        </w:r>
        <w:r w:rsidR="001450C6">
          <w:rPr>
            <w:noProof/>
            <w:webHidden/>
          </w:rPr>
          <w:fldChar w:fldCharType="separate"/>
        </w:r>
        <w:r w:rsidR="001450C6">
          <w:rPr>
            <w:noProof/>
            <w:webHidden/>
          </w:rPr>
          <w:t>33</w:t>
        </w:r>
        <w:r w:rsidR="001450C6">
          <w:rPr>
            <w:noProof/>
            <w:webHidden/>
          </w:rPr>
          <w:fldChar w:fldCharType="end"/>
        </w:r>
      </w:hyperlink>
    </w:p>
    <w:p w14:paraId="65E49E59" w14:textId="57886999" w:rsidR="001450C6" w:rsidRDefault="00AD38E1">
      <w:pPr>
        <w:pStyle w:val="TableofFigures"/>
        <w:tabs>
          <w:tab w:val="right" w:leader="dot" w:pos="9072"/>
        </w:tabs>
        <w:rPr>
          <w:rFonts w:eastAsiaTheme="minorEastAsia"/>
          <w:noProof/>
          <w:lang w:val="en-GB" w:eastAsia="en-GB"/>
        </w:rPr>
      </w:pPr>
      <w:hyperlink w:anchor="_Toc72240985" w:history="1">
        <w:r w:rsidR="001450C6" w:rsidRPr="006E5115">
          <w:rPr>
            <w:rStyle w:val="Hyperlink"/>
            <w:noProof/>
            <w:lang w:val="en-GB"/>
          </w:rPr>
          <w:t>Table 11 – Tendering terms related information</w:t>
        </w:r>
        <w:r w:rsidR="001450C6">
          <w:rPr>
            <w:noProof/>
            <w:webHidden/>
          </w:rPr>
          <w:tab/>
        </w:r>
        <w:r w:rsidR="001450C6">
          <w:rPr>
            <w:noProof/>
            <w:webHidden/>
          </w:rPr>
          <w:fldChar w:fldCharType="begin"/>
        </w:r>
        <w:r w:rsidR="001450C6">
          <w:rPr>
            <w:noProof/>
            <w:webHidden/>
          </w:rPr>
          <w:instrText xml:space="preserve"> PAGEREF _Toc72240985 \h </w:instrText>
        </w:r>
        <w:r w:rsidR="001450C6">
          <w:rPr>
            <w:noProof/>
            <w:webHidden/>
          </w:rPr>
        </w:r>
        <w:r w:rsidR="001450C6">
          <w:rPr>
            <w:noProof/>
            <w:webHidden/>
          </w:rPr>
          <w:fldChar w:fldCharType="separate"/>
        </w:r>
        <w:r w:rsidR="001450C6">
          <w:rPr>
            <w:noProof/>
            <w:webHidden/>
          </w:rPr>
          <w:t>34</w:t>
        </w:r>
        <w:r w:rsidR="001450C6">
          <w:rPr>
            <w:noProof/>
            <w:webHidden/>
          </w:rPr>
          <w:fldChar w:fldCharType="end"/>
        </w:r>
      </w:hyperlink>
    </w:p>
    <w:p w14:paraId="0E9B9F64" w14:textId="3AB281D3" w:rsidR="001450C6" w:rsidRDefault="00AD38E1">
      <w:pPr>
        <w:pStyle w:val="TableofFigures"/>
        <w:tabs>
          <w:tab w:val="right" w:leader="dot" w:pos="9072"/>
        </w:tabs>
        <w:rPr>
          <w:rFonts w:eastAsiaTheme="minorEastAsia"/>
          <w:noProof/>
          <w:lang w:val="en-GB" w:eastAsia="en-GB"/>
        </w:rPr>
      </w:pPr>
      <w:hyperlink w:anchor="_Toc72240986" w:history="1">
        <w:r w:rsidR="001450C6" w:rsidRPr="006E5115">
          <w:rPr>
            <w:rStyle w:val="Hyperlink"/>
            <w:noProof/>
            <w:lang w:val="en-GB"/>
          </w:rPr>
          <w:t>Table 12 – Tendering process related information</w:t>
        </w:r>
        <w:r w:rsidR="001450C6">
          <w:rPr>
            <w:noProof/>
            <w:webHidden/>
          </w:rPr>
          <w:tab/>
        </w:r>
        <w:r w:rsidR="001450C6">
          <w:rPr>
            <w:noProof/>
            <w:webHidden/>
          </w:rPr>
          <w:fldChar w:fldCharType="begin"/>
        </w:r>
        <w:r w:rsidR="001450C6">
          <w:rPr>
            <w:noProof/>
            <w:webHidden/>
          </w:rPr>
          <w:instrText xml:space="preserve"> PAGEREF _Toc72240986 \h </w:instrText>
        </w:r>
        <w:r w:rsidR="001450C6">
          <w:rPr>
            <w:noProof/>
            <w:webHidden/>
          </w:rPr>
        </w:r>
        <w:r w:rsidR="001450C6">
          <w:rPr>
            <w:noProof/>
            <w:webHidden/>
          </w:rPr>
          <w:fldChar w:fldCharType="separate"/>
        </w:r>
        <w:r w:rsidR="001450C6">
          <w:rPr>
            <w:noProof/>
            <w:webHidden/>
          </w:rPr>
          <w:t>53</w:t>
        </w:r>
        <w:r w:rsidR="001450C6">
          <w:rPr>
            <w:noProof/>
            <w:webHidden/>
          </w:rPr>
          <w:fldChar w:fldCharType="end"/>
        </w:r>
      </w:hyperlink>
    </w:p>
    <w:p w14:paraId="033E77C1" w14:textId="2365B31B" w:rsidR="001450C6" w:rsidRDefault="00AD38E1">
      <w:pPr>
        <w:pStyle w:val="TableofFigures"/>
        <w:tabs>
          <w:tab w:val="right" w:leader="dot" w:pos="9072"/>
        </w:tabs>
        <w:rPr>
          <w:rFonts w:eastAsiaTheme="minorEastAsia"/>
          <w:noProof/>
          <w:lang w:val="en-GB" w:eastAsia="en-GB"/>
        </w:rPr>
      </w:pPr>
      <w:hyperlink w:anchor="_Toc72240987" w:history="1">
        <w:r w:rsidR="001450C6" w:rsidRPr="006E5115">
          <w:rPr>
            <w:rStyle w:val="Hyperlink"/>
            <w:noProof/>
            <w:lang w:val="en-GB"/>
          </w:rPr>
          <w:t>Table 13 – Direct Award Justification code context use</w:t>
        </w:r>
        <w:r w:rsidR="001450C6">
          <w:rPr>
            <w:noProof/>
            <w:webHidden/>
          </w:rPr>
          <w:tab/>
        </w:r>
        <w:r w:rsidR="001450C6">
          <w:rPr>
            <w:noProof/>
            <w:webHidden/>
          </w:rPr>
          <w:fldChar w:fldCharType="begin"/>
        </w:r>
        <w:r w:rsidR="001450C6">
          <w:rPr>
            <w:noProof/>
            <w:webHidden/>
          </w:rPr>
          <w:instrText xml:space="preserve"> PAGEREF _Toc72240987 \h </w:instrText>
        </w:r>
        <w:r w:rsidR="001450C6">
          <w:rPr>
            <w:noProof/>
            <w:webHidden/>
          </w:rPr>
        </w:r>
        <w:r w:rsidR="001450C6">
          <w:rPr>
            <w:noProof/>
            <w:webHidden/>
          </w:rPr>
          <w:fldChar w:fldCharType="separate"/>
        </w:r>
        <w:r w:rsidR="001450C6">
          <w:rPr>
            <w:noProof/>
            <w:webHidden/>
          </w:rPr>
          <w:t>60</w:t>
        </w:r>
        <w:r w:rsidR="001450C6">
          <w:rPr>
            <w:noProof/>
            <w:webHidden/>
          </w:rPr>
          <w:fldChar w:fldCharType="end"/>
        </w:r>
      </w:hyperlink>
    </w:p>
    <w:p w14:paraId="0E84D1FA" w14:textId="26AB63E9" w:rsidR="001450C6" w:rsidRDefault="00AD38E1">
      <w:pPr>
        <w:pStyle w:val="TableofFigures"/>
        <w:tabs>
          <w:tab w:val="right" w:leader="dot" w:pos="9072"/>
        </w:tabs>
        <w:rPr>
          <w:rFonts w:eastAsiaTheme="minorEastAsia"/>
          <w:noProof/>
          <w:lang w:val="en-GB" w:eastAsia="en-GB"/>
        </w:rPr>
      </w:pPr>
      <w:hyperlink w:anchor="_Toc72240988" w:history="1">
        <w:r w:rsidR="001450C6" w:rsidRPr="006E5115">
          <w:rPr>
            <w:rStyle w:val="Hyperlink"/>
            <w:noProof/>
            <w:lang w:val="en-GB"/>
          </w:rPr>
          <w:t>Table 14 – Procurement project related information</w:t>
        </w:r>
        <w:r w:rsidR="001450C6">
          <w:rPr>
            <w:noProof/>
            <w:webHidden/>
          </w:rPr>
          <w:tab/>
        </w:r>
        <w:r w:rsidR="001450C6">
          <w:rPr>
            <w:noProof/>
            <w:webHidden/>
          </w:rPr>
          <w:fldChar w:fldCharType="begin"/>
        </w:r>
        <w:r w:rsidR="001450C6">
          <w:rPr>
            <w:noProof/>
            <w:webHidden/>
          </w:rPr>
          <w:instrText xml:space="preserve"> PAGEREF _Toc72240988 \h </w:instrText>
        </w:r>
        <w:r w:rsidR="001450C6">
          <w:rPr>
            <w:noProof/>
            <w:webHidden/>
          </w:rPr>
        </w:r>
        <w:r w:rsidR="001450C6">
          <w:rPr>
            <w:noProof/>
            <w:webHidden/>
          </w:rPr>
          <w:fldChar w:fldCharType="separate"/>
        </w:r>
        <w:r w:rsidR="001450C6">
          <w:rPr>
            <w:noProof/>
            <w:webHidden/>
          </w:rPr>
          <w:t>64</w:t>
        </w:r>
        <w:r w:rsidR="001450C6">
          <w:rPr>
            <w:noProof/>
            <w:webHidden/>
          </w:rPr>
          <w:fldChar w:fldCharType="end"/>
        </w:r>
      </w:hyperlink>
    </w:p>
    <w:p w14:paraId="18781368" w14:textId="09021196" w:rsidR="001450C6" w:rsidRDefault="00AD38E1">
      <w:pPr>
        <w:pStyle w:val="TableofFigures"/>
        <w:tabs>
          <w:tab w:val="right" w:leader="dot" w:pos="9072"/>
        </w:tabs>
        <w:rPr>
          <w:rFonts w:eastAsiaTheme="minorEastAsia"/>
          <w:noProof/>
          <w:lang w:val="en-GB" w:eastAsia="en-GB"/>
        </w:rPr>
      </w:pPr>
      <w:hyperlink w:anchor="_Toc72240989" w:history="1">
        <w:r w:rsidR="001450C6" w:rsidRPr="006E5115">
          <w:rPr>
            <w:rStyle w:val="Hyperlink"/>
            <w:noProof/>
          </w:rPr>
          <w:t>Table 15 – Notice aggregated amounts components</w:t>
        </w:r>
        <w:r w:rsidR="001450C6">
          <w:rPr>
            <w:noProof/>
            <w:webHidden/>
          </w:rPr>
          <w:tab/>
        </w:r>
        <w:r w:rsidR="001450C6">
          <w:rPr>
            <w:noProof/>
            <w:webHidden/>
          </w:rPr>
          <w:fldChar w:fldCharType="begin"/>
        </w:r>
        <w:r w:rsidR="001450C6">
          <w:rPr>
            <w:noProof/>
            <w:webHidden/>
          </w:rPr>
          <w:instrText xml:space="preserve"> PAGEREF _Toc72240989 \h </w:instrText>
        </w:r>
        <w:r w:rsidR="001450C6">
          <w:rPr>
            <w:noProof/>
            <w:webHidden/>
          </w:rPr>
        </w:r>
        <w:r w:rsidR="001450C6">
          <w:rPr>
            <w:noProof/>
            <w:webHidden/>
          </w:rPr>
          <w:fldChar w:fldCharType="separate"/>
        </w:r>
        <w:r w:rsidR="001450C6">
          <w:rPr>
            <w:noProof/>
            <w:webHidden/>
          </w:rPr>
          <w:t>75</w:t>
        </w:r>
        <w:r w:rsidR="001450C6">
          <w:rPr>
            <w:noProof/>
            <w:webHidden/>
          </w:rPr>
          <w:fldChar w:fldCharType="end"/>
        </w:r>
      </w:hyperlink>
    </w:p>
    <w:p w14:paraId="518D2E02" w14:textId="0BEF70A8" w:rsidR="001450C6" w:rsidRDefault="00AD38E1">
      <w:pPr>
        <w:pStyle w:val="TableofFigures"/>
        <w:tabs>
          <w:tab w:val="right" w:leader="dot" w:pos="9072"/>
        </w:tabs>
        <w:rPr>
          <w:rFonts w:eastAsiaTheme="minorEastAsia"/>
          <w:noProof/>
          <w:lang w:val="en-GB" w:eastAsia="en-GB"/>
        </w:rPr>
      </w:pPr>
      <w:hyperlink w:anchor="_Toc72240990" w:history="1">
        <w:r w:rsidR="001450C6" w:rsidRPr="006E5115">
          <w:rPr>
            <w:rStyle w:val="Hyperlink"/>
            <w:noProof/>
          </w:rPr>
          <w:t>Table 16 – LotResult components</w:t>
        </w:r>
        <w:r w:rsidR="001450C6">
          <w:rPr>
            <w:noProof/>
            <w:webHidden/>
          </w:rPr>
          <w:tab/>
        </w:r>
        <w:r w:rsidR="001450C6">
          <w:rPr>
            <w:noProof/>
            <w:webHidden/>
          </w:rPr>
          <w:fldChar w:fldCharType="begin"/>
        </w:r>
        <w:r w:rsidR="001450C6">
          <w:rPr>
            <w:noProof/>
            <w:webHidden/>
          </w:rPr>
          <w:instrText xml:space="preserve"> PAGEREF _Toc72240990 \h </w:instrText>
        </w:r>
        <w:r w:rsidR="001450C6">
          <w:rPr>
            <w:noProof/>
            <w:webHidden/>
          </w:rPr>
        </w:r>
        <w:r w:rsidR="001450C6">
          <w:rPr>
            <w:noProof/>
            <w:webHidden/>
          </w:rPr>
          <w:fldChar w:fldCharType="separate"/>
        </w:r>
        <w:r w:rsidR="001450C6">
          <w:rPr>
            <w:noProof/>
            <w:webHidden/>
          </w:rPr>
          <w:t>77</w:t>
        </w:r>
        <w:r w:rsidR="001450C6">
          <w:rPr>
            <w:noProof/>
            <w:webHidden/>
          </w:rPr>
          <w:fldChar w:fldCharType="end"/>
        </w:r>
      </w:hyperlink>
    </w:p>
    <w:p w14:paraId="302AE988" w14:textId="688B5DFF" w:rsidR="001450C6" w:rsidRDefault="00AD38E1">
      <w:pPr>
        <w:pStyle w:val="TableofFigures"/>
        <w:tabs>
          <w:tab w:val="right" w:leader="dot" w:pos="9072"/>
        </w:tabs>
        <w:rPr>
          <w:rFonts w:eastAsiaTheme="minorEastAsia"/>
          <w:noProof/>
          <w:lang w:val="en-GB" w:eastAsia="en-GB"/>
        </w:rPr>
      </w:pPr>
      <w:hyperlink w:anchor="_Toc72240991" w:history="1">
        <w:r w:rsidR="001450C6" w:rsidRPr="006E5115">
          <w:rPr>
            <w:rStyle w:val="Hyperlink"/>
            <w:noProof/>
          </w:rPr>
          <w:t>Table 17 – LotTender components</w:t>
        </w:r>
        <w:r w:rsidR="001450C6">
          <w:rPr>
            <w:noProof/>
            <w:webHidden/>
          </w:rPr>
          <w:tab/>
        </w:r>
        <w:r w:rsidR="001450C6">
          <w:rPr>
            <w:noProof/>
            <w:webHidden/>
          </w:rPr>
          <w:fldChar w:fldCharType="begin"/>
        </w:r>
        <w:r w:rsidR="001450C6">
          <w:rPr>
            <w:noProof/>
            <w:webHidden/>
          </w:rPr>
          <w:instrText xml:space="preserve"> PAGEREF _Toc72240991 \h </w:instrText>
        </w:r>
        <w:r w:rsidR="001450C6">
          <w:rPr>
            <w:noProof/>
            <w:webHidden/>
          </w:rPr>
        </w:r>
        <w:r w:rsidR="001450C6">
          <w:rPr>
            <w:noProof/>
            <w:webHidden/>
          </w:rPr>
          <w:fldChar w:fldCharType="separate"/>
        </w:r>
        <w:r w:rsidR="001450C6">
          <w:rPr>
            <w:noProof/>
            <w:webHidden/>
          </w:rPr>
          <w:t>81</w:t>
        </w:r>
        <w:r w:rsidR="001450C6">
          <w:rPr>
            <w:noProof/>
            <w:webHidden/>
          </w:rPr>
          <w:fldChar w:fldCharType="end"/>
        </w:r>
      </w:hyperlink>
    </w:p>
    <w:p w14:paraId="794DC1F9" w14:textId="0890028E" w:rsidR="001450C6" w:rsidRDefault="00AD38E1">
      <w:pPr>
        <w:pStyle w:val="TableofFigures"/>
        <w:tabs>
          <w:tab w:val="right" w:leader="dot" w:pos="9072"/>
        </w:tabs>
        <w:rPr>
          <w:rFonts w:eastAsiaTheme="minorEastAsia"/>
          <w:noProof/>
          <w:lang w:val="en-GB" w:eastAsia="en-GB"/>
        </w:rPr>
      </w:pPr>
      <w:hyperlink w:anchor="_Toc72240992" w:history="1">
        <w:r w:rsidR="001450C6" w:rsidRPr="006E5115">
          <w:rPr>
            <w:rStyle w:val="Hyperlink"/>
            <w:noProof/>
          </w:rPr>
          <w:t>Table 18 – Settled Contract components</w:t>
        </w:r>
        <w:r w:rsidR="001450C6">
          <w:rPr>
            <w:noProof/>
            <w:webHidden/>
          </w:rPr>
          <w:tab/>
        </w:r>
        <w:r w:rsidR="001450C6">
          <w:rPr>
            <w:noProof/>
            <w:webHidden/>
          </w:rPr>
          <w:fldChar w:fldCharType="begin"/>
        </w:r>
        <w:r w:rsidR="001450C6">
          <w:rPr>
            <w:noProof/>
            <w:webHidden/>
          </w:rPr>
          <w:instrText xml:space="preserve"> PAGEREF _Toc72240992 \h </w:instrText>
        </w:r>
        <w:r w:rsidR="001450C6">
          <w:rPr>
            <w:noProof/>
            <w:webHidden/>
          </w:rPr>
        </w:r>
        <w:r w:rsidR="001450C6">
          <w:rPr>
            <w:noProof/>
            <w:webHidden/>
          </w:rPr>
          <w:fldChar w:fldCharType="separate"/>
        </w:r>
        <w:r w:rsidR="001450C6">
          <w:rPr>
            <w:noProof/>
            <w:webHidden/>
          </w:rPr>
          <w:t>84</w:t>
        </w:r>
        <w:r w:rsidR="001450C6">
          <w:rPr>
            <w:noProof/>
            <w:webHidden/>
          </w:rPr>
          <w:fldChar w:fldCharType="end"/>
        </w:r>
      </w:hyperlink>
    </w:p>
    <w:p w14:paraId="371756CF" w14:textId="668D2E8E" w:rsidR="001450C6" w:rsidRDefault="00AD38E1">
      <w:pPr>
        <w:pStyle w:val="TableofFigures"/>
        <w:tabs>
          <w:tab w:val="right" w:leader="dot" w:pos="9072"/>
        </w:tabs>
        <w:rPr>
          <w:rFonts w:eastAsiaTheme="minorEastAsia"/>
          <w:noProof/>
          <w:lang w:val="en-GB" w:eastAsia="en-GB"/>
        </w:rPr>
      </w:pPr>
      <w:hyperlink w:anchor="_Toc72240993" w:history="1">
        <w:r w:rsidR="001450C6" w:rsidRPr="006E5115">
          <w:rPr>
            <w:rStyle w:val="Hyperlink"/>
            <w:noProof/>
          </w:rPr>
          <w:t>Table 19 – Tendering Party components</w:t>
        </w:r>
        <w:r w:rsidR="001450C6">
          <w:rPr>
            <w:noProof/>
            <w:webHidden/>
          </w:rPr>
          <w:tab/>
        </w:r>
        <w:r w:rsidR="001450C6">
          <w:rPr>
            <w:noProof/>
            <w:webHidden/>
          </w:rPr>
          <w:fldChar w:fldCharType="begin"/>
        </w:r>
        <w:r w:rsidR="001450C6">
          <w:rPr>
            <w:noProof/>
            <w:webHidden/>
          </w:rPr>
          <w:instrText xml:space="preserve"> PAGEREF _Toc72240993 \h </w:instrText>
        </w:r>
        <w:r w:rsidR="001450C6">
          <w:rPr>
            <w:noProof/>
            <w:webHidden/>
          </w:rPr>
        </w:r>
        <w:r w:rsidR="001450C6">
          <w:rPr>
            <w:noProof/>
            <w:webHidden/>
          </w:rPr>
          <w:fldChar w:fldCharType="separate"/>
        </w:r>
        <w:r w:rsidR="001450C6">
          <w:rPr>
            <w:noProof/>
            <w:webHidden/>
          </w:rPr>
          <w:t>87</w:t>
        </w:r>
        <w:r w:rsidR="001450C6">
          <w:rPr>
            <w:noProof/>
            <w:webHidden/>
          </w:rPr>
          <w:fldChar w:fldCharType="end"/>
        </w:r>
      </w:hyperlink>
    </w:p>
    <w:p w14:paraId="156A05AA" w14:textId="460942C4" w:rsidR="001450C6" w:rsidRDefault="00AD38E1">
      <w:pPr>
        <w:pStyle w:val="TableofFigures"/>
        <w:tabs>
          <w:tab w:val="right" w:leader="dot" w:pos="9072"/>
        </w:tabs>
        <w:rPr>
          <w:rFonts w:eastAsiaTheme="minorEastAsia"/>
          <w:noProof/>
          <w:lang w:val="en-GB" w:eastAsia="en-GB"/>
        </w:rPr>
      </w:pPr>
      <w:hyperlink w:anchor="_Toc72240994" w:history="1">
        <w:r w:rsidR="001450C6" w:rsidRPr="006E5115">
          <w:rPr>
            <w:rStyle w:val="Hyperlink"/>
            <w:noProof/>
            <w:lang w:val="en-GB"/>
          </w:rPr>
          <w:t>Table 20 – Organization details requirements</w:t>
        </w:r>
        <w:r w:rsidR="001450C6">
          <w:rPr>
            <w:noProof/>
            <w:webHidden/>
          </w:rPr>
          <w:tab/>
        </w:r>
        <w:r w:rsidR="001450C6">
          <w:rPr>
            <w:noProof/>
            <w:webHidden/>
          </w:rPr>
          <w:fldChar w:fldCharType="begin"/>
        </w:r>
        <w:r w:rsidR="001450C6">
          <w:rPr>
            <w:noProof/>
            <w:webHidden/>
          </w:rPr>
          <w:instrText xml:space="preserve"> PAGEREF _Toc72240994 \h </w:instrText>
        </w:r>
        <w:r w:rsidR="001450C6">
          <w:rPr>
            <w:noProof/>
            <w:webHidden/>
          </w:rPr>
        </w:r>
        <w:r w:rsidR="001450C6">
          <w:rPr>
            <w:noProof/>
            <w:webHidden/>
          </w:rPr>
          <w:fldChar w:fldCharType="separate"/>
        </w:r>
        <w:r w:rsidR="001450C6">
          <w:rPr>
            <w:noProof/>
            <w:webHidden/>
          </w:rPr>
          <w:t>90</w:t>
        </w:r>
        <w:r w:rsidR="001450C6">
          <w:rPr>
            <w:noProof/>
            <w:webHidden/>
          </w:rPr>
          <w:fldChar w:fldCharType="end"/>
        </w:r>
      </w:hyperlink>
    </w:p>
    <w:p w14:paraId="1F6802A8" w14:textId="144133FA" w:rsidR="001450C6" w:rsidRDefault="00AD38E1">
      <w:pPr>
        <w:pStyle w:val="TableofFigures"/>
        <w:tabs>
          <w:tab w:val="right" w:leader="dot" w:pos="9072"/>
        </w:tabs>
        <w:rPr>
          <w:rFonts w:eastAsiaTheme="minorEastAsia"/>
          <w:noProof/>
          <w:lang w:val="en-GB" w:eastAsia="en-GB"/>
        </w:rPr>
      </w:pPr>
      <w:hyperlink w:anchor="_Toc72240995" w:history="1">
        <w:r w:rsidR="001450C6" w:rsidRPr="006E5115">
          <w:rPr>
            <w:rStyle w:val="Hyperlink"/>
            <w:noProof/>
            <w:lang w:val="en-GB"/>
          </w:rPr>
          <w:t>Table 21 – Technical identifiers schemes</w:t>
        </w:r>
        <w:r w:rsidR="001450C6">
          <w:rPr>
            <w:noProof/>
            <w:webHidden/>
          </w:rPr>
          <w:tab/>
        </w:r>
        <w:r w:rsidR="001450C6">
          <w:rPr>
            <w:noProof/>
            <w:webHidden/>
          </w:rPr>
          <w:fldChar w:fldCharType="begin"/>
        </w:r>
        <w:r w:rsidR="001450C6">
          <w:rPr>
            <w:noProof/>
            <w:webHidden/>
          </w:rPr>
          <w:instrText xml:space="preserve"> PAGEREF _Toc72240995 \h </w:instrText>
        </w:r>
        <w:r w:rsidR="001450C6">
          <w:rPr>
            <w:noProof/>
            <w:webHidden/>
          </w:rPr>
        </w:r>
        <w:r w:rsidR="001450C6">
          <w:rPr>
            <w:noProof/>
            <w:webHidden/>
          </w:rPr>
          <w:fldChar w:fldCharType="separate"/>
        </w:r>
        <w:r w:rsidR="001450C6">
          <w:rPr>
            <w:noProof/>
            <w:webHidden/>
          </w:rPr>
          <w:t>90</w:t>
        </w:r>
        <w:r w:rsidR="001450C6">
          <w:rPr>
            <w:noProof/>
            <w:webHidden/>
          </w:rPr>
          <w:fldChar w:fldCharType="end"/>
        </w:r>
      </w:hyperlink>
    </w:p>
    <w:p w14:paraId="743AADD6" w14:textId="74B420DC" w:rsidR="001450C6" w:rsidRDefault="00AD38E1">
      <w:pPr>
        <w:pStyle w:val="TableofFigures"/>
        <w:tabs>
          <w:tab w:val="right" w:leader="dot" w:pos="9072"/>
        </w:tabs>
        <w:rPr>
          <w:rFonts w:eastAsiaTheme="minorEastAsia"/>
          <w:noProof/>
          <w:lang w:val="en-GB" w:eastAsia="en-GB"/>
        </w:rPr>
      </w:pPr>
      <w:hyperlink w:anchor="_Toc72240996" w:history="1">
        <w:r w:rsidR="001450C6" w:rsidRPr="006E5115">
          <w:rPr>
            <w:rStyle w:val="Hyperlink"/>
            <w:noProof/>
            <w:lang w:val="en-GB"/>
          </w:rPr>
          <w:t>Table 22 – Mapping: Organization BTs – Schema components</w:t>
        </w:r>
        <w:r w:rsidR="001450C6">
          <w:rPr>
            <w:noProof/>
            <w:webHidden/>
          </w:rPr>
          <w:tab/>
        </w:r>
        <w:r w:rsidR="001450C6">
          <w:rPr>
            <w:noProof/>
            <w:webHidden/>
          </w:rPr>
          <w:fldChar w:fldCharType="begin"/>
        </w:r>
        <w:r w:rsidR="001450C6">
          <w:rPr>
            <w:noProof/>
            <w:webHidden/>
          </w:rPr>
          <w:instrText xml:space="preserve"> PAGEREF _Toc72240996 \h </w:instrText>
        </w:r>
        <w:r w:rsidR="001450C6">
          <w:rPr>
            <w:noProof/>
            <w:webHidden/>
          </w:rPr>
        </w:r>
        <w:r w:rsidR="001450C6">
          <w:rPr>
            <w:noProof/>
            <w:webHidden/>
          </w:rPr>
          <w:fldChar w:fldCharType="separate"/>
        </w:r>
        <w:r w:rsidR="001450C6">
          <w:rPr>
            <w:noProof/>
            <w:webHidden/>
          </w:rPr>
          <w:t>96</w:t>
        </w:r>
        <w:r w:rsidR="001450C6">
          <w:rPr>
            <w:noProof/>
            <w:webHidden/>
          </w:rPr>
          <w:fldChar w:fldCharType="end"/>
        </w:r>
      </w:hyperlink>
    </w:p>
    <w:p w14:paraId="0A2BDD89" w14:textId="3D025E49" w:rsidR="001450C6" w:rsidRDefault="00AD38E1">
      <w:pPr>
        <w:pStyle w:val="TableofFigures"/>
        <w:tabs>
          <w:tab w:val="right" w:leader="dot" w:pos="9072"/>
        </w:tabs>
        <w:rPr>
          <w:rFonts w:eastAsiaTheme="minorEastAsia"/>
          <w:noProof/>
          <w:lang w:val="en-GB" w:eastAsia="en-GB"/>
        </w:rPr>
      </w:pPr>
      <w:hyperlink w:anchor="_Toc72240997" w:history="1">
        <w:r w:rsidR="001450C6" w:rsidRPr="006E5115">
          <w:rPr>
            <w:rStyle w:val="Hyperlink"/>
            <w:noProof/>
            <w:lang w:val="en-GB"/>
          </w:rPr>
          <w:t>Table 23 – Information requirement per role</w:t>
        </w:r>
        <w:r w:rsidR="001450C6">
          <w:rPr>
            <w:noProof/>
            <w:webHidden/>
          </w:rPr>
          <w:tab/>
        </w:r>
        <w:r w:rsidR="001450C6">
          <w:rPr>
            <w:noProof/>
            <w:webHidden/>
          </w:rPr>
          <w:fldChar w:fldCharType="begin"/>
        </w:r>
        <w:r w:rsidR="001450C6">
          <w:rPr>
            <w:noProof/>
            <w:webHidden/>
          </w:rPr>
          <w:instrText xml:space="preserve"> PAGEREF _Toc72240997 \h </w:instrText>
        </w:r>
        <w:r w:rsidR="001450C6">
          <w:rPr>
            <w:noProof/>
            <w:webHidden/>
          </w:rPr>
        </w:r>
        <w:r w:rsidR="001450C6">
          <w:rPr>
            <w:noProof/>
            <w:webHidden/>
          </w:rPr>
          <w:fldChar w:fldCharType="separate"/>
        </w:r>
        <w:r w:rsidR="001450C6">
          <w:rPr>
            <w:noProof/>
            <w:webHidden/>
          </w:rPr>
          <w:t>98</w:t>
        </w:r>
        <w:r w:rsidR="001450C6">
          <w:rPr>
            <w:noProof/>
            <w:webHidden/>
          </w:rPr>
          <w:fldChar w:fldCharType="end"/>
        </w:r>
      </w:hyperlink>
    </w:p>
    <w:p w14:paraId="4FDE8EBC" w14:textId="660D2F58" w:rsidR="001450C6" w:rsidRDefault="00AD38E1">
      <w:pPr>
        <w:pStyle w:val="TableofFigures"/>
        <w:tabs>
          <w:tab w:val="right" w:leader="dot" w:pos="9072"/>
        </w:tabs>
        <w:rPr>
          <w:rFonts w:eastAsiaTheme="minorEastAsia"/>
          <w:noProof/>
          <w:lang w:val="en-GB" w:eastAsia="en-GB"/>
        </w:rPr>
      </w:pPr>
      <w:hyperlink w:anchor="_Toc72240998" w:history="1">
        <w:r w:rsidR="001450C6" w:rsidRPr="006E5115">
          <w:rPr>
            <w:rStyle w:val="Hyperlink"/>
            <w:noProof/>
            <w:lang w:val="en-GB"/>
          </w:rPr>
          <w:t>Table 24 – Roles vs subroles</w:t>
        </w:r>
        <w:r w:rsidR="001450C6">
          <w:rPr>
            <w:noProof/>
            <w:webHidden/>
          </w:rPr>
          <w:tab/>
        </w:r>
        <w:r w:rsidR="001450C6">
          <w:rPr>
            <w:noProof/>
            <w:webHidden/>
          </w:rPr>
          <w:fldChar w:fldCharType="begin"/>
        </w:r>
        <w:r w:rsidR="001450C6">
          <w:rPr>
            <w:noProof/>
            <w:webHidden/>
          </w:rPr>
          <w:instrText xml:space="preserve"> PAGEREF _Toc72240998 \h </w:instrText>
        </w:r>
        <w:r w:rsidR="001450C6">
          <w:rPr>
            <w:noProof/>
            <w:webHidden/>
          </w:rPr>
        </w:r>
        <w:r w:rsidR="001450C6">
          <w:rPr>
            <w:noProof/>
            <w:webHidden/>
          </w:rPr>
          <w:fldChar w:fldCharType="separate"/>
        </w:r>
        <w:r w:rsidR="001450C6">
          <w:rPr>
            <w:noProof/>
            <w:webHidden/>
          </w:rPr>
          <w:t>99</w:t>
        </w:r>
        <w:r w:rsidR="001450C6">
          <w:rPr>
            <w:noProof/>
            <w:webHidden/>
          </w:rPr>
          <w:fldChar w:fldCharType="end"/>
        </w:r>
      </w:hyperlink>
    </w:p>
    <w:p w14:paraId="2816A474" w14:textId="353CD7E5" w:rsidR="001450C6" w:rsidRDefault="00AD38E1">
      <w:pPr>
        <w:pStyle w:val="TableofFigures"/>
        <w:tabs>
          <w:tab w:val="right" w:leader="dot" w:pos="9072"/>
        </w:tabs>
        <w:rPr>
          <w:rFonts w:eastAsiaTheme="minorEastAsia"/>
          <w:noProof/>
          <w:lang w:val="en-GB" w:eastAsia="en-GB"/>
        </w:rPr>
      </w:pPr>
      <w:hyperlink w:anchor="_Toc72240999" w:history="1">
        <w:r w:rsidR="001450C6" w:rsidRPr="006E5115">
          <w:rPr>
            <w:rStyle w:val="Hyperlink"/>
            <w:noProof/>
            <w:lang w:val="en-GB"/>
          </w:rPr>
          <w:t>Table 25 – Roles marked using XML elements</w:t>
        </w:r>
        <w:r w:rsidR="001450C6">
          <w:rPr>
            <w:noProof/>
            <w:webHidden/>
          </w:rPr>
          <w:tab/>
        </w:r>
        <w:r w:rsidR="001450C6">
          <w:rPr>
            <w:noProof/>
            <w:webHidden/>
          </w:rPr>
          <w:fldChar w:fldCharType="begin"/>
        </w:r>
        <w:r w:rsidR="001450C6">
          <w:rPr>
            <w:noProof/>
            <w:webHidden/>
          </w:rPr>
          <w:instrText xml:space="preserve"> PAGEREF _Toc72240999 \h </w:instrText>
        </w:r>
        <w:r w:rsidR="001450C6">
          <w:rPr>
            <w:noProof/>
            <w:webHidden/>
          </w:rPr>
        </w:r>
        <w:r w:rsidR="001450C6">
          <w:rPr>
            <w:noProof/>
            <w:webHidden/>
          </w:rPr>
          <w:fldChar w:fldCharType="separate"/>
        </w:r>
        <w:r w:rsidR="001450C6">
          <w:rPr>
            <w:noProof/>
            <w:webHidden/>
          </w:rPr>
          <w:t>100</w:t>
        </w:r>
        <w:r w:rsidR="001450C6">
          <w:rPr>
            <w:noProof/>
            <w:webHidden/>
          </w:rPr>
          <w:fldChar w:fldCharType="end"/>
        </w:r>
      </w:hyperlink>
    </w:p>
    <w:p w14:paraId="07AFCE09" w14:textId="76C80380" w:rsidR="001450C6" w:rsidRDefault="00AD38E1">
      <w:pPr>
        <w:pStyle w:val="TableofFigures"/>
        <w:tabs>
          <w:tab w:val="right" w:leader="dot" w:pos="9072"/>
        </w:tabs>
        <w:rPr>
          <w:rFonts w:eastAsiaTheme="minorEastAsia"/>
          <w:noProof/>
          <w:lang w:val="en-GB" w:eastAsia="en-GB"/>
        </w:rPr>
      </w:pPr>
      <w:hyperlink w:anchor="_Toc72241000" w:history="1">
        <w:r w:rsidR="001450C6" w:rsidRPr="006E5115">
          <w:rPr>
            <w:rStyle w:val="Hyperlink"/>
            <w:noProof/>
            <w:lang w:val="en-GB"/>
          </w:rPr>
          <w:t>Table 26 – Roles marked using Codes/indicators</w:t>
        </w:r>
        <w:r w:rsidR="001450C6">
          <w:rPr>
            <w:noProof/>
            <w:webHidden/>
          </w:rPr>
          <w:tab/>
        </w:r>
        <w:r w:rsidR="001450C6">
          <w:rPr>
            <w:noProof/>
            <w:webHidden/>
          </w:rPr>
          <w:fldChar w:fldCharType="begin"/>
        </w:r>
        <w:r w:rsidR="001450C6">
          <w:rPr>
            <w:noProof/>
            <w:webHidden/>
          </w:rPr>
          <w:instrText xml:space="preserve"> PAGEREF _Toc72241000 \h </w:instrText>
        </w:r>
        <w:r w:rsidR="001450C6">
          <w:rPr>
            <w:noProof/>
            <w:webHidden/>
          </w:rPr>
        </w:r>
        <w:r w:rsidR="001450C6">
          <w:rPr>
            <w:noProof/>
            <w:webHidden/>
          </w:rPr>
          <w:fldChar w:fldCharType="separate"/>
        </w:r>
        <w:r w:rsidR="001450C6">
          <w:rPr>
            <w:noProof/>
            <w:webHidden/>
          </w:rPr>
          <w:t>102</w:t>
        </w:r>
        <w:r w:rsidR="001450C6">
          <w:rPr>
            <w:noProof/>
            <w:webHidden/>
          </w:rPr>
          <w:fldChar w:fldCharType="end"/>
        </w:r>
      </w:hyperlink>
    </w:p>
    <w:p w14:paraId="7E7FE537" w14:textId="7545CFB7" w:rsidR="001450C6" w:rsidRDefault="00AD38E1">
      <w:pPr>
        <w:pStyle w:val="TableofFigures"/>
        <w:tabs>
          <w:tab w:val="right" w:leader="dot" w:pos="9072"/>
        </w:tabs>
        <w:rPr>
          <w:rFonts w:eastAsiaTheme="minorEastAsia"/>
          <w:noProof/>
          <w:lang w:val="en-GB" w:eastAsia="en-GB"/>
        </w:rPr>
      </w:pPr>
      <w:hyperlink w:anchor="_Toc72241001" w:history="1">
        <w:r w:rsidR="001450C6" w:rsidRPr="006E5115">
          <w:rPr>
            <w:rStyle w:val="Hyperlink"/>
            <w:noProof/>
            <w:lang w:val="en-GB"/>
          </w:rPr>
          <w:t>Table 27 – Sub-roles marked using XML elements</w:t>
        </w:r>
        <w:r w:rsidR="001450C6">
          <w:rPr>
            <w:noProof/>
            <w:webHidden/>
          </w:rPr>
          <w:tab/>
        </w:r>
        <w:r w:rsidR="001450C6">
          <w:rPr>
            <w:noProof/>
            <w:webHidden/>
          </w:rPr>
          <w:fldChar w:fldCharType="begin"/>
        </w:r>
        <w:r w:rsidR="001450C6">
          <w:rPr>
            <w:noProof/>
            <w:webHidden/>
          </w:rPr>
          <w:instrText xml:space="preserve"> PAGEREF _Toc72241001 \h </w:instrText>
        </w:r>
        <w:r w:rsidR="001450C6">
          <w:rPr>
            <w:noProof/>
            <w:webHidden/>
          </w:rPr>
        </w:r>
        <w:r w:rsidR="001450C6">
          <w:rPr>
            <w:noProof/>
            <w:webHidden/>
          </w:rPr>
          <w:fldChar w:fldCharType="separate"/>
        </w:r>
        <w:r w:rsidR="001450C6">
          <w:rPr>
            <w:noProof/>
            <w:webHidden/>
          </w:rPr>
          <w:t>102</w:t>
        </w:r>
        <w:r w:rsidR="001450C6">
          <w:rPr>
            <w:noProof/>
            <w:webHidden/>
          </w:rPr>
          <w:fldChar w:fldCharType="end"/>
        </w:r>
      </w:hyperlink>
    </w:p>
    <w:p w14:paraId="0B8966CB" w14:textId="6A93462D" w:rsidR="001450C6" w:rsidRDefault="00AD38E1">
      <w:pPr>
        <w:pStyle w:val="TableofFigures"/>
        <w:tabs>
          <w:tab w:val="right" w:leader="dot" w:pos="9072"/>
        </w:tabs>
        <w:rPr>
          <w:rFonts w:eastAsiaTheme="minorEastAsia"/>
          <w:noProof/>
          <w:lang w:val="en-GB" w:eastAsia="en-GB"/>
        </w:rPr>
      </w:pPr>
      <w:hyperlink w:anchor="_Toc72241002" w:history="1">
        <w:r w:rsidR="001450C6" w:rsidRPr="006E5115">
          <w:rPr>
            <w:rStyle w:val="Hyperlink"/>
            <w:noProof/>
            <w:lang w:val="en-GB"/>
          </w:rPr>
          <w:t>Table 28 – Role/Subrole context</w:t>
        </w:r>
        <w:r w:rsidR="001450C6">
          <w:rPr>
            <w:noProof/>
            <w:webHidden/>
          </w:rPr>
          <w:tab/>
        </w:r>
        <w:r w:rsidR="001450C6">
          <w:rPr>
            <w:noProof/>
            <w:webHidden/>
          </w:rPr>
          <w:fldChar w:fldCharType="begin"/>
        </w:r>
        <w:r w:rsidR="001450C6">
          <w:rPr>
            <w:noProof/>
            <w:webHidden/>
          </w:rPr>
          <w:instrText xml:space="preserve"> PAGEREF _Toc72241002 \h </w:instrText>
        </w:r>
        <w:r w:rsidR="001450C6">
          <w:rPr>
            <w:noProof/>
            <w:webHidden/>
          </w:rPr>
        </w:r>
        <w:r w:rsidR="001450C6">
          <w:rPr>
            <w:noProof/>
            <w:webHidden/>
          </w:rPr>
          <w:fldChar w:fldCharType="separate"/>
        </w:r>
        <w:r w:rsidR="001450C6">
          <w:rPr>
            <w:noProof/>
            <w:webHidden/>
          </w:rPr>
          <w:t>104</w:t>
        </w:r>
        <w:r w:rsidR="001450C6">
          <w:rPr>
            <w:noProof/>
            <w:webHidden/>
          </w:rPr>
          <w:fldChar w:fldCharType="end"/>
        </w:r>
      </w:hyperlink>
    </w:p>
    <w:p w14:paraId="31393E4F" w14:textId="65CDEE74" w:rsidR="001450C6" w:rsidRDefault="00AD38E1">
      <w:pPr>
        <w:pStyle w:val="TableofFigures"/>
        <w:tabs>
          <w:tab w:val="right" w:leader="dot" w:pos="9072"/>
        </w:tabs>
        <w:rPr>
          <w:rFonts w:eastAsiaTheme="minorEastAsia"/>
          <w:noProof/>
          <w:lang w:val="en-GB" w:eastAsia="en-GB"/>
        </w:rPr>
      </w:pPr>
      <w:hyperlink w:anchor="_Toc72241003" w:history="1">
        <w:r w:rsidR="001450C6" w:rsidRPr="006E5115">
          <w:rPr>
            <w:rStyle w:val="Hyperlink"/>
            <w:noProof/>
            <w:lang w:val="en-GB"/>
          </w:rPr>
          <w:t>Table 29 – Role/subrole presence per notice</w:t>
        </w:r>
        <w:r w:rsidR="001450C6">
          <w:rPr>
            <w:noProof/>
            <w:webHidden/>
          </w:rPr>
          <w:tab/>
        </w:r>
        <w:r w:rsidR="001450C6">
          <w:rPr>
            <w:noProof/>
            <w:webHidden/>
          </w:rPr>
          <w:fldChar w:fldCharType="begin"/>
        </w:r>
        <w:r w:rsidR="001450C6">
          <w:rPr>
            <w:noProof/>
            <w:webHidden/>
          </w:rPr>
          <w:instrText xml:space="preserve"> PAGEREF _Toc72241003 \h </w:instrText>
        </w:r>
        <w:r w:rsidR="001450C6">
          <w:rPr>
            <w:noProof/>
            <w:webHidden/>
          </w:rPr>
        </w:r>
        <w:r w:rsidR="001450C6">
          <w:rPr>
            <w:noProof/>
            <w:webHidden/>
          </w:rPr>
          <w:fldChar w:fldCharType="separate"/>
        </w:r>
        <w:r w:rsidR="001450C6">
          <w:rPr>
            <w:noProof/>
            <w:webHidden/>
          </w:rPr>
          <w:t>107</w:t>
        </w:r>
        <w:r w:rsidR="001450C6">
          <w:rPr>
            <w:noProof/>
            <w:webHidden/>
          </w:rPr>
          <w:fldChar w:fldCharType="end"/>
        </w:r>
      </w:hyperlink>
    </w:p>
    <w:p w14:paraId="7C1817E4" w14:textId="79A118C3" w:rsidR="001450C6" w:rsidRDefault="00AD38E1">
      <w:pPr>
        <w:pStyle w:val="TableofFigures"/>
        <w:tabs>
          <w:tab w:val="right" w:leader="dot" w:pos="9072"/>
        </w:tabs>
        <w:rPr>
          <w:rFonts w:eastAsiaTheme="minorEastAsia"/>
          <w:noProof/>
          <w:lang w:val="en-GB" w:eastAsia="en-GB"/>
        </w:rPr>
      </w:pPr>
      <w:hyperlink w:anchor="_Toc72241004" w:history="1">
        <w:r w:rsidR="001450C6" w:rsidRPr="006E5115">
          <w:rPr>
            <w:rStyle w:val="Hyperlink"/>
            <w:noProof/>
            <w:lang w:val="en-GB"/>
          </w:rPr>
          <w:t>Table 30 – Buyer specific information</w:t>
        </w:r>
        <w:r w:rsidR="001450C6">
          <w:rPr>
            <w:noProof/>
            <w:webHidden/>
          </w:rPr>
          <w:tab/>
        </w:r>
        <w:r w:rsidR="001450C6">
          <w:rPr>
            <w:noProof/>
            <w:webHidden/>
          </w:rPr>
          <w:fldChar w:fldCharType="begin"/>
        </w:r>
        <w:r w:rsidR="001450C6">
          <w:rPr>
            <w:noProof/>
            <w:webHidden/>
          </w:rPr>
          <w:instrText xml:space="preserve"> PAGEREF _Toc72241004 \h </w:instrText>
        </w:r>
        <w:r w:rsidR="001450C6">
          <w:rPr>
            <w:noProof/>
            <w:webHidden/>
          </w:rPr>
        </w:r>
        <w:r w:rsidR="001450C6">
          <w:rPr>
            <w:noProof/>
            <w:webHidden/>
          </w:rPr>
          <w:fldChar w:fldCharType="separate"/>
        </w:r>
        <w:r w:rsidR="001450C6">
          <w:rPr>
            <w:noProof/>
            <w:webHidden/>
          </w:rPr>
          <w:t>108</w:t>
        </w:r>
        <w:r w:rsidR="001450C6">
          <w:rPr>
            <w:noProof/>
            <w:webHidden/>
          </w:rPr>
          <w:fldChar w:fldCharType="end"/>
        </w:r>
      </w:hyperlink>
    </w:p>
    <w:p w14:paraId="435972B3" w14:textId="128E2311" w:rsidR="001450C6" w:rsidRDefault="00AD38E1">
      <w:pPr>
        <w:pStyle w:val="TableofFigures"/>
        <w:tabs>
          <w:tab w:val="right" w:leader="dot" w:pos="9072"/>
        </w:tabs>
        <w:rPr>
          <w:rFonts w:eastAsiaTheme="minorEastAsia"/>
          <w:noProof/>
          <w:lang w:val="en-GB" w:eastAsia="en-GB"/>
        </w:rPr>
      </w:pPr>
      <w:hyperlink w:anchor="_Toc72241005" w:history="1">
        <w:r w:rsidR="001450C6" w:rsidRPr="006E5115">
          <w:rPr>
            <w:rStyle w:val="Hyperlink"/>
            <w:noProof/>
            <w:lang w:val="en-GB"/>
          </w:rPr>
          <w:t>Table 31 – Changes associated elements</w:t>
        </w:r>
        <w:r w:rsidR="001450C6">
          <w:rPr>
            <w:noProof/>
            <w:webHidden/>
          </w:rPr>
          <w:tab/>
        </w:r>
        <w:r w:rsidR="001450C6">
          <w:rPr>
            <w:noProof/>
            <w:webHidden/>
          </w:rPr>
          <w:fldChar w:fldCharType="begin"/>
        </w:r>
        <w:r w:rsidR="001450C6">
          <w:rPr>
            <w:noProof/>
            <w:webHidden/>
          </w:rPr>
          <w:instrText xml:space="preserve"> PAGEREF _Toc72241005 \h </w:instrText>
        </w:r>
        <w:r w:rsidR="001450C6">
          <w:rPr>
            <w:noProof/>
            <w:webHidden/>
          </w:rPr>
        </w:r>
        <w:r w:rsidR="001450C6">
          <w:rPr>
            <w:noProof/>
            <w:webHidden/>
          </w:rPr>
          <w:fldChar w:fldCharType="separate"/>
        </w:r>
        <w:r w:rsidR="001450C6">
          <w:rPr>
            <w:noProof/>
            <w:webHidden/>
          </w:rPr>
          <w:t>117</w:t>
        </w:r>
        <w:r w:rsidR="001450C6">
          <w:rPr>
            <w:noProof/>
            <w:webHidden/>
          </w:rPr>
          <w:fldChar w:fldCharType="end"/>
        </w:r>
      </w:hyperlink>
    </w:p>
    <w:p w14:paraId="59921405" w14:textId="6AA827B8" w:rsidR="001450C6" w:rsidRDefault="00AD38E1">
      <w:pPr>
        <w:pStyle w:val="TableofFigures"/>
        <w:tabs>
          <w:tab w:val="right" w:leader="dot" w:pos="9072"/>
        </w:tabs>
        <w:rPr>
          <w:rFonts w:eastAsiaTheme="minorEastAsia"/>
          <w:noProof/>
          <w:lang w:val="en-GB" w:eastAsia="en-GB"/>
        </w:rPr>
      </w:pPr>
      <w:hyperlink w:anchor="_Toc72241006" w:history="1">
        <w:r w:rsidR="001450C6" w:rsidRPr="006E5115">
          <w:rPr>
            <w:rStyle w:val="Hyperlink"/>
            <w:noProof/>
            <w:lang w:val="en-GB"/>
          </w:rPr>
          <w:t>Table 32 – Modification components</w:t>
        </w:r>
        <w:r w:rsidR="001450C6">
          <w:rPr>
            <w:noProof/>
            <w:webHidden/>
          </w:rPr>
          <w:tab/>
        </w:r>
        <w:r w:rsidR="001450C6">
          <w:rPr>
            <w:noProof/>
            <w:webHidden/>
          </w:rPr>
          <w:fldChar w:fldCharType="begin"/>
        </w:r>
        <w:r w:rsidR="001450C6">
          <w:rPr>
            <w:noProof/>
            <w:webHidden/>
          </w:rPr>
          <w:instrText xml:space="preserve"> PAGEREF _Toc72241006 \h </w:instrText>
        </w:r>
        <w:r w:rsidR="001450C6">
          <w:rPr>
            <w:noProof/>
            <w:webHidden/>
          </w:rPr>
        </w:r>
        <w:r w:rsidR="001450C6">
          <w:rPr>
            <w:noProof/>
            <w:webHidden/>
          </w:rPr>
          <w:fldChar w:fldCharType="separate"/>
        </w:r>
        <w:r w:rsidR="001450C6">
          <w:rPr>
            <w:noProof/>
            <w:webHidden/>
          </w:rPr>
          <w:t>119</w:t>
        </w:r>
        <w:r w:rsidR="001450C6">
          <w:rPr>
            <w:noProof/>
            <w:webHidden/>
          </w:rPr>
          <w:fldChar w:fldCharType="end"/>
        </w:r>
      </w:hyperlink>
    </w:p>
    <w:p w14:paraId="5416D93C" w14:textId="44CDC4E9" w:rsidR="001450C6" w:rsidRDefault="00AD38E1">
      <w:pPr>
        <w:pStyle w:val="TableofFigures"/>
        <w:tabs>
          <w:tab w:val="right" w:leader="dot" w:pos="9072"/>
        </w:tabs>
        <w:rPr>
          <w:rFonts w:eastAsiaTheme="minorEastAsia"/>
          <w:noProof/>
          <w:lang w:val="en-GB" w:eastAsia="en-GB"/>
        </w:rPr>
      </w:pPr>
      <w:hyperlink w:anchor="_Toc72241007" w:history="1">
        <w:r w:rsidR="001450C6" w:rsidRPr="006E5115">
          <w:rPr>
            <w:rStyle w:val="Hyperlink"/>
            <w:noProof/>
          </w:rPr>
          <w:t>Table 33 – Codes for “unpublished” fields at NoticeResult level</w:t>
        </w:r>
        <w:r w:rsidR="001450C6">
          <w:rPr>
            <w:noProof/>
            <w:webHidden/>
          </w:rPr>
          <w:tab/>
        </w:r>
        <w:r w:rsidR="001450C6">
          <w:rPr>
            <w:noProof/>
            <w:webHidden/>
          </w:rPr>
          <w:fldChar w:fldCharType="begin"/>
        </w:r>
        <w:r w:rsidR="001450C6">
          <w:rPr>
            <w:noProof/>
            <w:webHidden/>
          </w:rPr>
          <w:instrText xml:space="preserve"> PAGEREF _Toc72241007 \h </w:instrText>
        </w:r>
        <w:r w:rsidR="001450C6">
          <w:rPr>
            <w:noProof/>
            <w:webHidden/>
          </w:rPr>
        </w:r>
        <w:r w:rsidR="001450C6">
          <w:rPr>
            <w:noProof/>
            <w:webHidden/>
          </w:rPr>
          <w:fldChar w:fldCharType="separate"/>
        </w:r>
        <w:r w:rsidR="001450C6">
          <w:rPr>
            <w:noProof/>
            <w:webHidden/>
          </w:rPr>
          <w:t>121</w:t>
        </w:r>
        <w:r w:rsidR="001450C6">
          <w:rPr>
            <w:noProof/>
            <w:webHidden/>
          </w:rPr>
          <w:fldChar w:fldCharType="end"/>
        </w:r>
      </w:hyperlink>
    </w:p>
    <w:p w14:paraId="0B98AF56" w14:textId="110428DB" w:rsidR="001450C6" w:rsidRDefault="00AD38E1">
      <w:pPr>
        <w:pStyle w:val="TableofFigures"/>
        <w:tabs>
          <w:tab w:val="right" w:leader="dot" w:pos="9072"/>
        </w:tabs>
        <w:rPr>
          <w:rFonts w:eastAsiaTheme="minorEastAsia"/>
          <w:noProof/>
          <w:lang w:val="en-GB" w:eastAsia="en-GB"/>
        </w:rPr>
      </w:pPr>
      <w:hyperlink w:anchor="_Toc72241008" w:history="1">
        <w:r w:rsidR="001450C6" w:rsidRPr="006E5115">
          <w:rPr>
            <w:rStyle w:val="Hyperlink"/>
            <w:noProof/>
          </w:rPr>
          <w:t>Table 34 – Codes for “unpublished” fields at LotResult level</w:t>
        </w:r>
        <w:r w:rsidR="001450C6">
          <w:rPr>
            <w:noProof/>
            <w:webHidden/>
          </w:rPr>
          <w:tab/>
        </w:r>
        <w:r w:rsidR="001450C6">
          <w:rPr>
            <w:noProof/>
            <w:webHidden/>
          </w:rPr>
          <w:fldChar w:fldCharType="begin"/>
        </w:r>
        <w:r w:rsidR="001450C6">
          <w:rPr>
            <w:noProof/>
            <w:webHidden/>
          </w:rPr>
          <w:instrText xml:space="preserve"> PAGEREF _Toc72241008 \h </w:instrText>
        </w:r>
        <w:r w:rsidR="001450C6">
          <w:rPr>
            <w:noProof/>
            <w:webHidden/>
          </w:rPr>
        </w:r>
        <w:r w:rsidR="001450C6">
          <w:rPr>
            <w:noProof/>
            <w:webHidden/>
          </w:rPr>
          <w:fldChar w:fldCharType="separate"/>
        </w:r>
        <w:r w:rsidR="001450C6">
          <w:rPr>
            <w:noProof/>
            <w:webHidden/>
          </w:rPr>
          <w:t>123</w:t>
        </w:r>
        <w:r w:rsidR="001450C6">
          <w:rPr>
            <w:noProof/>
            <w:webHidden/>
          </w:rPr>
          <w:fldChar w:fldCharType="end"/>
        </w:r>
      </w:hyperlink>
    </w:p>
    <w:p w14:paraId="7B8B363A" w14:textId="795C82D3" w:rsidR="001450C6" w:rsidRDefault="00AD38E1">
      <w:pPr>
        <w:pStyle w:val="TableofFigures"/>
        <w:tabs>
          <w:tab w:val="right" w:leader="dot" w:pos="9072"/>
        </w:tabs>
        <w:rPr>
          <w:rFonts w:eastAsiaTheme="minorEastAsia"/>
          <w:noProof/>
          <w:lang w:val="en-GB" w:eastAsia="en-GB"/>
        </w:rPr>
      </w:pPr>
      <w:hyperlink w:anchor="_Toc72241009" w:history="1">
        <w:r w:rsidR="001450C6" w:rsidRPr="006E5115">
          <w:rPr>
            <w:rStyle w:val="Hyperlink"/>
            <w:noProof/>
          </w:rPr>
          <w:t>Table 35 – Codes for “unpublished” fields at LotTender level</w:t>
        </w:r>
        <w:r w:rsidR="001450C6">
          <w:rPr>
            <w:noProof/>
            <w:webHidden/>
          </w:rPr>
          <w:tab/>
        </w:r>
        <w:r w:rsidR="001450C6">
          <w:rPr>
            <w:noProof/>
            <w:webHidden/>
          </w:rPr>
          <w:fldChar w:fldCharType="begin"/>
        </w:r>
        <w:r w:rsidR="001450C6">
          <w:rPr>
            <w:noProof/>
            <w:webHidden/>
          </w:rPr>
          <w:instrText xml:space="preserve"> PAGEREF _Toc72241009 \h </w:instrText>
        </w:r>
        <w:r w:rsidR="001450C6">
          <w:rPr>
            <w:noProof/>
            <w:webHidden/>
          </w:rPr>
        </w:r>
        <w:r w:rsidR="001450C6">
          <w:rPr>
            <w:noProof/>
            <w:webHidden/>
          </w:rPr>
          <w:fldChar w:fldCharType="separate"/>
        </w:r>
        <w:r w:rsidR="001450C6">
          <w:rPr>
            <w:noProof/>
            <w:webHidden/>
          </w:rPr>
          <w:t>126</w:t>
        </w:r>
        <w:r w:rsidR="001450C6">
          <w:rPr>
            <w:noProof/>
            <w:webHidden/>
          </w:rPr>
          <w:fldChar w:fldCharType="end"/>
        </w:r>
      </w:hyperlink>
    </w:p>
    <w:p w14:paraId="26AC53EC" w14:textId="363E6E26" w:rsidR="001450C6" w:rsidRDefault="00AD38E1">
      <w:pPr>
        <w:pStyle w:val="TableofFigures"/>
        <w:tabs>
          <w:tab w:val="right" w:leader="dot" w:pos="9072"/>
        </w:tabs>
        <w:rPr>
          <w:rFonts w:eastAsiaTheme="minorEastAsia"/>
          <w:noProof/>
          <w:lang w:val="en-GB" w:eastAsia="en-GB"/>
        </w:rPr>
      </w:pPr>
      <w:hyperlink w:anchor="_Toc72241010" w:history="1">
        <w:r w:rsidR="001450C6" w:rsidRPr="006E5115">
          <w:rPr>
            <w:rStyle w:val="Hyperlink"/>
            <w:noProof/>
          </w:rPr>
          <w:t>Table 36 – Codes for “unpublished” fields at Procedure level</w:t>
        </w:r>
        <w:r w:rsidR="001450C6">
          <w:rPr>
            <w:noProof/>
            <w:webHidden/>
          </w:rPr>
          <w:tab/>
        </w:r>
        <w:r w:rsidR="001450C6">
          <w:rPr>
            <w:noProof/>
            <w:webHidden/>
          </w:rPr>
          <w:fldChar w:fldCharType="begin"/>
        </w:r>
        <w:r w:rsidR="001450C6">
          <w:rPr>
            <w:noProof/>
            <w:webHidden/>
          </w:rPr>
          <w:instrText xml:space="preserve"> PAGEREF _Toc72241010 \h </w:instrText>
        </w:r>
        <w:r w:rsidR="001450C6">
          <w:rPr>
            <w:noProof/>
            <w:webHidden/>
          </w:rPr>
        </w:r>
        <w:r w:rsidR="001450C6">
          <w:rPr>
            <w:noProof/>
            <w:webHidden/>
          </w:rPr>
          <w:fldChar w:fldCharType="separate"/>
        </w:r>
        <w:r w:rsidR="001450C6">
          <w:rPr>
            <w:noProof/>
            <w:webHidden/>
          </w:rPr>
          <w:t>130</w:t>
        </w:r>
        <w:r w:rsidR="001450C6">
          <w:rPr>
            <w:noProof/>
            <w:webHidden/>
          </w:rPr>
          <w:fldChar w:fldCharType="end"/>
        </w:r>
      </w:hyperlink>
    </w:p>
    <w:p w14:paraId="3C1C3A29" w14:textId="2F9D2C50" w:rsidR="001450C6" w:rsidRDefault="00AD38E1">
      <w:pPr>
        <w:pStyle w:val="TableofFigures"/>
        <w:tabs>
          <w:tab w:val="right" w:leader="dot" w:pos="9072"/>
        </w:tabs>
        <w:rPr>
          <w:rFonts w:eastAsiaTheme="minorEastAsia"/>
          <w:noProof/>
          <w:lang w:val="en-GB" w:eastAsia="en-GB"/>
        </w:rPr>
      </w:pPr>
      <w:hyperlink w:anchor="_Toc72241011" w:history="1">
        <w:r w:rsidR="001450C6" w:rsidRPr="006E5115">
          <w:rPr>
            <w:rStyle w:val="Hyperlink"/>
            <w:noProof/>
          </w:rPr>
          <w:t>Table 37 – Codes for “unpublished” fields at Lot/Group of lots level</w:t>
        </w:r>
        <w:r w:rsidR="001450C6">
          <w:rPr>
            <w:noProof/>
            <w:webHidden/>
          </w:rPr>
          <w:tab/>
        </w:r>
        <w:r w:rsidR="001450C6">
          <w:rPr>
            <w:noProof/>
            <w:webHidden/>
          </w:rPr>
          <w:fldChar w:fldCharType="begin"/>
        </w:r>
        <w:r w:rsidR="001450C6">
          <w:rPr>
            <w:noProof/>
            <w:webHidden/>
          </w:rPr>
          <w:instrText xml:space="preserve"> PAGEREF _Toc72241011 \h </w:instrText>
        </w:r>
        <w:r w:rsidR="001450C6">
          <w:rPr>
            <w:noProof/>
            <w:webHidden/>
          </w:rPr>
        </w:r>
        <w:r w:rsidR="001450C6">
          <w:rPr>
            <w:noProof/>
            <w:webHidden/>
          </w:rPr>
          <w:fldChar w:fldCharType="separate"/>
        </w:r>
        <w:r w:rsidR="001450C6">
          <w:rPr>
            <w:noProof/>
            <w:webHidden/>
          </w:rPr>
          <w:t>133</w:t>
        </w:r>
        <w:r w:rsidR="001450C6">
          <w:rPr>
            <w:noProof/>
            <w:webHidden/>
          </w:rPr>
          <w:fldChar w:fldCharType="end"/>
        </w:r>
      </w:hyperlink>
    </w:p>
    <w:p w14:paraId="21EFFDEE" w14:textId="475650E2" w:rsidR="001450C6" w:rsidRDefault="00AD38E1">
      <w:pPr>
        <w:pStyle w:val="TableofFigures"/>
        <w:tabs>
          <w:tab w:val="right" w:leader="dot" w:pos="9072"/>
        </w:tabs>
        <w:rPr>
          <w:rFonts w:eastAsiaTheme="minorEastAsia"/>
          <w:noProof/>
          <w:lang w:val="en-GB" w:eastAsia="en-GB"/>
        </w:rPr>
      </w:pPr>
      <w:hyperlink w:anchor="_Toc72241012" w:history="1">
        <w:r w:rsidR="001450C6" w:rsidRPr="006E5115">
          <w:rPr>
            <w:rStyle w:val="Hyperlink"/>
            <w:noProof/>
          </w:rPr>
          <w:t>Table 38 – Codes for “unpublished” fields at Notice level</w:t>
        </w:r>
        <w:r w:rsidR="001450C6">
          <w:rPr>
            <w:noProof/>
            <w:webHidden/>
          </w:rPr>
          <w:tab/>
        </w:r>
        <w:r w:rsidR="001450C6">
          <w:rPr>
            <w:noProof/>
            <w:webHidden/>
          </w:rPr>
          <w:fldChar w:fldCharType="begin"/>
        </w:r>
        <w:r w:rsidR="001450C6">
          <w:rPr>
            <w:noProof/>
            <w:webHidden/>
          </w:rPr>
          <w:instrText xml:space="preserve"> PAGEREF _Toc72241012 \h </w:instrText>
        </w:r>
        <w:r w:rsidR="001450C6">
          <w:rPr>
            <w:noProof/>
            <w:webHidden/>
          </w:rPr>
        </w:r>
        <w:r w:rsidR="001450C6">
          <w:rPr>
            <w:noProof/>
            <w:webHidden/>
          </w:rPr>
          <w:fldChar w:fldCharType="separate"/>
        </w:r>
        <w:r w:rsidR="001450C6">
          <w:rPr>
            <w:noProof/>
            <w:webHidden/>
          </w:rPr>
          <w:t>137</w:t>
        </w:r>
        <w:r w:rsidR="001450C6">
          <w:rPr>
            <w:noProof/>
            <w:webHidden/>
          </w:rPr>
          <w:fldChar w:fldCharType="end"/>
        </w:r>
      </w:hyperlink>
    </w:p>
    <w:p w14:paraId="0EED4E6F" w14:textId="07E5C6FF" w:rsidR="001450C6" w:rsidRDefault="00AD38E1">
      <w:pPr>
        <w:pStyle w:val="TableofFigures"/>
        <w:tabs>
          <w:tab w:val="right" w:leader="dot" w:pos="9072"/>
        </w:tabs>
        <w:rPr>
          <w:rFonts w:eastAsiaTheme="minorEastAsia"/>
          <w:noProof/>
          <w:lang w:val="en-GB" w:eastAsia="en-GB"/>
        </w:rPr>
      </w:pPr>
      <w:hyperlink w:anchor="_Toc72241013" w:history="1">
        <w:r w:rsidR="001450C6" w:rsidRPr="006E5115">
          <w:rPr>
            <w:rStyle w:val="Hyperlink"/>
            <w:noProof/>
          </w:rPr>
          <w:t>Table 39 – Identifiers</w:t>
        </w:r>
        <w:r w:rsidR="001450C6">
          <w:rPr>
            <w:noProof/>
            <w:webHidden/>
          </w:rPr>
          <w:tab/>
        </w:r>
        <w:r w:rsidR="001450C6">
          <w:rPr>
            <w:noProof/>
            <w:webHidden/>
          </w:rPr>
          <w:fldChar w:fldCharType="begin"/>
        </w:r>
        <w:r w:rsidR="001450C6">
          <w:rPr>
            <w:noProof/>
            <w:webHidden/>
          </w:rPr>
          <w:instrText xml:space="preserve"> PAGEREF _Toc72241013 \h </w:instrText>
        </w:r>
        <w:r w:rsidR="001450C6">
          <w:rPr>
            <w:noProof/>
            <w:webHidden/>
          </w:rPr>
        </w:r>
        <w:r w:rsidR="001450C6">
          <w:rPr>
            <w:noProof/>
            <w:webHidden/>
          </w:rPr>
          <w:fldChar w:fldCharType="separate"/>
        </w:r>
        <w:r w:rsidR="001450C6">
          <w:rPr>
            <w:noProof/>
            <w:webHidden/>
          </w:rPr>
          <w:t>139</w:t>
        </w:r>
        <w:r w:rsidR="001450C6">
          <w:rPr>
            <w:noProof/>
            <w:webHidden/>
          </w:rPr>
          <w:fldChar w:fldCharType="end"/>
        </w:r>
      </w:hyperlink>
    </w:p>
    <w:p w14:paraId="40E6A9ED" w14:textId="6DE74D73" w:rsidR="001450C6" w:rsidRDefault="00AD38E1">
      <w:pPr>
        <w:pStyle w:val="TableofFigures"/>
        <w:tabs>
          <w:tab w:val="right" w:leader="dot" w:pos="9072"/>
        </w:tabs>
        <w:rPr>
          <w:rFonts w:eastAsiaTheme="minorEastAsia"/>
          <w:noProof/>
          <w:lang w:val="en-GB" w:eastAsia="en-GB"/>
        </w:rPr>
      </w:pPr>
      <w:hyperlink w:anchor="_Toc72241014" w:history="1">
        <w:r w:rsidR="001450C6" w:rsidRPr="006E5115">
          <w:rPr>
            <w:rStyle w:val="Hyperlink"/>
            <w:noProof/>
          </w:rPr>
          <w:t>Table 40 – References</w:t>
        </w:r>
        <w:r w:rsidR="001450C6">
          <w:rPr>
            <w:noProof/>
            <w:webHidden/>
          </w:rPr>
          <w:tab/>
        </w:r>
        <w:r w:rsidR="001450C6">
          <w:rPr>
            <w:noProof/>
            <w:webHidden/>
          </w:rPr>
          <w:fldChar w:fldCharType="begin"/>
        </w:r>
        <w:r w:rsidR="001450C6">
          <w:rPr>
            <w:noProof/>
            <w:webHidden/>
          </w:rPr>
          <w:instrText xml:space="preserve"> PAGEREF _Toc72241014 \h </w:instrText>
        </w:r>
        <w:r w:rsidR="001450C6">
          <w:rPr>
            <w:noProof/>
            <w:webHidden/>
          </w:rPr>
        </w:r>
        <w:r w:rsidR="001450C6">
          <w:rPr>
            <w:noProof/>
            <w:webHidden/>
          </w:rPr>
          <w:fldChar w:fldCharType="separate"/>
        </w:r>
        <w:r w:rsidR="001450C6">
          <w:rPr>
            <w:noProof/>
            <w:webHidden/>
          </w:rPr>
          <w:t>140</w:t>
        </w:r>
        <w:r w:rsidR="001450C6">
          <w:rPr>
            <w:noProof/>
            <w:webHidden/>
          </w:rPr>
          <w:fldChar w:fldCharType="end"/>
        </w:r>
      </w:hyperlink>
    </w:p>
    <w:p w14:paraId="6C11CC60" w14:textId="57AE5E02" w:rsidR="001450C6" w:rsidRDefault="00AD38E1">
      <w:pPr>
        <w:pStyle w:val="TableofFigures"/>
        <w:tabs>
          <w:tab w:val="right" w:leader="dot" w:pos="9072"/>
        </w:tabs>
        <w:rPr>
          <w:rFonts w:eastAsiaTheme="minorEastAsia"/>
          <w:noProof/>
          <w:lang w:val="en-GB" w:eastAsia="en-GB"/>
        </w:rPr>
      </w:pPr>
      <w:hyperlink w:anchor="_Toc72241015" w:history="1">
        <w:r w:rsidR="001450C6" w:rsidRPr="006E5115">
          <w:rPr>
            <w:rStyle w:val="Hyperlink"/>
            <w:noProof/>
          </w:rPr>
          <w:t>Table 41 – Sections IDs</w:t>
        </w:r>
        <w:r w:rsidR="001450C6">
          <w:rPr>
            <w:noProof/>
            <w:webHidden/>
          </w:rPr>
          <w:tab/>
        </w:r>
        <w:r w:rsidR="001450C6">
          <w:rPr>
            <w:noProof/>
            <w:webHidden/>
          </w:rPr>
          <w:fldChar w:fldCharType="begin"/>
        </w:r>
        <w:r w:rsidR="001450C6">
          <w:rPr>
            <w:noProof/>
            <w:webHidden/>
          </w:rPr>
          <w:instrText xml:space="preserve"> PAGEREF _Toc72241015 \h </w:instrText>
        </w:r>
        <w:r w:rsidR="001450C6">
          <w:rPr>
            <w:noProof/>
            <w:webHidden/>
          </w:rPr>
        </w:r>
        <w:r w:rsidR="001450C6">
          <w:rPr>
            <w:noProof/>
            <w:webHidden/>
          </w:rPr>
          <w:fldChar w:fldCharType="separate"/>
        </w:r>
        <w:r w:rsidR="001450C6">
          <w:rPr>
            <w:noProof/>
            <w:webHidden/>
          </w:rPr>
          <w:t>143</w:t>
        </w:r>
        <w:r w:rsidR="001450C6">
          <w:rPr>
            <w:noProof/>
            <w:webHidden/>
          </w:rPr>
          <w:fldChar w:fldCharType="end"/>
        </w:r>
      </w:hyperlink>
    </w:p>
    <w:p w14:paraId="01DA7292" w14:textId="14B5BF60" w:rsidR="001450C6" w:rsidRDefault="00AD38E1">
      <w:pPr>
        <w:pStyle w:val="TableofFigures"/>
        <w:tabs>
          <w:tab w:val="right" w:leader="dot" w:pos="9072"/>
        </w:tabs>
        <w:rPr>
          <w:rFonts w:eastAsiaTheme="minorEastAsia"/>
          <w:noProof/>
          <w:lang w:val="en-GB" w:eastAsia="en-GB"/>
        </w:rPr>
      </w:pPr>
      <w:hyperlink w:anchor="_Toc72241016" w:history="1">
        <w:r w:rsidR="001450C6" w:rsidRPr="006E5115">
          <w:rPr>
            <w:rStyle w:val="Hyperlink"/>
            <w:noProof/>
          </w:rPr>
          <w:t>Table 42 – Pointless BTs due to technical design</w:t>
        </w:r>
        <w:r w:rsidR="001450C6">
          <w:rPr>
            <w:noProof/>
            <w:webHidden/>
          </w:rPr>
          <w:tab/>
        </w:r>
        <w:r w:rsidR="001450C6">
          <w:rPr>
            <w:noProof/>
            <w:webHidden/>
          </w:rPr>
          <w:fldChar w:fldCharType="begin"/>
        </w:r>
        <w:r w:rsidR="001450C6">
          <w:rPr>
            <w:noProof/>
            <w:webHidden/>
          </w:rPr>
          <w:instrText xml:space="preserve"> PAGEREF _Toc72241016 \h </w:instrText>
        </w:r>
        <w:r w:rsidR="001450C6">
          <w:rPr>
            <w:noProof/>
            <w:webHidden/>
          </w:rPr>
        </w:r>
        <w:r w:rsidR="001450C6">
          <w:rPr>
            <w:noProof/>
            <w:webHidden/>
          </w:rPr>
          <w:fldChar w:fldCharType="separate"/>
        </w:r>
        <w:r w:rsidR="001450C6">
          <w:rPr>
            <w:noProof/>
            <w:webHidden/>
          </w:rPr>
          <w:t>144</w:t>
        </w:r>
        <w:r w:rsidR="001450C6">
          <w:rPr>
            <w:noProof/>
            <w:webHidden/>
          </w:rPr>
          <w:fldChar w:fldCharType="end"/>
        </w:r>
      </w:hyperlink>
    </w:p>
    <w:p w14:paraId="3E3C80CE" w14:textId="39D5D93A" w:rsidR="00653AF7" w:rsidRPr="0024374B" w:rsidRDefault="00653AF7" w:rsidP="00653AF7">
      <w:pPr>
        <w:rPr>
          <w:lang w:val="en-GB"/>
        </w:rPr>
      </w:pPr>
      <w:r w:rsidRPr="0024374B">
        <w:rPr>
          <w:lang w:val="en-GB"/>
        </w:rPr>
        <w:fldChar w:fldCharType="end"/>
      </w:r>
    </w:p>
    <w:p w14:paraId="3226395A" w14:textId="77777777" w:rsidR="00653AF7" w:rsidRPr="0024374B" w:rsidRDefault="00653AF7" w:rsidP="00EF175E">
      <w:pPr>
        <w:pStyle w:val="Heading1"/>
        <w:numPr>
          <w:ilvl w:val="0"/>
          <w:numId w:val="0"/>
        </w:numPr>
        <w:rPr>
          <w:lang w:val="en-GB"/>
        </w:rPr>
      </w:pPr>
      <w:bookmarkStart w:id="16" w:name="_Toc72233378"/>
      <w:bookmarkStart w:id="17" w:name="_Toc72238220"/>
      <w:bookmarkStart w:id="18" w:name="_Toc72241035"/>
      <w:r w:rsidRPr="0024374B">
        <w:rPr>
          <w:lang w:val="en-GB"/>
        </w:rPr>
        <w:lastRenderedPageBreak/>
        <w:t>Audience</w:t>
      </w:r>
      <w:bookmarkEnd w:id="16"/>
      <w:bookmarkEnd w:id="17"/>
      <w:bookmarkEnd w:id="18"/>
    </w:p>
    <w:p w14:paraId="7F72F55A" w14:textId="77777777" w:rsidR="00653AF7" w:rsidRPr="0024374B" w:rsidRDefault="00653AF7" w:rsidP="00653AF7">
      <w:pPr>
        <w:rPr>
          <w:rFonts w:cstheme="minorHAnsi"/>
          <w:lang w:val="en-GB"/>
        </w:rPr>
      </w:pPr>
      <w:r w:rsidRPr="0024374B">
        <w:rPr>
          <w:rFonts w:cstheme="minorHAnsi"/>
          <w:lang w:val="en-GB"/>
        </w:rPr>
        <w:t>The main audience of this document is destined to be people in charge of the technical implementation of the schemas. The technical schemas are developed to address the new requirements of the eForms Regulation. This document only covers the XML aspect of the XML instance and does neither suppose nor address other technical or organisational aspects (e.g. rendering, information storage …).</w:t>
      </w:r>
    </w:p>
    <w:p w14:paraId="783B7EB8" w14:textId="77777777" w:rsidR="00653AF7" w:rsidRPr="00881163" w:rsidRDefault="00653AF7" w:rsidP="00881163">
      <w:pPr>
        <w:pStyle w:val="Heading1"/>
        <w:rPr>
          <w:lang w:val="en-GB"/>
        </w:rPr>
      </w:pPr>
      <w:bookmarkStart w:id="19" w:name="_Toc72233379"/>
      <w:bookmarkStart w:id="20" w:name="_Toc72238221"/>
      <w:bookmarkStart w:id="21" w:name="_Toc72241036"/>
      <w:r w:rsidRPr="00881163">
        <w:rPr>
          <w:lang w:val="en-GB"/>
        </w:rPr>
        <w:lastRenderedPageBreak/>
        <w:t>Introduction</w:t>
      </w:r>
      <w:bookmarkEnd w:id="19"/>
      <w:bookmarkEnd w:id="20"/>
      <w:bookmarkEnd w:id="21"/>
    </w:p>
    <w:p w14:paraId="1D7950F5" w14:textId="77777777" w:rsidR="00653AF7" w:rsidRPr="0024374B" w:rsidRDefault="00653AF7" w:rsidP="00653AF7">
      <w:pPr>
        <w:pStyle w:val="Heading2"/>
      </w:pPr>
      <w:bookmarkStart w:id="22" w:name="_Toc72233380"/>
      <w:bookmarkStart w:id="23" w:name="_Toc72238222"/>
      <w:bookmarkStart w:id="24" w:name="_Toc72241037"/>
      <w:r w:rsidRPr="0024374B">
        <w:t>Objective and scope</w:t>
      </w:r>
      <w:bookmarkEnd w:id="22"/>
      <w:bookmarkEnd w:id="23"/>
      <w:bookmarkEnd w:id="24"/>
    </w:p>
    <w:p w14:paraId="52238113" w14:textId="6AEF6AA4" w:rsidR="00653AF7" w:rsidRPr="0024374B" w:rsidRDefault="00653AF7" w:rsidP="00653AF7">
      <w:pPr>
        <w:rPr>
          <w:rFonts w:cstheme="minorHAnsi"/>
          <w:lang w:val="en-GB"/>
        </w:rPr>
      </w:pPr>
      <w:r w:rsidRPr="0024374B">
        <w:rPr>
          <w:rFonts w:cstheme="minorHAnsi"/>
          <w:lang w:val="en-GB"/>
        </w:rPr>
        <w:t>The objective of this document is to provide the person in charge of the XML generation with the information necessary for</w:t>
      </w:r>
      <w:r w:rsidR="000F1539" w:rsidRPr="0024374B">
        <w:rPr>
          <w:rFonts w:cstheme="minorHAnsi"/>
          <w:lang w:val="en-GB"/>
        </w:rPr>
        <w:t xml:space="preserve"> integration of</w:t>
      </w:r>
      <w:r w:rsidRPr="0024374B">
        <w:rPr>
          <w:rFonts w:cstheme="minorHAnsi"/>
          <w:lang w:val="en-GB"/>
        </w:rPr>
        <w:t xml:space="preserve"> the schemas</w:t>
      </w:r>
    </w:p>
    <w:p w14:paraId="371B86FA" w14:textId="04F72BD7" w:rsidR="00653AF7" w:rsidRPr="0024374B" w:rsidRDefault="00653AF7" w:rsidP="00653AF7">
      <w:pPr>
        <w:rPr>
          <w:rFonts w:cstheme="minorHAnsi"/>
          <w:lang w:val="en-GB"/>
        </w:rPr>
      </w:pPr>
      <w:r w:rsidRPr="0024374B">
        <w:rPr>
          <w:rFonts w:cstheme="minorHAnsi"/>
          <w:lang w:val="en-GB"/>
        </w:rPr>
        <w:t>There are three schemas foreseen to cover the 40 situations listed in the eForms Regulation (</w:t>
      </w:r>
      <w:hyperlink r:id="rId17" w:history="1">
        <w:r w:rsidR="00B61DFC" w:rsidRPr="0024374B">
          <w:rPr>
            <w:rStyle w:val="Hyperlink"/>
            <w:lang w:val="en-GB"/>
          </w:rPr>
          <w:t>Regulation (EU) 2019/1780</w:t>
        </w:r>
      </w:hyperlink>
      <w:r w:rsidRPr="0024374B">
        <w:rPr>
          <w:rFonts w:cstheme="minorHAnsi"/>
          <w:lang w:val="en-GB"/>
        </w:rPr>
        <w:t>):</w:t>
      </w:r>
    </w:p>
    <w:p w14:paraId="3615ECD4" w14:textId="77777777" w:rsidR="00653AF7" w:rsidRPr="0024374B" w:rsidRDefault="00653AF7" w:rsidP="00653AF7">
      <w:pPr>
        <w:pStyle w:val="ListParagraph"/>
        <w:numPr>
          <w:ilvl w:val="0"/>
          <w:numId w:val="4"/>
        </w:numPr>
        <w:rPr>
          <w:rFonts w:cstheme="minorHAnsi"/>
          <w:lang w:val="en-GB"/>
        </w:rPr>
      </w:pPr>
      <w:r w:rsidRPr="0024374B">
        <w:rPr>
          <w:rFonts w:cstheme="minorHAnsi"/>
          <w:lang w:val="en-GB"/>
        </w:rPr>
        <w:t>Prior Information Notice (PIN),</w:t>
      </w:r>
    </w:p>
    <w:p w14:paraId="022B49DA" w14:textId="77777777" w:rsidR="00653AF7" w:rsidRPr="0024374B" w:rsidRDefault="00653AF7" w:rsidP="00653AF7">
      <w:pPr>
        <w:pStyle w:val="ListParagraph"/>
        <w:numPr>
          <w:ilvl w:val="0"/>
          <w:numId w:val="4"/>
        </w:numPr>
        <w:rPr>
          <w:rFonts w:cstheme="minorHAnsi"/>
          <w:lang w:val="en-GB"/>
        </w:rPr>
      </w:pPr>
      <w:r w:rsidRPr="0024374B">
        <w:rPr>
          <w:rFonts w:cstheme="minorHAnsi"/>
          <w:lang w:val="en-GB"/>
        </w:rPr>
        <w:t>Contract Notice (CN), and</w:t>
      </w:r>
    </w:p>
    <w:p w14:paraId="51BCD296" w14:textId="77777777" w:rsidR="00653AF7" w:rsidRPr="0024374B" w:rsidRDefault="00653AF7" w:rsidP="00653AF7">
      <w:pPr>
        <w:pStyle w:val="ListParagraph"/>
        <w:numPr>
          <w:ilvl w:val="0"/>
          <w:numId w:val="4"/>
        </w:numPr>
        <w:rPr>
          <w:rFonts w:cstheme="minorHAnsi"/>
          <w:lang w:val="en-GB"/>
        </w:rPr>
      </w:pPr>
      <w:r w:rsidRPr="0024374B">
        <w:rPr>
          <w:rFonts w:cstheme="minorHAnsi"/>
          <w:lang w:val="en-GB"/>
        </w:rPr>
        <w:t>Contract Award Notice (CAN).</w:t>
      </w:r>
    </w:p>
    <w:p w14:paraId="53E7ACA5" w14:textId="77777777" w:rsidR="00653AF7" w:rsidRPr="0024374B" w:rsidRDefault="00653AF7" w:rsidP="00653AF7">
      <w:pPr>
        <w:rPr>
          <w:rFonts w:cstheme="minorHAnsi"/>
          <w:lang w:val="en-GB"/>
        </w:rPr>
      </w:pPr>
      <w:r w:rsidRPr="0024374B">
        <w:rPr>
          <w:rFonts w:cstheme="minorHAnsi"/>
          <w:lang w:val="en-GB"/>
        </w:rPr>
        <w:t>The schemas are based on OASIS UBL v2.3 with some extensions for eForms specific elements.</w:t>
      </w:r>
    </w:p>
    <w:p w14:paraId="79D712D9" w14:textId="32ED9294" w:rsidR="00653AF7" w:rsidRPr="0024374B" w:rsidRDefault="00635798" w:rsidP="00635798">
      <w:pPr>
        <w:rPr>
          <w:lang w:val="en-GB"/>
        </w:rPr>
      </w:pPr>
      <w:r w:rsidRPr="369408B9">
        <w:rPr>
          <w:lang w:val="en-GB"/>
        </w:rPr>
        <w:t>Codelists, validation rules and technical integration are outside the scope of the present document; a</w:t>
      </w:r>
      <w:r w:rsidR="00653AF7" w:rsidRPr="369408B9">
        <w:rPr>
          <w:lang w:val="en-GB"/>
        </w:rPr>
        <w:t>lthough</w:t>
      </w:r>
      <w:r w:rsidRPr="369408B9">
        <w:rPr>
          <w:lang w:val="en-GB"/>
        </w:rPr>
        <w:t>, if</w:t>
      </w:r>
      <w:r w:rsidR="00653AF7" w:rsidRPr="369408B9">
        <w:rPr>
          <w:lang w:val="en-GB"/>
        </w:rPr>
        <w:t xml:space="preserve"> </w:t>
      </w:r>
      <w:r w:rsidR="00E12C53" w:rsidRPr="369408B9">
        <w:rPr>
          <w:lang w:val="en-GB"/>
        </w:rPr>
        <w:t>there are</w:t>
      </w:r>
      <w:r w:rsidR="00653AF7" w:rsidRPr="369408B9">
        <w:rPr>
          <w:lang w:val="en-GB"/>
        </w:rPr>
        <w:t xml:space="preserve"> reference</w:t>
      </w:r>
      <w:r w:rsidR="00E12C53" w:rsidRPr="369408B9">
        <w:rPr>
          <w:lang w:val="en-GB"/>
        </w:rPr>
        <w:t>s</w:t>
      </w:r>
      <w:r w:rsidR="00653AF7" w:rsidRPr="369408B9">
        <w:rPr>
          <w:lang w:val="en-GB"/>
        </w:rPr>
        <w:t xml:space="preserve"> to some Business Rules or codelists in this document, these will not be discussed in detail.</w:t>
      </w:r>
    </w:p>
    <w:p w14:paraId="4AFB1807" w14:textId="77777777" w:rsidR="00653AF7" w:rsidRPr="0024374B" w:rsidRDefault="00653AF7" w:rsidP="00653AF7">
      <w:pPr>
        <w:pStyle w:val="Heading2"/>
      </w:pPr>
      <w:bookmarkStart w:id="25" w:name="_Toc72233381"/>
      <w:bookmarkStart w:id="26" w:name="_Toc72238223"/>
      <w:bookmarkStart w:id="27" w:name="_Toc72241038"/>
      <w:r w:rsidRPr="0024374B">
        <w:t>The Regulation</w:t>
      </w:r>
      <w:bookmarkEnd w:id="25"/>
      <w:bookmarkEnd w:id="26"/>
      <w:bookmarkEnd w:id="27"/>
    </w:p>
    <w:p w14:paraId="1DD58E80" w14:textId="77777777" w:rsidR="00653AF7" w:rsidRPr="0024374B" w:rsidRDefault="00653AF7" w:rsidP="00653AF7">
      <w:pPr>
        <w:rPr>
          <w:rFonts w:cstheme="minorHAnsi"/>
          <w:lang w:val="en-GB"/>
        </w:rPr>
      </w:pPr>
      <w:r w:rsidRPr="0024374B">
        <w:rPr>
          <w:rFonts w:cstheme="minorHAnsi"/>
          <w:lang w:val="en-GB"/>
        </w:rPr>
        <w:t>A regulation on Public Procurement (eForms) has been drafted, proposed, adopted and published in October 2019 [0]. It will replace the Implementing Regulation from November 2015 [1].</w:t>
      </w:r>
    </w:p>
    <w:p w14:paraId="24C882B1" w14:textId="59A67CB1" w:rsidR="00653AF7" w:rsidRPr="0024374B" w:rsidRDefault="00653AF7" w:rsidP="00653AF7">
      <w:pPr>
        <w:rPr>
          <w:rFonts w:cstheme="minorHAnsi"/>
          <w:lang w:val="en-GB"/>
        </w:rPr>
      </w:pPr>
      <w:r w:rsidRPr="0024374B">
        <w:rPr>
          <w:rFonts w:cstheme="minorHAnsi"/>
          <w:lang w:val="en-GB"/>
        </w:rPr>
        <w:t xml:space="preserve">eForms is part of the Single Market Strategy of the European Commission [2] and </w:t>
      </w:r>
      <w:r w:rsidR="00F93985" w:rsidRPr="0024374B">
        <w:rPr>
          <w:rFonts w:cstheme="minorHAnsi"/>
          <w:lang w:val="en-GB"/>
        </w:rPr>
        <w:t xml:space="preserve">will </w:t>
      </w:r>
      <w:r w:rsidRPr="0024374B">
        <w:rPr>
          <w:rFonts w:cstheme="minorHAnsi"/>
          <w:lang w:val="en-GB"/>
        </w:rPr>
        <w:t xml:space="preserve">help collect, manage and analyze procurement related data; this will populate a meaningful source of information for Member States to support their initiatives on </w:t>
      </w:r>
      <w:r w:rsidRPr="0024374B">
        <w:rPr>
          <w:rFonts w:cstheme="minorHAnsi"/>
          <w:i/>
          <w:lang w:val="en-GB"/>
        </w:rPr>
        <w:t>Public Procurement Governance</w:t>
      </w:r>
      <w:r w:rsidRPr="0024374B">
        <w:rPr>
          <w:rFonts w:cstheme="minorHAnsi"/>
          <w:lang w:val="en-GB"/>
        </w:rPr>
        <w:t xml:space="preserve"> improvement with amplified efficiency, transparency and integrity.</w:t>
      </w:r>
    </w:p>
    <w:p w14:paraId="3B4A9100" w14:textId="005209E5" w:rsidR="00653AF7" w:rsidRPr="0024374B" w:rsidRDefault="00653AF7" w:rsidP="00653AF7">
      <w:pPr>
        <w:rPr>
          <w:rFonts w:cstheme="minorHAnsi"/>
          <w:lang w:val="en-GB"/>
        </w:rPr>
      </w:pPr>
      <w:r w:rsidRPr="0024374B">
        <w:rPr>
          <w:rFonts w:cstheme="minorHAnsi"/>
          <w:lang w:val="en-GB"/>
        </w:rPr>
        <w:t>Some aspects</w:t>
      </w:r>
      <w:r w:rsidR="00E12C53" w:rsidRPr="0024374B">
        <w:rPr>
          <w:rFonts w:cstheme="minorHAnsi"/>
          <w:lang w:val="en-GB"/>
        </w:rPr>
        <w:t xml:space="preserve"> that</w:t>
      </w:r>
      <w:r w:rsidRPr="0024374B">
        <w:rPr>
          <w:rFonts w:cstheme="minorHAnsi"/>
          <w:lang w:val="en-GB"/>
        </w:rPr>
        <w:t xml:space="preserve"> the regulation is </w:t>
      </w:r>
      <w:r w:rsidR="00E12C53" w:rsidRPr="0024374B">
        <w:rPr>
          <w:rFonts w:cstheme="minorHAnsi"/>
          <w:lang w:val="en-GB"/>
        </w:rPr>
        <w:t xml:space="preserve">intended </w:t>
      </w:r>
      <w:r w:rsidRPr="0024374B">
        <w:rPr>
          <w:rFonts w:cstheme="minorHAnsi"/>
          <w:lang w:val="en-GB"/>
        </w:rPr>
        <w:t>to address, are:</w:t>
      </w:r>
    </w:p>
    <w:p w14:paraId="36A97887"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increased information accuracy;</w:t>
      </w:r>
    </w:p>
    <w:p w14:paraId="1E81B07B"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forms simplification;</w:t>
      </w:r>
    </w:p>
    <w:p w14:paraId="705C2590"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extended flexibility (e.g. ability to nationally: adapt labels to regional preferences, enforce the use of some optional fields);</w:t>
      </w:r>
    </w:p>
    <w:p w14:paraId="1A19FF13" w14:textId="19466DEB" w:rsidR="00653AF7" w:rsidRPr="0024374B" w:rsidRDefault="00653AF7" w:rsidP="00653AF7">
      <w:pPr>
        <w:pStyle w:val="ListParagraph"/>
        <w:numPr>
          <w:ilvl w:val="0"/>
          <w:numId w:val="5"/>
        </w:numPr>
        <w:rPr>
          <w:rFonts w:cstheme="minorHAnsi"/>
          <w:lang w:val="en-GB"/>
        </w:rPr>
      </w:pPr>
      <w:r w:rsidRPr="0024374B">
        <w:rPr>
          <w:rFonts w:cstheme="minorHAnsi"/>
          <w:lang w:val="en-GB"/>
        </w:rPr>
        <w:t xml:space="preserve">closer consistency (amongst forms and with other documents based on </w:t>
      </w:r>
      <w:r w:rsidR="007A563E">
        <w:rPr>
          <w:rFonts w:cstheme="minorHAnsi"/>
          <w:lang w:val="en-GB"/>
        </w:rPr>
        <w:t>the</w:t>
      </w:r>
      <w:r w:rsidRPr="0024374B">
        <w:rPr>
          <w:rFonts w:cstheme="minorHAnsi"/>
          <w:lang w:val="en-GB"/>
        </w:rPr>
        <w:t xml:space="preserve"> same standards),</w:t>
      </w:r>
    </w:p>
    <w:p w14:paraId="725B35D2" w14:textId="4577C48F" w:rsidR="00653AF7" w:rsidRPr="0024374B" w:rsidRDefault="00653AF7" w:rsidP="00653AF7">
      <w:pPr>
        <w:pStyle w:val="ListParagraph"/>
        <w:numPr>
          <w:ilvl w:val="0"/>
          <w:numId w:val="5"/>
        </w:numPr>
        <w:rPr>
          <w:rFonts w:cstheme="minorHAnsi"/>
          <w:lang w:val="en-GB"/>
        </w:rPr>
      </w:pPr>
      <w:r w:rsidRPr="0024374B">
        <w:rPr>
          <w:rFonts w:cstheme="minorHAnsi"/>
          <w:lang w:val="en-GB"/>
        </w:rPr>
        <w:t xml:space="preserve">intensified flexibility with specifications at </w:t>
      </w:r>
      <w:r w:rsidR="00660C87" w:rsidRPr="0024374B">
        <w:rPr>
          <w:rFonts w:cstheme="minorHAnsi"/>
          <w:lang w:val="en-GB"/>
        </w:rPr>
        <w:t>Lots</w:t>
      </w:r>
      <w:r w:rsidRPr="0024374B">
        <w:rPr>
          <w:rFonts w:cstheme="minorHAnsi"/>
          <w:lang w:val="en-GB"/>
        </w:rPr>
        <w:t xml:space="preserve"> level;</w:t>
      </w:r>
    </w:p>
    <w:p w14:paraId="302CA2CA"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improved governance with identified sellers and buyers, as well as a limited number of policy related information;</w:t>
      </w:r>
    </w:p>
    <w:p w14:paraId="3B6DEFA2"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balanced transparency-competition aspects with justified private information;</w:t>
      </w:r>
    </w:p>
    <w:p w14:paraId="038EE1F0"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simplified process for Corrigenda publications;</w:t>
      </w:r>
    </w:p>
    <w:p w14:paraId="1B7E5DA0" w14:textId="77777777" w:rsidR="00653AF7" w:rsidRPr="0024374B" w:rsidRDefault="00653AF7" w:rsidP="00653AF7">
      <w:pPr>
        <w:pStyle w:val="ListParagraph"/>
        <w:numPr>
          <w:ilvl w:val="0"/>
          <w:numId w:val="5"/>
        </w:numPr>
        <w:rPr>
          <w:rFonts w:cstheme="minorHAnsi"/>
          <w:lang w:val="en-GB"/>
        </w:rPr>
      </w:pPr>
      <w:r w:rsidRPr="0024374B">
        <w:rPr>
          <w:rFonts w:cstheme="minorHAnsi"/>
          <w:lang w:val="en-GB"/>
        </w:rPr>
        <w:t>use of a procedure identifier for a better Business Opportunities identification.</w:t>
      </w:r>
    </w:p>
    <w:p w14:paraId="59DA87C2" w14:textId="77777777" w:rsidR="00653AF7" w:rsidRPr="0024374B" w:rsidRDefault="00653AF7" w:rsidP="00653AF7">
      <w:pPr>
        <w:pStyle w:val="Heading2"/>
      </w:pPr>
      <w:bookmarkStart w:id="28" w:name="_Toc72233382"/>
      <w:bookmarkStart w:id="29" w:name="_Toc72238224"/>
      <w:bookmarkStart w:id="30" w:name="_Toc72241039"/>
      <w:r w:rsidRPr="0024374B">
        <w:lastRenderedPageBreak/>
        <w:t>Background information</w:t>
      </w:r>
      <w:bookmarkEnd w:id="28"/>
      <w:bookmarkEnd w:id="29"/>
      <w:bookmarkEnd w:id="30"/>
    </w:p>
    <w:p w14:paraId="2F970601" w14:textId="77777777" w:rsidR="00653AF7" w:rsidRPr="0024374B" w:rsidRDefault="00653AF7" w:rsidP="00653AF7">
      <w:pPr>
        <w:rPr>
          <w:lang w:val="en-GB"/>
        </w:rPr>
      </w:pPr>
      <w:r w:rsidRPr="0024374B">
        <w:rPr>
          <w:lang w:val="en-GB"/>
        </w:rPr>
        <w:t>In addition to the regulation, the following have been considered for the schemas development:</w:t>
      </w:r>
    </w:p>
    <w:p w14:paraId="4FCE16C0" w14:textId="77777777" w:rsidR="00653AF7" w:rsidRPr="0024374B" w:rsidRDefault="00653AF7" w:rsidP="00653AF7">
      <w:pPr>
        <w:pStyle w:val="ListParagraph"/>
        <w:numPr>
          <w:ilvl w:val="0"/>
          <w:numId w:val="6"/>
        </w:numPr>
        <w:rPr>
          <w:lang w:val="en-GB"/>
        </w:rPr>
      </w:pPr>
      <w:r w:rsidRPr="0024374B">
        <w:rPr>
          <w:lang w:val="en-GB"/>
        </w:rPr>
        <w:t>The published UBL 2.3 schemas (</w:t>
      </w:r>
      <w:r w:rsidRPr="0024374B">
        <w:rPr>
          <w:rStyle w:val="FootnoteReference"/>
          <w:lang w:val="en-GB"/>
        </w:rPr>
        <w:footnoteReference w:id="2"/>
      </w:r>
      <w:r w:rsidRPr="0024374B">
        <w:rPr>
          <w:lang w:val="en-GB"/>
        </w:rPr>
        <w:t>);</w:t>
      </w:r>
    </w:p>
    <w:p w14:paraId="304B9B0B" w14:textId="77777777" w:rsidR="00653AF7" w:rsidRPr="0024374B" w:rsidRDefault="00653AF7" w:rsidP="00653AF7">
      <w:pPr>
        <w:pStyle w:val="ListParagraph"/>
        <w:numPr>
          <w:ilvl w:val="0"/>
          <w:numId w:val="6"/>
        </w:numPr>
        <w:rPr>
          <w:lang w:val="en-GB"/>
        </w:rPr>
      </w:pPr>
      <w:r w:rsidRPr="0024374B">
        <w:rPr>
          <w:lang w:val="en-GB"/>
        </w:rPr>
        <w:t>The detailed spreadsheet corresponding to Annex II of the eForms regulation (</w:t>
      </w:r>
      <w:r w:rsidRPr="0024374B">
        <w:rPr>
          <w:rStyle w:val="FootnoteReference"/>
          <w:lang w:val="en-GB"/>
        </w:rPr>
        <w:footnoteReference w:id="3"/>
      </w:r>
      <w:r w:rsidRPr="0024374B">
        <w:rPr>
          <w:lang w:val="en-GB"/>
        </w:rPr>
        <w:t>);</w:t>
      </w:r>
    </w:p>
    <w:p w14:paraId="5F87BFEC" w14:textId="77777777" w:rsidR="00653AF7" w:rsidRPr="0024374B" w:rsidRDefault="00653AF7" w:rsidP="00653AF7">
      <w:pPr>
        <w:pStyle w:val="ListParagraph"/>
        <w:numPr>
          <w:ilvl w:val="0"/>
          <w:numId w:val="6"/>
        </w:numPr>
        <w:rPr>
          <w:lang w:val="en-GB"/>
        </w:rPr>
      </w:pPr>
      <w:r w:rsidRPr="0024374B">
        <w:rPr>
          <w:lang w:val="en-GB"/>
        </w:rPr>
        <w:t>The numerous discussions undertaken during the different consultations (</w:t>
      </w:r>
      <w:r w:rsidRPr="0024374B">
        <w:rPr>
          <w:rStyle w:val="FootnoteReference"/>
          <w:lang w:val="en-GB"/>
        </w:rPr>
        <w:footnoteReference w:id="4"/>
      </w:r>
      <w:r w:rsidRPr="0024374B">
        <w:rPr>
          <w:lang w:val="en-GB"/>
        </w:rPr>
        <w:t>) with the collected information regularly integrated by DG GROW in the Annex II;</w:t>
      </w:r>
    </w:p>
    <w:p w14:paraId="75DAB326" w14:textId="77777777" w:rsidR="00653AF7" w:rsidRPr="0024374B" w:rsidRDefault="00653AF7" w:rsidP="00653AF7">
      <w:pPr>
        <w:pStyle w:val="ListParagraph"/>
        <w:numPr>
          <w:ilvl w:val="0"/>
          <w:numId w:val="6"/>
        </w:numPr>
        <w:rPr>
          <w:lang w:val="en-GB"/>
        </w:rPr>
      </w:pPr>
      <w:r w:rsidRPr="0024374B">
        <w:rPr>
          <w:lang w:val="en-GB"/>
        </w:rPr>
        <w:t>The outcome of the eProcurement Ontology workgroup activity (</w:t>
      </w:r>
      <w:r w:rsidRPr="0024374B">
        <w:rPr>
          <w:rStyle w:val="FootnoteReference"/>
          <w:lang w:val="en-GB"/>
        </w:rPr>
        <w:footnoteReference w:id="5"/>
      </w:r>
      <w:r w:rsidRPr="0024374B">
        <w:rPr>
          <w:lang w:val="en-GB"/>
        </w:rPr>
        <w:t>);</w:t>
      </w:r>
    </w:p>
    <w:p w14:paraId="6217A0A7" w14:textId="0F2BB25E" w:rsidR="00653AF7" w:rsidRPr="0024374B" w:rsidRDefault="00653AF7" w:rsidP="00653AF7">
      <w:pPr>
        <w:pStyle w:val="ListParagraph"/>
        <w:numPr>
          <w:ilvl w:val="0"/>
          <w:numId w:val="6"/>
        </w:numPr>
        <w:rPr>
          <w:lang w:val="en-GB"/>
        </w:rPr>
      </w:pPr>
      <w:r w:rsidRPr="0024374B">
        <w:rPr>
          <w:lang w:val="en-GB"/>
        </w:rPr>
        <w:t>The approaches adopted for other UBL based data (ESPD, eInvoicing …).</w:t>
      </w:r>
    </w:p>
    <w:p w14:paraId="1A668BE7" w14:textId="27F2FC14" w:rsidR="00FD3E16" w:rsidRPr="0024374B" w:rsidRDefault="00FB5963" w:rsidP="00EF175E">
      <w:pPr>
        <w:pStyle w:val="Heading2"/>
        <w:rPr>
          <w:rFonts w:eastAsiaTheme="minorEastAsia" w:cstheme="minorBidi"/>
        </w:rPr>
      </w:pPr>
      <w:bookmarkStart w:id="31" w:name="_Toc72233383"/>
      <w:bookmarkStart w:id="32" w:name="_Toc72238225"/>
      <w:bookmarkStart w:id="33" w:name="_Toc72241040"/>
      <w:r w:rsidRPr="0024374B">
        <w:t xml:space="preserve">About </w:t>
      </w:r>
      <w:r w:rsidR="00FD3E16" w:rsidRPr="0024374B">
        <w:t>this document</w:t>
      </w:r>
      <w:bookmarkEnd w:id="31"/>
      <w:bookmarkEnd w:id="32"/>
      <w:bookmarkEnd w:id="33"/>
    </w:p>
    <w:p w14:paraId="0C93C021" w14:textId="0F85EAE0" w:rsidR="00385B79" w:rsidRPr="0024374B" w:rsidRDefault="00385B79" w:rsidP="00FD3E16">
      <w:pPr>
        <w:rPr>
          <w:lang w:val="en-GB"/>
        </w:rPr>
      </w:pPr>
      <w:r w:rsidRPr="0024374B">
        <w:rPr>
          <w:lang w:val="en-GB"/>
        </w:rPr>
        <w:t>This document is divided in different sections:</w:t>
      </w:r>
    </w:p>
    <w:p w14:paraId="1F9056D0" w14:textId="149E9B95" w:rsidR="00385B79" w:rsidRPr="0024374B" w:rsidRDefault="00385B79" w:rsidP="003C743D">
      <w:pPr>
        <w:pStyle w:val="ListParagraph"/>
        <w:numPr>
          <w:ilvl w:val="0"/>
          <w:numId w:val="61"/>
        </w:numPr>
        <w:rPr>
          <w:lang w:val="en-GB"/>
        </w:rPr>
      </w:pPr>
      <w:r w:rsidRPr="0024374B">
        <w:rPr>
          <w:lang w:val="en-GB"/>
        </w:rPr>
        <w:t>Sections 1 to 3 with introduction of general concepts, and</w:t>
      </w:r>
    </w:p>
    <w:p w14:paraId="23C35A5A" w14:textId="2E54BA96" w:rsidR="00385B79" w:rsidRPr="0024374B" w:rsidRDefault="00385B79" w:rsidP="003C743D">
      <w:pPr>
        <w:pStyle w:val="ListParagraph"/>
        <w:numPr>
          <w:ilvl w:val="0"/>
          <w:numId w:val="61"/>
        </w:numPr>
        <w:rPr>
          <w:lang w:val="en-GB"/>
        </w:rPr>
      </w:pPr>
      <w:r w:rsidRPr="2EC808CA">
        <w:rPr>
          <w:lang w:val="en-GB"/>
        </w:rPr>
        <w:t>Sections 4 to 7 more technic</w:t>
      </w:r>
      <w:r w:rsidR="1FF56A09" w:rsidRPr="2EC808CA">
        <w:rPr>
          <w:lang w:val="en-GB"/>
        </w:rPr>
        <w:t>al</w:t>
      </w:r>
      <w:r w:rsidRPr="2EC808CA">
        <w:rPr>
          <w:lang w:val="en-GB"/>
        </w:rPr>
        <w:t>.</w:t>
      </w:r>
    </w:p>
    <w:p w14:paraId="6FB78889" w14:textId="0F2FD568" w:rsidR="00385B79" w:rsidRPr="0024374B" w:rsidRDefault="00385B79" w:rsidP="00385B79">
      <w:pPr>
        <w:rPr>
          <w:lang w:val="en-GB"/>
        </w:rPr>
      </w:pPr>
      <w:r w:rsidRPr="0024374B">
        <w:rPr>
          <w:lang w:val="en-GB"/>
        </w:rPr>
        <w:t xml:space="preserve">The choice has been made to be as </w:t>
      </w:r>
      <w:r w:rsidR="6A75BEDF" w:rsidRPr="020E03CB">
        <w:rPr>
          <w:lang w:val="en-GB"/>
        </w:rPr>
        <w:t xml:space="preserve">concise </w:t>
      </w:r>
      <w:r w:rsidRPr="0024374B">
        <w:rPr>
          <w:lang w:val="en-GB"/>
        </w:rPr>
        <w:t xml:space="preserve">as possible using tables and cross references. Navigation between text and tables, or tables and sections is possible with a </w:t>
      </w:r>
      <w:r w:rsidRPr="0024374B">
        <w:rPr>
          <w:i/>
          <w:lang w:val="en-GB"/>
        </w:rPr>
        <w:t>“Ctrl” + click</w:t>
      </w:r>
      <w:r w:rsidRPr="0024374B">
        <w:rPr>
          <w:lang w:val="en-GB"/>
        </w:rPr>
        <w:t xml:space="preserve"> and back navigation with </w:t>
      </w:r>
      <w:r w:rsidRPr="0024374B">
        <w:rPr>
          <w:i/>
          <w:lang w:val="en-GB"/>
        </w:rPr>
        <w:t>“Alt” + “</w:t>
      </w:r>
      <w:r w:rsidRPr="020E03CB">
        <w:rPr>
          <w:i/>
          <w:lang w:val="en-GB"/>
        </w:rPr>
        <w:t>←</w:t>
      </w:r>
      <w:r w:rsidRPr="0024374B">
        <w:rPr>
          <w:i/>
          <w:lang w:val="en-GB"/>
        </w:rPr>
        <w:t>”</w:t>
      </w:r>
      <w:r w:rsidRPr="0024374B">
        <w:rPr>
          <w:lang w:val="en-GB"/>
        </w:rPr>
        <w:t>.</w:t>
      </w:r>
    </w:p>
    <w:p w14:paraId="3D38F97E" w14:textId="4DFD7424" w:rsidR="00385B79" w:rsidRPr="0024374B" w:rsidRDefault="00C07E28" w:rsidP="00385B79">
      <w:pPr>
        <w:rPr>
          <w:lang w:val="en-GB"/>
        </w:rPr>
      </w:pPr>
      <w:r w:rsidRPr="2EC808CA">
        <w:rPr>
          <w:lang w:val="en-GB"/>
        </w:rPr>
        <w:t xml:space="preserve">Synthetic approach and readability concerns lead to the expression of some elements usage in a table format. In these tables, the expressed cardinality does not substitute the one of the Regulation, it is only a mean to highlight the different </w:t>
      </w:r>
      <w:r w:rsidR="115EAD80" w:rsidRPr="2EC808CA">
        <w:rPr>
          <w:lang w:val="en-GB"/>
        </w:rPr>
        <w:t>occurrences</w:t>
      </w:r>
      <w:r w:rsidRPr="2EC808CA">
        <w:rPr>
          <w:lang w:val="en-GB"/>
        </w:rPr>
        <w:t xml:space="preserve"> that may be needed for some elements at specific places for a given document type. As a kind of synthesis of the requirements for all situations covered by a document type (i.e. all columns of the Regulation annex that a given schema intents to cover), the cardinality is more generic and may lack the precision required by the Regulation and that the validation rules will verify.</w:t>
      </w:r>
    </w:p>
    <w:p w14:paraId="1E8FEA8C" w14:textId="62FCFE19" w:rsidR="00C07E28" w:rsidRPr="0024374B" w:rsidRDefault="00C07E28" w:rsidP="00385B79">
      <w:pPr>
        <w:rPr>
          <w:lang w:val="en-GB"/>
        </w:rPr>
      </w:pPr>
      <w:r w:rsidRPr="0024374B">
        <w:rPr>
          <w:lang w:val="en-GB"/>
        </w:rPr>
        <w:t>Codelists and validation rules are out of the sco</w:t>
      </w:r>
      <w:r w:rsidR="00A97B79" w:rsidRPr="0024374B">
        <w:rPr>
          <w:lang w:val="en-GB"/>
        </w:rPr>
        <w:t>pe of this document even if they are referenced sometimes.</w:t>
      </w:r>
    </w:p>
    <w:p w14:paraId="6AB6C520" w14:textId="77777777" w:rsidR="00A97B79" w:rsidRPr="0024374B" w:rsidRDefault="00A97B79" w:rsidP="00385B79">
      <w:pPr>
        <w:rPr>
          <w:lang w:val="en-GB"/>
        </w:rPr>
      </w:pPr>
      <w:r w:rsidRPr="0024374B">
        <w:rPr>
          <w:lang w:val="en-GB"/>
        </w:rPr>
        <w:t>Some codelists justified by the technical design of the schemas (</w:t>
      </w:r>
      <w:r w:rsidRPr="0024374B">
        <w:rPr>
          <w:rStyle w:val="FootnoteReference"/>
          <w:lang w:val="en-GB"/>
        </w:rPr>
        <w:footnoteReference w:id="6"/>
      </w:r>
      <w:r w:rsidRPr="0024374B">
        <w:rPr>
          <w:lang w:val="en-GB"/>
        </w:rPr>
        <w:t>) won’t appear on EU Vocabularies, they will however be documented and provided with the necessary artefacts required for data validation.</w:t>
      </w:r>
    </w:p>
    <w:p w14:paraId="1EACF57A" w14:textId="3CFF8E46" w:rsidR="00A97B79" w:rsidRPr="0024374B" w:rsidRDefault="00A97B79" w:rsidP="00385B79">
      <w:pPr>
        <w:rPr>
          <w:lang w:val="en-GB"/>
        </w:rPr>
      </w:pPr>
      <w:r w:rsidRPr="66D92BAD">
        <w:rPr>
          <w:lang w:val="en-GB"/>
        </w:rPr>
        <w:t xml:space="preserve">To clarify the usage of some elements, some </w:t>
      </w:r>
      <w:r w:rsidR="05E93556" w:rsidRPr="66D92BAD">
        <w:rPr>
          <w:lang w:val="en-GB"/>
        </w:rPr>
        <w:t xml:space="preserve">validation </w:t>
      </w:r>
      <w:r w:rsidRPr="66D92BAD">
        <w:rPr>
          <w:lang w:val="en-GB"/>
        </w:rPr>
        <w:t xml:space="preserve">rules had to be stated; these do not however cover the whole set of </w:t>
      </w:r>
      <w:r w:rsidR="580A87C1" w:rsidRPr="66D92BAD">
        <w:rPr>
          <w:lang w:val="en-GB"/>
        </w:rPr>
        <w:t xml:space="preserve">validation </w:t>
      </w:r>
      <w:r w:rsidRPr="66D92BAD">
        <w:rPr>
          <w:lang w:val="en-GB"/>
        </w:rPr>
        <w:t>rules applicable which will be provided at a later stage.</w:t>
      </w:r>
    </w:p>
    <w:p w14:paraId="5091ECAD" w14:textId="4B2AE2C9" w:rsidR="007C77C1" w:rsidRPr="0024374B" w:rsidRDefault="007C77C1" w:rsidP="00385B79">
      <w:pPr>
        <w:rPr>
          <w:lang w:val="en-GB"/>
        </w:rPr>
      </w:pPr>
      <w:r w:rsidRPr="0024374B">
        <w:rPr>
          <w:lang w:val="en-GB"/>
        </w:rPr>
        <w:lastRenderedPageBreak/>
        <w:t>Regarding illustration, samples have been provided using 2 linguistic versions; this has been done for clarification purpose regarding encoding of multilingual notices. There is no requirement to have exactly two such linguistic versions.</w:t>
      </w:r>
    </w:p>
    <w:p w14:paraId="3F7B1D94" w14:textId="77777777" w:rsidR="00653AF7" w:rsidRPr="0024374B" w:rsidRDefault="00653AF7" w:rsidP="00EF175E">
      <w:pPr>
        <w:pStyle w:val="Heading1"/>
        <w:rPr>
          <w:rFonts w:eastAsiaTheme="minorEastAsia" w:cstheme="minorBidi"/>
          <w:lang w:val="en-GB"/>
        </w:rPr>
      </w:pPr>
      <w:bookmarkStart w:id="34" w:name="_Toc72233384"/>
      <w:bookmarkStart w:id="35" w:name="_Toc72238226"/>
      <w:bookmarkStart w:id="36" w:name="_Toc72241041"/>
      <w:r w:rsidRPr="0024374B">
        <w:rPr>
          <w:lang w:val="en-GB"/>
        </w:rPr>
        <w:lastRenderedPageBreak/>
        <w:t>Documents, forms &amp; notices</w:t>
      </w:r>
      <w:bookmarkEnd w:id="34"/>
      <w:bookmarkEnd w:id="35"/>
      <w:bookmarkEnd w:id="36"/>
    </w:p>
    <w:p w14:paraId="712A9AB8" w14:textId="77777777" w:rsidR="00653AF7" w:rsidRPr="0024374B" w:rsidRDefault="00653AF7" w:rsidP="00653AF7">
      <w:pPr>
        <w:rPr>
          <w:lang w:val="en-GB"/>
        </w:rPr>
      </w:pPr>
      <w:r w:rsidRPr="0024374B">
        <w:rPr>
          <w:lang w:val="en-GB"/>
        </w:rPr>
        <w:t>For a common understanding, it is necessary to state what is meant by “document”, “form” and “notice”.</w:t>
      </w:r>
    </w:p>
    <w:p w14:paraId="0A7E6A86" w14:textId="77777777" w:rsidR="00653AF7" w:rsidRPr="0024374B" w:rsidRDefault="00653AF7" w:rsidP="00EF175E">
      <w:pPr>
        <w:pStyle w:val="Heading2"/>
        <w:rPr>
          <w:rFonts w:eastAsiaTheme="minorEastAsia" w:cstheme="minorBidi"/>
        </w:rPr>
      </w:pPr>
      <w:bookmarkStart w:id="37" w:name="_Toc72233385"/>
      <w:bookmarkStart w:id="38" w:name="_Toc72238227"/>
      <w:bookmarkStart w:id="39" w:name="_Toc72241042"/>
      <w:r w:rsidRPr="0024374B">
        <w:t>Document and Document Type</w:t>
      </w:r>
      <w:bookmarkEnd w:id="37"/>
      <w:bookmarkEnd w:id="38"/>
      <w:bookmarkEnd w:id="39"/>
    </w:p>
    <w:p w14:paraId="2EC95CE4" w14:textId="77777777" w:rsidR="00653AF7" w:rsidRPr="0024374B" w:rsidRDefault="00653AF7" w:rsidP="00653AF7">
      <w:pPr>
        <w:rPr>
          <w:lang w:val="en-GB"/>
        </w:rPr>
      </w:pPr>
      <w:r w:rsidRPr="0024374B">
        <w:rPr>
          <w:lang w:val="en-GB"/>
        </w:rPr>
        <w:t>The eProcurement Ontology workgroup defined a “document” as:</w:t>
      </w:r>
    </w:p>
    <w:p w14:paraId="7DFD51DE" w14:textId="77777777" w:rsidR="00653AF7" w:rsidRPr="0024374B" w:rsidRDefault="00653AF7" w:rsidP="00653AF7">
      <w:pPr>
        <w:ind w:left="708"/>
        <w:rPr>
          <w:i/>
          <w:lang w:val="en-GB"/>
        </w:rPr>
      </w:pPr>
      <w:r w:rsidRPr="0024374B">
        <w:rPr>
          <w:i/>
          <w:lang w:val="en-GB"/>
        </w:rPr>
        <w:t>“A set of interrelated Business Information representing the business facts.”</w:t>
      </w:r>
    </w:p>
    <w:p w14:paraId="7A3AB6F1" w14:textId="77777777" w:rsidR="00653AF7" w:rsidRPr="0024374B" w:rsidRDefault="00653AF7" w:rsidP="00653AF7">
      <w:pPr>
        <w:rPr>
          <w:lang w:val="en-GB"/>
        </w:rPr>
      </w:pPr>
      <w:r w:rsidRPr="0024374B">
        <w:rPr>
          <w:lang w:val="en-GB"/>
        </w:rPr>
        <w:t>With the additional information:</w:t>
      </w:r>
    </w:p>
    <w:p w14:paraId="39894126" w14:textId="77777777" w:rsidR="00653AF7" w:rsidRPr="0024374B" w:rsidRDefault="00653AF7" w:rsidP="00653AF7">
      <w:pPr>
        <w:ind w:left="708"/>
        <w:rPr>
          <w:i/>
          <w:lang w:val="en-GB"/>
        </w:rPr>
      </w:pPr>
      <w:r w:rsidRPr="0024374B">
        <w:rPr>
          <w:i/>
          <w:lang w:val="en-GB"/>
        </w:rPr>
        <w:t>“Documents may convey information in any language, medium or form, including textual, numerical, graphic, cartographic, audio-visual forms, etc.”</w:t>
      </w:r>
    </w:p>
    <w:p w14:paraId="6195238C" w14:textId="77777777" w:rsidR="00653AF7" w:rsidRPr="0024374B" w:rsidRDefault="00653AF7" w:rsidP="00653AF7">
      <w:pPr>
        <w:rPr>
          <w:lang w:val="en-GB"/>
        </w:rPr>
      </w:pPr>
      <w:r w:rsidRPr="0024374B">
        <w:rPr>
          <w:lang w:val="en-GB"/>
        </w:rPr>
        <w:t>We will use the “document” term mainly to refer to the XML document (i.e. XML instance) containing all information of a given notice.</w:t>
      </w:r>
    </w:p>
    <w:p w14:paraId="31819C69" w14:textId="77777777" w:rsidR="00653AF7" w:rsidRPr="0024374B" w:rsidRDefault="00653AF7" w:rsidP="00653AF7">
      <w:pPr>
        <w:rPr>
          <w:lang w:val="en-GB"/>
        </w:rPr>
      </w:pPr>
      <w:r w:rsidRPr="0024374B">
        <w:rPr>
          <w:lang w:val="en-GB"/>
        </w:rPr>
        <w:t>For eForms we may distinguish three different document types:</w:t>
      </w:r>
    </w:p>
    <w:p w14:paraId="545A26DC" w14:textId="77777777" w:rsidR="00653AF7" w:rsidRPr="0024374B" w:rsidRDefault="00653AF7" w:rsidP="00653AF7">
      <w:pPr>
        <w:pStyle w:val="ListParagraph"/>
        <w:numPr>
          <w:ilvl w:val="0"/>
          <w:numId w:val="8"/>
        </w:numPr>
        <w:rPr>
          <w:lang w:val="en-GB"/>
        </w:rPr>
      </w:pPr>
      <w:r w:rsidRPr="0024374B">
        <w:rPr>
          <w:lang w:val="en-GB"/>
        </w:rPr>
        <w:t>Prior Information Notice,</w:t>
      </w:r>
    </w:p>
    <w:p w14:paraId="2191A109" w14:textId="77777777" w:rsidR="00653AF7" w:rsidRPr="0024374B" w:rsidRDefault="00653AF7" w:rsidP="00653AF7">
      <w:pPr>
        <w:pStyle w:val="ListParagraph"/>
        <w:numPr>
          <w:ilvl w:val="0"/>
          <w:numId w:val="8"/>
        </w:numPr>
        <w:rPr>
          <w:lang w:val="en-GB"/>
        </w:rPr>
      </w:pPr>
      <w:r w:rsidRPr="0024374B">
        <w:rPr>
          <w:lang w:val="en-GB"/>
        </w:rPr>
        <w:t>Contract Notice, and</w:t>
      </w:r>
    </w:p>
    <w:p w14:paraId="6ADBAB50" w14:textId="77777777" w:rsidR="00653AF7" w:rsidRPr="0024374B" w:rsidRDefault="00653AF7" w:rsidP="00653AF7">
      <w:pPr>
        <w:pStyle w:val="ListParagraph"/>
        <w:numPr>
          <w:ilvl w:val="0"/>
          <w:numId w:val="8"/>
        </w:numPr>
        <w:rPr>
          <w:lang w:val="en-GB"/>
        </w:rPr>
      </w:pPr>
      <w:r w:rsidRPr="0024374B">
        <w:rPr>
          <w:lang w:val="en-GB"/>
        </w:rPr>
        <w:t>Contract Award Notice.</w:t>
      </w:r>
    </w:p>
    <w:p w14:paraId="0847FC20" w14:textId="77777777" w:rsidR="00653AF7" w:rsidRPr="0024374B" w:rsidRDefault="00653AF7" w:rsidP="00653AF7">
      <w:pPr>
        <w:rPr>
          <w:lang w:val="en-GB"/>
        </w:rPr>
      </w:pPr>
      <w:r w:rsidRPr="0024374B">
        <w:rPr>
          <w:lang w:val="en-GB"/>
        </w:rPr>
        <w:t>While most notices belonging to these categories are expected to have UBL XSD schemas as normative representations, some (e.g. change notices) may involve non-UBL elements and require the use of extensions.</w:t>
      </w:r>
    </w:p>
    <w:p w14:paraId="4CA00601" w14:textId="77777777" w:rsidR="00653AF7" w:rsidRPr="0024374B" w:rsidRDefault="00653AF7" w:rsidP="00EF175E">
      <w:pPr>
        <w:pStyle w:val="Heading2"/>
        <w:rPr>
          <w:rFonts w:eastAsiaTheme="minorEastAsia" w:cstheme="minorBidi"/>
        </w:rPr>
      </w:pPr>
      <w:bookmarkStart w:id="40" w:name="_Toc72233386"/>
      <w:bookmarkStart w:id="41" w:name="_Toc72238228"/>
      <w:bookmarkStart w:id="42" w:name="_Toc72241043"/>
      <w:r w:rsidRPr="0024374B">
        <w:t>Form and Form Types</w:t>
      </w:r>
      <w:bookmarkEnd w:id="40"/>
      <w:bookmarkEnd w:id="41"/>
      <w:bookmarkEnd w:id="42"/>
    </w:p>
    <w:p w14:paraId="32133EEA" w14:textId="77016AB0" w:rsidR="00653AF7" w:rsidRPr="0024374B" w:rsidRDefault="00653AF7" w:rsidP="00653AF7">
      <w:pPr>
        <w:rPr>
          <w:lang w:val="en-GB"/>
        </w:rPr>
      </w:pPr>
      <w:r w:rsidRPr="0024374B">
        <w:rPr>
          <w:lang w:val="en-GB"/>
        </w:rPr>
        <w:t>The eForms Regulation defines a set of forms and their associated fields foreseen for the edition of procurement notices. A form is an interim means that assists the contracting authority in the encoding of the required information.</w:t>
      </w:r>
    </w:p>
    <w:p w14:paraId="276155BA" w14:textId="77777777" w:rsidR="00653AF7" w:rsidRPr="0024374B" w:rsidRDefault="00653AF7" w:rsidP="00653AF7">
      <w:pPr>
        <w:rPr>
          <w:lang w:val="en-GB"/>
        </w:rPr>
      </w:pPr>
      <w:r w:rsidRPr="0024374B">
        <w:rPr>
          <w:lang w:val="en-GB"/>
        </w:rPr>
        <w:t>There are different form types. It is common to use the “form type” name as a notice attribute to specify its belonging to a specific form type family (e.g. “Planning Notice” is commonly used to refer to a Notice that has the “Planning” form type).</w:t>
      </w:r>
    </w:p>
    <w:p w14:paraId="5C227552" w14:textId="77777777" w:rsidR="00653AF7" w:rsidRPr="0024374B" w:rsidRDefault="00653AF7" w:rsidP="00653AF7">
      <w:pPr>
        <w:rPr>
          <w:lang w:val="en-GB"/>
        </w:rPr>
      </w:pPr>
      <w:r w:rsidRPr="0024374B">
        <w:rPr>
          <w:lang w:val="en-GB"/>
        </w:rPr>
        <w:t>The Regulation identifies different form types:</w:t>
      </w:r>
    </w:p>
    <w:p w14:paraId="30FB9FD5" w14:textId="77777777" w:rsidR="00653AF7" w:rsidRPr="0024374B" w:rsidRDefault="00653AF7" w:rsidP="00653AF7">
      <w:pPr>
        <w:pStyle w:val="ListParagraph"/>
        <w:numPr>
          <w:ilvl w:val="0"/>
          <w:numId w:val="9"/>
        </w:numPr>
        <w:rPr>
          <w:lang w:val="en-GB"/>
        </w:rPr>
      </w:pPr>
      <w:r w:rsidRPr="0024374B">
        <w:rPr>
          <w:lang w:val="en-GB"/>
        </w:rPr>
        <w:t>Planning,</w:t>
      </w:r>
    </w:p>
    <w:p w14:paraId="402F8E70" w14:textId="77777777" w:rsidR="00653AF7" w:rsidRPr="0024374B" w:rsidRDefault="00653AF7" w:rsidP="00653AF7">
      <w:pPr>
        <w:pStyle w:val="ListParagraph"/>
        <w:numPr>
          <w:ilvl w:val="0"/>
          <w:numId w:val="9"/>
        </w:numPr>
        <w:rPr>
          <w:lang w:val="en-GB"/>
        </w:rPr>
      </w:pPr>
      <w:r w:rsidRPr="0024374B">
        <w:rPr>
          <w:lang w:val="en-GB"/>
        </w:rPr>
        <w:t>Competition,</w:t>
      </w:r>
    </w:p>
    <w:p w14:paraId="7B783347" w14:textId="77777777" w:rsidR="00653AF7" w:rsidRPr="0024374B" w:rsidRDefault="00653AF7" w:rsidP="00653AF7">
      <w:pPr>
        <w:pStyle w:val="ListParagraph"/>
        <w:numPr>
          <w:ilvl w:val="0"/>
          <w:numId w:val="9"/>
        </w:numPr>
        <w:rPr>
          <w:lang w:val="en-GB"/>
        </w:rPr>
      </w:pPr>
      <w:r w:rsidRPr="0024374B">
        <w:rPr>
          <w:lang w:val="en-GB"/>
        </w:rPr>
        <w:t>Direct Award Pre-notification (DAP),</w:t>
      </w:r>
    </w:p>
    <w:p w14:paraId="4D542DC4" w14:textId="77777777" w:rsidR="00653AF7" w:rsidRPr="0024374B" w:rsidRDefault="00653AF7" w:rsidP="00653AF7">
      <w:pPr>
        <w:pStyle w:val="ListParagraph"/>
        <w:numPr>
          <w:ilvl w:val="0"/>
          <w:numId w:val="9"/>
        </w:numPr>
        <w:rPr>
          <w:lang w:val="en-GB"/>
        </w:rPr>
      </w:pPr>
      <w:r w:rsidRPr="0024374B">
        <w:rPr>
          <w:lang w:val="en-GB"/>
        </w:rPr>
        <w:t>Result,</w:t>
      </w:r>
    </w:p>
    <w:p w14:paraId="316CA586" w14:textId="77777777" w:rsidR="00653AF7" w:rsidRPr="0024374B" w:rsidRDefault="00653AF7" w:rsidP="00653AF7">
      <w:pPr>
        <w:pStyle w:val="ListParagraph"/>
        <w:numPr>
          <w:ilvl w:val="0"/>
          <w:numId w:val="9"/>
        </w:numPr>
        <w:rPr>
          <w:lang w:val="en-GB"/>
        </w:rPr>
      </w:pPr>
      <w:r w:rsidRPr="0024374B">
        <w:rPr>
          <w:lang w:val="en-GB"/>
        </w:rPr>
        <w:t>Contract Modification,</w:t>
      </w:r>
    </w:p>
    <w:p w14:paraId="3016E00B" w14:textId="77777777" w:rsidR="00653AF7" w:rsidRPr="0024374B" w:rsidRDefault="00653AF7" w:rsidP="00653AF7">
      <w:pPr>
        <w:pStyle w:val="ListParagraph"/>
        <w:numPr>
          <w:ilvl w:val="0"/>
          <w:numId w:val="9"/>
        </w:numPr>
        <w:rPr>
          <w:lang w:val="en-GB"/>
        </w:rPr>
      </w:pPr>
      <w:r w:rsidRPr="0024374B">
        <w:rPr>
          <w:lang w:val="en-GB"/>
        </w:rPr>
        <w:t>Change.</w:t>
      </w:r>
    </w:p>
    <w:p w14:paraId="789DE214" w14:textId="2F8EEAED" w:rsidR="00653AF7" w:rsidRPr="0024374B" w:rsidRDefault="00653AF7" w:rsidP="00653AF7">
      <w:pPr>
        <w:rPr>
          <w:lang w:val="en-GB"/>
        </w:rPr>
      </w:pPr>
      <w:r w:rsidRPr="0024374B">
        <w:rPr>
          <w:lang w:val="en-GB"/>
        </w:rPr>
        <w:fldChar w:fldCharType="begin"/>
      </w:r>
      <w:r w:rsidRPr="0024374B">
        <w:rPr>
          <w:lang w:val="en-GB"/>
        </w:rPr>
        <w:instrText xml:space="preserve"> REF _Ref25230139 \h </w:instrText>
      </w:r>
      <w:r w:rsidRPr="0024374B">
        <w:rPr>
          <w:lang w:val="en-GB"/>
        </w:rPr>
      </w:r>
      <w:r w:rsidRPr="0024374B">
        <w:rPr>
          <w:lang w:val="en-GB"/>
        </w:rPr>
        <w:fldChar w:fldCharType="separate"/>
      </w:r>
      <w:r w:rsidR="00700A3E" w:rsidRPr="0024374B">
        <w:rPr>
          <w:lang w:val="en-GB"/>
        </w:rPr>
        <w:t xml:space="preserve">Figure </w:t>
      </w:r>
      <w:r w:rsidR="00700A3E">
        <w:rPr>
          <w:noProof/>
          <w:lang w:val="en-GB"/>
        </w:rPr>
        <w:t>1</w:t>
      </w:r>
      <w:r w:rsidRPr="0024374B">
        <w:rPr>
          <w:lang w:val="en-GB"/>
        </w:rPr>
        <w:fldChar w:fldCharType="end"/>
      </w:r>
      <w:r w:rsidRPr="0024374B">
        <w:rPr>
          <w:lang w:val="en-GB"/>
        </w:rPr>
        <w:t xml:space="preserve"> below provides an indicative time-based representation of the different Form Types. This gives an overview of the potential successions or coexistence of the different types of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1"/>
        <w:gridCol w:w="1851"/>
        <w:gridCol w:w="1850"/>
        <w:gridCol w:w="1057"/>
        <w:gridCol w:w="1024"/>
        <w:gridCol w:w="1665"/>
      </w:tblGrid>
      <w:tr w:rsidR="00653AF7" w:rsidRPr="0024374B" w14:paraId="6D552D63" w14:textId="77777777" w:rsidTr="00AA6536">
        <w:tc>
          <w:tcPr>
            <w:tcW w:w="1857" w:type="dxa"/>
            <w:tcBorders>
              <w:top w:val="single" w:sz="4" w:space="0" w:color="auto"/>
              <w:left w:val="dashed" w:sz="12" w:space="0" w:color="auto"/>
              <w:bottom w:val="nil"/>
              <w:right w:val="dashed" w:sz="12" w:space="0" w:color="auto"/>
            </w:tcBorders>
            <w:vAlign w:val="center"/>
            <w:hideMark/>
          </w:tcPr>
          <w:p w14:paraId="5BF72288" w14:textId="77777777" w:rsidR="00653AF7" w:rsidRPr="0024374B" w:rsidRDefault="00653AF7" w:rsidP="00AA6536">
            <w:pPr>
              <w:jc w:val="center"/>
              <w:rPr>
                <w:b/>
                <w:lang w:val="en-GB"/>
              </w:rPr>
            </w:pPr>
            <w:r w:rsidRPr="0024374B">
              <w:rPr>
                <w:b/>
                <w:lang w:val="en-GB"/>
              </w:rPr>
              <w:lastRenderedPageBreak/>
              <w:t>Planning</w:t>
            </w:r>
          </w:p>
        </w:tc>
        <w:tc>
          <w:tcPr>
            <w:tcW w:w="3715" w:type="dxa"/>
            <w:gridSpan w:val="2"/>
            <w:tcBorders>
              <w:top w:val="single" w:sz="4" w:space="0" w:color="auto"/>
              <w:left w:val="dashed" w:sz="12" w:space="0" w:color="auto"/>
              <w:bottom w:val="nil"/>
              <w:right w:val="dashed" w:sz="12" w:space="0" w:color="auto"/>
            </w:tcBorders>
            <w:vAlign w:val="center"/>
            <w:hideMark/>
          </w:tcPr>
          <w:p w14:paraId="32F4B29E" w14:textId="77777777" w:rsidR="00653AF7" w:rsidRPr="0024374B" w:rsidRDefault="00653AF7" w:rsidP="00AA6536">
            <w:pPr>
              <w:jc w:val="center"/>
              <w:rPr>
                <w:b/>
                <w:lang w:val="en-GB"/>
              </w:rPr>
            </w:pPr>
            <w:r w:rsidRPr="0024374B">
              <w:rPr>
                <w:b/>
                <w:lang w:val="en-GB"/>
              </w:rPr>
              <w:t>Competition</w:t>
            </w:r>
          </w:p>
        </w:tc>
        <w:tc>
          <w:tcPr>
            <w:tcW w:w="2049" w:type="dxa"/>
            <w:gridSpan w:val="2"/>
            <w:tcBorders>
              <w:top w:val="single" w:sz="4" w:space="0" w:color="auto"/>
              <w:left w:val="dashed" w:sz="12" w:space="0" w:color="auto"/>
              <w:bottom w:val="single" w:sz="12" w:space="0" w:color="808080" w:themeColor="background1" w:themeShade="80"/>
              <w:right w:val="dashed" w:sz="12" w:space="0" w:color="auto"/>
            </w:tcBorders>
            <w:vAlign w:val="center"/>
          </w:tcPr>
          <w:p w14:paraId="707530DC" w14:textId="77777777" w:rsidR="00653AF7" w:rsidRPr="0024374B" w:rsidRDefault="00653AF7" w:rsidP="00AA6536">
            <w:pPr>
              <w:jc w:val="center"/>
              <w:rPr>
                <w:b/>
                <w:lang w:val="en-GB"/>
              </w:rPr>
            </w:pPr>
          </w:p>
        </w:tc>
        <w:tc>
          <w:tcPr>
            <w:tcW w:w="1667" w:type="dxa"/>
            <w:tcBorders>
              <w:top w:val="single" w:sz="4" w:space="0" w:color="auto"/>
              <w:left w:val="dashed" w:sz="12" w:space="0" w:color="auto"/>
              <w:bottom w:val="single" w:sz="12" w:space="0" w:color="403152" w:themeColor="accent4" w:themeShade="80"/>
              <w:right w:val="dashed" w:sz="12" w:space="0" w:color="auto"/>
            </w:tcBorders>
            <w:vAlign w:val="center"/>
          </w:tcPr>
          <w:p w14:paraId="5AE0637A" w14:textId="77777777" w:rsidR="00653AF7" w:rsidRPr="0024374B" w:rsidRDefault="00653AF7" w:rsidP="00AA6536">
            <w:pPr>
              <w:jc w:val="center"/>
              <w:rPr>
                <w:b/>
                <w:lang w:val="en-GB"/>
              </w:rPr>
            </w:pPr>
          </w:p>
        </w:tc>
      </w:tr>
      <w:tr w:rsidR="004D3C81" w:rsidRPr="0024374B" w14:paraId="0829EF97" w14:textId="77777777" w:rsidTr="00314AFF">
        <w:tc>
          <w:tcPr>
            <w:tcW w:w="1857" w:type="dxa"/>
            <w:tcBorders>
              <w:top w:val="nil"/>
              <w:left w:val="dashed" w:sz="12" w:space="0" w:color="auto"/>
              <w:bottom w:val="nil"/>
              <w:right w:val="dashed" w:sz="12" w:space="0" w:color="auto"/>
            </w:tcBorders>
            <w:vAlign w:val="center"/>
          </w:tcPr>
          <w:p w14:paraId="77BB28A5" w14:textId="77777777" w:rsidR="004D3C81" w:rsidRPr="0024374B" w:rsidRDefault="004D3C81" w:rsidP="00AA6536">
            <w:pPr>
              <w:jc w:val="center"/>
              <w:rPr>
                <w:sz w:val="18"/>
                <w:lang w:val="en-GB"/>
              </w:rPr>
            </w:pPr>
          </w:p>
        </w:tc>
        <w:tc>
          <w:tcPr>
            <w:tcW w:w="1857" w:type="dxa"/>
            <w:tcBorders>
              <w:top w:val="nil"/>
              <w:left w:val="dashed" w:sz="12" w:space="0" w:color="auto"/>
              <w:bottom w:val="single" w:sz="12" w:space="0" w:color="984806" w:themeColor="accent6" w:themeShade="80"/>
              <w:right w:val="nil"/>
            </w:tcBorders>
            <w:vAlign w:val="center"/>
            <w:hideMark/>
          </w:tcPr>
          <w:p w14:paraId="6213418B" w14:textId="77777777" w:rsidR="004D3C81" w:rsidRPr="0024374B" w:rsidRDefault="004D3C81" w:rsidP="00AA6536">
            <w:pPr>
              <w:jc w:val="center"/>
              <w:rPr>
                <w:sz w:val="18"/>
                <w:lang w:val="en-GB"/>
              </w:rPr>
            </w:pPr>
            <w:r w:rsidRPr="0024374B">
              <w:rPr>
                <w:sz w:val="18"/>
                <w:lang w:val="en-GB"/>
              </w:rPr>
              <w:t xml:space="preserve">                                    </w:t>
            </w:r>
          </w:p>
        </w:tc>
        <w:tc>
          <w:tcPr>
            <w:tcW w:w="1858" w:type="dxa"/>
            <w:tcBorders>
              <w:top w:val="nil"/>
              <w:left w:val="nil"/>
              <w:bottom w:val="nil"/>
              <w:right w:val="single" w:sz="12" w:space="0" w:color="808080" w:themeColor="background1" w:themeShade="80"/>
            </w:tcBorders>
            <w:vAlign w:val="center"/>
          </w:tcPr>
          <w:p w14:paraId="17C6583A" w14:textId="77777777" w:rsidR="004D3C81" w:rsidRPr="0024374B" w:rsidRDefault="004D3C81" w:rsidP="00AA6536">
            <w:pPr>
              <w:jc w:val="center"/>
              <w:rPr>
                <w:sz w:val="18"/>
                <w:lang w:val="en-GB"/>
              </w:rPr>
            </w:pPr>
          </w:p>
        </w:tc>
        <w:tc>
          <w:tcPr>
            <w:tcW w:w="1024" w:type="dxa"/>
            <w:tcBorders>
              <w:top w:val="single" w:sz="12" w:space="0" w:color="808080" w:themeColor="background1" w:themeShade="80"/>
              <w:left w:val="single" w:sz="12" w:space="0" w:color="808080" w:themeColor="background1" w:themeShade="80"/>
              <w:bottom w:val="single" w:sz="4" w:space="0" w:color="auto"/>
              <w:right w:val="single" w:sz="4" w:space="0" w:color="auto"/>
            </w:tcBorders>
            <w:shd w:val="clear" w:color="auto" w:fill="D9D9D9" w:themeFill="background1" w:themeFillShade="D9"/>
            <w:vAlign w:val="center"/>
          </w:tcPr>
          <w:p w14:paraId="2F335DAC" w14:textId="31A179F3" w:rsidR="004D3C81" w:rsidRPr="0024374B" w:rsidRDefault="004D3C81" w:rsidP="00AA6536">
            <w:pPr>
              <w:jc w:val="center"/>
              <w:rPr>
                <w:b/>
                <w:lang w:val="en-GB"/>
              </w:rPr>
            </w:pPr>
            <w:r w:rsidRPr="0024374B">
              <w:rPr>
                <w:b/>
                <w:lang w:val="en-GB"/>
              </w:rPr>
              <w:t>DAP</w:t>
            </w:r>
          </w:p>
          <w:p w14:paraId="7A1CE923" w14:textId="77777777" w:rsidR="004D3C81" w:rsidRPr="0024374B" w:rsidRDefault="004D3C81" w:rsidP="004D3C81">
            <w:pPr>
              <w:jc w:val="center"/>
              <w:rPr>
                <w:sz w:val="18"/>
                <w:lang w:val="en-GB"/>
              </w:rPr>
            </w:pPr>
            <w:r w:rsidRPr="0024374B">
              <w:rPr>
                <w:sz w:val="18"/>
                <w:lang w:val="en-GB"/>
              </w:rPr>
              <w:t>Direct Award</w:t>
            </w:r>
          </w:p>
          <w:p w14:paraId="1AD0354C" w14:textId="4228EDF5" w:rsidR="004D3C81" w:rsidRPr="0024374B" w:rsidRDefault="004D3C81" w:rsidP="004D3C81">
            <w:pPr>
              <w:jc w:val="center"/>
              <w:rPr>
                <w:b/>
                <w:lang w:val="en-GB"/>
              </w:rPr>
            </w:pPr>
            <w:r w:rsidRPr="0024374B">
              <w:rPr>
                <w:sz w:val="18"/>
                <w:lang w:val="en-GB"/>
              </w:rPr>
              <w:t>Pre-notification</w:t>
            </w:r>
          </w:p>
          <w:p w14:paraId="41162810" w14:textId="77777777" w:rsidR="004D3C81" w:rsidRPr="0024374B" w:rsidRDefault="004D3C81" w:rsidP="00AA6536">
            <w:pPr>
              <w:jc w:val="center"/>
              <w:rPr>
                <w:sz w:val="18"/>
                <w:lang w:val="en-GB"/>
              </w:rPr>
            </w:pPr>
          </w:p>
        </w:tc>
        <w:tc>
          <w:tcPr>
            <w:tcW w:w="1025" w:type="dxa"/>
            <w:tcBorders>
              <w:top w:val="single" w:sz="4" w:space="0" w:color="auto"/>
              <w:left w:val="single" w:sz="4" w:space="0" w:color="auto"/>
              <w:right w:val="single" w:sz="4" w:space="0" w:color="auto"/>
            </w:tcBorders>
            <w:shd w:val="clear" w:color="auto" w:fill="E5B8B7" w:themeFill="accent2" w:themeFillTint="66"/>
            <w:vAlign w:val="center"/>
          </w:tcPr>
          <w:p w14:paraId="1139C7CD" w14:textId="77777777" w:rsidR="004D3C81" w:rsidRPr="0024374B" w:rsidRDefault="004D3C81" w:rsidP="004D3C81">
            <w:pPr>
              <w:jc w:val="center"/>
              <w:rPr>
                <w:b/>
                <w:lang w:val="en-GB"/>
              </w:rPr>
            </w:pPr>
            <w:r w:rsidRPr="0024374B">
              <w:rPr>
                <w:b/>
                <w:lang w:val="en-GB"/>
              </w:rPr>
              <w:t>Result</w:t>
            </w:r>
          </w:p>
          <w:p w14:paraId="39DAA767" w14:textId="77777777" w:rsidR="004D3C81" w:rsidRPr="0024374B" w:rsidRDefault="004D3C81" w:rsidP="004D3C81">
            <w:pPr>
              <w:jc w:val="center"/>
              <w:rPr>
                <w:b/>
                <w:sz w:val="18"/>
                <w:lang w:val="en-GB"/>
              </w:rPr>
            </w:pPr>
          </w:p>
          <w:p w14:paraId="65BC5C18" w14:textId="77777777" w:rsidR="004D3C81" w:rsidRPr="0024374B" w:rsidRDefault="004D3C81">
            <w:pPr>
              <w:jc w:val="center"/>
              <w:rPr>
                <w:sz w:val="18"/>
                <w:lang w:val="en-GB"/>
              </w:rPr>
            </w:pPr>
            <w:r w:rsidRPr="0024374B">
              <w:rPr>
                <w:sz w:val="18"/>
                <w:lang w:val="en-GB"/>
              </w:rPr>
              <w:t>Contract</w:t>
            </w:r>
          </w:p>
          <w:p w14:paraId="0625E754" w14:textId="77777777" w:rsidR="004D3C81" w:rsidRPr="0024374B" w:rsidRDefault="004D3C81">
            <w:pPr>
              <w:jc w:val="center"/>
              <w:rPr>
                <w:sz w:val="18"/>
                <w:lang w:val="en-GB"/>
              </w:rPr>
            </w:pPr>
            <w:r w:rsidRPr="0024374B">
              <w:rPr>
                <w:sz w:val="18"/>
                <w:lang w:val="en-GB"/>
              </w:rPr>
              <w:t>Award</w:t>
            </w:r>
          </w:p>
          <w:p w14:paraId="6B581D60" w14:textId="55BBAC0E" w:rsidR="004D3C81" w:rsidRPr="0024374B" w:rsidRDefault="004D3C81">
            <w:pPr>
              <w:jc w:val="center"/>
              <w:rPr>
                <w:sz w:val="18"/>
                <w:lang w:val="en-GB"/>
              </w:rPr>
            </w:pPr>
            <w:r w:rsidRPr="0024374B">
              <w:rPr>
                <w:sz w:val="18"/>
                <w:lang w:val="en-GB"/>
              </w:rPr>
              <w:t>Notice</w:t>
            </w:r>
          </w:p>
        </w:tc>
        <w:tc>
          <w:tcPr>
            <w:tcW w:w="1667" w:type="dxa"/>
            <w:vMerge w:val="restart"/>
            <w:tcBorders>
              <w:top w:val="single" w:sz="12" w:space="0" w:color="403152" w:themeColor="accent4" w:themeShade="80"/>
              <w:left w:val="single" w:sz="4" w:space="0" w:color="auto"/>
              <w:bottom w:val="single" w:sz="12" w:space="0" w:color="403152" w:themeColor="accent4" w:themeShade="80"/>
              <w:right w:val="single" w:sz="12" w:space="0" w:color="403152" w:themeColor="accent4" w:themeShade="80"/>
            </w:tcBorders>
            <w:shd w:val="clear" w:color="auto" w:fill="CCC0D9" w:themeFill="accent4" w:themeFillTint="66"/>
            <w:vAlign w:val="center"/>
          </w:tcPr>
          <w:p w14:paraId="2E6BCF88" w14:textId="77777777" w:rsidR="004D3C81" w:rsidRPr="0024374B" w:rsidRDefault="004D3C81" w:rsidP="00AA6536">
            <w:pPr>
              <w:jc w:val="center"/>
              <w:rPr>
                <w:b/>
                <w:lang w:val="en-GB"/>
              </w:rPr>
            </w:pPr>
            <w:r w:rsidRPr="0024374B">
              <w:rPr>
                <w:b/>
                <w:lang w:val="en-GB"/>
              </w:rPr>
              <w:t>Contract</w:t>
            </w:r>
          </w:p>
          <w:p w14:paraId="79055E5B" w14:textId="77777777" w:rsidR="004D3C81" w:rsidRPr="0024374B" w:rsidRDefault="004D3C81" w:rsidP="00AA6536">
            <w:pPr>
              <w:jc w:val="center"/>
              <w:rPr>
                <w:b/>
                <w:lang w:val="en-GB"/>
              </w:rPr>
            </w:pPr>
            <w:r w:rsidRPr="0024374B">
              <w:rPr>
                <w:b/>
                <w:lang w:val="en-GB"/>
              </w:rPr>
              <w:t xml:space="preserve">Modification </w:t>
            </w:r>
          </w:p>
          <w:p w14:paraId="5E01D3F9" w14:textId="77777777" w:rsidR="004D3C81" w:rsidRPr="0024374B" w:rsidRDefault="004D3C81" w:rsidP="00AA6536">
            <w:pPr>
              <w:jc w:val="center"/>
              <w:rPr>
                <w:b/>
                <w:sz w:val="18"/>
                <w:lang w:val="en-GB"/>
              </w:rPr>
            </w:pPr>
          </w:p>
          <w:p w14:paraId="072DEEAC" w14:textId="77777777" w:rsidR="004D3C81" w:rsidRPr="0024374B" w:rsidRDefault="004D3C81" w:rsidP="00AA6536">
            <w:pPr>
              <w:jc w:val="center"/>
              <w:rPr>
                <w:sz w:val="18"/>
                <w:lang w:val="en-GB"/>
              </w:rPr>
            </w:pPr>
            <w:r w:rsidRPr="0024374B">
              <w:rPr>
                <w:sz w:val="18"/>
                <w:lang w:val="en-GB"/>
              </w:rPr>
              <w:t>Contract Modification</w:t>
            </w:r>
            <w:r w:rsidRPr="0024374B">
              <w:rPr>
                <w:b/>
                <w:sz w:val="18"/>
                <w:lang w:val="en-GB"/>
              </w:rPr>
              <w:t xml:space="preserve"> </w:t>
            </w:r>
            <w:r w:rsidRPr="0024374B">
              <w:rPr>
                <w:sz w:val="18"/>
                <w:lang w:val="en-GB"/>
              </w:rPr>
              <w:t>Notice</w:t>
            </w:r>
          </w:p>
        </w:tc>
      </w:tr>
      <w:tr w:rsidR="00653AF7" w:rsidRPr="0024374B" w14:paraId="54A6BF62" w14:textId="77777777" w:rsidTr="00314AFF">
        <w:tc>
          <w:tcPr>
            <w:tcW w:w="1857" w:type="dxa"/>
            <w:tcBorders>
              <w:top w:val="nil"/>
              <w:left w:val="dashed" w:sz="12" w:space="0" w:color="auto"/>
              <w:bottom w:val="single" w:sz="12" w:space="0" w:color="4F6228" w:themeColor="accent3" w:themeShade="80"/>
              <w:right w:val="single" w:sz="12" w:space="0" w:color="4F6228" w:themeColor="accent3" w:themeShade="80"/>
            </w:tcBorders>
            <w:vAlign w:val="center"/>
          </w:tcPr>
          <w:p w14:paraId="4BD922AF" w14:textId="77777777" w:rsidR="00653AF7" w:rsidRPr="0024374B" w:rsidRDefault="00653AF7" w:rsidP="00AA6536">
            <w:pPr>
              <w:jc w:val="center"/>
              <w:rPr>
                <w:sz w:val="18"/>
                <w:lang w:val="en-GB"/>
              </w:rPr>
            </w:pPr>
          </w:p>
        </w:tc>
        <w:tc>
          <w:tcPr>
            <w:tcW w:w="1857" w:type="dxa"/>
            <w:tcBorders>
              <w:top w:val="single" w:sz="12" w:space="0" w:color="984806" w:themeColor="accent6" w:themeShade="80"/>
              <w:left w:val="single" w:sz="12" w:space="0" w:color="4F6228" w:themeColor="accent3" w:themeShade="80"/>
              <w:bottom w:val="single" w:sz="12" w:space="0" w:color="4F6228" w:themeColor="accent3" w:themeShade="80"/>
              <w:right w:val="single" w:sz="12" w:space="0" w:color="auto"/>
            </w:tcBorders>
            <w:shd w:val="clear" w:color="auto" w:fill="D6E3BC" w:themeFill="accent3" w:themeFillTint="66"/>
            <w:vAlign w:val="center"/>
            <w:hideMark/>
          </w:tcPr>
          <w:p w14:paraId="64148191" w14:textId="77777777" w:rsidR="00653AF7" w:rsidRPr="0024374B" w:rsidRDefault="00653AF7" w:rsidP="00AA6536">
            <w:pPr>
              <w:jc w:val="center"/>
              <w:rPr>
                <w:sz w:val="18"/>
                <w:lang w:val="en-GB"/>
              </w:rPr>
            </w:pPr>
            <w:r w:rsidRPr="0024374B">
              <w:rPr>
                <w:sz w:val="18"/>
                <w:lang w:val="en-GB"/>
              </w:rPr>
              <w:t>Prior</w:t>
            </w:r>
          </w:p>
          <w:p w14:paraId="01BB8A65" w14:textId="77777777" w:rsidR="00653AF7" w:rsidRPr="0024374B" w:rsidRDefault="00653AF7" w:rsidP="00AA6536">
            <w:pPr>
              <w:jc w:val="center"/>
              <w:rPr>
                <w:sz w:val="18"/>
                <w:lang w:val="en-GB"/>
              </w:rPr>
            </w:pPr>
            <w:r w:rsidRPr="0024374B">
              <w:rPr>
                <w:sz w:val="18"/>
                <w:lang w:val="en-GB"/>
              </w:rPr>
              <w:t>Information</w:t>
            </w:r>
          </w:p>
          <w:p w14:paraId="12B8FBB1" w14:textId="77777777" w:rsidR="00653AF7" w:rsidRPr="0024374B" w:rsidRDefault="00653AF7" w:rsidP="00AA6536">
            <w:pPr>
              <w:jc w:val="center"/>
              <w:rPr>
                <w:sz w:val="18"/>
                <w:lang w:val="en-GB"/>
              </w:rPr>
            </w:pPr>
            <w:r w:rsidRPr="0024374B">
              <w:rPr>
                <w:sz w:val="18"/>
                <w:lang w:val="en-GB"/>
              </w:rPr>
              <w:t>Notice / Periodic Indicative notice</w:t>
            </w:r>
          </w:p>
        </w:tc>
        <w:tc>
          <w:tcPr>
            <w:tcW w:w="1858" w:type="dxa"/>
            <w:tcBorders>
              <w:top w:val="nil"/>
              <w:left w:val="single" w:sz="12" w:space="0" w:color="auto"/>
              <w:bottom w:val="single" w:sz="12" w:space="0" w:color="632423" w:themeColor="accent2" w:themeShade="80"/>
              <w:right w:val="single" w:sz="12" w:space="0" w:color="632423" w:themeColor="accent2" w:themeShade="80"/>
            </w:tcBorders>
            <w:vAlign w:val="center"/>
            <w:hideMark/>
          </w:tcPr>
          <w:p w14:paraId="5D9C7537" w14:textId="77777777" w:rsidR="00653AF7" w:rsidRPr="0024374B" w:rsidRDefault="00653AF7" w:rsidP="00AA6536">
            <w:pPr>
              <w:rPr>
                <w:sz w:val="18"/>
                <w:lang w:val="en-GB"/>
              </w:rPr>
            </w:pPr>
          </w:p>
        </w:tc>
        <w:tc>
          <w:tcPr>
            <w:tcW w:w="0" w:type="auto"/>
            <w:gridSpan w:val="2"/>
            <w:vMerge w:val="restart"/>
            <w:tcBorders>
              <w:left w:val="single" w:sz="12" w:space="0" w:color="632423" w:themeColor="accent2" w:themeShade="80"/>
              <w:bottom w:val="single" w:sz="12" w:space="0" w:color="215868" w:themeColor="accent5" w:themeShade="80"/>
              <w:right w:val="single" w:sz="12" w:space="0" w:color="215868" w:themeColor="accent5" w:themeShade="80"/>
            </w:tcBorders>
            <w:shd w:val="clear" w:color="auto" w:fill="EBB4B3"/>
            <w:vAlign w:val="center"/>
          </w:tcPr>
          <w:p w14:paraId="5649AD80" w14:textId="77777777" w:rsidR="00653AF7" w:rsidRPr="0024374B" w:rsidRDefault="00653AF7" w:rsidP="00AA6536">
            <w:pPr>
              <w:jc w:val="center"/>
              <w:rPr>
                <w:sz w:val="18"/>
                <w:lang w:val="en-GB"/>
              </w:rPr>
            </w:pPr>
            <w:r w:rsidRPr="0024374B">
              <w:rPr>
                <w:sz w:val="18"/>
                <w:lang w:val="en-GB"/>
              </w:rPr>
              <w:t>Contract</w:t>
            </w:r>
          </w:p>
          <w:p w14:paraId="6391DE44" w14:textId="77777777" w:rsidR="00653AF7" w:rsidRPr="0024374B" w:rsidRDefault="00653AF7" w:rsidP="00AA6536">
            <w:pPr>
              <w:jc w:val="center"/>
              <w:rPr>
                <w:sz w:val="18"/>
                <w:lang w:val="en-GB"/>
              </w:rPr>
            </w:pPr>
            <w:r w:rsidRPr="0024374B">
              <w:rPr>
                <w:sz w:val="18"/>
                <w:lang w:val="en-GB"/>
              </w:rPr>
              <w:t>Award</w:t>
            </w:r>
          </w:p>
          <w:p w14:paraId="6E08BD94" w14:textId="77777777" w:rsidR="00653AF7" w:rsidRPr="0024374B" w:rsidRDefault="00653AF7" w:rsidP="00AA6536">
            <w:pPr>
              <w:jc w:val="center"/>
              <w:rPr>
                <w:sz w:val="18"/>
                <w:lang w:val="en-GB"/>
              </w:rPr>
            </w:pPr>
            <w:r w:rsidRPr="0024374B">
              <w:rPr>
                <w:sz w:val="18"/>
                <w:lang w:val="en-GB"/>
              </w:rPr>
              <w:t>Notice</w:t>
            </w:r>
          </w:p>
          <w:p w14:paraId="605DBFAA" w14:textId="77777777" w:rsidR="00653AF7" w:rsidRPr="0024374B" w:rsidRDefault="00653AF7" w:rsidP="00AA6536">
            <w:pPr>
              <w:jc w:val="center"/>
              <w:rPr>
                <w:sz w:val="18"/>
                <w:lang w:val="en-GB"/>
              </w:rPr>
            </w:pPr>
          </w:p>
          <w:p w14:paraId="078EC1FD" w14:textId="77777777" w:rsidR="00653AF7" w:rsidRPr="0024374B" w:rsidRDefault="00653AF7" w:rsidP="00AA6536">
            <w:pPr>
              <w:jc w:val="center"/>
              <w:rPr>
                <w:sz w:val="18"/>
                <w:lang w:val="en-GB"/>
              </w:rPr>
            </w:pPr>
            <w:r w:rsidRPr="0024374B">
              <w:rPr>
                <w:b/>
                <w:lang w:val="en-GB"/>
              </w:rPr>
              <w:t>Result</w:t>
            </w:r>
          </w:p>
        </w:tc>
        <w:tc>
          <w:tcPr>
            <w:tcW w:w="0" w:type="auto"/>
            <w:vMerge/>
            <w:tcBorders>
              <w:top w:val="single" w:sz="12" w:space="0" w:color="403152" w:themeColor="accent4" w:themeShade="80"/>
              <w:left w:val="single" w:sz="12" w:space="0" w:color="808080" w:themeColor="background1" w:themeShade="80"/>
              <w:bottom w:val="single" w:sz="12" w:space="0" w:color="403152" w:themeColor="accent4" w:themeShade="80"/>
              <w:right w:val="single" w:sz="12" w:space="0" w:color="403152" w:themeColor="accent4" w:themeShade="80"/>
            </w:tcBorders>
            <w:vAlign w:val="center"/>
            <w:hideMark/>
          </w:tcPr>
          <w:p w14:paraId="0AB4C99A" w14:textId="77777777" w:rsidR="00653AF7" w:rsidRPr="0024374B" w:rsidRDefault="00653AF7" w:rsidP="00AA6536">
            <w:pPr>
              <w:jc w:val="left"/>
              <w:rPr>
                <w:sz w:val="18"/>
                <w:lang w:val="en-GB"/>
              </w:rPr>
            </w:pPr>
          </w:p>
        </w:tc>
      </w:tr>
      <w:tr w:rsidR="00653AF7" w:rsidRPr="0024374B" w14:paraId="532F4AB0" w14:textId="77777777" w:rsidTr="00314AFF">
        <w:tc>
          <w:tcPr>
            <w:tcW w:w="1857" w:type="dxa"/>
            <w:tcBorders>
              <w:top w:val="single" w:sz="12" w:space="0" w:color="4F6228" w:themeColor="accent3" w:themeShade="80"/>
              <w:left w:val="single" w:sz="12" w:space="0" w:color="4F6228" w:themeColor="accent3" w:themeShade="80"/>
              <w:bottom w:val="single" w:sz="12" w:space="0" w:color="4F6228" w:themeColor="accent3" w:themeShade="80"/>
              <w:right w:val="single" w:sz="12" w:space="0" w:color="4F6228" w:themeColor="accent3" w:themeShade="80"/>
            </w:tcBorders>
            <w:shd w:val="clear" w:color="auto" w:fill="D6E3BC" w:themeFill="accent3" w:themeFillTint="66"/>
            <w:vAlign w:val="center"/>
            <w:hideMark/>
          </w:tcPr>
          <w:p w14:paraId="1C08F369" w14:textId="77777777" w:rsidR="00653AF7" w:rsidRPr="0024374B" w:rsidRDefault="00653AF7" w:rsidP="00AA6536">
            <w:pPr>
              <w:jc w:val="center"/>
              <w:rPr>
                <w:sz w:val="18"/>
                <w:lang w:val="en-GB"/>
              </w:rPr>
            </w:pPr>
            <w:r w:rsidRPr="0024374B">
              <w:rPr>
                <w:sz w:val="18"/>
                <w:lang w:val="en-GB"/>
              </w:rPr>
              <w:t>Prior</w:t>
            </w:r>
          </w:p>
          <w:p w14:paraId="1E6ED0B3" w14:textId="77777777" w:rsidR="00653AF7" w:rsidRPr="0024374B" w:rsidRDefault="00653AF7" w:rsidP="00AA6536">
            <w:pPr>
              <w:jc w:val="center"/>
              <w:rPr>
                <w:sz w:val="18"/>
                <w:lang w:val="en-GB"/>
              </w:rPr>
            </w:pPr>
            <w:r w:rsidRPr="0024374B">
              <w:rPr>
                <w:sz w:val="18"/>
                <w:lang w:val="en-GB"/>
              </w:rPr>
              <w:t>Information</w:t>
            </w:r>
          </w:p>
          <w:p w14:paraId="1C49166E" w14:textId="77777777" w:rsidR="00653AF7" w:rsidRPr="0024374B" w:rsidRDefault="00653AF7" w:rsidP="00AA6536">
            <w:pPr>
              <w:jc w:val="center"/>
              <w:rPr>
                <w:sz w:val="18"/>
                <w:lang w:val="en-GB"/>
              </w:rPr>
            </w:pPr>
            <w:r w:rsidRPr="0024374B">
              <w:rPr>
                <w:noProof/>
                <w:lang w:val="en-GB" w:eastAsia="en-GB"/>
              </w:rPr>
              <mc:AlternateContent>
                <mc:Choice Requires="wps">
                  <w:drawing>
                    <wp:anchor distT="0" distB="0" distL="114300" distR="114300" simplePos="0" relativeHeight="251658241" behindDoc="0" locked="0" layoutInCell="1" allowOverlap="1" wp14:anchorId="035B7C37" wp14:editId="5EDC7B5A">
                      <wp:simplePos x="0" y="0"/>
                      <wp:positionH relativeFrom="column">
                        <wp:posOffset>-488315</wp:posOffset>
                      </wp:positionH>
                      <wp:positionV relativeFrom="paragraph">
                        <wp:posOffset>259715</wp:posOffset>
                      </wp:positionV>
                      <wp:extent cx="6657975" cy="45085"/>
                      <wp:effectExtent l="19050" t="114300" r="0" b="145415"/>
                      <wp:wrapNone/>
                      <wp:docPr id="33" name="Straight Arrow Connector 33"/>
                      <wp:cNvGraphicFramePr/>
                      <a:graphic xmlns:a="http://schemas.openxmlformats.org/drawingml/2006/main">
                        <a:graphicData uri="http://schemas.microsoft.com/office/word/2010/wordprocessingShape">
                          <wps:wsp>
                            <wps:cNvCnPr/>
                            <wps:spPr>
                              <a:xfrm flipV="1">
                                <a:off x="0" y="0"/>
                                <a:ext cx="6657975" cy="45085"/>
                              </a:xfrm>
                              <a:prstGeom prst="straightConnector1">
                                <a:avLst/>
                              </a:prstGeom>
                              <a:ln w="57150">
                                <a:solidFill>
                                  <a:srgbClr val="FF0000"/>
                                </a:solidFill>
                                <a:tailEnd type="triangle"/>
                              </a:ln>
                              <a:effectLst>
                                <a:outerShdw blurRad="50800" dist="38100" dir="2700000" algn="tl" rotWithShape="0">
                                  <a:prstClr val="black">
                                    <a:alpha val="40000"/>
                                  </a:prstClr>
                                </a:outerShdw>
                              </a:effectLst>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BD3A36" id="_x0000_t32" coordsize="21600,21600" o:spt="32" o:oned="t" path="m,l21600,21600e" filled="f">
                      <v:path arrowok="t" fillok="f" o:connecttype="none"/>
                      <o:lock v:ext="edit" shapetype="t"/>
                    </v:shapetype>
                    <v:shape id="Straight Arrow Connector 33" o:spid="_x0000_s1026" type="#_x0000_t32" style="position:absolute;margin-left:-38.45pt;margin-top:20.45pt;width:524.25pt;height:3.55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" strokecolor="red" strokeweight="4.5pt">
                      <v:stroke endarrow="block"/>
                      <v:shadow on="t" color="black" opacity="26214f" origin="-.5,-.5" offset=".74836mm,.74836mm"/>
                    </v:shape>
                  </w:pict>
                </mc:Fallback>
              </mc:AlternateContent>
            </w:r>
            <w:r w:rsidRPr="0024374B">
              <w:rPr>
                <w:sz w:val="18"/>
                <w:lang w:val="en-GB"/>
              </w:rPr>
              <w:t>Notice / Periodic Indicative Notice</w:t>
            </w:r>
          </w:p>
        </w:tc>
        <w:tc>
          <w:tcPr>
            <w:tcW w:w="1857" w:type="dxa"/>
            <w:tcBorders>
              <w:top w:val="single" w:sz="12" w:space="0" w:color="4F6228" w:themeColor="accent3" w:themeShade="80"/>
              <w:left w:val="single" w:sz="12" w:space="0" w:color="4F6228" w:themeColor="accent3" w:themeShade="80"/>
              <w:bottom w:val="single" w:sz="12" w:space="0" w:color="984806" w:themeColor="accent6" w:themeShade="80"/>
              <w:right w:val="single" w:sz="12" w:space="0" w:color="632423" w:themeColor="accent2" w:themeShade="80"/>
            </w:tcBorders>
            <w:vAlign w:val="bottom"/>
            <w:hideMark/>
          </w:tcPr>
          <w:p w14:paraId="3AEE44AA" w14:textId="77777777" w:rsidR="00653AF7" w:rsidRPr="0024374B" w:rsidRDefault="00653AF7" w:rsidP="00AA6536">
            <w:pPr>
              <w:jc w:val="center"/>
              <w:rPr>
                <w:b/>
                <w:i/>
                <w:color w:val="FF0000"/>
                <w:sz w:val="18"/>
                <w:lang w:val="en-GB"/>
              </w:rPr>
            </w:pPr>
            <w:r w:rsidRPr="0024374B">
              <w:rPr>
                <w:b/>
                <w:i/>
                <w:color w:val="FF0000"/>
                <w:sz w:val="32"/>
                <w:lang w:val="en-GB"/>
              </w:rPr>
              <w:t>time</w:t>
            </w:r>
          </w:p>
        </w:tc>
        <w:tc>
          <w:tcPr>
            <w:tcW w:w="0" w:type="auto"/>
            <w:tcBorders>
              <w:top w:val="single" w:sz="12" w:space="0" w:color="808080" w:themeColor="background1" w:themeShade="80"/>
              <w:left w:val="nil"/>
              <w:bottom w:val="single" w:sz="12" w:space="0" w:color="632423" w:themeColor="accent2" w:themeShade="80"/>
              <w:right w:val="single" w:sz="12" w:space="0" w:color="632423" w:themeColor="accent2" w:themeShade="80"/>
            </w:tcBorders>
            <w:shd w:val="clear" w:color="auto" w:fill="E6E6B6"/>
            <w:vAlign w:val="center"/>
            <w:hideMark/>
          </w:tcPr>
          <w:p w14:paraId="61CD0B44" w14:textId="77777777" w:rsidR="00653AF7" w:rsidRPr="0024374B" w:rsidRDefault="00653AF7" w:rsidP="00AA6536">
            <w:pPr>
              <w:jc w:val="center"/>
              <w:rPr>
                <w:sz w:val="18"/>
                <w:lang w:val="en-GB"/>
              </w:rPr>
            </w:pPr>
            <w:r w:rsidRPr="0024374B">
              <w:rPr>
                <w:sz w:val="18"/>
                <w:lang w:val="en-GB"/>
              </w:rPr>
              <w:t>Contract</w:t>
            </w:r>
          </w:p>
          <w:p w14:paraId="123623EC" w14:textId="77777777" w:rsidR="00653AF7" w:rsidRPr="0024374B" w:rsidRDefault="00653AF7" w:rsidP="00AA6536">
            <w:pPr>
              <w:jc w:val="center"/>
              <w:rPr>
                <w:sz w:val="18"/>
                <w:lang w:val="en-GB"/>
              </w:rPr>
            </w:pPr>
            <w:r w:rsidRPr="0024374B">
              <w:rPr>
                <w:sz w:val="18"/>
                <w:lang w:val="en-GB"/>
              </w:rPr>
              <w:t>Notice</w:t>
            </w:r>
          </w:p>
        </w:tc>
        <w:tc>
          <w:tcPr>
            <w:tcW w:w="0" w:type="auto"/>
            <w:gridSpan w:val="2"/>
            <w:vMerge/>
            <w:tcBorders>
              <w:top w:val="single" w:sz="12" w:space="0" w:color="215868" w:themeColor="accent5" w:themeShade="80"/>
              <w:left w:val="single" w:sz="12" w:space="0" w:color="632423" w:themeColor="accent2" w:themeShade="80"/>
              <w:bottom w:val="single" w:sz="12" w:space="0" w:color="215868" w:themeColor="accent5" w:themeShade="80"/>
              <w:right w:val="single" w:sz="12" w:space="0" w:color="215868" w:themeColor="accent5" w:themeShade="80"/>
            </w:tcBorders>
            <w:vAlign w:val="center"/>
            <w:hideMark/>
          </w:tcPr>
          <w:p w14:paraId="420CBDA5" w14:textId="77777777" w:rsidR="00653AF7" w:rsidRPr="0024374B" w:rsidRDefault="00653AF7" w:rsidP="00AA6536">
            <w:pPr>
              <w:jc w:val="left"/>
              <w:rPr>
                <w:sz w:val="18"/>
                <w:lang w:val="en-GB"/>
              </w:rPr>
            </w:pPr>
          </w:p>
        </w:tc>
        <w:tc>
          <w:tcPr>
            <w:tcW w:w="0" w:type="auto"/>
            <w:vMerge/>
            <w:tcBorders>
              <w:top w:val="single" w:sz="12" w:space="0" w:color="403152" w:themeColor="accent4" w:themeShade="80"/>
              <w:left w:val="single" w:sz="12" w:space="0" w:color="808080" w:themeColor="background1" w:themeShade="80"/>
              <w:bottom w:val="single" w:sz="12" w:space="0" w:color="403152" w:themeColor="accent4" w:themeShade="80"/>
              <w:right w:val="single" w:sz="12" w:space="0" w:color="403152" w:themeColor="accent4" w:themeShade="80"/>
            </w:tcBorders>
            <w:vAlign w:val="center"/>
            <w:hideMark/>
          </w:tcPr>
          <w:p w14:paraId="7DD44385" w14:textId="77777777" w:rsidR="00653AF7" w:rsidRPr="0024374B" w:rsidRDefault="00653AF7" w:rsidP="00AA6536">
            <w:pPr>
              <w:jc w:val="left"/>
              <w:rPr>
                <w:sz w:val="18"/>
                <w:lang w:val="en-GB"/>
              </w:rPr>
            </w:pPr>
          </w:p>
        </w:tc>
      </w:tr>
      <w:tr w:rsidR="00653AF7" w:rsidRPr="0024374B" w14:paraId="509A1D30" w14:textId="77777777" w:rsidTr="00AA6536">
        <w:tc>
          <w:tcPr>
            <w:tcW w:w="9288" w:type="dxa"/>
            <w:gridSpan w:val="6"/>
            <w:tcBorders>
              <w:top w:val="single" w:sz="12" w:space="0" w:color="984806" w:themeColor="accent6" w:themeShade="80"/>
              <w:left w:val="single" w:sz="12" w:space="0" w:color="984806" w:themeColor="accent6" w:themeShade="80"/>
              <w:bottom w:val="single" w:sz="12" w:space="0" w:color="984806" w:themeColor="accent6" w:themeShade="80"/>
              <w:right w:val="single" w:sz="12" w:space="0" w:color="984806" w:themeColor="accent6" w:themeShade="80"/>
            </w:tcBorders>
            <w:shd w:val="clear" w:color="auto" w:fill="FABF8F" w:themeFill="accent6" w:themeFillTint="99"/>
            <w:vAlign w:val="center"/>
            <w:hideMark/>
          </w:tcPr>
          <w:p w14:paraId="58512810" w14:textId="77777777" w:rsidR="00653AF7" w:rsidRPr="0024374B" w:rsidRDefault="00653AF7" w:rsidP="00AA6536">
            <w:pPr>
              <w:keepNext/>
              <w:jc w:val="center"/>
              <w:rPr>
                <w:b/>
                <w:lang w:val="en-GB"/>
              </w:rPr>
            </w:pPr>
            <w:r w:rsidRPr="0024374B">
              <w:rPr>
                <w:b/>
                <w:lang w:val="en-GB"/>
              </w:rPr>
              <w:t xml:space="preserve">Change </w:t>
            </w:r>
          </w:p>
          <w:p w14:paraId="3C7ADDC2" w14:textId="77777777" w:rsidR="00653AF7" w:rsidRPr="0024374B" w:rsidRDefault="00653AF7" w:rsidP="00AA6536">
            <w:pPr>
              <w:keepNext/>
              <w:jc w:val="center"/>
              <w:rPr>
                <w:b/>
                <w:sz w:val="18"/>
                <w:lang w:val="en-GB"/>
              </w:rPr>
            </w:pPr>
            <w:r w:rsidRPr="0024374B">
              <w:rPr>
                <w:sz w:val="18"/>
                <w:lang w:val="en-GB"/>
              </w:rPr>
              <w:t>Change Notice</w:t>
            </w:r>
          </w:p>
        </w:tc>
      </w:tr>
    </w:tbl>
    <w:p w14:paraId="435E9FBE" w14:textId="37521BC6" w:rsidR="00653AF7" w:rsidRPr="0024374B" w:rsidRDefault="00653AF7" w:rsidP="00653AF7">
      <w:pPr>
        <w:pStyle w:val="Caption"/>
        <w:rPr>
          <w:lang w:val="en-GB"/>
        </w:rPr>
      </w:pPr>
      <w:bookmarkStart w:id="43" w:name="_Ref25230139"/>
      <w:bookmarkStart w:id="44" w:name="_Toc72233360"/>
      <w:bookmarkStart w:id="45" w:name="_Toc72238202"/>
      <w:bookmarkStart w:id="46" w:name="_Toc72241017"/>
      <w:r w:rsidRPr="0024374B">
        <w:rPr>
          <w:lang w:val="en-GB"/>
        </w:rPr>
        <w:t xml:space="preserve">Figure </w:t>
      </w:r>
      <w:r w:rsidRPr="0024374B">
        <w:rPr>
          <w:lang w:val="en-GB"/>
        </w:rPr>
        <w:fldChar w:fldCharType="begin"/>
      </w:r>
      <w:r w:rsidRPr="0024374B">
        <w:rPr>
          <w:noProof/>
          <w:lang w:val="en-GB"/>
        </w:rPr>
        <w:instrText xml:space="preserve"> SEQ Figure \* ARABIC </w:instrText>
      </w:r>
      <w:r w:rsidRPr="0024374B">
        <w:rPr>
          <w:lang w:val="en-GB"/>
        </w:rPr>
        <w:fldChar w:fldCharType="separate"/>
      </w:r>
      <w:r w:rsidR="00700A3E">
        <w:rPr>
          <w:noProof/>
          <w:lang w:val="en-GB"/>
        </w:rPr>
        <w:t>1</w:t>
      </w:r>
      <w:r w:rsidRPr="0024374B">
        <w:rPr>
          <w:lang w:val="en-GB"/>
        </w:rPr>
        <w:fldChar w:fldCharType="end"/>
      </w:r>
      <w:bookmarkEnd w:id="43"/>
      <w:r w:rsidRPr="0024374B">
        <w:rPr>
          <w:noProof/>
          <w:lang w:val="en-GB"/>
        </w:rPr>
        <w:t xml:space="preserve"> – The different Form Types</w:t>
      </w:r>
      <w:bookmarkEnd w:id="44"/>
      <w:bookmarkEnd w:id="45"/>
      <w:bookmarkEnd w:id="46"/>
    </w:p>
    <w:p w14:paraId="202305AE" w14:textId="77777777" w:rsidR="00653AF7" w:rsidRPr="0024374B" w:rsidRDefault="00653AF7" w:rsidP="00EF175E">
      <w:pPr>
        <w:pStyle w:val="Heading3"/>
        <w:rPr>
          <w:rFonts w:eastAsiaTheme="minorEastAsia" w:cstheme="minorBidi"/>
        </w:rPr>
      </w:pPr>
      <w:bookmarkStart w:id="47" w:name="_Toc72233387"/>
      <w:bookmarkStart w:id="48" w:name="_Toc72238229"/>
      <w:bookmarkStart w:id="49" w:name="_Toc72241044"/>
      <w:r w:rsidRPr="0024374B">
        <w:t>Planning forms</w:t>
      </w:r>
      <w:bookmarkEnd w:id="47"/>
      <w:bookmarkEnd w:id="48"/>
      <w:bookmarkEnd w:id="49"/>
    </w:p>
    <w:p w14:paraId="7A9DACE3" w14:textId="66F92E3C" w:rsidR="00653AF7" w:rsidRPr="0024374B" w:rsidRDefault="00653AF7" w:rsidP="00653AF7">
      <w:pPr>
        <w:rPr>
          <w:lang w:val="en-GB"/>
        </w:rPr>
      </w:pPr>
      <w:r w:rsidRPr="0024374B">
        <w:rPr>
          <w:lang w:val="en-GB"/>
        </w:rPr>
        <w:t xml:space="preserve">Planning forms </w:t>
      </w:r>
      <w:r w:rsidR="00D13E50" w:rsidRPr="0024374B">
        <w:rPr>
          <w:lang w:val="en-GB"/>
        </w:rPr>
        <w:t>group</w:t>
      </w:r>
      <w:r w:rsidRPr="0024374B">
        <w:rPr>
          <w:lang w:val="en-GB"/>
        </w:rPr>
        <w:t xml:space="preserve"> notices published before the start of the “Call for Competition”; these are often qualified as “Planning Notices”. Although “Planning Notices” are not associated to any </w:t>
      </w:r>
      <w:r w:rsidR="00B06020" w:rsidRPr="0024374B">
        <w:rPr>
          <w:lang w:val="en-GB"/>
        </w:rPr>
        <w:t>Procedure</w:t>
      </w:r>
      <w:r w:rsidRPr="0024374B">
        <w:rPr>
          <w:lang w:val="en-GB"/>
        </w:rPr>
        <w:t xml:space="preserve"> and do not have any EU Procedure Identifier assigned, the buyer may already define and use an internal </w:t>
      </w:r>
      <w:r w:rsidR="00B06020" w:rsidRPr="0024374B">
        <w:rPr>
          <w:lang w:val="en-GB"/>
        </w:rPr>
        <w:t>Procedure</w:t>
      </w:r>
      <w:r w:rsidRPr="0024374B">
        <w:rPr>
          <w:lang w:val="en-GB"/>
        </w:rPr>
        <w:t xml:space="preserve"> identifier.</w:t>
      </w:r>
    </w:p>
    <w:p w14:paraId="0DFE8803" w14:textId="77777777" w:rsidR="00653AF7" w:rsidRPr="0024374B" w:rsidRDefault="00653AF7" w:rsidP="00EF175E">
      <w:pPr>
        <w:pStyle w:val="Heading3"/>
        <w:rPr>
          <w:rFonts w:eastAsiaTheme="minorEastAsia" w:cstheme="minorBidi"/>
        </w:rPr>
      </w:pPr>
      <w:bookmarkStart w:id="50" w:name="_Toc72233388"/>
      <w:bookmarkStart w:id="51" w:name="_Toc72238230"/>
      <w:bookmarkStart w:id="52" w:name="_Toc72241045"/>
      <w:r w:rsidRPr="0024374B">
        <w:t>Competition forms</w:t>
      </w:r>
      <w:bookmarkEnd w:id="50"/>
      <w:bookmarkEnd w:id="51"/>
      <w:bookmarkEnd w:id="52"/>
    </w:p>
    <w:p w14:paraId="78B4A531" w14:textId="77777777" w:rsidR="00653AF7" w:rsidRPr="0024374B" w:rsidRDefault="00653AF7" w:rsidP="00653AF7">
      <w:pPr>
        <w:rPr>
          <w:lang w:val="en-GB"/>
        </w:rPr>
      </w:pPr>
      <w:r w:rsidRPr="0024374B">
        <w:rPr>
          <w:lang w:val="en-GB"/>
        </w:rPr>
        <w:t>Competition forms lead to the generation of notices initiating the “Call for Competition”.</w:t>
      </w:r>
    </w:p>
    <w:p w14:paraId="45323B4B" w14:textId="77777777" w:rsidR="00653AF7" w:rsidRPr="0024374B" w:rsidRDefault="00653AF7" w:rsidP="00EF175E">
      <w:pPr>
        <w:pStyle w:val="Heading3"/>
        <w:rPr>
          <w:rFonts w:eastAsiaTheme="minorEastAsia" w:cstheme="minorBidi"/>
        </w:rPr>
      </w:pPr>
      <w:bookmarkStart w:id="53" w:name="_Toc72233389"/>
      <w:bookmarkStart w:id="54" w:name="_Toc72238231"/>
      <w:bookmarkStart w:id="55" w:name="_Toc72241046"/>
      <w:r w:rsidRPr="0024374B">
        <w:t>DAP forms</w:t>
      </w:r>
      <w:bookmarkEnd w:id="53"/>
      <w:bookmarkEnd w:id="54"/>
      <w:bookmarkEnd w:id="55"/>
    </w:p>
    <w:p w14:paraId="331974B4" w14:textId="08CFDF95" w:rsidR="00653AF7" w:rsidRPr="0024374B" w:rsidRDefault="00653AF7" w:rsidP="00653AF7">
      <w:pPr>
        <w:rPr>
          <w:lang w:val="en-GB"/>
        </w:rPr>
      </w:pPr>
      <w:r w:rsidRPr="0024374B">
        <w:rPr>
          <w:lang w:val="en-GB"/>
        </w:rPr>
        <w:t xml:space="preserve">Direct Award Pre-notification (DAP) forms generate notices stating the intention to award a contract directly (i.e. without prior call for competition) to one or more Economic Operators. In </w:t>
      </w:r>
      <w:r w:rsidR="008E0904" w:rsidRPr="0024374B">
        <w:rPr>
          <w:lang w:val="en-GB"/>
        </w:rPr>
        <w:t xml:space="preserve">contrast </w:t>
      </w:r>
      <w:r w:rsidRPr="0024374B">
        <w:rPr>
          <w:lang w:val="en-GB"/>
        </w:rPr>
        <w:t>to the Result notices generated from the Result forms (</w:t>
      </w:r>
      <w:r w:rsidRPr="0024374B">
        <w:rPr>
          <w:rStyle w:val="FootnoteReference"/>
          <w:lang w:val="en-GB"/>
        </w:rPr>
        <w:footnoteReference w:id="7"/>
      </w:r>
      <w:r w:rsidRPr="0024374B">
        <w:rPr>
          <w:lang w:val="en-GB"/>
        </w:rPr>
        <w:t xml:space="preserve">), the DAP notices are published prior to signing the contract. Such notices should also refer to the existing </w:t>
      </w:r>
      <w:r w:rsidR="00B06020" w:rsidRPr="0024374B">
        <w:rPr>
          <w:lang w:val="en-GB"/>
        </w:rPr>
        <w:t>Procedure</w:t>
      </w:r>
      <w:r w:rsidRPr="0024374B">
        <w:rPr>
          <w:lang w:val="en-GB"/>
        </w:rPr>
        <w:t xml:space="preserve"> and notices that enable this awarding method.</w:t>
      </w:r>
    </w:p>
    <w:p w14:paraId="729EE9AA" w14:textId="77777777" w:rsidR="00653AF7" w:rsidRPr="0024374B" w:rsidRDefault="00653AF7" w:rsidP="00EF175E">
      <w:pPr>
        <w:pStyle w:val="Heading3"/>
        <w:rPr>
          <w:rFonts w:eastAsiaTheme="minorEastAsia" w:cstheme="minorBidi"/>
        </w:rPr>
      </w:pPr>
      <w:bookmarkStart w:id="56" w:name="_Toc72233390"/>
      <w:bookmarkStart w:id="57" w:name="_Toc72238232"/>
      <w:bookmarkStart w:id="58" w:name="_Toc72241047"/>
      <w:r w:rsidRPr="0024374B">
        <w:t>Result forms</w:t>
      </w:r>
      <w:bookmarkEnd w:id="56"/>
      <w:bookmarkEnd w:id="57"/>
      <w:bookmarkEnd w:id="58"/>
    </w:p>
    <w:p w14:paraId="55771B83" w14:textId="77777777" w:rsidR="00653AF7" w:rsidRPr="0024374B" w:rsidRDefault="00653AF7" w:rsidP="00653AF7">
      <w:pPr>
        <w:rPr>
          <w:lang w:val="en-GB"/>
        </w:rPr>
      </w:pPr>
      <w:r w:rsidRPr="0024374B">
        <w:rPr>
          <w:lang w:val="en-GB"/>
        </w:rPr>
        <w:t>Result forms are used to produce result notices, which are published shortly after contract signature. They refer to the contract notice and provide award process information like award of contract, winner, etc.</w:t>
      </w:r>
    </w:p>
    <w:p w14:paraId="55675B10" w14:textId="77777777" w:rsidR="00653AF7" w:rsidRPr="0024374B" w:rsidRDefault="00653AF7" w:rsidP="00EF175E">
      <w:pPr>
        <w:pStyle w:val="Heading3"/>
        <w:rPr>
          <w:rFonts w:eastAsiaTheme="minorEastAsia" w:cstheme="minorBidi"/>
        </w:rPr>
      </w:pPr>
      <w:bookmarkStart w:id="59" w:name="_Toc72233391"/>
      <w:bookmarkStart w:id="60" w:name="_Toc72238233"/>
      <w:bookmarkStart w:id="61" w:name="_Toc72241048"/>
      <w:r w:rsidRPr="0024374B">
        <w:t>Contract Modification forms</w:t>
      </w:r>
      <w:bookmarkEnd w:id="59"/>
      <w:bookmarkEnd w:id="60"/>
      <w:bookmarkEnd w:id="61"/>
    </w:p>
    <w:p w14:paraId="791D52EB" w14:textId="77777777" w:rsidR="00653AF7" w:rsidRPr="0024374B" w:rsidRDefault="00653AF7" w:rsidP="00653AF7">
      <w:pPr>
        <w:rPr>
          <w:lang w:val="en-GB"/>
        </w:rPr>
      </w:pPr>
      <w:r w:rsidRPr="0024374B">
        <w:rPr>
          <w:lang w:val="en-GB"/>
        </w:rPr>
        <w:t>During the contract execution, a contract may need modification. If the start of a new procurement procedure is not needed, then the Contract Modification forms are used to produce a modification notice reporting the modifications applied to the contract.</w:t>
      </w:r>
    </w:p>
    <w:p w14:paraId="750306F7" w14:textId="77777777" w:rsidR="00653AF7" w:rsidRPr="0024374B" w:rsidRDefault="00653AF7" w:rsidP="00EF175E">
      <w:pPr>
        <w:pStyle w:val="Heading3"/>
        <w:rPr>
          <w:rFonts w:eastAsiaTheme="minorEastAsia" w:cstheme="minorBidi"/>
        </w:rPr>
      </w:pPr>
      <w:bookmarkStart w:id="62" w:name="_Toc72233392"/>
      <w:bookmarkStart w:id="63" w:name="_Toc72238234"/>
      <w:bookmarkStart w:id="64" w:name="_Toc72241049"/>
      <w:r w:rsidRPr="0024374B">
        <w:lastRenderedPageBreak/>
        <w:t>Change forms</w:t>
      </w:r>
      <w:bookmarkEnd w:id="62"/>
      <w:bookmarkEnd w:id="63"/>
      <w:bookmarkEnd w:id="64"/>
    </w:p>
    <w:p w14:paraId="102F2CD7" w14:textId="77777777" w:rsidR="00653AF7" w:rsidRPr="0024374B" w:rsidRDefault="00653AF7" w:rsidP="00653AF7">
      <w:pPr>
        <w:rPr>
          <w:lang w:val="en-GB"/>
        </w:rPr>
      </w:pPr>
      <w:r w:rsidRPr="0024374B">
        <w:rPr>
          <w:lang w:val="en-GB"/>
        </w:rPr>
        <w:t>Change forms are used to produce change notices. The purpose of change notices is multifold:</w:t>
      </w:r>
    </w:p>
    <w:p w14:paraId="7CD7F85D" w14:textId="6F6D14EF" w:rsidR="00653AF7" w:rsidRPr="0024374B" w:rsidRDefault="00653AF7" w:rsidP="00653AF7">
      <w:pPr>
        <w:pStyle w:val="ListParagraph"/>
        <w:numPr>
          <w:ilvl w:val="0"/>
          <w:numId w:val="10"/>
        </w:numPr>
        <w:rPr>
          <w:lang w:val="en-GB"/>
        </w:rPr>
      </w:pPr>
      <w:r w:rsidRPr="0024374B">
        <w:rPr>
          <w:lang w:val="en-GB"/>
        </w:rPr>
        <w:t>Correct information reported in a previous version of the same notice (also often referred as “</w:t>
      </w:r>
      <w:r w:rsidRPr="0024374B">
        <w:rPr>
          <w:i/>
          <w:lang w:val="en-GB"/>
        </w:rPr>
        <w:t>Corrigenda</w:t>
      </w:r>
      <w:r w:rsidRPr="0024374B">
        <w:rPr>
          <w:lang w:val="en-GB"/>
        </w:rPr>
        <w:t>”),</w:t>
      </w:r>
    </w:p>
    <w:p w14:paraId="045FF3D6" w14:textId="77777777" w:rsidR="00653AF7" w:rsidRPr="0024374B" w:rsidRDefault="00653AF7" w:rsidP="00653AF7">
      <w:pPr>
        <w:pStyle w:val="ListParagraph"/>
        <w:numPr>
          <w:ilvl w:val="0"/>
          <w:numId w:val="10"/>
        </w:numPr>
        <w:rPr>
          <w:lang w:val="en-GB"/>
        </w:rPr>
      </w:pPr>
      <w:r w:rsidRPr="0024374B">
        <w:rPr>
          <w:lang w:val="en-GB"/>
        </w:rPr>
        <w:t>Inform about changes to information not inside the notice (e.g. changed procurement documents),</w:t>
      </w:r>
    </w:p>
    <w:p w14:paraId="701A0985" w14:textId="5F5A409C" w:rsidR="00653AF7" w:rsidRPr="0024374B" w:rsidRDefault="00653AF7" w:rsidP="00653AF7">
      <w:pPr>
        <w:rPr>
          <w:lang w:val="en-GB"/>
        </w:rPr>
      </w:pPr>
      <w:r w:rsidRPr="66D92BAD">
        <w:rPr>
          <w:lang w:val="en-GB"/>
        </w:rPr>
        <w:t>Changes may apply to notices of any form type. A Change notice contains all the information from the initial notice with integrated changes (i.e. consolidated text), as well as information on applied changes. When a change is applied to a previous change notice, it must ag</w:t>
      </w:r>
      <w:r w:rsidR="66A60146" w:rsidRPr="66D92BAD">
        <w:rPr>
          <w:lang w:val="en-GB"/>
        </w:rPr>
        <w:t>g</w:t>
      </w:r>
      <w:r w:rsidRPr="66D92BAD">
        <w:rPr>
          <w:lang w:val="en-GB"/>
        </w:rPr>
        <w:t>regate all changes from previous versions, and only have the latest changes described in the change section.</w:t>
      </w:r>
    </w:p>
    <w:p w14:paraId="31EC16AC" w14:textId="77777777" w:rsidR="00653AF7" w:rsidRPr="0024374B" w:rsidRDefault="00653AF7" w:rsidP="00653AF7">
      <w:pPr>
        <w:rPr>
          <w:lang w:val="en-GB"/>
        </w:rPr>
      </w:pPr>
      <w:r w:rsidRPr="0024374B">
        <w:rPr>
          <w:lang w:val="en-GB"/>
        </w:rPr>
        <w:t>When applying changes, it is essential to ensure that the changes do not require the buyer to start a new procedure. It is the duty of the buyer to check that applied changes do not:</w:t>
      </w:r>
    </w:p>
    <w:p w14:paraId="492E98EE" w14:textId="77777777" w:rsidR="00653AF7" w:rsidRPr="0024374B" w:rsidRDefault="00653AF7" w:rsidP="00653AF7">
      <w:pPr>
        <w:pStyle w:val="ListParagraph"/>
        <w:numPr>
          <w:ilvl w:val="0"/>
          <w:numId w:val="11"/>
        </w:numPr>
        <w:rPr>
          <w:lang w:val="en-GB"/>
        </w:rPr>
      </w:pPr>
      <w:r w:rsidRPr="0024374B">
        <w:rPr>
          <w:lang w:val="en-GB"/>
        </w:rPr>
        <w:t>impact the applicable time limits;</w:t>
      </w:r>
    </w:p>
    <w:p w14:paraId="1BADB123" w14:textId="77777777" w:rsidR="00653AF7" w:rsidRPr="0024374B" w:rsidRDefault="00653AF7" w:rsidP="00653AF7">
      <w:pPr>
        <w:pStyle w:val="ListParagraph"/>
        <w:numPr>
          <w:ilvl w:val="0"/>
          <w:numId w:val="11"/>
        </w:numPr>
        <w:rPr>
          <w:lang w:val="en-GB"/>
        </w:rPr>
      </w:pPr>
      <w:r w:rsidRPr="0024374B">
        <w:rPr>
          <w:lang w:val="en-GB"/>
        </w:rPr>
        <w:t>advantage some economic operators at the expense of others;</w:t>
      </w:r>
    </w:p>
    <w:p w14:paraId="24B99CA0" w14:textId="1EE38A56" w:rsidR="00653AF7" w:rsidRPr="0024374B" w:rsidRDefault="0013511B" w:rsidP="0013511B">
      <w:pPr>
        <w:pStyle w:val="ListParagraph"/>
        <w:numPr>
          <w:ilvl w:val="0"/>
          <w:numId w:val="11"/>
        </w:numPr>
        <w:rPr>
          <w:lang w:val="en-GB"/>
        </w:rPr>
      </w:pPr>
      <w:r w:rsidRPr="0024374B">
        <w:rPr>
          <w:lang w:val="en-GB"/>
        </w:rPr>
        <w:t>require a procedure restart</w:t>
      </w:r>
      <w:r w:rsidR="00653AF7" w:rsidRPr="0024374B">
        <w:rPr>
          <w:lang w:val="en-GB"/>
        </w:rPr>
        <w:t>.</w:t>
      </w:r>
    </w:p>
    <w:p w14:paraId="7FBA62E3" w14:textId="37491BD9" w:rsidR="00653AF7" w:rsidRPr="0024374B" w:rsidRDefault="00653AF7" w:rsidP="00F67C80">
      <w:pPr>
        <w:pStyle w:val="Heading2"/>
        <w:rPr>
          <w:rFonts w:ascii="Calibri" w:hAnsi="Calibri" w:cs="Calibri"/>
        </w:rPr>
      </w:pPr>
      <w:bookmarkStart w:id="65" w:name="_Toc72233393"/>
      <w:bookmarkStart w:id="66" w:name="_Toc72238235"/>
      <w:bookmarkStart w:id="67" w:name="_Toc72241050"/>
      <w:r w:rsidRPr="0024374B">
        <w:t>Notice</w:t>
      </w:r>
      <w:r w:rsidR="09D39F1D">
        <w:t>,</w:t>
      </w:r>
      <w:r w:rsidRPr="0024374B">
        <w:t xml:space="preserve"> Notice Types</w:t>
      </w:r>
      <w:r w:rsidR="258ABC72">
        <w:t xml:space="preserve"> and Subtypes</w:t>
      </w:r>
      <w:bookmarkEnd w:id="65"/>
      <w:bookmarkEnd w:id="66"/>
      <w:bookmarkEnd w:id="67"/>
    </w:p>
    <w:p w14:paraId="2C70AA95" w14:textId="77777777" w:rsidR="00653AF7" w:rsidRPr="0024374B" w:rsidRDefault="00653AF7" w:rsidP="00653AF7">
      <w:pPr>
        <w:rPr>
          <w:lang w:val="en-GB"/>
        </w:rPr>
      </w:pPr>
      <w:r w:rsidRPr="0024374B">
        <w:rPr>
          <w:lang w:val="en-GB"/>
        </w:rPr>
        <w:t>The ePO workgroup provided the following definition of a “notice”:</w:t>
      </w:r>
    </w:p>
    <w:p w14:paraId="794CE360" w14:textId="77777777" w:rsidR="00653AF7" w:rsidRPr="0024374B" w:rsidRDefault="00653AF7" w:rsidP="00653AF7">
      <w:pPr>
        <w:ind w:left="576"/>
        <w:rPr>
          <w:i/>
          <w:lang w:val="en-GB"/>
        </w:rPr>
      </w:pPr>
      <w:r w:rsidRPr="0024374B">
        <w:rPr>
          <w:i/>
          <w:lang w:val="en-GB"/>
        </w:rPr>
        <w:t>“Document published by the buyer about market opportunities and results.”</w:t>
      </w:r>
    </w:p>
    <w:p w14:paraId="15BBE47F" w14:textId="77777777" w:rsidR="00653AF7" w:rsidRPr="0024374B" w:rsidRDefault="00653AF7" w:rsidP="00653AF7">
      <w:pPr>
        <w:rPr>
          <w:lang w:val="en-GB"/>
        </w:rPr>
      </w:pPr>
      <w:r w:rsidRPr="0024374B">
        <w:rPr>
          <w:lang w:val="en-GB"/>
        </w:rPr>
        <w:t>As clearly stated in the definition, a document may only be considered as a notice after publication; however, at business level, it is common to use the “notice” keyword for notice candidate documents (i.e. document submitted for publication), even before their validation.</w:t>
      </w:r>
    </w:p>
    <w:p w14:paraId="6439911C" w14:textId="72FB502C" w:rsidR="00653AF7" w:rsidRPr="0024374B" w:rsidRDefault="00653AF7" w:rsidP="00653AF7">
      <w:pPr>
        <w:rPr>
          <w:lang w:val="en-GB"/>
        </w:rPr>
      </w:pPr>
      <w:r w:rsidRPr="0024374B">
        <w:rPr>
          <w:lang w:val="en-GB"/>
        </w:rPr>
        <w:t>A</w:t>
      </w:r>
      <w:r w:rsidR="00DD5BF6" w:rsidRPr="0024374B">
        <w:rPr>
          <w:lang w:val="en-GB"/>
        </w:rPr>
        <w:t>ny</w:t>
      </w:r>
      <w:r w:rsidRPr="0024374B">
        <w:rPr>
          <w:lang w:val="en-GB"/>
        </w:rPr>
        <w:t xml:space="preserve"> notice has an identifier </w:t>
      </w:r>
      <w:r w:rsidR="00DD5BF6" w:rsidRPr="0024374B">
        <w:rPr>
          <w:lang w:val="en-GB"/>
        </w:rPr>
        <w:t xml:space="preserve">that may be referred to, for change or for </w:t>
      </w:r>
      <w:r w:rsidR="002B699C" w:rsidRPr="0024374B">
        <w:rPr>
          <w:lang w:val="en-GB"/>
        </w:rPr>
        <w:t>search</w:t>
      </w:r>
      <w:r w:rsidR="00DD5BF6" w:rsidRPr="0024374B">
        <w:rPr>
          <w:lang w:val="en-GB"/>
        </w:rPr>
        <w:t xml:space="preserve"> purpose.</w:t>
      </w:r>
    </w:p>
    <w:p w14:paraId="0F80C920" w14:textId="73ADADFE" w:rsidR="00653AF7" w:rsidRPr="0024374B" w:rsidRDefault="00DD5BF6" w:rsidP="00653AF7">
      <w:pPr>
        <w:rPr>
          <w:lang w:val="en-GB"/>
        </w:rPr>
      </w:pPr>
      <w:r w:rsidRPr="0024374B">
        <w:rPr>
          <w:lang w:val="en-GB"/>
        </w:rPr>
        <w:t>Speaking about “</w:t>
      </w:r>
      <w:r w:rsidR="00653AF7" w:rsidRPr="0024374B">
        <w:rPr>
          <w:lang w:val="en-GB"/>
        </w:rPr>
        <w:t>notice</w:t>
      </w:r>
      <w:r w:rsidRPr="0024374B">
        <w:rPr>
          <w:lang w:val="en-GB"/>
        </w:rPr>
        <w:t>” may designate</w:t>
      </w:r>
      <w:r w:rsidR="00653AF7" w:rsidRPr="0024374B">
        <w:rPr>
          <w:lang w:val="en-GB"/>
        </w:rPr>
        <w:t xml:space="preserve"> the XML instance or other related by-products (e.g.: PDF manifestations)</w:t>
      </w:r>
      <w:r w:rsidRPr="0024374B">
        <w:rPr>
          <w:lang w:val="en-GB"/>
        </w:rPr>
        <w:t>;</w:t>
      </w:r>
      <w:r w:rsidR="00653AF7" w:rsidRPr="0024374B">
        <w:rPr>
          <w:lang w:val="en-GB"/>
        </w:rPr>
        <w:t xml:space="preserve"> in this document, we will mainly refer to the XML instance.</w:t>
      </w:r>
    </w:p>
    <w:p w14:paraId="5AB07DF5" w14:textId="77777777" w:rsidR="00653AF7" w:rsidRPr="0024374B" w:rsidRDefault="00653AF7" w:rsidP="00653AF7">
      <w:pPr>
        <w:rPr>
          <w:lang w:val="en-GB"/>
        </w:rPr>
      </w:pPr>
      <w:r w:rsidRPr="0024374B">
        <w:rPr>
          <w:lang w:val="en-GB"/>
        </w:rPr>
        <w:t>Regarding notices, shortened expressions are commonly used. As illustrations, the two following examples may be provided with expressions like:</w:t>
      </w:r>
    </w:p>
    <w:p w14:paraId="3FDCF5B9" w14:textId="72FB1076" w:rsidR="00653AF7" w:rsidRPr="0024374B" w:rsidRDefault="00653AF7" w:rsidP="00653AF7">
      <w:pPr>
        <w:pStyle w:val="ListParagraph"/>
        <w:numPr>
          <w:ilvl w:val="0"/>
          <w:numId w:val="7"/>
        </w:numPr>
        <w:rPr>
          <w:lang w:val="en-GB"/>
        </w:rPr>
      </w:pPr>
      <w:r w:rsidRPr="0024374B">
        <w:rPr>
          <w:lang w:val="en-GB"/>
        </w:rPr>
        <w:t>“Planning notice” to refer to a notice of form type “Planning”,</w:t>
      </w:r>
    </w:p>
    <w:p w14:paraId="1ACB8C42" w14:textId="12A363F2" w:rsidR="00653AF7" w:rsidRPr="0024374B" w:rsidRDefault="00653AF7" w:rsidP="00653AF7">
      <w:pPr>
        <w:pStyle w:val="ListParagraph"/>
        <w:numPr>
          <w:ilvl w:val="0"/>
          <w:numId w:val="7"/>
        </w:numPr>
        <w:rPr>
          <w:lang w:val="en-GB"/>
        </w:rPr>
      </w:pPr>
      <w:r w:rsidRPr="0024374B">
        <w:rPr>
          <w:lang w:val="en-GB"/>
        </w:rPr>
        <w:t>“PIN profile” or “PIN profile notice” for a notice of notice type “PIN profile”</w:t>
      </w:r>
    </w:p>
    <w:p w14:paraId="0DD06F7C" w14:textId="67B0D029" w:rsidR="00653AF7" w:rsidRPr="0024374B" w:rsidRDefault="00653AF7" w:rsidP="00653AF7">
      <w:pPr>
        <w:rPr>
          <w:lang w:val="en-GB"/>
        </w:rPr>
      </w:pPr>
      <w:r w:rsidRPr="0024374B">
        <w:rPr>
          <w:lang w:val="en-GB"/>
        </w:rPr>
        <w:t xml:space="preserve">A given form type </w:t>
      </w:r>
      <w:r w:rsidR="00D13E50" w:rsidRPr="0024374B">
        <w:rPr>
          <w:lang w:val="en-GB"/>
        </w:rPr>
        <w:t>group</w:t>
      </w:r>
      <w:r w:rsidRPr="0024374B">
        <w:rPr>
          <w:lang w:val="en-GB"/>
        </w:rPr>
        <w:t xml:space="preserve">s multiple notice types as shown on </w:t>
      </w:r>
      <w:r w:rsidRPr="0024374B">
        <w:rPr>
          <w:lang w:val="en-GB"/>
        </w:rPr>
        <w:fldChar w:fldCharType="begin"/>
      </w:r>
      <w:r w:rsidRPr="0024374B">
        <w:rPr>
          <w:lang w:val="en-GB"/>
        </w:rPr>
        <w:instrText xml:space="preserve"> REF _Ref25663274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1</w:t>
      </w:r>
      <w:r w:rsidRPr="0024374B">
        <w:rPr>
          <w:lang w:val="en-GB"/>
        </w:rPr>
        <w:fldChar w:fldCharType="end"/>
      </w:r>
      <w:r w:rsidRPr="0024374B">
        <w:rPr>
          <w:lang w:val="en-GB"/>
        </w:rPr>
        <w:t xml:space="preserve"> in which form types, document types, notice types, </w:t>
      </w:r>
      <w:r w:rsidR="00863C78" w:rsidRPr="0024374B">
        <w:rPr>
          <w:lang w:val="en-GB"/>
        </w:rPr>
        <w:t xml:space="preserve">a </w:t>
      </w:r>
      <w:r w:rsidRPr="0024374B">
        <w:rPr>
          <w:lang w:val="en-GB"/>
        </w:rPr>
        <w:t>reference to the column number of Annex II of Regulation (EU) 2019/1780, and a short description, are provided.</w:t>
      </w:r>
    </w:p>
    <w:p w14:paraId="4F3757C2" w14:textId="21FB12AC" w:rsidR="5A8CC687" w:rsidRDefault="5A8CC687" w:rsidP="5CD49B04">
      <w:pPr>
        <w:rPr>
          <w:lang w:val="en-GB"/>
        </w:rPr>
      </w:pPr>
      <w:r w:rsidRPr="76971567">
        <w:rPr>
          <w:lang w:val="en-GB"/>
        </w:rPr>
        <w:t xml:space="preserve">The concept of Notice Subtype has also been introduded </w:t>
      </w:r>
      <w:r w:rsidR="6E29FEF8" w:rsidRPr="76971567">
        <w:rPr>
          <w:lang w:val="en-GB"/>
        </w:rPr>
        <w:t>for a quick, easy and univocal</w:t>
      </w:r>
      <w:r w:rsidRPr="76971567">
        <w:rPr>
          <w:lang w:val="en-GB"/>
        </w:rPr>
        <w:t xml:space="preserve"> reference to a specific </w:t>
      </w:r>
      <w:r w:rsidR="6E40E670" w:rsidRPr="76971567">
        <w:rPr>
          <w:lang w:val="en-GB"/>
        </w:rPr>
        <w:t xml:space="preserve">context </w:t>
      </w:r>
      <w:r w:rsidR="7A681971" w:rsidRPr="76971567">
        <w:rPr>
          <w:lang w:val="en-GB"/>
        </w:rPr>
        <w:t xml:space="preserve">allowing the identification of </w:t>
      </w:r>
      <w:r w:rsidR="4FB5A56A" w:rsidRPr="76971567">
        <w:rPr>
          <w:lang w:val="en-GB"/>
        </w:rPr>
        <w:t>the</w:t>
      </w:r>
      <w:r w:rsidR="7A681971" w:rsidRPr="76971567">
        <w:rPr>
          <w:lang w:val="en-GB"/>
        </w:rPr>
        <w:t xml:space="preserve"> applicable </w:t>
      </w:r>
      <w:r w:rsidR="3056319B" w:rsidRPr="76971567">
        <w:rPr>
          <w:lang w:val="en-GB"/>
        </w:rPr>
        <w:t>rules set. For the eForms Regulation annex, the subtype value corresponds to the column number.</w:t>
      </w:r>
    </w:p>
    <w:p w14:paraId="26B3EAC0" w14:textId="24EEE76B" w:rsidR="00653AF7" w:rsidRPr="0024374B" w:rsidRDefault="00653AF7" w:rsidP="00653AF7">
      <w:pPr>
        <w:pStyle w:val="Caption"/>
        <w:keepNext/>
        <w:rPr>
          <w:lang w:val="en-GB"/>
        </w:rPr>
      </w:pPr>
      <w:bookmarkStart w:id="68" w:name="_Ref25663274"/>
      <w:bookmarkStart w:id="69" w:name="_Ref25322529"/>
      <w:bookmarkStart w:id="70" w:name="_Toc72233318"/>
      <w:bookmarkStart w:id="71" w:name="_Toc72238160"/>
      <w:bookmarkStart w:id="72" w:name="_Toc72240975"/>
      <w:r w:rsidRPr="0024374B">
        <w:rPr>
          <w:lang w:val="en-GB"/>
        </w:rPr>
        <w:lastRenderedPageBreak/>
        <w:t xml:space="preserve">Table </w:t>
      </w:r>
      <w:r w:rsidRPr="0024374B">
        <w:rPr>
          <w:lang w:val="en-GB"/>
        </w:rPr>
        <w:fldChar w:fldCharType="begin"/>
      </w:r>
      <w:r w:rsidRPr="0024374B">
        <w:rPr>
          <w:noProof/>
          <w:lang w:val="en-GB"/>
        </w:rPr>
        <w:instrText xml:space="preserve"> SEQ Table \* ARABIC </w:instrText>
      </w:r>
      <w:r w:rsidRPr="0024374B">
        <w:rPr>
          <w:lang w:val="en-GB"/>
        </w:rPr>
        <w:fldChar w:fldCharType="separate"/>
      </w:r>
      <w:r w:rsidR="00700A3E">
        <w:rPr>
          <w:noProof/>
          <w:lang w:val="en-GB"/>
        </w:rPr>
        <w:t>1</w:t>
      </w:r>
      <w:r w:rsidRPr="0024374B">
        <w:rPr>
          <w:lang w:val="en-GB"/>
        </w:rPr>
        <w:fldChar w:fldCharType="end"/>
      </w:r>
      <w:bookmarkEnd w:id="68"/>
      <w:r w:rsidRPr="0024374B">
        <w:rPr>
          <w:noProof/>
          <w:lang w:val="en-GB"/>
        </w:rPr>
        <w:t xml:space="preserve"> – Notice types</w:t>
      </w:r>
      <w:bookmarkEnd w:id="69"/>
      <w:r w:rsidR="00823B84" w:rsidRPr="0024374B">
        <w:rPr>
          <w:noProof/>
          <w:lang w:val="en-GB"/>
        </w:rPr>
        <w:t xml:space="preserve"> &amp; subtypes</w:t>
      </w:r>
      <w:bookmarkEnd w:id="70"/>
      <w:bookmarkEnd w:id="71"/>
      <w:bookmarkEnd w:id="72"/>
    </w:p>
    <w:tbl>
      <w:tblPr>
        <w:tblStyle w:val="MediumShading1-Accent1"/>
        <w:tblW w:w="945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720"/>
        <w:gridCol w:w="769"/>
        <w:gridCol w:w="1361"/>
        <w:gridCol w:w="1203"/>
        <w:gridCol w:w="5397"/>
      </w:tblGrid>
      <w:tr w:rsidR="00653AF7" w:rsidRPr="0024374B" w14:paraId="11EC16FC" w14:textId="77777777" w:rsidTr="00877E58">
        <w:trPr>
          <w:cnfStyle w:val="100000000000" w:firstRow="1" w:lastRow="0" w:firstColumn="0" w:lastColumn="0" w:oddVBand="0" w:evenVBand="0" w:oddHBand="0" w:evenHBand="0" w:firstRowFirstColumn="0" w:firstRowLastColumn="0" w:lastRowFirstColumn="0" w:lastRowLastColumn="0"/>
          <w:cantSplit/>
          <w:trHeight w:val="1430"/>
          <w:tblHeader/>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17365D" w:themeFill="text2" w:themeFillShade="BF"/>
            <w:tcMar>
              <w:top w:w="0" w:type="dxa"/>
              <w:left w:w="0" w:type="dxa"/>
              <w:bottom w:w="0" w:type="dxa"/>
              <w:right w:w="0" w:type="dxa"/>
            </w:tcMar>
            <w:vAlign w:val="center"/>
            <w:hideMark/>
          </w:tcPr>
          <w:p w14:paraId="5F41821E" w14:textId="77777777" w:rsidR="00653AF7" w:rsidRPr="0024374B" w:rsidRDefault="00653AF7" w:rsidP="00AA6536">
            <w:pPr>
              <w:spacing w:before="240" w:after="240"/>
              <w:jc w:val="center"/>
              <w:rPr>
                <w:bCs w:val="0"/>
                <w:sz w:val="20"/>
                <w:lang w:val="en-GB"/>
              </w:rPr>
            </w:pPr>
            <w:r w:rsidRPr="0024374B">
              <w:rPr>
                <w:bCs w:val="0"/>
                <w:sz w:val="20"/>
                <w:lang w:val="en-GB"/>
              </w:rPr>
              <w:t>Form Type</w:t>
            </w:r>
          </w:p>
        </w:tc>
        <w:tc>
          <w:tcPr>
            <w:tcW w:w="7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17365D" w:themeFill="text2" w:themeFillShade="BF"/>
            <w:tcMar>
              <w:top w:w="0" w:type="dxa"/>
              <w:left w:w="0" w:type="dxa"/>
              <w:bottom w:w="0" w:type="dxa"/>
              <w:right w:w="0" w:type="dxa"/>
            </w:tcMar>
            <w:vAlign w:val="center"/>
            <w:hideMark/>
          </w:tcPr>
          <w:p w14:paraId="6F29A5D7" w14:textId="77777777" w:rsidR="00653AF7" w:rsidRPr="0024374B" w:rsidRDefault="00653AF7" w:rsidP="00AA6536">
            <w:pPr>
              <w:spacing w:before="240" w:after="240"/>
              <w:jc w:val="center"/>
              <w:cnfStyle w:val="100000000000" w:firstRow="1" w:lastRow="0" w:firstColumn="0" w:lastColumn="0" w:oddVBand="0" w:evenVBand="0" w:oddHBand="0" w:evenHBand="0" w:firstRowFirstColumn="0" w:firstRowLastColumn="0" w:lastRowFirstColumn="0" w:lastRowLastColumn="0"/>
              <w:rPr>
                <w:sz w:val="20"/>
                <w:lang w:val="en-GB"/>
              </w:rPr>
            </w:pPr>
            <w:r w:rsidRPr="0024374B">
              <w:rPr>
                <w:sz w:val="20"/>
                <w:lang w:val="en-GB"/>
              </w:rPr>
              <w:t>Docu- ment Type</w:t>
            </w: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17365D" w:themeFill="text2" w:themeFillShade="BF"/>
            <w:vAlign w:val="center"/>
            <w:hideMark/>
          </w:tcPr>
          <w:p w14:paraId="2BCC2D5B" w14:textId="77777777" w:rsidR="00653AF7" w:rsidRPr="0024374B" w:rsidRDefault="00653AF7" w:rsidP="00AA6536">
            <w:pPr>
              <w:spacing w:before="240" w:after="240"/>
              <w:jc w:val="center"/>
              <w:cnfStyle w:val="100000000000" w:firstRow="1" w:lastRow="0" w:firstColumn="0" w:lastColumn="0" w:oddVBand="0" w:evenVBand="0" w:oddHBand="0" w:evenHBand="0" w:firstRowFirstColumn="0" w:firstRowLastColumn="0" w:lastRowFirstColumn="0" w:lastRowLastColumn="0"/>
              <w:rPr>
                <w:sz w:val="20"/>
                <w:lang w:val="en-GB"/>
              </w:rPr>
            </w:pPr>
            <w:r w:rsidRPr="0024374B">
              <w:rPr>
                <w:sz w:val="20"/>
                <w:lang w:val="en-GB"/>
              </w:rPr>
              <w:t>Notice Type</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17365D" w:themeFill="text2" w:themeFillShade="BF"/>
            <w:vAlign w:val="center"/>
            <w:hideMark/>
          </w:tcPr>
          <w:p w14:paraId="52F4C676" w14:textId="47EE09CE" w:rsidR="00653AF7" w:rsidRPr="0024374B" w:rsidRDefault="00653AF7" w:rsidP="00AA6536">
            <w:pPr>
              <w:spacing w:before="240" w:after="240"/>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76971567">
              <w:rPr>
                <w:sz w:val="20"/>
                <w:szCs w:val="20"/>
                <w:lang w:val="en-GB"/>
              </w:rPr>
              <w:t>Reg</w:t>
            </w:r>
            <w:r w:rsidR="02118FF6" w:rsidRPr="76971567">
              <w:rPr>
                <w:sz w:val="20"/>
                <w:szCs w:val="20"/>
                <w:lang w:val="en-GB"/>
              </w:rPr>
              <w:t>ulation An</w:t>
            </w:r>
            <w:r w:rsidR="08E6EF04" w:rsidRPr="76971567">
              <w:rPr>
                <w:sz w:val="20"/>
                <w:szCs w:val="20"/>
                <w:lang w:val="en-GB"/>
              </w:rPr>
              <w:t>nex</w:t>
            </w:r>
            <w:r w:rsidRPr="76971567">
              <w:rPr>
                <w:sz w:val="20"/>
                <w:szCs w:val="20"/>
                <w:lang w:val="en-GB"/>
              </w:rPr>
              <w:t xml:space="preserve"> Tab</w:t>
            </w:r>
            <w:r w:rsidR="5FC65BD3" w:rsidRPr="76971567">
              <w:rPr>
                <w:sz w:val="20"/>
                <w:szCs w:val="20"/>
                <w:lang w:val="en-GB"/>
              </w:rPr>
              <w:t>le</w:t>
            </w:r>
            <w:r w:rsidRPr="76971567">
              <w:rPr>
                <w:sz w:val="20"/>
                <w:szCs w:val="20"/>
                <w:lang w:val="en-GB"/>
              </w:rPr>
              <w:t xml:space="preserve"> 2 column</w:t>
            </w:r>
            <w:r w:rsidR="00EA37F6">
              <w:rPr>
                <w:sz w:val="20"/>
                <w:szCs w:val="20"/>
                <w:lang w:val="en-GB"/>
              </w:rPr>
              <w:t xml:space="preserve"> (Subtype)</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17365D" w:themeFill="text2" w:themeFillShade="BF"/>
            <w:vAlign w:val="center"/>
            <w:hideMark/>
          </w:tcPr>
          <w:p w14:paraId="136E84DF" w14:textId="77777777" w:rsidR="00653AF7" w:rsidRPr="0024374B" w:rsidRDefault="00653AF7" w:rsidP="00AA6536">
            <w:pPr>
              <w:spacing w:before="240" w:after="240"/>
              <w:jc w:val="center"/>
              <w:cnfStyle w:val="100000000000" w:firstRow="1" w:lastRow="0" w:firstColumn="0" w:lastColumn="0" w:oddVBand="0" w:evenVBand="0" w:oddHBand="0" w:evenHBand="0" w:firstRowFirstColumn="0" w:firstRowLastColumn="0" w:lastRowFirstColumn="0" w:lastRowLastColumn="0"/>
              <w:rPr>
                <w:sz w:val="20"/>
                <w:lang w:val="en-GB"/>
              </w:rPr>
            </w:pPr>
            <w:r w:rsidRPr="0024374B">
              <w:rPr>
                <w:sz w:val="20"/>
                <w:lang w:val="en-GB"/>
              </w:rPr>
              <w:t>Description</w:t>
            </w:r>
          </w:p>
        </w:tc>
      </w:tr>
      <w:tr w:rsidR="00653AF7" w:rsidRPr="0024374B" w14:paraId="4AB74F97" w14:textId="77777777" w:rsidTr="00877E58">
        <w:trPr>
          <w:cnfStyle w:val="000000100000" w:firstRow="0" w:lastRow="0" w:firstColumn="0" w:lastColumn="0" w:oddVBand="0" w:evenVBand="0" w:oddHBand="1" w:evenHBand="0" w:firstRowFirstColumn="0" w:firstRowLastColumn="0" w:lastRowFirstColumn="0" w:lastRowLastColumn="0"/>
          <w:cantSplit/>
          <w:trHeight w:val="696"/>
        </w:trPr>
        <w:tc>
          <w:tcPr>
            <w:cnfStyle w:val="001000000000" w:firstRow="0" w:lastRow="0" w:firstColumn="1" w:lastColumn="0" w:oddVBand="0" w:evenVBand="0" w:oddHBand="0" w:evenHBand="0" w:firstRowFirstColumn="0" w:firstRowLastColumn="0" w:lastRowFirstColumn="0" w:lastRowLastColumn="0"/>
            <w:tcW w:w="720"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F81BD" w:themeFill="accent1"/>
            <w:textDirection w:val="btLr"/>
            <w:vAlign w:val="center"/>
            <w:hideMark/>
          </w:tcPr>
          <w:p w14:paraId="293A8F53" w14:textId="77777777" w:rsidR="00653AF7" w:rsidRPr="0024374B" w:rsidRDefault="00653AF7" w:rsidP="00AA6536">
            <w:pPr>
              <w:ind w:left="113" w:right="113"/>
              <w:jc w:val="center"/>
              <w:rPr>
                <w:color w:val="FFFFFF" w:themeColor="background1"/>
                <w:sz w:val="20"/>
                <w:szCs w:val="24"/>
                <w:lang w:val="en-GB"/>
              </w:rPr>
            </w:pPr>
            <w:r w:rsidRPr="0024374B">
              <w:rPr>
                <w:color w:val="FFFFFF" w:themeColor="background1"/>
                <w:sz w:val="20"/>
                <w:szCs w:val="24"/>
                <w:lang w:val="en-GB"/>
              </w:rPr>
              <w:t>Planning</w:t>
            </w:r>
          </w:p>
        </w:tc>
        <w:tc>
          <w:tcPr>
            <w:tcW w:w="769"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8DB3E2" w:themeFill="text2" w:themeFillTint="66"/>
            <w:textDirection w:val="btLr"/>
            <w:vAlign w:val="center"/>
            <w:hideMark/>
          </w:tcPr>
          <w:p w14:paraId="46992B75" w14:textId="77777777" w:rsidR="00653AF7" w:rsidRPr="0024374B" w:rsidRDefault="00653AF7" w:rsidP="00AA6536">
            <w:pPr>
              <w:ind w:left="113" w:right="113"/>
              <w:jc w:val="center"/>
              <w:cnfStyle w:val="000000100000" w:firstRow="0" w:lastRow="0" w:firstColumn="0" w:lastColumn="0" w:oddVBand="0" w:evenVBand="0" w:oddHBand="1" w:evenHBand="0" w:firstRowFirstColumn="0" w:firstRowLastColumn="0" w:lastRowFirstColumn="0" w:lastRowLastColumn="0"/>
              <w:rPr>
                <w:b/>
                <w:i/>
                <w:sz w:val="20"/>
                <w:lang w:val="en-GB"/>
              </w:rPr>
            </w:pPr>
            <w:r w:rsidRPr="0024374B">
              <w:rPr>
                <w:b/>
                <w:i/>
                <w:sz w:val="20"/>
                <w:lang w:val="en-GB"/>
              </w:rPr>
              <w:t>PIN</w:t>
            </w: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7D250C34"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PIN profile</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1522BE4"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1-3</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86A8D31"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Notice of the publication of a prior information notice (or a periodic indicative notice) on a buyer profile</w:t>
            </w:r>
          </w:p>
        </w:tc>
      </w:tr>
      <w:tr w:rsidR="00653AF7" w:rsidRPr="0024374B" w14:paraId="0552BA82" w14:textId="77777777" w:rsidTr="00877E58">
        <w:trPr>
          <w:cnfStyle w:val="000000010000" w:firstRow="0" w:lastRow="0" w:firstColumn="0" w:lastColumn="0" w:oddVBand="0" w:evenVBand="0" w:oddHBand="0" w:evenHBand="1" w:firstRowFirstColumn="0" w:firstRowLastColumn="0" w:lastRowFirstColumn="0" w:lastRowLastColumn="0"/>
          <w:cantSplit/>
          <w:trHeight w:val="48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757535EF"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2CA3091D"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5A1579C"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PIN only</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9AAA662"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4-6</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2BDC59C"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Prior information notice, or periodic indicative notice, used only for information</w:t>
            </w:r>
          </w:p>
        </w:tc>
      </w:tr>
      <w:tr w:rsidR="00653AF7" w:rsidRPr="0024374B" w14:paraId="71EBF4F9" w14:textId="77777777" w:rsidTr="00877E58">
        <w:trPr>
          <w:cnfStyle w:val="000000100000" w:firstRow="0" w:lastRow="0" w:firstColumn="0" w:lastColumn="0" w:oddVBand="0" w:evenVBand="0" w:oddHBand="1" w:evenHBand="0" w:firstRowFirstColumn="0" w:firstRowLastColumn="0" w:lastRowFirstColumn="0" w:lastRowLastColumn="0"/>
          <w:cantSplit/>
          <w:trHeight w:val="696"/>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51C9AF9E"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4163288D"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4176F22"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PIN time limit</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620F30E2"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7-9</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7BD33D84"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Prior information notice, or periodic indicative notice, used to shorten time limits for receipt of tenders</w:t>
            </w:r>
          </w:p>
        </w:tc>
      </w:tr>
      <w:tr w:rsidR="00653AF7" w:rsidRPr="0024374B" w14:paraId="4625BA36" w14:textId="77777777" w:rsidTr="00877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F81BD" w:themeFill="accent1"/>
            <w:textDirection w:val="btLr"/>
            <w:vAlign w:val="center"/>
            <w:hideMark/>
          </w:tcPr>
          <w:p w14:paraId="0421F6C3" w14:textId="77777777" w:rsidR="00653AF7" w:rsidRPr="0024374B" w:rsidRDefault="00653AF7" w:rsidP="00AA6536">
            <w:pPr>
              <w:ind w:left="113" w:right="113"/>
              <w:jc w:val="center"/>
              <w:rPr>
                <w:color w:val="FFFFFF" w:themeColor="background1"/>
                <w:sz w:val="20"/>
                <w:szCs w:val="24"/>
                <w:lang w:val="en-GB"/>
              </w:rPr>
            </w:pPr>
            <w:r w:rsidRPr="0024374B">
              <w:rPr>
                <w:color w:val="FFFFFF" w:themeColor="background1"/>
                <w:sz w:val="20"/>
                <w:szCs w:val="24"/>
                <w:lang w:val="en-GB"/>
              </w:rPr>
              <w:t>Competition</w:t>
            </w:r>
          </w:p>
        </w:tc>
        <w:tc>
          <w:tcPr>
            <w:tcW w:w="769"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8DB3E2" w:themeFill="text2" w:themeFillTint="66"/>
            <w:textDirection w:val="btLr"/>
            <w:vAlign w:val="center"/>
            <w:hideMark/>
          </w:tcPr>
          <w:p w14:paraId="26044586" w14:textId="77777777" w:rsidR="00653AF7" w:rsidRPr="0024374B" w:rsidRDefault="00653AF7" w:rsidP="00AA6536">
            <w:pPr>
              <w:ind w:left="113" w:right="113"/>
              <w:jc w:val="center"/>
              <w:cnfStyle w:val="000000010000" w:firstRow="0" w:lastRow="0" w:firstColumn="0" w:lastColumn="0" w:oddVBand="0" w:evenVBand="0" w:oddHBand="0" w:evenHBand="1" w:firstRowFirstColumn="0" w:firstRowLastColumn="0" w:lastRowFirstColumn="0" w:lastRowLastColumn="0"/>
              <w:rPr>
                <w:b/>
                <w:i/>
                <w:sz w:val="20"/>
                <w:lang w:val="en-GB"/>
              </w:rPr>
            </w:pPr>
            <w:r w:rsidRPr="0024374B">
              <w:rPr>
                <w:b/>
                <w:i/>
                <w:sz w:val="20"/>
                <w:lang w:val="en-GB"/>
              </w:rPr>
              <w:t>PIN</w:t>
            </w: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CEBDF61"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PIN CFC general</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FE53A78"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10-11</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2800EA35"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Prior information notice, or periodic indicative notice, used as a call for competition –  standard regime</w:t>
            </w:r>
          </w:p>
        </w:tc>
      </w:tr>
      <w:tr w:rsidR="00653AF7" w:rsidRPr="0024374B" w14:paraId="413268AB" w14:textId="77777777" w:rsidTr="00877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306583FB"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41851045"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28CE09F9"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PIN CFC social</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361664F"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12-14</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A9E97CD"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Prior information notice, or periodic indicative notice, used as a call for competition –  light regime</w:t>
            </w:r>
          </w:p>
        </w:tc>
      </w:tr>
      <w:tr w:rsidR="00653AF7" w:rsidRPr="0024374B" w14:paraId="3E1A2B7B" w14:textId="77777777" w:rsidTr="00877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45E62FC1"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2AC2CB78"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E047198"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QS</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B869422"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15</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4EDB3DE"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Notice on the existence of a qualification system</w:t>
            </w:r>
          </w:p>
        </w:tc>
      </w:tr>
      <w:tr w:rsidR="00653AF7" w:rsidRPr="0024374B" w14:paraId="07434DD0" w14:textId="77777777" w:rsidTr="00877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0D02F3BD" w14:textId="77777777" w:rsidR="00653AF7" w:rsidRPr="0024374B" w:rsidRDefault="00653AF7" w:rsidP="00AA6536">
            <w:pPr>
              <w:jc w:val="left"/>
              <w:rPr>
                <w:color w:val="FFFFFF" w:themeColor="background1"/>
                <w:sz w:val="20"/>
                <w:szCs w:val="24"/>
                <w:lang w:val="en-GB"/>
              </w:rPr>
            </w:pPr>
          </w:p>
        </w:tc>
        <w:tc>
          <w:tcPr>
            <w:tcW w:w="769"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8DB3E2" w:themeFill="text2" w:themeFillTint="66"/>
            <w:textDirection w:val="btLr"/>
            <w:vAlign w:val="center"/>
            <w:hideMark/>
          </w:tcPr>
          <w:p w14:paraId="454D5C45" w14:textId="77777777" w:rsidR="00653AF7" w:rsidRPr="0024374B" w:rsidRDefault="00653AF7" w:rsidP="00AA6536">
            <w:pPr>
              <w:ind w:left="113" w:right="113"/>
              <w:jc w:val="center"/>
              <w:cnfStyle w:val="000000100000" w:firstRow="0" w:lastRow="0" w:firstColumn="0" w:lastColumn="0" w:oddVBand="0" w:evenVBand="0" w:oddHBand="1" w:evenHBand="0" w:firstRowFirstColumn="0" w:firstRowLastColumn="0" w:lastRowFirstColumn="0" w:lastRowLastColumn="0"/>
              <w:rPr>
                <w:b/>
                <w:i/>
                <w:sz w:val="20"/>
                <w:lang w:val="en-GB"/>
              </w:rPr>
            </w:pPr>
            <w:r w:rsidRPr="0024374B">
              <w:rPr>
                <w:b/>
                <w:i/>
                <w:sz w:val="20"/>
                <w:lang w:val="en-GB"/>
              </w:rPr>
              <w:t>CN</w:t>
            </w: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3D9AF43"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CN general</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1258245"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16-19</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67035E3E"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Contract, or concession, notice – standard regime</w:t>
            </w:r>
          </w:p>
        </w:tc>
      </w:tr>
      <w:tr w:rsidR="00653AF7" w:rsidRPr="0024374B" w14:paraId="69DC626E" w14:textId="77777777" w:rsidTr="00877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3C0CDD82"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549A9FDD"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AF3C0BE"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CN social</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436229A"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20-21</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2BDA1ECD"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Contract notice – light regime</w:t>
            </w:r>
          </w:p>
        </w:tc>
      </w:tr>
      <w:tr w:rsidR="00653AF7" w:rsidRPr="0024374B" w14:paraId="02009AF6" w14:textId="77777777" w:rsidTr="00877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46B90C7F"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44214B9D"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C5E99F4"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CN subco</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64451043"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22</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88DC663"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Subcontracting notice</w:t>
            </w:r>
          </w:p>
        </w:tc>
      </w:tr>
      <w:tr w:rsidR="00653AF7" w:rsidRPr="0024374B" w14:paraId="318F79D2" w14:textId="77777777" w:rsidTr="00877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6C457E6B"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410FD1C6"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6EF6FED"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CN design</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7AA58626"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23-24</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3B1862B4"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Design contest notice</w:t>
            </w:r>
          </w:p>
        </w:tc>
      </w:tr>
      <w:tr w:rsidR="00653AF7" w:rsidRPr="0024374B" w14:paraId="14D9BD1C" w14:textId="77777777" w:rsidTr="00877E58">
        <w:trPr>
          <w:cnfStyle w:val="000000100000" w:firstRow="0" w:lastRow="0" w:firstColumn="0" w:lastColumn="0" w:oddVBand="0" w:evenVBand="0" w:oddHBand="1" w:evenHBand="0" w:firstRowFirstColumn="0" w:firstRowLastColumn="0" w:lastRowFirstColumn="0" w:lastRowLastColumn="0"/>
          <w:cantSplit/>
          <w:trHeight w:val="723"/>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F81BD" w:themeFill="accent1"/>
            <w:textDirection w:val="btLr"/>
            <w:vAlign w:val="center"/>
            <w:hideMark/>
          </w:tcPr>
          <w:p w14:paraId="68412C60" w14:textId="77777777" w:rsidR="00653AF7" w:rsidRPr="0024374B" w:rsidRDefault="00653AF7" w:rsidP="00AA6536">
            <w:pPr>
              <w:ind w:left="113" w:right="113"/>
              <w:jc w:val="center"/>
              <w:rPr>
                <w:color w:val="FFFFFF" w:themeColor="background1"/>
                <w:sz w:val="20"/>
                <w:szCs w:val="24"/>
                <w:lang w:val="en-GB"/>
              </w:rPr>
            </w:pPr>
            <w:r w:rsidRPr="0024374B">
              <w:rPr>
                <w:color w:val="FFFFFF" w:themeColor="background1"/>
                <w:sz w:val="20"/>
                <w:szCs w:val="24"/>
                <w:lang w:val="en-GB"/>
              </w:rPr>
              <w:t>DAP</w:t>
            </w:r>
          </w:p>
        </w:tc>
        <w:tc>
          <w:tcPr>
            <w:tcW w:w="769"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8DB3E2" w:themeFill="text2" w:themeFillTint="66"/>
            <w:textDirection w:val="btLr"/>
            <w:vAlign w:val="center"/>
            <w:hideMark/>
          </w:tcPr>
          <w:p w14:paraId="27505CD5" w14:textId="77777777" w:rsidR="00653AF7" w:rsidRPr="0024374B" w:rsidRDefault="00653AF7" w:rsidP="00AA6536">
            <w:pPr>
              <w:ind w:left="113" w:right="113"/>
              <w:jc w:val="center"/>
              <w:cnfStyle w:val="000000100000" w:firstRow="0" w:lastRow="0" w:firstColumn="0" w:lastColumn="0" w:oddVBand="0" w:evenVBand="0" w:oddHBand="1" w:evenHBand="0" w:firstRowFirstColumn="0" w:firstRowLastColumn="0" w:lastRowFirstColumn="0" w:lastRowLastColumn="0"/>
              <w:rPr>
                <w:b/>
                <w:i/>
                <w:sz w:val="20"/>
                <w:lang w:val="en-GB"/>
              </w:rPr>
            </w:pPr>
            <w:r w:rsidRPr="0024374B">
              <w:rPr>
                <w:b/>
                <w:i/>
                <w:sz w:val="20"/>
                <w:lang w:val="en-GB"/>
              </w:rPr>
              <w:t>CAN</w:t>
            </w: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10617D1"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CAN VEAT</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71CC8EDB"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25-28</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4F9150E8"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Voluntary ex-ante transparency notice</w:t>
            </w:r>
          </w:p>
        </w:tc>
      </w:tr>
      <w:tr w:rsidR="00653AF7" w:rsidRPr="0024374B" w14:paraId="7E1DE0AA" w14:textId="77777777" w:rsidTr="00877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restart"/>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F81BD" w:themeFill="accent1"/>
            <w:textDirection w:val="btLr"/>
            <w:vAlign w:val="center"/>
            <w:hideMark/>
          </w:tcPr>
          <w:p w14:paraId="00389313" w14:textId="77777777" w:rsidR="00653AF7" w:rsidRPr="0024374B" w:rsidRDefault="00653AF7" w:rsidP="00AA6536">
            <w:pPr>
              <w:ind w:left="113" w:right="113"/>
              <w:jc w:val="center"/>
              <w:rPr>
                <w:color w:val="FFFFFF" w:themeColor="background1"/>
                <w:sz w:val="20"/>
                <w:szCs w:val="24"/>
                <w:lang w:val="en-GB"/>
              </w:rPr>
            </w:pPr>
            <w:r w:rsidRPr="0024374B">
              <w:rPr>
                <w:color w:val="FFFFFF" w:themeColor="background1"/>
                <w:sz w:val="20"/>
                <w:szCs w:val="24"/>
                <w:lang w:val="en-GB"/>
              </w:rPr>
              <w:t>Result</w:t>
            </w:r>
          </w:p>
        </w:tc>
        <w:tc>
          <w:tcPr>
            <w:tcW w:w="769" w:type="dxa"/>
            <w:vMerge/>
            <w:vAlign w:val="center"/>
            <w:hideMark/>
          </w:tcPr>
          <w:p w14:paraId="156EE059"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9A182C2"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CAN general</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24223F2D"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29-32</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0DE6036"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Contract, or concession, award notice – standard regime</w:t>
            </w:r>
          </w:p>
        </w:tc>
      </w:tr>
      <w:tr w:rsidR="00653AF7" w:rsidRPr="0024374B" w14:paraId="64C9C365" w14:textId="77777777" w:rsidTr="00877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5B40CCEC"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60025A9D"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55B33EB"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CAN social</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26E39404"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33-35</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3B22889"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Contract, or concession, award notice – light regime</w:t>
            </w:r>
          </w:p>
        </w:tc>
      </w:tr>
      <w:tr w:rsidR="00653AF7" w:rsidRPr="0024374B" w14:paraId="0C0EC9B6" w14:textId="77777777" w:rsidTr="00877E58">
        <w:trPr>
          <w:cnfStyle w:val="000000010000" w:firstRow="0" w:lastRow="0" w:firstColumn="0" w:lastColumn="0" w:oddVBand="0" w:evenVBand="0" w:oddHBand="0" w:evenHBand="1"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720" w:type="dxa"/>
            <w:vMerge/>
            <w:vAlign w:val="center"/>
            <w:hideMark/>
          </w:tcPr>
          <w:p w14:paraId="2B59D94D" w14:textId="77777777" w:rsidR="00653AF7" w:rsidRPr="0024374B" w:rsidRDefault="00653AF7" w:rsidP="00AA6536">
            <w:pPr>
              <w:jc w:val="left"/>
              <w:rPr>
                <w:color w:val="FFFFFF" w:themeColor="background1"/>
                <w:sz w:val="20"/>
                <w:szCs w:val="24"/>
                <w:lang w:val="en-GB"/>
              </w:rPr>
            </w:pPr>
          </w:p>
        </w:tc>
        <w:tc>
          <w:tcPr>
            <w:tcW w:w="769" w:type="dxa"/>
            <w:vMerge/>
            <w:vAlign w:val="center"/>
            <w:hideMark/>
          </w:tcPr>
          <w:p w14:paraId="30F2301F"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62CE43C"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CAN design</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33CBCDF"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36-37</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1C268025"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Design contest result notice</w:t>
            </w:r>
          </w:p>
        </w:tc>
      </w:tr>
      <w:tr w:rsidR="00653AF7" w:rsidRPr="0024374B" w14:paraId="0425B397" w14:textId="77777777" w:rsidTr="00877E58">
        <w:trPr>
          <w:cnfStyle w:val="000000100000" w:firstRow="0" w:lastRow="0" w:firstColumn="0" w:lastColumn="0" w:oddVBand="0" w:evenVBand="0" w:oddHBand="1" w:evenHBand="0" w:firstRowFirstColumn="0" w:firstRowLastColumn="0" w:lastRowFirstColumn="0" w:lastRowLastColumn="0"/>
          <w:cantSplit/>
          <w:trHeight w:val="543"/>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F81BD" w:themeFill="accent1"/>
            <w:textDirection w:val="btLr"/>
            <w:vAlign w:val="center"/>
            <w:hideMark/>
          </w:tcPr>
          <w:p w14:paraId="2E5CFC6C" w14:textId="77777777" w:rsidR="00653AF7" w:rsidRPr="0024374B" w:rsidRDefault="00653AF7" w:rsidP="00AA6536">
            <w:pPr>
              <w:ind w:left="113" w:right="113"/>
              <w:jc w:val="center"/>
              <w:rPr>
                <w:color w:val="FFFFFF" w:themeColor="background1"/>
                <w:sz w:val="20"/>
                <w:szCs w:val="24"/>
                <w:lang w:val="en-GB"/>
              </w:rPr>
            </w:pPr>
            <w:r w:rsidRPr="0024374B">
              <w:rPr>
                <w:color w:val="FFFFFF" w:themeColor="background1"/>
                <w:sz w:val="20"/>
                <w:szCs w:val="24"/>
                <w:lang w:val="en-GB"/>
              </w:rPr>
              <w:t>CM</w:t>
            </w:r>
          </w:p>
        </w:tc>
        <w:tc>
          <w:tcPr>
            <w:tcW w:w="769" w:type="dxa"/>
            <w:vMerge/>
            <w:vAlign w:val="center"/>
            <w:hideMark/>
          </w:tcPr>
          <w:p w14:paraId="404C82A4"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b/>
                <w:i/>
                <w:sz w:val="20"/>
                <w:lang w:val="en-GB"/>
              </w:rPr>
            </w:pP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523CAB63"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Contract modification</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7C87DEAF" w14:textId="77777777" w:rsidR="00653AF7" w:rsidRPr="0024374B" w:rsidRDefault="00653AF7" w:rsidP="00AA6536">
            <w:pPr>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38-40</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0376EB18"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 xml:space="preserve">Contract modification notice </w:t>
            </w:r>
          </w:p>
        </w:tc>
      </w:tr>
      <w:tr w:rsidR="00653AF7" w:rsidRPr="0024374B" w14:paraId="50A7716D" w14:textId="77777777" w:rsidTr="00877E58">
        <w:trPr>
          <w:cnfStyle w:val="000000010000" w:firstRow="0" w:lastRow="0" w:firstColumn="0" w:lastColumn="0" w:oddVBand="0" w:evenVBand="0" w:oddHBand="0" w:evenHBand="1"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72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4F81BD" w:themeFill="accent1"/>
            <w:textDirection w:val="btLr"/>
            <w:vAlign w:val="center"/>
          </w:tcPr>
          <w:p w14:paraId="3567605A" w14:textId="77777777" w:rsidR="00653AF7" w:rsidRPr="0024374B" w:rsidRDefault="00653AF7" w:rsidP="00AA6536">
            <w:pPr>
              <w:ind w:left="113" w:right="113"/>
              <w:jc w:val="center"/>
              <w:rPr>
                <w:color w:val="FFFFFF" w:themeColor="background1"/>
                <w:sz w:val="20"/>
                <w:szCs w:val="24"/>
                <w:lang w:val="en-GB"/>
              </w:rPr>
            </w:pPr>
            <w:r w:rsidRPr="0024374B">
              <w:rPr>
                <w:color w:val="FFFFFF" w:themeColor="background1"/>
                <w:sz w:val="20"/>
                <w:szCs w:val="24"/>
                <w:lang w:val="en-GB"/>
              </w:rPr>
              <w:t>Change</w:t>
            </w:r>
          </w:p>
        </w:tc>
        <w:tc>
          <w:tcPr>
            <w:tcW w:w="7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8DB3E2" w:themeFill="text2" w:themeFillTint="66"/>
            <w:textDirection w:val="btLr"/>
            <w:vAlign w:val="center"/>
          </w:tcPr>
          <w:p w14:paraId="59E834E2" w14:textId="77777777" w:rsidR="00653AF7" w:rsidRPr="0024374B" w:rsidRDefault="00653AF7" w:rsidP="00AA6536">
            <w:pPr>
              <w:ind w:left="113" w:right="113"/>
              <w:jc w:val="center"/>
              <w:cnfStyle w:val="000000010000" w:firstRow="0" w:lastRow="0" w:firstColumn="0" w:lastColumn="0" w:oddVBand="0" w:evenVBand="0" w:oddHBand="0" w:evenHBand="1" w:firstRowFirstColumn="0" w:firstRowLastColumn="0" w:lastRowFirstColumn="0" w:lastRowLastColumn="0"/>
              <w:rPr>
                <w:b/>
                <w:i/>
                <w:sz w:val="20"/>
                <w:lang w:val="en-GB"/>
              </w:rPr>
            </w:pPr>
            <w:r w:rsidRPr="0024374B">
              <w:rPr>
                <w:b/>
                <w:i/>
                <w:sz w:val="20"/>
                <w:lang w:val="en-GB"/>
              </w:rPr>
              <w:t>*</w:t>
            </w:r>
          </w:p>
        </w:tc>
        <w:tc>
          <w:tcPr>
            <w:tcW w:w="136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hideMark/>
          </w:tcPr>
          <w:p w14:paraId="3C41BA49"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Change notice</w:t>
            </w:r>
          </w:p>
        </w:tc>
        <w:tc>
          <w:tcPr>
            <w:tcW w:w="120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409469D9" w14:textId="77777777" w:rsidR="00653AF7" w:rsidRPr="0024374B" w:rsidRDefault="00653AF7" w:rsidP="00AA6536">
            <w:pPr>
              <w:jc w:val="center"/>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1-40</w:t>
            </w:r>
          </w:p>
        </w:tc>
        <w:tc>
          <w:tcPr>
            <w:tcW w:w="539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vAlign w:val="center"/>
          </w:tcPr>
          <w:p w14:paraId="18AD6FD1" w14:textId="77777777" w:rsidR="00653AF7" w:rsidRPr="0024374B" w:rsidRDefault="00653AF7" w:rsidP="00AA6536">
            <w:pPr>
              <w:jc w:val="left"/>
              <w:cnfStyle w:val="000000010000" w:firstRow="0" w:lastRow="0" w:firstColumn="0" w:lastColumn="0" w:oddVBand="0" w:evenVBand="0" w:oddHBand="0" w:evenHBand="1" w:firstRowFirstColumn="0" w:firstRowLastColumn="0" w:lastRowFirstColumn="0" w:lastRowLastColumn="0"/>
              <w:rPr>
                <w:sz w:val="18"/>
                <w:lang w:val="en-GB"/>
              </w:rPr>
            </w:pPr>
            <w:r w:rsidRPr="0024374B">
              <w:rPr>
                <w:sz w:val="18"/>
                <w:lang w:val="en-GB"/>
              </w:rPr>
              <w:t>Change associated to any of the above notice type</w:t>
            </w:r>
          </w:p>
        </w:tc>
      </w:tr>
    </w:tbl>
    <w:p w14:paraId="42B74DE5" w14:textId="77777777" w:rsidR="00653AF7" w:rsidRPr="0024374B" w:rsidRDefault="00653AF7" w:rsidP="00653AF7">
      <w:pPr>
        <w:rPr>
          <w:lang w:val="en-GB"/>
        </w:rPr>
      </w:pPr>
    </w:p>
    <w:p w14:paraId="0D34283B" w14:textId="77777777" w:rsidR="00653AF7" w:rsidRPr="0024374B" w:rsidRDefault="00653AF7" w:rsidP="00653AF7">
      <w:pPr>
        <w:rPr>
          <w:lang w:val="en-GB"/>
        </w:rPr>
      </w:pPr>
    </w:p>
    <w:p w14:paraId="24F81156" w14:textId="77777777" w:rsidR="00653AF7" w:rsidRPr="0024374B" w:rsidRDefault="00653AF7" w:rsidP="00653AF7">
      <w:pPr>
        <w:rPr>
          <w:lang w:val="en-GB"/>
        </w:rPr>
      </w:pPr>
    </w:p>
    <w:p w14:paraId="5BBDE908" w14:textId="77777777" w:rsidR="00653AF7" w:rsidRPr="0024374B" w:rsidRDefault="00653AF7" w:rsidP="00653AF7">
      <w:pPr>
        <w:pStyle w:val="Heading1"/>
        <w:rPr>
          <w:lang w:val="en-GB"/>
        </w:rPr>
      </w:pPr>
      <w:bookmarkStart w:id="73" w:name="_Toc72233394"/>
      <w:bookmarkStart w:id="74" w:name="_Toc72238236"/>
      <w:bookmarkStart w:id="75" w:name="_Toc72241051"/>
      <w:r w:rsidRPr="0024374B">
        <w:rPr>
          <w:lang w:val="en-GB"/>
        </w:rPr>
        <w:lastRenderedPageBreak/>
        <w:t>Notice content</w:t>
      </w:r>
      <w:bookmarkEnd w:id="73"/>
      <w:bookmarkEnd w:id="74"/>
      <w:bookmarkEnd w:id="75"/>
    </w:p>
    <w:p w14:paraId="12C073CF" w14:textId="77777777" w:rsidR="0013511B" w:rsidRPr="0024374B" w:rsidRDefault="00653AF7" w:rsidP="0013511B">
      <w:pPr>
        <w:rPr>
          <w:lang w:val="en-GB"/>
        </w:rPr>
      </w:pPr>
      <w:r w:rsidRPr="0024374B">
        <w:rPr>
          <w:lang w:val="en-GB"/>
        </w:rPr>
        <w:t>For a given procurement procedure, the content of the successively published notices varies</w:t>
      </w:r>
      <w:r w:rsidR="0013511B" w:rsidRPr="0024374B">
        <w:rPr>
          <w:lang w:val="en-GB"/>
        </w:rPr>
        <w:t>.</w:t>
      </w:r>
    </w:p>
    <w:p w14:paraId="1A940DE5" w14:textId="62849120" w:rsidR="00653AF7" w:rsidRPr="0024374B" w:rsidRDefault="00653AF7" w:rsidP="00653AF7">
      <w:pPr>
        <w:pStyle w:val="Heading2"/>
      </w:pPr>
      <w:bookmarkStart w:id="76" w:name="_Toc72233395"/>
      <w:bookmarkStart w:id="77" w:name="_Toc72238237"/>
      <w:bookmarkStart w:id="78" w:name="_Toc72241052"/>
      <w:r w:rsidRPr="0024374B">
        <w:t>Notices content</w:t>
      </w:r>
      <w:bookmarkEnd w:id="76"/>
      <w:bookmarkEnd w:id="77"/>
      <w:bookmarkEnd w:id="78"/>
    </w:p>
    <w:p w14:paraId="3CE5D32C" w14:textId="6B6AB750" w:rsidR="00653AF7" w:rsidRPr="0024374B" w:rsidRDefault="00653AF7" w:rsidP="00653AF7">
      <w:pPr>
        <w:rPr>
          <w:lang w:val="en-GB"/>
        </w:rPr>
      </w:pPr>
      <w:r w:rsidRPr="0024374B">
        <w:rPr>
          <w:lang w:val="en-GB"/>
        </w:rPr>
        <w:t xml:space="preserve">Figure 2 provides a schematic representation of a notice content. The different sections are presented in detail in section </w:t>
      </w:r>
      <w:r w:rsidRPr="0024374B">
        <w:rPr>
          <w:lang w:val="en-GB"/>
        </w:rPr>
        <w:fldChar w:fldCharType="begin"/>
      </w:r>
      <w:r w:rsidRPr="0024374B">
        <w:rPr>
          <w:lang w:val="en-GB"/>
        </w:rPr>
        <w:instrText xml:space="preserve"> REF _Ref27146864 \r \h </w:instrText>
      </w:r>
      <w:r w:rsidRPr="0024374B">
        <w:rPr>
          <w:lang w:val="en-GB"/>
        </w:rPr>
      </w:r>
      <w:r w:rsidRPr="0024374B">
        <w:rPr>
          <w:lang w:val="en-GB"/>
        </w:rPr>
        <w:fldChar w:fldCharType="separate"/>
      </w:r>
      <w:r w:rsidR="00700A3E">
        <w:rPr>
          <w:lang w:val="en-GB"/>
        </w:rPr>
        <w:t>4</w:t>
      </w:r>
      <w:r w:rsidRPr="0024374B">
        <w:rPr>
          <w:lang w:val="en-GB"/>
        </w:rPr>
        <w:fldChar w:fldCharType="end"/>
      </w:r>
      <w:r w:rsidRPr="0024374B">
        <w:rPr>
          <w:lang w:val="en-GB"/>
        </w:rPr>
        <w:t>.</w:t>
      </w:r>
    </w:p>
    <w:p w14:paraId="57E315AD" w14:textId="77777777" w:rsidR="00653AF7" w:rsidRPr="0024374B" w:rsidRDefault="00653AF7" w:rsidP="00653AF7">
      <w:pPr>
        <w:jc w:val="center"/>
        <w:rPr>
          <w:i/>
          <w:sz w:val="20"/>
          <w:lang w:val="en-GB"/>
        </w:rPr>
      </w:pPr>
      <w:r w:rsidRPr="0024374B">
        <w:rPr>
          <w:i/>
          <w:sz w:val="20"/>
          <w:lang w:val="en-GB"/>
        </w:rPr>
        <w:t>(*) The “Contract Award” section and “Direct award justification” only occur in CAN notices.</w:t>
      </w:r>
    </w:p>
    <w:p w14:paraId="3DC36DC2" w14:textId="77777777" w:rsidR="00653AF7" w:rsidRPr="0024374B" w:rsidRDefault="00653AF7" w:rsidP="00653AF7">
      <w:pPr>
        <w:keepNext/>
        <w:jc w:val="center"/>
        <w:rPr>
          <w:lang w:val="en-GB"/>
        </w:rPr>
      </w:pPr>
      <w:r w:rsidRPr="0024374B">
        <w:rPr>
          <w:noProof/>
          <w:lang w:val="en-GB" w:eastAsia="en-GB"/>
        </w:rPr>
        <w:drawing>
          <wp:inline distT="0" distB="0" distL="0" distR="0" wp14:anchorId="40E9FBB4" wp14:editId="4B75277A">
            <wp:extent cx="5486400" cy="3275965"/>
            <wp:effectExtent l="0" t="38100" r="0" b="76835"/>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D567223" w14:textId="19F86FD4" w:rsidR="00653AF7" w:rsidRPr="0024374B" w:rsidRDefault="00653AF7" w:rsidP="00653AF7">
      <w:pPr>
        <w:pStyle w:val="Caption"/>
        <w:rPr>
          <w:lang w:val="en-GB"/>
        </w:rPr>
      </w:pPr>
      <w:bookmarkStart w:id="79" w:name="_Ref25584415"/>
      <w:bookmarkStart w:id="80" w:name="_Toc72233361"/>
      <w:bookmarkStart w:id="81" w:name="_Toc72238203"/>
      <w:bookmarkStart w:id="82" w:name="_Toc72241018"/>
      <w:r w:rsidRPr="0024374B">
        <w:rPr>
          <w:lang w:val="en-GB"/>
        </w:rPr>
        <w:t xml:space="preserve">Figure </w:t>
      </w:r>
      <w:r w:rsidRPr="0024374B">
        <w:rPr>
          <w:lang w:val="en-GB"/>
        </w:rPr>
        <w:fldChar w:fldCharType="begin"/>
      </w:r>
      <w:r w:rsidRPr="0024374B">
        <w:rPr>
          <w:noProof/>
          <w:lang w:val="en-GB"/>
        </w:rPr>
        <w:instrText xml:space="preserve"> SEQ Figure \* ARABIC </w:instrText>
      </w:r>
      <w:r w:rsidRPr="0024374B">
        <w:rPr>
          <w:lang w:val="en-GB"/>
        </w:rPr>
        <w:fldChar w:fldCharType="separate"/>
      </w:r>
      <w:r w:rsidR="00700A3E">
        <w:rPr>
          <w:noProof/>
          <w:lang w:val="en-GB"/>
        </w:rPr>
        <w:t>2</w:t>
      </w:r>
      <w:r w:rsidRPr="0024374B">
        <w:rPr>
          <w:lang w:val="en-GB"/>
        </w:rPr>
        <w:fldChar w:fldCharType="end"/>
      </w:r>
      <w:bookmarkEnd w:id="79"/>
      <w:r w:rsidRPr="0024374B">
        <w:rPr>
          <w:lang w:val="en-GB"/>
        </w:rPr>
        <w:t xml:space="preserve"> – Major components of a notice</w:t>
      </w:r>
      <w:bookmarkEnd w:id="80"/>
      <w:bookmarkEnd w:id="81"/>
      <w:bookmarkEnd w:id="82"/>
    </w:p>
    <w:p w14:paraId="48656734" w14:textId="77777777" w:rsidR="00653AF7" w:rsidRPr="0024374B" w:rsidRDefault="00653AF7" w:rsidP="00653AF7">
      <w:pPr>
        <w:pStyle w:val="Heading2"/>
      </w:pPr>
      <w:bookmarkStart w:id="83" w:name="_Toc72233396"/>
      <w:bookmarkStart w:id="84" w:name="_Toc72238238"/>
      <w:bookmarkStart w:id="85" w:name="_Toc72241053"/>
      <w:r w:rsidRPr="0024374B">
        <w:t>The major components</w:t>
      </w:r>
      <w:bookmarkEnd w:id="83"/>
      <w:bookmarkEnd w:id="84"/>
      <w:bookmarkEnd w:id="85"/>
    </w:p>
    <w:p w14:paraId="75352275" w14:textId="77777777" w:rsidR="00653AF7" w:rsidRPr="0024374B" w:rsidRDefault="00653AF7" w:rsidP="00653AF7">
      <w:pPr>
        <w:pStyle w:val="Heading3"/>
      </w:pPr>
      <w:bookmarkStart w:id="86" w:name="_Toc72233397"/>
      <w:bookmarkStart w:id="87" w:name="_Toc72238239"/>
      <w:bookmarkStart w:id="88" w:name="_Toc72241054"/>
      <w:r w:rsidRPr="0024374B">
        <w:t>The notice information</w:t>
      </w:r>
      <w:bookmarkEnd w:id="86"/>
      <w:bookmarkEnd w:id="87"/>
      <w:bookmarkEnd w:id="88"/>
    </w:p>
    <w:p w14:paraId="1277EA47" w14:textId="77777777" w:rsidR="00653AF7" w:rsidRPr="0024374B" w:rsidRDefault="00653AF7" w:rsidP="00653AF7">
      <w:pPr>
        <w:rPr>
          <w:lang w:val="en-GB"/>
        </w:rPr>
      </w:pPr>
      <w:r w:rsidRPr="0024374B">
        <w:rPr>
          <w:lang w:val="en-GB"/>
        </w:rPr>
        <w:t>The notice information covers information like:</w:t>
      </w:r>
    </w:p>
    <w:p w14:paraId="1D635E5E" w14:textId="77777777" w:rsidR="00653AF7" w:rsidRPr="0024374B" w:rsidRDefault="00653AF7" w:rsidP="00653AF7">
      <w:pPr>
        <w:rPr>
          <w:lang w:val="en-G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37002FBD" w14:textId="77777777" w:rsidTr="66D92BAD">
        <w:tc>
          <w:tcPr>
            <w:tcW w:w="3060" w:type="dxa"/>
            <w:hideMark/>
          </w:tcPr>
          <w:p w14:paraId="0827F4F3"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Procedure Legal Basis, </w:t>
            </w:r>
          </w:p>
        </w:tc>
        <w:tc>
          <w:tcPr>
            <w:tcW w:w="6120" w:type="dxa"/>
            <w:vAlign w:val="center"/>
            <w:hideMark/>
          </w:tcPr>
          <w:p w14:paraId="7FECB59C" w14:textId="08464061" w:rsidR="00653AF7" w:rsidRPr="0024374B" w:rsidRDefault="00653AF7" w:rsidP="00AA6536">
            <w:pPr>
              <w:spacing w:before="120" w:after="120"/>
              <w:rPr>
                <w:i/>
                <w:sz w:val="18"/>
                <w:lang w:val="en-GB"/>
              </w:rPr>
            </w:pPr>
            <w:r w:rsidRPr="0024374B">
              <w:rPr>
                <w:i/>
                <w:sz w:val="18"/>
                <w:lang w:val="en-GB"/>
              </w:rPr>
              <w:t>To indicate the legal regime that applies to the procedure as a whole (e.g. “Directive 23” …).</w:t>
            </w:r>
          </w:p>
        </w:tc>
      </w:tr>
      <w:tr w:rsidR="00653AF7" w:rsidRPr="0024374B" w14:paraId="516ADA7C" w14:textId="77777777" w:rsidTr="66D92BAD">
        <w:tc>
          <w:tcPr>
            <w:tcW w:w="3060" w:type="dxa"/>
            <w:hideMark/>
          </w:tcPr>
          <w:p w14:paraId="1D342820"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Notice Type, </w:t>
            </w:r>
          </w:p>
        </w:tc>
        <w:tc>
          <w:tcPr>
            <w:tcW w:w="6120" w:type="dxa"/>
            <w:vAlign w:val="center"/>
            <w:hideMark/>
          </w:tcPr>
          <w:p w14:paraId="74F40B85" w14:textId="77777777" w:rsidR="00653AF7" w:rsidRPr="0024374B" w:rsidRDefault="00653AF7" w:rsidP="00AA6536">
            <w:pPr>
              <w:spacing w:before="120" w:after="120"/>
              <w:rPr>
                <w:i/>
                <w:sz w:val="18"/>
                <w:lang w:val="en-GB"/>
              </w:rPr>
            </w:pPr>
            <w:r w:rsidRPr="0024374B">
              <w:rPr>
                <w:i/>
                <w:sz w:val="18"/>
                <w:lang w:val="en-GB"/>
              </w:rPr>
              <w:t>To specify the type of notice (e.g. “PIN only”).</w:t>
            </w:r>
          </w:p>
        </w:tc>
      </w:tr>
      <w:tr w:rsidR="004F085B" w:rsidRPr="0024374B" w14:paraId="57CA08B8" w14:textId="77777777" w:rsidTr="66D92BAD">
        <w:tc>
          <w:tcPr>
            <w:tcW w:w="3060" w:type="dxa"/>
          </w:tcPr>
          <w:p w14:paraId="134D0D0D" w14:textId="7B8EDFD5" w:rsidR="004F085B" w:rsidRPr="0024374B" w:rsidRDefault="001C09F2" w:rsidP="00653AF7">
            <w:pPr>
              <w:pStyle w:val="ListParagraph"/>
              <w:numPr>
                <w:ilvl w:val="0"/>
                <w:numId w:val="12"/>
              </w:numPr>
              <w:spacing w:before="120" w:after="120"/>
              <w:jc w:val="left"/>
              <w:rPr>
                <w:lang w:val="en-GB"/>
              </w:rPr>
            </w:pPr>
            <w:r w:rsidRPr="0024374B">
              <w:rPr>
                <w:lang w:val="en-GB"/>
              </w:rPr>
              <w:t>Notice SubT</w:t>
            </w:r>
            <w:r w:rsidR="004F085B" w:rsidRPr="0024374B">
              <w:rPr>
                <w:lang w:val="en-GB"/>
              </w:rPr>
              <w:t>ype</w:t>
            </w:r>
          </w:p>
        </w:tc>
        <w:tc>
          <w:tcPr>
            <w:tcW w:w="6120" w:type="dxa"/>
            <w:vAlign w:val="center"/>
          </w:tcPr>
          <w:p w14:paraId="0DFA5636" w14:textId="245C6DD8" w:rsidR="004F085B" w:rsidRPr="0024374B" w:rsidRDefault="004F085B" w:rsidP="00AA6536">
            <w:pPr>
              <w:spacing w:before="120" w:after="120"/>
              <w:rPr>
                <w:i/>
                <w:sz w:val="18"/>
                <w:lang w:val="en-GB"/>
              </w:rPr>
            </w:pPr>
            <w:r w:rsidRPr="0024374B">
              <w:rPr>
                <w:i/>
                <w:sz w:val="18"/>
                <w:lang w:val="en-GB"/>
              </w:rPr>
              <w:t xml:space="preserve">To identify precisely the </w:t>
            </w:r>
            <w:r w:rsidR="001C09F2" w:rsidRPr="0024374B">
              <w:rPr>
                <w:i/>
                <w:sz w:val="18"/>
                <w:lang w:val="en-GB"/>
              </w:rPr>
              <w:t>SubT</w:t>
            </w:r>
            <w:r w:rsidRPr="0024374B">
              <w:rPr>
                <w:i/>
                <w:sz w:val="18"/>
                <w:lang w:val="en-GB"/>
              </w:rPr>
              <w:t xml:space="preserve">ype of </w:t>
            </w:r>
            <w:r w:rsidR="001C09F2" w:rsidRPr="0024374B">
              <w:rPr>
                <w:i/>
                <w:sz w:val="18"/>
                <w:lang w:val="en-GB"/>
              </w:rPr>
              <w:t xml:space="preserve">a </w:t>
            </w:r>
            <w:r w:rsidRPr="0024374B">
              <w:rPr>
                <w:i/>
                <w:sz w:val="18"/>
                <w:lang w:val="en-GB"/>
              </w:rPr>
              <w:t>Notice (e.g. any value from 1 to 40 for the eForms Regulation annex, E1 to E5 for extended forms …)</w:t>
            </w:r>
          </w:p>
        </w:tc>
      </w:tr>
      <w:tr w:rsidR="00653AF7" w:rsidRPr="0024374B" w14:paraId="20019D97" w14:textId="77777777" w:rsidTr="66D92BAD">
        <w:tc>
          <w:tcPr>
            <w:tcW w:w="3060" w:type="dxa"/>
            <w:hideMark/>
          </w:tcPr>
          <w:p w14:paraId="0B4CB9EA"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Form Type, </w:t>
            </w:r>
          </w:p>
        </w:tc>
        <w:tc>
          <w:tcPr>
            <w:tcW w:w="6120" w:type="dxa"/>
            <w:vAlign w:val="center"/>
            <w:hideMark/>
          </w:tcPr>
          <w:p w14:paraId="19850AF2" w14:textId="77777777" w:rsidR="00653AF7" w:rsidRPr="0024374B" w:rsidRDefault="00653AF7" w:rsidP="00AA6536">
            <w:pPr>
              <w:spacing w:before="120" w:after="120"/>
              <w:rPr>
                <w:i/>
                <w:sz w:val="18"/>
                <w:lang w:val="en-GB"/>
              </w:rPr>
            </w:pPr>
            <w:r w:rsidRPr="0024374B">
              <w:rPr>
                <w:i/>
                <w:sz w:val="18"/>
                <w:lang w:val="en-GB"/>
              </w:rPr>
              <w:t>To indicate the Form Type (i.e. major “phase” before, or during, the procurement procedure).</w:t>
            </w:r>
          </w:p>
        </w:tc>
      </w:tr>
      <w:tr w:rsidR="00653AF7" w:rsidRPr="0024374B" w14:paraId="0C28E5FD" w14:textId="77777777" w:rsidTr="66D92BAD">
        <w:tc>
          <w:tcPr>
            <w:tcW w:w="3060" w:type="dxa"/>
            <w:hideMark/>
          </w:tcPr>
          <w:p w14:paraId="79075BC1" w14:textId="77777777" w:rsidR="00653AF7" w:rsidRPr="0024374B" w:rsidRDefault="00653AF7" w:rsidP="00653AF7">
            <w:pPr>
              <w:pStyle w:val="ListParagraph"/>
              <w:numPr>
                <w:ilvl w:val="0"/>
                <w:numId w:val="12"/>
              </w:numPr>
              <w:spacing w:before="120" w:after="120"/>
              <w:jc w:val="left"/>
              <w:rPr>
                <w:lang w:val="en-GB"/>
              </w:rPr>
            </w:pPr>
            <w:r w:rsidRPr="0024374B">
              <w:rPr>
                <w:lang w:val="en-GB"/>
              </w:rPr>
              <w:lastRenderedPageBreak/>
              <w:t xml:space="preserve">Procedure Type, </w:t>
            </w:r>
          </w:p>
        </w:tc>
        <w:tc>
          <w:tcPr>
            <w:tcW w:w="6120" w:type="dxa"/>
            <w:vAlign w:val="center"/>
            <w:hideMark/>
          </w:tcPr>
          <w:p w14:paraId="2A57FA45" w14:textId="77777777" w:rsidR="00653AF7" w:rsidRPr="0024374B" w:rsidRDefault="00653AF7" w:rsidP="00AA6536">
            <w:pPr>
              <w:spacing w:before="120" w:after="120"/>
              <w:rPr>
                <w:i/>
                <w:sz w:val="18"/>
                <w:lang w:val="en-GB"/>
              </w:rPr>
            </w:pPr>
            <w:r w:rsidRPr="0024374B">
              <w:rPr>
                <w:i/>
                <w:sz w:val="18"/>
                <w:lang w:val="en-GB"/>
              </w:rPr>
              <w:t>To provide the type of procedure (e.g. “Competitive dialog” …).</w:t>
            </w:r>
          </w:p>
        </w:tc>
      </w:tr>
      <w:tr w:rsidR="00653AF7" w:rsidRPr="0024374B" w14:paraId="69669BDD" w14:textId="77777777" w:rsidTr="66D92BAD">
        <w:tc>
          <w:tcPr>
            <w:tcW w:w="3060" w:type="dxa"/>
            <w:hideMark/>
          </w:tcPr>
          <w:p w14:paraId="180BC1E0"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Dispatch Date, </w:t>
            </w:r>
          </w:p>
        </w:tc>
        <w:tc>
          <w:tcPr>
            <w:tcW w:w="6120" w:type="dxa"/>
            <w:vAlign w:val="center"/>
            <w:hideMark/>
          </w:tcPr>
          <w:p w14:paraId="1619733D" w14:textId="2855E712" w:rsidR="00653AF7" w:rsidRPr="0024374B" w:rsidRDefault="00653AF7" w:rsidP="66D92BAD">
            <w:pPr>
              <w:spacing w:before="120" w:after="120"/>
              <w:rPr>
                <w:i/>
                <w:iCs/>
                <w:sz w:val="18"/>
                <w:szCs w:val="18"/>
                <w:lang w:val="en-GB"/>
              </w:rPr>
            </w:pPr>
            <w:r w:rsidRPr="66D92BAD">
              <w:rPr>
                <w:i/>
                <w:iCs/>
                <w:sz w:val="18"/>
                <w:szCs w:val="18"/>
                <w:lang w:val="en-GB"/>
              </w:rPr>
              <w:t xml:space="preserve">The date and time (with time zone), the notice is sent to OP for publication. This information </w:t>
            </w:r>
            <w:r w:rsidR="009A7ED9" w:rsidRPr="66D92BAD">
              <w:rPr>
                <w:i/>
                <w:iCs/>
                <w:sz w:val="18"/>
                <w:szCs w:val="18"/>
                <w:lang w:val="en-GB"/>
              </w:rPr>
              <w:t xml:space="preserve">will be </w:t>
            </w:r>
            <w:r w:rsidR="0048088A" w:rsidRPr="66D92BAD">
              <w:rPr>
                <w:i/>
                <w:iCs/>
                <w:sz w:val="18"/>
                <w:szCs w:val="18"/>
                <w:lang w:val="en-GB"/>
              </w:rPr>
              <w:t>control</w:t>
            </w:r>
            <w:r w:rsidR="5A5DBFF6" w:rsidRPr="66D92BAD">
              <w:rPr>
                <w:i/>
                <w:iCs/>
                <w:sz w:val="18"/>
                <w:szCs w:val="18"/>
                <w:lang w:val="en-GB"/>
              </w:rPr>
              <w:t>l</w:t>
            </w:r>
            <w:r w:rsidR="0048088A" w:rsidRPr="66D92BAD">
              <w:rPr>
                <w:i/>
                <w:iCs/>
                <w:sz w:val="18"/>
                <w:szCs w:val="18"/>
                <w:lang w:val="en-GB"/>
              </w:rPr>
              <w:t>ed</w:t>
            </w:r>
            <w:r w:rsidR="009A7ED9" w:rsidRPr="66D92BAD">
              <w:rPr>
                <w:i/>
                <w:iCs/>
                <w:sz w:val="18"/>
                <w:szCs w:val="18"/>
                <w:lang w:val="en-GB"/>
              </w:rPr>
              <w:t xml:space="preserve"> by the Publications Office after </w:t>
            </w:r>
            <w:r w:rsidR="00826A98" w:rsidRPr="66D92BAD">
              <w:rPr>
                <w:i/>
                <w:iCs/>
                <w:sz w:val="18"/>
                <w:szCs w:val="18"/>
                <w:lang w:val="en-GB"/>
              </w:rPr>
              <w:t>receipt</w:t>
            </w:r>
            <w:r w:rsidR="009A7ED9" w:rsidRPr="66D92BAD">
              <w:rPr>
                <w:i/>
                <w:iCs/>
                <w:sz w:val="18"/>
                <w:szCs w:val="18"/>
                <w:lang w:val="en-GB"/>
              </w:rPr>
              <w:t xml:space="preserve"> of </w:t>
            </w:r>
            <w:r w:rsidR="1F363CC3" w:rsidRPr="66D92BAD">
              <w:rPr>
                <w:i/>
                <w:iCs/>
                <w:sz w:val="18"/>
                <w:szCs w:val="18"/>
                <w:lang w:val="en-GB"/>
              </w:rPr>
              <w:t>the</w:t>
            </w:r>
            <w:r w:rsidR="009A7ED9" w:rsidRPr="66D92BAD">
              <w:rPr>
                <w:i/>
                <w:iCs/>
                <w:sz w:val="18"/>
                <w:szCs w:val="18"/>
                <w:lang w:val="en-GB"/>
              </w:rPr>
              <w:t xml:space="preserve"> notice</w:t>
            </w:r>
            <w:r w:rsidRPr="66D92BAD">
              <w:rPr>
                <w:i/>
                <w:iCs/>
                <w:sz w:val="18"/>
                <w:szCs w:val="18"/>
                <w:lang w:val="en-GB"/>
              </w:rPr>
              <w:t>.</w:t>
            </w:r>
          </w:p>
        </w:tc>
      </w:tr>
      <w:tr w:rsidR="00653AF7" w:rsidRPr="0024374B" w14:paraId="7B6F1547" w14:textId="77777777" w:rsidTr="66D92BAD">
        <w:tc>
          <w:tcPr>
            <w:tcW w:w="3060" w:type="dxa"/>
            <w:hideMark/>
          </w:tcPr>
          <w:p w14:paraId="207649AD"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Procedure Identifier, </w:t>
            </w:r>
          </w:p>
        </w:tc>
        <w:tc>
          <w:tcPr>
            <w:tcW w:w="6120" w:type="dxa"/>
            <w:vAlign w:val="center"/>
            <w:hideMark/>
          </w:tcPr>
          <w:p w14:paraId="74F523E6" w14:textId="77777777" w:rsidR="00653AF7" w:rsidRPr="0024374B" w:rsidRDefault="00653AF7" w:rsidP="00AA6536">
            <w:pPr>
              <w:spacing w:before="120" w:after="120"/>
              <w:rPr>
                <w:i/>
                <w:sz w:val="18"/>
                <w:lang w:val="en-GB"/>
              </w:rPr>
            </w:pPr>
            <w:r w:rsidRPr="0024374B">
              <w:rPr>
                <w:i/>
                <w:sz w:val="18"/>
                <w:lang w:val="en-GB"/>
              </w:rPr>
              <w:t xml:space="preserve">For any notice Form Type (besides “Planning”), the Identifier of the procedure to which the notice belongs. </w:t>
            </w:r>
          </w:p>
        </w:tc>
      </w:tr>
      <w:tr w:rsidR="00653AF7" w:rsidRPr="0024374B" w14:paraId="4AB57A49" w14:textId="77777777" w:rsidTr="66D92BAD">
        <w:tc>
          <w:tcPr>
            <w:tcW w:w="3060" w:type="dxa"/>
            <w:hideMark/>
          </w:tcPr>
          <w:p w14:paraId="6F904631" w14:textId="77777777" w:rsidR="00653AF7" w:rsidRPr="0024374B" w:rsidRDefault="00653AF7" w:rsidP="00653AF7">
            <w:pPr>
              <w:pStyle w:val="ListParagraph"/>
              <w:numPr>
                <w:ilvl w:val="0"/>
                <w:numId w:val="12"/>
              </w:numPr>
              <w:spacing w:before="120" w:after="120"/>
              <w:jc w:val="left"/>
              <w:rPr>
                <w:lang w:val="en-GB"/>
              </w:rPr>
            </w:pPr>
            <w:r w:rsidRPr="0024374B">
              <w:rPr>
                <w:lang w:val="en-GB"/>
              </w:rPr>
              <w:t>Notice &amp; Notice Version Identifiers,</w:t>
            </w:r>
          </w:p>
        </w:tc>
        <w:tc>
          <w:tcPr>
            <w:tcW w:w="6120" w:type="dxa"/>
            <w:vAlign w:val="center"/>
            <w:hideMark/>
          </w:tcPr>
          <w:p w14:paraId="0CE1BA51" w14:textId="11CF25E1" w:rsidR="00653AF7" w:rsidRPr="0024374B" w:rsidRDefault="00653AF7" w:rsidP="00FF1102">
            <w:pPr>
              <w:spacing w:before="120" w:after="120"/>
              <w:rPr>
                <w:i/>
                <w:sz w:val="18"/>
                <w:lang w:val="en-GB"/>
              </w:rPr>
            </w:pPr>
            <w:r w:rsidRPr="0024374B">
              <w:rPr>
                <w:i/>
                <w:sz w:val="18"/>
                <w:lang w:val="en-GB"/>
              </w:rPr>
              <w:t xml:space="preserve">Notice and notice version identifiers help differentiate notices along with their versions. </w:t>
            </w:r>
          </w:p>
        </w:tc>
      </w:tr>
      <w:tr w:rsidR="00653AF7" w:rsidRPr="0024374B" w14:paraId="4D3A6F27" w14:textId="77777777" w:rsidTr="66D92BAD">
        <w:tc>
          <w:tcPr>
            <w:tcW w:w="3060" w:type="dxa"/>
            <w:hideMark/>
          </w:tcPr>
          <w:p w14:paraId="2F211996"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Preferred Notice Publication Date, </w:t>
            </w:r>
          </w:p>
        </w:tc>
        <w:tc>
          <w:tcPr>
            <w:tcW w:w="6120" w:type="dxa"/>
            <w:vAlign w:val="center"/>
            <w:hideMark/>
          </w:tcPr>
          <w:p w14:paraId="23DF6BE1" w14:textId="5CA66410" w:rsidR="00653AF7" w:rsidRPr="0024374B" w:rsidRDefault="00653AF7" w:rsidP="66D92BAD">
            <w:pPr>
              <w:spacing w:before="120" w:after="120"/>
              <w:rPr>
                <w:i/>
                <w:iCs/>
                <w:sz w:val="18"/>
                <w:szCs w:val="18"/>
                <w:lang w:val="en-GB"/>
              </w:rPr>
            </w:pPr>
            <w:r w:rsidRPr="66D92BAD">
              <w:rPr>
                <w:i/>
                <w:iCs/>
                <w:sz w:val="18"/>
                <w:szCs w:val="18"/>
                <w:lang w:val="en-GB"/>
              </w:rPr>
              <w:t xml:space="preserve">Preferred date for publication that the contracting authority may specify to ensure respect of the existing restrictions between national and </w:t>
            </w:r>
            <w:r w:rsidR="3B115AC4" w:rsidRPr="66D92BAD">
              <w:rPr>
                <w:i/>
                <w:iCs/>
                <w:sz w:val="18"/>
                <w:szCs w:val="18"/>
                <w:lang w:val="en-GB"/>
              </w:rPr>
              <w:t>E</w:t>
            </w:r>
            <w:r w:rsidRPr="66D92BAD">
              <w:rPr>
                <w:i/>
                <w:iCs/>
                <w:sz w:val="18"/>
                <w:szCs w:val="18"/>
                <w:lang w:val="en-GB"/>
              </w:rPr>
              <w:t xml:space="preserve">uropean publication dates. </w:t>
            </w:r>
          </w:p>
        </w:tc>
      </w:tr>
      <w:tr w:rsidR="00653AF7" w:rsidRPr="0024374B" w14:paraId="7B971AA3" w14:textId="77777777" w:rsidTr="66D92BAD">
        <w:tc>
          <w:tcPr>
            <w:tcW w:w="3060" w:type="dxa"/>
            <w:hideMark/>
          </w:tcPr>
          <w:p w14:paraId="55C711E5" w14:textId="77777777" w:rsidR="00653AF7" w:rsidRPr="0024374B" w:rsidRDefault="00653AF7" w:rsidP="00653AF7">
            <w:pPr>
              <w:pStyle w:val="ListParagraph"/>
              <w:numPr>
                <w:ilvl w:val="0"/>
                <w:numId w:val="12"/>
              </w:numPr>
              <w:spacing w:before="120" w:after="120"/>
              <w:jc w:val="left"/>
              <w:rPr>
                <w:lang w:val="en-GB"/>
              </w:rPr>
            </w:pPr>
            <w:r w:rsidRPr="0024374B">
              <w:rPr>
                <w:lang w:val="en-GB"/>
              </w:rPr>
              <w:t>Notice Official Languages.</w:t>
            </w:r>
          </w:p>
        </w:tc>
        <w:tc>
          <w:tcPr>
            <w:tcW w:w="6120" w:type="dxa"/>
            <w:vAlign w:val="center"/>
            <w:hideMark/>
          </w:tcPr>
          <w:p w14:paraId="51065927" w14:textId="77777777" w:rsidR="00653AF7" w:rsidRPr="0024374B" w:rsidRDefault="00653AF7" w:rsidP="00AA6536">
            <w:pPr>
              <w:spacing w:before="120" w:after="120"/>
              <w:rPr>
                <w:i/>
                <w:sz w:val="18"/>
                <w:lang w:val="en-GB"/>
              </w:rPr>
            </w:pPr>
            <w:r w:rsidRPr="0024374B">
              <w:rPr>
                <w:i/>
                <w:sz w:val="18"/>
                <w:lang w:val="en-GB"/>
              </w:rPr>
              <w:t>The official EU languages in which the whole notice is available</w:t>
            </w:r>
          </w:p>
        </w:tc>
      </w:tr>
    </w:tbl>
    <w:p w14:paraId="6EE5C783" w14:textId="77777777" w:rsidR="00653AF7" w:rsidRPr="0024374B" w:rsidRDefault="00653AF7" w:rsidP="00653AF7">
      <w:pPr>
        <w:pStyle w:val="Heading3"/>
      </w:pPr>
      <w:bookmarkStart w:id="89" w:name="_Toc72233398"/>
      <w:bookmarkStart w:id="90" w:name="_Toc72238240"/>
      <w:bookmarkStart w:id="91" w:name="_Toc72241055"/>
      <w:r w:rsidRPr="0024374B">
        <w:t>Buyer information</w:t>
      </w:r>
      <w:bookmarkEnd w:id="89"/>
      <w:bookmarkEnd w:id="90"/>
      <w:bookmarkEnd w:id="91"/>
    </w:p>
    <w:p w14:paraId="0023E6CD" w14:textId="77777777" w:rsidR="00653AF7" w:rsidRPr="0024374B" w:rsidRDefault="00653AF7" w:rsidP="00653AF7">
      <w:pPr>
        <w:rPr>
          <w:lang w:val="en-GB"/>
        </w:rPr>
      </w:pPr>
      <w:r w:rsidRPr="0024374B">
        <w:rPr>
          <w:lang w:val="en-GB"/>
        </w:rPr>
        <w:t>The buyer information covers key Contracting Authority/Entity related information such as: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7D9DDB9E" w14:textId="77777777" w:rsidTr="00AA6536">
        <w:tc>
          <w:tcPr>
            <w:tcW w:w="3060" w:type="dxa"/>
            <w:hideMark/>
          </w:tcPr>
          <w:p w14:paraId="7C5A03D6" w14:textId="77777777" w:rsidR="00653AF7" w:rsidRPr="0024374B" w:rsidRDefault="00653AF7" w:rsidP="00653AF7">
            <w:pPr>
              <w:pStyle w:val="ListParagraph"/>
              <w:numPr>
                <w:ilvl w:val="0"/>
                <w:numId w:val="12"/>
              </w:numPr>
              <w:spacing w:before="120" w:after="120"/>
              <w:jc w:val="left"/>
              <w:rPr>
                <w:lang w:val="en-GB"/>
              </w:rPr>
            </w:pPr>
            <w:r w:rsidRPr="0024374B">
              <w:rPr>
                <w:lang w:val="en-GB"/>
              </w:rPr>
              <w:t>Identification of the buyer,</w:t>
            </w:r>
          </w:p>
        </w:tc>
        <w:tc>
          <w:tcPr>
            <w:tcW w:w="6120" w:type="dxa"/>
            <w:vAlign w:val="center"/>
            <w:hideMark/>
          </w:tcPr>
          <w:p w14:paraId="24521FE2" w14:textId="77777777" w:rsidR="00653AF7" w:rsidRPr="0024374B" w:rsidRDefault="00653AF7" w:rsidP="00AA6536">
            <w:pPr>
              <w:spacing w:before="120" w:after="120"/>
              <w:rPr>
                <w:i/>
                <w:sz w:val="18"/>
                <w:lang w:val="en-GB"/>
              </w:rPr>
            </w:pPr>
            <w:r w:rsidRPr="0024374B">
              <w:rPr>
                <w:i/>
                <w:sz w:val="18"/>
                <w:lang w:val="en-GB"/>
              </w:rPr>
              <w:t>Covers official name, National ID, postal address, contact details, Website and Buyer profile.</w:t>
            </w:r>
          </w:p>
        </w:tc>
      </w:tr>
      <w:tr w:rsidR="00653AF7" w:rsidRPr="0024374B" w14:paraId="7457758C" w14:textId="77777777" w:rsidTr="00AA6536">
        <w:tc>
          <w:tcPr>
            <w:tcW w:w="3060" w:type="dxa"/>
            <w:hideMark/>
          </w:tcPr>
          <w:p w14:paraId="2BFF3748" w14:textId="77777777" w:rsidR="00653AF7" w:rsidRPr="0024374B" w:rsidRDefault="00653AF7" w:rsidP="00653AF7">
            <w:pPr>
              <w:pStyle w:val="ListParagraph"/>
              <w:numPr>
                <w:ilvl w:val="0"/>
                <w:numId w:val="12"/>
              </w:numPr>
              <w:spacing w:before="120" w:after="120"/>
              <w:jc w:val="left"/>
              <w:rPr>
                <w:lang w:val="en-GB"/>
              </w:rPr>
            </w:pPr>
            <w:r w:rsidRPr="0024374B">
              <w:rPr>
                <w:lang w:val="en-GB"/>
              </w:rPr>
              <w:t>Joint initiative,</w:t>
            </w:r>
          </w:p>
        </w:tc>
        <w:tc>
          <w:tcPr>
            <w:tcW w:w="6120" w:type="dxa"/>
            <w:vAlign w:val="center"/>
            <w:hideMark/>
          </w:tcPr>
          <w:p w14:paraId="78F89ACC" w14:textId="77777777" w:rsidR="00653AF7" w:rsidRPr="0024374B" w:rsidRDefault="00653AF7" w:rsidP="00AA6536">
            <w:pPr>
              <w:spacing w:before="120" w:after="120"/>
              <w:rPr>
                <w:i/>
                <w:sz w:val="18"/>
                <w:lang w:val="en-GB"/>
              </w:rPr>
            </w:pPr>
            <w:r w:rsidRPr="0024374B">
              <w:rPr>
                <w:i/>
                <w:sz w:val="18"/>
                <w:lang w:val="en-GB"/>
              </w:rPr>
              <w:t>Whether a Joint Procurement and/or a Central Purchasing Body are involved.</w:t>
            </w:r>
          </w:p>
        </w:tc>
      </w:tr>
      <w:tr w:rsidR="00653AF7" w:rsidRPr="0024374B" w14:paraId="1C074CDF" w14:textId="77777777" w:rsidTr="00AA6536">
        <w:tc>
          <w:tcPr>
            <w:tcW w:w="3060" w:type="dxa"/>
            <w:hideMark/>
          </w:tcPr>
          <w:p w14:paraId="5A457C5C" w14:textId="77777777" w:rsidR="00653AF7" w:rsidRPr="0024374B" w:rsidRDefault="00653AF7" w:rsidP="00653AF7">
            <w:pPr>
              <w:pStyle w:val="ListParagraph"/>
              <w:numPr>
                <w:ilvl w:val="0"/>
                <w:numId w:val="12"/>
              </w:numPr>
              <w:spacing w:before="120" w:after="120"/>
              <w:jc w:val="left"/>
              <w:rPr>
                <w:lang w:val="en-GB"/>
              </w:rPr>
            </w:pPr>
            <w:r w:rsidRPr="0024374B">
              <w:rPr>
                <w:lang w:val="en-GB"/>
              </w:rPr>
              <w:t>Means of communication,</w:t>
            </w:r>
          </w:p>
        </w:tc>
        <w:tc>
          <w:tcPr>
            <w:tcW w:w="6120" w:type="dxa"/>
            <w:vAlign w:val="center"/>
            <w:hideMark/>
          </w:tcPr>
          <w:p w14:paraId="36C0C30B" w14:textId="6637F874" w:rsidR="00653AF7" w:rsidRPr="0024374B" w:rsidRDefault="00653AF7" w:rsidP="00AA6536">
            <w:pPr>
              <w:spacing w:before="120" w:after="120"/>
              <w:rPr>
                <w:i/>
                <w:sz w:val="18"/>
                <w:lang w:val="en-GB"/>
              </w:rPr>
            </w:pPr>
            <w:r w:rsidRPr="0024374B">
              <w:rPr>
                <w:i/>
                <w:sz w:val="18"/>
                <w:lang w:val="en-GB"/>
              </w:rPr>
              <w:t>Addresses (URL, e-mail, postal) to access procurement documents, request additional information, submit tender</w:t>
            </w:r>
            <w:r w:rsidR="003A122E" w:rsidRPr="0024374B">
              <w:rPr>
                <w:i/>
                <w:sz w:val="18"/>
                <w:lang w:val="en-GB"/>
              </w:rPr>
              <w:t>s</w:t>
            </w:r>
            <w:r w:rsidRPr="0024374B">
              <w:rPr>
                <w:i/>
                <w:sz w:val="18"/>
                <w:lang w:val="en-GB"/>
              </w:rPr>
              <w:t xml:space="preserve"> or</w:t>
            </w:r>
            <w:r w:rsidR="003A122E" w:rsidRPr="0024374B">
              <w:rPr>
                <w:i/>
                <w:sz w:val="18"/>
                <w:lang w:val="en-GB"/>
              </w:rPr>
              <w:t xml:space="preserve"> a</w:t>
            </w:r>
            <w:r w:rsidRPr="0024374B">
              <w:rPr>
                <w:i/>
                <w:sz w:val="18"/>
                <w:lang w:val="en-GB"/>
              </w:rPr>
              <w:t xml:space="preserve"> Request for Participation.</w:t>
            </w:r>
          </w:p>
        </w:tc>
      </w:tr>
      <w:tr w:rsidR="00653AF7" w:rsidRPr="0024374B" w14:paraId="01E572D1" w14:textId="77777777" w:rsidTr="00AA6536">
        <w:tc>
          <w:tcPr>
            <w:tcW w:w="3060" w:type="dxa"/>
            <w:hideMark/>
          </w:tcPr>
          <w:p w14:paraId="5F1CD29D" w14:textId="77777777" w:rsidR="00653AF7" w:rsidRPr="0024374B" w:rsidRDefault="00653AF7" w:rsidP="00653AF7">
            <w:pPr>
              <w:pStyle w:val="ListParagraph"/>
              <w:numPr>
                <w:ilvl w:val="0"/>
                <w:numId w:val="12"/>
              </w:numPr>
              <w:spacing w:before="120" w:after="120"/>
              <w:jc w:val="left"/>
              <w:rPr>
                <w:lang w:val="en-GB"/>
              </w:rPr>
            </w:pPr>
            <w:r w:rsidRPr="0024374B">
              <w:rPr>
                <w:lang w:val="en-GB"/>
              </w:rPr>
              <w:t>Type of CA / CE,</w:t>
            </w:r>
          </w:p>
        </w:tc>
        <w:tc>
          <w:tcPr>
            <w:tcW w:w="6120" w:type="dxa"/>
            <w:vAlign w:val="center"/>
            <w:hideMark/>
          </w:tcPr>
          <w:p w14:paraId="6FC8B570" w14:textId="77777777" w:rsidR="00653AF7" w:rsidRPr="0024374B" w:rsidRDefault="00653AF7" w:rsidP="00AA6536">
            <w:pPr>
              <w:spacing w:before="120" w:after="120"/>
              <w:rPr>
                <w:i/>
                <w:sz w:val="18"/>
                <w:lang w:val="en-GB"/>
              </w:rPr>
            </w:pPr>
            <w:r w:rsidRPr="0024374B">
              <w:rPr>
                <w:i/>
                <w:sz w:val="18"/>
                <w:lang w:val="en-GB"/>
              </w:rPr>
              <w:t>Whether the buyer is a Contracting Entity or a Contracting Authority and its type (e.g. “Regional or local agency/office”).</w:t>
            </w:r>
          </w:p>
        </w:tc>
      </w:tr>
      <w:tr w:rsidR="00653AF7" w:rsidRPr="0024374B" w14:paraId="00C50F80" w14:textId="77777777" w:rsidTr="00AA6536">
        <w:tc>
          <w:tcPr>
            <w:tcW w:w="3060" w:type="dxa"/>
            <w:hideMark/>
          </w:tcPr>
          <w:p w14:paraId="5A726968" w14:textId="77777777" w:rsidR="00653AF7" w:rsidRPr="0024374B" w:rsidRDefault="00653AF7" w:rsidP="00653AF7">
            <w:pPr>
              <w:pStyle w:val="ListParagraph"/>
              <w:numPr>
                <w:ilvl w:val="0"/>
                <w:numId w:val="12"/>
              </w:numPr>
              <w:spacing w:before="120" w:after="120"/>
              <w:jc w:val="left"/>
              <w:rPr>
                <w:lang w:val="en-GB"/>
              </w:rPr>
            </w:pPr>
            <w:r w:rsidRPr="0024374B">
              <w:rPr>
                <w:lang w:val="en-GB"/>
              </w:rPr>
              <w:t>Buyer’s main activity,</w:t>
            </w:r>
          </w:p>
        </w:tc>
        <w:tc>
          <w:tcPr>
            <w:tcW w:w="6120" w:type="dxa"/>
            <w:vAlign w:val="center"/>
            <w:hideMark/>
          </w:tcPr>
          <w:p w14:paraId="72429E6F" w14:textId="77777777" w:rsidR="00653AF7" w:rsidRPr="0024374B" w:rsidRDefault="00653AF7" w:rsidP="00AA6536">
            <w:pPr>
              <w:spacing w:before="120" w:after="120"/>
              <w:rPr>
                <w:i/>
                <w:sz w:val="18"/>
                <w:lang w:val="en-GB"/>
              </w:rPr>
            </w:pPr>
            <w:r w:rsidRPr="0024374B">
              <w:rPr>
                <w:i/>
                <w:sz w:val="18"/>
                <w:lang w:val="en-GB"/>
              </w:rPr>
              <w:t>The specific sector the contracting authority or entity is active in.</w:t>
            </w:r>
          </w:p>
        </w:tc>
      </w:tr>
    </w:tbl>
    <w:p w14:paraId="22F048B1" w14:textId="77777777" w:rsidR="00653AF7" w:rsidRPr="0024374B" w:rsidRDefault="00653AF7" w:rsidP="00653AF7">
      <w:pPr>
        <w:pStyle w:val="Heading3"/>
      </w:pPr>
      <w:bookmarkStart w:id="92" w:name="_Toc72233399"/>
      <w:bookmarkStart w:id="93" w:name="_Toc72238241"/>
      <w:bookmarkStart w:id="94" w:name="_Toc72241056"/>
      <w:r w:rsidRPr="0024374B">
        <w:t>Procurement object(s)</w:t>
      </w:r>
      <w:bookmarkEnd w:id="92"/>
      <w:bookmarkEnd w:id="93"/>
      <w:bookmarkEnd w:id="94"/>
    </w:p>
    <w:p w14:paraId="772161B3" w14:textId="650106E8" w:rsidR="00653AF7" w:rsidRPr="0024374B" w:rsidRDefault="00653AF7" w:rsidP="00653AF7">
      <w:pPr>
        <w:rPr>
          <w:lang w:val="en-GB"/>
        </w:rPr>
      </w:pPr>
      <w:r w:rsidRPr="0024374B">
        <w:rPr>
          <w:lang w:val="en-GB"/>
        </w:rPr>
        <w:t>For each object, this refers to the purpose of the procurement and its subcomponents, composed as follow</w:t>
      </w:r>
      <w:r w:rsidR="003A122E" w:rsidRPr="0024374B">
        <w:rPr>
          <w:lang w:val="en-GB"/>
        </w:rPr>
        <w:t>s</w:t>
      </w:r>
      <w:r w:rsidRPr="0024374B">
        <w:rPr>
          <w:lang w:val="en-GB"/>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452D1A4F" w14:textId="77777777" w:rsidTr="00AA6536">
        <w:tc>
          <w:tcPr>
            <w:tcW w:w="3060" w:type="dxa"/>
            <w:hideMark/>
          </w:tcPr>
          <w:p w14:paraId="56AE0C98" w14:textId="77777777" w:rsidR="00653AF7" w:rsidRPr="0024374B" w:rsidRDefault="00653AF7" w:rsidP="00653AF7">
            <w:pPr>
              <w:pStyle w:val="ListParagraph"/>
              <w:numPr>
                <w:ilvl w:val="0"/>
                <w:numId w:val="12"/>
              </w:numPr>
              <w:spacing w:before="120" w:after="120"/>
              <w:jc w:val="left"/>
              <w:rPr>
                <w:lang w:val="en-GB"/>
              </w:rPr>
            </w:pPr>
            <w:r w:rsidRPr="0024374B">
              <w:rPr>
                <w:lang w:val="en-GB"/>
              </w:rPr>
              <w:t>Procurement scope</w:t>
            </w:r>
          </w:p>
        </w:tc>
        <w:tc>
          <w:tcPr>
            <w:tcW w:w="6120" w:type="dxa"/>
            <w:vAlign w:val="center"/>
            <w:hideMark/>
          </w:tcPr>
          <w:p w14:paraId="6E260F7D" w14:textId="3AB8F15E" w:rsidR="00653AF7" w:rsidRPr="0024374B" w:rsidRDefault="00653AF7" w:rsidP="00AA6536">
            <w:pPr>
              <w:spacing w:before="120" w:after="120"/>
              <w:rPr>
                <w:i/>
                <w:sz w:val="18"/>
                <w:lang w:val="en-GB"/>
              </w:rPr>
            </w:pPr>
            <w:r w:rsidRPr="0024374B">
              <w:rPr>
                <w:i/>
                <w:sz w:val="18"/>
                <w:lang w:val="en-GB"/>
              </w:rPr>
              <w:t xml:space="preserve">Internal reference number, title, Main &amp; supplementary CPV codes, main and additional nature (e.g. Works), a short description, estimated value and information about </w:t>
            </w:r>
            <w:r w:rsidR="00660C87" w:rsidRPr="0024374B">
              <w:rPr>
                <w:i/>
                <w:sz w:val="18"/>
                <w:lang w:val="en-GB"/>
              </w:rPr>
              <w:t>Lots</w:t>
            </w:r>
            <w:r w:rsidRPr="0024374B">
              <w:rPr>
                <w:i/>
                <w:sz w:val="18"/>
                <w:lang w:val="en-GB"/>
              </w:rPr>
              <w:t>.</w:t>
            </w:r>
          </w:p>
        </w:tc>
      </w:tr>
      <w:tr w:rsidR="00653AF7" w:rsidRPr="0024374B" w14:paraId="4617E5DE" w14:textId="77777777" w:rsidTr="00AA6536">
        <w:tc>
          <w:tcPr>
            <w:tcW w:w="3060" w:type="dxa"/>
            <w:hideMark/>
          </w:tcPr>
          <w:p w14:paraId="6E5711C0" w14:textId="77777777" w:rsidR="00653AF7" w:rsidRPr="0024374B" w:rsidRDefault="00653AF7" w:rsidP="00653AF7">
            <w:pPr>
              <w:pStyle w:val="ListParagraph"/>
              <w:numPr>
                <w:ilvl w:val="0"/>
                <w:numId w:val="12"/>
              </w:numPr>
              <w:spacing w:before="120" w:after="120"/>
              <w:jc w:val="left"/>
              <w:rPr>
                <w:lang w:val="en-GB"/>
              </w:rPr>
            </w:pPr>
            <w:r w:rsidRPr="0024374B">
              <w:rPr>
                <w:lang w:val="en-GB"/>
              </w:rPr>
              <w:t>Lot/Part description</w:t>
            </w:r>
          </w:p>
        </w:tc>
        <w:tc>
          <w:tcPr>
            <w:tcW w:w="6120" w:type="dxa"/>
            <w:vAlign w:val="center"/>
            <w:hideMark/>
          </w:tcPr>
          <w:p w14:paraId="1D50F6C7" w14:textId="77777777" w:rsidR="00653AF7" w:rsidRPr="0024374B" w:rsidRDefault="00653AF7" w:rsidP="00AA6536">
            <w:pPr>
              <w:spacing w:before="120" w:after="120"/>
              <w:rPr>
                <w:i/>
                <w:sz w:val="18"/>
                <w:lang w:val="en-GB"/>
              </w:rPr>
            </w:pPr>
            <w:r w:rsidRPr="0024374B">
              <w:rPr>
                <w:i/>
                <w:sz w:val="18"/>
                <w:lang w:val="en-GB"/>
              </w:rPr>
              <w:t>Lot identifier, title, additional CPV codes (main &amp; supplementary), place of performance, description, awarding criteria, estimated value, duration (also for FA &amp; DPS), variants, options, EU funds and additional information.</w:t>
            </w:r>
          </w:p>
        </w:tc>
      </w:tr>
      <w:tr w:rsidR="00653AF7" w:rsidRPr="0024374B" w14:paraId="324E5C20" w14:textId="77777777" w:rsidTr="00AA6536">
        <w:tc>
          <w:tcPr>
            <w:tcW w:w="3060" w:type="dxa"/>
            <w:hideMark/>
          </w:tcPr>
          <w:p w14:paraId="1DDA4A9F" w14:textId="77777777" w:rsidR="00653AF7" w:rsidRPr="0024374B" w:rsidRDefault="00653AF7" w:rsidP="00653AF7">
            <w:pPr>
              <w:pStyle w:val="ListParagraph"/>
              <w:numPr>
                <w:ilvl w:val="0"/>
                <w:numId w:val="12"/>
              </w:numPr>
              <w:spacing w:before="120" w:after="120"/>
              <w:jc w:val="left"/>
              <w:rPr>
                <w:lang w:val="en-GB"/>
              </w:rPr>
            </w:pPr>
            <w:r w:rsidRPr="0024374B">
              <w:rPr>
                <w:lang w:val="en-GB"/>
              </w:rPr>
              <w:t>Foreseen CN publication date</w:t>
            </w:r>
          </w:p>
        </w:tc>
        <w:tc>
          <w:tcPr>
            <w:tcW w:w="6120" w:type="dxa"/>
            <w:vAlign w:val="center"/>
            <w:hideMark/>
          </w:tcPr>
          <w:p w14:paraId="5A6D687D" w14:textId="77777777" w:rsidR="00653AF7" w:rsidRPr="0024374B" w:rsidRDefault="00653AF7" w:rsidP="00AA6536">
            <w:pPr>
              <w:spacing w:before="120" w:after="120"/>
              <w:rPr>
                <w:i/>
                <w:sz w:val="18"/>
                <w:lang w:val="en-GB"/>
              </w:rPr>
            </w:pPr>
            <w:r w:rsidRPr="0024374B">
              <w:rPr>
                <w:i/>
                <w:sz w:val="18"/>
                <w:lang w:val="en-GB"/>
              </w:rPr>
              <w:t>Only for PINs that are not calls for competition. Foreseen date of publication of the contract notice.</w:t>
            </w:r>
          </w:p>
        </w:tc>
      </w:tr>
    </w:tbl>
    <w:p w14:paraId="033113DE" w14:textId="77777777" w:rsidR="00653AF7" w:rsidRPr="0024374B" w:rsidRDefault="00653AF7" w:rsidP="00653AF7">
      <w:pPr>
        <w:rPr>
          <w:lang w:val="en-GB"/>
        </w:rPr>
      </w:pPr>
    </w:p>
    <w:p w14:paraId="0CD3CFC4" w14:textId="77777777" w:rsidR="00653AF7" w:rsidRPr="0024374B" w:rsidRDefault="00653AF7" w:rsidP="00653AF7">
      <w:pPr>
        <w:pStyle w:val="Heading3"/>
      </w:pPr>
      <w:bookmarkStart w:id="95" w:name="_Toc72233400"/>
      <w:bookmarkStart w:id="96" w:name="_Toc72238242"/>
      <w:bookmarkStart w:id="97" w:name="_Toc72241057"/>
      <w:r w:rsidRPr="0024374B">
        <w:lastRenderedPageBreak/>
        <w:t>Selection criteria</w:t>
      </w:r>
      <w:bookmarkEnd w:id="95"/>
      <w:bookmarkEnd w:id="96"/>
      <w:bookmarkEnd w:id="97"/>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635779FB" w14:textId="77777777" w:rsidTr="00AA6536">
        <w:tc>
          <w:tcPr>
            <w:tcW w:w="3060" w:type="dxa"/>
            <w:hideMark/>
          </w:tcPr>
          <w:p w14:paraId="34D65AD0" w14:textId="77777777" w:rsidR="00653AF7" w:rsidRPr="0024374B" w:rsidRDefault="00653AF7" w:rsidP="00653AF7">
            <w:pPr>
              <w:pStyle w:val="ListParagraph"/>
              <w:numPr>
                <w:ilvl w:val="0"/>
                <w:numId w:val="12"/>
              </w:numPr>
              <w:spacing w:before="120" w:after="120"/>
              <w:jc w:val="left"/>
              <w:rPr>
                <w:lang w:val="en-GB"/>
              </w:rPr>
            </w:pPr>
            <w:r w:rsidRPr="0024374B">
              <w:rPr>
                <w:lang w:val="en-GB"/>
              </w:rPr>
              <w:t>Conditions for participation</w:t>
            </w:r>
          </w:p>
        </w:tc>
        <w:tc>
          <w:tcPr>
            <w:tcW w:w="6120" w:type="dxa"/>
            <w:vAlign w:val="center"/>
            <w:hideMark/>
          </w:tcPr>
          <w:p w14:paraId="1E66A869" w14:textId="77777777" w:rsidR="00653AF7" w:rsidRPr="0024374B" w:rsidRDefault="00653AF7" w:rsidP="00AA6536">
            <w:pPr>
              <w:spacing w:before="120" w:after="120"/>
              <w:rPr>
                <w:i/>
                <w:sz w:val="18"/>
                <w:lang w:val="en-GB"/>
              </w:rPr>
            </w:pPr>
            <w:r w:rsidRPr="0024374B">
              <w:rPr>
                <w:i/>
                <w:sz w:val="18"/>
                <w:lang w:val="en-GB"/>
              </w:rPr>
              <w:t>Professional suitability, financial standing, technical ability, reserved contract information.</w:t>
            </w:r>
          </w:p>
        </w:tc>
      </w:tr>
      <w:tr w:rsidR="00653AF7" w:rsidRPr="0024374B" w14:paraId="50463828" w14:textId="77777777" w:rsidTr="00AA6536">
        <w:tc>
          <w:tcPr>
            <w:tcW w:w="3060" w:type="dxa"/>
            <w:hideMark/>
          </w:tcPr>
          <w:p w14:paraId="2DEF6C5C" w14:textId="77777777" w:rsidR="00653AF7" w:rsidRPr="0024374B" w:rsidRDefault="00653AF7" w:rsidP="00653AF7">
            <w:pPr>
              <w:pStyle w:val="ListParagraph"/>
              <w:numPr>
                <w:ilvl w:val="0"/>
                <w:numId w:val="12"/>
              </w:numPr>
              <w:spacing w:before="120" w:after="120"/>
              <w:jc w:val="left"/>
              <w:rPr>
                <w:lang w:val="en-GB"/>
              </w:rPr>
            </w:pPr>
            <w:r w:rsidRPr="0024374B">
              <w:rPr>
                <w:lang w:val="en-GB"/>
              </w:rPr>
              <w:t>Contract conditions</w:t>
            </w:r>
          </w:p>
        </w:tc>
        <w:tc>
          <w:tcPr>
            <w:tcW w:w="6120" w:type="dxa"/>
            <w:vAlign w:val="center"/>
            <w:hideMark/>
          </w:tcPr>
          <w:p w14:paraId="551CE33B" w14:textId="77777777" w:rsidR="00653AF7" w:rsidRPr="0024374B" w:rsidRDefault="00653AF7" w:rsidP="00AA6536">
            <w:pPr>
              <w:spacing w:before="120" w:after="120"/>
              <w:rPr>
                <w:i/>
                <w:sz w:val="18"/>
                <w:lang w:val="en-GB"/>
              </w:rPr>
            </w:pPr>
            <w:r w:rsidRPr="0024374B">
              <w:rPr>
                <w:i/>
                <w:sz w:val="18"/>
                <w:lang w:val="en-GB"/>
              </w:rPr>
              <w:t>Reserved to a particular profession, contract performance conditions, names and qualifications of assigned staff.</w:t>
            </w:r>
          </w:p>
        </w:tc>
      </w:tr>
    </w:tbl>
    <w:p w14:paraId="30E53BB0" w14:textId="77777777" w:rsidR="00653AF7" w:rsidRPr="0024374B" w:rsidRDefault="00653AF7" w:rsidP="00653AF7">
      <w:pPr>
        <w:pStyle w:val="Heading3"/>
      </w:pPr>
      <w:bookmarkStart w:id="98" w:name="_Toc72233401"/>
      <w:bookmarkStart w:id="99" w:name="_Toc72238243"/>
      <w:bookmarkStart w:id="100" w:name="_Toc72241058"/>
      <w:r w:rsidRPr="0024374B">
        <w:t>Procedure</w:t>
      </w:r>
      <w:bookmarkEnd w:id="98"/>
      <w:bookmarkEnd w:id="99"/>
      <w:bookmarkEnd w:id="10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1CC1B413" w14:textId="77777777" w:rsidTr="00AA6536">
        <w:tc>
          <w:tcPr>
            <w:tcW w:w="3060" w:type="dxa"/>
            <w:hideMark/>
          </w:tcPr>
          <w:p w14:paraId="652F8AA7" w14:textId="77777777" w:rsidR="00653AF7" w:rsidRPr="0024374B" w:rsidRDefault="00653AF7" w:rsidP="00653AF7">
            <w:pPr>
              <w:pStyle w:val="ListParagraph"/>
              <w:numPr>
                <w:ilvl w:val="0"/>
                <w:numId w:val="12"/>
              </w:numPr>
              <w:spacing w:before="120" w:after="120"/>
              <w:jc w:val="left"/>
              <w:rPr>
                <w:lang w:val="en-GB"/>
              </w:rPr>
            </w:pPr>
            <w:r w:rsidRPr="0024374B">
              <w:rPr>
                <w:lang w:val="en-GB"/>
              </w:rPr>
              <w:t>Description</w:t>
            </w:r>
          </w:p>
        </w:tc>
        <w:tc>
          <w:tcPr>
            <w:tcW w:w="6120" w:type="dxa"/>
            <w:vAlign w:val="center"/>
            <w:hideMark/>
          </w:tcPr>
          <w:p w14:paraId="6BE71FF4" w14:textId="77777777" w:rsidR="00653AF7" w:rsidRPr="0024374B" w:rsidRDefault="00653AF7" w:rsidP="00AA6536">
            <w:pPr>
              <w:spacing w:before="120" w:after="120"/>
              <w:rPr>
                <w:i/>
                <w:sz w:val="18"/>
                <w:lang w:val="en-GB"/>
              </w:rPr>
            </w:pPr>
            <w:r w:rsidRPr="0024374B">
              <w:rPr>
                <w:i/>
                <w:sz w:val="18"/>
                <w:lang w:val="en-GB"/>
              </w:rPr>
              <w:t>Procedure type, information on FA or DPS, eAuction, GPA coverage</w:t>
            </w:r>
          </w:p>
        </w:tc>
      </w:tr>
      <w:tr w:rsidR="00653AF7" w:rsidRPr="0024374B" w14:paraId="0660B2BE" w14:textId="77777777" w:rsidTr="00AA6536">
        <w:tc>
          <w:tcPr>
            <w:tcW w:w="3060" w:type="dxa"/>
            <w:hideMark/>
          </w:tcPr>
          <w:p w14:paraId="4E260E0D" w14:textId="77777777" w:rsidR="00653AF7" w:rsidRPr="0024374B" w:rsidRDefault="00653AF7" w:rsidP="00653AF7">
            <w:pPr>
              <w:pStyle w:val="ListParagraph"/>
              <w:numPr>
                <w:ilvl w:val="0"/>
                <w:numId w:val="12"/>
              </w:numPr>
              <w:spacing w:before="120" w:after="120"/>
              <w:jc w:val="left"/>
              <w:rPr>
                <w:lang w:val="en-GB"/>
              </w:rPr>
            </w:pPr>
            <w:r w:rsidRPr="0024374B">
              <w:rPr>
                <w:lang w:val="en-GB"/>
              </w:rPr>
              <w:t>Administrative information</w:t>
            </w:r>
          </w:p>
        </w:tc>
        <w:tc>
          <w:tcPr>
            <w:tcW w:w="6120" w:type="dxa"/>
            <w:vAlign w:val="center"/>
            <w:hideMark/>
          </w:tcPr>
          <w:p w14:paraId="24F5D7B3" w14:textId="77777777" w:rsidR="00653AF7" w:rsidRPr="0024374B" w:rsidRDefault="00653AF7" w:rsidP="00AA6536">
            <w:pPr>
              <w:spacing w:before="120" w:after="120"/>
              <w:rPr>
                <w:i/>
                <w:sz w:val="18"/>
                <w:lang w:val="en-GB"/>
              </w:rPr>
            </w:pPr>
            <w:r w:rsidRPr="0024374B">
              <w:rPr>
                <w:i/>
                <w:sz w:val="18"/>
                <w:lang w:val="en-GB"/>
              </w:rPr>
              <w:t>Reception time limits, tendering accepted languages, award procedure start date.</w:t>
            </w:r>
          </w:p>
        </w:tc>
      </w:tr>
    </w:tbl>
    <w:p w14:paraId="46B5C5CA" w14:textId="77777777" w:rsidR="00653AF7" w:rsidRPr="0024374B" w:rsidRDefault="00653AF7" w:rsidP="00653AF7">
      <w:pPr>
        <w:pStyle w:val="Heading3"/>
      </w:pPr>
      <w:bookmarkStart w:id="101" w:name="_Toc72233402"/>
      <w:bookmarkStart w:id="102" w:name="_Toc72238244"/>
      <w:bookmarkStart w:id="103" w:name="_Toc72241059"/>
      <w:r w:rsidRPr="0024374B">
        <w:t>Contract award</w:t>
      </w:r>
      <w:bookmarkEnd w:id="101"/>
      <w:bookmarkEnd w:id="102"/>
      <w:bookmarkEnd w:id="103"/>
    </w:p>
    <w:p w14:paraId="4671BB03" w14:textId="77777777" w:rsidR="00653AF7" w:rsidRPr="0024374B" w:rsidRDefault="00653AF7" w:rsidP="00653AF7">
      <w:pPr>
        <w:rPr>
          <w:lang w:val="en-GB"/>
        </w:rPr>
      </w:pPr>
      <w:r w:rsidRPr="0024374B">
        <w:rPr>
          <w:lang w:val="en-GB"/>
        </w:rPr>
        <w:t>Per contract for awarded and per Lot/Group of Lots for non-awarded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4DFA51E9" w14:textId="77777777" w:rsidTr="00AA6536">
        <w:tc>
          <w:tcPr>
            <w:tcW w:w="3060" w:type="dxa"/>
            <w:hideMark/>
          </w:tcPr>
          <w:p w14:paraId="142039C2" w14:textId="77777777" w:rsidR="00653AF7" w:rsidRPr="0024374B" w:rsidRDefault="00653AF7" w:rsidP="00653AF7">
            <w:pPr>
              <w:pStyle w:val="ListParagraph"/>
              <w:numPr>
                <w:ilvl w:val="0"/>
                <w:numId w:val="12"/>
              </w:numPr>
              <w:spacing w:before="120" w:after="120"/>
              <w:jc w:val="left"/>
              <w:rPr>
                <w:lang w:val="en-GB"/>
              </w:rPr>
            </w:pPr>
            <w:r w:rsidRPr="0024374B">
              <w:rPr>
                <w:lang w:val="en-GB"/>
              </w:rPr>
              <w:t>Non-award information</w:t>
            </w:r>
          </w:p>
        </w:tc>
        <w:tc>
          <w:tcPr>
            <w:tcW w:w="6120" w:type="dxa"/>
            <w:vAlign w:val="center"/>
            <w:hideMark/>
          </w:tcPr>
          <w:p w14:paraId="33548EE2" w14:textId="77777777" w:rsidR="00653AF7" w:rsidRPr="0024374B" w:rsidRDefault="00653AF7" w:rsidP="00AA6536">
            <w:pPr>
              <w:spacing w:before="120" w:after="120"/>
              <w:rPr>
                <w:i/>
                <w:sz w:val="18"/>
                <w:lang w:val="en-GB"/>
              </w:rPr>
            </w:pPr>
            <w:r w:rsidRPr="0024374B">
              <w:rPr>
                <w:i/>
                <w:sz w:val="18"/>
                <w:lang w:val="en-GB"/>
              </w:rPr>
              <w:t>Justification for not awarding, and statistics on tenders and tenderers.</w:t>
            </w:r>
          </w:p>
        </w:tc>
      </w:tr>
      <w:tr w:rsidR="00653AF7" w:rsidRPr="0024374B" w14:paraId="2164A40E" w14:textId="77777777" w:rsidTr="00AA6536">
        <w:tc>
          <w:tcPr>
            <w:tcW w:w="3060" w:type="dxa"/>
            <w:hideMark/>
          </w:tcPr>
          <w:p w14:paraId="1725415F" w14:textId="77777777" w:rsidR="00653AF7" w:rsidRPr="0024374B" w:rsidRDefault="00653AF7" w:rsidP="00653AF7">
            <w:pPr>
              <w:pStyle w:val="ListParagraph"/>
              <w:numPr>
                <w:ilvl w:val="0"/>
                <w:numId w:val="12"/>
              </w:numPr>
              <w:spacing w:before="120" w:after="120"/>
              <w:jc w:val="left"/>
              <w:rPr>
                <w:lang w:val="en-GB"/>
              </w:rPr>
            </w:pPr>
            <w:r w:rsidRPr="0024374B">
              <w:rPr>
                <w:lang w:val="en-GB"/>
              </w:rPr>
              <w:t>Contract award</w:t>
            </w:r>
          </w:p>
        </w:tc>
        <w:tc>
          <w:tcPr>
            <w:tcW w:w="6120" w:type="dxa"/>
            <w:vAlign w:val="center"/>
            <w:hideMark/>
          </w:tcPr>
          <w:p w14:paraId="0B49984E" w14:textId="77777777" w:rsidR="00653AF7" w:rsidRPr="0024374B" w:rsidRDefault="00653AF7" w:rsidP="00AA6536">
            <w:pPr>
              <w:spacing w:before="120" w:after="120"/>
              <w:rPr>
                <w:i/>
                <w:sz w:val="18"/>
                <w:lang w:val="en-GB"/>
              </w:rPr>
            </w:pPr>
            <w:r w:rsidRPr="0024374B">
              <w:rPr>
                <w:i/>
                <w:sz w:val="18"/>
                <w:lang w:val="en-GB"/>
              </w:rPr>
              <w:t>Contract conclusion date, statistics about tenders, tenderers, winner identification (name &amp; address), Contract value, Subcontract information</w:t>
            </w:r>
          </w:p>
        </w:tc>
      </w:tr>
    </w:tbl>
    <w:p w14:paraId="2CF67E03" w14:textId="7EB2E5C9" w:rsidR="00653AF7" w:rsidRPr="0024374B" w:rsidRDefault="006752CA" w:rsidP="00653AF7">
      <w:pPr>
        <w:pStyle w:val="Heading3"/>
      </w:pPr>
      <w:bookmarkStart w:id="104" w:name="_Toc72233403"/>
      <w:bookmarkStart w:id="105" w:name="_Toc72238245"/>
      <w:bookmarkStart w:id="106" w:name="_Toc72241060"/>
      <w:r w:rsidRPr="0024374B">
        <w:t>Further</w:t>
      </w:r>
      <w:r w:rsidR="00653AF7" w:rsidRPr="0024374B">
        <w:t xml:space="preserve"> information</w:t>
      </w:r>
      <w:bookmarkEnd w:id="104"/>
      <w:bookmarkEnd w:id="105"/>
      <w:bookmarkEnd w:id="106"/>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6120"/>
      </w:tblGrid>
      <w:tr w:rsidR="00653AF7" w:rsidRPr="0024374B" w14:paraId="1944BE1A" w14:textId="77777777" w:rsidTr="00AA6536">
        <w:tc>
          <w:tcPr>
            <w:tcW w:w="3060" w:type="dxa"/>
            <w:hideMark/>
          </w:tcPr>
          <w:p w14:paraId="074CF32A"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Recurring information </w:t>
            </w:r>
          </w:p>
        </w:tc>
        <w:tc>
          <w:tcPr>
            <w:tcW w:w="6120" w:type="dxa"/>
            <w:vAlign w:val="center"/>
            <w:hideMark/>
          </w:tcPr>
          <w:p w14:paraId="2E193CF8" w14:textId="77777777" w:rsidR="00653AF7" w:rsidRPr="0024374B" w:rsidRDefault="00653AF7" w:rsidP="00AA6536">
            <w:pPr>
              <w:spacing w:before="120" w:after="120"/>
              <w:rPr>
                <w:i/>
                <w:sz w:val="18"/>
                <w:lang w:val="en-GB"/>
              </w:rPr>
            </w:pPr>
            <w:r w:rsidRPr="0024374B">
              <w:rPr>
                <w:i/>
                <w:sz w:val="18"/>
                <w:lang w:val="en-GB"/>
              </w:rPr>
              <w:t>Whether the notice is a recurring one.</w:t>
            </w:r>
          </w:p>
        </w:tc>
      </w:tr>
      <w:tr w:rsidR="00653AF7" w:rsidRPr="0024374B" w14:paraId="1C027316" w14:textId="77777777" w:rsidTr="00AA6536">
        <w:tc>
          <w:tcPr>
            <w:tcW w:w="3060" w:type="dxa"/>
            <w:hideMark/>
          </w:tcPr>
          <w:p w14:paraId="7D3DB446"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Electronic workflows </w:t>
            </w:r>
          </w:p>
        </w:tc>
        <w:tc>
          <w:tcPr>
            <w:tcW w:w="6120" w:type="dxa"/>
            <w:vAlign w:val="center"/>
            <w:hideMark/>
          </w:tcPr>
          <w:p w14:paraId="4339D08C" w14:textId="77777777" w:rsidR="00653AF7" w:rsidRPr="0024374B" w:rsidRDefault="00653AF7" w:rsidP="00AA6536">
            <w:pPr>
              <w:spacing w:before="120" w:after="120"/>
              <w:rPr>
                <w:i/>
                <w:sz w:val="18"/>
                <w:lang w:val="en-GB"/>
              </w:rPr>
            </w:pPr>
            <w:r w:rsidRPr="0024374B">
              <w:rPr>
                <w:i/>
                <w:sz w:val="18"/>
                <w:lang w:val="en-GB"/>
              </w:rPr>
              <w:t>About the use of such workflows (e.g. for ordering, invoicing, payment) during contract execution.</w:t>
            </w:r>
          </w:p>
        </w:tc>
      </w:tr>
      <w:tr w:rsidR="00653AF7" w:rsidRPr="0024374B" w14:paraId="1DAA3208" w14:textId="77777777" w:rsidTr="00AA6536">
        <w:tc>
          <w:tcPr>
            <w:tcW w:w="3060" w:type="dxa"/>
            <w:hideMark/>
          </w:tcPr>
          <w:p w14:paraId="2505DFDF"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Additional information </w:t>
            </w:r>
          </w:p>
        </w:tc>
        <w:tc>
          <w:tcPr>
            <w:tcW w:w="6120" w:type="dxa"/>
            <w:vAlign w:val="center"/>
            <w:hideMark/>
          </w:tcPr>
          <w:p w14:paraId="6D6A2F6C" w14:textId="77777777" w:rsidR="00653AF7" w:rsidRPr="0024374B" w:rsidRDefault="00653AF7" w:rsidP="00AA6536">
            <w:pPr>
              <w:spacing w:before="120" w:after="120"/>
              <w:rPr>
                <w:i/>
                <w:sz w:val="18"/>
                <w:lang w:val="en-GB"/>
              </w:rPr>
            </w:pPr>
            <w:r w:rsidRPr="0024374B">
              <w:rPr>
                <w:i/>
                <w:sz w:val="18"/>
                <w:lang w:val="en-GB"/>
              </w:rPr>
              <w:t>Any other additional information.</w:t>
            </w:r>
          </w:p>
        </w:tc>
      </w:tr>
      <w:tr w:rsidR="00653AF7" w:rsidRPr="0024374B" w14:paraId="1E6F6B62" w14:textId="77777777" w:rsidTr="00AA6536">
        <w:tc>
          <w:tcPr>
            <w:tcW w:w="3060" w:type="dxa"/>
            <w:hideMark/>
          </w:tcPr>
          <w:p w14:paraId="254E10AF" w14:textId="77777777" w:rsidR="00653AF7" w:rsidRPr="0024374B" w:rsidRDefault="00653AF7" w:rsidP="00653AF7">
            <w:pPr>
              <w:pStyle w:val="ListParagraph"/>
              <w:numPr>
                <w:ilvl w:val="0"/>
                <w:numId w:val="12"/>
              </w:numPr>
              <w:spacing w:before="120" w:after="120"/>
              <w:jc w:val="left"/>
              <w:rPr>
                <w:lang w:val="en-GB"/>
              </w:rPr>
            </w:pPr>
            <w:r w:rsidRPr="0024374B">
              <w:rPr>
                <w:lang w:val="en-GB"/>
              </w:rPr>
              <w:t xml:space="preserve">Review procedures </w:t>
            </w:r>
          </w:p>
        </w:tc>
        <w:tc>
          <w:tcPr>
            <w:tcW w:w="6120" w:type="dxa"/>
            <w:vAlign w:val="center"/>
            <w:hideMark/>
          </w:tcPr>
          <w:p w14:paraId="3EE2D0C2" w14:textId="77777777" w:rsidR="00653AF7" w:rsidRPr="0024374B" w:rsidRDefault="00653AF7" w:rsidP="00AA6536">
            <w:pPr>
              <w:spacing w:before="120" w:after="120"/>
              <w:rPr>
                <w:i/>
                <w:sz w:val="18"/>
                <w:lang w:val="en-GB"/>
              </w:rPr>
            </w:pPr>
            <w:r w:rsidRPr="0024374B">
              <w:rPr>
                <w:i/>
                <w:sz w:val="18"/>
                <w:lang w:val="en-GB"/>
              </w:rPr>
              <w:t>Review Body, Mediation Body, information &amp; deadlines.</w:t>
            </w:r>
          </w:p>
        </w:tc>
      </w:tr>
      <w:tr w:rsidR="006752CA" w:rsidRPr="0024374B" w14:paraId="42836E12" w14:textId="77777777" w:rsidTr="006752CA">
        <w:tc>
          <w:tcPr>
            <w:tcW w:w="3060" w:type="dxa"/>
            <w:hideMark/>
          </w:tcPr>
          <w:p w14:paraId="2AC7857D" w14:textId="77777777" w:rsidR="006752CA" w:rsidRPr="0024374B" w:rsidRDefault="006752CA" w:rsidP="006752CA">
            <w:pPr>
              <w:pStyle w:val="ListParagraph"/>
              <w:numPr>
                <w:ilvl w:val="0"/>
                <w:numId w:val="12"/>
              </w:numPr>
              <w:spacing w:before="120" w:after="120"/>
              <w:jc w:val="left"/>
              <w:rPr>
                <w:lang w:val="en-GB"/>
              </w:rPr>
            </w:pPr>
            <w:r w:rsidRPr="0024374B">
              <w:rPr>
                <w:lang w:val="en-GB"/>
              </w:rPr>
              <w:t>Procedure justification</w:t>
            </w:r>
          </w:p>
        </w:tc>
        <w:tc>
          <w:tcPr>
            <w:tcW w:w="6120" w:type="dxa"/>
            <w:vAlign w:val="center"/>
            <w:hideMark/>
          </w:tcPr>
          <w:p w14:paraId="4358D8D6" w14:textId="77777777" w:rsidR="006752CA" w:rsidRPr="0024374B" w:rsidRDefault="006752CA" w:rsidP="006752CA">
            <w:pPr>
              <w:spacing w:before="120" w:after="120"/>
              <w:rPr>
                <w:i/>
                <w:sz w:val="18"/>
                <w:lang w:val="en-GB"/>
              </w:rPr>
            </w:pPr>
            <w:r w:rsidRPr="0024374B">
              <w:rPr>
                <w:i/>
                <w:sz w:val="18"/>
                <w:lang w:val="en-GB"/>
              </w:rPr>
              <w:t>Direct Award justification.</w:t>
            </w:r>
          </w:p>
        </w:tc>
      </w:tr>
      <w:tr w:rsidR="006752CA" w:rsidRPr="0024374B" w14:paraId="261571E6" w14:textId="77777777" w:rsidTr="006752CA">
        <w:tc>
          <w:tcPr>
            <w:tcW w:w="3060" w:type="dxa"/>
            <w:hideMark/>
          </w:tcPr>
          <w:p w14:paraId="47228AB2" w14:textId="77777777" w:rsidR="006752CA" w:rsidRPr="0024374B" w:rsidRDefault="006752CA" w:rsidP="006752CA">
            <w:pPr>
              <w:pStyle w:val="ListParagraph"/>
              <w:numPr>
                <w:ilvl w:val="0"/>
                <w:numId w:val="12"/>
              </w:numPr>
              <w:spacing w:before="120" w:after="120"/>
              <w:jc w:val="left"/>
              <w:rPr>
                <w:lang w:val="en-GB"/>
              </w:rPr>
            </w:pPr>
            <w:r w:rsidRPr="0024374B">
              <w:rPr>
                <w:lang w:val="en-GB"/>
              </w:rPr>
              <w:t>Additional contacts</w:t>
            </w:r>
          </w:p>
        </w:tc>
        <w:tc>
          <w:tcPr>
            <w:tcW w:w="6120" w:type="dxa"/>
            <w:vAlign w:val="center"/>
            <w:hideMark/>
          </w:tcPr>
          <w:p w14:paraId="132FA68F" w14:textId="77777777" w:rsidR="006752CA" w:rsidRPr="0024374B" w:rsidRDefault="006752CA" w:rsidP="006752CA">
            <w:pPr>
              <w:spacing w:before="120" w:after="120"/>
              <w:rPr>
                <w:i/>
                <w:sz w:val="18"/>
                <w:lang w:val="en-GB"/>
              </w:rPr>
            </w:pPr>
            <w:r w:rsidRPr="0024374B">
              <w:rPr>
                <w:i/>
                <w:sz w:val="18"/>
                <w:lang w:val="en-GB"/>
              </w:rPr>
              <w:t xml:space="preserve">Further contact details for: additional information, specifications &amp; additional documents, submission of tenders/request for participation, delegating CA/CE. </w:t>
            </w:r>
          </w:p>
        </w:tc>
      </w:tr>
    </w:tbl>
    <w:p w14:paraId="28326D0F" w14:textId="77777777" w:rsidR="00653AF7" w:rsidRPr="0024374B" w:rsidRDefault="00653AF7" w:rsidP="00653AF7">
      <w:pPr>
        <w:rPr>
          <w:lang w:val="en-GB"/>
        </w:rPr>
      </w:pPr>
    </w:p>
    <w:p w14:paraId="318E9CC9" w14:textId="77777777" w:rsidR="00653AF7" w:rsidRPr="0024374B" w:rsidRDefault="00653AF7" w:rsidP="00653AF7">
      <w:pPr>
        <w:pStyle w:val="Heading1"/>
        <w:rPr>
          <w:lang w:val="en-GB"/>
        </w:rPr>
      </w:pPr>
      <w:bookmarkStart w:id="107" w:name="_Ref27146864"/>
      <w:bookmarkStart w:id="108" w:name="_Toc72233404"/>
      <w:bookmarkStart w:id="109" w:name="_Toc72238246"/>
      <w:bookmarkStart w:id="110" w:name="_Toc72241061"/>
      <w:r w:rsidRPr="0024374B">
        <w:rPr>
          <w:lang w:val="en-GB"/>
        </w:rPr>
        <w:lastRenderedPageBreak/>
        <w:t>Elements</w:t>
      </w:r>
      <w:bookmarkEnd w:id="107"/>
      <w:bookmarkEnd w:id="108"/>
      <w:bookmarkEnd w:id="109"/>
      <w:bookmarkEnd w:id="110"/>
    </w:p>
    <w:p w14:paraId="472197AC" w14:textId="77777777" w:rsidR="00653AF7" w:rsidRPr="0024374B" w:rsidRDefault="00653AF7" w:rsidP="00653AF7">
      <w:pPr>
        <w:pStyle w:val="Heading2"/>
      </w:pPr>
      <w:bookmarkStart w:id="111" w:name="_Toc72233405"/>
      <w:bookmarkStart w:id="112" w:name="_Toc72238247"/>
      <w:bookmarkStart w:id="113" w:name="_Toc72241062"/>
      <w:r w:rsidRPr="0024374B">
        <w:t>Schemas</w:t>
      </w:r>
      <w:bookmarkEnd w:id="111"/>
      <w:bookmarkEnd w:id="112"/>
      <w:bookmarkEnd w:id="113"/>
    </w:p>
    <w:p w14:paraId="01B09CDB" w14:textId="0CD4E840" w:rsidR="00653AF7" w:rsidRPr="0024374B" w:rsidRDefault="00653AF7" w:rsidP="00653AF7">
      <w:pPr>
        <w:rPr>
          <w:lang w:val="en-GB"/>
        </w:rPr>
      </w:pPr>
      <w:r w:rsidRPr="0024374B">
        <w:rPr>
          <w:lang w:val="en-GB"/>
        </w:rPr>
        <w:t xml:space="preserve">Three schemas will </w:t>
      </w:r>
      <w:r w:rsidR="00555FED" w:rsidRPr="0024374B">
        <w:rPr>
          <w:lang w:val="en-GB"/>
        </w:rPr>
        <w:t xml:space="preserve">cater for </w:t>
      </w:r>
      <w:r w:rsidRPr="0024374B">
        <w:rPr>
          <w:lang w:val="en-GB"/>
        </w:rPr>
        <w:t>the different categories of notices.</w:t>
      </w:r>
      <w:r w:rsidR="004818D5" w:rsidRPr="0024374B">
        <w:rPr>
          <w:lang w:val="en-GB"/>
        </w:rPr>
        <w:t xml:space="preserve"> </w:t>
      </w:r>
      <w:r w:rsidRPr="0024374B">
        <w:rPr>
          <w:lang w:val="en-GB"/>
        </w:rPr>
        <w:fldChar w:fldCharType="begin"/>
      </w:r>
      <w:r w:rsidRPr="0024374B">
        <w:rPr>
          <w:lang w:val="en-GB"/>
        </w:rPr>
        <w:instrText xml:space="preserve"> REF _Ref27644519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2</w:t>
      </w:r>
      <w:r w:rsidRPr="0024374B">
        <w:rPr>
          <w:lang w:val="en-GB"/>
        </w:rPr>
        <w:fldChar w:fldCharType="end"/>
      </w:r>
      <w:r w:rsidRPr="0024374B">
        <w:rPr>
          <w:lang w:val="en-GB"/>
        </w:rPr>
        <w:t xml:space="preserve"> provides the correspondence between notice categories and the schemas. </w:t>
      </w:r>
    </w:p>
    <w:p w14:paraId="570F393C" w14:textId="27B43B03" w:rsidR="00653AF7" w:rsidRPr="0024374B" w:rsidRDefault="00653AF7" w:rsidP="00653AF7">
      <w:pPr>
        <w:rPr>
          <w:lang w:val="en-GB"/>
        </w:rPr>
      </w:pPr>
      <w:r w:rsidRPr="0024374B">
        <w:rPr>
          <w:lang w:val="en-GB"/>
        </w:rPr>
        <w:t xml:space="preserve">For Change notices, the required schema is the one of the notice subject to changes (e.g. a </w:t>
      </w:r>
      <w:r w:rsidRPr="0024374B">
        <w:rPr>
          <w:i/>
          <w:lang w:val="en-GB"/>
        </w:rPr>
        <w:t>Change Notice</w:t>
      </w:r>
      <w:r w:rsidRPr="0024374B">
        <w:rPr>
          <w:lang w:val="en-GB"/>
        </w:rPr>
        <w:t xml:space="preserve"> for a change applied to an existing </w:t>
      </w:r>
      <w:r w:rsidRPr="0024374B">
        <w:rPr>
          <w:i/>
          <w:lang w:val="en-GB"/>
        </w:rPr>
        <w:t>Contract Notice</w:t>
      </w:r>
      <w:r w:rsidRPr="0024374B">
        <w:rPr>
          <w:lang w:val="en-GB"/>
        </w:rPr>
        <w:t xml:space="preserve"> shall comply with the </w:t>
      </w:r>
      <w:r w:rsidRPr="0024374B">
        <w:rPr>
          <w:i/>
          <w:lang w:val="en-GB"/>
        </w:rPr>
        <w:t>ContractNotice</w:t>
      </w:r>
      <w:r w:rsidRPr="0024374B">
        <w:rPr>
          <w:lang w:val="en-GB"/>
        </w:rPr>
        <w:t xml:space="preserve"> schema).</w:t>
      </w:r>
    </w:p>
    <w:p w14:paraId="7E13A61C" w14:textId="55EB04A8" w:rsidR="00653AF7" w:rsidRPr="0024374B" w:rsidRDefault="00653AF7" w:rsidP="00653AF7">
      <w:pPr>
        <w:pStyle w:val="Caption"/>
        <w:keepNext/>
        <w:rPr>
          <w:lang w:val="en-GB"/>
        </w:rPr>
      </w:pPr>
      <w:bookmarkStart w:id="114" w:name="_Ref27644519"/>
      <w:bookmarkStart w:id="115" w:name="_Toc72233319"/>
      <w:bookmarkStart w:id="116" w:name="_Toc72238161"/>
      <w:bookmarkStart w:id="117" w:name="_Toc72240976"/>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w:t>
      </w:r>
      <w:r w:rsidRPr="0024374B">
        <w:rPr>
          <w:lang w:val="en-GB"/>
        </w:rPr>
        <w:fldChar w:fldCharType="end"/>
      </w:r>
      <w:bookmarkEnd w:id="114"/>
      <w:r w:rsidRPr="0024374B">
        <w:rPr>
          <w:lang w:val="en-GB"/>
        </w:rPr>
        <w:t xml:space="preserve"> – Notice Types and their associated schemas</w:t>
      </w:r>
      <w:bookmarkEnd w:id="115"/>
      <w:bookmarkEnd w:id="116"/>
      <w:bookmarkEnd w:id="117"/>
    </w:p>
    <w:tbl>
      <w:tblPr>
        <w:tblStyle w:val="GridTable5Dark-Accent11"/>
        <w:tblW w:w="0" w:type="auto"/>
        <w:tblLook w:val="0420" w:firstRow="1" w:lastRow="0" w:firstColumn="0" w:lastColumn="0" w:noHBand="0" w:noVBand="1"/>
      </w:tblPr>
      <w:tblGrid>
        <w:gridCol w:w="3284"/>
        <w:gridCol w:w="2886"/>
        <w:gridCol w:w="3128"/>
      </w:tblGrid>
      <w:tr w:rsidR="00653AF7" w:rsidRPr="0024374B" w14:paraId="43EA9203" w14:textId="77777777" w:rsidTr="00AA6536">
        <w:trPr>
          <w:cnfStyle w:val="100000000000" w:firstRow="1" w:lastRow="0" w:firstColumn="0" w:lastColumn="0" w:oddVBand="0" w:evenVBand="0" w:oddHBand="0" w:evenHBand="0" w:firstRowFirstColumn="0" w:firstRowLastColumn="0" w:lastRowFirstColumn="0" w:lastRowLastColumn="0"/>
        </w:trPr>
        <w:tc>
          <w:tcPr>
            <w:tcW w:w="3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2D86EEA" w14:textId="77777777" w:rsidR="00653AF7" w:rsidRPr="0024374B" w:rsidRDefault="00653AF7" w:rsidP="00AA6536">
            <w:pPr>
              <w:spacing w:before="120" w:after="120"/>
              <w:jc w:val="center"/>
              <w:rPr>
                <w:lang w:val="en-GB"/>
              </w:rPr>
            </w:pPr>
            <w:r w:rsidRPr="0024374B">
              <w:rPr>
                <w:lang w:val="en-GB"/>
              </w:rPr>
              <w:t>Notice category</w:t>
            </w:r>
          </w:p>
        </w:tc>
        <w:tc>
          <w:tcPr>
            <w:tcW w:w="28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423F2D4" w14:textId="77777777" w:rsidR="00653AF7" w:rsidRPr="0024374B" w:rsidRDefault="00653AF7" w:rsidP="00AA6536">
            <w:pPr>
              <w:spacing w:before="120" w:after="120"/>
              <w:jc w:val="center"/>
              <w:rPr>
                <w:lang w:val="en-GB"/>
              </w:rPr>
            </w:pPr>
            <w:r w:rsidRPr="0024374B">
              <w:rPr>
                <w:lang w:val="en-GB"/>
              </w:rPr>
              <w:t>Notice Type</w:t>
            </w:r>
          </w:p>
        </w:tc>
        <w:tc>
          <w:tcPr>
            <w:tcW w:w="312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2279778" w14:textId="77777777" w:rsidR="00653AF7" w:rsidRPr="0024374B" w:rsidRDefault="00653AF7" w:rsidP="00AA6536">
            <w:pPr>
              <w:spacing w:before="120" w:after="120"/>
              <w:jc w:val="center"/>
              <w:rPr>
                <w:lang w:val="en-GB"/>
              </w:rPr>
            </w:pPr>
            <w:r w:rsidRPr="0024374B">
              <w:rPr>
                <w:lang w:val="en-GB"/>
              </w:rPr>
              <w:t>Schema</w:t>
            </w:r>
          </w:p>
        </w:tc>
      </w:tr>
      <w:tr w:rsidR="00653AF7" w:rsidRPr="0024374B" w14:paraId="74B37940" w14:textId="77777777" w:rsidTr="00AA6536">
        <w:trPr>
          <w:cnfStyle w:val="000000100000" w:firstRow="0" w:lastRow="0" w:firstColumn="0" w:lastColumn="0" w:oddVBand="0" w:evenVBand="0" w:oddHBand="1" w:evenHBand="0" w:firstRowFirstColumn="0" w:firstRowLastColumn="0" w:lastRowFirstColumn="0" w:lastRowLastColumn="0"/>
        </w:trPr>
        <w:tc>
          <w:tcPr>
            <w:tcW w:w="3285"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F05882" w14:textId="77777777" w:rsidR="00653AF7" w:rsidRPr="0024374B" w:rsidRDefault="00653AF7" w:rsidP="00AA6536">
            <w:pPr>
              <w:spacing w:before="120" w:after="120"/>
              <w:jc w:val="left"/>
              <w:rPr>
                <w:sz w:val="18"/>
                <w:lang w:val="en-GB"/>
              </w:rPr>
            </w:pPr>
            <w:r w:rsidRPr="0024374B">
              <w:rPr>
                <w:sz w:val="18"/>
                <w:lang w:val="en-GB"/>
              </w:rPr>
              <w:t>Prior Information / Periodic Indicative Notice</w:t>
            </w:r>
          </w:p>
        </w:tc>
        <w:tc>
          <w:tcPr>
            <w:tcW w:w="28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802E6B" w14:textId="77777777" w:rsidR="00653AF7" w:rsidRPr="0024374B" w:rsidRDefault="00653AF7" w:rsidP="003C743D">
            <w:pPr>
              <w:pStyle w:val="ListParagraph"/>
              <w:numPr>
                <w:ilvl w:val="0"/>
                <w:numId w:val="52"/>
              </w:numPr>
              <w:spacing w:before="120" w:after="120"/>
              <w:jc w:val="left"/>
              <w:rPr>
                <w:sz w:val="18"/>
                <w:lang w:val="en-GB"/>
              </w:rPr>
            </w:pPr>
            <w:r w:rsidRPr="0024374B">
              <w:rPr>
                <w:sz w:val="18"/>
                <w:lang w:val="en-GB"/>
              </w:rPr>
              <w:t>PIN profile</w:t>
            </w:r>
          </w:p>
          <w:p w14:paraId="6B81ABBD" w14:textId="77777777" w:rsidR="00653AF7" w:rsidRPr="0024374B" w:rsidRDefault="00653AF7" w:rsidP="003C743D">
            <w:pPr>
              <w:pStyle w:val="ListParagraph"/>
              <w:numPr>
                <w:ilvl w:val="0"/>
                <w:numId w:val="52"/>
              </w:numPr>
              <w:spacing w:before="120" w:after="120"/>
              <w:jc w:val="left"/>
              <w:rPr>
                <w:sz w:val="18"/>
                <w:lang w:val="en-GB"/>
              </w:rPr>
            </w:pPr>
            <w:r w:rsidRPr="0024374B">
              <w:rPr>
                <w:sz w:val="18"/>
                <w:lang w:val="en-GB"/>
              </w:rPr>
              <w:t>PIN only</w:t>
            </w:r>
          </w:p>
          <w:p w14:paraId="68A66EF0" w14:textId="77777777" w:rsidR="00653AF7" w:rsidRPr="0024374B" w:rsidRDefault="00653AF7" w:rsidP="003C743D">
            <w:pPr>
              <w:pStyle w:val="ListParagraph"/>
              <w:numPr>
                <w:ilvl w:val="0"/>
                <w:numId w:val="52"/>
              </w:numPr>
              <w:spacing w:before="120" w:after="120"/>
              <w:jc w:val="left"/>
              <w:rPr>
                <w:sz w:val="18"/>
                <w:lang w:val="en-GB"/>
              </w:rPr>
            </w:pPr>
            <w:r w:rsidRPr="0024374B">
              <w:rPr>
                <w:sz w:val="18"/>
                <w:lang w:val="en-GB"/>
              </w:rPr>
              <w:t>PIN time limit</w:t>
            </w:r>
          </w:p>
          <w:p w14:paraId="53FAE200" w14:textId="77777777" w:rsidR="00653AF7" w:rsidRPr="0024374B" w:rsidRDefault="00653AF7" w:rsidP="003C743D">
            <w:pPr>
              <w:pStyle w:val="ListParagraph"/>
              <w:numPr>
                <w:ilvl w:val="0"/>
                <w:numId w:val="52"/>
              </w:numPr>
              <w:spacing w:before="120" w:after="120"/>
              <w:jc w:val="left"/>
              <w:rPr>
                <w:sz w:val="18"/>
                <w:lang w:val="en-GB"/>
              </w:rPr>
            </w:pPr>
            <w:r w:rsidRPr="0024374B">
              <w:rPr>
                <w:sz w:val="18"/>
                <w:lang w:val="en-GB"/>
              </w:rPr>
              <w:t>PIN CFC general</w:t>
            </w:r>
          </w:p>
          <w:p w14:paraId="5ABCFAA8" w14:textId="77777777" w:rsidR="00653AF7" w:rsidRPr="0024374B" w:rsidRDefault="00653AF7" w:rsidP="003C743D">
            <w:pPr>
              <w:pStyle w:val="ListParagraph"/>
              <w:numPr>
                <w:ilvl w:val="0"/>
                <w:numId w:val="52"/>
              </w:numPr>
              <w:spacing w:before="120" w:after="120"/>
              <w:jc w:val="left"/>
              <w:rPr>
                <w:sz w:val="18"/>
                <w:lang w:val="en-GB"/>
              </w:rPr>
            </w:pPr>
            <w:r w:rsidRPr="0024374B">
              <w:rPr>
                <w:sz w:val="18"/>
                <w:lang w:val="en-GB"/>
              </w:rPr>
              <w:t>PIN CFC social</w:t>
            </w:r>
          </w:p>
          <w:p w14:paraId="1EE8E503" w14:textId="77777777" w:rsidR="00653AF7" w:rsidRPr="0024374B" w:rsidRDefault="00653AF7" w:rsidP="003C743D">
            <w:pPr>
              <w:pStyle w:val="ListParagraph"/>
              <w:numPr>
                <w:ilvl w:val="0"/>
                <w:numId w:val="52"/>
              </w:numPr>
              <w:spacing w:before="120" w:after="120"/>
              <w:jc w:val="left"/>
              <w:rPr>
                <w:sz w:val="18"/>
                <w:lang w:val="en-GB"/>
              </w:rPr>
            </w:pPr>
            <w:r w:rsidRPr="0024374B">
              <w:rPr>
                <w:sz w:val="18"/>
                <w:lang w:val="en-GB"/>
              </w:rPr>
              <w:t>QS</w:t>
            </w:r>
          </w:p>
        </w:tc>
        <w:tc>
          <w:tcPr>
            <w:tcW w:w="3129"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A65FBB" w14:textId="77777777" w:rsidR="00653AF7" w:rsidRPr="0024374B" w:rsidRDefault="00653AF7" w:rsidP="00AA6536">
            <w:pPr>
              <w:spacing w:before="120" w:after="120"/>
              <w:jc w:val="left"/>
              <w:rPr>
                <w:sz w:val="18"/>
                <w:lang w:val="en-GB"/>
              </w:rPr>
            </w:pPr>
            <w:r w:rsidRPr="0024374B">
              <w:rPr>
                <w:sz w:val="18"/>
                <w:lang w:val="en-GB"/>
              </w:rPr>
              <w:t>PriorInformationNotice</w:t>
            </w:r>
          </w:p>
        </w:tc>
      </w:tr>
      <w:tr w:rsidR="00653AF7" w:rsidRPr="0024374B" w14:paraId="684D9ADA" w14:textId="77777777" w:rsidTr="00AA6536">
        <w:tc>
          <w:tcPr>
            <w:tcW w:w="3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3F70CE" w14:textId="77777777" w:rsidR="00653AF7" w:rsidRPr="0024374B" w:rsidRDefault="00653AF7" w:rsidP="00AA6536">
            <w:pPr>
              <w:spacing w:before="120" w:after="120"/>
              <w:jc w:val="left"/>
              <w:rPr>
                <w:sz w:val="18"/>
                <w:lang w:val="en-GB"/>
              </w:rPr>
            </w:pPr>
            <w:r w:rsidRPr="0024374B">
              <w:rPr>
                <w:sz w:val="18"/>
                <w:lang w:val="en-GB"/>
              </w:rPr>
              <w:t>Contract Notice</w:t>
            </w:r>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D75FAF" w14:textId="77777777" w:rsidR="00653AF7" w:rsidRPr="0024374B" w:rsidRDefault="00653AF7" w:rsidP="003C743D">
            <w:pPr>
              <w:pStyle w:val="ListParagraph"/>
              <w:numPr>
                <w:ilvl w:val="0"/>
                <w:numId w:val="53"/>
              </w:numPr>
              <w:spacing w:before="120" w:after="120"/>
              <w:jc w:val="left"/>
              <w:rPr>
                <w:sz w:val="18"/>
                <w:lang w:val="en-GB"/>
              </w:rPr>
            </w:pPr>
            <w:r w:rsidRPr="0024374B">
              <w:rPr>
                <w:sz w:val="18"/>
                <w:lang w:val="en-GB"/>
              </w:rPr>
              <w:t>CN general</w:t>
            </w:r>
          </w:p>
          <w:p w14:paraId="517E960A" w14:textId="77777777" w:rsidR="00653AF7" w:rsidRPr="0024374B" w:rsidRDefault="00653AF7" w:rsidP="003C743D">
            <w:pPr>
              <w:pStyle w:val="ListParagraph"/>
              <w:numPr>
                <w:ilvl w:val="0"/>
                <w:numId w:val="53"/>
              </w:numPr>
              <w:spacing w:before="120" w:after="120"/>
              <w:jc w:val="left"/>
              <w:rPr>
                <w:sz w:val="18"/>
                <w:lang w:val="en-GB"/>
              </w:rPr>
            </w:pPr>
            <w:r w:rsidRPr="0024374B">
              <w:rPr>
                <w:sz w:val="18"/>
                <w:lang w:val="en-GB"/>
              </w:rPr>
              <w:t>CN social</w:t>
            </w:r>
          </w:p>
          <w:p w14:paraId="004ED2D5" w14:textId="77777777" w:rsidR="00653AF7" w:rsidRPr="0024374B" w:rsidRDefault="00653AF7" w:rsidP="003C743D">
            <w:pPr>
              <w:pStyle w:val="ListParagraph"/>
              <w:numPr>
                <w:ilvl w:val="0"/>
                <w:numId w:val="53"/>
              </w:numPr>
              <w:spacing w:before="120" w:after="120"/>
              <w:jc w:val="left"/>
              <w:rPr>
                <w:sz w:val="18"/>
                <w:lang w:val="en-GB"/>
              </w:rPr>
            </w:pPr>
            <w:r w:rsidRPr="0024374B">
              <w:rPr>
                <w:sz w:val="18"/>
                <w:lang w:val="en-GB"/>
              </w:rPr>
              <w:t>CN subco</w:t>
            </w:r>
          </w:p>
          <w:p w14:paraId="6AFAD6A5" w14:textId="77777777" w:rsidR="00653AF7" w:rsidRPr="0024374B" w:rsidRDefault="00653AF7" w:rsidP="003C743D">
            <w:pPr>
              <w:pStyle w:val="ListParagraph"/>
              <w:numPr>
                <w:ilvl w:val="0"/>
                <w:numId w:val="53"/>
              </w:numPr>
              <w:spacing w:before="120" w:after="120"/>
              <w:jc w:val="left"/>
              <w:rPr>
                <w:sz w:val="18"/>
                <w:lang w:val="en-GB"/>
              </w:rPr>
            </w:pPr>
            <w:r w:rsidRPr="0024374B">
              <w:rPr>
                <w:sz w:val="18"/>
                <w:lang w:val="en-GB"/>
              </w:rPr>
              <w:t>CN design</w:t>
            </w:r>
          </w:p>
        </w:tc>
        <w:tc>
          <w:tcPr>
            <w:tcW w:w="3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096AA9" w14:textId="77777777" w:rsidR="00653AF7" w:rsidRPr="0024374B" w:rsidRDefault="00653AF7" w:rsidP="00AA6536">
            <w:pPr>
              <w:spacing w:before="120" w:after="120"/>
              <w:jc w:val="left"/>
              <w:rPr>
                <w:sz w:val="18"/>
                <w:lang w:val="en-GB"/>
              </w:rPr>
            </w:pPr>
            <w:r w:rsidRPr="0024374B">
              <w:rPr>
                <w:sz w:val="18"/>
                <w:lang w:val="en-GB"/>
              </w:rPr>
              <w:t>ContractNotice</w:t>
            </w:r>
          </w:p>
        </w:tc>
      </w:tr>
      <w:tr w:rsidR="00653AF7" w:rsidRPr="0024374B" w14:paraId="23DCAE51" w14:textId="77777777" w:rsidTr="00AA6536">
        <w:trPr>
          <w:cnfStyle w:val="000000100000" w:firstRow="0" w:lastRow="0" w:firstColumn="0" w:lastColumn="0" w:oddVBand="0" w:evenVBand="0" w:oddHBand="1" w:evenHBand="0" w:firstRowFirstColumn="0" w:firstRowLastColumn="0" w:lastRowFirstColumn="0" w:lastRowLastColumn="0"/>
        </w:trPr>
        <w:tc>
          <w:tcPr>
            <w:tcW w:w="3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3A85A6" w14:textId="77777777" w:rsidR="00653AF7" w:rsidRPr="0024374B" w:rsidRDefault="00653AF7" w:rsidP="00AA6536">
            <w:pPr>
              <w:spacing w:before="120" w:after="120"/>
              <w:jc w:val="left"/>
              <w:rPr>
                <w:sz w:val="18"/>
                <w:lang w:val="en-GB"/>
              </w:rPr>
            </w:pPr>
            <w:r w:rsidRPr="0024374B">
              <w:rPr>
                <w:sz w:val="18"/>
                <w:lang w:val="en-GB"/>
              </w:rPr>
              <w:t>Direct Award Pre-notification Notice</w:t>
            </w:r>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425ECB9" w14:textId="77777777" w:rsidR="00653AF7" w:rsidRPr="0024374B" w:rsidRDefault="00653AF7" w:rsidP="003C743D">
            <w:pPr>
              <w:pStyle w:val="ListParagraph"/>
              <w:numPr>
                <w:ilvl w:val="0"/>
                <w:numId w:val="54"/>
              </w:numPr>
              <w:spacing w:before="120" w:after="120"/>
              <w:jc w:val="left"/>
              <w:rPr>
                <w:sz w:val="18"/>
                <w:lang w:val="en-GB"/>
              </w:rPr>
            </w:pPr>
            <w:r w:rsidRPr="0024374B">
              <w:rPr>
                <w:sz w:val="18"/>
                <w:lang w:val="en-GB"/>
              </w:rPr>
              <w:t>CAN VEAT</w:t>
            </w:r>
          </w:p>
        </w:tc>
        <w:tc>
          <w:tcPr>
            <w:tcW w:w="312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F7509E" w14:textId="77777777" w:rsidR="00653AF7" w:rsidRPr="0024374B" w:rsidRDefault="00653AF7" w:rsidP="00AA6536">
            <w:pPr>
              <w:spacing w:before="120" w:after="120"/>
              <w:jc w:val="left"/>
              <w:rPr>
                <w:sz w:val="18"/>
                <w:lang w:val="en-GB"/>
              </w:rPr>
            </w:pPr>
            <w:r w:rsidRPr="0024374B">
              <w:rPr>
                <w:sz w:val="18"/>
                <w:lang w:val="en-GB"/>
              </w:rPr>
              <w:t>ContractAwardNotice</w:t>
            </w:r>
          </w:p>
        </w:tc>
      </w:tr>
      <w:tr w:rsidR="00653AF7" w:rsidRPr="0024374B" w14:paraId="2AE78CC7" w14:textId="77777777" w:rsidTr="00AA6536">
        <w:tc>
          <w:tcPr>
            <w:tcW w:w="3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1828FF" w14:textId="77777777" w:rsidR="00653AF7" w:rsidRPr="0024374B" w:rsidRDefault="00653AF7" w:rsidP="00AA6536">
            <w:pPr>
              <w:spacing w:before="120" w:after="120"/>
              <w:jc w:val="left"/>
              <w:rPr>
                <w:sz w:val="18"/>
                <w:lang w:val="en-GB"/>
              </w:rPr>
            </w:pPr>
            <w:r w:rsidRPr="0024374B">
              <w:rPr>
                <w:sz w:val="18"/>
                <w:lang w:val="en-GB"/>
              </w:rPr>
              <w:t>Contract Award Notice</w:t>
            </w:r>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E9BB19" w14:textId="77777777" w:rsidR="00653AF7" w:rsidRPr="0024374B" w:rsidRDefault="00653AF7" w:rsidP="003C743D">
            <w:pPr>
              <w:pStyle w:val="ListParagraph"/>
              <w:numPr>
                <w:ilvl w:val="0"/>
                <w:numId w:val="54"/>
              </w:numPr>
              <w:spacing w:before="120" w:after="120"/>
              <w:jc w:val="left"/>
              <w:rPr>
                <w:sz w:val="18"/>
                <w:lang w:val="en-GB"/>
              </w:rPr>
            </w:pPr>
            <w:r w:rsidRPr="0024374B">
              <w:rPr>
                <w:sz w:val="18"/>
                <w:lang w:val="en-GB"/>
              </w:rPr>
              <w:t>CAN general</w:t>
            </w:r>
          </w:p>
          <w:p w14:paraId="5ABB563E" w14:textId="77777777" w:rsidR="00653AF7" w:rsidRPr="0024374B" w:rsidRDefault="00653AF7" w:rsidP="003C743D">
            <w:pPr>
              <w:pStyle w:val="ListParagraph"/>
              <w:numPr>
                <w:ilvl w:val="0"/>
                <w:numId w:val="54"/>
              </w:numPr>
              <w:spacing w:before="120" w:after="120"/>
              <w:jc w:val="left"/>
              <w:rPr>
                <w:sz w:val="18"/>
                <w:lang w:val="en-GB"/>
              </w:rPr>
            </w:pPr>
            <w:r w:rsidRPr="0024374B">
              <w:rPr>
                <w:sz w:val="18"/>
                <w:lang w:val="en-GB"/>
              </w:rPr>
              <w:t>CAN social</w:t>
            </w:r>
          </w:p>
          <w:p w14:paraId="5FE87026" w14:textId="77777777" w:rsidR="00653AF7" w:rsidRPr="0024374B" w:rsidRDefault="00653AF7" w:rsidP="003C743D">
            <w:pPr>
              <w:pStyle w:val="ListParagraph"/>
              <w:numPr>
                <w:ilvl w:val="0"/>
                <w:numId w:val="54"/>
              </w:numPr>
              <w:jc w:val="left"/>
              <w:rPr>
                <w:sz w:val="18"/>
                <w:lang w:val="en-GB"/>
              </w:rPr>
            </w:pPr>
            <w:r w:rsidRPr="0024374B">
              <w:rPr>
                <w:sz w:val="18"/>
                <w:lang w:val="en-GB"/>
              </w:rPr>
              <w:t>CAN design</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2343A9" w14:textId="77777777" w:rsidR="00653AF7" w:rsidRPr="0024374B" w:rsidRDefault="00653AF7" w:rsidP="00AA6536">
            <w:pPr>
              <w:jc w:val="left"/>
              <w:rPr>
                <w:sz w:val="18"/>
                <w:lang w:val="en-GB"/>
              </w:rPr>
            </w:pPr>
          </w:p>
        </w:tc>
      </w:tr>
      <w:tr w:rsidR="00653AF7" w:rsidRPr="0024374B" w14:paraId="09F79FF4" w14:textId="77777777" w:rsidTr="00AA6536">
        <w:trPr>
          <w:cnfStyle w:val="000000100000" w:firstRow="0" w:lastRow="0" w:firstColumn="0" w:lastColumn="0" w:oddVBand="0" w:evenVBand="0" w:oddHBand="1" w:evenHBand="0" w:firstRowFirstColumn="0" w:firstRowLastColumn="0" w:lastRowFirstColumn="0" w:lastRowLastColumn="0"/>
        </w:trPr>
        <w:tc>
          <w:tcPr>
            <w:tcW w:w="3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1074CE" w14:textId="77777777" w:rsidR="00653AF7" w:rsidRPr="0024374B" w:rsidRDefault="00653AF7" w:rsidP="00AA6536">
            <w:pPr>
              <w:spacing w:before="120" w:after="120"/>
              <w:jc w:val="left"/>
              <w:rPr>
                <w:sz w:val="18"/>
                <w:lang w:val="en-GB"/>
              </w:rPr>
            </w:pPr>
            <w:r w:rsidRPr="0024374B">
              <w:rPr>
                <w:sz w:val="18"/>
                <w:lang w:val="en-GB"/>
              </w:rPr>
              <w:t>Contract Modification Notice</w:t>
            </w:r>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5DB363" w14:textId="77777777" w:rsidR="00653AF7" w:rsidRPr="0024374B" w:rsidRDefault="00653AF7" w:rsidP="003C743D">
            <w:pPr>
              <w:pStyle w:val="ListParagraph"/>
              <w:numPr>
                <w:ilvl w:val="0"/>
                <w:numId w:val="54"/>
              </w:numPr>
              <w:jc w:val="left"/>
              <w:rPr>
                <w:sz w:val="18"/>
                <w:lang w:val="en-GB"/>
              </w:rPr>
            </w:pPr>
            <w:r w:rsidRPr="0024374B">
              <w:rPr>
                <w:sz w:val="18"/>
                <w:lang w:val="en-GB"/>
              </w:rPr>
              <w:t>Contract modification</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B7D1C7" w14:textId="77777777" w:rsidR="00653AF7" w:rsidRPr="0024374B" w:rsidRDefault="00653AF7" w:rsidP="00AA6536">
            <w:pPr>
              <w:jc w:val="left"/>
              <w:rPr>
                <w:sz w:val="18"/>
                <w:lang w:val="en-GB"/>
              </w:rPr>
            </w:pPr>
          </w:p>
        </w:tc>
      </w:tr>
      <w:tr w:rsidR="00653AF7" w:rsidRPr="0024374B" w14:paraId="22819009" w14:textId="77777777" w:rsidTr="00AA6536">
        <w:tc>
          <w:tcPr>
            <w:tcW w:w="32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C01340" w14:textId="77777777" w:rsidR="00653AF7" w:rsidRPr="0024374B" w:rsidRDefault="00653AF7" w:rsidP="00AA6536">
            <w:pPr>
              <w:spacing w:before="120" w:after="120"/>
              <w:jc w:val="left"/>
              <w:rPr>
                <w:sz w:val="18"/>
                <w:lang w:val="en-GB"/>
              </w:rPr>
            </w:pPr>
            <w:r w:rsidRPr="0024374B">
              <w:rPr>
                <w:sz w:val="18"/>
                <w:lang w:val="en-GB"/>
              </w:rPr>
              <w:t>Change Notice</w:t>
            </w:r>
          </w:p>
        </w:tc>
        <w:tc>
          <w:tcPr>
            <w:tcW w:w="2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AF869F" w14:textId="77777777" w:rsidR="00653AF7" w:rsidRPr="0024374B" w:rsidRDefault="00653AF7" w:rsidP="003C743D">
            <w:pPr>
              <w:pStyle w:val="ListParagraph"/>
              <w:numPr>
                <w:ilvl w:val="0"/>
                <w:numId w:val="54"/>
              </w:numPr>
              <w:spacing w:before="120" w:after="120"/>
              <w:jc w:val="left"/>
              <w:rPr>
                <w:sz w:val="18"/>
                <w:lang w:val="en-GB"/>
              </w:rPr>
            </w:pPr>
            <w:r w:rsidRPr="0024374B">
              <w:rPr>
                <w:sz w:val="18"/>
                <w:lang w:val="en-GB"/>
              </w:rPr>
              <w:t>Change notice</w:t>
            </w:r>
          </w:p>
        </w:tc>
        <w:tc>
          <w:tcPr>
            <w:tcW w:w="3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CC4BB7" w14:textId="77777777" w:rsidR="00653AF7" w:rsidRPr="0024374B" w:rsidRDefault="00653AF7" w:rsidP="00AA6536">
            <w:pPr>
              <w:spacing w:before="120" w:after="120"/>
              <w:jc w:val="left"/>
              <w:rPr>
                <w:sz w:val="18"/>
                <w:lang w:val="en-GB"/>
              </w:rPr>
            </w:pPr>
            <w:r w:rsidRPr="0024374B">
              <w:rPr>
                <w:sz w:val="18"/>
                <w:lang w:val="en-GB"/>
              </w:rPr>
              <w:t>Any of the 3</w:t>
            </w:r>
          </w:p>
        </w:tc>
      </w:tr>
    </w:tbl>
    <w:p w14:paraId="5F7F7A1E" w14:textId="77777777" w:rsidR="00653AF7" w:rsidRPr="0024374B" w:rsidRDefault="00653AF7" w:rsidP="00653AF7">
      <w:pPr>
        <w:spacing w:after="0"/>
        <w:rPr>
          <w:lang w:val="en-GB"/>
        </w:rPr>
      </w:pPr>
    </w:p>
    <w:p w14:paraId="21A086FB" w14:textId="045C4B3A" w:rsidR="00653AF7" w:rsidRPr="0024374B" w:rsidRDefault="00653AF7" w:rsidP="00653AF7">
      <w:pPr>
        <w:rPr>
          <w:lang w:val="en-GB"/>
        </w:rPr>
      </w:pPr>
      <w:r w:rsidRPr="0024374B">
        <w:rPr>
          <w:lang w:val="en-GB"/>
        </w:rPr>
        <w:t xml:space="preserve">The schemas are built using elements from different namespaces (some defined by UBL, others created for the purpose of eForms) and a version number will be used to distinguish different releases. Information on namespaces and schema versioning is provided </w:t>
      </w:r>
      <w:r w:rsidR="007E03A5" w:rsidRPr="0024374B">
        <w:rPr>
          <w:lang w:val="en-GB"/>
        </w:rPr>
        <w:t>below</w:t>
      </w:r>
      <w:r w:rsidRPr="0024374B">
        <w:rPr>
          <w:lang w:val="en-GB"/>
        </w:rPr>
        <w:t xml:space="preserve">. </w:t>
      </w:r>
    </w:p>
    <w:p w14:paraId="266712D1" w14:textId="501DE0F5" w:rsidR="00653AF7" w:rsidRPr="0024374B" w:rsidRDefault="00653AF7" w:rsidP="00653AF7">
      <w:pPr>
        <w:pStyle w:val="Heading3"/>
      </w:pPr>
      <w:bookmarkStart w:id="118" w:name="_Toc72233406"/>
      <w:bookmarkStart w:id="119" w:name="_Toc72238248"/>
      <w:bookmarkStart w:id="120" w:name="_Toc72241063"/>
      <w:r w:rsidRPr="0024374B">
        <w:t>Namespace</w:t>
      </w:r>
      <w:r w:rsidR="007E03A5" w:rsidRPr="0024374B">
        <w:t>s</w:t>
      </w:r>
      <w:bookmarkEnd w:id="118"/>
      <w:bookmarkEnd w:id="119"/>
      <w:bookmarkEnd w:id="120"/>
    </w:p>
    <w:p w14:paraId="5B49A847" w14:textId="006B3A06" w:rsidR="00653AF7" w:rsidRPr="0024374B" w:rsidRDefault="00653AF7" w:rsidP="00653AF7">
      <w:pPr>
        <w:rPr>
          <w:lang w:val="en-GB"/>
        </w:rPr>
      </w:pPr>
      <w:r w:rsidRPr="0024374B">
        <w:rPr>
          <w:lang w:val="en-GB"/>
        </w:rPr>
        <w:t xml:space="preserve">The namespaces used in the eForms schemas are described below in </w:t>
      </w:r>
      <w:r w:rsidRPr="0024374B">
        <w:rPr>
          <w:lang w:val="en-GB"/>
        </w:rPr>
        <w:fldChar w:fldCharType="begin"/>
      </w:r>
      <w:r w:rsidRPr="0024374B">
        <w:rPr>
          <w:lang w:val="en-GB"/>
        </w:rPr>
        <w:instrText xml:space="preserve"> REF _Ref28943982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3</w:t>
      </w:r>
      <w:r w:rsidRPr="0024374B">
        <w:rPr>
          <w:lang w:val="en-GB"/>
        </w:rPr>
        <w:fldChar w:fldCharType="end"/>
      </w:r>
      <w:r w:rsidRPr="0024374B">
        <w:rPr>
          <w:lang w:val="en-GB"/>
        </w:rPr>
        <w:t>.</w:t>
      </w:r>
    </w:p>
    <w:p w14:paraId="33C98928" w14:textId="2514A6E0" w:rsidR="00653AF7" w:rsidRPr="0024374B" w:rsidRDefault="00653AF7" w:rsidP="00653AF7">
      <w:pPr>
        <w:pStyle w:val="Caption"/>
        <w:keepNext/>
        <w:rPr>
          <w:lang w:val="en-GB"/>
        </w:rPr>
      </w:pPr>
      <w:bookmarkStart w:id="121" w:name="_Ref28943982"/>
      <w:bookmarkStart w:id="122" w:name="_Toc72233320"/>
      <w:bookmarkStart w:id="123" w:name="_Toc72238162"/>
      <w:bookmarkStart w:id="124" w:name="_Toc72240977"/>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3</w:t>
      </w:r>
      <w:r w:rsidRPr="0024374B">
        <w:rPr>
          <w:lang w:val="en-GB"/>
        </w:rPr>
        <w:fldChar w:fldCharType="end"/>
      </w:r>
      <w:bookmarkEnd w:id="121"/>
      <w:r w:rsidRPr="0024374B">
        <w:rPr>
          <w:noProof/>
          <w:lang w:val="en-GB"/>
        </w:rPr>
        <w:t xml:space="preserve"> - Namespace prefixes &amp; names</w:t>
      </w:r>
      <w:bookmarkEnd w:id="122"/>
      <w:bookmarkEnd w:id="123"/>
      <w:bookmarkEnd w:id="124"/>
    </w:p>
    <w:tbl>
      <w:tblPr>
        <w:tblStyle w:val="GridTable5Dark-Accent11"/>
        <w:tblW w:w="0" w:type="dxa"/>
        <w:tblLayout w:type="fixed"/>
        <w:tblLook w:val="0420" w:firstRow="1" w:lastRow="0" w:firstColumn="0" w:lastColumn="0" w:noHBand="0" w:noVBand="1"/>
      </w:tblPr>
      <w:tblGrid>
        <w:gridCol w:w="900"/>
        <w:gridCol w:w="4428"/>
        <w:gridCol w:w="3960"/>
      </w:tblGrid>
      <w:tr w:rsidR="00653AF7" w:rsidRPr="0024374B" w14:paraId="6966204C" w14:textId="77777777" w:rsidTr="00C10393">
        <w:trPr>
          <w:cnfStyle w:val="100000000000" w:firstRow="1" w:lastRow="0" w:firstColumn="0" w:lastColumn="0" w:oddVBand="0" w:evenVBand="0" w:oddHBand="0" w:evenHBand="0" w:firstRowFirstColumn="0" w:firstRowLastColumn="0" w:lastRowFirstColumn="0" w:lastRowLastColumn="0"/>
          <w:cantSplit/>
          <w:tblHeader/>
        </w:trPr>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59F8372" w14:textId="77777777" w:rsidR="00653AF7" w:rsidRPr="0024374B" w:rsidRDefault="00653AF7" w:rsidP="00AA6536">
            <w:pPr>
              <w:spacing w:before="120" w:after="120"/>
              <w:jc w:val="center"/>
              <w:rPr>
                <w:lang w:val="en-GB"/>
              </w:rPr>
            </w:pPr>
            <w:r w:rsidRPr="0024374B">
              <w:rPr>
                <w:lang w:val="en-GB"/>
              </w:rPr>
              <w:t>Prefix</w:t>
            </w:r>
          </w:p>
        </w:tc>
        <w:tc>
          <w:tcPr>
            <w:tcW w:w="44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38283EE" w14:textId="77777777" w:rsidR="00653AF7" w:rsidRPr="0024374B" w:rsidRDefault="00653AF7" w:rsidP="00AA6536">
            <w:pPr>
              <w:spacing w:before="120" w:after="120"/>
              <w:jc w:val="center"/>
              <w:rPr>
                <w:lang w:val="en-GB"/>
              </w:rPr>
            </w:pPr>
            <w:r w:rsidRPr="0024374B">
              <w:rPr>
                <w:lang w:val="en-GB"/>
              </w:rPr>
              <w:t>Name</w:t>
            </w:r>
          </w:p>
        </w:tc>
        <w:tc>
          <w:tcPr>
            <w:tcW w:w="396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10C214C" w14:textId="77777777" w:rsidR="00653AF7" w:rsidRPr="0024374B" w:rsidRDefault="00653AF7" w:rsidP="00AA6536">
            <w:pPr>
              <w:spacing w:before="120" w:after="120"/>
              <w:jc w:val="center"/>
              <w:rPr>
                <w:lang w:val="en-GB"/>
              </w:rPr>
            </w:pPr>
            <w:r w:rsidRPr="0024374B">
              <w:rPr>
                <w:lang w:val="en-GB"/>
              </w:rPr>
              <w:t>Description</w:t>
            </w:r>
          </w:p>
        </w:tc>
      </w:tr>
      <w:tr w:rsidR="00653AF7" w:rsidRPr="0024374B" w14:paraId="3CC13792" w14:textId="77777777" w:rsidTr="00C10393">
        <w:trPr>
          <w:cnfStyle w:val="000000100000" w:firstRow="0" w:lastRow="0" w:firstColumn="0" w:lastColumn="0" w:oddVBand="0" w:evenVBand="0" w:oddHBand="1" w:evenHBand="0" w:firstRowFirstColumn="0" w:firstRowLastColumn="0" w:lastRowFirstColumn="0" w:lastRowLastColumn="0"/>
          <w:cantSplit/>
        </w:trPr>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F1EC96" w14:textId="77777777" w:rsidR="00653AF7" w:rsidRPr="0024374B" w:rsidRDefault="00653AF7" w:rsidP="00AA6536">
            <w:pPr>
              <w:jc w:val="center"/>
              <w:rPr>
                <w:b/>
                <w:sz w:val="18"/>
                <w:lang w:val="en-GB"/>
              </w:rPr>
            </w:pPr>
            <w:r w:rsidRPr="0024374B">
              <w:rPr>
                <w:b/>
                <w:sz w:val="18"/>
                <w:lang w:val="en-GB"/>
              </w:rPr>
              <w:t xml:space="preserve">– </w:t>
            </w:r>
          </w:p>
        </w:tc>
        <w:tc>
          <w:tcPr>
            <w:tcW w:w="442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0DFC54" w14:textId="77777777" w:rsidR="00653AF7" w:rsidRPr="0024374B" w:rsidRDefault="00653AF7" w:rsidP="00AA6536">
            <w:pPr>
              <w:rPr>
                <w:sz w:val="18"/>
                <w:lang w:val="en-GB"/>
              </w:rPr>
            </w:pPr>
            <w:r w:rsidRPr="0024374B">
              <w:rPr>
                <w:sz w:val="18"/>
                <w:lang w:val="en-GB"/>
              </w:rPr>
              <w:t>urn:oasis:names:specification:ubl:schema:xsd:PriorInformationNotice-2</w:t>
            </w:r>
          </w:p>
          <w:p w14:paraId="5495E114" w14:textId="77777777" w:rsidR="00653AF7" w:rsidRPr="0024374B" w:rsidRDefault="00653AF7" w:rsidP="00AA6536">
            <w:pPr>
              <w:rPr>
                <w:sz w:val="18"/>
                <w:lang w:val="en-GB"/>
              </w:rPr>
            </w:pPr>
            <w:r w:rsidRPr="0024374B">
              <w:rPr>
                <w:sz w:val="18"/>
                <w:lang w:val="en-GB"/>
              </w:rPr>
              <w:t>urn:oasis:names:specification:ubl:schema:xsd:ContractNotice-2</w:t>
            </w:r>
          </w:p>
          <w:p w14:paraId="14E8AFCF" w14:textId="77777777" w:rsidR="00653AF7" w:rsidRPr="0024374B" w:rsidRDefault="00653AF7" w:rsidP="00AA6536">
            <w:pPr>
              <w:rPr>
                <w:sz w:val="18"/>
                <w:lang w:val="en-GB"/>
              </w:rPr>
            </w:pPr>
            <w:r w:rsidRPr="0024374B">
              <w:rPr>
                <w:sz w:val="18"/>
                <w:lang w:val="en-GB"/>
              </w:rPr>
              <w:t>urn:oasis:names:specification:ubl:schema:xsd:ContractAwardNotice-2</w:t>
            </w:r>
          </w:p>
        </w:tc>
        <w:tc>
          <w:tcPr>
            <w:tcW w:w="396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AD4F1F" w14:textId="77777777" w:rsidR="00653AF7" w:rsidRPr="0024374B" w:rsidRDefault="00653AF7" w:rsidP="00AA6536">
            <w:pPr>
              <w:rPr>
                <w:sz w:val="18"/>
                <w:lang w:val="en-GB"/>
              </w:rPr>
            </w:pPr>
            <w:r w:rsidRPr="0024374B">
              <w:rPr>
                <w:sz w:val="18"/>
                <w:lang w:val="en-GB"/>
              </w:rPr>
              <w:t>No namespace prefix for the root element</w:t>
            </w:r>
          </w:p>
        </w:tc>
      </w:tr>
      <w:tr w:rsidR="00653AF7" w:rsidRPr="0024374B" w14:paraId="195415DD" w14:textId="77777777" w:rsidTr="00C10393">
        <w:trPr>
          <w:cantSplit/>
        </w:trPr>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7DB7AD" w14:textId="77777777" w:rsidR="00653AF7" w:rsidRPr="0024374B" w:rsidRDefault="00653AF7" w:rsidP="00AA6536">
            <w:pPr>
              <w:jc w:val="center"/>
              <w:rPr>
                <w:b/>
                <w:sz w:val="18"/>
                <w:lang w:val="en-GB"/>
              </w:rPr>
            </w:pPr>
            <w:r w:rsidRPr="0024374B">
              <w:rPr>
                <w:b/>
                <w:sz w:val="18"/>
                <w:lang w:val="en-GB"/>
              </w:rPr>
              <w:lastRenderedPageBreak/>
              <w:t>cac</w:t>
            </w:r>
          </w:p>
        </w:tc>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FC474F" w14:textId="77777777" w:rsidR="00653AF7" w:rsidRPr="0024374B" w:rsidRDefault="00653AF7" w:rsidP="00AA6536">
            <w:pPr>
              <w:rPr>
                <w:sz w:val="18"/>
                <w:lang w:val="en-GB"/>
              </w:rPr>
            </w:pPr>
            <w:r w:rsidRPr="0024374B">
              <w:rPr>
                <w:sz w:val="18"/>
                <w:lang w:val="en-GB"/>
              </w:rPr>
              <w:t>urn:oasis:names:specification:ubl:schema:xsd:CommonAggregateComponents-2</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4864E8" w14:textId="77777777" w:rsidR="00653AF7" w:rsidRPr="0024374B" w:rsidRDefault="00653AF7" w:rsidP="00AA6536">
            <w:pPr>
              <w:rPr>
                <w:sz w:val="18"/>
                <w:lang w:val="en-GB"/>
              </w:rPr>
            </w:pPr>
            <w:r w:rsidRPr="0024374B">
              <w:rPr>
                <w:sz w:val="18"/>
                <w:lang w:val="en-GB"/>
              </w:rPr>
              <w:t>Covers all UBL common aggregated components</w:t>
            </w:r>
          </w:p>
        </w:tc>
      </w:tr>
      <w:tr w:rsidR="00653AF7" w:rsidRPr="0024374B" w14:paraId="21F4AD31" w14:textId="77777777" w:rsidTr="00C10393">
        <w:trPr>
          <w:cnfStyle w:val="000000100000" w:firstRow="0" w:lastRow="0" w:firstColumn="0" w:lastColumn="0" w:oddVBand="0" w:evenVBand="0" w:oddHBand="1" w:evenHBand="0" w:firstRowFirstColumn="0" w:firstRowLastColumn="0" w:lastRowFirstColumn="0" w:lastRowLastColumn="0"/>
          <w:cantSplit/>
        </w:trPr>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D78EB5" w14:textId="77777777" w:rsidR="00653AF7" w:rsidRPr="0024374B" w:rsidRDefault="00653AF7" w:rsidP="00AA6536">
            <w:pPr>
              <w:jc w:val="center"/>
              <w:rPr>
                <w:b/>
                <w:sz w:val="18"/>
                <w:lang w:val="en-GB"/>
              </w:rPr>
            </w:pPr>
            <w:r w:rsidRPr="0024374B">
              <w:rPr>
                <w:b/>
                <w:sz w:val="18"/>
                <w:lang w:val="en-GB"/>
              </w:rPr>
              <w:t>cbc</w:t>
            </w:r>
          </w:p>
        </w:tc>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8AA445" w14:textId="77777777" w:rsidR="00653AF7" w:rsidRPr="0024374B" w:rsidRDefault="00653AF7" w:rsidP="00AA6536">
            <w:pPr>
              <w:rPr>
                <w:sz w:val="18"/>
                <w:lang w:val="en-GB"/>
              </w:rPr>
            </w:pPr>
            <w:r w:rsidRPr="0024374B">
              <w:rPr>
                <w:sz w:val="18"/>
                <w:lang w:val="en-GB"/>
              </w:rPr>
              <w:t>urn:oasis:names:specification:ubl:schema:xsd:CommonBasicComponents-2</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CCE832" w14:textId="77777777" w:rsidR="00653AF7" w:rsidRPr="0024374B" w:rsidRDefault="00653AF7" w:rsidP="00AA6536">
            <w:pPr>
              <w:rPr>
                <w:sz w:val="18"/>
                <w:lang w:val="en-GB"/>
              </w:rPr>
            </w:pPr>
            <w:r w:rsidRPr="0024374B">
              <w:rPr>
                <w:sz w:val="18"/>
                <w:lang w:val="en-GB"/>
              </w:rPr>
              <w:t>Covers all UBL common basic components</w:t>
            </w:r>
          </w:p>
        </w:tc>
      </w:tr>
      <w:tr w:rsidR="00653AF7" w:rsidRPr="0024374B" w14:paraId="6FEBB7A8" w14:textId="77777777" w:rsidTr="00C10393">
        <w:trPr>
          <w:cantSplit/>
        </w:trPr>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A50159" w14:textId="77777777" w:rsidR="00653AF7" w:rsidRPr="0024374B" w:rsidRDefault="00653AF7" w:rsidP="00AA6536">
            <w:pPr>
              <w:jc w:val="center"/>
              <w:rPr>
                <w:b/>
                <w:sz w:val="18"/>
                <w:lang w:val="en-GB"/>
              </w:rPr>
            </w:pPr>
            <w:r w:rsidRPr="0024374B">
              <w:rPr>
                <w:b/>
                <w:sz w:val="18"/>
                <w:lang w:val="en-GB"/>
              </w:rPr>
              <w:t>ext</w:t>
            </w:r>
          </w:p>
        </w:tc>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319749" w14:textId="77777777" w:rsidR="00653AF7" w:rsidRPr="0024374B" w:rsidRDefault="00653AF7" w:rsidP="00AA6536">
            <w:pPr>
              <w:rPr>
                <w:sz w:val="18"/>
                <w:lang w:val="en-GB"/>
              </w:rPr>
            </w:pPr>
            <w:r w:rsidRPr="0024374B">
              <w:rPr>
                <w:sz w:val="18"/>
                <w:lang w:val="en-GB"/>
              </w:rPr>
              <w:t>urn:oasis:names:specification:ubl:schema:xsd:CommonExtensionComponents-2</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85B133" w14:textId="77777777" w:rsidR="00653AF7" w:rsidRPr="0024374B" w:rsidRDefault="00653AF7" w:rsidP="00AA6536">
            <w:pPr>
              <w:rPr>
                <w:sz w:val="18"/>
                <w:lang w:val="en-GB"/>
              </w:rPr>
            </w:pPr>
            <w:r w:rsidRPr="0024374B">
              <w:rPr>
                <w:sz w:val="18"/>
                <w:lang w:val="en-GB"/>
              </w:rPr>
              <w:t>Covers all UBL common extension components</w:t>
            </w:r>
          </w:p>
        </w:tc>
      </w:tr>
      <w:tr w:rsidR="00653AF7" w:rsidRPr="0024374B" w14:paraId="68715048" w14:textId="77777777" w:rsidTr="00C10393">
        <w:trPr>
          <w:cnfStyle w:val="000000100000" w:firstRow="0" w:lastRow="0" w:firstColumn="0" w:lastColumn="0" w:oddVBand="0" w:evenVBand="0" w:oddHBand="1" w:evenHBand="0" w:firstRowFirstColumn="0" w:firstRowLastColumn="0" w:lastRowFirstColumn="0" w:lastRowLastColumn="0"/>
          <w:cantSplit/>
        </w:trPr>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1A8D5" w14:textId="77777777" w:rsidR="00653AF7" w:rsidRPr="0024374B" w:rsidRDefault="00653AF7" w:rsidP="00AA6536">
            <w:pPr>
              <w:jc w:val="center"/>
              <w:rPr>
                <w:b/>
                <w:sz w:val="18"/>
                <w:lang w:val="en-GB"/>
              </w:rPr>
            </w:pPr>
            <w:r w:rsidRPr="0024374B">
              <w:rPr>
                <w:b/>
                <w:sz w:val="18"/>
                <w:lang w:val="en-GB"/>
              </w:rPr>
              <w:t>efext</w:t>
            </w:r>
          </w:p>
        </w:tc>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E6D683" w14:textId="77777777" w:rsidR="00653AF7" w:rsidRPr="0024374B" w:rsidRDefault="00653AF7" w:rsidP="00AA6536">
            <w:pPr>
              <w:rPr>
                <w:sz w:val="18"/>
                <w:lang w:val="en-GB"/>
              </w:rPr>
            </w:pPr>
            <w:r w:rsidRPr="0024374B">
              <w:rPr>
                <w:sz w:val="18"/>
                <w:lang w:val="en-GB"/>
              </w:rPr>
              <w:t>http://eforms/v1.0/Extensions</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C01EFA" w14:textId="77777777" w:rsidR="00653AF7" w:rsidRPr="0024374B" w:rsidRDefault="00653AF7" w:rsidP="00AA6536">
            <w:pPr>
              <w:rPr>
                <w:sz w:val="18"/>
                <w:lang w:val="en-GB"/>
              </w:rPr>
            </w:pPr>
            <w:r w:rsidRPr="0024374B">
              <w:rPr>
                <w:sz w:val="18"/>
                <w:lang w:val="en-GB"/>
              </w:rPr>
              <w:t>Covers all eForms specific extension components</w:t>
            </w:r>
          </w:p>
        </w:tc>
      </w:tr>
      <w:tr w:rsidR="00653AF7" w:rsidRPr="0024374B" w14:paraId="4E3FA5DE" w14:textId="77777777" w:rsidTr="00C10393">
        <w:trPr>
          <w:cantSplit/>
        </w:trPr>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21D6D6" w14:textId="77777777" w:rsidR="00653AF7" w:rsidRPr="0024374B" w:rsidRDefault="00653AF7" w:rsidP="00AA6536">
            <w:pPr>
              <w:jc w:val="center"/>
              <w:rPr>
                <w:b/>
                <w:sz w:val="18"/>
                <w:lang w:val="en-GB"/>
              </w:rPr>
            </w:pPr>
            <w:r w:rsidRPr="0024374B">
              <w:rPr>
                <w:b/>
                <w:sz w:val="18"/>
                <w:lang w:val="en-GB"/>
              </w:rPr>
              <w:t>efac</w:t>
            </w:r>
          </w:p>
        </w:tc>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3BB32C" w14:textId="77777777" w:rsidR="00653AF7" w:rsidRPr="0024374B" w:rsidRDefault="00653AF7" w:rsidP="00AA6536">
            <w:pPr>
              <w:rPr>
                <w:sz w:val="18"/>
                <w:lang w:val="en-GB"/>
              </w:rPr>
            </w:pPr>
            <w:r w:rsidRPr="0024374B">
              <w:rPr>
                <w:sz w:val="18"/>
                <w:lang w:val="en-GB"/>
              </w:rPr>
              <w:t>http://eforms/v1.0/ExtensionAggregateComponents</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557A40" w14:textId="77777777" w:rsidR="00653AF7" w:rsidRPr="0024374B" w:rsidRDefault="00653AF7" w:rsidP="00AA6536">
            <w:pPr>
              <w:rPr>
                <w:sz w:val="18"/>
                <w:lang w:val="en-GB"/>
              </w:rPr>
            </w:pPr>
            <w:r w:rsidRPr="0024374B">
              <w:rPr>
                <w:sz w:val="18"/>
                <w:lang w:val="en-GB"/>
              </w:rPr>
              <w:t>Covers all eForms specific extension aggregate components</w:t>
            </w:r>
          </w:p>
        </w:tc>
      </w:tr>
      <w:tr w:rsidR="00653AF7" w:rsidRPr="0024374B" w14:paraId="273B9B70" w14:textId="77777777" w:rsidTr="00C10393">
        <w:trPr>
          <w:cnfStyle w:val="000000100000" w:firstRow="0" w:lastRow="0" w:firstColumn="0" w:lastColumn="0" w:oddVBand="0" w:evenVBand="0" w:oddHBand="1" w:evenHBand="0" w:firstRowFirstColumn="0" w:firstRowLastColumn="0" w:lastRowFirstColumn="0" w:lastRowLastColumn="0"/>
          <w:cantSplit/>
        </w:trPr>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CB0D76" w14:textId="77777777" w:rsidR="00653AF7" w:rsidRPr="0024374B" w:rsidRDefault="00653AF7" w:rsidP="00AA6536">
            <w:pPr>
              <w:jc w:val="center"/>
              <w:rPr>
                <w:b/>
                <w:sz w:val="18"/>
                <w:lang w:val="en-GB"/>
              </w:rPr>
            </w:pPr>
            <w:r w:rsidRPr="0024374B">
              <w:rPr>
                <w:b/>
                <w:sz w:val="18"/>
                <w:lang w:val="en-GB"/>
              </w:rPr>
              <w:t>efbc</w:t>
            </w:r>
          </w:p>
        </w:tc>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D06393" w14:textId="77777777" w:rsidR="00653AF7" w:rsidRPr="0024374B" w:rsidRDefault="00653AF7" w:rsidP="00AA6536">
            <w:pPr>
              <w:rPr>
                <w:sz w:val="18"/>
                <w:lang w:val="en-GB"/>
              </w:rPr>
            </w:pPr>
            <w:r w:rsidRPr="0024374B">
              <w:rPr>
                <w:sz w:val="18"/>
                <w:lang w:val="en-GB"/>
              </w:rPr>
              <w:t>http://eforms/v1.0/ExtensionBasicComponents</w:t>
            </w:r>
          </w:p>
        </w:tc>
        <w:tc>
          <w:tcPr>
            <w:tcW w:w="3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88D40D" w14:textId="77777777" w:rsidR="00653AF7" w:rsidRPr="0024374B" w:rsidRDefault="00653AF7" w:rsidP="00AA6536">
            <w:pPr>
              <w:rPr>
                <w:sz w:val="18"/>
                <w:lang w:val="en-GB"/>
              </w:rPr>
            </w:pPr>
            <w:r w:rsidRPr="0024374B">
              <w:rPr>
                <w:sz w:val="18"/>
                <w:lang w:val="en-GB"/>
              </w:rPr>
              <w:t>Covers all eForms specific extension basic components</w:t>
            </w:r>
          </w:p>
        </w:tc>
      </w:tr>
    </w:tbl>
    <w:p w14:paraId="34C6F1AD" w14:textId="77777777" w:rsidR="00653AF7" w:rsidRPr="0024374B" w:rsidRDefault="00653AF7" w:rsidP="00653AF7">
      <w:pPr>
        <w:pStyle w:val="Heading3"/>
      </w:pPr>
      <w:bookmarkStart w:id="125" w:name="_Ref32843972"/>
      <w:bookmarkStart w:id="126" w:name="_Toc72233407"/>
      <w:bookmarkStart w:id="127" w:name="_Toc72238249"/>
      <w:bookmarkStart w:id="128" w:name="_Toc72241064"/>
      <w:r w:rsidRPr="0024374B">
        <w:t>Versioning</w:t>
      </w:r>
      <w:bookmarkEnd w:id="125"/>
      <w:bookmarkEnd w:id="126"/>
      <w:bookmarkEnd w:id="127"/>
      <w:bookmarkEnd w:id="128"/>
    </w:p>
    <w:p w14:paraId="4F325975" w14:textId="77777777" w:rsidR="00653AF7" w:rsidRPr="0024374B" w:rsidRDefault="00653AF7" w:rsidP="00653AF7">
      <w:pPr>
        <w:rPr>
          <w:lang w:val="en-GB"/>
        </w:rPr>
      </w:pPr>
      <w:r w:rsidRPr="0024374B">
        <w:rPr>
          <w:lang w:val="en-GB"/>
        </w:rPr>
        <w:t>The versioning is based on the following scheme:</w:t>
      </w:r>
    </w:p>
    <w:p w14:paraId="599EAEA6" w14:textId="6BCD911A" w:rsidR="00653AF7" w:rsidRPr="0024374B" w:rsidRDefault="00653AF7" w:rsidP="00653AF7">
      <w:pPr>
        <w:jc w:val="center"/>
        <w:rPr>
          <w:rFonts w:ascii="Consolas" w:hAnsi="Consolas"/>
          <w:b/>
          <w:lang w:val="en-GB"/>
        </w:rPr>
      </w:pPr>
      <w:r w:rsidRPr="0024374B">
        <w:rPr>
          <w:rFonts w:ascii="Consolas" w:hAnsi="Consolas"/>
          <w:b/>
          <w:lang w:val="en-GB"/>
        </w:rPr>
        <w:t>eforms-</w:t>
      </w:r>
      <w:r w:rsidR="11411DD6" w:rsidRPr="3F06EAAC">
        <w:rPr>
          <w:rFonts w:ascii="Consolas" w:hAnsi="Consolas"/>
          <w:b/>
          <w:bCs/>
          <w:lang w:val="en-GB"/>
        </w:rPr>
        <w:t>sdk-</w:t>
      </w:r>
      <w:r w:rsidRPr="0024374B">
        <w:rPr>
          <w:rFonts w:ascii="Consolas" w:hAnsi="Consolas"/>
          <w:b/>
          <w:lang w:val="en-GB"/>
        </w:rPr>
        <w:t>x.y.z</w:t>
      </w:r>
    </w:p>
    <w:p w14:paraId="379F0BA5" w14:textId="77777777" w:rsidR="00653AF7" w:rsidRPr="0024374B" w:rsidRDefault="00653AF7" w:rsidP="00653AF7">
      <w:pPr>
        <w:rPr>
          <w:lang w:val="en-GB"/>
        </w:rPr>
      </w:pPr>
      <w:r w:rsidRPr="0024374B">
        <w:rPr>
          <w:lang w:val="en-GB"/>
        </w:rPr>
        <w:t>where:</w:t>
      </w:r>
    </w:p>
    <w:p w14:paraId="6B8E7DA6" w14:textId="41DD1575" w:rsidR="00653AF7" w:rsidRPr="0024374B" w:rsidRDefault="00653AF7" w:rsidP="003C743D">
      <w:pPr>
        <w:pStyle w:val="ListParagraph"/>
        <w:numPr>
          <w:ilvl w:val="0"/>
          <w:numId w:val="48"/>
        </w:numPr>
        <w:rPr>
          <w:lang w:val="en-GB"/>
        </w:rPr>
      </w:pPr>
      <w:r w:rsidRPr="0024374B">
        <w:rPr>
          <w:lang w:val="en-GB"/>
        </w:rPr>
        <w:t>“</w:t>
      </w:r>
      <w:r w:rsidRPr="0024374B">
        <w:rPr>
          <w:rFonts w:ascii="Consolas" w:hAnsi="Consolas"/>
          <w:b/>
          <w:lang w:val="en-GB"/>
        </w:rPr>
        <w:t>eforms</w:t>
      </w:r>
      <w:r w:rsidRPr="3F06EAAC">
        <w:rPr>
          <w:rFonts w:ascii="Consolas" w:hAnsi="Consolas"/>
          <w:b/>
          <w:bCs/>
          <w:lang w:val="en-GB"/>
        </w:rPr>
        <w:t>-</w:t>
      </w:r>
      <w:r w:rsidR="73CDF82D" w:rsidRPr="3F06EAAC">
        <w:rPr>
          <w:rFonts w:ascii="Consolas" w:hAnsi="Consolas"/>
          <w:b/>
          <w:bCs/>
          <w:lang w:val="en-GB"/>
        </w:rPr>
        <w:t>sdk</w:t>
      </w:r>
      <w:r w:rsidRPr="0024374B">
        <w:rPr>
          <w:rFonts w:ascii="Consolas" w:hAnsi="Consolas"/>
          <w:b/>
          <w:lang w:val="en-GB"/>
        </w:rPr>
        <w:t>-</w:t>
      </w:r>
      <w:r w:rsidRPr="0024374B">
        <w:rPr>
          <w:lang w:val="en-GB"/>
        </w:rPr>
        <w:t>”: fixed prefix,</w:t>
      </w:r>
    </w:p>
    <w:p w14:paraId="547738CC" w14:textId="061762DB" w:rsidR="00653AF7" w:rsidRPr="0024374B" w:rsidRDefault="00653AF7" w:rsidP="003C743D">
      <w:pPr>
        <w:pStyle w:val="ListParagraph"/>
        <w:numPr>
          <w:ilvl w:val="0"/>
          <w:numId w:val="48"/>
        </w:numPr>
        <w:rPr>
          <w:lang w:val="en-GB"/>
        </w:rPr>
      </w:pPr>
      <w:r w:rsidRPr="2EC808CA">
        <w:rPr>
          <w:lang w:val="en-GB"/>
        </w:rPr>
        <w:t>“</w:t>
      </w:r>
      <w:r w:rsidRPr="2EC808CA">
        <w:rPr>
          <w:rFonts w:ascii="Consolas" w:hAnsi="Consolas"/>
          <w:b/>
          <w:bCs/>
          <w:lang w:val="en-GB"/>
        </w:rPr>
        <w:t>x</w:t>
      </w:r>
      <w:r w:rsidRPr="2EC808CA">
        <w:rPr>
          <w:lang w:val="en-GB"/>
        </w:rPr>
        <w:t>”: major version number (increased every</w:t>
      </w:r>
      <w:r w:rsidR="16292865" w:rsidRPr="2EC808CA">
        <w:rPr>
          <w:lang w:val="en-GB"/>
        </w:rPr>
        <w:t xml:space="preserve"> </w:t>
      </w:r>
      <w:r w:rsidRPr="2EC808CA">
        <w:rPr>
          <w:lang w:val="en-GB"/>
        </w:rPr>
        <w:t>time backward compatibility is affected),</w:t>
      </w:r>
    </w:p>
    <w:p w14:paraId="7CCACEBC" w14:textId="77777777" w:rsidR="00653AF7" w:rsidRPr="0024374B" w:rsidRDefault="00653AF7" w:rsidP="003C743D">
      <w:pPr>
        <w:pStyle w:val="ListParagraph"/>
        <w:numPr>
          <w:ilvl w:val="0"/>
          <w:numId w:val="48"/>
        </w:numPr>
        <w:rPr>
          <w:lang w:val="en-GB"/>
        </w:rPr>
      </w:pPr>
      <w:r w:rsidRPr="0024374B">
        <w:rPr>
          <w:lang w:val="en-GB"/>
        </w:rPr>
        <w:t>“</w:t>
      </w:r>
      <w:r w:rsidRPr="0024374B">
        <w:rPr>
          <w:rFonts w:ascii="Consolas" w:hAnsi="Consolas"/>
          <w:b/>
          <w:lang w:val="en-GB"/>
        </w:rPr>
        <w:t>y</w:t>
      </w:r>
      <w:r w:rsidRPr="0024374B">
        <w:rPr>
          <w:lang w:val="en-GB"/>
        </w:rPr>
        <w:t>”: minor version number,</w:t>
      </w:r>
    </w:p>
    <w:p w14:paraId="0B6A0054" w14:textId="77777777" w:rsidR="00653AF7" w:rsidRPr="0024374B" w:rsidRDefault="00653AF7" w:rsidP="003C743D">
      <w:pPr>
        <w:pStyle w:val="ListParagraph"/>
        <w:numPr>
          <w:ilvl w:val="0"/>
          <w:numId w:val="48"/>
        </w:numPr>
        <w:rPr>
          <w:lang w:val="en-GB"/>
        </w:rPr>
      </w:pPr>
      <w:r w:rsidRPr="0024374B">
        <w:rPr>
          <w:lang w:val="en-GB"/>
        </w:rPr>
        <w:t>“</w:t>
      </w:r>
      <w:r w:rsidRPr="0024374B">
        <w:rPr>
          <w:rFonts w:ascii="Consolas" w:hAnsi="Consolas"/>
          <w:b/>
          <w:lang w:val="en-GB"/>
        </w:rPr>
        <w:t>z</w:t>
      </w:r>
      <w:r w:rsidRPr="0024374B">
        <w:rPr>
          <w:lang w:val="en-GB"/>
        </w:rPr>
        <w:t>”: rules tuning related number.</w:t>
      </w:r>
    </w:p>
    <w:p w14:paraId="7C9B5E12" w14:textId="77777777" w:rsidR="00653AF7" w:rsidRPr="0024374B" w:rsidRDefault="00653AF7" w:rsidP="00653AF7">
      <w:pPr>
        <w:rPr>
          <w:lang w:val="en-GB"/>
        </w:rPr>
      </w:pPr>
      <w:r w:rsidRPr="0024374B">
        <w:rPr>
          <w:lang w:val="en-GB"/>
        </w:rPr>
        <w:t>Any new release with affected backward compatibility leads to:</w:t>
      </w:r>
    </w:p>
    <w:p w14:paraId="6F74C449" w14:textId="77777777" w:rsidR="00653AF7" w:rsidRPr="0024374B" w:rsidRDefault="00653AF7" w:rsidP="003C743D">
      <w:pPr>
        <w:pStyle w:val="ListParagraph"/>
        <w:numPr>
          <w:ilvl w:val="0"/>
          <w:numId w:val="49"/>
        </w:numPr>
        <w:rPr>
          <w:lang w:val="en-GB"/>
        </w:rPr>
      </w:pPr>
      <w:r w:rsidRPr="0024374B">
        <w:rPr>
          <w:lang w:val="en-GB"/>
        </w:rPr>
        <w:t xml:space="preserve">an increment of the major version number, and </w:t>
      </w:r>
    </w:p>
    <w:p w14:paraId="6D9B0626" w14:textId="77777777" w:rsidR="00653AF7" w:rsidRPr="0024374B" w:rsidRDefault="00653AF7" w:rsidP="003C743D">
      <w:pPr>
        <w:pStyle w:val="ListParagraph"/>
        <w:numPr>
          <w:ilvl w:val="0"/>
          <w:numId w:val="49"/>
        </w:numPr>
        <w:rPr>
          <w:lang w:val="en-GB"/>
        </w:rPr>
      </w:pPr>
      <w:r w:rsidRPr="0024374B">
        <w:rPr>
          <w:lang w:val="en-GB"/>
        </w:rPr>
        <w:t>a restart of the minor version numbering.</w:t>
      </w:r>
    </w:p>
    <w:p w14:paraId="6F47D3B7" w14:textId="77777777" w:rsidR="00653AF7" w:rsidRPr="0024374B" w:rsidRDefault="00653AF7" w:rsidP="00653AF7">
      <w:pPr>
        <w:rPr>
          <w:lang w:val="en-GB"/>
        </w:rPr>
      </w:pPr>
      <w:r w:rsidRPr="0024374B">
        <w:rPr>
          <w:lang w:val="en-GB"/>
        </w:rPr>
        <w:t xml:space="preserve">Major version numbering starts from one, while minor version numbering starts from zero. </w:t>
      </w:r>
    </w:p>
    <w:p w14:paraId="319213AF" w14:textId="77777777" w:rsidR="00653AF7" w:rsidRPr="0024374B" w:rsidRDefault="00653AF7" w:rsidP="00653AF7">
      <w:pPr>
        <w:rPr>
          <w:lang w:val="en-GB"/>
        </w:rPr>
      </w:pPr>
      <w:r w:rsidRPr="0024374B">
        <w:rPr>
          <w:lang w:val="en-GB"/>
        </w:rPr>
        <w:t>The whole set (i.e. schema and associated rules) will be available for download and uniquely identified with the above proposed scheme; for given “</w:t>
      </w:r>
      <w:r w:rsidRPr="0024374B">
        <w:rPr>
          <w:rFonts w:ascii="Consolas" w:hAnsi="Consolas"/>
          <w:b/>
          <w:lang w:val="en-GB"/>
        </w:rPr>
        <w:t>x</w:t>
      </w:r>
      <w:r w:rsidRPr="0024374B">
        <w:rPr>
          <w:lang w:val="en-GB"/>
        </w:rPr>
        <w:t>” and “</w:t>
      </w:r>
      <w:r w:rsidRPr="0024374B">
        <w:rPr>
          <w:rFonts w:ascii="Consolas" w:hAnsi="Consolas"/>
          <w:b/>
          <w:lang w:val="en-GB"/>
        </w:rPr>
        <w:t>y</w:t>
      </w:r>
      <w:r w:rsidRPr="0024374B">
        <w:rPr>
          <w:lang w:val="en-GB"/>
        </w:rPr>
        <w:t>”, the set with the highest “</w:t>
      </w:r>
      <w:r w:rsidRPr="0024374B">
        <w:rPr>
          <w:rFonts w:ascii="Consolas" w:hAnsi="Consolas"/>
          <w:b/>
          <w:lang w:val="en-GB"/>
        </w:rPr>
        <w:t>z</w:t>
      </w:r>
      <w:r w:rsidRPr="0024374B">
        <w:rPr>
          <w:lang w:val="en-GB"/>
        </w:rPr>
        <w:t>” value (i.e. the latest available set) should be used.</w:t>
      </w:r>
    </w:p>
    <w:p w14:paraId="4C09F252" w14:textId="77777777" w:rsidR="00653AF7" w:rsidRPr="0024374B" w:rsidRDefault="00653AF7" w:rsidP="00653AF7">
      <w:pPr>
        <w:rPr>
          <w:lang w:val="en-GB"/>
        </w:rPr>
      </w:pPr>
      <w:r w:rsidRPr="0024374B">
        <w:rPr>
          <w:lang w:val="en-GB"/>
        </w:rPr>
        <w:t>Rules tuning will not affect backward compatibility, hence in the XML instance only the major and minor version numbers will be reported.</w:t>
      </w:r>
    </w:p>
    <w:p w14:paraId="19CBE363" w14:textId="56638708" w:rsidR="324FD111" w:rsidRDefault="324FD111" w:rsidP="552DE60C">
      <w:pPr>
        <w:rPr>
          <w:lang w:val="en-GB"/>
        </w:rPr>
      </w:pPr>
      <w:r w:rsidRPr="552DE60C">
        <w:rPr>
          <w:lang w:val="en-GB"/>
        </w:rPr>
        <w:t xml:space="preserve">Reference to the version inside the XML instance should be limited to the </w:t>
      </w:r>
      <w:r w:rsidRPr="075D3426">
        <w:rPr>
          <w:lang w:val="en-GB"/>
        </w:rPr>
        <w:t>following expression:</w:t>
      </w:r>
    </w:p>
    <w:p w14:paraId="02395BC0" w14:textId="300C2909" w:rsidR="324FD111" w:rsidRDefault="324FD111" w:rsidP="075D3426">
      <w:pPr>
        <w:jc w:val="center"/>
        <w:rPr>
          <w:rFonts w:ascii="Consolas" w:hAnsi="Consolas"/>
          <w:b/>
          <w:bCs/>
          <w:lang w:val="en-GB"/>
        </w:rPr>
      </w:pPr>
      <w:r w:rsidRPr="075D3426">
        <w:rPr>
          <w:rFonts w:ascii="Consolas" w:hAnsi="Consolas"/>
          <w:b/>
          <w:bCs/>
          <w:lang w:val="en-GB"/>
        </w:rPr>
        <w:t>eforms-sdk-x.y</w:t>
      </w:r>
    </w:p>
    <w:p w14:paraId="34A21426" w14:textId="77777777" w:rsidR="00653AF7" w:rsidRPr="0024374B" w:rsidRDefault="00653AF7" w:rsidP="00653AF7">
      <w:pPr>
        <w:pStyle w:val="Heading2"/>
      </w:pPr>
      <w:bookmarkStart w:id="129" w:name="_Toc72233408"/>
      <w:bookmarkStart w:id="130" w:name="_Toc72238250"/>
      <w:bookmarkStart w:id="131" w:name="_Toc72241065"/>
      <w:r w:rsidRPr="0024374B">
        <w:t>Notices XML structure</w:t>
      </w:r>
      <w:bookmarkEnd w:id="129"/>
      <w:bookmarkEnd w:id="130"/>
      <w:bookmarkEnd w:id="131"/>
    </w:p>
    <w:p w14:paraId="48EBBFE9" w14:textId="77777777" w:rsidR="00653AF7" w:rsidRPr="0024374B" w:rsidRDefault="00653AF7" w:rsidP="00653AF7">
      <w:pPr>
        <w:rPr>
          <w:lang w:val="en-GB"/>
        </w:rPr>
      </w:pPr>
      <w:r w:rsidRPr="0024374B">
        <w:rPr>
          <w:lang w:val="en-GB"/>
        </w:rPr>
        <w:t>The information in the XML instance covers information related to:</w:t>
      </w:r>
    </w:p>
    <w:p w14:paraId="172E19C6" w14:textId="77777777" w:rsidR="00653AF7" w:rsidRPr="0024374B" w:rsidRDefault="00653AF7" w:rsidP="00653AF7">
      <w:pPr>
        <w:pStyle w:val="ListParagraph"/>
        <w:numPr>
          <w:ilvl w:val="0"/>
          <w:numId w:val="12"/>
        </w:numPr>
        <w:rPr>
          <w:lang w:val="en-GB"/>
        </w:rPr>
      </w:pPr>
      <w:r w:rsidRPr="0024374B">
        <w:rPr>
          <w:lang w:val="en-GB"/>
        </w:rPr>
        <w:t>The notice,</w:t>
      </w:r>
    </w:p>
    <w:p w14:paraId="5E9F8962" w14:textId="37CAF9CE" w:rsidR="00653AF7" w:rsidRPr="0024374B" w:rsidRDefault="00653AF7" w:rsidP="00653AF7">
      <w:pPr>
        <w:pStyle w:val="ListParagraph"/>
        <w:numPr>
          <w:ilvl w:val="0"/>
          <w:numId w:val="12"/>
        </w:numPr>
        <w:rPr>
          <w:lang w:val="en-GB"/>
        </w:rPr>
      </w:pPr>
      <w:r w:rsidRPr="0024374B">
        <w:rPr>
          <w:lang w:val="en-GB"/>
        </w:rPr>
        <w:t xml:space="preserve">The procurement </w:t>
      </w:r>
      <w:r w:rsidR="0048088A" w:rsidRPr="0024374B">
        <w:rPr>
          <w:lang w:val="en-GB"/>
        </w:rPr>
        <w:t>p</w:t>
      </w:r>
      <w:r w:rsidR="00B06020" w:rsidRPr="0024374B">
        <w:rPr>
          <w:lang w:val="en-GB"/>
        </w:rPr>
        <w:t>rocedure</w:t>
      </w:r>
      <w:r w:rsidRPr="0024374B">
        <w:rPr>
          <w:lang w:val="en-GB"/>
        </w:rPr>
        <w:t>, and</w:t>
      </w:r>
    </w:p>
    <w:p w14:paraId="2966673E" w14:textId="26AFE9A8" w:rsidR="00653AF7" w:rsidRPr="0024374B" w:rsidRDefault="00653AF7" w:rsidP="00653AF7">
      <w:pPr>
        <w:pStyle w:val="ListParagraph"/>
        <w:numPr>
          <w:ilvl w:val="0"/>
          <w:numId w:val="12"/>
        </w:numPr>
        <w:rPr>
          <w:lang w:val="en-GB"/>
        </w:rPr>
      </w:pPr>
      <w:r w:rsidRPr="0024374B">
        <w:rPr>
          <w:lang w:val="en-GB"/>
        </w:rPr>
        <w:t xml:space="preserve">The </w:t>
      </w:r>
      <w:r w:rsidR="00B06020" w:rsidRPr="0024374B">
        <w:rPr>
          <w:lang w:val="en-GB"/>
        </w:rPr>
        <w:t>Parts</w:t>
      </w:r>
      <w:r w:rsidRPr="0024374B">
        <w:rPr>
          <w:lang w:val="en-GB"/>
        </w:rPr>
        <w:t xml:space="preserve">, </w:t>
      </w:r>
      <w:r w:rsidR="00660C87" w:rsidRPr="0024374B">
        <w:rPr>
          <w:lang w:val="en-GB"/>
        </w:rPr>
        <w:t>Lots</w:t>
      </w:r>
      <w:r w:rsidRPr="0024374B">
        <w:rPr>
          <w:lang w:val="en-GB"/>
        </w:rPr>
        <w:t xml:space="preserve"> or </w:t>
      </w:r>
      <w:r w:rsidR="00660C87" w:rsidRPr="0024374B">
        <w:rPr>
          <w:lang w:val="en-GB"/>
        </w:rPr>
        <w:t>Group of Lots</w:t>
      </w:r>
      <w:r w:rsidRPr="0024374B">
        <w:rPr>
          <w:lang w:val="en-GB"/>
        </w:rPr>
        <w:t>.</w:t>
      </w:r>
    </w:p>
    <w:p w14:paraId="58938BEA" w14:textId="0983AD9B" w:rsidR="00653AF7" w:rsidRPr="0024374B" w:rsidRDefault="00653AF7" w:rsidP="00653AF7">
      <w:pPr>
        <w:rPr>
          <w:lang w:val="en-GB"/>
        </w:rPr>
      </w:pPr>
      <w:r w:rsidRPr="0024374B">
        <w:rPr>
          <w:lang w:val="en-GB"/>
        </w:rPr>
        <w:lastRenderedPageBreak/>
        <w:t xml:space="preserve">As shown on </w:t>
      </w:r>
      <w:r w:rsidRPr="0024374B">
        <w:rPr>
          <w:lang w:val="en-GB"/>
        </w:rPr>
        <w:fldChar w:fldCharType="begin"/>
      </w:r>
      <w:r w:rsidRPr="0024374B">
        <w:rPr>
          <w:lang w:val="en-GB"/>
        </w:rPr>
        <w:instrText xml:space="preserve"> REF _Ref25565425 \h </w:instrText>
      </w:r>
      <w:r w:rsidRPr="0024374B">
        <w:rPr>
          <w:lang w:val="en-GB"/>
        </w:rPr>
      </w:r>
      <w:r w:rsidRPr="0024374B">
        <w:rPr>
          <w:lang w:val="en-GB"/>
        </w:rPr>
        <w:fldChar w:fldCharType="separate"/>
      </w:r>
      <w:r w:rsidR="00700A3E" w:rsidRPr="0024374B">
        <w:rPr>
          <w:lang w:val="en-GB"/>
        </w:rPr>
        <w:t xml:space="preserve">Figure </w:t>
      </w:r>
      <w:r w:rsidR="00700A3E">
        <w:rPr>
          <w:noProof/>
          <w:lang w:val="en-GB"/>
        </w:rPr>
        <w:t>3</w:t>
      </w:r>
      <w:r w:rsidRPr="0024374B">
        <w:rPr>
          <w:lang w:val="en-GB"/>
        </w:rPr>
        <w:fldChar w:fldCharType="end"/>
      </w:r>
      <w:r w:rsidRPr="0024374B">
        <w:rPr>
          <w:lang w:val="en-GB"/>
        </w:rPr>
        <w:t xml:space="preserve"> below, the</w:t>
      </w:r>
      <w:r w:rsidR="007233FE" w:rsidRPr="0024374B">
        <w:rPr>
          <w:lang w:val="en-GB"/>
        </w:rPr>
        <w:t xml:space="preserve"> latter two</w:t>
      </w:r>
      <w:r w:rsidRPr="0024374B">
        <w:rPr>
          <w:lang w:val="en-GB"/>
        </w:rPr>
        <w:t xml:space="preserve"> share key structures that shall be interpreted in their respective contexts.</w:t>
      </w:r>
    </w:p>
    <w:p w14:paraId="2F6B7A68" w14:textId="44D85696" w:rsidR="00653AF7" w:rsidRPr="00D55059" w:rsidRDefault="00653AF7" w:rsidP="00653AF7">
      <w:pPr>
        <w:rPr>
          <w:lang w:val="en-GB"/>
        </w:rPr>
      </w:pPr>
      <w:r w:rsidRPr="0024374B">
        <w:rPr>
          <w:lang w:val="en-GB"/>
        </w:rPr>
        <w:t xml:space="preserve">For simplification, not all information has been represented in the diagram below and </w:t>
      </w:r>
      <w:r w:rsidR="007233FE" w:rsidRPr="0024374B">
        <w:rPr>
          <w:lang w:val="en-GB"/>
        </w:rPr>
        <w:t xml:space="preserve">the </w:t>
      </w:r>
      <w:r w:rsidRPr="0024374B">
        <w:rPr>
          <w:lang w:val="en-GB"/>
        </w:rPr>
        <w:t>focus was placed on high level key repeating elements.</w:t>
      </w:r>
      <w:r w:rsidR="1D048566" w:rsidRPr="2DAA7803">
        <w:rPr>
          <w:lang w:val="en-GB"/>
        </w:rPr>
        <w:t xml:space="preserve"> Also for uniformity and simplification, </w:t>
      </w:r>
      <w:r w:rsidR="1D048566" w:rsidRPr="00D55059">
        <w:rPr>
          <w:lang w:val="en-GB"/>
        </w:rPr>
        <w:t>Procedures without lots (and PIN without parts) are to be treated technically as a procedure with exactly one lot (or part).</w:t>
      </w:r>
    </w:p>
    <w:p w14:paraId="4943BEEC" w14:textId="41ACA491" w:rsidR="00653AF7" w:rsidRPr="0024374B" w:rsidRDefault="00653AF7" w:rsidP="00653AF7">
      <w:pPr>
        <w:rPr>
          <w:lang w:val="en-GB"/>
        </w:rPr>
      </w:pPr>
      <w:r w:rsidRPr="0024374B">
        <w:rPr>
          <w:lang w:val="en-GB"/>
        </w:rPr>
        <w:t xml:space="preserve">Notice information is represented with an orange background; Procurement </w:t>
      </w:r>
      <w:r w:rsidR="00B06020" w:rsidRPr="0024374B">
        <w:rPr>
          <w:lang w:val="en-GB"/>
        </w:rPr>
        <w:t>Procedure</w:t>
      </w:r>
      <w:r w:rsidRPr="0024374B">
        <w:rPr>
          <w:lang w:val="en-GB"/>
        </w:rPr>
        <w:t xml:space="preserve"> </w:t>
      </w:r>
      <w:r w:rsidR="007233FE" w:rsidRPr="0024374B">
        <w:rPr>
          <w:lang w:val="en-GB"/>
        </w:rPr>
        <w:t xml:space="preserve">information </w:t>
      </w:r>
      <w:r w:rsidRPr="0024374B">
        <w:rPr>
          <w:lang w:val="en-GB"/>
        </w:rPr>
        <w:t>with a green one; and</w:t>
      </w:r>
      <w:r w:rsidR="007233FE" w:rsidRPr="0024374B">
        <w:rPr>
          <w:lang w:val="en-GB"/>
        </w:rPr>
        <w:t xml:space="preserve"> information for</w:t>
      </w:r>
      <w:r w:rsidRPr="0024374B">
        <w:rPr>
          <w:lang w:val="en-GB"/>
        </w:rPr>
        <w:t xml:space="preserve"> </w:t>
      </w:r>
      <w:r w:rsidR="00660C87" w:rsidRPr="0024374B">
        <w:rPr>
          <w:lang w:val="en-GB"/>
        </w:rPr>
        <w:t>Group of Lots</w:t>
      </w:r>
      <w:r w:rsidRPr="0024374B">
        <w:rPr>
          <w:lang w:val="en-GB"/>
        </w:rPr>
        <w:t xml:space="preserve">, </w:t>
      </w:r>
      <w:r w:rsidR="00B06020" w:rsidRPr="0024374B">
        <w:rPr>
          <w:lang w:val="en-GB"/>
        </w:rPr>
        <w:t>Lot</w:t>
      </w:r>
      <w:r w:rsidRPr="0024374B">
        <w:rPr>
          <w:lang w:val="en-GB"/>
        </w:rPr>
        <w:t xml:space="preserve">, or </w:t>
      </w:r>
      <w:r w:rsidR="00B06020" w:rsidRPr="0024374B">
        <w:rPr>
          <w:lang w:val="en-GB"/>
        </w:rPr>
        <w:t>Part</w:t>
      </w:r>
      <w:r w:rsidRPr="0024374B">
        <w:rPr>
          <w:lang w:val="en-GB"/>
        </w:rPr>
        <w:t xml:space="preserve"> with a purple background. </w:t>
      </w:r>
    </w:p>
    <w:p w14:paraId="47004717" w14:textId="77777777" w:rsidR="00653AF7" w:rsidRPr="0024374B" w:rsidRDefault="00653AF7" w:rsidP="00653AF7">
      <w:pPr>
        <w:keepNext/>
        <w:jc w:val="center"/>
        <w:rPr>
          <w:lang w:val="en-GB"/>
        </w:rPr>
      </w:pPr>
      <w:r w:rsidRPr="0024374B">
        <w:rPr>
          <w:noProof/>
          <w:lang w:val="en-GB" w:eastAsia="en-GB"/>
        </w:rPr>
        <mc:AlternateContent>
          <mc:Choice Requires="wps">
            <w:drawing>
              <wp:anchor distT="0" distB="0" distL="114300" distR="114300" simplePos="0" relativeHeight="251658240" behindDoc="0" locked="0" layoutInCell="1" allowOverlap="1" wp14:anchorId="5CD603C0" wp14:editId="68784FDB">
                <wp:simplePos x="0" y="0"/>
                <wp:positionH relativeFrom="column">
                  <wp:posOffset>2376805</wp:posOffset>
                </wp:positionH>
                <wp:positionV relativeFrom="paragraph">
                  <wp:posOffset>484505</wp:posOffset>
                </wp:positionV>
                <wp:extent cx="1009650" cy="1553210"/>
                <wp:effectExtent l="0" t="0" r="19050" b="27940"/>
                <wp:wrapNone/>
                <wp:docPr id="32" name="Rounded Rectangle 32"/>
                <wp:cNvGraphicFramePr/>
                <a:graphic xmlns:a="http://schemas.openxmlformats.org/drawingml/2006/main">
                  <a:graphicData uri="http://schemas.microsoft.com/office/word/2010/wordprocessingShape">
                    <wps:wsp>
                      <wps:cNvSpPr/>
                      <wps:spPr>
                        <a:xfrm>
                          <a:off x="0" y="0"/>
                          <a:ext cx="1009650" cy="15532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D85358" id="Rounded Rectangle 32" o:spid="_x0000_s1026" style="position:absolute;margin-left:187.15pt;margin-top:38.15pt;width:79.5pt;height:12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" filled="f" strokecolor="red" strokeweight="2pt"/>
            </w:pict>
          </mc:Fallback>
        </mc:AlternateContent>
      </w:r>
      <w:r w:rsidRPr="0024374B">
        <w:rPr>
          <w:noProof/>
          <w:lang w:val="en-GB" w:eastAsia="en-GB"/>
        </w:rPr>
        <mc:AlternateContent>
          <mc:Choice Requires="wps">
            <w:drawing>
              <wp:anchor distT="0" distB="0" distL="114300" distR="114300" simplePos="0" relativeHeight="251658242" behindDoc="0" locked="0" layoutInCell="1" allowOverlap="1" wp14:anchorId="4B23AD9C" wp14:editId="6A9C6AE9">
                <wp:simplePos x="0" y="0"/>
                <wp:positionH relativeFrom="column">
                  <wp:posOffset>3879850</wp:posOffset>
                </wp:positionH>
                <wp:positionV relativeFrom="paragraph">
                  <wp:posOffset>387350</wp:posOffset>
                </wp:positionV>
                <wp:extent cx="972185" cy="646430"/>
                <wp:effectExtent l="495300" t="0" r="0" b="134620"/>
                <wp:wrapNone/>
                <wp:docPr id="31" name="Line Callout 1 (Accent Bar) 31"/>
                <wp:cNvGraphicFramePr/>
                <a:graphic xmlns:a="http://schemas.openxmlformats.org/drawingml/2006/main">
                  <a:graphicData uri="http://schemas.microsoft.com/office/word/2010/wordprocessingShape">
                    <wps:wsp>
                      <wps:cNvSpPr/>
                      <wps:spPr>
                        <a:xfrm>
                          <a:off x="0" y="0"/>
                          <a:ext cx="972185" cy="646430"/>
                        </a:xfrm>
                        <a:prstGeom prst="accentCallout1">
                          <a:avLst>
                            <a:gd name="adj1" fmla="val 18750"/>
                            <a:gd name="adj2" fmla="val -8333"/>
                            <a:gd name="adj3" fmla="val 115169"/>
                            <a:gd name="adj4" fmla="val -50841"/>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C95F172" w14:textId="77777777" w:rsidR="00711494" w:rsidRDefault="00711494" w:rsidP="00653AF7">
                            <w:pPr>
                              <w:jc w:val="left"/>
                              <w:rPr>
                                <w:b/>
                                <w:color w:val="000000" w:themeColor="text1"/>
                              </w:rPr>
                            </w:pPr>
                            <w:r>
                              <w:rPr>
                                <w:b/>
                                <w:color w:val="000000" w:themeColor="text1"/>
                              </w:rPr>
                              <w:t>Procedure related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B23AD9C"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ine Callout 1 (Accent Bar) 31" o:spid="_x0000_s1029" type="#_x0000_t44" style="position:absolute;left:0;text-align:left;margin-left:305.5pt;margin-top:30.5pt;width:76.55pt;height:50.9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" adj="-10982,24877" filled="f" strokecolor="red" strokeweight="2pt">
                <v:stroke dashstyle="3 1"/>
                <v:textbox>
                  <w:txbxContent>
                    <w:p w14:paraId="3C95F172" w14:textId="77777777" w:rsidR="00711494" w:rsidRDefault="00711494" w:rsidP="00653AF7">
                      <w:pPr>
                        <w:jc w:val="left"/>
                        <w:rPr>
                          <w:b/>
                          <w:color w:val="000000" w:themeColor="text1"/>
                        </w:rPr>
                      </w:pPr>
                      <w:r>
                        <w:rPr>
                          <w:b/>
                          <w:color w:val="000000" w:themeColor="text1"/>
                        </w:rPr>
                        <w:t>Procedure related information</w:t>
                      </w:r>
                    </w:p>
                  </w:txbxContent>
                </v:textbox>
                <o:callout v:ext="edit" minusy="t"/>
              </v:shape>
            </w:pict>
          </mc:Fallback>
        </mc:AlternateContent>
      </w:r>
      <w:r w:rsidRPr="0024374B">
        <w:rPr>
          <w:noProof/>
          <w:lang w:val="en-GB" w:eastAsia="en-GB"/>
        </w:rPr>
        <mc:AlternateContent>
          <mc:Choice Requires="wps">
            <w:drawing>
              <wp:anchor distT="0" distB="0" distL="114300" distR="114300" simplePos="0" relativeHeight="251658248" behindDoc="0" locked="0" layoutInCell="1" allowOverlap="1" wp14:anchorId="408A5B4C" wp14:editId="0DBE4B22">
                <wp:simplePos x="0" y="0"/>
                <wp:positionH relativeFrom="column">
                  <wp:posOffset>5164455</wp:posOffset>
                </wp:positionH>
                <wp:positionV relativeFrom="paragraph">
                  <wp:posOffset>1280160</wp:posOffset>
                </wp:positionV>
                <wp:extent cx="982980" cy="895350"/>
                <wp:effectExtent l="476250" t="0" r="0" b="19050"/>
                <wp:wrapNone/>
                <wp:docPr id="26" name="Line Callout 1 (Accent Bar) 26"/>
                <wp:cNvGraphicFramePr/>
                <a:graphic xmlns:a="http://schemas.openxmlformats.org/drawingml/2006/main">
                  <a:graphicData uri="http://schemas.microsoft.com/office/word/2010/wordprocessingShape">
                    <wps:wsp>
                      <wps:cNvSpPr/>
                      <wps:spPr>
                        <a:xfrm>
                          <a:off x="0" y="0"/>
                          <a:ext cx="982980" cy="895350"/>
                        </a:xfrm>
                        <a:prstGeom prst="accentCallout1">
                          <a:avLst>
                            <a:gd name="adj1" fmla="val 18750"/>
                            <a:gd name="adj2" fmla="val -8333"/>
                            <a:gd name="adj3" fmla="val 77061"/>
                            <a:gd name="adj4" fmla="val -49575"/>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F5C6BFE" w14:textId="77777777" w:rsidR="00711494" w:rsidRDefault="00711494" w:rsidP="00653AF7">
                            <w:pPr>
                              <w:jc w:val="left"/>
                              <w:rPr>
                                <w:b/>
                                <w:color w:val="000000" w:themeColor="text1"/>
                              </w:rPr>
                            </w:pPr>
                            <w:r>
                              <w:rPr>
                                <w:b/>
                                <w:color w:val="000000" w:themeColor="text1"/>
                              </w:rPr>
                              <w:t>Group of Lots, Lot or Part related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A5B4C" id="Line Callout 1 (Accent Bar) 26" o:spid="_x0000_s1030" type="#_x0000_t44" style="position:absolute;left:0;text-align:left;margin-left:406.65pt;margin-top:100.8pt;width:77.4pt;height:70.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" adj="-10708,16645" filled="f" strokecolor="red" strokeweight="2pt">
                <v:stroke dashstyle="3 1"/>
                <v:textbox>
                  <w:txbxContent>
                    <w:p w14:paraId="5F5C6BFE" w14:textId="77777777" w:rsidR="00711494" w:rsidRDefault="00711494" w:rsidP="00653AF7">
                      <w:pPr>
                        <w:jc w:val="left"/>
                        <w:rPr>
                          <w:b/>
                          <w:color w:val="000000" w:themeColor="text1"/>
                        </w:rPr>
                      </w:pPr>
                      <w:r>
                        <w:rPr>
                          <w:b/>
                          <w:color w:val="000000" w:themeColor="text1"/>
                        </w:rPr>
                        <w:t>Group of Lots, Lot or Part related information</w:t>
                      </w:r>
                    </w:p>
                  </w:txbxContent>
                </v:textbox>
                <o:callout v:ext="edit" minusy="t"/>
              </v:shape>
            </w:pict>
          </mc:Fallback>
        </mc:AlternateContent>
      </w:r>
      <w:r w:rsidRPr="0024374B">
        <w:rPr>
          <w:noProof/>
          <w:lang w:val="en-GB" w:eastAsia="en-GB"/>
        </w:rPr>
        <mc:AlternateContent>
          <mc:Choice Requires="wps">
            <w:drawing>
              <wp:anchor distT="0" distB="0" distL="114300" distR="114300" simplePos="0" relativeHeight="251658249" behindDoc="0" locked="0" layoutInCell="1" allowOverlap="1" wp14:anchorId="41EA7389" wp14:editId="58550CB3">
                <wp:simplePos x="0" y="0"/>
                <wp:positionH relativeFrom="column">
                  <wp:posOffset>3621405</wp:posOffset>
                </wp:positionH>
                <wp:positionV relativeFrom="paragraph">
                  <wp:posOffset>1468755</wp:posOffset>
                </wp:positionV>
                <wp:extent cx="1054100" cy="1616710"/>
                <wp:effectExtent l="0" t="0" r="12700" b="21590"/>
                <wp:wrapNone/>
                <wp:docPr id="25" name="Rounded Rectangle 25"/>
                <wp:cNvGraphicFramePr/>
                <a:graphic xmlns:a="http://schemas.openxmlformats.org/drawingml/2006/main">
                  <a:graphicData uri="http://schemas.microsoft.com/office/word/2010/wordprocessingShape">
                    <wps:wsp>
                      <wps:cNvSpPr/>
                      <wps:spPr>
                        <a:xfrm>
                          <a:off x="0" y="0"/>
                          <a:ext cx="1054100" cy="16167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64F21" id="Rounded Rectangle 25" o:spid="_x0000_s1026" style="position:absolute;margin-left:285.15pt;margin-top:115.65pt;width:83pt;height:127.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" filled="f" strokecolor="red" strokeweight="2pt"/>
            </w:pict>
          </mc:Fallback>
        </mc:AlternateContent>
      </w:r>
      <w:r w:rsidRPr="0024374B">
        <w:rPr>
          <w:noProof/>
          <w:lang w:val="en-GB" w:eastAsia="en-GB"/>
        </w:rPr>
        <w:drawing>
          <wp:inline distT="0" distB="0" distL="0" distR="0" wp14:anchorId="11C22209" wp14:editId="51D51574">
            <wp:extent cx="4039235" cy="4667250"/>
            <wp:effectExtent l="0" t="0" r="0" b="190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0B411A6" w14:textId="0B9DD62A" w:rsidR="00653AF7" w:rsidRPr="0024374B" w:rsidRDefault="00653AF7" w:rsidP="00653AF7">
      <w:pPr>
        <w:pStyle w:val="Caption"/>
        <w:rPr>
          <w:noProof/>
          <w:lang w:val="en-GB"/>
        </w:rPr>
      </w:pPr>
      <w:bookmarkStart w:id="132" w:name="_Ref25565425"/>
      <w:bookmarkStart w:id="133" w:name="_Ref30413486"/>
      <w:bookmarkStart w:id="134" w:name="_Toc72233362"/>
      <w:bookmarkStart w:id="135" w:name="_Toc72238204"/>
      <w:bookmarkStart w:id="136" w:name="_Toc72241019"/>
      <w:r w:rsidRPr="0024374B">
        <w:rPr>
          <w:lang w:val="en-GB"/>
        </w:rPr>
        <w:t xml:space="preserve">Figure </w:t>
      </w:r>
      <w:r w:rsidRPr="0024374B">
        <w:rPr>
          <w:lang w:val="en-GB"/>
        </w:rPr>
        <w:fldChar w:fldCharType="begin"/>
      </w:r>
      <w:r w:rsidRPr="0024374B">
        <w:rPr>
          <w:noProof/>
          <w:lang w:val="en-GB"/>
        </w:rPr>
        <w:instrText xml:space="preserve"> SEQ Figure \* ARABIC </w:instrText>
      </w:r>
      <w:r w:rsidRPr="0024374B">
        <w:rPr>
          <w:lang w:val="en-GB"/>
        </w:rPr>
        <w:fldChar w:fldCharType="separate"/>
      </w:r>
      <w:r w:rsidR="00700A3E">
        <w:rPr>
          <w:noProof/>
          <w:lang w:val="en-GB"/>
        </w:rPr>
        <w:t>3</w:t>
      </w:r>
      <w:r w:rsidRPr="0024374B">
        <w:rPr>
          <w:lang w:val="en-GB"/>
        </w:rPr>
        <w:fldChar w:fldCharType="end"/>
      </w:r>
      <w:bookmarkEnd w:id="132"/>
      <w:r w:rsidRPr="0024374B">
        <w:rPr>
          <w:noProof/>
          <w:lang w:val="en-GB"/>
        </w:rPr>
        <w:t xml:space="preserve"> – Major reused elements</w:t>
      </w:r>
      <w:bookmarkEnd w:id="133"/>
      <w:bookmarkEnd w:id="134"/>
      <w:bookmarkEnd w:id="135"/>
      <w:bookmarkEnd w:id="136"/>
    </w:p>
    <w:p w14:paraId="4715F468" w14:textId="77777777" w:rsidR="00653AF7" w:rsidRPr="0024374B" w:rsidRDefault="00653AF7" w:rsidP="00653AF7">
      <w:pPr>
        <w:rPr>
          <w:lang w:val="en-GB"/>
        </w:rPr>
      </w:pPr>
    </w:p>
    <w:p w14:paraId="304E1139" w14:textId="61995ABB" w:rsidR="00653AF7" w:rsidRPr="0024374B" w:rsidRDefault="00653AF7" w:rsidP="00653AF7">
      <w:pPr>
        <w:rPr>
          <w:lang w:val="en-GB"/>
        </w:rPr>
      </w:pPr>
      <w:r w:rsidRPr="0024374B">
        <w:rPr>
          <w:lang w:val="en-GB"/>
        </w:rPr>
        <w:t xml:space="preserve">The contextual use of each of these elements is reported in </w:t>
      </w:r>
      <w:r w:rsidRPr="0024374B">
        <w:rPr>
          <w:lang w:val="en-GB"/>
        </w:rPr>
        <w:fldChar w:fldCharType="begin"/>
      </w:r>
      <w:r w:rsidRPr="0024374B">
        <w:rPr>
          <w:lang w:val="en-GB"/>
        </w:rPr>
        <w:instrText xml:space="preserve"> REF _Ref25663292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4</w:t>
      </w:r>
      <w:r w:rsidRPr="0024374B">
        <w:rPr>
          <w:lang w:val="en-GB"/>
        </w:rPr>
        <w:fldChar w:fldCharType="end"/>
      </w:r>
      <w:r w:rsidRPr="0024374B">
        <w:rPr>
          <w:lang w:val="en-GB"/>
        </w:rPr>
        <w:t>, which lists the element name, its context and the associated element purpose (i.e. information it covers).</w:t>
      </w:r>
    </w:p>
    <w:p w14:paraId="3DF79093" w14:textId="7048E98B" w:rsidR="00653AF7" w:rsidRPr="0024374B" w:rsidRDefault="00653AF7" w:rsidP="00653AF7">
      <w:pPr>
        <w:pStyle w:val="Caption"/>
        <w:keepNext/>
        <w:rPr>
          <w:lang w:val="en-GB"/>
        </w:rPr>
      </w:pPr>
      <w:bookmarkStart w:id="137" w:name="_Ref25663292"/>
      <w:bookmarkStart w:id="138" w:name="_Ref25663250"/>
      <w:bookmarkStart w:id="139" w:name="_Toc72233321"/>
      <w:bookmarkStart w:id="140" w:name="_Toc72238163"/>
      <w:bookmarkStart w:id="141" w:name="_Toc72240978"/>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4</w:t>
      </w:r>
      <w:r w:rsidRPr="0024374B">
        <w:rPr>
          <w:lang w:val="en-GB"/>
        </w:rPr>
        <w:fldChar w:fldCharType="end"/>
      </w:r>
      <w:bookmarkEnd w:id="137"/>
      <w:r w:rsidRPr="0024374B">
        <w:rPr>
          <w:lang w:val="en-GB"/>
        </w:rPr>
        <w:t xml:space="preserve"> - Contextual interpretation of high-level repeatable elements</w:t>
      </w:r>
      <w:bookmarkEnd w:id="138"/>
      <w:bookmarkEnd w:id="139"/>
      <w:bookmarkEnd w:id="140"/>
      <w:bookmarkEnd w:id="141"/>
    </w:p>
    <w:tbl>
      <w:tblPr>
        <w:tblStyle w:val="GridTable5Dark-Accent11"/>
        <w:tblW w:w="0" w:type="auto"/>
        <w:tblLook w:val="04A0" w:firstRow="1" w:lastRow="0" w:firstColumn="1" w:lastColumn="0" w:noHBand="0" w:noVBand="1"/>
      </w:tblPr>
      <w:tblGrid>
        <w:gridCol w:w="1998"/>
        <w:gridCol w:w="2340"/>
        <w:gridCol w:w="4950"/>
      </w:tblGrid>
      <w:tr w:rsidR="00653AF7" w:rsidRPr="0024374B" w14:paraId="14568647" w14:textId="77777777" w:rsidTr="00AA653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D721B36" w14:textId="77777777" w:rsidR="00653AF7" w:rsidRPr="0024374B" w:rsidRDefault="00653AF7" w:rsidP="00AA6536">
            <w:pPr>
              <w:spacing w:before="120" w:after="120"/>
              <w:jc w:val="center"/>
              <w:rPr>
                <w:sz w:val="24"/>
                <w:lang w:val="en-GB"/>
              </w:rPr>
            </w:pPr>
            <w:r w:rsidRPr="0024374B">
              <w:rPr>
                <w:sz w:val="24"/>
                <w:lang w:val="en-GB"/>
              </w:rPr>
              <w:t>Element</w:t>
            </w:r>
          </w:p>
        </w:tc>
        <w:tc>
          <w:tcPr>
            <w:tcW w:w="23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7D8ACF37" w14:textId="77777777" w:rsidR="00653AF7" w:rsidRPr="0024374B" w:rsidRDefault="00653AF7" w:rsidP="00AA6536">
            <w:pPr>
              <w:spacing w:before="120" w:after="120"/>
              <w:jc w:val="center"/>
              <w:cnfStyle w:val="100000000000" w:firstRow="1" w:lastRow="0" w:firstColumn="0" w:lastColumn="0" w:oddVBand="0" w:evenVBand="0" w:oddHBand="0" w:evenHBand="0" w:firstRowFirstColumn="0" w:firstRowLastColumn="0" w:lastRowFirstColumn="0" w:lastRowLastColumn="0"/>
              <w:rPr>
                <w:sz w:val="24"/>
                <w:lang w:val="en-GB"/>
              </w:rPr>
            </w:pPr>
            <w:r w:rsidRPr="0024374B">
              <w:rPr>
                <w:sz w:val="24"/>
                <w:lang w:val="en-GB"/>
              </w:rPr>
              <w:t>Context</w:t>
            </w:r>
          </w:p>
        </w:tc>
        <w:tc>
          <w:tcPr>
            <w:tcW w:w="49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13C60B3" w14:textId="77777777" w:rsidR="00653AF7" w:rsidRPr="0024374B" w:rsidRDefault="00653AF7" w:rsidP="00AA6536">
            <w:pPr>
              <w:spacing w:before="120" w:after="120"/>
              <w:jc w:val="center"/>
              <w:cnfStyle w:val="100000000000" w:firstRow="1" w:lastRow="0" w:firstColumn="0" w:lastColumn="0" w:oddVBand="0" w:evenVBand="0" w:oddHBand="0" w:evenHBand="0" w:firstRowFirstColumn="0" w:firstRowLastColumn="0" w:lastRowFirstColumn="0" w:lastRowLastColumn="0"/>
              <w:rPr>
                <w:sz w:val="24"/>
                <w:lang w:val="en-GB"/>
              </w:rPr>
            </w:pPr>
            <w:r w:rsidRPr="0024374B">
              <w:rPr>
                <w:sz w:val="24"/>
                <w:lang w:val="en-GB"/>
              </w:rPr>
              <w:t>Purpose</w:t>
            </w:r>
          </w:p>
        </w:tc>
      </w:tr>
      <w:tr w:rsidR="00653AF7" w:rsidRPr="0024374B" w14:paraId="21209978" w14:textId="77777777" w:rsidTr="00AA65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98" w:type="dxa"/>
            <w:vMerge w:val="restart"/>
            <w:tcBorders>
              <w:top w:val="single" w:sz="8" w:space="0" w:color="FFFFFF" w:themeColor="background1"/>
              <w:bottom w:val="single" w:sz="4" w:space="0" w:color="FFFFFF" w:themeColor="background1"/>
              <w:right w:val="single" w:sz="4" w:space="0" w:color="FFFFFF" w:themeColor="background1"/>
            </w:tcBorders>
            <w:vAlign w:val="center"/>
            <w:hideMark/>
          </w:tcPr>
          <w:p w14:paraId="5669FDB3" w14:textId="77777777" w:rsidR="00653AF7" w:rsidRPr="0024374B" w:rsidRDefault="00653AF7" w:rsidP="00AA6536">
            <w:pPr>
              <w:spacing w:before="120" w:after="120"/>
              <w:jc w:val="left"/>
              <w:rPr>
                <w:i/>
                <w:sz w:val="20"/>
                <w:lang w:val="en-GB"/>
              </w:rPr>
            </w:pPr>
            <w:r w:rsidRPr="0024374B">
              <w:rPr>
                <w:i/>
                <w:sz w:val="20"/>
                <w:lang w:val="en-GB"/>
              </w:rPr>
              <w:lastRenderedPageBreak/>
              <w:t>Tendering Terms</w:t>
            </w:r>
          </w:p>
        </w:tc>
        <w:tc>
          <w:tcPr>
            <w:tcW w:w="234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36A6CD" w14:textId="77777777" w:rsidR="00653AF7" w:rsidRPr="0024374B" w:rsidRDefault="00653AF7" w:rsidP="00AA6536">
            <w:pPr>
              <w:spacing w:before="120" w:after="120"/>
              <w:jc w:val="center"/>
              <w:cnfStyle w:val="000000100000" w:firstRow="0" w:lastRow="0" w:firstColumn="0" w:lastColumn="0" w:oddVBand="0" w:evenVBand="0" w:oddHBand="1" w:evenHBand="0" w:firstRowFirstColumn="0" w:firstRowLastColumn="0" w:lastRowFirstColumn="0" w:lastRowLastColumn="0"/>
              <w:rPr>
                <w:sz w:val="20"/>
                <w:lang w:val="en-GB"/>
              </w:rPr>
            </w:pPr>
            <w:r w:rsidRPr="0024374B">
              <w:rPr>
                <w:sz w:val="20"/>
                <w:lang w:val="en-GB"/>
              </w:rPr>
              <w:t>Document root</w:t>
            </w:r>
          </w:p>
        </w:tc>
        <w:tc>
          <w:tcPr>
            <w:tcW w:w="495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A9DA18"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20"/>
                <w:lang w:val="en-GB"/>
              </w:rPr>
            </w:pPr>
            <w:r w:rsidRPr="0024374B">
              <w:rPr>
                <w:sz w:val="20"/>
                <w:lang w:val="en-GB"/>
              </w:rPr>
              <w:t>Legal, economic, financial and technical information for the procurement as a whole.</w:t>
            </w:r>
          </w:p>
        </w:tc>
      </w:tr>
      <w:tr w:rsidR="00653AF7" w:rsidRPr="0024374B" w14:paraId="3A968DB4" w14:textId="77777777" w:rsidTr="00AA6536">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8" w:space="0" w:color="FFFFFF" w:themeColor="background1"/>
              <w:bottom w:val="single" w:sz="4" w:space="0" w:color="FFFFFF" w:themeColor="background1"/>
              <w:right w:val="single" w:sz="4" w:space="0" w:color="FFFFFF" w:themeColor="background1"/>
            </w:tcBorders>
            <w:vAlign w:val="center"/>
            <w:hideMark/>
          </w:tcPr>
          <w:p w14:paraId="7AAC66C2" w14:textId="77777777" w:rsidR="00653AF7" w:rsidRPr="0024374B" w:rsidRDefault="00653AF7" w:rsidP="00AA6536">
            <w:pPr>
              <w:jc w:val="left"/>
              <w:rPr>
                <w:i/>
                <w:sz w:val="20"/>
                <w:lang w:val="en-GB"/>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EF1C55" w14:textId="77777777" w:rsidR="00653AF7" w:rsidRPr="0024374B" w:rsidRDefault="00653AF7" w:rsidP="00AA6536">
            <w:pPr>
              <w:spacing w:before="120" w:after="120"/>
              <w:jc w:val="center"/>
              <w:cnfStyle w:val="000000000000" w:firstRow="0" w:lastRow="0" w:firstColumn="0" w:lastColumn="0" w:oddVBand="0" w:evenVBand="0" w:oddHBand="0" w:evenHBand="0" w:firstRowFirstColumn="0" w:firstRowLastColumn="0" w:lastRowFirstColumn="0" w:lastRowLastColumn="0"/>
              <w:rPr>
                <w:sz w:val="20"/>
                <w:lang w:val="en-GB"/>
              </w:rPr>
            </w:pPr>
            <w:r w:rsidRPr="0024374B">
              <w:rPr>
                <w:sz w:val="20"/>
                <w:lang w:val="en-GB"/>
              </w:rPr>
              <w:t>Procurement Project Lot</w:t>
            </w:r>
          </w:p>
        </w:tc>
        <w:tc>
          <w:tcPr>
            <w:tcW w:w="4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1ECC75" w14:textId="4A1F9451" w:rsidR="00653AF7" w:rsidRPr="0024374B" w:rsidRDefault="00653AF7" w:rsidP="00AA6536">
            <w:pPr>
              <w:spacing w:before="120" w:after="120"/>
              <w:cnfStyle w:val="000000000000" w:firstRow="0" w:lastRow="0" w:firstColumn="0" w:lastColumn="0" w:oddVBand="0" w:evenVBand="0" w:oddHBand="0" w:evenHBand="0" w:firstRowFirstColumn="0" w:firstRowLastColumn="0" w:lastRowFirstColumn="0" w:lastRowLastColumn="0"/>
              <w:rPr>
                <w:sz w:val="20"/>
                <w:lang w:val="en-GB"/>
              </w:rPr>
            </w:pPr>
            <w:r w:rsidRPr="0024374B">
              <w:rPr>
                <w:sz w:val="20"/>
                <w:lang w:val="en-GB"/>
              </w:rPr>
              <w:t xml:space="preserve">Legal, economic, financial and technical information for the Lot (Part, or Group of </w:t>
            </w:r>
            <w:r w:rsidR="00660C87" w:rsidRPr="0024374B">
              <w:rPr>
                <w:sz w:val="20"/>
                <w:lang w:val="en-GB"/>
              </w:rPr>
              <w:t>Lots</w:t>
            </w:r>
            <w:r w:rsidRPr="0024374B">
              <w:rPr>
                <w:sz w:val="20"/>
                <w:lang w:val="en-GB"/>
              </w:rPr>
              <w:t>) only.</w:t>
            </w:r>
          </w:p>
        </w:tc>
      </w:tr>
      <w:tr w:rsidR="00653AF7" w:rsidRPr="0024374B" w14:paraId="07D35330" w14:textId="77777777" w:rsidTr="00AA65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9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CC70D21" w14:textId="77777777" w:rsidR="00653AF7" w:rsidRPr="0024374B" w:rsidRDefault="00653AF7" w:rsidP="00AA6536">
            <w:pPr>
              <w:spacing w:before="120" w:after="120"/>
              <w:jc w:val="left"/>
              <w:rPr>
                <w:i/>
                <w:sz w:val="20"/>
                <w:lang w:val="en-GB"/>
              </w:rPr>
            </w:pPr>
            <w:r w:rsidRPr="0024374B">
              <w:rPr>
                <w:i/>
                <w:sz w:val="20"/>
                <w:lang w:val="en-GB"/>
              </w:rPr>
              <w:t>Tendering Process</w:t>
            </w: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4F838E" w14:textId="77777777" w:rsidR="00653AF7" w:rsidRPr="0024374B" w:rsidRDefault="00653AF7" w:rsidP="00AA6536">
            <w:pPr>
              <w:spacing w:before="120" w:after="120"/>
              <w:jc w:val="center"/>
              <w:cnfStyle w:val="000000100000" w:firstRow="0" w:lastRow="0" w:firstColumn="0" w:lastColumn="0" w:oddVBand="0" w:evenVBand="0" w:oddHBand="1" w:evenHBand="0" w:firstRowFirstColumn="0" w:firstRowLastColumn="0" w:lastRowFirstColumn="0" w:lastRowLastColumn="0"/>
              <w:rPr>
                <w:sz w:val="20"/>
                <w:lang w:val="en-GB"/>
              </w:rPr>
            </w:pPr>
            <w:r w:rsidRPr="0024374B">
              <w:rPr>
                <w:sz w:val="20"/>
                <w:lang w:val="en-GB"/>
              </w:rPr>
              <w:t>Document root</w:t>
            </w:r>
          </w:p>
        </w:tc>
        <w:tc>
          <w:tcPr>
            <w:tcW w:w="4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76ACE2" w14:textId="3889CFF4"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20"/>
                <w:lang w:val="en-GB"/>
              </w:rPr>
            </w:pPr>
            <w:r w:rsidRPr="0024374B">
              <w:rPr>
                <w:sz w:val="20"/>
                <w:lang w:val="en-GB"/>
              </w:rPr>
              <w:t xml:space="preserve">Procurement </w:t>
            </w:r>
            <w:r w:rsidR="00B06020" w:rsidRPr="0024374B">
              <w:rPr>
                <w:sz w:val="20"/>
                <w:lang w:val="en-GB"/>
              </w:rPr>
              <w:t>Procedure</w:t>
            </w:r>
            <w:r w:rsidRPr="0024374B">
              <w:rPr>
                <w:sz w:val="20"/>
                <w:lang w:val="en-GB"/>
              </w:rPr>
              <w:t xml:space="preserve"> information</w:t>
            </w:r>
          </w:p>
        </w:tc>
      </w:tr>
      <w:tr w:rsidR="00653AF7" w:rsidRPr="0024374B" w14:paraId="58467E66" w14:textId="77777777" w:rsidTr="00AA6536">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512B204B" w14:textId="77777777" w:rsidR="00653AF7" w:rsidRPr="0024374B" w:rsidRDefault="00653AF7" w:rsidP="00AA6536">
            <w:pPr>
              <w:jc w:val="left"/>
              <w:rPr>
                <w:i/>
                <w:sz w:val="20"/>
                <w:lang w:val="en-GB"/>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E82BE80" w14:textId="77777777" w:rsidR="00653AF7" w:rsidRPr="0024374B" w:rsidRDefault="00653AF7" w:rsidP="00AA6536">
            <w:pPr>
              <w:spacing w:before="120" w:after="120"/>
              <w:jc w:val="center"/>
              <w:cnfStyle w:val="000000000000" w:firstRow="0" w:lastRow="0" w:firstColumn="0" w:lastColumn="0" w:oddVBand="0" w:evenVBand="0" w:oddHBand="0" w:evenHBand="0" w:firstRowFirstColumn="0" w:firstRowLastColumn="0" w:lastRowFirstColumn="0" w:lastRowLastColumn="0"/>
              <w:rPr>
                <w:sz w:val="20"/>
                <w:lang w:val="en-GB"/>
              </w:rPr>
            </w:pPr>
            <w:r w:rsidRPr="0024374B">
              <w:rPr>
                <w:sz w:val="20"/>
                <w:lang w:val="en-GB"/>
              </w:rPr>
              <w:t>Procurement Project Lot</w:t>
            </w:r>
          </w:p>
        </w:tc>
        <w:tc>
          <w:tcPr>
            <w:tcW w:w="4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D32BDC" w14:textId="615191D5" w:rsidR="00653AF7" w:rsidRPr="0024374B" w:rsidRDefault="00A13392" w:rsidP="00A13392">
            <w:pPr>
              <w:spacing w:before="120" w:after="120"/>
              <w:cnfStyle w:val="000000000000" w:firstRow="0" w:lastRow="0" w:firstColumn="0" w:lastColumn="0" w:oddVBand="0" w:evenVBand="0" w:oddHBand="0" w:evenHBand="0" w:firstRowFirstColumn="0" w:firstRowLastColumn="0" w:lastRowFirstColumn="0" w:lastRowLastColumn="0"/>
              <w:rPr>
                <w:sz w:val="20"/>
                <w:lang w:val="en-GB"/>
              </w:rPr>
            </w:pPr>
            <w:r w:rsidRPr="0024374B">
              <w:rPr>
                <w:sz w:val="20"/>
                <w:lang w:val="en-GB"/>
              </w:rPr>
              <w:t xml:space="preserve">Specific procedure information for the </w:t>
            </w:r>
            <w:r w:rsidR="00653AF7" w:rsidRPr="0024374B">
              <w:rPr>
                <w:sz w:val="20"/>
                <w:lang w:val="en-GB"/>
              </w:rPr>
              <w:t xml:space="preserve">Lot (Part, or Group of </w:t>
            </w:r>
            <w:r w:rsidRPr="0024374B">
              <w:rPr>
                <w:sz w:val="20"/>
                <w:lang w:val="en-GB"/>
              </w:rPr>
              <w:t>L</w:t>
            </w:r>
            <w:r w:rsidR="00653AF7" w:rsidRPr="0024374B">
              <w:rPr>
                <w:sz w:val="20"/>
                <w:lang w:val="en-GB"/>
              </w:rPr>
              <w:t xml:space="preserve">ots) </w:t>
            </w:r>
          </w:p>
        </w:tc>
      </w:tr>
      <w:tr w:rsidR="00653AF7" w:rsidRPr="0024374B" w14:paraId="04BA4056" w14:textId="77777777" w:rsidTr="00AA653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9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36BE30D" w14:textId="77777777" w:rsidR="00653AF7" w:rsidRPr="0024374B" w:rsidRDefault="00653AF7" w:rsidP="00AA6536">
            <w:pPr>
              <w:spacing w:before="120" w:after="120"/>
              <w:jc w:val="left"/>
              <w:rPr>
                <w:i/>
                <w:sz w:val="20"/>
                <w:lang w:val="en-GB"/>
              </w:rPr>
            </w:pPr>
            <w:r w:rsidRPr="0024374B">
              <w:rPr>
                <w:i/>
                <w:sz w:val="20"/>
                <w:lang w:val="en-GB"/>
              </w:rPr>
              <w:t>Procurement Project</w:t>
            </w: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F234F3" w14:textId="77777777" w:rsidR="00653AF7" w:rsidRPr="0024374B" w:rsidRDefault="00653AF7" w:rsidP="00AA6536">
            <w:pPr>
              <w:spacing w:before="120" w:after="120"/>
              <w:jc w:val="center"/>
              <w:cnfStyle w:val="000000100000" w:firstRow="0" w:lastRow="0" w:firstColumn="0" w:lastColumn="0" w:oddVBand="0" w:evenVBand="0" w:oddHBand="1" w:evenHBand="0" w:firstRowFirstColumn="0" w:firstRowLastColumn="0" w:lastRowFirstColumn="0" w:lastRowLastColumn="0"/>
              <w:rPr>
                <w:sz w:val="20"/>
                <w:lang w:val="en-GB"/>
              </w:rPr>
            </w:pPr>
            <w:r w:rsidRPr="0024374B">
              <w:rPr>
                <w:sz w:val="20"/>
                <w:lang w:val="en-GB"/>
              </w:rPr>
              <w:t>Document root</w:t>
            </w:r>
          </w:p>
        </w:tc>
        <w:tc>
          <w:tcPr>
            <w:tcW w:w="4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E63633"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20"/>
                <w:lang w:val="en-GB"/>
              </w:rPr>
            </w:pPr>
            <w:r w:rsidRPr="0024374B">
              <w:rPr>
                <w:sz w:val="20"/>
                <w:lang w:val="en-GB"/>
              </w:rPr>
              <w:t>Scope of the procurement</w:t>
            </w:r>
          </w:p>
        </w:tc>
      </w:tr>
      <w:tr w:rsidR="00653AF7" w:rsidRPr="0024374B" w14:paraId="59552A80" w14:textId="77777777" w:rsidTr="00AA6536">
        <w:trPr>
          <w:cantSplit/>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7842D5D1" w14:textId="77777777" w:rsidR="00653AF7" w:rsidRPr="0024374B" w:rsidRDefault="00653AF7" w:rsidP="00AA6536">
            <w:pPr>
              <w:jc w:val="left"/>
              <w:rPr>
                <w:i/>
                <w:sz w:val="20"/>
                <w:lang w:val="en-GB"/>
              </w:rPr>
            </w:pPr>
          </w:p>
        </w:tc>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11A412" w14:textId="77777777" w:rsidR="00653AF7" w:rsidRPr="0024374B" w:rsidRDefault="00653AF7" w:rsidP="00AA6536">
            <w:pPr>
              <w:spacing w:before="120" w:after="120"/>
              <w:jc w:val="center"/>
              <w:cnfStyle w:val="000000000000" w:firstRow="0" w:lastRow="0" w:firstColumn="0" w:lastColumn="0" w:oddVBand="0" w:evenVBand="0" w:oddHBand="0" w:evenHBand="0" w:firstRowFirstColumn="0" w:firstRowLastColumn="0" w:lastRowFirstColumn="0" w:lastRowLastColumn="0"/>
              <w:rPr>
                <w:sz w:val="20"/>
                <w:lang w:val="en-GB"/>
              </w:rPr>
            </w:pPr>
            <w:r w:rsidRPr="0024374B">
              <w:rPr>
                <w:sz w:val="20"/>
                <w:lang w:val="en-GB"/>
              </w:rPr>
              <w:t>Procurement Project Lot</w:t>
            </w:r>
          </w:p>
        </w:tc>
        <w:tc>
          <w:tcPr>
            <w:tcW w:w="4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004CE" w14:textId="6E37E6EE" w:rsidR="00653AF7" w:rsidRPr="0024374B" w:rsidRDefault="00653AF7" w:rsidP="00AA6536">
            <w:pPr>
              <w:spacing w:before="120" w:after="120"/>
              <w:cnfStyle w:val="000000000000" w:firstRow="0" w:lastRow="0" w:firstColumn="0" w:lastColumn="0" w:oddVBand="0" w:evenVBand="0" w:oddHBand="0" w:evenHBand="0" w:firstRowFirstColumn="0" w:firstRowLastColumn="0" w:lastRowFirstColumn="0" w:lastRowLastColumn="0"/>
              <w:rPr>
                <w:sz w:val="20"/>
                <w:lang w:val="en-GB"/>
              </w:rPr>
            </w:pPr>
            <w:r w:rsidRPr="0024374B">
              <w:rPr>
                <w:sz w:val="20"/>
                <w:lang w:val="en-GB"/>
              </w:rPr>
              <w:t xml:space="preserve">Purpose of the Lot (Part, or Group of </w:t>
            </w:r>
            <w:r w:rsidR="00660C87" w:rsidRPr="0024374B">
              <w:rPr>
                <w:sz w:val="20"/>
                <w:lang w:val="en-GB"/>
              </w:rPr>
              <w:t>Lots</w:t>
            </w:r>
            <w:r w:rsidRPr="0024374B">
              <w:rPr>
                <w:sz w:val="20"/>
                <w:lang w:val="en-GB"/>
              </w:rPr>
              <w:t>)</w:t>
            </w:r>
          </w:p>
        </w:tc>
      </w:tr>
    </w:tbl>
    <w:p w14:paraId="334C5E45" w14:textId="77777777" w:rsidR="00653AF7" w:rsidRPr="0024374B" w:rsidRDefault="00653AF7" w:rsidP="00653AF7">
      <w:pPr>
        <w:rPr>
          <w:lang w:val="en-GB"/>
        </w:rPr>
      </w:pPr>
    </w:p>
    <w:p w14:paraId="13C95AE1" w14:textId="0C02278F" w:rsidR="00653AF7" w:rsidRPr="0024374B" w:rsidRDefault="00653AF7" w:rsidP="00653AF7">
      <w:pPr>
        <w:rPr>
          <w:lang w:val="en-GB"/>
        </w:rPr>
      </w:pPr>
      <w:r w:rsidRPr="0024374B">
        <w:rPr>
          <w:lang w:val="en-GB"/>
        </w:rPr>
        <w:t>Further details on these different elements will be provided in §</w:t>
      </w:r>
      <w:r w:rsidRPr="0024374B">
        <w:rPr>
          <w:lang w:val="en-GB"/>
        </w:rPr>
        <w:fldChar w:fldCharType="begin"/>
      </w:r>
      <w:r w:rsidRPr="0024374B">
        <w:rPr>
          <w:lang w:val="en-GB"/>
        </w:rPr>
        <w:instrText xml:space="preserve"> REF _Ref25665109 \r \h </w:instrText>
      </w:r>
      <w:r w:rsidRPr="0024374B">
        <w:rPr>
          <w:lang w:val="en-GB"/>
        </w:rPr>
      </w:r>
      <w:r w:rsidRPr="0024374B">
        <w:rPr>
          <w:lang w:val="en-GB"/>
        </w:rPr>
        <w:fldChar w:fldCharType="separate"/>
      </w:r>
      <w:r w:rsidR="00700A3E">
        <w:rPr>
          <w:lang w:val="en-GB"/>
        </w:rPr>
        <w:t>4.4</w:t>
      </w:r>
      <w:r w:rsidRPr="0024374B">
        <w:rPr>
          <w:lang w:val="en-GB"/>
        </w:rPr>
        <w:fldChar w:fldCharType="end"/>
      </w:r>
      <w:r w:rsidRPr="0024374B">
        <w:rPr>
          <w:lang w:val="en-GB"/>
        </w:rPr>
        <w:t xml:space="preserve"> and following</w:t>
      </w:r>
      <w:r w:rsidR="00E220AC" w:rsidRPr="0024374B">
        <w:rPr>
          <w:lang w:val="en-GB"/>
        </w:rPr>
        <w:t xml:space="preserve"> </w:t>
      </w:r>
      <w:r w:rsidRPr="0024374B">
        <w:rPr>
          <w:lang w:val="en-GB"/>
        </w:rPr>
        <w:t>s</w:t>
      </w:r>
      <w:r w:rsidR="00E220AC" w:rsidRPr="0024374B">
        <w:rPr>
          <w:lang w:val="en-GB"/>
        </w:rPr>
        <w:t>ections</w:t>
      </w:r>
      <w:r w:rsidRPr="0024374B">
        <w:rPr>
          <w:lang w:val="en-GB"/>
        </w:rPr>
        <w:t>.</w:t>
      </w:r>
    </w:p>
    <w:p w14:paraId="2EB02D1A" w14:textId="77777777" w:rsidR="00653AF7" w:rsidRPr="0024374B" w:rsidRDefault="00653AF7" w:rsidP="00653AF7">
      <w:pPr>
        <w:pStyle w:val="Heading3"/>
      </w:pPr>
      <w:bookmarkStart w:id="142" w:name="_Toc72233409"/>
      <w:bookmarkStart w:id="143" w:name="_Toc72238251"/>
      <w:bookmarkStart w:id="144" w:name="_Toc72241066"/>
      <w:r w:rsidRPr="0024374B">
        <w:t>The notice metadata</w:t>
      </w:r>
      <w:bookmarkEnd w:id="142"/>
      <w:bookmarkEnd w:id="143"/>
      <w:bookmarkEnd w:id="144"/>
    </w:p>
    <w:p w14:paraId="37BEFD3C" w14:textId="77777777" w:rsidR="00653AF7" w:rsidRPr="0024374B" w:rsidRDefault="00653AF7" w:rsidP="00653AF7">
      <w:pPr>
        <w:rPr>
          <w:lang w:val="en-GB"/>
        </w:rPr>
      </w:pPr>
      <w:r w:rsidRPr="0024374B">
        <w:rPr>
          <w:lang w:val="en-GB"/>
        </w:rPr>
        <w:t>The notice metadata cover the following information:</w:t>
      </w:r>
    </w:p>
    <w:p w14:paraId="3505C8E1" w14:textId="77777777" w:rsidR="00653AF7" w:rsidRPr="0024374B" w:rsidRDefault="00653AF7" w:rsidP="003C743D">
      <w:pPr>
        <w:pStyle w:val="ListParagraph"/>
        <w:numPr>
          <w:ilvl w:val="0"/>
          <w:numId w:val="45"/>
        </w:numPr>
        <w:rPr>
          <w:lang w:val="en-GB"/>
        </w:rPr>
      </w:pPr>
      <w:r w:rsidRPr="0024374B">
        <w:rPr>
          <w:lang w:val="en-GB"/>
        </w:rPr>
        <w:t>Identification of the notice (notice identifier &amp; version),</w:t>
      </w:r>
    </w:p>
    <w:p w14:paraId="39F830A9" w14:textId="196655B0" w:rsidR="00653AF7" w:rsidRPr="0024374B" w:rsidRDefault="00653AF7" w:rsidP="003C743D">
      <w:pPr>
        <w:pStyle w:val="ListParagraph"/>
        <w:numPr>
          <w:ilvl w:val="0"/>
          <w:numId w:val="45"/>
        </w:numPr>
        <w:rPr>
          <w:lang w:val="en-GB"/>
        </w:rPr>
      </w:pPr>
      <w:r w:rsidRPr="0024374B">
        <w:rPr>
          <w:lang w:val="en-GB"/>
        </w:rPr>
        <w:t xml:space="preserve">Procurement </w:t>
      </w:r>
      <w:r w:rsidR="00B06020" w:rsidRPr="0024374B">
        <w:rPr>
          <w:lang w:val="en-GB"/>
        </w:rPr>
        <w:t>Procedure</w:t>
      </w:r>
      <w:r w:rsidRPr="0024374B">
        <w:rPr>
          <w:lang w:val="en-GB"/>
        </w:rPr>
        <w:t xml:space="preserve"> identifier of the </w:t>
      </w:r>
      <w:r w:rsidR="00B06020" w:rsidRPr="0024374B">
        <w:rPr>
          <w:lang w:val="en-GB"/>
        </w:rPr>
        <w:t>Procedure</w:t>
      </w:r>
      <w:r w:rsidRPr="0024374B">
        <w:rPr>
          <w:lang w:val="en-GB"/>
        </w:rPr>
        <w:t xml:space="preserve"> it belongs to,</w:t>
      </w:r>
    </w:p>
    <w:p w14:paraId="016FA3D5" w14:textId="77777777" w:rsidR="00653AF7" w:rsidRPr="0024374B" w:rsidRDefault="00653AF7" w:rsidP="003C743D">
      <w:pPr>
        <w:pStyle w:val="ListParagraph"/>
        <w:numPr>
          <w:ilvl w:val="0"/>
          <w:numId w:val="45"/>
        </w:numPr>
        <w:rPr>
          <w:lang w:val="en-GB"/>
        </w:rPr>
      </w:pPr>
      <w:r w:rsidRPr="0024374B">
        <w:rPr>
          <w:lang w:val="en-GB"/>
        </w:rPr>
        <w:t>Notice context (form type, notice type, legal basis),</w:t>
      </w:r>
    </w:p>
    <w:p w14:paraId="32ECCD17" w14:textId="5EA96D80" w:rsidR="00653AF7" w:rsidRPr="0024374B" w:rsidRDefault="00653AF7" w:rsidP="003C743D">
      <w:pPr>
        <w:pStyle w:val="ListParagraph"/>
        <w:numPr>
          <w:ilvl w:val="0"/>
          <w:numId w:val="45"/>
        </w:numPr>
        <w:rPr>
          <w:lang w:val="en-GB"/>
        </w:rPr>
      </w:pPr>
      <w:r w:rsidRPr="0024374B">
        <w:rPr>
          <w:lang w:val="en-GB"/>
        </w:rPr>
        <w:t xml:space="preserve">Key dates (dispatch, publication, </w:t>
      </w:r>
      <w:r w:rsidR="007F7CFD" w:rsidRPr="0024374B">
        <w:rPr>
          <w:lang w:val="en-GB"/>
        </w:rPr>
        <w:t>etc.</w:t>
      </w:r>
      <w:r w:rsidRPr="0024374B">
        <w:rPr>
          <w:lang w:val="en-GB"/>
        </w:rPr>
        <w:t>)</w:t>
      </w:r>
      <w:r w:rsidR="00797D36" w:rsidRPr="0024374B">
        <w:rPr>
          <w:lang w:val="en-GB"/>
        </w:rPr>
        <w:t>,</w:t>
      </w:r>
    </w:p>
    <w:p w14:paraId="626636B9" w14:textId="542CB2AC" w:rsidR="00797D36" w:rsidRPr="0024374B" w:rsidRDefault="00797D36" w:rsidP="003C743D">
      <w:pPr>
        <w:pStyle w:val="ListParagraph"/>
        <w:numPr>
          <w:ilvl w:val="0"/>
          <w:numId w:val="45"/>
        </w:numPr>
        <w:rPr>
          <w:lang w:val="en-GB"/>
        </w:rPr>
      </w:pPr>
      <w:r w:rsidRPr="0024374B">
        <w:rPr>
          <w:lang w:val="en-GB"/>
        </w:rPr>
        <w:t xml:space="preserve">Publication related information (e.g. OJ S no., status, publication date), </w:t>
      </w:r>
    </w:p>
    <w:p w14:paraId="4184B35D" w14:textId="77777777" w:rsidR="00653AF7" w:rsidRPr="0024374B" w:rsidRDefault="00653AF7" w:rsidP="003C743D">
      <w:pPr>
        <w:pStyle w:val="ListParagraph"/>
        <w:numPr>
          <w:ilvl w:val="0"/>
          <w:numId w:val="45"/>
        </w:numPr>
        <w:rPr>
          <w:lang w:val="en-GB"/>
        </w:rPr>
      </w:pPr>
      <w:r w:rsidRPr="0024374B">
        <w:rPr>
          <w:lang w:val="en-GB"/>
        </w:rPr>
        <w:t>Notice official linguistic version(s).</w:t>
      </w:r>
    </w:p>
    <w:p w14:paraId="1AE1CB1F" w14:textId="05F1EEB9" w:rsidR="00653AF7" w:rsidRPr="0024374B" w:rsidRDefault="00653AF7" w:rsidP="00653AF7">
      <w:pPr>
        <w:pStyle w:val="Heading3"/>
      </w:pPr>
      <w:bookmarkStart w:id="145" w:name="_Toc72233410"/>
      <w:bookmarkStart w:id="146" w:name="_Toc72238252"/>
      <w:bookmarkStart w:id="147" w:name="_Toc72241067"/>
      <w:r w:rsidRPr="0024374B">
        <w:t xml:space="preserve">Procedure, </w:t>
      </w:r>
      <w:r w:rsidR="00660C87" w:rsidRPr="0024374B">
        <w:t>Group of Lots</w:t>
      </w:r>
      <w:r w:rsidRPr="0024374B">
        <w:t xml:space="preserve"> …</w:t>
      </w:r>
      <w:bookmarkEnd w:id="145"/>
      <w:bookmarkEnd w:id="146"/>
      <w:bookmarkEnd w:id="147"/>
    </w:p>
    <w:p w14:paraId="633A1543" w14:textId="4F524ACF" w:rsidR="00653AF7" w:rsidRPr="0024374B" w:rsidRDefault="00653AF7" w:rsidP="00653AF7">
      <w:pPr>
        <w:rPr>
          <w:lang w:val="en-GB"/>
        </w:rPr>
      </w:pPr>
      <w:r w:rsidRPr="0024374B">
        <w:rPr>
          <w:lang w:val="en-GB"/>
        </w:rPr>
        <w:t xml:space="preserve">Information about the </w:t>
      </w:r>
      <w:r w:rsidR="00B06020" w:rsidRPr="0024374B">
        <w:rPr>
          <w:lang w:val="en-GB"/>
        </w:rPr>
        <w:t>Procedure</w:t>
      </w:r>
      <w:r w:rsidRPr="0024374B">
        <w:rPr>
          <w:lang w:val="en-GB"/>
        </w:rPr>
        <w:t xml:space="preserve">, the </w:t>
      </w:r>
      <w:r w:rsidR="00660C87" w:rsidRPr="0024374B">
        <w:rPr>
          <w:lang w:val="en-GB"/>
        </w:rPr>
        <w:t>Group of Lots</w:t>
      </w:r>
      <w:r w:rsidRPr="0024374B">
        <w:rPr>
          <w:lang w:val="en-GB"/>
        </w:rPr>
        <w:t xml:space="preserve">, the </w:t>
      </w:r>
      <w:r w:rsidR="00660C87" w:rsidRPr="0024374B">
        <w:rPr>
          <w:lang w:val="en-GB"/>
        </w:rPr>
        <w:t>Lots</w:t>
      </w:r>
      <w:r w:rsidRPr="0024374B">
        <w:rPr>
          <w:lang w:val="en-GB"/>
        </w:rPr>
        <w:t xml:space="preserve"> or the </w:t>
      </w:r>
      <w:r w:rsidR="00B06020" w:rsidRPr="0024374B">
        <w:rPr>
          <w:lang w:val="en-GB"/>
        </w:rPr>
        <w:t>Parts</w:t>
      </w:r>
      <w:r w:rsidRPr="0024374B">
        <w:rPr>
          <w:lang w:val="en-GB"/>
        </w:rPr>
        <w:t xml:space="preserve"> share </w:t>
      </w:r>
      <w:r w:rsidR="000D0730" w:rsidRPr="0024374B">
        <w:rPr>
          <w:lang w:val="en-GB"/>
        </w:rPr>
        <w:t xml:space="preserve">the </w:t>
      </w:r>
      <w:r w:rsidRPr="0024374B">
        <w:rPr>
          <w:lang w:val="en-GB"/>
        </w:rPr>
        <w:t xml:space="preserve">same set of elements at the highest level (i.e. Tendering Terms, Tendering Process and Procurement Project). </w:t>
      </w:r>
      <w:r w:rsidRPr="0024374B">
        <w:rPr>
          <w:lang w:val="en-GB"/>
        </w:rPr>
        <w:fldChar w:fldCharType="begin"/>
      </w:r>
      <w:r w:rsidRPr="0024374B">
        <w:rPr>
          <w:lang w:val="en-GB"/>
        </w:rPr>
        <w:instrText xml:space="preserve"> REF _Ref25565425 \h </w:instrText>
      </w:r>
      <w:r w:rsidRPr="0024374B">
        <w:rPr>
          <w:lang w:val="en-GB"/>
        </w:rPr>
      </w:r>
      <w:r w:rsidRPr="0024374B">
        <w:rPr>
          <w:lang w:val="en-GB"/>
        </w:rPr>
        <w:fldChar w:fldCharType="separate"/>
      </w:r>
      <w:r w:rsidR="00700A3E" w:rsidRPr="0024374B">
        <w:rPr>
          <w:lang w:val="en-GB"/>
        </w:rPr>
        <w:t xml:space="preserve">Figure </w:t>
      </w:r>
      <w:r w:rsidR="00700A3E">
        <w:rPr>
          <w:noProof/>
          <w:lang w:val="en-GB"/>
        </w:rPr>
        <w:t>3</w:t>
      </w:r>
      <w:r w:rsidRPr="0024374B">
        <w:rPr>
          <w:lang w:val="en-GB"/>
        </w:rPr>
        <w:fldChar w:fldCharType="end"/>
      </w:r>
      <w:r w:rsidRPr="0024374B">
        <w:rPr>
          <w:lang w:val="en-GB"/>
        </w:rPr>
        <w:t xml:space="preserve"> highlights </w:t>
      </w:r>
      <w:r w:rsidR="375AE7EE" w:rsidRPr="0024374B">
        <w:rPr>
          <w:lang w:val="en-GB"/>
        </w:rPr>
        <w:t xml:space="preserve">that </w:t>
      </w:r>
      <w:r w:rsidRPr="0024374B">
        <w:rPr>
          <w:lang w:val="en-GB"/>
        </w:rPr>
        <w:t xml:space="preserve">these major elements </w:t>
      </w:r>
      <w:r w:rsidR="039FAB3F" w:rsidRPr="0024374B">
        <w:rPr>
          <w:lang w:val="en-GB"/>
        </w:rPr>
        <w:t xml:space="preserve">are </w:t>
      </w:r>
      <w:r w:rsidRPr="0024374B">
        <w:rPr>
          <w:lang w:val="en-GB"/>
        </w:rPr>
        <w:t xml:space="preserve">reused over the instance and </w:t>
      </w:r>
      <w:r w:rsidR="0151CE14" w:rsidRPr="0024374B">
        <w:rPr>
          <w:lang w:val="en-GB"/>
        </w:rPr>
        <w:t xml:space="preserve">that </w:t>
      </w:r>
      <w:r w:rsidRPr="0024374B">
        <w:rPr>
          <w:lang w:val="en-GB"/>
        </w:rPr>
        <w:t>their meaning is highly linked to the context:</w:t>
      </w:r>
    </w:p>
    <w:p w14:paraId="464EA39A" w14:textId="7E84DF07" w:rsidR="00653AF7" w:rsidRPr="0024374B" w:rsidRDefault="00653AF7" w:rsidP="00653AF7">
      <w:pPr>
        <w:pStyle w:val="ListParagraph"/>
        <w:numPr>
          <w:ilvl w:val="0"/>
          <w:numId w:val="13"/>
        </w:numPr>
        <w:rPr>
          <w:lang w:val="en-GB"/>
        </w:rPr>
      </w:pPr>
      <w:r w:rsidRPr="0024374B">
        <w:rPr>
          <w:lang w:val="en-GB"/>
        </w:rPr>
        <w:t xml:space="preserve">as direct children of the notice root element, they refer to the procurement </w:t>
      </w:r>
      <w:r w:rsidR="00B06020" w:rsidRPr="0024374B">
        <w:rPr>
          <w:lang w:val="en-GB"/>
        </w:rPr>
        <w:t>Procedure</w:t>
      </w:r>
      <w:r w:rsidRPr="0024374B">
        <w:rPr>
          <w:lang w:val="en-GB"/>
        </w:rPr>
        <w:t xml:space="preserve">; </w:t>
      </w:r>
    </w:p>
    <w:p w14:paraId="51E712E0" w14:textId="75AF787B" w:rsidR="00653AF7" w:rsidRPr="0024374B" w:rsidRDefault="00653AF7" w:rsidP="00653AF7">
      <w:pPr>
        <w:pStyle w:val="ListParagraph"/>
        <w:numPr>
          <w:ilvl w:val="0"/>
          <w:numId w:val="13"/>
        </w:numPr>
        <w:rPr>
          <w:lang w:val="en-GB"/>
        </w:rPr>
      </w:pPr>
      <w:r w:rsidRPr="0024374B">
        <w:rPr>
          <w:lang w:val="en-GB"/>
        </w:rPr>
        <w:t xml:space="preserve">as children of a procurement project </w:t>
      </w:r>
      <w:r w:rsidR="00B06020" w:rsidRPr="0024374B">
        <w:rPr>
          <w:lang w:val="en-GB"/>
        </w:rPr>
        <w:t>Lot</w:t>
      </w:r>
      <w:r w:rsidRPr="0024374B">
        <w:rPr>
          <w:lang w:val="en-GB"/>
        </w:rPr>
        <w:t xml:space="preserve">, they refer to the corresponding Group of </w:t>
      </w:r>
      <w:r w:rsidR="00660C87" w:rsidRPr="0024374B">
        <w:rPr>
          <w:lang w:val="en-GB"/>
        </w:rPr>
        <w:t>Lots</w:t>
      </w:r>
      <w:r w:rsidRPr="0024374B">
        <w:rPr>
          <w:lang w:val="en-GB"/>
        </w:rPr>
        <w:t xml:space="preserve">, </w:t>
      </w:r>
      <w:r w:rsidR="00B06020" w:rsidRPr="0024374B">
        <w:rPr>
          <w:lang w:val="en-GB"/>
        </w:rPr>
        <w:t>Lot</w:t>
      </w:r>
      <w:r w:rsidRPr="0024374B">
        <w:rPr>
          <w:lang w:val="en-GB"/>
        </w:rPr>
        <w:t xml:space="preserve"> or </w:t>
      </w:r>
      <w:r w:rsidR="00B06020" w:rsidRPr="0024374B">
        <w:rPr>
          <w:lang w:val="en-GB"/>
        </w:rPr>
        <w:t>Part</w:t>
      </w:r>
      <w:r w:rsidRPr="0024374B">
        <w:rPr>
          <w:lang w:val="en-GB"/>
        </w:rPr>
        <w:t>.</w:t>
      </w:r>
    </w:p>
    <w:p w14:paraId="28CC039A" w14:textId="77777777" w:rsidR="00653AF7" w:rsidRPr="0024374B" w:rsidRDefault="00653AF7" w:rsidP="00653AF7">
      <w:pPr>
        <w:pStyle w:val="Heading2"/>
      </w:pPr>
      <w:bookmarkStart w:id="148" w:name="_Toc72233411"/>
      <w:bookmarkStart w:id="149" w:name="_Toc72238253"/>
      <w:bookmarkStart w:id="150" w:name="_Toc72241068"/>
      <w:r w:rsidRPr="0024374B">
        <w:t>Notice information</w:t>
      </w:r>
      <w:bookmarkEnd w:id="148"/>
      <w:bookmarkEnd w:id="149"/>
      <w:bookmarkEnd w:id="150"/>
    </w:p>
    <w:p w14:paraId="35B2F7D3" w14:textId="204038D8" w:rsidR="00653AF7" w:rsidRPr="0024374B" w:rsidRDefault="00653AF7" w:rsidP="00653AF7">
      <w:pPr>
        <w:rPr>
          <w:lang w:val="en-GB"/>
        </w:rPr>
      </w:pPr>
      <w:r w:rsidRPr="0024374B">
        <w:rPr>
          <w:lang w:val="en-GB"/>
        </w:rPr>
        <w:t xml:space="preserve">The elements at the upper most level of the XML instance of a notice, concern the information listed in </w:t>
      </w:r>
      <w:r w:rsidRPr="0024374B">
        <w:rPr>
          <w:lang w:val="en-GB"/>
        </w:rPr>
        <w:fldChar w:fldCharType="begin"/>
      </w:r>
      <w:r w:rsidRPr="0024374B">
        <w:rPr>
          <w:lang w:val="en-GB"/>
        </w:rPr>
        <w:instrText xml:space="preserve"> REF _Ref24115926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5</w:t>
      </w:r>
      <w:r w:rsidRPr="0024374B">
        <w:rPr>
          <w:lang w:val="en-GB"/>
        </w:rPr>
        <w:fldChar w:fldCharType="end"/>
      </w:r>
      <w:r w:rsidRPr="0024374B">
        <w:rPr>
          <w:lang w:val="en-GB"/>
        </w:rPr>
        <w:t xml:space="preserve">. This table contains the Business Terms, a shortened description, its cardinality and the XML components used to mark the information. The specified cardinality is more restrictive than the one in the schema; it is used to express requirements stated in </w:t>
      </w:r>
      <w:hyperlink r:id="rId28" w:history="1">
        <w:r w:rsidRPr="0024374B">
          <w:rPr>
            <w:rStyle w:val="Hyperlink"/>
            <w:lang w:val="en-GB"/>
          </w:rPr>
          <w:t>the Regulation annex</w:t>
        </w:r>
      </w:hyperlink>
      <w:r w:rsidRPr="0024374B">
        <w:rPr>
          <w:lang w:val="en-GB"/>
        </w:rPr>
        <w:t>.</w:t>
      </w:r>
    </w:p>
    <w:p w14:paraId="2DDA1B11" w14:textId="44E00BF3" w:rsidR="00653AF7" w:rsidRPr="0024374B" w:rsidRDefault="00653AF7" w:rsidP="00653AF7">
      <w:pPr>
        <w:pStyle w:val="Caption"/>
        <w:keepNext/>
        <w:rPr>
          <w:noProof/>
          <w:lang w:val="en-GB"/>
        </w:rPr>
      </w:pPr>
      <w:bookmarkStart w:id="151" w:name="_Ref24115926"/>
      <w:bookmarkStart w:id="152" w:name="_Toc72233322"/>
      <w:bookmarkStart w:id="153" w:name="_Toc72238164"/>
      <w:bookmarkStart w:id="154" w:name="_Toc72240979"/>
      <w:r w:rsidRPr="0024374B">
        <w:rPr>
          <w:lang w:val="en-GB"/>
        </w:rPr>
        <w:lastRenderedPageBreak/>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5</w:t>
      </w:r>
      <w:r w:rsidRPr="0024374B">
        <w:rPr>
          <w:lang w:val="en-GB"/>
        </w:rPr>
        <w:fldChar w:fldCharType="end"/>
      </w:r>
      <w:bookmarkEnd w:id="151"/>
      <w:r w:rsidRPr="0024374B">
        <w:rPr>
          <w:noProof/>
          <w:lang w:val="en-GB"/>
        </w:rPr>
        <w:t xml:space="preserve"> – Notice related information</w:t>
      </w:r>
      <w:bookmarkEnd w:id="152"/>
      <w:bookmarkEnd w:id="153"/>
      <w:bookmarkEnd w:id="154"/>
    </w:p>
    <w:tbl>
      <w:tblPr>
        <w:tblStyle w:val="GridTable5Dark-Accent11"/>
        <w:tblW w:w="0" w:type="auto"/>
        <w:jc w:val="center"/>
        <w:tblLook w:val="0420" w:firstRow="1" w:lastRow="0" w:firstColumn="0" w:lastColumn="0" w:noHBand="0" w:noVBand="1"/>
      </w:tblPr>
      <w:tblGrid>
        <w:gridCol w:w="2825"/>
        <w:gridCol w:w="878"/>
        <w:gridCol w:w="711"/>
        <w:gridCol w:w="4884"/>
      </w:tblGrid>
      <w:tr w:rsidR="00653AF7" w:rsidRPr="0024374B" w14:paraId="5998F527" w14:textId="77777777" w:rsidTr="00AA6536">
        <w:trPr>
          <w:cnfStyle w:val="100000000000" w:firstRow="1" w:lastRow="0" w:firstColumn="0" w:lastColumn="0" w:oddVBand="0" w:evenVBand="0" w:oddHBand="0" w:evenHBand="0" w:firstRowFirstColumn="0" w:firstRowLastColumn="0" w:lastRowFirstColumn="0" w:lastRowLastColumn="0"/>
          <w:cantSplit/>
          <w:tblHeader/>
          <w:jc w:val="center"/>
        </w:trPr>
        <w:tc>
          <w:tcPr>
            <w:tcW w:w="388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34D249C" w14:textId="1CC1002B" w:rsidR="00653AF7" w:rsidRPr="0024374B" w:rsidRDefault="00653AF7" w:rsidP="00AA6536">
            <w:pPr>
              <w:spacing w:before="120" w:after="120"/>
              <w:jc w:val="center"/>
              <w:rPr>
                <w:lang w:val="en-GB"/>
              </w:rPr>
            </w:pPr>
            <w:r w:rsidRPr="0024374B">
              <w:rPr>
                <w:lang w:val="en-GB"/>
              </w:rPr>
              <w:t>eForms BT</w:t>
            </w:r>
          </w:p>
        </w:tc>
        <w:tc>
          <w:tcPr>
            <w:tcW w:w="9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61822872" w14:textId="77777777" w:rsidR="00653AF7" w:rsidRPr="0024374B" w:rsidRDefault="00653AF7" w:rsidP="00AA6536">
            <w:pPr>
              <w:spacing w:before="120" w:after="120"/>
              <w:jc w:val="center"/>
              <w:rPr>
                <w:lang w:val="en-GB"/>
              </w:rPr>
            </w:pPr>
            <w:r w:rsidRPr="0024374B">
              <w:rPr>
                <w:lang w:val="en-GB"/>
              </w:rPr>
              <w:t>Details</w:t>
            </w:r>
          </w:p>
        </w:tc>
        <w:tc>
          <w:tcPr>
            <w:tcW w:w="7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59568AF5" w14:textId="77777777" w:rsidR="00653AF7" w:rsidRPr="0024374B" w:rsidRDefault="00653AF7" w:rsidP="00AA6536">
            <w:pPr>
              <w:spacing w:before="120" w:after="120"/>
              <w:jc w:val="center"/>
              <w:rPr>
                <w:lang w:val="en-GB"/>
              </w:rPr>
            </w:pPr>
            <w:r w:rsidRPr="0024374B">
              <w:rPr>
                <w:lang w:val="en-GB"/>
              </w:rPr>
              <w:t>Card.</w:t>
            </w:r>
          </w:p>
        </w:tc>
        <w:tc>
          <w:tcPr>
            <w:tcW w:w="37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81DC845" w14:textId="77777777" w:rsidR="00653AF7" w:rsidRPr="0024374B" w:rsidRDefault="00653AF7" w:rsidP="00AA6536">
            <w:pPr>
              <w:spacing w:before="120" w:after="120"/>
              <w:jc w:val="center"/>
              <w:rPr>
                <w:lang w:val="en-GB"/>
              </w:rPr>
            </w:pPr>
            <w:r w:rsidRPr="0024374B">
              <w:rPr>
                <w:lang w:val="en-GB"/>
              </w:rPr>
              <w:t>XSD element</w:t>
            </w:r>
          </w:p>
        </w:tc>
      </w:tr>
      <w:tr w:rsidR="004F085B" w:rsidRPr="0024374B" w14:paraId="448287CE"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146A35F3" w14:textId="3BBAB2E1" w:rsidR="004F085B" w:rsidRPr="002D05E8" w:rsidRDefault="001C09F2" w:rsidP="00AA6536">
            <w:pPr>
              <w:spacing w:before="120" w:after="120"/>
              <w:jc w:val="left"/>
              <w:rPr>
                <w:b/>
                <w:i/>
                <w:sz w:val="18"/>
                <w:lang w:val="en-GB"/>
              </w:rPr>
            </w:pPr>
            <w:r w:rsidRPr="002D05E8">
              <w:rPr>
                <w:b/>
                <w:i/>
                <w:sz w:val="18"/>
                <w:lang w:val="en-GB"/>
              </w:rPr>
              <w:t>Notice SubT</w:t>
            </w:r>
            <w:r w:rsidR="004F085B" w:rsidRPr="002D05E8">
              <w:rPr>
                <w:b/>
                <w:i/>
                <w:sz w:val="18"/>
                <w:lang w:val="en-GB"/>
              </w:rPr>
              <w:t>ype (OPP-070)</w:t>
            </w:r>
          </w:p>
        </w:tc>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A46B74" w14:textId="0590175C" w:rsidR="004F085B" w:rsidRPr="002D05E8" w:rsidRDefault="004F085B" w:rsidP="00AA6536">
            <w:pPr>
              <w:spacing w:before="120" w:after="120"/>
              <w:jc w:val="center"/>
              <w:rPr>
                <w:sz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_Ref33108524 \r \h  \* MERGEFORMAT </w:instrText>
            </w:r>
            <w:r w:rsidRPr="002D05E8">
              <w:rPr>
                <w:sz w:val="18"/>
                <w:szCs w:val="18"/>
                <w:lang w:val="en-GB"/>
              </w:rPr>
            </w:r>
            <w:r w:rsidRPr="002D05E8">
              <w:rPr>
                <w:sz w:val="18"/>
                <w:szCs w:val="18"/>
                <w:lang w:val="en-GB"/>
              </w:rPr>
              <w:fldChar w:fldCharType="separate"/>
            </w:r>
            <w:r w:rsidR="00700A3E">
              <w:rPr>
                <w:sz w:val="18"/>
                <w:szCs w:val="18"/>
                <w:lang w:val="en-GB"/>
              </w:rPr>
              <w:t>4.3.10</w:t>
            </w:r>
            <w:r w:rsidRPr="002D05E8">
              <w:rPr>
                <w:sz w:val="18"/>
                <w:szCs w:val="18"/>
                <w:lang w:val="en-GB"/>
              </w:rPr>
              <w:fldChar w:fldCharType="end"/>
            </w:r>
          </w:p>
        </w:tc>
        <w:tc>
          <w:tcPr>
            <w:tcW w:w="72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BB1DDD" w14:textId="5F045A14" w:rsidR="004F085B" w:rsidRPr="008162EA" w:rsidRDefault="004F085B" w:rsidP="00AA6536">
            <w:pPr>
              <w:spacing w:before="120" w:after="120"/>
              <w:jc w:val="center"/>
              <w:rPr>
                <w:b/>
                <w:sz w:val="18"/>
                <w:lang w:val="en-GB"/>
              </w:rPr>
            </w:pPr>
            <w:r w:rsidRPr="008162EA">
              <w:rPr>
                <w:b/>
                <w:sz w:val="18"/>
                <w:lang w:val="en-GB"/>
              </w:rPr>
              <w:t>1</w:t>
            </w:r>
          </w:p>
        </w:tc>
        <w:tc>
          <w:tcPr>
            <w:tcW w:w="37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7C758BD6" w14:textId="37C87D20" w:rsidR="004F085B" w:rsidRPr="002D05E8" w:rsidRDefault="001C09F2" w:rsidP="00AA6536">
            <w:pPr>
              <w:spacing w:before="120" w:after="120"/>
              <w:jc w:val="left"/>
              <w:rPr>
                <w:sz w:val="18"/>
                <w:lang w:val="en-GB"/>
              </w:rPr>
            </w:pPr>
            <w:r w:rsidRPr="002D05E8">
              <w:rPr>
                <w:sz w:val="18"/>
                <w:lang w:val="en-GB"/>
              </w:rPr>
              <w:t>efa</w:t>
            </w:r>
            <w:r w:rsidR="009D12D7" w:rsidRPr="002D05E8">
              <w:rPr>
                <w:sz w:val="18"/>
                <w:lang w:val="en-GB"/>
              </w:rPr>
              <w:t>c:NoticeSub</w:t>
            </w:r>
            <w:r w:rsidR="002F4CE6" w:rsidRPr="002D05E8">
              <w:rPr>
                <w:sz w:val="18"/>
                <w:lang w:val="en-GB"/>
              </w:rPr>
              <w:t>T</w:t>
            </w:r>
            <w:r w:rsidR="009D12D7" w:rsidRPr="002D05E8">
              <w:rPr>
                <w:sz w:val="18"/>
                <w:lang w:val="en-GB"/>
              </w:rPr>
              <w:t>ype</w:t>
            </w:r>
            <w:r w:rsidRPr="002D05E8">
              <w:rPr>
                <w:sz w:val="18"/>
                <w:lang w:val="en-GB"/>
              </w:rPr>
              <w:t>/cbc:SubType</w:t>
            </w:r>
            <w:r w:rsidR="009D12D7" w:rsidRPr="002D05E8">
              <w:rPr>
                <w:sz w:val="18"/>
                <w:lang w:val="en-GB"/>
              </w:rPr>
              <w:t>Code</w:t>
            </w:r>
          </w:p>
        </w:tc>
      </w:tr>
      <w:tr w:rsidR="00EA3435" w:rsidRPr="0024374B" w14:paraId="1D07C07B" w14:textId="77777777" w:rsidTr="00AA6536">
        <w:trPr>
          <w:cantSplit/>
          <w:jc w:val="center"/>
        </w:trPr>
        <w:tc>
          <w:tcPr>
            <w:tcW w:w="3882"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569798BB" w14:textId="7B7443AB" w:rsidR="00EA3435" w:rsidRPr="002D05E8" w:rsidRDefault="00EA3435" w:rsidP="00AA6536">
            <w:pPr>
              <w:spacing w:before="120" w:after="120"/>
              <w:jc w:val="left"/>
              <w:rPr>
                <w:b/>
                <w:i/>
                <w:sz w:val="18"/>
                <w:lang w:val="en-GB"/>
              </w:rPr>
            </w:pPr>
            <w:r w:rsidRPr="002D05E8">
              <w:rPr>
                <w:b/>
                <w:i/>
                <w:sz w:val="18"/>
                <w:lang w:val="en-GB"/>
              </w:rPr>
              <w:t>Notice Publication Number (OPP-010)</w:t>
            </w:r>
          </w:p>
        </w:tc>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CB22DD" w14:textId="481A3DD5" w:rsidR="00EA3435" w:rsidRPr="002D05E8" w:rsidRDefault="009D12D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_Ref63352604 \r \h </w:instrText>
            </w:r>
            <w:r w:rsidR="008162EA">
              <w:rPr>
                <w:sz w:val="18"/>
                <w:szCs w:val="18"/>
                <w:lang w:val="en-GB"/>
              </w:rPr>
              <w:instrText xml:space="preserve"> \* MERGEFORMAT </w:instrText>
            </w:r>
            <w:r w:rsidRPr="002D05E8">
              <w:rPr>
                <w:sz w:val="18"/>
                <w:szCs w:val="18"/>
                <w:lang w:val="en-GB"/>
              </w:rPr>
            </w:r>
            <w:r w:rsidRPr="002D05E8">
              <w:rPr>
                <w:sz w:val="18"/>
                <w:szCs w:val="18"/>
                <w:lang w:val="en-GB"/>
              </w:rPr>
              <w:fldChar w:fldCharType="separate"/>
            </w:r>
            <w:r w:rsidR="00700A3E">
              <w:rPr>
                <w:sz w:val="18"/>
                <w:szCs w:val="18"/>
                <w:lang w:val="en-GB"/>
              </w:rPr>
              <w:t>4.3.1</w:t>
            </w:r>
            <w:r w:rsidRPr="002D05E8">
              <w:rPr>
                <w:sz w:val="18"/>
                <w:szCs w:val="18"/>
                <w:lang w:val="en-GB"/>
              </w:rPr>
              <w:fldChar w:fldCharType="end"/>
            </w:r>
          </w:p>
        </w:tc>
        <w:tc>
          <w:tcPr>
            <w:tcW w:w="72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054576" w14:textId="3B4CD65D" w:rsidR="00EA3435" w:rsidRPr="008162EA" w:rsidRDefault="00EA3435" w:rsidP="00AA6536">
            <w:pPr>
              <w:spacing w:before="120" w:after="120"/>
              <w:jc w:val="center"/>
              <w:rPr>
                <w:b/>
                <w:sz w:val="18"/>
                <w:lang w:val="en-GB"/>
              </w:rPr>
            </w:pPr>
            <w:r w:rsidRPr="008162EA">
              <w:rPr>
                <w:b/>
                <w:sz w:val="18"/>
                <w:lang w:val="en-GB"/>
              </w:rPr>
              <w:t>?</w:t>
            </w:r>
          </w:p>
        </w:tc>
        <w:tc>
          <w:tcPr>
            <w:tcW w:w="37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51469D27" w14:textId="237D2256" w:rsidR="00EA3435" w:rsidRPr="002D05E8" w:rsidRDefault="009D12D7" w:rsidP="00AA6536">
            <w:pPr>
              <w:spacing w:before="120" w:after="120"/>
              <w:jc w:val="left"/>
              <w:rPr>
                <w:sz w:val="18"/>
                <w:lang w:val="en-GB"/>
              </w:rPr>
            </w:pPr>
            <w:r w:rsidRPr="002D05E8">
              <w:rPr>
                <w:sz w:val="18"/>
                <w:lang w:val="en-GB"/>
              </w:rPr>
              <w:t>efac:Publication/efbc:NoticePublicationID[@schemeName='ojs-notice-number']</w:t>
            </w:r>
          </w:p>
        </w:tc>
      </w:tr>
      <w:tr w:rsidR="00EA3435" w:rsidRPr="0024374B" w14:paraId="75D724B1"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012F56AB" w14:textId="10372D21" w:rsidR="00EA3435" w:rsidRPr="002D05E8" w:rsidRDefault="00EA3435" w:rsidP="00AA6536">
            <w:pPr>
              <w:spacing w:before="120" w:after="120"/>
              <w:jc w:val="left"/>
              <w:rPr>
                <w:b/>
                <w:i/>
                <w:sz w:val="18"/>
                <w:lang w:val="en-GB"/>
              </w:rPr>
            </w:pPr>
            <w:r w:rsidRPr="002D05E8">
              <w:rPr>
                <w:b/>
                <w:i/>
                <w:sz w:val="18"/>
                <w:lang w:val="en-GB"/>
              </w:rPr>
              <w:t>OJEU Identifier (OPP-011)</w:t>
            </w:r>
          </w:p>
        </w:tc>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1C907A" w14:textId="1FB51AF2" w:rsidR="00EA3435" w:rsidRPr="002D05E8" w:rsidRDefault="009D12D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_Ref63352604 \r \h </w:instrText>
            </w:r>
            <w:r w:rsidR="008162EA">
              <w:rPr>
                <w:sz w:val="18"/>
                <w:szCs w:val="18"/>
                <w:lang w:val="en-GB"/>
              </w:rPr>
              <w:instrText xml:space="preserve"> \* MERGEFORMAT </w:instrText>
            </w:r>
            <w:r w:rsidRPr="002D05E8">
              <w:rPr>
                <w:sz w:val="18"/>
                <w:szCs w:val="18"/>
                <w:lang w:val="en-GB"/>
              </w:rPr>
            </w:r>
            <w:r w:rsidRPr="002D05E8">
              <w:rPr>
                <w:sz w:val="18"/>
                <w:szCs w:val="18"/>
                <w:lang w:val="en-GB"/>
              </w:rPr>
              <w:fldChar w:fldCharType="separate"/>
            </w:r>
            <w:r w:rsidR="00700A3E">
              <w:rPr>
                <w:sz w:val="18"/>
                <w:szCs w:val="18"/>
                <w:lang w:val="en-GB"/>
              </w:rPr>
              <w:t>4.3.1</w:t>
            </w:r>
            <w:r w:rsidRPr="002D05E8">
              <w:rPr>
                <w:sz w:val="18"/>
                <w:szCs w:val="18"/>
                <w:lang w:val="en-GB"/>
              </w:rPr>
              <w:fldChar w:fldCharType="end"/>
            </w:r>
          </w:p>
        </w:tc>
        <w:tc>
          <w:tcPr>
            <w:tcW w:w="72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F4E32" w14:textId="39500ADF" w:rsidR="00EA3435" w:rsidRPr="008162EA" w:rsidRDefault="00EA3435" w:rsidP="00AA6536">
            <w:pPr>
              <w:spacing w:before="120" w:after="120"/>
              <w:jc w:val="center"/>
              <w:rPr>
                <w:b/>
                <w:sz w:val="18"/>
                <w:lang w:val="en-GB"/>
              </w:rPr>
            </w:pPr>
            <w:r w:rsidRPr="008162EA">
              <w:rPr>
                <w:b/>
                <w:sz w:val="18"/>
                <w:lang w:val="en-GB"/>
              </w:rPr>
              <w:t>?</w:t>
            </w:r>
          </w:p>
        </w:tc>
        <w:tc>
          <w:tcPr>
            <w:tcW w:w="37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3BC7AA25" w14:textId="43EDEBA6" w:rsidR="00EA3435" w:rsidRPr="002D05E8" w:rsidRDefault="009D12D7" w:rsidP="00AA6536">
            <w:pPr>
              <w:spacing w:before="120" w:after="120"/>
              <w:jc w:val="left"/>
              <w:rPr>
                <w:sz w:val="18"/>
                <w:lang w:val="en-GB"/>
              </w:rPr>
            </w:pPr>
            <w:r w:rsidRPr="002D05E8">
              <w:rPr>
                <w:sz w:val="18"/>
                <w:lang w:val="en-GB"/>
              </w:rPr>
              <w:t>efac:Publication/efbc:GazetteID[@schemeName='ojs-number']</w:t>
            </w:r>
          </w:p>
        </w:tc>
      </w:tr>
      <w:tr w:rsidR="00EA3435" w:rsidRPr="0024374B" w14:paraId="35A4F2FC" w14:textId="77777777" w:rsidTr="00AA6536">
        <w:trPr>
          <w:cantSplit/>
          <w:jc w:val="center"/>
        </w:trPr>
        <w:tc>
          <w:tcPr>
            <w:tcW w:w="3882"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2205DD9D" w14:textId="073C5A69" w:rsidR="00EA3435" w:rsidRPr="002D05E8" w:rsidRDefault="00EA3435" w:rsidP="00AA6536">
            <w:pPr>
              <w:spacing w:before="120" w:after="120"/>
              <w:jc w:val="left"/>
              <w:rPr>
                <w:b/>
                <w:i/>
                <w:sz w:val="18"/>
                <w:lang w:val="en-GB"/>
              </w:rPr>
            </w:pPr>
            <w:r w:rsidRPr="002D05E8">
              <w:rPr>
                <w:b/>
                <w:i/>
                <w:sz w:val="18"/>
                <w:lang w:val="en-GB"/>
              </w:rPr>
              <w:t>OJEU Publication Date (OPP-012)</w:t>
            </w:r>
          </w:p>
        </w:tc>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39472" w14:textId="4498FD76" w:rsidR="00EA3435" w:rsidRPr="002D05E8" w:rsidRDefault="009D12D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_Ref63352604 \r \h </w:instrText>
            </w:r>
            <w:r w:rsidR="008162EA">
              <w:rPr>
                <w:sz w:val="18"/>
                <w:szCs w:val="18"/>
                <w:lang w:val="en-GB"/>
              </w:rPr>
              <w:instrText xml:space="preserve"> \* MERGEFORMAT </w:instrText>
            </w:r>
            <w:r w:rsidRPr="002D05E8">
              <w:rPr>
                <w:sz w:val="18"/>
                <w:szCs w:val="18"/>
                <w:lang w:val="en-GB"/>
              </w:rPr>
            </w:r>
            <w:r w:rsidRPr="002D05E8">
              <w:rPr>
                <w:sz w:val="18"/>
                <w:szCs w:val="18"/>
                <w:lang w:val="en-GB"/>
              </w:rPr>
              <w:fldChar w:fldCharType="separate"/>
            </w:r>
            <w:r w:rsidR="00700A3E">
              <w:rPr>
                <w:sz w:val="18"/>
                <w:szCs w:val="18"/>
                <w:lang w:val="en-GB"/>
              </w:rPr>
              <w:t>4.3.1</w:t>
            </w:r>
            <w:r w:rsidRPr="002D05E8">
              <w:rPr>
                <w:sz w:val="18"/>
                <w:szCs w:val="18"/>
                <w:lang w:val="en-GB"/>
              </w:rPr>
              <w:fldChar w:fldCharType="end"/>
            </w:r>
          </w:p>
        </w:tc>
        <w:tc>
          <w:tcPr>
            <w:tcW w:w="72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32AD09" w14:textId="7B4D6F6A" w:rsidR="00EA3435" w:rsidRPr="008162EA" w:rsidRDefault="00EA3435" w:rsidP="00AA6536">
            <w:pPr>
              <w:spacing w:before="120" w:after="120"/>
              <w:jc w:val="center"/>
              <w:rPr>
                <w:b/>
                <w:sz w:val="18"/>
                <w:lang w:val="en-GB"/>
              </w:rPr>
            </w:pPr>
            <w:r w:rsidRPr="008162EA">
              <w:rPr>
                <w:b/>
                <w:sz w:val="18"/>
                <w:lang w:val="en-GB"/>
              </w:rPr>
              <w:t>?</w:t>
            </w:r>
          </w:p>
        </w:tc>
        <w:tc>
          <w:tcPr>
            <w:tcW w:w="37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tcPr>
          <w:p w14:paraId="5B250105" w14:textId="53C27968" w:rsidR="00EA3435" w:rsidRPr="002D05E8" w:rsidRDefault="009D12D7" w:rsidP="00AA6536">
            <w:pPr>
              <w:spacing w:before="120" w:after="120"/>
              <w:jc w:val="left"/>
              <w:rPr>
                <w:sz w:val="18"/>
                <w:lang w:val="en-GB"/>
              </w:rPr>
            </w:pPr>
            <w:r w:rsidRPr="002D05E8">
              <w:rPr>
                <w:sz w:val="18"/>
                <w:lang w:val="en-GB"/>
              </w:rPr>
              <w:t>efac:Publication/efbc:PublicationDate</w:t>
            </w:r>
          </w:p>
        </w:tc>
      </w:tr>
      <w:tr w:rsidR="00653AF7" w:rsidRPr="0024374B" w14:paraId="036FAB85"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01BD32" w14:textId="77777777" w:rsidR="00653AF7" w:rsidRPr="002D05E8" w:rsidRDefault="00653AF7" w:rsidP="00AA6536">
            <w:pPr>
              <w:spacing w:before="120" w:after="120"/>
              <w:jc w:val="left"/>
              <w:rPr>
                <w:b/>
                <w:i/>
                <w:sz w:val="18"/>
                <w:lang w:val="en-GB"/>
              </w:rPr>
            </w:pPr>
            <w:r w:rsidRPr="002D05E8">
              <w:rPr>
                <w:b/>
                <w:i/>
                <w:sz w:val="18"/>
                <w:lang w:val="en-GB"/>
              </w:rPr>
              <w:t>UBL version ID (UBL)</w:t>
            </w:r>
          </w:p>
        </w:tc>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C413CF" w14:textId="0C8E3581" w:rsidR="00653AF7" w:rsidRPr="002D05E8" w:rsidRDefault="00653AF7" w:rsidP="00AA6536">
            <w:pPr>
              <w:spacing w:before="120" w:after="120"/>
              <w:jc w:val="center"/>
              <w:rPr>
                <w:sz w:val="18"/>
                <w:lang w:val="en-GB"/>
              </w:rPr>
            </w:pPr>
            <w:r w:rsidRPr="002D05E8">
              <w:rPr>
                <w:sz w:val="18"/>
                <w:lang w:val="en-GB"/>
              </w:rPr>
              <w:t xml:space="preserve">§ </w:t>
            </w:r>
            <w:r w:rsidRPr="002D05E8">
              <w:rPr>
                <w:sz w:val="18"/>
                <w:lang w:val="en-GB"/>
              </w:rPr>
              <w:fldChar w:fldCharType="begin"/>
            </w:r>
            <w:r w:rsidRPr="002D05E8">
              <w:rPr>
                <w:sz w:val="18"/>
                <w:lang w:val="en-GB"/>
              </w:rPr>
              <w:instrText xml:space="preserve"> REF _Ref33107629 \r \h  \* MERGEFORMAT </w:instrText>
            </w:r>
            <w:r w:rsidRPr="002D05E8">
              <w:rPr>
                <w:sz w:val="18"/>
                <w:lang w:val="en-GB"/>
              </w:rPr>
            </w:r>
            <w:r w:rsidRPr="002D05E8">
              <w:rPr>
                <w:sz w:val="18"/>
                <w:lang w:val="en-GB"/>
              </w:rPr>
              <w:fldChar w:fldCharType="separate"/>
            </w:r>
            <w:r w:rsidR="00700A3E">
              <w:rPr>
                <w:sz w:val="18"/>
                <w:lang w:val="en-GB"/>
              </w:rPr>
              <w:t>4.3.1</w:t>
            </w:r>
            <w:r w:rsidRPr="002D05E8">
              <w:rPr>
                <w:sz w:val="18"/>
                <w:lang w:val="en-GB"/>
              </w:rPr>
              <w:fldChar w:fldCharType="end"/>
            </w:r>
          </w:p>
        </w:tc>
        <w:tc>
          <w:tcPr>
            <w:tcW w:w="72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38D494"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3FE637" w14:textId="77777777" w:rsidR="00653AF7" w:rsidRPr="002D05E8" w:rsidRDefault="00653AF7" w:rsidP="00AA6536">
            <w:pPr>
              <w:spacing w:before="120" w:after="120"/>
              <w:jc w:val="left"/>
              <w:rPr>
                <w:sz w:val="18"/>
                <w:lang w:val="en-GB"/>
              </w:rPr>
            </w:pPr>
            <w:r w:rsidRPr="002D05E8">
              <w:rPr>
                <w:sz w:val="18"/>
                <w:lang w:val="en-GB"/>
              </w:rPr>
              <w:t>cbc:UBLVersionID</w:t>
            </w:r>
          </w:p>
        </w:tc>
      </w:tr>
      <w:tr w:rsidR="00653AF7" w:rsidRPr="0024374B" w14:paraId="0178D398" w14:textId="77777777" w:rsidTr="00AA6536">
        <w:trPr>
          <w:cantSplit/>
          <w:jc w:val="center"/>
        </w:trPr>
        <w:tc>
          <w:tcPr>
            <w:tcW w:w="3882"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13C822" w14:textId="77777777" w:rsidR="00653AF7" w:rsidRPr="002D05E8" w:rsidRDefault="00653AF7" w:rsidP="00AA6536">
            <w:pPr>
              <w:spacing w:before="120" w:after="120"/>
              <w:jc w:val="left"/>
              <w:rPr>
                <w:b/>
                <w:i/>
                <w:sz w:val="18"/>
                <w:lang w:val="en-GB"/>
              </w:rPr>
            </w:pPr>
            <w:r w:rsidRPr="002D05E8">
              <w:rPr>
                <w:b/>
                <w:i/>
                <w:sz w:val="18"/>
                <w:lang w:val="en-GB"/>
              </w:rPr>
              <w:t>Customization ID (UBL)</w:t>
            </w:r>
          </w:p>
        </w:tc>
        <w:tc>
          <w:tcPr>
            <w:tcW w:w="90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F1B0BF" w14:textId="1CF72649" w:rsidR="00653AF7" w:rsidRPr="002D05E8" w:rsidRDefault="00653AF7" w:rsidP="00AA6536">
            <w:pPr>
              <w:spacing w:before="120" w:after="120"/>
              <w:jc w:val="center"/>
              <w:rPr>
                <w:sz w:val="18"/>
                <w:lang w:val="en-GB"/>
              </w:rPr>
            </w:pPr>
            <w:r w:rsidRPr="002D05E8">
              <w:rPr>
                <w:sz w:val="18"/>
                <w:lang w:val="en-GB"/>
              </w:rPr>
              <w:t xml:space="preserve">§ </w:t>
            </w:r>
            <w:r w:rsidRPr="002D05E8">
              <w:rPr>
                <w:sz w:val="18"/>
                <w:lang w:val="en-GB"/>
              </w:rPr>
              <w:fldChar w:fldCharType="begin"/>
            </w:r>
            <w:r w:rsidRPr="002D05E8">
              <w:rPr>
                <w:sz w:val="18"/>
                <w:lang w:val="en-GB"/>
              </w:rPr>
              <w:instrText xml:space="preserve"> REF _Ref33107660 \r \h  \* MERGEFORMAT </w:instrText>
            </w:r>
            <w:r w:rsidRPr="002D05E8">
              <w:rPr>
                <w:sz w:val="18"/>
                <w:lang w:val="en-GB"/>
              </w:rPr>
            </w:r>
            <w:r w:rsidRPr="002D05E8">
              <w:rPr>
                <w:sz w:val="18"/>
                <w:lang w:val="en-GB"/>
              </w:rPr>
              <w:fldChar w:fldCharType="separate"/>
            </w:r>
            <w:r w:rsidR="00700A3E">
              <w:rPr>
                <w:sz w:val="18"/>
                <w:lang w:val="en-GB"/>
              </w:rPr>
              <w:t>4.3.3</w:t>
            </w:r>
            <w:r w:rsidRPr="002D05E8">
              <w:rPr>
                <w:sz w:val="18"/>
                <w:lang w:val="en-GB"/>
              </w:rPr>
              <w:fldChar w:fldCharType="end"/>
            </w:r>
          </w:p>
        </w:tc>
        <w:tc>
          <w:tcPr>
            <w:tcW w:w="72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16548B"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B64B70" w14:textId="77777777" w:rsidR="00653AF7" w:rsidRPr="002D05E8" w:rsidRDefault="00653AF7" w:rsidP="00AA6536">
            <w:pPr>
              <w:spacing w:before="120" w:after="120"/>
              <w:jc w:val="left"/>
              <w:rPr>
                <w:sz w:val="18"/>
                <w:lang w:val="en-GB"/>
              </w:rPr>
            </w:pPr>
            <w:r w:rsidRPr="002D05E8">
              <w:rPr>
                <w:sz w:val="18"/>
                <w:lang w:val="en-GB"/>
              </w:rPr>
              <w:t>cbc:CustomizationID</w:t>
            </w:r>
          </w:p>
        </w:tc>
      </w:tr>
      <w:tr w:rsidR="00653AF7" w:rsidRPr="0024374B" w14:paraId="1591C49B"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5A21C6" w14:textId="77777777" w:rsidR="00653AF7" w:rsidRPr="002D05E8" w:rsidRDefault="00653AF7" w:rsidP="00AA6536">
            <w:pPr>
              <w:spacing w:before="120" w:after="120"/>
              <w:jc w:val="left"/>
              <w:rPr>
                <w:b/>
                <w:sz w:val="18"/>
                <w:lang w:val="en-GB"/>
              </w:rPr>
            </w:pPr>
            <w:r w:rsidRPr="002D05E8">
              <w:rPr>
                <w:b/>
                <w:sz w:val="18"/>
                <w:lang w:val="en-GB"/>
              </w:rPr>
              <w:t>Notice Identifier (BT-701)</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CE5B36" w14:textId="065D9B0F" w:rsidR="00653AF7" w:rsidRPr="002D05E8" w:rsidRDefault="00653AF7" w:rsidP="00AA6536">
            <w:pPr>
              <w:spacing w:before="120" w:after="120"/>
              <w:jc w:val="center"/>
              <w:rPr>
                <w:sz w:val="18"/>
                <w:lang w:val="en-GB"/>
              </w:rPr>
            </w:pPr>
            <w:r w:rsidRPr="002D05E8">
              <w:rPr>
                <w:sz w:val="18"/>
                <w:lang w:val="en-GB"/>
              </w:rPr>
              <w:t xml:space="preserve">§ </w:t>
            </w:r>
            <w:r w:rsidRPr="002D05E8">
              <w:rPr>
                <w:sz w:val="18"/>
                <w:lang w:val="en-GB"/>
              </w:rPr>
              <w:fldChar w:fldCharType="begin"/>
            </w:r>
            <w:r w:rsidRPr="002D05E8">
              <w:rPr>
                <w:sz w:val="18"/>
                <w:lang w:val="en-GB"/>
              </w:rPr>
              <w:instrText xml:space="preserve"> REF _Ref33107728 \r \h  \* MERGEFORMAT </w:instrText>
            </w:r>
            <w:r w:rsidRPr="002D05E8">
              <w:rPr>
                <w:sz w:val="18"/>
                <w:lang w:val="en-GB"/>
              </w:rPr>
            </w:r>
            <w:r w:rsidRPr="002D05E8">
              <w:rPr>
                <w:sz w:val="18"/>
                <w:lang w:val="en-GB"/>
              </w:rPr>
              <w:fldChar w:fldCharType="separate"/>
            </w:r>
            <w:r w:rsidR="00700A3E">
              <w:rPr>
                <w:sz w:val="18"/>
                <w:lang w:val="en-GB"/>
              </w:rPr>
              <w:t>4.3.4</w:t>
            </w:r>
            <w:r w:rsidRPr="002D05E8">
              <w:rPr>
                <w:sz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8DE107"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FE806E" w14:textId="77777777" w:rsidR="00653AF7" w:rsidRPr="002D05E8" w:rsidRDefault="00653AF7" w:rsidP="00AA6536">
            <w:pPr>
              <w:spacing w:before="120" w:after="120"/>
              <w:jc w:val="left"/>
              <w:rPr>
                <w:sz w:val="18"/>
                <w:lang w:val="en-GB"/>
              </w:rPr>
            </w:pPr>
            <w:r w:rsidRPr="002D05E8">
              <w:rPr>
                <w:sz w:val="18"/>
                <w:lang w:val="en-GB"/>
              </w:rPr>
              <w:t>cbc:ID</w:t>
            </w:r>
          </w:p>
        </w:tc>
      </w:tr>
      <w:tr w:rsidR="00653AF7" w:rsidRPr="0024374B" w14:paraId="61BA0913" w14:textId="77777777" w:rsidTr="00AA6536">
        <w:trPr>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3038CA" w14:textId="77777777" w:rsidR="00653AF7" w:rsidRPr="002D05E8" w:rsidRDefault="00653AF7" w:rsidP="00AA6536">
            <w:pPr>
              <w:spacing w:before="120" w:after="120"/>
              <w:jc w:val="left"/>
              <w:rPr>
                <w:b/>
                <w:sz w:val="18"/>
                <w:lang w:val="en-GB"/>
              </w:rPr>
            </w:pPr>
            <w:r w:rsidRPr="002D05E8">
              <w:rPr>
                <w:b/>
                <w:sz w:val="18"/>
                <w:lang w:val="en-GB"/>
              </w:rPr>
              <w:t>Procedure Identifier (BT-04)</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FF65FE" w14:textId="688346BD"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_Ref33108165 \r \h  \* MERGEFORMAT </w:instrText>
            </w:r>
            <w:r w:rsidRPr="002D05E8">
              <w:rPr>
                <w:sz w:val="18"/>
                <w:szCs w:val="18"/>
                <w:lang w:val="en-GB"/>
              </w:rPr>
            </w:r>
            <w:r w:rsidRPr="002D05E8">
              <w:rPr>
                <w:sz w:val="18"/>
                <w:szCs w:val="18"/>
                <w:lang w:val="en-GB"/>
              </w:rPr>
              <w:fldChar w:fldCharType="separate"/>
            </w:r>
            <w:r w:rsidR="00700A3E">
              <w:rPr>
                <w:sz w:val="18"/>
                <w:szCs w:val="18"/>
                <w:lang w:val="en-GB"/>
              </w:rPr>
              <w:t>4.3.5</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F87520" w14:textId="77777777" w:rsidR="00653AF7" w:rsidRPr="008162EA" w:rsidRDefault="00653AF7" w:rsidP="00AA6536">
            <w:pPr>
              <w:spacing w:before="120" w:after="120"/>
              <w:jc w:val="center"/>
              <w:rPr>
                <w:b/>
                <w:sz w:val="18"/>
                <w:lang w:val="en-GB"/>
              </w:rPr>
            </w:pPr>
            <w:r w:rsidRPr="008162EA">
              <w:rPr>
                <w:b/>
                <w:sz w:val="18"/>
                <w:lang w:val="en-GB"/>
              </w:rPr>
              <w:t>0..1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B21AC7" w14:textId="77777777" w:rsidR="00653AF7" w:rsidRPr="002D05E8" w:rsidRDefault="00653AF7" w:rsidP="00AA6536">
            <w:pPr>
              <w:spacing w:before="120" w:after="120"/>
              <w:jc w:val="left"/>
              <w:rPr>
                <w:sz w:val="18"/>
                <w:lang w:val="en-GB"/>
              </w:rPr>
            </w:pPr>
            <w:r w:rsidRPr="002D05E8">
              <w:rPr>
                <w:sz w:val="18"/>
                <w:lang w:val="en-GB"/>
              </w:rPr>
              <w:t>cbc:ContractFolderID</w:t>
            </w:r>
          </w:p>
        </w:tc>
      </w:tr>
      <w:tr w:rsidR="00653AF7" w:rsidRPr="0024374B" w14:paraId="15646DE8"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FB145D" w14:textId="77777777" w:rsidR="00653AF7" w:rsidRPr="002D05E8" w:rsidRDefault="00653AF7" w:rsidP="00AA6536">
            <w:pPr>
              <w:spacing w:before="120" w:after="120"/>
              <w:jc w:val="left"/>
              <w:rPr>
                <w:b/>
                <w:sz w:val="18"/>
                <w:lang w:val="en-GB"/>
              </w:rPr>
            </w:pPr>
            <w:r w:rsidRPr="002D05E8">
              <w:rPr>
                <w:b/>
                <w:sz w:val="18"/>
                <w:lang w:val="en-GB"/>
              </w:rPr>
              <w:t>Notice Dispatch Date (BT-05)</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49144C" w14:textId="4F19D016"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_Ref33108205 \r \h  \* MERGEFORMAT </w:instrText>
            </w:r>
            <w:r w:rsidRPr="002D05E8">
              <w:rPr>
                <w:sz w:val="18"/>
                <w:szCs w:val="18"/>
                <w:lang w:val="en-GB"/>
              </w:rPr>
            </w:r>
            <w:r w:rsidRPr="002D05E8">
              <w:rPr>
                <w:sz w:val="18"/>
                <w:szCs w:val="18"/>
                <w:lang w:val="en-GB"/>
              </w:rPr>
              <w:fldChar w:fldCharType="separate"/>
            </w:r>
            <w:r w:rsidR="00700A3E">
              <w:rPr>
                <w:sz w:val="18"/>
                <w:szCs w:val="18"/>
                <w:lang w:val="en-GB"/>
              </w:rPr>
              <w:t>4.3.6</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59C5949"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1A2FC5" w14:textId="77777777" w:rsidR="00653AF7" w:rsidRPr="002D05E8" w:rsidRDefault="00653AF7" w:rsidP="00AA6536">
            <w:pPr>
              <w:spacing w:before="120" w:after="120"/>
              <w:jc w:val="left"/>
              <w:rPr>
                <w:sz w:val="18"/>
                <w:lang w:val="en-GB"/>
              </w:rPr>
            </w:pPr>
            <w:r w:rsidRPr="002D05E8">
              <w:rPr>
                <w:sz w:val="18"/>
                <w:lang w:val="en-GB"/>
              </w:rPr>
              <w:t>cbc:IssueDate</w:t>
            </w:r>
          </w:p>
          <w:p w14:paraId="29A761EC" w14:textId="77777777" w:rsidR="00653AF7" w:rsidRPr="002D05E8" w:rsidRDefault="00653AF7" w:rsidP="00AA6536">
            <w:pPr>
              <w:spacing w:before="120" w:after="120"/>
              <w:jc w:val="left"/>
              <w:rPr>
                <w:sz w:val="18"/>
                <w:lang w:val="en-GB"/>
              </w:rPr>
            </w:pPr>
            <w:r w:rsidRPr="002D05E8">
              <w:rPr>
                <w:sz w:val="18"/>
                <w:lang w:val="en-GB"/>
              </w:rPr>
              <w:t>cbc:IssueTime</w:t>
            </w:r>
          </w:p>
        </w:tc>
      </w:tr>
      <w:tr w:rsidR="00653AF7" w:rsidRPr="0024374B" w14:paraId="5454926C" w14:textId="77777777" w:rsidTr="00AA6536">
        <w:trPr>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D92895" w14:textId="77777777" w:rsidR="00653AF7" w:rsidRPr="002D05E8" w:rsidRDefault="00653AF7" w:rsidP="00AA6536">
            <w:pPr>
              <w:spacing w:before="120" w:after="120"/>
              <w:jc w:val="left"/>
              <w:rPr>
                <w:b/>
                <w:sz w:val="18"/>
                <w:lang w:val="en-GB"/>
              </w:rPr>
            </w:pPr>
            <w:r w:rsidRPr="002D05E8">
              <w:rPr>
                <w:b/>
                <w:sz w:val="18"/>
                <w:lang w:val="en-GB"/>
              </w:rPr>
              <w:t>Notice Version (BT-757)</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F6CB06" w14:textId="2FE957B7"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_Ref33108371 \r \h  \* MERGEFORMAT </w:instrText>
            </w:r>
            <w:r w:rsidRPr="002D05E8">
              <w:rPr>
                <w:sz w:val="18"/>
                <w:szCs w:val="18"/>
                <w:lang w:val="en-GB"/>
              </w:rPr>
            </w:r>
            <w:r w:rsidRPr="002D05E8">
              <w:rPr>
                <w:sz w:val="18"/>
                <w:szCs w:val="18"/>
                <w:lang w:val="en-GB"/>
              </w:rPr>
              <w:fldChar w:fldCharType="separate"/>
            </w:r>
            <w:r w:rsidR="00700A3E">
              <w:rPr>
                <w:sz w:val="18"/>
                <w:szCs w:val="18"/>
                <w:lang w:val="en-GB"/>
              </w:rPr>
              <w:t>4.3.4</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D7786E"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33BFDE" w14:textId="77777777" w:rsidR="00653AF7" w:rsidRPr="002D05E8" w:rsidRDefault="00653AF7" w:rsidP="00AA6536">
            <w:pPr>
              <w:spacing w:before="120" w:after="120"/>
              <w:jc w:val="left"/>
              <w:rPr>
                <w:sz w:val="18"/>
                <w:lang w:val="en-GB"/>
              </w:rPr>
            </w:pPr>
            <w:r w:rsidRPr="002D05E8">
              <w:rPr>
                <w:sz w:val="18"/>
                <w:lang w:val="en-GB"/>
              </w:rPr>
              <w:t>cbc:VersionID</w:t>
            </w:r>
          </w:p>
        </w:tc>
      </w:tr>
      <w:tr w:rsidR="00653AF7" w:rsidRPr="0024374B" w14:paraId="28ECB296"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820CDB" w14:textId="77777777" w:rsidR="00653AF7" w:rsidRPr="002D05E8" w:rsidRDefault="00653AF7" w:rsidP="00AA6536">
            <w:pPr>
              <w:spacing w:before="120" w:after="120"/>
              <w:jc w:val="left"/>
              <w:rPr>
                <w:b/>
                <w:sz w:val="18"/>
                <w:lang w:val="en-GB"/>
              </w:rPr>
            </w:pPr>
            <w:r w:rsidRPr="002D05E8">
              <w:rPr>
                <w:b/>
                <w:sz w:val="18"/>
                <w:lang w:val="en-GB"/>
              </w:rPr>
              <w:t>Notice Publication Date Preferred (BT-738)</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33FC4F" w14:textId="3DF98AB2"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_Ref33108401 \r \h  \* MERGEFORMAT </w:instrText>
            </w:r>
            <w:r w:rsidRPr="002D05E8">
              <w:rPr>
                <w:sz w:val="18"/>
                <w:szCs w:val="18"/>
                <w:lang w:val="en-GB"/>
              </w:rPr>
            </w:r>
            <w:r w:rsidRPr="002D05E8">
              <w:rPr>
                <w:sz w:val="18"/>
                <w:szCs w:val="18"/>
                <w:lang w:val="en-GB"/>
              </w:rPr>
              <w:fldChar w:fldCharType="separate"/>
            </w:r>
            <w:r w:rsidR="00700A3E">
              <w:rPr>
                <w:sz w:val="18"/>
                <w:szCs w:val="18"/>
                <w:lang w:val="en-GB"/>
              </w:rPr>
              <w:t>4.3.7</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6338DF" w14:textId="77777777" w:rsidR="00653AF7" w:rsidRPr="008162EA" w:rsidRDefault="00653AF7" w:rsidP="00AA6536">
            <w:pPr>
              <w:spacing w:before="120" w:after="120"/>
              <w:jc w:val="center"/>
              <w:rPr>
                <w:b/>
                <w:sz w:val="18"/>
                <w:lang w:val="en-GB"/>
              </w:rPr>
            </w:pPr>
            <w:r w:rsidRPr="008162EA">
              <w:rPr>
                <w:b/>
                <w:sz w:val="18"/>
                <w:lang w:val="en-GB"/>
              </w:rPr>
              <w:t>0..1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897223" w14:textId="77777777" w:rsidR="00653AF7" w:rsidRPr="002D05E8" w:rsidRDefault="00653AF7" w:rsidP="00AA6536">
            <w:pPr>
              <w:spacing w:before="120" w:after="120"/>
              <w:jc w:val="left"/>
              <w:rPr>
                <w:sz w:val="18"/>
                <w:lang w:val="en-GB"/>
              </w:rPr>
            </w:pPr>
            <w:r w:rsidRPr="002D05E8">
              <w:rPr>
                <w:sz w:val="18"/>
                <w:lang w:val="en-GB"/>
              </w:rPr>
              <w:t>cbc:RequestedPublicationDate</w:t>
            </w:r>
          </w:p>
        </w:tc>
      </w:tr>
      <w:tr w:rsidR="00653AF7" w:rsidRPr="0024374B" w14:paraId="7B642857" w14:textId="77777777" w:rsidTr="00AA6536">
        <w:trPr>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8BEEC0" w14:textId="77777777" w:rsidR="00653AF7" w:rsidRPr="002D05E8" w:rsidRDefault="00653AF7" w:rsidP="00AA6536">
            <w:pPr>
              <w:spacing w:before="120" w:after="120"/>
              <w:jc w:val="left"/>
              <w:rPr>
                <w:b/>
                <w:sz w:val="18"/>
                <w:lang w:val="en-GB"/>
              </w:rPr>
            </w:pPr>
            <w:r w:rsidRPr="002D05E8">
              <w:rPr>
                <w:b/>
                <w:sz w:val="18"/>
                <w:lang w:val="en-GB"/>
              </w:rPr>
              <w:t>Future Notice (BT-127)</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52EF73" w14:textId="30F5859D"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_Ref33453407 \r \h  \* MERGEFORMAT </w:instrText>
            </w:r>
            <w:r w:rsidRPr="002D05E8">
              <w:rPr>
                <w:sz w:val="18"/>
                <w:szCs w:val="18"/>
                <w:lang w:val="en-GB"/>
              </w:rPr>
            </w:r>
            <w:r w:rsidRPr="002D05E8">
              <w:rPr>
                <w:sz w:val="18"/>
                <w:szCs w:val="18"/>
                <w:lang w:val="en-GB"/>
              </w:rPr>
              <w:fldChar w:fldCharType="separate"/>
            </w:r>
            <w:r w:rsidR="00700A3E">
              <w:rPr>
                <w:sz w:val="18"/>
                <w:szCs w:val="18"/>
                <w:lang w:val="en-GB"/>
              </w:rPr>
              <w:t>4.3.8</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B8F55B" w14:textId="77777777" w:rsidR="00653AF7" w:rsidRPr="008162EA" w:rsidRDefault="00653AF7" w:rsidP="00AA6536">
            <w:pPr>
              <w:spacing w:before="120" w:after="120"/>
              <w:jc w:val="center"/>
              <w:rPr>
                <w:b/>
                <w:sz w:val="18"/>
                <w:lang w:val="en-GB"/>
              </w:rPr>
            </w:pPr>
            <w:r w:rsidRPr="008162EA">
              <w:rPr>
                <w:b/>
                <w:sz w:val="18"/>
                <w:lang w:val="en-GB"/>
              </w:rPr>
              <w:t>0..1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A97116" w14:textId="7A482FEF" w:rsidR="00653AF7" w:rsidRPr="002D05E8" w:rsidRDefault="00521C96" w:rsidP="00AA6536">
            <w:pPr>
              <w:spacing w:before="120" w:after="120"/>
              <w:jc w:val="left"/>
              <w:rPr>
                <w:sz w:val="18"/>
                <w:lang w:val="en-GB"/>
              </w:rPr>
            </w:pPr>
            <w:r w:rsidRPr="002D05E8">
              <w:rPr>
                <w:sz w:val="18"/>
                <w:lang w:val="en-GB"/>
              </w:rPr>
              <w:t>c</w:t>
            </w:r>
            <w:r w:rsidR="00653AF7" w:rsidRPr="002D05E8">
              <w:rPr>
                <w:sz w:val="18"/>
                <w:lang w:val="en-GB"/>
              </w:rPr>
              <w:t>bc:PlannedDate</w:t>
            </w:r>
          </w:p>
        </w:tc>
      </w:tr>
      <w:tr w:rsidR="00653AF7" w:rsidRPr="0024374B" w14:paraId="3EEB3971"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6C7928" w14:textId="77777777" w:rsidR="00653AF7" w:rsidRPr="002D05E8" w:rsidRDefault="00653AF7" w:rsidP="00AA6536">
            <w:pPr>
              <w:spacing w:before="120" w:after="120"/>
              <w:jc w:val="left"/>
              <w:rPr>
                <w:b/>
                <w:sz w:val="18"/>
                <w:lang w:val="en-GB"/>
              </w:rPr>
            </w:pPr>
            <w:r w:rsidRPr="002D05E8">
              <w:rPr>
                <w:b/>
                <w:sz w:val="18"/>
                <w:lang w:val="en-GB"/>
              </w:rPr>
              <w:t>Procedure Legal Basis (BT-01)</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70CE91" w14:textId="4A2BEC1C"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_Ref33453408 \r \h </w:instrText>
            </w:r>
            <w:r w:rsidR="008162EA">
              <w:rPr>
                <w:sz w:val="18"/>
                <w:szCs w:val="18"/>
                <w:lang w:val="en-GB"/>
              </w:rPr>
              <w:instrText xml:space="preserve"> \* MERGEFORMAT </w:instrText>
            </w:r>
            <w:r w:rsidRPr="002D05E8">
              <w:rPr>
                <w:sz w:val="18"/>
                <w:szCs w:val="18"/>
                <w:lang w:val="en-GB"/>
              </w:rPr>
            </w:r>
            <w:r w:rsidRPr="002D05E8">
              <w:rPr>
                <w:sz w:val="18"/>
                <w:szCs w:val="18"/>
                <w:lang w:val="en-GB"/>
              </w:rPr>
              <w:fldChar w:fldCharType="separate"/>
            </w:r>
            <w:r w:rsidR="00700A3E">
              <w:rPr>
                <w:sz w:val="18"/>
                <w:szCs w:val="18"/>
                <w:lang w:val="en-GB"/>
              </w:rPr>
              <w:t>4.3.9</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B1851E"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4C8DDE" w14:textId="77777777" w:rsidR="00653AF7" w:rsidRPr="002D05E8" w:rsidRDefault="00653AF7" w:rsidP="00AA6536">
            <w:pPr>
              <w:spacing w:before="120" w:after="120"/>
              <w:jc w:val="left"/>
              <w:rPr>
                <w:sz w:val="18"/>
                <w:lang w:val="en-GB"/>
              </w:rPr>
            </w:pPr>
            <w:r w:rsidRPr="002D05E8">
              <w:rPr>
                <w:sz w:val="18"/>
                <w:lang w:val="en-GB"/>
              </w:rPr>
              <w:t>cbc:RegulatoryDomain</w:t>
            </w:r>
          </w:p>
        </w:tc>
      </w:tr>
      <w:tr w:rsidR="00653AF7" w:rsidRPr="0024374B" w14:paraId="3D45D21E" w14:textId="77777777" w:rsidTr="00AA6536">
        <w:trPr>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077BF1" w14:textId="77777777" w:rsidR="00653AF7" w:rsidRPr="002D05E8" w:rsidRDefault="00653AF7" w:rsidP="00AA6536">
            <w:pPr>
              <w:spacing w:before="120" w:after="120"/>
              <w:jc w:val="left"/>
              <w:rPr>
                <w:b/>
                <w:sz w:val="18"/>
                <w:lang w:val="en-GB"/>
              </w:rPr>
            </w:pPr>
            <w:r w:rsidRPr="002D05E8">
              <w:rPr>
                <w:b/>
                <w:sz w:val="18"/>
                <w:lang w:val="en-GB"/>
              </w:rPr>
              <w:t>Form Type (BT-03)</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2AA8DC" w14:textId="3776B8FA"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_Ref33108524 \r \h  \* MERGEFORMAT </w:instrText>
            </w:r>
            <w:r w:rsidRPr="002D05E8">
              <w:rPr>
                <w:sz w:val="18"/>
                <w:szCs w:val="18"/>
                <w:lang w:val="en-GB"/>
              </w:rPr>
            </w:r>
            <w:r w:rsidRPr="002D05E8">
              <w:rPr>
                <w:sz w:val="18"/>
                <w:szCs w:val="18"/>
                <w:lang w:val="en-GB"/>
              </w:rPr>
              <w:fldChar w:fldCharType="separate"/>
            </w:r>
            <w:r w:rsidR="00700A3E">
              <w:rPr>
                <w:sz w:val="18"/>
                <w:szCs w:val="18"/>
                <w:lang w:val="en-GB"/>
              </w:rPr>
              <w:t>4.3.10</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9CF7BC"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D8ABDB" w14:textId="77777777" w:rsidR="00653AF7" w:rsidRPr="002D05E8" w:rsidRDefault="00653AF7" w:rsidP="00AA6536">
            <w:pPr>
              <w:spacing w:before="120" w:after="120"/>
              <w:jc w:val="left"/>
              <w:rPr>
                <w:sz w:val="18"/>
                <w:lang w:val="en-GB"/>
              </w:rPr>
            </w:pPr>
            <w:r w:rsidRPr="002D05E8">
              <w:rPr>
                <w:sz w:val="18"/>
                <w:lang w:val="en-GB"/>
              </w:rPr>
              <w:t>cbc:NoticeTypeCode/@listName</w:t>
            </w:r>
          </w:p>
        </w:tc>
      </w:tr>
      <w:tr w:rsidR="00653AF7" w:rsidRPr="0024374B" w14:paraId="701428F2"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9A8F68" w14:textId="77777777" w:rsidR="00653AF7" w:rsidRPr="002D05E8" w:rsidRDefault="00653AF7" w:rsidP="00AA6536">
            <w:pPr>
              <w:spacing w:before="120" w:after="120"/>
              <w:jc w:val="left"/>
              <w:rPr>
                <w:b/>
                <w:sz w:val="18"/>
                <w:lang w:val="en-GB"/>
              </w:rPr>
            </w:pPr>
            <w:r w:rsidRPr="002D05E8">
              <w:rPr>
                <w:b/>
                <w:sz w:val="18"/>
                <w:lang w:val="en-GB"/>
              </w:rPr>
              <w:t>Notice Type (BT-02)</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7C5FB2" w14:textId="6BC96AAE"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_Ref33108524 \r \h  \* MERGEFORMAT </w:instrText>
            </w:r>
            <w:r w:rsidRPr="002D05E8">
              <w:rPr>
                <w:sz w:val="18"/>
                <w:szCs w:val="18"/>
                <w:lang w:val="en-GB"/>
              </w:rPr>
            </w:r>
            <w:r w:rsidRPr="002D05E8">
              <w:rPr>
                <w:sz w:val="18"/>
                <w:szCs w:val="18"/>
                <w:lang w:val="en-GB"/>
              </w:rPr>
              <w:fldChar w:fldCharType="separate"/>
            </w:r>
            <w:r w:rsidR="00700A3E">
              <w:rPr>
                <w:sz w:val="18"/>
                <w:szCs w:val="18"/>
                <w:lang w:val="en-GB"/>
              </w:rPr>
              <w:t>4.3.10</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702479" w14:textId="77777777" w:rsidR="00653AF7" w:rsidRPr="008162EA" w:rsidRDefault="00653AF7" w:rsidP="00AA6536">
            <w:pPr>
              <w:spacing w:before="120" w:after="120"/>
              <w:jc w:val="center"/>
              <w:rPr>
                <w:b/>
                <w:sz w:val="18"/>
                <w:lang w:val="en-GB"/>
              </w:rPr>
            </w:pPr>
            <w:r w:rsidRPr="008162EA">
              <w:rPr>
                <w:b/>
                <w:sz w:val="18"/>
                <w:lang w:val="en-GB"/>
              </w:rPr>
              <w:t>1</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5343CFA" w14:textId="77777777" w:rsidR="00653AF7" w:rsidRPr="002D05E8" w:rsidRDefault="00653AF7" w:rsidP="00AA6536">
            <w:pPr>
              <w:spacing w:before="120" w:after="120"/>
              <w:jc w:val="left"/>
              <w:rPr>
                <w:sz w:val="18"/>
                <w:lang w:val="en-GB"/>
              </w:rPr>
            </w:pPr>
            <w:r w:rsidRPr="002D05E8">
              <w:rPr>
                <w:sz w:val="18"/>
                <w:lang w:val="en-GB"/>
              </w:rPr>
              <w:t>cbc:NoticeTypeCode</w:t>
            </w:r>
          </w:p>
        </w:tc>
      </w:tr>
      <w:tr w:rsidR="00653AF7" w:rsidRPr="0024374B" w14:paraId="30A4D0A7" w14:textId="77777777" w:rsidTr="00AA6536">
        <w:trPr>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73BBEE" w14:textId="77777777" w:rsidR="00653AF7" w:rsidRPr="002D05E8" w:rsidRDefault="00653AF7" w:rsidP="00AA6536">
            <w:pPr>
              <w:spacing w:before="120" w:after="120"/>
              <w:jc w:val="left"/>
              <w:rPr>
                <w:b/>
                <w:sz w:val="18"/>
                <w:lang w:val="en-GB"/>
              </w:rPr>
            </w:pPr>
            <w:r w:rsidRPr="002D05E8">
              <w:rPr>
                <w:b/>
                <w:sz w:val="18"/>
                <w:lang w:val="en-GB"/>
              </w:rPr>
              <w:t>Notice Official Language (BT-702)</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FD8895" w14:textId="2D285078"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_Ref33108753 \r \h  \* MERGEFORMAT </w:instrText>
            </w:r>
            <w:r w:rsidRPr="002D05E8">
              <w:rPr>
                <w:sz w:val="18"/>
                <w:szCs w:val="18"/>
                <w:lang w:val="en-GB"/>
              </w:rPr>
            </w:r>
            <w:r w:rsidRPr="002D05E8">
              <w:rPr>
                <w:sz w:val="18"/>
                <w:szCs w:val="18"/>
                <w:lang w:val="en-GB"/>
              </w:rPr>
              <w:fldChar w:fldCharType="separate"/>
            </w:r>
            <w:r w:rsidR="00700A3E">
              <w:rPr>
                <w:sz w:val="18"/>
                <w:szCs w:val="18"/>
                <w:lang w:val="en-GB"/>
              </w:rPr>
              <w:t>4.3.11</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6D7DEA" w14:textId="77777777" w:rsidR="00653AF7" w:rsidRPr="008162EA" w:rsidRDefault="00653AF7" w:rsidP="00AA6536">
            <w:pPr>
              <w:spacing w:before="120" w:after="120"/>
              <w:jc w:val="center"/>
              <w:rPr>
                <w:b/>
                <w:sz w:val="18"/>
                <w:lang w:val="en-GB"/>
              </w:rPr>
            </w:pPr>
            <w:r w:rsidRPr="008162EA">
              <w:rPr>
                <w:b/>
                <w:sz w:val="18"/>
                <w:lang w:val="en-GB"/>
              </w:rPr>
              <w:t>1..n</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846648" w14:textId="77777777" w:rsidR="00653AF7" w:rsidRPr="002D05E8" w:rsidRDefault="00653AF7" w:rsidP="00AA6536">
            <w:pPr>
              <w:spacing w:before="120" w:after="120"/>
              <w:jc w:val="left"/>
              <w:rPr>
                <w:sz w:val="18"/>
                <w:lang w:val="en-GB"/>
              </w:rPr>
            </w:pPr>
            <w:r w:rsidRPr="002D05E8">
              <w:rPr>
                <w:sz w:val="18"/>
                <w:lang w:val="en-GB"/>
              </w:rPr>
              <w:t>cbc:NoticeLanguageCode</w:t>
            </w:r>
          </w:p>
          <w:p w14:paraId="3454B4B2" w14:textId="77777777" w:rsidR="00653AF7" w:rsidRPr="002D05E8" w:rsidRDefault="00653AF7" w:rsidP="00AA6536">
            <w:pPr>
              <w:spacing w:before="120" w:after="120"/>
              <w:jc w:val="left"/>
              <w:rPr>
                <w:sz w:val="18"/>
                <w:lang w:val="en-GB"/>
              </w:rPr>
            </w:pPr>
            <w:r w:rsidRPr="002D05E8">
              <w:rPr>
                <w:sz w:val="18"/>
                <w:lang w:val="en-GB"/>
              </w:rPr>
              <w:t>cac:AdditionalNoticeLanguage/cbc:ID</w:t>
            </w:r>
          </w:p>
        </w:tc>
      </w:tr>
      <w:tr w:rsidR="00653AF7" w:rsidRPr="0024374B" w14:paraId="2C84E08F" w14:textId="77777777" w:rsidTr="00AA6536">
        <w:trPr>
          <w:cnfStyle w:val="000000100000" w:firstRow="0" w:lastRow="0" w:firstColumn="0" w:lastColumn="0" w:oddVBand="0" w:evenVBand="0" w:oddHBand="1" w:evenHBand="0" w:firstRowFirstColumn="0" w:firstRowLastColumn="0" w:lastRowFirstColumn="0" w:lastRowLastColumn="0"/>
          <w:cantSplit/>
          <w:jc w:val="center"/>
        </w:trPr>
        <w:tc>
          <w:tcPr>
            <w:tcW w:w="38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E57527" w14:textId="234EFFFF" w:rsidR="00653AF7" w:rsidRPr="002D05E8" w:rsidRDefault="0044261F" w:rsidP="00AA6536">
            <w:pPr>
              <w:spacing w:before="120" w:after="120"/>
              <w:jc w:val="left"/>
              <w:rPr>
                <w:b/>
                <w:sz w:val="18"/>
                <w:lang w:val="en-GB"/>
              </w:rPr>
            </w:pPr>
            <w:r w:rsidRPr="002D05E8">
              <w:rPr>
                <w:b/>
                <w:sz w:val="18"/>
                <w:lang w:val="en-GB"/>
              </w:rPr>
              <w:t>Organization</w:t>
            </w:r>
          </w:p>
          <w:p w14:paraId="26CC34E2" w14:textId="77777777" w:rsidR="00653AF7" w:rsidRPr="002D05E8" w:rsidRDefault="00653AF7" w:rsidP="00AA6536">
            <w:pPr>
              <w:spacing w:before="120" w:after="120"/>
              <w:jc w:val="left"/>
              <w:rPr>
                <w:sz w:val="18"/>
                <w:lang w:val="en-GB"/>
              </w:rPr>
            </w:pPr>
            <w:r w:rsidRPr="002D05E8">
              <w:rPr>
                <w:sz w:val="18"/>
                <w:lang w:val="en-GB"/>
              </w:rPr>
              <w:t>(Buyer, CPB, Service Provider …)</w:t>
            </w:r>
          </w:p>
        </w:tc>
        <w:tc>
          <w:tcPr>
            <w:tcW w:w="9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15822B" w14:textId="6EA8DBE2" w:rsidR="00653AF7" w:rsidRPr="002D05E8" w:rsidRDefault="00653AF7" w:rsidP="00AA6536">
            <w:pPr>
              <w:spacing w:before="120" w:after="120"/>
              <w:jc w:val="center"/>
              <w:rPr>
                <w:sz w:val="18"/>
                <w:szCs w:val="18"/>
                <w:lang w:val="en-GB"/>
              </w:rPr>
            </w:pPr>
            <w:r w:rsidRPr="002D05E8">
              <w:rPr>
                <w:sz w:val="18"/>
                <w:szCs w:val="18"/>
                <w:lang w:val="en-GB"/>
              </w:rPr>
              <w:t xml:space="preserve">§ </w:t>
            </w:r>
            <w:r w:rsidRPr="002D05E8">
              <w:rPr>
                <w:sz w:val="18"/>
                <w:szCs w:val="18"/>
                <w:lang w:val="en-GB"/>
              </w:rPr>
              <w:fldChar w:fldCharType="begin"/>
            </w:r>
            <w:r w:rsidRPr="002D05E8">
              <w:rPr>
                <w:sz w:val="18"/>
                <w:szCs w:val="18"/>
                <w:lang w:val="en-GB"/>
              </w:rPr>
              <w:instrText xml:space="preserve"> REF _Ref33108771 \r \h  \* MERGEFORMAT </w:instrText>
            </w:r>
            <w:r w:rsidRPr="002D05E8">
              <w:rPr>
                <w:sz w:val="18"/>
                <w:szCs w:val="18"/>
                <w:lang w:val="en-GB"/>
              </w:rPr>
            </w:r>
            <w:r w:rsidRPr="002D05E8">
              <w:rPr>
                <w:sz w:val="18"/>
                <w:szCs w:val="18"/>
                <w:lang w:val="en-GB"/>
              </w:rPr>
              <w:fldChar w:fldCharType="separate"/>
            </w:r>
            <w:r w:rsidR="00700A3E">
              <w:rPr>
                <w:sz w:val="18"/>
                <w:szCs w:val="18"/>
                <w:lang w:val="en-GB"/>
              </w:rPr>
              <w:t>4.3.12</w:t>
            </w:r>
            <w:r w:rsidRPr="002D05E8">
              <w:rPr>
                <w:sz w:val="18"/>
                <w:szCs w:val="18"/>
                <w:lang w:val="en-GB"/>
              </w:rPr>
              <w:fldChar w:fldCharType="end"/>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2F6AB5" w14:textId="77777777" w:rsidR="00653AF7" w:rsidRPr="008162EA" w:rsidRDefault="00653AF7" w:rsidP="00AA6536">
            <w:pPr>
              <w:spacing w:before="120" w:after="120"/>
              <w:jc w:val="center"/>
              <w:rPr>
                <w:b/>
                <w:sz w:val="18"/>
                <w:lang w:val="en-GB"/>
              </w:rPr>
            </w:pPr>
            <w:r w:rsidRPr="008162EA">
              <w:rPr>
                <w:b/>
                <w:sz w:val="18"/>
                <w:lang w:val="en-GB"/>
              </w:rPr>
              <w:t>1..n</w:t>
            </w:r>
          </w:p>
        </w:tc>
        <w:tc>
          <w:tcPr>
            <w:tcW w:w="3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1D9FB7" w14:textId="77777777" w:rsidR="00653AF7" w:rsidRPr="002D05E8" w:rsidRDefault="00653AF7" w:rsidP="00AA6536">
            <w:pPr>
              <w:spacing w:before="120" w:after="120"/>
              <w:jc w:val="left"/>
              <w:rPr>
                <w:sz w:val="18"/>
                <w:lang w:val="en-GB"/>
              </w:rPr>
            </w:pPr>
            <w:r w:rsidRPr="002D05E8">
              <w:rPr>
                <w:sz w:val="18"/>
                <w:lang w:val="en-GB"/>
              </w:rPr>
              <w:t>cac:ContractingParty and child elements</w:t>
            </w:r>
          </w:p>
        </w:tc>
      </w:tr>
    </w:tbl>
    <w:p w14:paraId="00A7A6D2" w14:textId="77777777" w:rsidR="00653AF7" w:rsidRPr="0024374B" w:rsidRDefault="00653AF7" w:rsidP="00653AF7">
      <w:pPr>
        <w:rPr>
          <w:lang w:val="en-GB"/>
        </w:rPr>
      </w:pPr>
    </w:p>
    <w:p w14:paraId="167C9E40" w14:textId="49008F02" w:rsidR="00EA3435" w:rsidRPr="0024374B" w:rsidRDefault="00EA3435" w:rsidP="00EA3435">
      <w:pPr>
        <w:pStyle w:val="Heading3"/>
      </w:pPr>
      <w:bookmarkStart w:id="155" w:name="_Ref63352604"/>
      <w:bookmarkStart w:id="156" w:name="_Toc72233412"/>
      <w:bookmarkStart w:id="157" w:name="_Toc72238254"/>
      <w:bookmarkStart w:id="158" w:name="_Toc72241069"/>
      <w:bookmarkStart w:id="159" w:name="_Ref33107629"/>
      <w:r w:rsidRPr="0024374B">
        <w:t>Notice Publication information</w:t>
      </w:r>
      <w:bookmarkEnd w:id="155"/>
      <w:bookmarkEnd w:id="156"/>
      <w:bookmarkEnd w:id="157"/>
      <w:bookmarkEnd w:id="158"/>
    </w:p>
    <w:p w14:paraId="45CFAB68" w14:textId="1C95778E" w:rsidR="00EA3435" w:rsidRPr="0024374B" w:rsidRDefault="00EA3435" w:rsidP="00EA3435">
      <w:pPr>
        <w:rPr>
          <w:lang w:val="en-GB"/>
        </w:rPr>
      </w:pPr>
      <w:r w:rsidRPr="0024374B">
        <w:rPr>
          <w:lang w:val="en-GB"/>
        </w:rPr>
        <w:t xml:space="preserve">The Notice Publication information (Date, OJEU and Notice Publication IDs) shall be marked the following way: </w:t>
      </w:r>
    </w:p>
    <w:p w14:paraId="4AEF8A6D" w14:textId="77777777" w:rsidR="00EA3435" w:rsidRPr="0024374B" w:rsidRDefault="00EA3435" w:rsidP="00EA3435">
      <w:pPr>
        <w:pStyle w:val="SampleMarkUp"/>
        <w:rPr>
          <w:lang w:val="en-GB"/>
        </w:rPr>
      </w:pPr>
    </w:p>
    <w:p w14:paraId="629E42AD" w14:textId="3C99BCA4" w:rsidR="00EA3435" w:rsidRPr="0024374B" w:rsidRDefault="00EA3435" w:rsidP="00EA3435">
      <w:pPr>
        <w:pStyle w:val="SampleMarkUp"/>
        <w:rPr>
          <w:lang w:val="en-GB"/>
        </w:rPr>
      </w:pPr>
      <w:r w:rsidRPr="0024374B">
        <w:rPr>
          <w:lang w:val="en-GB"/>
        </w:rPr>
        <w:t xml:space="preserve">    &lt;efac:Publication&gt;</w:t>
      </w:r>
    </w:p>
    <w:p w14:paraId="4E0DD166" w14:textId="30202C41" w:rsidR="00EA3435" w:rsidRPr="0024374B" w:rsidRDefault="00EA3435" w:rsidP="00EA3435">
      <w:pPr>
        <w:pStyle w:val="SampleMarkUp"/>
        <w:rPr>
          <w:lang w:val="en-GB"/>
        </w:rPr>
      </w:pPr>
      <w:r w:rsidRPr="0024374B">
        <w:rPr>
          <w:lang w:val="en-GB"/>
        </w:rPr>
        <w:tab/>
        <w:t>&lt;efbc:NoticePublicationID schemeName=</w:t>
      </w:r>
      <w:r w:rsidR="00F61361" w:rsidRPr="0024374B">
        <w:rPr>
          <w:lang w:val="en-GB"/>
        </w:rPr>
        <w:t>"</w:t>
      </w:r>
      <w:r w:rsidRPr="0024374B">
        <w:rPr>
          <w:lang w:val="en-GB"/>
        </w:rPr>
        <w:t>ojs-notice-number</w:t>
      </w:r>
      <w:r w:rsidR="00F61361" w:rsidRPr="0024374B">
        <w:rPr>
          <w:lang w:val="en-GB"/>
        </w:rPr>
        <w:t>"</w:t>
      </w:r>
      <w:r w:rsidRPr="0024374B">
        <w:rPr>
          <w:lang w:val="en-GB"/>
        </w:rPr>
        <w:t>&gt;12345&lt;/efbc:NoticePublicationID&gt;</w:t>
      </w:r>
    </w:p>
    <w:p w14:paraId="70E6ADCD" w14:textId="6A9BBF9C" w:rsidR="00EA3435" w:rsidRPr="0024374B" w:rsidRDefault="00EA3435" w:rsidP="00EA3435">
      <w:pPr>
        <w:pStyle w:val="SampleMarkUp"/>
        <w:rPr>
          <w:lang w:val="en-GB"/>
        </w:rPr>
      </w:pPr>
      <w:r w:rsidRPr="0024374B">
        <w:rPr>
          <w:lang w:val="en-GB"/>
        </w:rPr>
        <w:tab/>
        <w:t>&lt;efbc:GazetteID schemeName=</w:t>
      </w:r>
      <w:r w:rsidR="00F61361" w:rsidRPr="0024374B">
        <w:rPr>
          <w:lang w:val="en-GB"/>
        </w:rPr>
        <w:t>"</w:t>
      </w:r>
      <w:r w:rsidRPr="0024374B">
        <w:rPr>
          <w:lang w:val="en-GB"/>
        </w:rPr>
        <w:t>ojs-number</w:t>
      </w:r>
      <w:r w:rsidR="00F61361" w:rsidRPr="0024374B">
        <w:rPr>
          <w:lang w:val="en-GB"/>
        </w:rPr>
        <w:t>"</w:t>
      </w:r>
      <w:r w:rsidRPr="0024374B">
        <w:rPr>
          <w:lang w:val="en-GB"/>
        </w:rPr>
        <w:t>&gt;123&lt;/efbc:GazetteID&gt;</w:t>
      </w:r>
    </w:p>
    <w:p w14:paraId="2326DE3E" w14:textId="38667F16" w:rsidR="00EA3435" w:rsidRPr="0024374B" w:rsidRDefault="00EA3435" w:rsidP="00EA3435">
      <w:pPr>
        <w:pStyle w:val="SampleMarkUp"/>
        <w:rPr>
          <w:lang w:val="en-GB"/>
        </w:rPr>
      </w:pPr>
      <w:r w:rsidRPr="0024374B">
        <w:rPr>
          <w:lang w:val="en-GB"/>
        </w:rPr>
        <w:tab/>
        <w:t>&lt;efbc:PublicationDate&gt;2023</w:t>
      </w:r>
      <w:r w:rsidR="00FE0F57">
        <w:rPr>
          <w:lang w:val="en-GB"/>
        </w:rPr>
        <w:t>-</w:t>
      </w:r>
      <w:r w:rsidRPr="0024374B">
        <w:rPr>
          <w:lang w:val="en-GB"/>
        </w:rPr>
        <w:t>03</w:t>
      </w:r>
      <w:r w:rsidR="00FE0F57">
        <w:rPr>
          <w:lang w:val="en-GB"/>
        </w:rPr>
        <w:t>-</w:t>
      </w:r>
      <w:r w:rsidRPr="0024374B">
        <w:rPr>
          <w:lang w:val="en-GB"/>
        </w:rPr>
        <w:t>14&lt;/efbc:PublicationDate&gt;</w:t>
      </w:r>
    </w:p>
    <w:p w14:paraId="085D259B" w14:textId="199D72BD" w:rsidR="00EA3435" w:rsidRPr="0024374B" w:rsidRDefault="00EA3435" w:rsidP="00EA3435">
      <w:pPr>
        <w:pStyle w:val="SampleMarkUp"/>
        <w:rPr>
          <w:lang w:val="en-GB"/>
        </w:rPr>
      </w:pPr>
      <w:r w:rsidRPr="0024374B">
        <w:rPr>
          <w:lang w:val="en-GB"/>
        </w:rPr>
        <w:t xml:space="preserve">    &lt;/efac:Publication&gt;</w:t>
      </w:r>
    </w:p>
    <w:p w14:paraId="6C70C0D6" w14:textId="77777777" w:rsidR="00EA3435" w:rsidRPr="0024374B" w:rsidRDefault="00EA3435" w:rsidP="00EA3435">
      <w:pPr>
        <w:pStyle w:val="SampleMarkUp"/>
        <w:rPr>
          <w:lang w:val="en-GB"/>
        </w:rPr>
      </w:pPr>
    </w:p>
    <w:p w14:paraId="3AB763BD" w14:textId="77777777" w:rsidR="00653AF7" w:rsidRPr="0024374B" w:rsidRDefault="00653AF7" w:rsidP="00653AF7">
      <w:pPr>
        <w:pStyle w:val="Heading3"/>
      </w:pPr>
      <w:bookmarkStart w:id="160" w:name="_Toc72233413"/>
      <w:bookmarkStart w:id="161" w:name="_Toc72238255"/>
      <w:bookmarkStart w:id="162" w:name="_Toc72241070"/>
      <w:r w:rsidRPr="0024374B">
        <w:lastRenderedPageBreak/>
        <w:t>UBL version ID</w:t>
      </w:r>
      <w:bookmarkEnd w:id="159"/>
      <w:bookmarkEnd w:id="160"/>
      <w:bookmarkEnd w:id="161"/>
      <w:bookmarkEnd w:id="162"/>
    </w:p>
    <w:p w14:paraId="287A0BE6" w14:textId="77777777" w:rsidR="00653AF7" w:rsidRPr="0024374B" w:rsidRDefault="00653AF7" w:rsidP="00653AF7">
      <w:pPr>
        <w:rPr>
          <w:lang w:val="en-GB"/>
        </w:rPr>
      </w:pPr>
      <w:r w:rsidRPr="0024374B">
        <w:rPr>
          <w:lang w:val="en-GB"/>
        </w:rPr>
        <w:t xml:space="preserve">The earliest UBL 2 version containing all elements of the schema (besides the ones from the extension) is “2.3”. Unless differently stated, this is the only expected and accepted value. </w:t>
      </w:r>
    </w:p>
    <w:p w14:paraId="6D274B5F" w14:textId="77777777" w:rsidR="00653AF7" w:rsidRPr="0024374B" w:rsidRDefault="00653AF7" w:rsidP="00653AF7">
      <w:pPr>
        <w:pStyle w:val="SampleMarkUp"/>
        <w:rPr>
          <w:lang w:val="en-GB"/>
        </w:rPr>
      </w:pPr>
    </w:p>
    <w:p w14:paraId="17836D08" w14:textId="77777777" w:rsidR="00653AF7" w:rsidRPr="0024374B" w:rsidRDefault="00653AF7" w:rsidP="00653AF7">
      <w:pPr>
        <w:pStyle w:val="SampleMarkUp"/>
        <w:rPr>
          <w:lang w:val="en-GB"/>
        </w:rPr>
      </w:pPr>
      <w:r w:rsidRPr="0024374B">
        <w:rPr>
          <w:lang w:val="en-GB"/>
        </w:rPr>
        <w:t xml:space="preserve">    &lt;cbc:UBLVersionID&gt;</w:t>
      </w:r>
      <w:r w:rsidRPr="0024374B">
        <w:rPr>
          <w:b/>
          <w:lang w:val="en-GB"/>
        </w:rPr>
        <w:t>2.3</w:t>
      </w:r>
      <w:r w:rsidRPr="0024374B">
        <w:rPr>
          <w:lang w:val="en-GB"/>
        </w:rPr>
        <w:t>&lt;/cbc:UBLVersionID&gt;</w:t>
      </w:r>
    </w:p>
    <w:p w14:paraId="27FA8694" w14:textId="77777777" w:rsidR="00653AF7" w:rsidRPr="0024374B" w:rsidRDefault="00653AF7" w:rsidP="00653AF7">
      <w:pPr>
        <w:pStyle w:val="SampleMarkUp"/>
        <w:rPr>
          <w:lang w:val="en-GB"/>
        </w:rPr>
      </w:pPr>
    </w:p>
    <w:p w14:paraId="510997DB" w14:textId="77777777" w:rsidR="00653AF7" w:rsidRPr="0024374B" w:rsidRDefault="00653AF7" w:rsidP="00653AF7">
      <w:pPr>
        <w:pStyle w:val="Heading3"/>
      </w:pPr>
      <w:bookmarkStart w:id="163" w:name="_Ref33107660"/>
      <w:bookmarkStart w:id="164" w:name="_Toc72233414"/>
      <w:bookmarkStart w:id="165" w:name="_Toc72238256"/>
      <w:bookmarkStart w:id="166" w:name="_Toc72241071"/>
      <w:r w:rsidRPr="0024374B">
        <w:t>Customization ID</w:t>
      </w:r>
      <w:bookmarkEnd w:id="163"/>
      <w:bookmarkEnd w:id="164"/>
      <w:bookmarkEnd w:id="165"/>
      <w:bookmarkEnd w:id="166"/>
    </w:p>
    <w:p w14:paraId="7813A052" w14:textId="615BDAD3" w:rsidR="00653AF7" w:rsidRPr="0024374B" w:rsidRDefault="00653AF7" w:rsidP="00653AF7">
      <w:pPr>
        <w:rPr>
          <w:lang w:val="en-GB"/>
        </w:rPr>
      </w:pPr>
      <w:r w:rsidRPr="0024374B">
        <w:rPr>
          <w:lang w:val="en-GB"/>
        </w:rPr>
        <w:t>This element identifies the customization used for the notice. Identification is based on the complete set (</w:t>
      </w:r>
      <w:r w:rsidRPr="0024374B">
        <w:rPr>
          <w:i/>
          <w:lang w:val="en-GB"/>
        </w:rPr>
        <w:t>schemas+rules</w:t>
      </w:r>
      <w:r w:rsidRPr="0024374B">
        <w:rPr>
          <w:lang w:val="en-GB"/>
        </w:rPr>
        <w:t xml:space="preserve">) limited to the major and minor version numbers (cf. § </w:t>
      </w:r>
      <w:r w:rsidRPr="0024374B">
        <w:rPr>
          <w:lang w:val="en-GB"/>
        </w:rPr>
        <w:fldChar w:fldCharType="begin"/>
      </w:r>
      <w:r w:rsidRPr="0024374B">
        <w:rPr>
          <w:lang w:val="en-GB"/>
        </w:rPr>
        <w:instrText xml:space="preserve"> REF _Ref32843972 \r \h </w:instrText>
      </w:r>
      <w:r w:rsidRPr="0024374B">
        <w:rPr>
          <w:lang w:val="en-GB"/>
        </w:rPr>
      </w:r>
      <w:r w:rsidRPr="0024374B">
        <w:rPr>
          <w:lang w:val="en-GB"/>
        </w:rPr>
        <w:fldChar w:fldCharType="separate"/>
      </w:r>
      <w:r w:rsidR="00700A3E">
        <w:rPr>
          <w:lang w:val="en-GB"/>
        </w:rPr>
        <w:t>4.1.2</w:t>
      </w:r>
      <w:r w:rsidRPr="0024374B">
        <w:rPr>
          <w:lang w:val="en-GB"/>
        </w:rPr>
        <w:fldChar w:fldCharType="end"/>
      </w:r>
      <w:r w:rsidRPr="0024374B">
        <w:rPr>
          <w:lang w:val="en-GB"/>
        </w:rPr>
        <w:t>).</w:t>
      </w:r>
    </w:p>
    <w:p w14:paraId="23FA5BFB" w14:textId="77777777" w:rsidR="00653AF7" w:rsidRPr="0024374B" w:rsidRDefault="00653AF7" w:rsidP="00653AF7">
      <w:pPr>
        <w:pStyle w:val="SampleMarkUp"/>
        <w:rPr>
          <w:lang w:val="en-GB"/>
        </w:rPr>
      </w:pPr>
    </w:p>
    <w:p w14:paraId="56A77F21" w14:textId="34B86847" w:rsidR="00653AF7" w:rsidRPr="0024374B" w:rsidRDefault="00653AF7" w:rsidP="00653AF7">
      <w:pPr>
        <w:pStyle w:val="SampleMarkUp"/>
        <w:rPr>
          <w:lang w:val="en-GB"/>
        </w:rPr>
      </w:pPr>
      <w:r w:rsidRPr="0024374B">
        <w:rPr>
          <w:lang w:val="en-GB"/>
        </w:rPr>
        <w:t xml:space="preserve">    &lt;cbc:CustomizationID&gt;</w:t>
      </w:r>
      <w:r w:rsidRPr="0024374B">
        <w:rPr>
          <w:b/>
          <w:lang w:val="en-GB"/>
        </w:rPr>
        <w:t>eforms-</w:t>
      </w:r>
      <w:r w:rsidR="00821441">
        <w:rPr>
          <w:b/>
          <w:lang w:val="en-GB"/>
        </w:rPr>
        <w:t>sdk-0</w:t>
      </w:r>
      <w:r w:rsidRPr="0024374B">
        <w:rPr>
          <w:b/>
          <w:lang w:val="en-GB"/>
        </w:rPr>
        <w:t>.2</w:t>
      </w:r>
      <w:r w:rsidRPr="0024374B">
        <w:rPr>
          <w:lang w:val="en-GB"/>
        </w:rPr>
        <w:t>&lt;/cbc:CustomizationID&gt;</w:t>
      </w:r>
    </w:p>
    <w:p w14:paraId="72C4F1BF" w14:textId="77777777" w:rsidR="00653AF7" w:rsidRPr="0024374B" w:rsidRDefault="00653AF7" w:rsidP="00653AF7">
      <w:pPr>
        <w:pStyle w:val="SampleMarkUp"/>
        <w:rPr>
          <w:lang w:val="en-GB"/>
        </w:rPr>
      </w:pPr>
    </w:p>
    <w:p w14:paraId="087B27A6" w14:textId="77777777" w:rsidR="00653AF7" w:rsidRPr="0024374B" w:rsidRDefault="00653AF7" w:rsidP="00653AF7">
      <w:pPr>
        <w:pStyle w:val="Heading3"/>
      </w:pPr>
      <w:bookmarkStart w:id="167" w:name="_Ref33108371"/>
      <w:bookmarkStart w:id="168" w:name="_Ref33107728"/>
      <w:bookmarkStart w:id="169" w:name="_Toc72233415"/>
      <w:bookmarkStart w:id="170" w:name="_Toc72238257"/>
      <w:bookmarkStart w:id="171" w:name="_Toc72241072"/>
      <w:r w:rsidRPr="0024374B">
        <w:t>Notice &amp; Version Identifiers</w:t>
      </w:r>
      <w:bookmarkEnd w:id="167"/>
      <w:bookmarkEnd w:id="168"/>
      <w:bookmarkEnd w:id="169"/>
      <w:bookmarkEnd w:id="170"/>
      <w:bookmarkEnd w:id="171"/>
    </w:p>
    <w:p w14:paraId="77ACB722" w14:textId="748B18FF" w:rsidR="00653AF7" w:rsidRPr="0024374B" w:rsidRDefault="00653AF7" w:rsidP="00653AF7">
      <w:pPr>
        <w:rPr>
          <w:lang w:val="en-GB"/>
        </w:rPr>
      </w:pPr>
      <w:r w:rsidRPr="66D92BAD">
        <w:rPr>
          <w:lang w:val="en-GB"/>
        </w:rPr>
        <w:t xml:space="preserve">The </w:t>
      </w:r>
      <w:r w:rsidR="00FF1102" w:rsidRPr="66D92BAD">
        <w:rPr>
          <w:lang w:val="en-GB"/>
        </w:rPr>
        <w:t>“N</w:t>
      </w:r>
      <w:r w:rsidRPr="66D92BAD">
        <w:rPr>
          <w:lang w:val="en-GB"/>
        </w:rPr>
        <w:t>otice identifier</w:t>
      </w:r>
      <w:r w:rsidR="00FF1102" w:rsidRPr="66D92BAD">
        <w:rPr>
          <w:lang w:val="en-GB"/>
        </w:rPr>
        <w:t>”</w:t>
      </w:r>
      <w:r w:rsidRPr="66D92BAD">
        <w:rPr>
          <w:lang w:val="en-GB"/>
        </w:rPr>
        <w:t xml:space="preserve"> </w:t>
      </w:r>
      <w:r w:rsidR="00FF1102" w:rsidRPr="66D92BAD">
        <w:rPr>
          <w:lang w:val="en-GB"/>
        </w:rPr>
        <w:t>identifies</w:t>
      </w:r>
      <w:r w:rsidRPr="66D92BAD">
        <w:rPr>
          <w:lang w:val="en-GB"/>
        </w:rPr>
        <w:t xml:space="preserve"> a notice amongst all </w:t>
      </w:r>
      <w:r w:rsidR="00FF1102" w:rsidRPr="66D92BAD">
        <w:rPr>
          <w:lang w:val="en-GB"/>
        </w:rPr>
        <w:t xml:space="preserve">other </w:t>
      </w:r>
      <w:r w:rsidRPr="66D92BAD">
        <w:rPr>
          <w:lang w:val="en-GB"/>
        </w:rPr>
        <w:t xml:space="preserve">existing </w:t>
      </w:r>
      <w:r w:rsidR="00FF1102" w:rsidRPr="66D92BAD">
        <w:rPr>
          <w:lang w:val="en-GB"/>
        </w:rPr>
        <w:t>ones</w:t>
      </w:r>
      <w:r w:rsidRPr="66D92BAD">
        <w:rPr>
          <w:lang w:val="en-GB"/>
        </w:rPr>
        <w:t xml:space="preserve">. A notice may have multiple versions and only the different versions of a </w:t>
      </w:r>
      <w:r w:rsidR="64168887" w:rsidRPr="66D92BAD">
        <w:rPr>
          <w:lang w:val="en-GB"/>
        </w:rPr>
        <w:t>given</w:t>
      </w:r>
      <w:r w:rsidRPr="66D92BAD">
        <w:rPr>
          <w:lang w:val="en-GB"/>
        </w:rPr>
        <w:t xml:space="preserve"> notice shall share the notice identifier value.</w:t>
      </w:r>
      <w:r w:rsidR="00821441">
        <w:rPr>
          <w:lang w:val="en-GB"/>
        </w:rPr>
        <w:t xml:space="preserve"> Version</w:t>
      </w:r>
      <w:r w:rsidR="00932C5B">
        <w:rPr>
          <w:lang w:val="en-GB"/>
        </w:rPr>
        <w:t>s</w:t>
      </w:r>
      <w:r w:rsidR="00821441">
        <w:rPr>
          <w:lang w:val="en-GB"/>
        </w:rPr>
        <w:t xml:space="preserve"> of a notice are purely editorial and for a given Notice ID, a single version may be published.</w:t>
      </w:r>
      <w:r w:rsidRPr="66D92BAD">
        <w:rPr>
          <w:lang w:val="en-GB"/>
        </w:rPr>
        <w:t xml:space="preserve"> </w:t>
      </w:r>
    </w:p>
    <w:p w14:paraId="700940D2" w14:textId="45F4F83C" w:rsidR="00653AF7" w:rsidRPr="0024374B" w:rsidRDefault="00653AF7" w:rsidP="00FF1102">
      <w:pPr>
        <w:rPr>
          <w:lang w:val="en-GB"/>
        </w:rPr>
      </w:pPr>
      <w:r w:rsidRPr="0024374B">
        <w:rPr>
          <w:lang w:val="en-GB"/>
        </w:rPr>
        <w:t xml:space="preserve">The notice identifier shall follow </w:t>
      </w:r>
      <w:r w:rsidR="00FF1102" w:rsidRPr="0024374B">
        <w:rPr>
          <w:lang w:val="en-GB"/>
        </w:rPr>
        <w:t>a predefined scheme</w:t>
      </w:r>
      <w:r w:rsidR="00821441">
        <w:rPr>
          <w:lang w:val="en-GB"/>
        </w:rPr>
        <w:t>, it will be a</w:t>
      </w:r>
      <w:r w:rsidR="00EB3DFD">
        <w:rPr>
          <w:lang w:val="en-GB"/>
        </w:rPr>
        <w:t xml:space="preserve"> version</w:t>
      </w:r>
      <w:r w:rsidR="00F41B34">
        <w:rPr>
          <w:lang w:val="en-GB"/>
        </w:rPr>
        <w:t xml:space="preserve"> 4</w:t>
      </w:r>
      <w:r w:rsidR="00821441">
        <w:rPr>
          <w:lang w:val="en-GB"/>
        </w:rPr>
        <w:t xml:space="preserve"> </w:t>
      </w:r>
      <w:r w:rsidR="00EB3DFD">
        <w:rPr>
          <w:lang w:val="en-GB"/>
        </w:rPr>
        <w:t>Universally Unique Identifier (UUID)</w:t>
      </w:r>
      <w:r w:rsidR="00821441">
        <w:rPr>
          <w:lang w:val="en-GB"/>
        </w:rPr>
        <w:t>:</w:t>
      </w:r>
    </w:p>
    <w:p w14:paraId="2E08B858" w14:textId="77777777" w:rsidR="00653AF7" w:rsidRPr="0024374B" w:rsidRDefault="00653AF7" w:rsidP="00653AF7">
      <w:pPr>
        <w:pStyle w:val="SampleMarkUp"/>
        <w:rPr>
          <w:lang w:val="en-GB"/>
        </w:rPr>
      </w:pPr>
    </w:p>
    <w:p w14:paraId="1F94CBC8" w14:textId="003FC492" w:rsidR="00653AF7" w:rsidRPr="0024374B" w:rsidRDefault="00653AF7" w:rsidP="00653AF7">
      <w:pPr>
        <w:pStyle w:val="SampleMarkUp"/>
        <w:rPr>
          <w:lang w:val="en-GB"/>
        </w:rPr>
      </w:pPr>
      <w:r w:rsidRPr="0024374B">
        <w:rPr>
          <w:lang w:val="en-GB"/>
        </w:rPr>
        <w:t xml:space="preserve">    &lt;cbc:ID</w:t>
      </w:r>
      <w:r w:rsidR="00821441">
        <w:rPr>
          <w:lang w:val="en-GB"/>
        </w:rPr>
        <w:t xml:space="preserve"> schemeName=</w:t>
      </w:r>
      <w:r w:rsidR="00F61361" w:rsidRPr="0024374B">
        <w:rPr>
          <w:lang w:val="en-GB"/>
        </w:rPr>
        <w:t>"</w:t>
      </w:r>
      <w:r w:rsidR="00821441">
        <w:rPr>
          <w:lang w:val="en-GB"/>
        </w:rPr>
        <w:t>notice-id</w:t>
      </w:r>
      <w:r w:rsidR="00F61361" w:rsidRPr="0024374B">
        <w:rPr>
          <w:lang w:val="en-GB"/>
        </w:rPr>
        <w:t>"</w:t>
      </w:r>
      <w:r w:rsidRPr="0024374B">
        <w:rPr>
          <w:lang w:val="en-GB"/>
        </w:rPr>
        <w:t>&gt;</w:t>
      </w:r>
      <w:r w:rsidR="00821441" w:rsidRPr="00821441">
        <w:rPr>
          <w:b/>
          <w:lang w:val="en-GB"/>
        </w:rPr>
        <w:t>0f56d80f-8a5f-4876-8e24-feaa766c456d</w:t>
      </w:r>
      <w:r w:rsidRPr="0024374B">
        <w:rPr>
          <w:lang w:val="en-GB"/>
        </w:rPr>
        <w:t>&lt;/cbc:ID&gt;</w:t>
      </w:r>
    </w:p>
    <w:p w14:paraId="2A5A79E5" w14:textId="77777777" w:rsidR="00653AF7" w:rsidRPr="0024374B" w:rsidRDefault="00653AF7" w:rsidP="00653AF7">
      <w:pPr>
        <w:pStyle w:val="SampleMarkUp"/>
        <w:rPr>
          <w:lang w:val="en-GB"/>
        </w:rPr>
      </w:pPr>
    </w:p>
    <w:p w14:paraId="6C030F8B" w14:textId="77777777" w:rsidR="00653AF7" w:rsidRPr="0024374B" w:rsidRDefault="00653AF7" w:rsidP="00653AF7">
      <w:pPr>
        <w:spacing w:after="0"/>
        <w:rPr>
          <w:lang w:val="en-GB"/>
        </w:rPr>
      </w:pPr>
    </w:p>
    <w:p w14:paraId="4C784108" w14:textId="1DEFF071" w:rsidR="00653AF7" w:rsidRPr="0024374B" w:rsidRDefault="00653AF7" w:rsidP="00653AF7">
      <w:pPr>
        <w:rPr>
          <w:lang w:val="en-GB"/>
        </w:rPr>
      </w:pPr>
      <w:r w:rsidRPr="2EC808CA">
        <w:rPr>
          <w:lang w:val="en-GB"/>
        </w:rPr>
        <w:t xml:space="preserve">The version identifier of a given notice shall increase with any new version of that notice. New versions </w:t>
      </w:r>
      <w:r w:rsidR="743CE865" w:rsidRPr="2EC808CA">
        <w:rPr>
          <w:lang w:val="en-GB"/>
        </w:rPr>
        <w:t>use</w:t>
      </w:r>
      <w:r w:rsidRPr="2EC808CA">
        <w:rPr>
          <w:lang w:val="en-GB"/>
        </w:rPr>
        <w:t xml:space="preserve"> the same schema as the original notice. The identifier shall be a </w:t>
      </w:r>
      <w:r w:rsidR="00CC0F4A">
        <w:rPr>
          <w:lang w:val="en-GB"/>
        </w:rPr>
        <w:t xml:space="preserve">two characters </w:t>
      </w:r>
      <w:r w:rsidRPr="2EC808CA">
        <w:rPr>
          <w:lang w:val="en-GB"/>
        </w:rPr>
        <w:t xml:space="preserve">positive integer (i.e. </w:t>
      </w:r>
      <w:r w:rsidR="00CC0F4A">
        <w:rPr>
          <w:lang w:val="en-GB"/>
        </w:rPr>
        <w:t>“00”</w:t>
      </w:r>
      <w:r w:rsidR="00CC0F4A" w:rsidRPr="2EC808CA">
        <w:rPr>
          <w:lang w:val="en-GB"/>
        </w:rPr>
        <w:t xml:space="preserve"> </w:t>
      </w:r>
      <w:r w:rsidRPr="2EC808CA">
        <w:rPr>
          <w:lang w:val="en-GB"/>
        </w:rPr>
        <w:t>excluded). The version “</w:t>
      </w:r>
      <w:r w:rsidR="00CC0F4A">
        <w:rPr>
          <w:lang w:val="en-GB"/>
        </w:rPr>
        <w:t>0</w:t>
      </w:r>
      <w:r w:rsidRPr="2EC808CA">
        <w:rPr>
          <w:lang w:val="en-GB"/>
        </w:rPr>
        <w:t>1” shall be kept for the first version of the notice, subsequent versions shall be submitted and received in increasing numbering order.</w:t>
      </w:r>
    </w:p>
    <w:p w14:paraId="3C639B5C" w14:textId="77777777" w:rsidR="00653AF7" w:rsidRPr="0024374B" w:rsidRDefault="00653AF7" w:rsidP="00653AF7">
      <w:pPr>
        <w:pStyle w:val="SampleMarkUp"/>
        <w:rPr>
          <w:lang w:val="en-GB"/>
        </w:rPr>
      </w:pPr>
    </w:p>
    <w:p w14:paraId="544BEEE3" w14:textId="257802AB" w:rsidR="00653AF7" w:rsidRPr="0024374B" w:rsidRDefault="00653AF7" w:rsidP="00653AF7">
      <w:pPr>
        <w:pStyle w:val="SampleMarkUp"/>
        <w:rPr>
          <w:lang w:val="en-GB"/>
        </w:rPr>
      </w:pPr>
      <w:r w:rsidRPr="0024374B">
        <w:rPr>
          <w:lang w:val="en-GB"/>
        </w:rPr>
        <w:t xml:space="preserve">    &lt;cbc:VersionID&gt;</w:t>
      </w:r>
      <w:r w:rsidR="00CC0F4A">
        <w:rPr>
          <w:lang w:val="en-GB"/>
        </w:rPr>
        <w:t>0</w:t>
      </w:r>
      <w:r w:rsidRPr="0024374B">
        <w:rPr>
          <w:b/>
          <w:lang w:val="en-GB"/>
        </w:rPr>
        <w:t>1</w:t>
      </w:r>
      <w:r w:rsidRPr="0024374B">
        <w:rPr>
          <w:lang w:val="en-GB"/>
        </w:rPr>
        <w:t>&lt;/cbc:VersionID&gt;</w:t>
      </w:r>
    </w:p>
    <w:p w14:paraId="00186BD6" w14:textId="77777777" w:rsidR="00653AF7" w:rsidRDefault="00653AF7" w:rsidP="00653AF7">
      <w:pPr>
        <w:pStyle w:val="SampleMarkUp"/>
        <w:rPr>
          <w:lang w:val="en-GB"/>
        </w:rPr>
      </w:pPr>
    </w:p>
    <w:p w14:paraId="23AD00F5" w14:textId="26073ADD" w:rsidR="00F4193D" w:rsidRPr="0024374B" w:rsidRDefault="00F4193D" w:rsidP="00F41B34">
      <w:pPr>
        <w:rPr>
          <w:lang w:val="en-GB"/>
        </w:rPr>
      </w:pPr>
      <w:r>
        <w:rPr>
          <w:lang w:val="en-GB"/>
        </w:rPr>
        <w:t>Any r</w:t>
      </w:r>
      <w:r w:rsidRPr="0024374B">
        <w:rPr>
          <w:lang w:val="en-GB"/>
        </w:rPr>
        <w:t xml:space="preserve">eceived </w:t>
      </w:r>
      <w:r>
        <w:rPr>
          <w:lang w:val="en-GB"/>
        </w:rPr>
        <w:t xml:space="preserve">valid </w:t>
      </w:r>
      <w:r w:rsidRPr="0024374B">
        <w:rPr>
          <w:lang w:val="en-GB"/>
        </w:rPr>
        <w:t xml:space="preserve">notices </w:t>
      </w:r>
      <w:r>
        <w:rPr>
          <w:lang w:val="en-GB"/>
        </w:rPr>
        <w:t>shall all have a unique Notice ID independently from the version ID</w:t>
      </w:r>
    </w:p>
    <w:p w14:paraId="43ED9D66" w14:textId="77777777" w:rsidR="00653AF7" w:rsidRPr="0024374B" w:rsidRDefault="00653AF7" w:rsidP="00653AF7">
      <w:pPr>
        <w:pStyle w:val="Heading3"/>
      </w:pPr>
      <w:bookmarkStart w:id="172" w:name="_Ref33108165"/>
      <w:bookmarkStart w:id="173" w:name="_Toc72233416"/>
      <w:bookmarkStart w:id="174" w:name="_Toc72238258"/>
      <w:bookmarkStart w:id="175" w:name="_Toc72241073"/>
      <w:r w:rsidRPr="0024374B">
        <w:t>Procedure Identifier</w:t>
      </w:r>
      <w:bookmarkEnd w:id="172"/>
      <w:bookmarkEnd w:id="173"/>
      <w:bookmarkEnd w:id="174"/>
      <w:bookmarkEnd w:id="175"/>
    </w:p>
    <w:p w14:paraId="0DBC35CA" w14:textId="1F72905D" w:rsidR="00653AF7" w:rsidRPr="0024374B" w:rsidRDefault="00653AF7" w:rsidP="00653AF7">
      <w:pPr>
        <w:rPr>
          <w:lang w:val="en-GB"/>
        </w:rPr>
      </w:pPr>
      <w:r w:rsidRPr="0024374B">
        <w:rPr>
          <w:lang w:val="en-GB"/>
        </w:rPr>
        <w:t>The Procedure Identifier allows distinguishing procurement procedures and shall be globally unique. Specified in the notice, it identifies the procurement procedure the notice belongs to.</w:t>
      </w:r>
    </w:p>
    <w:p w14:paraId="08683E6F" w14:textId="002FBDD4" w:rsidR="00653AF7" w:rsidRPr="0024374B" w:rsidRDefault="00FF1102" w:rsidP="00653AF7">
      <w:pPr>
        <w:rPr>
          <w:lang w:val="en-GB"/>
        </w:rPr>
      </w:pPr>
      <w:r w:rsidRPr="0024374B">
        <w:rPr>
          <w:lang w:val="en-GB"/>
        </w:rPr>
        <w:t>Like</w:t>
      </w:r>
      <w:r w:rsidR="00653AF7" w:rsidRPr="0024374B">
        <w:rPr>
          <w:lang w:val="en-GB"/>
        </w:rPr>
        <w:t xml:space="preserve"> the Notice Identifier, the Procedure Identifier shall </w:t>
      </w:r>
      <w:r w:rsidR="00EB3DFD">
        <w:rPr>
          <w:lang w:val="en-GB"/>
        </w:rPr>
        <w:t>be a version 4</w:t>
      </w:r>
      <w:r w:rsidRPr="0024374B">
        <w:rPr>
          <w:lang w:val="en-GB"/>
        </w:rPr>
        <w:t xml:space="preserve"> </w:t>
      </w:r>
      <w:r w:rsidR="00EB3DFD">
        <w:rPr>
          <w:lang w:val="en-GB"/>
        </w:rPr>
        <w:t>UUID</w:t>
      </w:r>
      <w:r w:rsidRPr="0024374B">
        <w:rPr>
          <w:lang w:val="en-GB"/>
        </w:rPr>
        <w:t>.</w:t>
      </w:r>
    </w:p>
    <w:p w14:paraId="36ED5944" w14:textId="77777777" w:rsidR="00653AF7" w:rsidRPr="0024374B" w:rsidRDefault="00653AF7" w:rsidP="00653AF7">
      <w:pPr>
        <w:pStyle w:val="SampleMarkUp"/>
        <w:rPr>
          <w:lang w:val="en-GB"/>
        </w:rPr>
      </w:pPr>
    </w:p>
    <w:p w14:paraId="4A8660D1" w14:textId="2574266E" w:rsidR="00653AF7" w:rsidRPr="0024374B" w:rsidRDefault="00653AF7" w:rsidP="00653AF7">
      <w:pPr>
        <w:pStyle w:val="SampleMarkUp"/>
        <w:rPr>
          <w:lang w:val="en-GB"/>
        </w:rPr>
      </w:pPr>
      <w:r w:rsidRPr="0024374B">
        <w:rPr>
          <w:lang w:val="en-GB"/>
        </w:rPr>
        <w:t xml:space="preserve">    &lt;cbc:ContractFolderID&gt;</w:t>
      </w:r>
      <w:r w:rsidR="00EB3DFD" w:rsidRPr="00EB3DFD">
        <w:rPr>
          <w:b/>
          <w:lang w:val="en-GB"/>
        </w:rPr>
        <w:t>1e86a664-ae3c-</w:t>
      </w:r>
      <w:r w:rsidR="00F41B34">
        <w:rPr>
          <w:b/>
          <w:lang w:val="en-GB"/>
        </w:rPr>
        <w:t>4</w:t>
      </w:r>
      <w:r w:rsidR="00EB3DFD" w:rsidRPr="00EB3DFD">
        <w:rPr>
          <w:b/>
          <w:lang w:val="en-GB"/>
        </w:rPr>
        <w:t>1eb-8529-0242ac130003</w:t>
      </w:r>
      <w:r w:rsidRPr="0024374B">
        <w:rPr>
          <w:lang w:val="en-GB"/>
        </w:rPr>
        <w:t>&lt;/cbc:ContractFolderID&gt;</w:t>
      </w:r>
    </w:p>
    <w:p w14:paraId="203D06F9" w14:textId="77777777" w:rsidR="00653AF7" w:rsidRPr="0024374B" w:rsidRDefault="00653AF7" w:rsidP="00653AF7">
      <w:pPr>
        <w:pStyle w:val="SampleMarkUp"/>
        <w:rPr>
          <w:lang w:val="en-GB"/>
        </w:rPr>
      </w:pPr>
    </w:p>
    <w:p w14:paraId="60413826" w14:textId="77777777" w:rsidR="00653AF7" w:rsidRPr="0024374B" w:rsidRDefault="00653AF7" w:rsidP="00653AF7">
      <w:pPr>
        <w:spacing w:after="0"/>
        <w:rPr>
          <w:lang w:val="en-GB"/>
        </w:rPr>
      </w:pPr>
      <w:r w:rsidRPr="0024374B">
        <w:rPr>
          <w:lang w:val="en-GB"/>
        </w:rPr>
        <w:t xml:space="preserve"> </w:t>
      </w:r>
    </w:p>
    <w:p w14:paraId="411404C3" w14:textId="6C38128B" w:rsidR="00653AF7" w:rsidRPr="0024374B" w:rsidRDefault="00653AF7" w:rsidP="00653AF7">
      <w:pPr>
        <w:rPr>
          <w:lang w:val="en-GB"/>
        </w:rPr>
      </w:pPr>
      <w:r w:rsidRPr="0024374B">
        <w:rPr>
          <w:lang w:val="en-GB"/>
        </w:rPr>
        <w:lastRenderedPageBreak/>
        <w:t>Performed controls ensure its uniqueness (</w:t>
      </w:r>
      <w:r w:rsidRPr="0024374B">
        <w:rPr>
          <w:rStyle w:val="FootnoteReference"/>
          <w:lang w:val="en-GB"/>
        </w:rPr>
        <w:footnoteReference w:id="8"/>
      </w:r>
      <w:r w:rsidRPr="0024374B">
        <w:rPr>
          <w:lang w:val="en-GB"/>
        </w:rPr>
        <w:t>) and help check consistency amongst received notices (</w:t>
      </w:r>
      <w:r w:rsidR="00F4193D">
        <w:rPr>
          <w:lang w:val="en-GB"/>
        </w:rPr>
        <w:t>For a given procedure, sequence and content of notices will be carefully checked</w:t>
      </w:r>
      <w:r w:rsidRPr="0024374B">
        <w:rPr>
          <w:lang w:val="en-GB"/>
        </w:rPr>
        <w:t xml:space="preserve">). </w:t>
      </w:r>
    </w:p>
    <w:p w14:paraId="38078974" w14:textId="77777777" w:rsidR="00653AF7" w:rsidRPr="0024374B" w:rsidRDefault="00653AF7" w:rsidP="00653AF7">
      <w:pPr>
        <w:rPr>
          <w:lang w:val="en-GB"/>
        </w:rPr>
      </w:pPr>
      <w:r w:rsidRPr="0024374B">
        <w:rPr>
          <w:lang w:val="en-GB"/>
        </w:rPr>
        <w:t>This information does not exist for notices of “Planning” form type.</w:t>
      </w:r>
    </w:p>
    <w:p w14:paraId="1430EE1A" w14:textId="77777777" w:rsidR="00653AF7" w:rsidRPr="0024374B" w:rsidRDefault="00653AF7" w:rsidP="00653AF7">
      <w:pPr>
        <w:pStyle w:val="Heading3"/>
      </w:pPr>
      <w:bookmarkStart w:id="176" w:name="_Ref33108205"/>
      <w:bookmarkStart w:id="177" w:name="_Toc72233417"/>
      <w:bookmarkStart w:id="178" w:name="_Toc72238259"/>
      <w:bookmarkStart w:id="179" w:name="_Toc72241074"/>
      <w:r w:rsidRPr="0024374B">
        <w:t>Notice Dispatch Date</w:t>
      </w:r>
      <w:bookmarkEnd w:id="176"/>
      <w:bookmarkEnd w:id="177"/>
      <w:bookmarkEnd w:id="178"/>
      <w:bookmarkEnd w:id="179"/>
    </w:p>
    <w:p w14:paraId="342B0F72" w14:textId="3CADF470" w:rsidR="00653AF7" w:rsidRPr="0024374B" w:rsidRDefault="00653AF7" w:rsidP="00653AF7">
      <w:pPr>
        <w:rPr>
          <w:lang w:val="en-GB"/>
        </w:rPr>
      </w:pPr>
      <w:r w:rsidRPr="0024374B">
        <w:rPr>
          <w:lang w:val="en-GB"/>
        </w:rPr>
        <w:t xml:space="preserve">The </w:t>
      </w:r>
      <w:r w:rsidRPr="0024374B">
        <w:rPr>
          <w:b/>
          <w:u w:val="single"/>
          <w:lang w:val="en-GB"/>
        </w:rPr>
        <w:t>date and time</w:t>
      </w:r>
      <w:r w:rsidRPr="0024374B">
        <w:rPr>
          <w:lang w:val="en-GB"/>
        </w:rPr>
        <w:t xml:space="preserve"> of the notice </w:t>
      </w:r>
      <w:r w:rsidR="00826A98" w:rsidRPr="0024374B">
        <w:rPr>
          <w:lang w:val="en-GB"/>
        </w:rPr>
        <w:t>receipt</w:t>
      </w:r>
      <w:r w:rsidRPr="0024374B">
        <w:rPr>
          <w:lang w:val="en-GB"/>
        </w:rPr>
        <w:t xml:space="preserve"> by OP. </w:t>
      </w:r>
      <w:r w:rsidR="00833653" w:rsidRPr="0024374B">
        <w:rPr>
          <w:lang w:val="en-GB"/>
        </w:rPr>
        <w:t>T</w:t>
      </w:r>
      <w:r w:rsidR="00AA66B9" w:rsidRPr="0024374B">
        <w:rPr>
          <w:lang w:val="en-GB"/>
        </w:rPr>
        <w:t>his</w:t>
      </w:r>
      <w:r w:rsidR="00833653" w:rsidRPr="0024374B">
        <w:rPr>
          <w:lang w:val="en-GB"/>
        </w:rPr>
        <w:t xml:space="preserve"> date will be </w:t>
      </w:r>
      <w:r w:rsidR="00AA66B9" w:rsidRPr="0024374B">
        <w:rPr>
          <w:lang w:val="en-GB"/>
        </w:rPr>
        <w:t xml:space="preserve">added before its submission to OP and its trustworthiness evaluated based on the actual receipt time and a </w:t>
      </w:r>
      <w:r w:rsidR="0048088A" w:rsidRPr="0024374B">
        <w:rPr>
          <w:lang w:val="en-GB"/>
        </w:rPr>
        <w:t>range of acceptable variations (</w:t>
      </w:r>
      <w:r w:rsidR="0048088A" w:rsidRPr="0024374B">
        <w:rPr>
          <w:rStyle w:val="FootnoteReference"/>
          <w:lang w:val="en-GB"/>
        </w:rPr>
        <w:footnoteReference w:id="9"/>
      </w:r>
      <w:r w:rsidR="0048088A" w:rsidRPr="0024374B">
        <w:rPr>
          <w:lang w:val="en-GB"/>
        </w:rPr>
        <w:t>)</w:t>
      </w:r>
      <w:r w:rsidR="00833653" w:rsidRPr="0024374B">
        <w:rPr>
          <w:lang w:val="en-GB"/>
        </w:rPr>
        <w:t>.</w:t>
      </w:r>
    </w:p>
    <w:p w14:paraId="72FC6480" w14:textId="0C3019D7" w:rsidR="00653AF7" w:rsidRPr="0024374B" w:rsidRDefault="00653AF7" w:rsidP="00653AF7">
      <w:pPr>
        <w:rPr>
          <w:lang w:val="en-GB"/>
        </w:rPr>
      </w:pPr>
      <w:r w:rsidRPr="0024374B">
        <w:rPr>
          <w:lang w:val="en-GB"/>
        </w:rPr>
        <w:t xml:space="preserve">Date and time shall be expressed locally with shift to Coordinated Universal Time. </w:t>
      </w:r>
    </w:p>
    <w:p w14:paraId="57A86567" w14:textId="2575A5BD" w:rsidR="00653AF7" w:rsidRPr="0024374B" w:rsidRDefault="00653AF7" w:rsidP="00653AF7">
      <w:pPr>
        <w:rPr>
          <w:lang w:val="en-GB"/>
        </w:rPr>
      </w:pPr>
      <w:r w:rsidRPr="0024374B">
        <w:rPr>
          <w:lang w:val="en-GB"/>
        </w:rPr>
        <w:t xml:space="preserve">Values shall vary from 00:00:00.0000 to </w:t>
      </w:r>
      <w:r w:rsidR="009A7ED9" w:rsidRPr="0024374B">
        <w:rPr>
          <w:lang w:val="en-GB"/>
        </w:rPr>
        <w:t>24:00:00 excluded (</w:t>
      </w:r>
      <w:r w:rsidR="009A7ED9" w:rsidRPr="0024374B">
        <w:rPr>
          <w:rStyle w:val="FootnoteReference"/>
          <w:lang w:val="en-GB"/>
        </w:rPr>
        <w:footnoteReference w:id="10"/>
      </w:r>
      <w:r w:rsidR="009A7ED9" w:rsidRPr="0024374B">
        <w:rPr>
          <w:lang w:val="en-GB"/>
        </w:rPr>
        <w:t>),</w:t>
      </w:r>
      <w:r w:rsidRPr="0024374B">
        <w:rPr>
          <w:lang w:val="en-GB"/>
        </w:rPr>
        <w:t xml:space="preserve"> with as many decimals for the seconds as required. </w:t>
      </w:r>
    </w:p>
    <w:p w14:paraId="724717A0" w14:textId="17C54D09" w:rsidR="00653AF7" w:rsidRPr="0024374B" w:rsidRDefault="00653AF7" w:rsidP="00653AF7">
      <w:pPr>
        <w:rPr>
          <w:lang w:val="en-GB"/>
        </w:rPr>
      </w:pPr>
      <w:r w:rsidRPr="0024374B">
        <w:rPr>
          <w:lang w:val="en-GB"/>
        </w:rPr>
        <w:t>A notice sent on November 26</w:t>
      </w:r>
      <w:r w:rsidRPr="0024374B">
        <w:rPr>
          <w:vertAlign w:val="superscript"/>
          <w:lang w:val="en-GB"/>
        </w:rPr>
        <w:t>th</w:t>
      </w:r>
      <w:r w:rsidRPr="0024374B">
        <w:rPr>
          <w:lang w:val="en-GB"/>
        </w:rPr>
        <w:t>, 2019 at 1:38:54 PM CET (i.e. UTC +1) to OP shall be marked:</w:t>
      </w:r>
    </w:p>
    <w:p w14:paraId="2C6254F4" w14:textId="77777777" w:rsidR="00653AF7" w:rsidRPr="0024374B" w:rsidRDefault="00653AF7" w:rsidP="00653AF7">
      <w:pPr>
        <w:pStyle w:val="SampleMarkUp"/>
        <w:rPr>
          <w:lang w:val="en-GB"/>
        </w:rPr>
      </w:pPr>
    </w:p>
    <w:p w14:paraId="5361E9FC" w14:textId="77777777" w:rsidR="00653AF7" w:rsidRPr="0024374B" w:rsidRDefault="00653AF7" w:rsidP="00653AF7">
      <w:pPr>
        <w:pStyle w:val="SampleMarkUp"/>
        <w:rPr>
          <w:lang w:val="en-GB"/>
        </w:rPr>
      </w:pPr>
      <w:r w:rsidRPr="0024374B">
        <w:rPr>
          <w:lang w:val="en-GB"/>
        </w:rPr>
        <w:t xml:space="preserve">    &lt;cbc:IssueDate&gt;</w:t>
      </w:r>
      <w:r w:rsidRPr="0024374B">
        <w:rPr>
          <w:b/>
          <w:lang w:val="en-GB"/>
        </w:rPr>
        <w:t>2019-11-26+01:00</w:t>
      </w:r>
      <w:r w:rsidRPr="0024374B">
        <w:rPr>
          <w:lang w:val="en-GB"/>
        </w:rPr>
        <w:t>&lt;/cbc:IssueDate&gt;</w:t>
      </w:r>
    </w:p>
    <w:p w14:paraId="6E5A3E1D" w14:textId="77777777" w:rsidR="00653AF7" w:rsidRPr="0024374B" w:rsidRDefault="00653AF7" w:rsidP="00653AF7">
      <w:pPr>
        <w:pStyle w:val="SampleMarkUp"/>
        <w:rPr>
          <w:lang w:val="en-GB"/>
        </w:rPr>
      </w:pPr>
      <w:r w:rsidRPr="0024374B">
        <w:rPr>
          <w:lang w:val="en-GB"/>
        </w:rPr>
        <w:t xml:space="preserve">    &lt;cbc:IssueTime&gt;</w:t>
      </w:r>
      <w:r w:rsidRPr="0024374B">
        <w:rPr>
          <w:b/>
          <w:lang w:val="en-GB"/>
        </w:rPr>
        <w:t>13:38:54+01:00</w:t>
      </w:r>
      <w:r w:rsidRPr="0024374B">
        <w:rPr>
          <w:lang w:val="en-GB"/>
        </w:rPr>
        <w:t>&lt;/cbc:IssueTime&gt;</w:t>
      </w:r>
    </w:p>
    <w:p w14:paraId="170DC903" w14:textId="77777777" w:rsidR="00653AF7" w:rsidRPr="0024374B" w:rsidRDefault="00653AF7" w:rsidP="00653AF7">
      <w:pPr>
        <w:pStyle w:val="SampleMarkUp"/>
        <w:rPr>
          <w:lang w:val="en-GB"/>
        </w:rPr>
      </w:pPr>
    </w:p>
    <w:p w14:paraId="06E52FEA" w14:textId="77777777" w:rsidR="00653AF7" w:rsidRPr="0024374B" w:rsidRDefault="00653AF7" w:rsidP="00653AF7">
      <w:pPr>
        <w:spacing w:after="0" w:line="240" w:lineRule="auto"/>
        <w:rPr>
          <w:lang w:val="en-GB"/>
        </w:rPr>
      </w:pPr>
    </w:p>
    <w:p w14:paraId="216BE3D9" w14:textId="77777777" w:rsidR="00653AF7" w:rsidRPr="0024374B" w:rsidRDefault="00653AF7" w:rsidP="00653AF7">
      <w:pPr>
        <w:rPr>
          <w:lang w:val="en-GB"/>
        </w:rPr>
      </w:pPr>
      <w:r w:rsidRPr="0024374B">
        <w:rPr>
          <w:lang w:val="en-GB"/>
        </w:rPr>
        <w:t>When referring to midnight (end of day for a given date), use 00:00:00 (start of the following day) instead and adjust the referenced day (month, and year) accordingly.</w:t>
      </w:r>
    </w:p>
    <w:p w14:paraId="4310CC61" w14:textId="670134F8" w:rsidR="00653AF7" w:rsidRPr="0024374B" w:rsidRDefault="00653AF7" w:rsidP="00653AF7">
      <w:pPr>
        <w:rPr>
          <w:lang w:val="en-GB"/>
        </w:rPr>
      </w:pPr>
      <w:r w:rsidRPr="0024374B">
        <w:rPr>
          <w:lang w:val="en-GB"/>
        </w:rPr>
        <w:t>For December 5</w:t>
      </w:r>
      <w:r w:rsidRPr="0024374B">
        <w:rPr>
          <w:vertAlign w:val="superscript"/>
          <w:lang w:val="en-GB"/>
        </w:rPr>
        <w:t>th</w:t>
      </w:r>
      <w:r w:rsidRPr="0024374B">
        <w:rPr>
          <w:lang w:val="en-GB"/>
        </w:rPr>
        <w:t>, 2020 at midnight CET, the markup shall look like:</w:t>
      </w:r>
    </w:p>
    <w:p w14:paraId="767D8931" w14:textId="77777777" w:rsidR="00653AF7" w:rsidRPr="0024374B" w:rsidRDefault="00653AF7" w:rsidP="00653AF7">
      <w:pPr>
        <w:pStyle w:val="SampleMarkUp"/>
        <w:rPr>
          <w:lang w:val="en-GB"/>
        </w:rPr>
      </w:pPr>
    </w:p>
    <w:p w14:paraId="4905027A" w14:textId="77777777" w:rsidR="00653AF7" w:rsidRPr="0024374B" w:rsidRDefault="00653AF7" w:rsidP="00653AF7">
      <w:pPr>
        <w:pStyle w:val="SampleMarkUp"/>
        <w:rPr>
          <w:lang w:val="en-GB"/>
        </w:rPr>
      </w:pPr>
      <w:r w:rsidRPr="0024374B">
        <w:rPr>
          <w:lang w:val="en-GB"/>
        </w:rPr>
        <w:t xml:space="preserve">    &lt;cbc:IssueDate&gt;</w:t>
      </w:r>
      <w:r w:rsidRPr="0024374B">
        <w:rPr>
          <w:b/>
          <w:lang w:val="en-GB"/>
        </w:rPr>
        <w:t>2020-12-06+01:00</w:t>
      </w:r>
      <w:r w:rsidRPr="0024374B">
        <w:rPr>
          <w:lang w:val="en-GB"/>
        </w:rPr>
        <w:t>&lt;/cbc:IssueDate&gt;</w:t>
      </w:r>
    </w:p>
    <w:p w14:paraId="603CEEE4" w14:textId="77777777" w:rsidR="00653AF7" w:rsidRPr="0024374B" w:rsidRDefault="00653AF7" w:rsidP="00653AF7">
      <w:pPr>
        <w:pStyle w:val="SampleMarkUp"/>
        <w:rPr>
          <w:lang w:val="en-GB"/>
        </w:rPr>
      </w:pPr>
      <w:r w:rsidRPr="0024374B">
        <w:rPr>
          <w:lang w:val="en-GB"/>
        </w:rPr>
        <w:t xml:space="preserve">    &lt;cbc:IssueTime&gt;</w:t>
      </w:r>
      <w:r w:rsidRPr="0024374B">
        <w:rPr>
          <w:b/>
          <w:lang w:val="en-GB"/>
        </w:rPr>
        <w:t>00:00:00+01:00</w:t>
      </w:r>
      <w:r w:rsidRPr="0024374B">
        <w:rPr>
          <w:lang w:val="en-GB"/>
        </w:rPr>
        <w:t>&lt;/cbc:IssueTime&gt;</w:t>
      </w:r>
    </w:p>
    <w:p w14:paraId="1CA5823D" w14:textId="77777777" w:rsidR="00653AF7" w:rsidRDefault="00653AF7" w:rsidP="00653AF7">
      <w:pPr>
        <w:pStyle w:val="SampleMarkUp"/>
        <w:rPr>
          <w:lang w:val="en-GB"/>
        </w:rPr>
      </w:pPr>
    </w:p>
    <w:p w14:paraId="2F7FC727" w14:textId="104D9600" w:rsidR="006B4A8E" w:rsidRPr="0024374B" w:rsidRDefault="006B4A8E" w:rsidP="0060578C">
      <w:pPr>
        <w:rPr>
          <w:lang w:val="en-GB"/>
        </w:rPr>
      </w:pPr>
      <w:r>
        <w:rPr>
          <w:lang w:val="en-GB"/>
        </w:rPr>
        <w:t xml:space="preserve">For any date involving time zones, the date and associated time </w:t>
      </w:r>
      <w:r w:rsidR="0060578C">
        <w:rPr>
          <w:lang w:val="en-GB"/>
        </w:rPr>
        <w:t xml:space="preserve">must </w:t>
      </w:r>
      <w:r>
        <w:rPr>
          <w:lang w:val="en-GB"/>
        </w:rPr>
        <w:t>share the same shift to Coordinated Universal Time.</w:t>
      </w:r>
    </w:p>
    <w:p w14:paraId="148216BC" w14:textId="77777777" w:rsidR="00653AF7" w:rsidRPr="0024374B" w:rsidRDefault="00653AF7" w:rsidP="00653AF7">
      <w:pPr>
        <w:pStyle w:val="Heading3"/>
      </w:pPr>
      <w:bookmarkStart w:id="180" w:name="_Ref33108401"/>
      <w:bookmarkStart w:id="181" w:name="_Toc72233418"/>
      <w:bookmarkStart w:id="182" w:name="_Toc72238260"/>
      <w:bookmarkStart w:id="183" w:name="_Toc72241075"/>
      <w:r w:rsidRPr="0024374B">
        <w:t>Notice Publication Date Preferred</w:t>
      </w:r>
      <w:bookmarkEnd w:id="180"/>
      <w:bookmarkEnd w:id="181"/>
      <w:bookmarkEnd w:id="182"/>
      <w:bookmarkEnd w:id="183"/>
    </w:p>
    <w:p w14:paraId="5DAEE317" w14:textId="05BFE552" w:rsidR="00653AF7" w:rsidRPr="0024374B" w:rsidRDefault="00653AF7" w:rsidP="00653AF7">
      <w:pPr>
        <w:rPr>
          <w:lang w:val="en-GB"/>
        </w:rPr>
      </w:pPr>
      <w:r w:rsidRPr="2EC808CA">
        <w:rPr>
          <w:lang w:val="en-GB"/>
        </w:rPr>
        <w:t xml:space="preserve">The “Notice Publication Date Preferred” is the date </w:t>
      </w:r>
      <w:r w:rsidR="196EC299" w:rsidRPr="2EC808CA">
        <w:rPr>
          <w:lang w:val="en-GB"/>
        </w:rPr>
        <w:t>on</w:t>
      </w:r>
      <w:r w:rsidRPr="2EC808CA">
        <w:rPr>
          <w:lang w:val="en-GB"/>
        </w:rPr>
        <w:t xml:space="preserve"> which the buyer wishes the notice to be published on the TED website. It can be used to help </w:t>
      </w:r>
      <w:r w:rsidR="2A71CEFE" w:rsidRPr="2EC808CA">
        <w:rPr>
          <w:lang w:val="en-GB"/>
        </w:rPr>
        <w:t xml:space="preserve">the </w:t>
      </w:r>
      <w:r w:rsidRPr="2EC808CA">
        <w:rPr>
          <w:lang w:val="en-GB"/>
        </w:rPr>
        <w:t xml:space="preserve">buyer respect the requirements that exist between publications at national and European levels. </w:t>
      </w:r>
    </w:p>
    <w:p w14:paraId="194ADD6C" w14:textId="66E81F8A" w:rsidR="00653AF7" w:rsidRPr="0024374B" w:rsidRDefault="00653AF7" w:rsidP="00653AF7">
      <w:pPr>
        <w:rPr>
          <w:lang w:val="en-GB"/>
        </w:rPr>
      </w:pPr>
      <w:r w:rsidRPr="0024374B">
        <w:rPr>
          <w:lang w:val="en-GB"/>
        </w:rPr>
        <w:t>The publication request of a notice for March 15</w:t>
      </w:r>
      <w:r w:rsidRPr="0024374B">
        <w:rPr>
          <w:vertAlign w:val="superscript"/>
          <w:lang w:val="en-GB"/>
        </w:rPr>
        <w:t>th</w:t>
      </w:r>
      <w:r w:rsidRPr="0024374B">
        <w:rPr>
          <w:lang w:val="en-GB"/>
        </w:rPr>
        <w:t>, 2020 shall be marked:</w:t>
      </w:r>
    </w:p>
    <w:p w14:paraId="681D3992" w14:textId="77777777" w:rsidR="00653AF7" w:rsidRPr="0024374B" w:rsidRDefault="00653AF7" w:rsidP="00653AF7">
      <w:pPr>
        <w:pStyle w:val="SampleMarkUp"/>
        <w:rPr>
          <w:lang w:val="en-GB"/>
        </w:rPr>
      </w:pPr>
    </w:p>
    <w:p w14:paraId="44367EDD" w14:textId="77777777" w:rsidR="00653AF7" w:rsidRPr="0024374B" w:rsidRDefault="00653AF7" w:rsidP="00653AF7">
      <w:pPr>
        <w:pStyle w:val="SampleMarkUp"/>
        <w:rPr>
          <w:lang w:val="en-GB"/>
        </w:rPr>
      </w:pPr>
      <w:r w:rsidRPr="0024374B">
        <w:rPr>
          <w:lang w:val="en-GB"/>
        </w:rPr>
        <w:t xml:space="preserve">    &lt;cbc:RequestedPublicationDate&gt;</w:t>
      </w:r>
      <w:r w:rsidRPr="0024374B">
        <w:rPr>
          <w:b/>
          <w:lang w:val="en-GB"/>
        </w:rPr>
        <w:t>2020-03-15</w:t>
      </w:r>
      <w:r w:rsidRPr="0024374B">
        <w:rPr>
          <w:lang w:val="en-GB"/>
        </w:rPr>
        <w:t>&lt;/cbc:RequestedPublicationDate&gt;</w:t>
      </w:r>
    </w:p>
    <w:p w14:paraId="79ADC28B" w14:textId="77777777" w:rsidR="00653AF7" w:rsidRPr="0024374B" w:rsidRDefault="00653AF7" w:rsidP="00653AF7">
      <w:pPr>
        <w:pStyle w:val="SampleMarkUp"/>
        <w:rPr>
          <w:lang w:val="en-GB"/>
        </w:rPr>
      </w:pPr>
    </w:p>
    <w:p w14:paraId="1A0D3BAB" w14:textId="77777777" w:rsidR="00653AF7" w:rsidRPr="0024374B" w:rsidRDefault="00653AF7" w:rsidP="00653AF7">
      <w:pPr>
        <w:pStyle w:val="Heading3"/>
      </w:pPr>
      <w:bookmarkStart w:id="184" w:name="_Ref33453407"/>
      <w:bookmarkStart w:id="185" w:name="_Toc72233419"/>
      <w:bookmarkStart w:id="186" w:name="_Toc72238261"/>
      <w:bookmarkStart w:id="187" w:name="_Toc72241076"/>
      <w:bookmarkStart w:id="188" w:name="_Ref33108425"/>
      <w:r w:rsidRPr="0024374B">
        <w:t>Future Notice</w:t>
      </w:r>
      <w:bookmarkEnd w:id="184"/>
      <w:bookmarkEnd w:id="185"/>
      <w:bookmarkEnd w:id="186"/>
      <w:bookmarkEnd w:id="187"/>
      <w:r w:rsidRPr="0024374B">
        <w:t xml:space="preserve"> </w:t>
      </w:r>
    </w:p>
    <w:p w14:paraId="08B6DBA0" w14:textId="77777777" w:rsidR="00653AF7" w:rsidRPr="0024374B" w:rsidRDefault="00653AF7" w:rsidP="00653AF7">
      <w:pPr>
        <w:rPr>
          <w:lang w:val="en-GB"/>
        </w:rPr>
      </w:pPr>
      <w:r w:rsidRPr="0024374B">
        <w:rPr>
          <w:lang w:val="en-GB"/>
        </w:rPr>
        <w:t>The “</w:t>
      </w:r>
      <w:r w:rsidRPr="0024374B">
        <w:rPr>
          <w:i/>
          <w:lang w:val="en-GB"/>
        </w:rPr>
        <w:t>cbc:PlannedDate</w:t>
      </w:r>
      <w:r w:rsidRPr="0024374B">
        <w:rPr>
          <w:lang w:val="en-GB"/>
        </w:rPr>
        <w:t>” is used for planning notices (PIN only excluded) to specify when the competition notice will be published. Mark-up should be as follows:</w:t>
      </w:r>
    </w:p>
    <w:p w14:paraId="6A144E0F" w14:textId="77777777" w:rsidR="00653AF7" w:rsidRPr="0024374B" w:rsidRDefault="00653AF7" w:rsidP="00653AF7">
      <w:pPr>
        <w:pStyle w:val="SampleMarkUp"/>
        <w:rPr>
          <w:lang w:val="en-GB"/>
        </w:rPr>
      </w:pPr>
    </w:p>
    <w:p w14:paraId="2803737C" w14:textId="77777777" w:rsidR="00653AF7" w:rsidRPr="0024374B" w:rsidRDefault="00653AF7" w:rsidP="00653AF7">
      <w:pPr>
        <w:pStyle w:val="SampleMarkUp"/>
        <w:rPr>
          <w:lang w:val="en-GB"/>
        </w:rPr>
      </w:pPr>
      <w:r w:rsidRPr="0024374B">
        <w:rPr>
          <w:lang w:val="en-GB"/>
        </w:rPr>
        <w:t xml:space="preserve">    &lt;cbc:PlannedDate&gt;</w:t>
      </w:r>
      <w:r w:rsidRPr="0024374B">
        <w:rPr>
          <w:b/>
          <w:lang w:val="en-GB"/>
        </w:rPr>
        <w:t>2020-03-15</w:t>
      </w:r>
      <w:r w:rsidRPr="0024374B">
        <w:rPr>
          <w:lang w:val="en-GB"/>
        </w:rPr>
        <w:t>&lt;/cbc:PlannedDate&gt;</w:t>
      </w:r>
    </w:p>
    <w:p w14:paraId="27723450" w14:textId="77777777" w:rsidR="00653AF7" w:rsidRPr="0024374B" w:rsidRDefault="00653AF7" w:rsidP="00653AF7">
      <w:pPr>
        <w:pStyle w:val="SampleMarkUp"/>
        <w:rPr>
          <w:lang w:val="en-GB"/>
        </w:rPr>
      </w:pPr>
    </w:p>
    <w:p w14:paraId="634DB9DA" w14:textId="77777777" w:rsidR="00653AF7" w:rsidRPr="0024374B" w:rsidRDefault="00653AF7" w:rsidP="00653AF7">
      <w:pPr>
        <w:rPr>
          <w:lang w:val="en-GB"/>
        </w:rPr>
      </w:pPr>
    </w:p>
    <w:p w14:paraId="37DFC367" w14:textId="77777777" w:rsidR="00653AF7" w:rsidRPr="0024374B" w:rsidRDefault="00653AF7" w:rsidP="00653AF7">
      <w:pPr>
        <w:pStyle w:val="Heading3"/>
      </w:pPr>
      <w:bookmarkStart w:id="189" w:name="_Ref33453408"/>
      <w:bookmarkStart w:id="190" w:name="_Toc72233420"/>
      <w:bookmarkStart w:id="191" w:name="_Toc72238262"/>
      <w:bookmarkStart w:id="192" w:name="_Toc72241077"/>
      <w:r w:rsidRPr="0024374B">
        <w:t>Procedure Legal Basis</w:t>
      </w:r>
      <w:bookmarkEnd w:id="188"/>
      <w:bookmarkEnd w:id="189"/>
      <w:bookmarkEnd w:id="190"/>
      <w:bookmarkEnd w:id="191"/>
      <w:bookmarkEnd w:id="192"/>
    </w:p>
    <w:p w14:paraId="1E580CC7" w14:textId="77777777" w:rsidR="00653AF7" w:rsidRPr="0024374B" w:rsidRDefault="00653AF7" w:rsidP="00653AF7">
      <w:pPr>
        <w:rPr>
          <w:lang w:val="en-GB"/>
        </w:rPr>
      </w:pPr>
      <w:r w:rsidRPr="0024374B">
        <w:rPr>
          <w:lang w:val="en-GB"/>
        </w:rPr>
        <w:t>The Procedure Legal Basis term refers to the EU regulatory domain that applies to the procurement.</w:t>
      </w:r>
    </w:p>
    <w:p w14:paraId="32EEF746" w14:textId="3A1D221B" w:rsidR="00653AF7" w:rsidRPr="0024374B" w:rsidRDefault="00653AF7" w:rsidP="00653AF7">
      <w:pPr>
        <w:rPr>
          <w:lang w:val="en-GB"/>
        </w:rPr>
      </w:pPr>
      <w:r w:rsidRPr="0024374B">
        <w:rPr>
          <w:lang w:val="en-GB"/>
        </w:rPr>
        <w:t xml:space="preserve">The </w:t>
      </w:r>
      <w:r w:rsidR="00B60704">
        <w:rPr>
          <w:lang w:val="en-GB"/>
        </w:rPr>
        <w:t>value is</w:t>
      </w:r>
      <w:r w:rsidRPr="0024374B">
        <w:rPr>
          <w:lang w:val="en-GB"/>
        </w:rPr>
        <w:t xml:space="preserve"> the corresponding CELEX number (e.g. “32014L0024” for Directive 2014/24). Only some values of the </w:t>
      </w:r>
      <w:hyperlink r:id="rId29">
        <w:r w:rsidRPr="0CC4AAC1">
          <w:rPr>
            <w:rStyle w:val="Hyperlink"/>
            <w:lang w:val="en-GB"/>
          </w:rPr>
          <w:t>dedicated codelist</w:t>
        </w:r>
      </w:hyperlink>
      <w:r w:rsidRPr="0CC4AAC1">
        <w:rPr>
          <w:lang w:val="en-GB"/>
        </w:rPr>
        <w:t xml:space="preserve"> may be used in the context of the eProcurement.</w:t>
      </w:r>
      <w:r w:rsidR="001B5116">
        <w:rPr>
          <w:lang w:val="en-GB"/>
        </w:rPr>
        <w:t xml:space="preserve"> The “other” value shall exclusively be used for below threshold notices. Further needed Legal Basis may be specified as specified in § </w:t>
      </w:r>
      <w:r w:rsidR="001B5116">
        <w:rPr>
          <w:lang w:val="en-GB"/>
        </w:rPr>
        <w:fldChar w:fldCharType="begin"/>
      </w:r>
      <w:r w:rsidR="001B5116">
        <w:rPr>
          <w:lang w:val="en-GB"/>
        </w:rPr>
        <w:instrText xml:space="preserve"> REF _Ref33601123 \r \h </w:instrText>
      </w:r>
      <w:r w:rsidR="001B5116">
        <w:rPr>
          <w:lang w:val="en-GB"/>
        </w:rPr>
      </w:r>
      <w:r w:rsidR="001B5116">
        <w:rPr>
          <w:lang w:val="en-GB"/>
        </w:rPr>
        <w:fldChar w:fldCharType="separate"/>
      </w:r>
      <w:r w:rsidR="00700A3E">
        <w:rPr>
          <w:lang w:val="en-GB"/>
        </w:rPr>
        <w:t>4.4.3.11</w:t>
      </w:r>
      <w:r w:rsidR="001B5116">
        <w:rPr>
          <w:lang w:val="en-GB"/>
        </w:rPr>
        <w:fldChar w:fldCharType="end"/>
      </w:r>
      <w:r w:rsidR="001B5116">
        <w:rPr>
          <w:lang w:val="en-GB"/>
        </w:rPr>
        <w:t>.</w:t>
      </w:r>
    </w:p>
    <w:p w14:paraId="14910F20" w14:textId="00DF4230" w:rsidR="00653AF7" w:rsidRPr="0024374B" w:rsidRDefault="00653AF7" w:rsidP="00653AF7">
      <w:pPr>
        <w:rPr>
          <w:lang w:val="en-GB"/>
        </w:rPr>
      </w:pPr>
      <w:r w:rsidRPr="0024374B">
        <w:rPr>
          <w:lang w:val="en-GB"/>
        </w:rPr>
        <w:t>A notice for a procedure under Directive 2014/24 shall have its legal basis information identified using:</w:t>
      </w:r>
    </w:p>
    <w:p w14:paraId="1BFDF82C" w14:textId="77777777" w:rsidR="00653AF7" w:rsidRPr="0024374B" w:rsidRDefault="00653AF7" w:rsidP="00653AF7">
      <w:pPr>
        <w:pStyle w:val="SampleMarkUp"/>
        <w:rPr>
          <w:lang w:val="en-GB"/>
        </w:rPr>
      </w:pPr>
    </w:p>
    <w:p w14:paraId="792676A3" w14:textId="77777777" w:rsidR="00653AF7" w:rsidRPr="0024374B" w:rsidRDefault="00653AF7" w:rsidP="00653AF7">
      <w:pPr>
        <w:pStyle w:val="SampleMarkUp"/>
        <w:rPr>
          <w:lang w:val="en-GB"/>
        </w:rPr>
      </w:pPr>
      <w:r w:rsidRPr="0024374B">
        <w:rPr>
          <w:lang w:val="en-GB"/>
        </w:rPr>
        <w:t xml:space="preserve">    &lt;cbc:RegulatoryDomain&gt;</w:t>
      </w:r>
      <w:r w:rsidRPr="0024374B">
        <w:rPr>
          <w:b/>
          <w:lang w:val="en-GB"/>
        </w:rPr>
        <w:t>32014L0024</w:t>
      </w:r>
      <w:r w:rsidRPr="0024374B">
        <w:rPr>
          <w:lang w:val="en-GB"/>
        </w:rPr>
        <w:t>&lt;/cbc:RegulatoryDomain&gt;</w:t>
      </w:r>
    </w:p>
    <w:p w14:paraId="53A2566E" w14:textId="33E66670" w:rsidR="00653AF7" w:rsidRPr="0024374B" w:rsidRDefault="00653AF7" w:rsidP="00653AF7">
      <w:pPr>
        <w:pStyle w:val="SampleMarkUp"/>
        <w:rPr>
          <w:lang w:val="en-GB"/>
        </w:rPr>
      </w:pPr>
    </w:p>
    <w:p w14:paraId="52973BB4" w14:textId="77777777" w:rsidR="0036118D" w:rsidRPr="0024374B" w:rsidRDefault="0036118D" w:rsidP="00FD7043">
      <w:pPr>
        <w:rPr>
          <w:lang w:val="en-GB"/>
        </w:rPr>
      </w:pPr>
    </w:p>
    <w:p w14:paraId="28F4B540" w14:textId="7C9097D1" w:rsidR="0036118D" w:rsidRPr="0024374B" w:rsidRDefault="0036118D" w:rsidP="00FD7043">
      <w:pPr>
        <w:rPr>
          <w:lang w:val="en-GB"/>
        </w:rPr>
      </w:pPr>
      <w:r w:rsidRPr="0024374B">
        <w:rPr>
          <w:lang w:val="en-GB"/>
        </w:rPr>
        <w:t>National and other local Legal Bas</w:t>
      </w:r>
      <w:r w:rsidR="0BDE7F79" w:rsidRPr="0024374B">
        <w:rPr>
          <w:lang w:val="en-GB"/>
        </w:rPr>
        <w:t>e</w:t>
      </w:r>
      <w:r w:rsidRPr="0024374B">
        <w:rPr>
          <w:lang w:val="en-GB"/>
        </w:rPr>
        <w:t>s should be expressed as specified in §</w:t>
      </w:r>
      <w:r w:rsidR="00F54F84" w:rsidRPr="0024374B">
        <w:rPr>
          <w:lang w:val="en-GB"/>
        </w:rPr>
        <w:t xml:space="preserve"> </w:t>
      </w:r>
      <w:r w:rsidR="00F54F84" w:rsidRPr="0024374B">
        <w:rPr>
          <w:lang w:val="en-GB"/>
        </w:rPr>
        <w:fldChar w:fldCharType="begin"/>
      </w:r>
      <w:r w:rsidR="00F54F84" w:rsidRPr="0024374B">
        <w:rPr>
          <w:lang w:val="en-GB"/>
        </w:rPr>
        <w:instrText xml:space="preserve"> REF _Ref53088177 \r \h </w:instrText>
      </w:r>
      <w:r w:rsidR="00F54F84" w:rsidRPr="0024374B">
        <w:rPr>
          <w:lang w:val="en-GB"/>
        </w:rPr>
      </w:r>
      <w:r w:rsidR="00F54F84" w:rsidRPr="0024374B">
        <w:rPr>
          <w:lang w:val="en-GB"/>
        </w:rPr>
        <w:fldChar w:fldCharType="separate"/>
      </w:r>
      <w:r w:rsidR="00700A3E">
        <w:rPr>
          <w:lang w:val="en-GB"/>
        </w:rPr>
        <w:t>4.4.3.12</w:t>
      </w:r>
      <w:r w:rsidR="00F54F84" w:rsidRPr="0024374B">
        <w:rPr>
          <w:lang w:val="en-GB"/>
        </w:rPr>
        <w:fldChar w:fldCharType="end"/>
      </w:r>
      <w:r w:rsidRPr="0024374B">
        <w:rPr>
          <w:lang w:val="en-GB"/>
        </w:rPr>
        <w:t>.</w:t>
      </w:r>
    </w:p>
    <w:p w14:paraId="15DAA6AF" w14:textId="0A8FED06" w:rsidR="00653AF7" w:rsidRPr="0024374B" w:rsidRDefault="00653AF7" w:rsidP="00653AF7">
      <w:pPr>
        <w:pStyle w:val="Heading3"/>
      </w:pPr>
      <w:bookmarkStart w:id="193" w:name="_Ref33108524"/>
      <w:bookmarkStart w:id="194" w:name="_Toc72233421"/>
      <w:bookmarkStart w:id="195" w:name="_Toc72238263"/>
      <w:bookmarkStart w:id="196" w:name="_Toc72241078"/>
      <w:r w:rsidRPr="0024374B">
        <w:t>Form and Notice Types</w:t>
      </w:r>
      <w:bookmarkEnd w:id="193"/>
      <w:r w:rsidR="005939EE">
        <w:t>, Notice Subtype</w:t>
      </w:r>
      <w:bookmarkEnd w:id="194"/>
      <w:bookmarkEnd w:id="195"/>
      <w:bookmarkEnd w:id="196"/>
    </w:p>
    <w:p w14:paraId="0039508F" w14:textId="049D17EC" w:rsidR="00653AF7" w:rsidRPr="0024374B" w:rsidRDefault="00653AF7" w:rsidP="00653AF7">
      <w:pPr>
        <w:rPr>
          <w:lang w:val="en-GB"/>
        </w:rPr>
      </w:pPr>
      <w:r w:rsidRPr="0024374B">
        <w:rPr>
          <w:lang w:val="en-GB"/>
        </w:rPr>
        <w:t xml:space="preserve">The information associated with these terms evolves with the procedure. Existing codelists (i.e. </w:t>
      </w:r>
      <w:hyperlink r:id="rId30" w:history="1">
        <w:r w:rsidRPr="0024374B">
          <w:rPr>
            <w:rStyle w:val="Hyperlink"/>
            <w:lang w:val="en-GB"/>
          </w:rPr>
          <w:t>form-type</w:t>
        </w:r>
      </w:hyperlink>
      <w:r w:rsidR="005939EE">
        <w:rPr>
          <w:lang w:val="en-GB"/>
        </w:rPr>
        <w:t>,</w:t>
      </w:r>
      <w:r w:rsidRPr="0024374B">
        <w:rPr>
          <w:lang w:val="en-GB"/>
        </w:rPr>
        <w:t xml:space="preserve"> </w:t>
      </w:r>
      <w:hyperlink r:id="rId31" w:history="1">
        <w:r w:rsidRPr="0024374B">
          <w:rPr>
            <w:rStyle w:val="Hyperlink"/>
            <w:lang w:val="en-GB"/>
          </w:rPr>
          <w:t>notice-type</w:t>
        </w:r>
      </w:hyperlink>
      <w:r w:rsidR="00B60704">
        <w:rPr>
          <w:lang w:val="en-GB"/>
        </w:rPr>
        <w:t xml:space="preserve"> </w:t>
      </w:r>
      <w:r w:rsidR="00B60704" w:rsidRPr="00B60704">
        <w:rPr>
          <w:lang w:val="en-GB"/>
        </w:rPr>
        <w:t>and the technical notice-subtype</w:t>
      </w:r>
      <w:r w:rsidR="00B60704">
        <w:rPr>
          <w:lang w:val="en-GB"/>
        </w:rPr>
        <w:t xml:space="preserve">) </w:t>
      </w:r>
      <w:r w:rsidRPr="0024374B">
        <w:rPr>
          <w:lang w:val="en-GB"/>
        </w:rPr>
        <w:t xml:space="preserve">specify acceptable values; these values must also be consistent </w:t>
      </w:r>
      <w:r w:rsidR="000D0730" w:rsidRPr="0024374B">
        <w:rPr>
          <w:lang w:val="en-GB"/>
        </w:rPr>
        <w:t>with each</w:t>
      </w:r>
      <w:r w:rsidRPr="0024374B">
        <w:rPr>
          <w:lang w:val="en-GB"/>
        </w:rPr>
        <w:t xml:space="preserve"> other (i.e. specified values must comply with the situations as described in </w:t>
      </w:r>
      <w:r w:rsidRPr="0024374B">
        <w:rPr>
          <w:lang w:val="en-GB"/>
        </w:rPr>
        <w:fldChar w:fldCharType="begin"/>
      </w:r>
      <w:r w:rsidRPr="0024374B">
        <w:rPr>
          <w:lang w:val="en-GB"/>
        </w:rPr>
        <w:instrText xml:space="preserve"> REF _Ref25663274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1</w:t>
      </w:r>
      <w:r w:rsidRPr="0024374B">
        <w:rPr>
          <w:lang w:val="en-GB"/>
        </w:rPr>
        <w:fldChar w:fldCharType="end"/>
      </w:r>
      <w:r w:rsidRPr="0024374B">
        <w:rPr>
          <w:lang w:val="en-GB"/>
        </w:rPr>
        <w:t>).</w:t>
      </w:r>
    </w:p>
    <w:p w14:paraId="459D7154" w14:textId="186D05EB" w:rsidR="009D12D7" w:rsidRPr="0024374B" w:rsidRDefault="009D12D7" w:rsidP="00653AF7">
      <w:pPr>
        <w:rPr>
          <w:lang w:val="en-GB"/>
        </w:rPr>
      </w:pPr>
      <w:r w:rsidRPr="0024374B">
        <w:rPr>
          <w:lang w:val="en-GB"/>
        </w:rPr>
        <w:t>T</w:t>
      </w:r>
      <w:r w:rsidR="001C09F2" w:rsidRPr="0024374B">
        <w:rPr>
          <w:lang w:val="en-GB"/>
        </w:rPr>
        <w:t>he Notice SubT</w:t>
      </w:r>
      <w:r w:rsidRPr="0024374B">
        <w:rPr>
          <w:lang w:val="en-GB"/>
        </w:rPr>
        <w:t>ype (OPP-070) shall be marked as follow:</w:t>
      </w:r>
    </w:p>
    <w:p w14:paraId="2E95BD7A" w14:textId="77777777" w:rsidR="009D12D7" w:rsidRPr="0024374B" w:rsidRDefault="009D12D7" w:rsidP="0048088A">
      <w:pPr>
        <w:pStyle w:val="SampleMarkUp"/>
        <w:rPr>
          <w:lang w:val="en-GB"/>
        </w:rPr>
      </w:pPr>
    </w:p>
    <w:p w14:paraId="77A49784" w14:textId="644C1710" w:rsidR="001C09F2" w:rsidRPr="0024374B" w:rsidRDefault="009D12D7" w:rsidP="0048088A">
      <w:pPr>
        <w:pStyle w:val="SampleMarkUp"/>
        <w:rPr>
          <w:lang w:val="en-GB"/>
        </w:rPr>
      </w:pPr>
      <w:r w:rsidRPr="0024374B">
        <w:rPr>
          <w:lang w:val="en-GB"/>
        </w:rPr>
        <w:t xml:space="preserve">    </w:t>
      </w:r>
      <w:r w:rsidR="001C09F2" w:rsidRPr="0024374B">
        <w:rPr>
          <w:lang w:val="en-GB"/>
        </w:rPr>
        <w:t>&lt;efa</w:t>
      </w:r>
      <w:r w:rsidRPr="0024374B">
        <w:rPr>
          <w:lang w:val="en-GB"/>
        </w:rPr>
        <w:t>c:NoticeSub</w:t>
      </w:r>
      <w:r w:rsidR="005E2F8F">
        <w:rPr>
          <w:lang w:val="en-GB"/>
        </w:rPr>
        <w:t>T</w:t>
      </w:r>
      <w:r w:rsidRPr="0024374B">
        <w:rPr>
          <w:lang w:val="en-GB"/>
        </w:rPr>
        <w:t>ype</w:t>
      </w:r>
      <w:r w:rsidR="001C09F2" w:rsidRPr="0024374B">
        <w:rPr>
          <w:lang w:val="en-GB"/>
        </w:rPr>
        <w:t>&gt;</w:t>
      </w:r>
    </w:p>
    <w:p w14:paraId="4EDFA631" w14:textId="45D70D46" w:rsidR="001C09F2" w:rsidRPr="0024374B" w:rsidRDefault="001C09F2" w:rsidP="0048088A">
      <w:pPr>
        <w:pStyle w:val="SampleMarkUp"/>
        <w:ind w:firstLine="708"/>
        <w:rPr>
          <w:lang w:val="en-GB"/>
        </w:rPr>
      </w:pPr>
      <w:r w:rsidRPr="0024374B">
        <w:rPr>
          <w:lang w:val="en-GB"/>
        </w:rPr>
        <w:t>&lt;cbc:SubType</w:t>
      </w:r>
      <w:r w:rsidR="009D12D7" w:rsidRPr="0024374B">
        <w:rPr>
          <w:lang w:val="en-GB"/>
        </w:rPr>
        <w:t>Code listName=</w:t>
      </w:r>
      <w:r w:rsidR="00F61361" w:rsidRPr="0024374B">
        <w:rPr>
          <w:lang w:val="en-GB"/>
        </w:rPr>
        <w:t>"</w:t>
      </w:r>
      <w:r w:rsidR="009D12D7" w:rsidRPr="0024374B">
        <w:rPr>
          <w:lang w:val="en-GB"/>
        </w:rPr>
        <w:t>notice-subtype</w:t>
      </w:r>
      <w:r w:rsidR="00F61361" w:rsidRPr="0024374B">
        <w:rPr>
          <w:lang w:val="en-GB"/>
        </w:rPr>
        <w:t>"</w:t>
      </w:r>
      <w:r w:rsidR="009D12D7" w:rsidRPr="0024374B">
        <w:rPr>
          <w:lang w:val="en-GB"/>
        </w:rPr>
        <w:t>&gt;E2</w:t>
      </w:r>
      <w:r w:rsidRPr="0024374B">
        <w:rPr>
          <w:lang w:val="en-GB"/>
        </w:rPr>
        <w:t>&lt;/cbc:SubTypeCode&gt;</w:t>
      </w:r>
    </w:p>
    <w:p w14:paraId="77CC44C6" w14:textId="2F8D1A5D" w:rsidR="009D12D7" w:rsidRPr="0024374B" w:rsidRDefault="001C09F2" w:rsidP="0048088A">
      <w:pPr>
        <w:pStyle w:val="SampleMarkUp"/>
        <w:rPr>
          <w:lang w:val="en-GB"/>
        </w:rPr>
      </w:pPr>
      <w:r w:rsidRPr="0024374B">
        <w:rPr>
          <w:lang w:val="en-GB"/>
        </w:rPr>
        <w:t xml:space="preserve">    </w:t>
      </w:r>
      <w:r w:rsidR="009D12D7" w:rsidRPr="0024374B">
        <w:rPr>
          <w:lang w:val="en-GB"/>
        </w:rPr>
        <w:t>&lt;/</w:t>
      </w:r>
      <w:r w:rsidRPr="0024374B">
        <w:rPr>
          <w:lang w:val="en-GB"/>
        </w:rPr>
        <w:t>efac:NoticeSub</w:t>
      </w:r>
      <w:r w:rsidR="005E2F8F">
        <w:rPr>
          <w:lang w:val="en-GB"/>
        </w:rPr>
        <w:t>T</w:t>
      </w:r>
      <w:r w:rsidRPr="0024374B">
        <w:rPr>
          <w:lang w:val="en-GB"/>
        </w:rPr>
        <w:t>ype</w:t>
      </w:r>
      <w:r w:rsidR="009D12D7" w:rsidRPr="0024374B">
        <w:rPr>
          <w:lang w:val="en-GB"/>
        </w:rPr>
        <w:t>&gt;</w:t>
      </w:r>
    </w:p>
    <w:p w14:paraId="71AA291D" w14:textId="77777777" w:rsidR="009D12D7" w:rsidRPr="0024374B" w:rsidRDefault="009D12D7" w:rsidP="0048088A">
      <w:pPr>
        <w:pStyle w:val="SampleMarkUp"/>
        <w:rPr>
          <w:lang w:val="en-GB"/>
        </w:rPr>
      </w:pPr>
    </w:p>
    <w:p w14:paraId="31D42E47" w14:textId="4BFF2C96" w:rsidR="00653AF7" w:rsidRPr="0024374B" w:rsidRDefault="00653AF7" w:rsidP="00653AF7">
      <w:pPr>
        <w:rPr>
          <w:lang w:val="en-GB"/>
        </w:rPr>
      </w:pPr>
      <w:r w:rsidRPr="0024374B">
        <w:rPr>
          <w:lang w:val="en-GB"/>
        </w:rPr>
        <w:t>A notice of “Planning” form type and “PIN only” notice type shall have this information marked the following way:</w:t>
      </w:r>
    </w:p>
    <w:p w14:paraId="340039B4" w14:textId="77777777" w:rsidR="00653AF7" w:rsidRPr="0024374B" w:rsidRDefault="00653AF7" w:rsidP="00653AF7">
      <w:pPr>
        <w:pStyle w:val="SampleMarkUp"/>
        <w:rPr>
          <w:lang w:val="en-GB"/>
        </w:rPr>
      </w:pPr>
    </w:p>
    <w:p w14:paraId="07B28370" w14:textId="3ECDF3BF" w:rsidR="00653AF7" w:rsidRPr="0024374B" w:rsidRDefault="00653AF7" w:rsidP="00653AF7">
      <w:pPr>
        <w:pStyle w:val="SampleMarkUp"/>
        <w:rPr>
          <w:lang w:val="en-GB"/>
        </w:rPr>
      </w:pPr>
      <w:r w:rsidRPr="0024374B">
        <w:rPr>
          <w:lang w:val="en-GB"/>
        </w:rPr>
        <w:t xml:space="preserve">     &lt;cbc:NoticeTypeCode listName=</w:t>
      </w:r>
      <w:r w:rsidR="00F61361" w:rsidRPr="0024374B">
        <w:rPr>
          <w:lang w:val="en-GB"/>
        </w:rPr>
        <w:t>"</w:t>
      </w:r>
      <w:r w:rsidRPr="0024374B">
        <w:rPr>
          <w:b/>
          <w:lang w:val="en-GB"/>
        </w:rPr>
        <w:t>planning</w:t>
      </w:r>
      <w:r w:rsidR="00F61361" w:rsidRPr="0024374B">
        <w:rPr>
          <w:lang w:val="en-GB"/>
        </w:rPr>
        <w:t>"</w:t>
      </w:r>
      <w:r w:rsidRPr="0024374B">
        <w:rPr>
          <w:lang w:val="en-GB"/>
        </w:rPr>
        <w:t>&gt;</w:t>
      </w:r>
      <w:r w:rsidRPr="0024374B">
        <w:rPr>
          <w:b/>
          <w:lang w:val="en-GB"/>
        </w:rPr>
        <w:t>pin-only</w:t>
      </w:r>
      <w:r w:rsidRPr="0024374B">
        <w:rPr>
          <w:lang w:val="en-GB"/>
        </w:rPr>
        <w:t>&lt;/cbc:NoticeTypeCode&gt;</w:t>
      </w:r>
    </w:p>
    <w:p w14:paraId="66691961" w14:textId="77777777" w:rsidR="00653AF7" w:rsidRPr="0024374B" w:rsidRDefault="00653AF7" w:rsidP="00653AF7">
      <w:pPr>
        <w:pStyle w:val="SampleMarkUp"/>
        <w:rPr>
          <w:lang w:val="en-GB"/>
        </w:rPr>
      </w:pPr>
    </w:p>
    <w:p w14:paraId="68FF9932" w14:textId="77777777" w:rsidR="00653AF7" w:rsidRPr="0024374B" w:rsidRDefault="00653AF7" w:rsidP="00653AF7">
      <w:pPr>
        <w:pStyle w:val="Heading3"/>
      </w:pPr>
      <w:bookmarkStart w:id="197" w:name="_Ref33108753"/>
      <w:bookmarkStart w:id="198" w:name="_Toc72233422"/>
      <w:bookmarkStart w:id="199" w:name="_Toc72238264"/>
      <w:bookmarkStart w:id="200" w:name="_Toc72241079"/>
      <w:r w:rsidRPr="0024374B">
        <w:t>Notice Official Language</w:t>
      </w:r>
      <w:bookmarkEnd w:id="197"/>
      <w:bookmarkEnd w:id="198"/>
      <w:bookmarkEnd w:id="199"/>
      <w:bookmarkEnd w:id="200"/>
    </w:p>
    <w:p w14:paraId="30A4EFC7" w14:textId="77777777" w:rsidR="00653AF7" w:rsidRPr="0024374B" w:rsidRDefault="00653AF7" w:rsidP="00653AF7">
      <w:pPr>
        <w:rPr>
          <w:lang w:val="en-GB"/>
        </w:rPr>
      </w:pPr>
      <w:r w:rsidRPr="0024374B">
        <w:rPr>
          <w:lang w:val="en-GB"/>
        </w:rPr>
        <w:t>The “</w:t>
      </w:r>
      <w:r w:rsidRPr="0024374B">
        <w:rPr>
          <w:i/>
          <w:lang w:val="en-GB"/>
        </w:rPr>
        <w:t>Notice Official Language</w:t>
      </w:r>
      <w:r w:rsidRPr="0024374B">
        <w:rPr>
          <w:lang w:val="en-GB"/>
        </w:rPr>
        <w:t xml:space="preserve">” designates an </w:t>
      </w:r>
      <w:r w:rsidRPr="0024374B">
        <w:rPr>
          <w:i/>
          <w:lang w:val="en-GB"/>
        </w:rPr>
        <w:t>EU Official language</w:t>
      </w:r>
      <w:r w:rsidRPr="0024374B">
        <w:rPr>
          <w:lang w:val="en-GB"/>
        </w:rPr>
        <w:t xml:space="preserve"> in which the notice is officially available. </w:t>
      </w:r>
    </w:p>
    <w:p w14:paraId="428F6C40" w14:textId="2FAA89C3" w:rsidR="00653AF7" w:rsidRPr="0024374B" w:rsidRDefault="00653AF7" w:rsidP="00653AF7">
      <w:pPr>
        <w:rPr>
          <w:lang w:val="en-GB"/>
        </w:rPr>
      </w:pPr>
      <w:r w:rsidRPr="0024374B">
        <w:rPr>
          <w:lang w:val="en-GB"/>
        </w:rPr>
        <w:t>Notice official languages shall be marked:</w:t>
      </w:r>
    </w:p>
    <w:p w14:paraId="1338AD9E" w14:textId="77777777" w:rsidR="00653AF7" w:rsidRPr="0024374B" w:rsidRDefault="00653AF7" w:rsidP="00653AF7">
      <w:pPr>
        <w:pStyle w:val="SampleMarkUp"/>
        <w:rPr>
          <w:lang w:val="en-GB"/>
        </w:rPr>
      </w:pPr>
    </w:p>
    <w:p w14:paraId="00693C20" w14:textId="7C5B152F" w:rsidR="00653AF7" w:rsidRPr="0024374B" w:rsidRDefault="00653AF7" w:rsidP="00653AF7">
      <w:pPr>
        <w:pStyle w:val="SampleMarkUp"/>
        <w:rPr>
          <w:lang w:val="en-GB"/>
        </w:rPr>
      </w:pPr>
      <w:r w:rsidRPr="0024374B">
        <w:rPr>
          <w:lang w:val="en-GB"/>
        </w:rPr>
        <w:t xml:space="preserve">    &lt;cbc:NoticeLanguageCode&gt;</w:t>
      </w:r>
      <w:r w:rsidRPr="0024374B">
        <w:rPr>
          <w:b/>
          <w:lang w:val="en-GB"/>
        </w:rPr>
        <w:t>EN</w:t>
      </w:r>
      <w:r w:rsidR="000E6B62" w:rsidRPr="0024374B">
        <w:rPr>
          <w:b/>
          <w:lang w:val="en-GB"/>
        </w:rPr>
        <w:t>G</w:t>
      </w:r>
      <w:r w:rsidRPr="0024374B">
        <w:rPr>
          <w:lang w:val="en-GB"/>
        </w:rPr>
        <w:t>&lt;/cbc:NoticeLanguageCode&gt;</w:t>
      </w:r>
    </w:p>
    <w:p w14:paraId="6034542A" w14:textId="77777777" w:rsidR="00653AF7" w:rsidRPr="0024374B" w:rsidRDefault="00653AF7" w:rsidP="00653AF7">
      <w:pPr>
        <w:pStyle w:val="SampleMarkUp"/>
        <w:rPr>
          <w:lang w:val="en-GB"/>
        </w:rPr>
      </w:pPr>
      <w:r w:rsidRPr="0024374B">
        <w:rPr>
          <w:lang w:val="en-GB"/>
        </w:rPr>
        <w:t xml:space="preserve">    &lt;cac:AdditionalNoticeLanguage&gt;</w:t>
      </w:r>
    </w:p>
    <w:p w14:paraId="528DC678" w14:textId="1E829E18" w:rsidR="00653AF7" w:rsidRPr="0024374B" w:rsidRDefault="00653AF7" w:rsidP="00653AF7">
      <w:pPr>
        <w:pStyle w:val="SampleMarkUp"/>
        <w:rPr>
          <w:lang w:val="en-GB"/>
        </w:rPr>
      </w:pPr>
      <w:r w:rsidRPr="0024374B">
        <w:rPr>
          <w:lang w:val="en-GB"/>
        </w:rPr>
        <w:t xml:space="preserve">        &lt;cbc:ID&gt;</w:t>
      </w:r>
      <w:r w:rsidRPr="0024374B">
        <w:rPr>
          <w:b/>
          <w:lang w:val="en-GB"/>
        </w:rPr>
        <w:t>DE</w:t>
      </w:r>
      <w:r w:rsidR="000E6B62" w:rsidRPr="0024374B">
        <w:rPr>
          <w:b/>
          <w:lang w:val="en-GB"/>
        </w:rPr>
        <w:t>U</w:t>
      </w:r>
      <w:r w:rsidRPr="0024374B">
        <w:rPr>
          <w:lang w:val="en-GB"/>
        </w:rPr>
        <w:t>&lt;/cbc:ID&gt;</w:t>
      </w:r>
    </w:p>
    <w:p w14:paraId="2403D172" w14:textId="77777777" w:rsidR="00653AF7" w:rsidRPr="0024374B" w:rsidRDefault="00653AF7" w:rsidP="00653AF7">
      <w:pPr>
        <w:pStyle w:val="SampleMarkUp"/>
        <w:rPr>
          <w:lang w:val="en-GB"/>
        </w:rPr>
      </w:pPr>
      <w:r w:rsidRPr="0024374B">
        <w:rPr>
          <w:lang w:val="en-GB"/>
        </w:rPr>
        <w:t xml:space="preserve">    &lt;/cac:AdditionalNoticeLanguage&gt;</w:t>
      </w:r>
    </w:p>
    <w:p w14:paraId="4186D2D0" w14:textId="77777777" w:rsidR="00653AF7" w:rsidRPr="0024374B" w:rsidRDefault="00653AF7" w:rsidP="00653AF7">
      <w:pPr>
        <w:pStyle w:val="SampleMarkUp"/>
        <w:rPr>
          <w:lang w:val="en-GB"/>
        </w:rPr>
      </w:pPr>
      <w:r w:rsidRPr="0024374B">
        <w:rPr>
          <w:lang w:val="en-GB"/>
        </w:rPr>
        <w:t xml:space="preserve">    &lt;cac:AdditionalNoticeLanguage&gt;</w:t>
      </w:r>
    </w:p>
    <w:p w14:paraId="6C524B94" w14:textId="6D350ADB" w:rsidR="00653AF7" w:rsidRPr="0024374B" w:rsidRDefault="00653AF7" w:rsidP="00653AF7">
      <w:pPr>
        <w:pStyle w:val="SampleMarkUp"/>
        <w:rPr>
          <w:lang w:val="en-GB"/>
        </w:rPr>
      </w:pPr>
      <w:r w:rsidRPr="0024374B">
        <w:rPr>
          <w:lang w:val="en-GB"/>
        </w:rPr>
        <w:t xml:space="preserve">        &lt;cbc:ID&gt;</w:t>
      </w:r>
      <w:r w:rsidRPr="0024374B">
        <w:rPr>
          <w:b/>
          <w:lang w:val="en-GB"/>
        </w:rPr>
        <w:t>FR</w:t>
      </w:r>
      <w:r w:rsidR="000E6B62" w:rsidRPr="0024374B">
        <w:rPr>
          <w:b/>
          <w:lang w:val="en-GB"/>
        </w:rPr>
        <w:t>A</w:t>
      </w:r>
      <w:r w:rsidRPr="0024374B">
        <w:rPr>
          <w:lang w:val="en-GB"/>
        </w:rPr>
        <w:t>&lt;/cbc:ID&gt;</w:t>
      </w:r>
    </w:p>
    <w:p w14:paraId="2C2A5AB0" w14:textId="77777777" w:rsidR="00653AF7" w:rsidRPr="0024374B" w:rsidRDefault="00653AF7" w:rsidP="00653AF7">
      <w:pPr>
        <w:pStyle w:val="SampleMarkUp"/>
        <w:rPr>
          <w:lang w:val="en-GB"/>
        </w:rPr>
      </w:pPr>
      <w:r w:rsidRPr="0024374B">
        <w:rPr>
          <w:lang w:val="en-GB"/>
        </w:rPr>
        <w:t xml:space="preserve">    &lt;/cac:AdditionalNoticeLanguage&gt;</w:t>
      </w:r>
    </w:p>
    <w:p w14:paraId="6FE5D765" w14:textId="77777777" w:rsidR="00653AF7" w:rsidRPr="0024374B" w:rsidRDefault="00653AF7" w:rsidP="00653AF7">
      <w:pPr>
        <w:pStyle w:val="SampleMarkUp"/>
        <w:rPr>
          <w:lang w:val="en-GB"/>
        </w:rPr>
      </w:pPr>
    </w:p>
    <w:p w14:paraId="5F852624" w14:textId="77777777" w:rsidR="00653AF7" w:rsidRPr="0024374B" w:rsidRDefault="00653AF7" w:rsidP="00653AF7">
      <w:pPr>
        <w:spacing w:after="0"/>
        <w:rPr>
          <w:lang w:val="en-GB"/>
        </w:rPr>
      </w:pPr>
    </w:p>
    <w:p w14:paraId="12151503" w14:textId="77777777" w:rsidR="00653AF7" w:rsidRPr="0024374B" w:rsidRDefault="00653AF7" w:rsidP="00653AF7">
      <w:pPr>
        <w:rPr>
          <w:lang w:val="en-GB"/>
        </w:rPr>
      </w:pPr>
      <w:r w:rsidRPr="0024374B">
        <w:rPr>
          <w:lang w:val="en-GB"/>
        </w:rPr>
        <w:t>Using:</w:t>
      </w:r>
    </w:p>
    <w:p w14:paraId="4DD3D713" w14:textId="60B8057E" w:rsidR="00653AF7" w:rsidRPr="0024374B" w:rsidRDefault="00653AF7" w:rsidP="003C743D">
      <w:pPr>
        <w:pStyle w:val="ListParagraph"/>
        <w:numPr>
          <w:ilvl w:val="0"/>
          <w:numId w:val="51"/>
        </w:numPr>
        <w:rPr>
          <w:lang w:val="en-GB"/>
        </w:rPr>
      </w:pPr>
      <w:r w:rsidRPr="0024374B">
        <w:rPr>
          <w:lang w:val="en-GB"/>
        </w:rPr>
        <w:t>“</w:t>
      </w:r>
      <w:r w:rsidRPr="0024374B">
        <w:rPr>
          <w:i/>
          <w:lang w:val="en-GB"/>
        </w:rPr>
        <w:t>cbc:NoticeLanguageCode</w:t>
      </w:r>
      <w:r w:rsidRPr="0024374B">
        <w:rPr>
          <w:lang w:val="en-GB"/>
        </w:rPr>
        <w:t>” for a first official language</w:t>
      </w:r>
      <w:r w:rsidR="00DE2562" w:rsidRPr="0024374B">
        <w:rPr>
          <w:lang w:val="en-GB"/>
        </w:rPr>
        <w:t xml:space="preserve"> (</w:t>
      </w:r>
      <w:r w:rsidR="00DE2562" w:rsidRPr="0024374B">
        <w:rPr>
          <w:rStyle w:val="FootnoteReference"/>
          <w:lang w:val="en-GB"/>
        </w:rPr>
        <w:footnoteReference w:id="11"/>
      </w:r>
      <w:r w:rsidR="00DE2562" w:rsidRPr="0024374B">
        <w:rPr>
          <w:lang w:val="en-GB"/>
        </w:rPr>
        <w:t>)</w:t>
      </w:r>
      <w:r w:rsidRPr="0024374B">
        <w:rPr>
          <w:lang w:val="en-GB"/>
        </w:rPr>
        <w:t>, and</w:t>
      </w:r>
    </w:p>
    <w:p w14:paraId="52EEDC94" w14:textId="77777777" w:rsidR="00653AF7" w:rsidRPr="0024374B" w:rsidRDefault="00653AF7" w:rsidP="003C743D">
      <w:pPr>
        <w:pStyle w:val="ListParagraph"/>
        <w:numPr>
          <w:ilvl w:val="0"/>
          <w:numId w:val="51"/>
        </w:numPr>
        <w:rPr>
          <w:lang w:val="en-GB"/>
        </w:rPr>
      </w:pPr>
      <w:r w:rsidRPr="0024374B">
        <w:rPr>
          <w:lang w:val="en-GB"/>
        </w:rPr>
        <w:t>“</w:t>
      </w:r>
      <w:r w:rsidRPr="0024374B">
        <w:rPr>
          <w:i/>
          <w:lang w:val="en-GB"/>
        </w:rPr>
        <w:t>cac:AdditionalNoticeLanguage</w:t>
      </w:r>
      <w:r w:rsidRPr="0024374B">
        <w:rPr>
          <w:lang w:val="en-GB"/>
        </w:rPr>
        <w:t>” for any additional official language.</w:t>
      </w:r>
    </w:p>
    <w:p w14:paraId="3090EA17" w14:textId="583AF68E" w:rsidR="00653AF7" w:rsidRPr="0024374B" w:rsidRDefault="00653AF7" w:rsidP="00653AF7">
      <w:pPr>
        <w:rPr>
          <w:lang w:val="en-GB"/>
        </w:rPr>
      </w:pPr>
      <w:r w:rsidRPr="0024374B">
        <w:rPr>
          <w:lang w:val="en-GB"/>
        </w:rPr>
        <w:t xml:space="preserve">In the XML instance, the attribute “languageID” of a </w:t>
      </w:r>
      <w:r w:rsidRPr="0024374B">
        <w:rPr>
          <w:i/>
          <w:lang w:val="en-GB"/>
        </w:rPr>
        <w:t>text-type</w:t>
      </w:r>
      <w:r w:rsidR="000E6B62" w:rsidRPr="0024374B">
        <w:rPr>
          <w:lang w:val="en-GB"/>
        </w:rPr>
        <w:t xml:space="preserve"> element, identifies, using a </w:t>
      </w:r>
      <w:hyperlink r:id="rId32" w:history="1">
        <w:r w:rsidR="000E6B62" w:rsidRPr="0024374B">
          <w:rPr>
            <w:rStyle w:val="Hyperlink"/>
            <w:lang w:val="en-GB"/>
          </w:rPr>
          <w:t>language</w:t>
        </w:r>
      </w:hyperlink>
      <w:r w:rsidRPr="0024374B">
        <w:rPr>
          <w:lang w:val="en-GB"/>
        </w:rPr>
        <w:t xml:space="preserve"> code, the language used for the text. The specification of the value for this attribute is required for all text-type elements within a notice. (</w:t>
      </w:r>
      <w:r w:rsidRPr="0024374B">
        <w:rPr>
          <w:rStyle w:val="FootnoteReference"/>
          <w:lang w:val="en-GB"/>
        </w:rPr>
        <w:footnoteReference w:id="12"/>
      </w:r>
      <w:r w:rsidRPr="0024374B">
        <w:rPr>
          <w:lang w:val="en-GB"/>
        </w:rPr>
        <w:t>)</w:t>
      </w:r>
    </w:p>
    <w:p w14:paraId="42714368" w14:textId="047199C0" w:rsidR="00653AF7" w:rsidRPr="0024374B" w:rsidRDefault="00653AF7" w:rsidP="00653AF7">
      <w:pPr>
        <w:rPr>
          <w:lang w:val="en-GB"/>
        </w:rPr>
      </w:pPr>
      <w:r w:rsidRPr="0024374B">
        <w:rPr>
          <w:lang w:val="en-GB"/>
        </w:rPr>
        <w:t>A “</w:t>
      </w:r>
      <w:r w:rsidRPr="0024374B">
        <w:rPr>
          <w:i/>
          <w:lang w:val="en-GB"/>
        </w:rPr>
        <w:t>Notice non-official language</w:t>
      </w:r>
      <w:r w:rsidRPr="0024374B">
        <w:rPr>
          <w:lang w:val="en-GB"/>
        </w:rPr>
        <w:t xml:space="preserve">” refers to any (EU) Official Language not considered as </w:t>
      </w:r>
      <w:r w:rsidRPr="0024374B" w:rsidDel="001755C1">
        <w:rPr>
          <w:lang w:val="en-GB"/>
        </w:rPr>
        <w:t xml:space="preserve">authentic </w:t>
      </w:r>
      <w:r w:rsidRPr="0024374B">
        <w:rPr>
          <w:lang w:val="en-GB"/>
        </w:rPr>
        <w:t>(e.g. for which only part of the notice text exist). The whole list of such languages may be deduced from the specified “</w:t>
      </w:r>
      <w:r w:rsidRPr="0024374B">
        <w:rPr>
          <w:i/>
          <w:lang w:val="en-GB"/>
        </w:rPr>
        <w:t>languageID</w:t>
      </w:r>
      <w:r w:rsidRPr="0024374B">
        <w:rPr>
          <w:lang w:val="en-GB"/>
        </w:rPr>
        <w:t>” attribute values and the marked-up notice official languages.</w:t>
      </w:r>
    </w:p>
    <w:p w14:paraId="0E33B876" w14:textId="20C616F1" w:rsidR="00653AF7" w:rsidRPr="0024374B" w:rsidRDefault="00653AF7" w:rsidP="00653AF7">
      <w:pPr>
        <w:rPr>
          <w:lang w:val="en-GB"/>
        </w:rPr>
      </w:pPr>
      <w:r w:rsidRPr="0024374B">
        <w:rPr>
          <w:lang w:val="en-GB"/>
        </w:rPr>
        <w:t xml:space="preserve">Non-EU languages are not </w:t>
      </w:r>
      <w:r w:rsidR="001755C1">
        <w:rPr>
          <w:lang w:val="en-GB"/>
        </w:rPr>
        <w:t xml:space="preserve">to </w:t>
      </w:r>
      <w:r w:rsidRPr="0024374B">
        <w:rPr>
          <w:lang w:val="en-GB"/>
        </w:rPr>
        <w:t>be considered for publication at EU level and should therefore not be referenced. Each text-type element should be used once and only once for a given language.</w:t>
      </w:r>
    </w:p>
    <w:p w14:paraId="71384BE0" w14:textId="174D2B6D" w:rsidR="00653AF7" w:rsidRPr="0024374B" w:rsidRDefault="00653AF7" w:rsidP="00653AF7">
      <w:pPr>
        <w:rPr>
          <w:lang w:val="en-GB"/>
        </w:rPr>
      </w:pPr>
      <w:r w:rsidRPr="0024374B">
        <w:rPr>
          <w:lang w:val="en-GB"/>
        </w:rPr>
        <w:t>For a given procurement procedure, the list of official languages shall be the same for all notices.</w:t>
      </w:r>
    </w:p>
    <w:p w14:paraId="5C9B6EFC" w14:textId="5F06D0AD" w:rsidR="00653AF7" w:rsidRPr="0024374B" w:rsidRDefault="0044261F" w:rsidP="00653AF7">
      <w:pPr>
        <w:pStyle w:val="Heading3"/>
      </w:pPr>
      <w:bookmarkStart w:id="201" w:name="_Ref33108771"/>
      <w:bookmarkStart w:id="202" w:name="_Toc72233423"/>
      <w:bookmarkStart w:id="203" w:name="_Toc72238265"/>
      <w:bookmarkStart w:id="204" w:name="_Toc72241080"/>
      <w:r w:rsidRPr="0024374B">
        <w:t>Organization</w:t>
      </w:r>
      <w:r w:rsidR="00653AF7" w:rsidRPr="0024374B">
        <w:t>s</w:t>
      </w:r>
      <w:bookmarkEnd w:id="201"/>
      <w:bookmarkEnd w:id="202"/>
      <w:bookmarkEnd w:id="203"/>
      <w:bookmarkEnd w:id="204"/>
    </w:p>
    <w:p w14:paraId="2456EF10" w14:textId="5ED3CFF5" w:rsidR="71E20703" w:rsidRDefault="71E20703" w:rsidP="0065511E">
      <w:r>
        <w:t xml:space="preserve">Organizations informations are grouped </w:t>
      </w:r>
      <w:r w:rsidR="5A30558C">
        <w:t xml:space="preserve">into a dedicated element in an extension and referred to in the rest of the XML instance </w:t>
      </w:r>
      <w:r w:rsidR="572B5F8B">
        <w:t xml:space="preserve">as explained in § </w:t>
      </w:r>
      <w:r w:rsidR="00A80888">
        <w:fldChar w:fldCharType="begin"/>
      </w:r>
      <w:r w:rsidR="00A80888">
        <w:instrText xml:space="preserve"> REF _Ref70947875 \r \h </w:instrText>
      </w:r>
      <w:r w:rsidR="00A80888">
        <w:fldChar w:fldCharType="separate"/>
      </w:r>
      <w:r w:rsidR="00700A3E">
        <w:t>4.6</w:t>
      </w:r>
      <w:r w:rsidR="00A80888">
        <w:fldChar w:fldCharType="end"/>
      </w:r>
      <w:r w:rsidR="00A80888">
        <w:t>.</w:t>
      </w:r>
    </w:p>
    <w:p w14:paraId="32675A64" w14:textId="71814459" w:rsidR="00653AF7" w:rsidRDefault="00653AF7" w:rsidP="00653AF7">
      <w:pPr>
        <w:rPr>
          <w:rFonts w:ascii="Consolas" w:hAnsi="Consolas" w:cs="Arial"/>
          <w:sz w:val="16"/>
          <w:szCs w:val="18"/>
          <w:lang w:val="en-GB"/>
        </w:rPr>
      </w:pPr>
      <w:r w:rsidRPr="0024374B">
        <w:rPr>
          <w:lang w:val="en-GB"/>
        </w:rPr>
        <w:t>The “</w:t>
      </w:r>
      <w:r w:rsidRPr="0024374B">
        <w:rPr>
          <w:i/>
          <w:lang w:val="en-GB"/>
        </w:rPr>
        <w:t>cac:ContractingParty</w:t>
      </w:r>
      <w:r w:rsidRPr="0024374B">
        <w:rPr>
          <w:lang w:val="en-GB"/>
        </w:rPr>
        <w:t>” element allows for encoding of the parties involved in the procurement procedure, like “buyer” (including description of their role in a joint procurement), or “service provider” (e-Sender, Procurement service provider …).</w:t>
      </w:r>
    </w:p>
    <w:p w14:paraId="4F9738ED" w14:textId="20CB17CF" w:rsidR="00653AF7" w:rsidRPr="0024374B" w:rsidRDefault="00653AF7" w:rsidP="00653AF7">
      <w:pPr>
        <w:rPr>
          <w:lang w:val="en-GB"/>
        </w:rPr>
      </w:pPr>
      <w:r w:rsidRPr="0024374B">
        <w:rPr>
          <w:lang w:val="en-GB"/>
        </w:rPr>
        <w:t xml:space="preserve">Details on information mark-up will be provided in the later section </w:t>
      </w:r>
      <w:r w:rsidRPr="0024374B">
        <w:rPr>
          <w:lang w:val="en-GB"/>
        </w:rPr>
        <w:fldChar w:fldCharType="begin"/>
      </w:r>
      <w:r w:rsidRPr="0024374B">
        <w:rPr>
          <w:lang w:val="en-GB"/>
        </w:rPr>
        <w:instrText xml:space="preserve"> REF _Ref30424833 \r \h </w:instrText>
      </w:r>
      <w:r w:rsidRPr="0024374B">
        <w:rPr>
          <w:lang w:val="en-GB"/>
        </w:rPr>
      </w:r>
      <w:r w:rsidRPr="0024374B">
        <w:rPr>
          <w:lang w:val="en-GB"/>
        </w:rPr>
        <w:fldChar w:fldCharType="separate"/>
      </w:r>
      <w:r w:rsidR="00700A3E">
        <w:rPr>
          <w:lang w:val="en-GB"/>
        </w:rPr>
        <w:t>4.6</w:t>
      </w:r>
      <w:r w:rsidRPr="0024374B">
        <w:rPr>
          <w:lang w:val="en-GB"/>
        </w:rPr>
        <w:fldChar w:fldCharType="end"/>
      </w:r>
      <w:r w:rsidRPr="0024374B">
        <w:rPr>
          <w:lang w:val="en-GB"/>
        </w:rPr>
        <w:t>.</w:t>
      </w:r>
    </w:p>
    <w:p w14:paraId="776FC778" w14:textId="6997080E" w:rsidR="00653AF7" w:rsidRPr="0024374B" w:rsidRDefault="00653AF7" w:rsidP="00653AF7">
      <w:pPr>
        <w:pStyle w:val="Heading2"/>
      </w:pPr>
      <w:bookmarkStart w:id="205" w:name="_Ref25665109"/>
      <w:bookmarkStart w:id="206" w:name="_Toc72233424"/>
      <w:bookmarkStart w:id="207" w:name="_Toc72238266"/>
      <w:bookmarkStart w:id="208" w:name="_Toc72241081"/>
      <w:r w:rsidRPr="0024374B">
        <w:t xml:space="preserve">Procedure, </w:t>
      </w:r>
      <w:r w:rsidR="00660C87" w:rsidRPr="0024374B">
        <w:t>Group of Lots</w:t>
      </w:r>
      <w:r w:rsidRPr="0024374B">
        <w:t xml:space="preserve">, </w:t>
      </w:r>
      <w:r w:rsidR="00B06020" w:rsidRPr="0024374B">
        <w:t>Lot</w:t>
      </w:r>
      <w:r w:rsidRPr="0024374B">
        <w:t xml:space="preserve"> &amp; </w:t>
      </w:r>
      <w:r w:rsidR="00B06020" w:rsidRPr="0024374B">
        <w:t>Part</w:t>
      </w:r>
      <w:r w:rsidRPr="0024374B">
        <w:t xml:space="preserve"> related information</w:t>
      </w:r>
      <w:bookmarkEnd w:id="205"/>
      <w:bookmarkEnd w:id="206"/>
      <w:bookmarkEnd w:id="207"/>
      <w:bookmarkEnd w:id="208"/>
    </w:p>
    <w:p w14:paraId="16442B9A" w14:textId="77777777" w:rsidR="00653AF7" w:rsidRPr="0024374B" w:rsidRDefault="00653AF7" w:rsidP="00653AF7">
      <w:pPr>
        <w:pStyle w:val="Heading3"/>
      </w:pPr>
      <w:bookmarkStart w:id="209" w:name="_Toc72233425"/>
      <w:bookmarkStart w:id="210" w:name="_Toc72238267"/>
      <w:bookmarkStart w:id="211" w:name="_Toc72241082"/>
      <w:r w:rsidRPr="0024374B">
        <w:t>Introduction</w:t>
      </w:r>
      <w:bookmarkEnd w:id="209"/>
      <w:bookmarkEnd w:id="210"/>
      <w:bookmarkEnd w:id="211"/>
      <w:r w:rsidRPr="0024374B">
        <w:t xml:space="preserve"> </w:t>
      </w:r>
    </w:p>
    <w:p w14:paraId="504960BA" w14:textId="05FA1FFC" w:rsidR="00653AF7" w:rsidRPr="0024374B" w:rsidRDefault="00653AF7" w:rsidP="00653AF7">
      <w:pPr>
        <w:rPr>
          <w:lang w:val="en-GB"/>
        </w:rPr>
      </w:pPr>
      <w:r w:rsidRPr="0024374B">
        <w:rPr>
          <w:lang w:val="en-GB"/>
        </w:rPr>
        <w:t xml:space="preserve">Procedure related information exists at the root of the notice as shown in </w:t>
      </w:r>
      <w:r w:rsidRPr="0024374B">
        <w:rPr>
          <w:lang w:val="en-GB"/>
        </w:rPr>
        <w:fldChar w:fldCharType="begin"/>
      </w:r>
      <w:r w:rsidRPr="0024374B">
        <w:rPr>
          <w:lang w:val="en-GB"/>
        </w:rPr>
        <w:instrText xml:space="preserve"> REF _Ref25565425 \h </w:instrText>
      </w:r>
      <w:r w:rsidRPr="0024374B">
        <w:rPr>
          <w:lang w:val="en-GB"/>
        </w:rPr>
      </w:r>
      <w:r w:rsidRPr="0024374B">
        <w:rPr>
          <w:lang w:val="en-GB"/>
        </w:rPr>
        <w:fldChar w:fldCharType="separate"/>
      </w:r>
      <w:r w:rsidR="00700A3E" w:rsidRPr="0024374B">
        <w:rPr>
          <w:lang w:val="en-GB"/>
        </w:rPr>
        <w:t xml:space="preserve">Figure </w:t>
      </w:r>
      <w:r w:rsidR="00700A3E">
        <w:rPr>
          <w:noProof/>
          <w:lang w:val="en-GB"/>
        </w:rPr>
        <w:t>3</w:t>
      </w:r>
      <w:r w:rsidRPr="0024374B">
        <w:rPr>
          <w:lang w:val="en-GB"/>
        </w:rPr>
        <w:fldChar w:fldCharType="end"/>
      </w:r>
      <w:r w:rsidRPr="0024374B">
        <w:rPr>
          <w:lang w:val="en-GB"/>
        </w:rPr>
        <w:t xml:space="preserve"> above. </w:t>
      </w:r>
    </w:p>
    <w:p w14:paraId="2A1098BD" w14:textId="0CF42BBF" w:rsidR="00653AF7" w:rsidRPr="0024374B" w:rsidRDefault="00653AF7" w:rsidP="00653AF7">
      <w:pPr>
        <w:rPr>
          <w:lang w:val="en-GB"/>
        </w:rPr>
      </w:pPr>
      <w:r w:rsidRPr="0024374B">
        <w:rPr>
          <w:lang w:val="en-GB"/>
        </w:rPr>
        <w:lastRenderedPageBreak/>
        <w:t xml:space="preserve">Each Groups of </w:t>
      </w:r>
      <w:r w:rsidR="00660C87" w:rsidRPr="0024374B">
        <w:rPr>
          <w:lang w:val="en-GB"/>
        </w:rPr>
        <w:t>Lots</w:t>
      </w:r>
      <w:r w:rsidRPr="0024374B">
        <w:rPr>
          <w:lang w:val="en-GB"/>
        </w:rPr>
        <w:t xml:space="preserve">, </w:t>
      </w:r>
      <w:r w:rsidR="00B06020" w:rsidRPr="0024374B">
        <w:rPr>
          <w:lang w:val="en-GB"/>
        </w:rPr>
        <w:t>Lot</w:t>
      </w:r>
      <w:r w:rsidRPr="0024374B">
        <w:rPr>
          <w:lang w:val="en-GB"/>
        </w:rPr>
        <w:t xml:space="preserve">, and </w:t>
      </w:r>
      <w:r w:rsidR="00B06020" w:rsidRPr="0024374B">
        <w:rPr>
          <w:lang w:val="en-GB"/>
        </w:rPr>
        <w:t>Part</w:t>
      </w:r>
      <w:r w:rsidRPr="0024374B">
        <w:rPr>
          <w:lang w:val="en-GB"/>
        </w:rPr>
        <w:t>, has its information in its dedicated “</w:t>
      </w:r>
      <w:r w:rsidRPr="0024374B">
        <w:rPr>
          <w:i/>
          <w:lang w:val="en-GB"/>
        </w:rPr>
        <w:t>cac:ProcurementProjectLot</w:t>
      </w:r>
      <w:r w:rsidRPr="0024374B">
        <w:rPr>
          <w:lang w:val="en-GB"/>
        </w:rPr>
        <w:t xml:space="preserve">” element whose identifier is built using the appropriate scheme from </w:t>
      </w:r>
      <w:r w:rsidRPr="0024374B">
        <w:rPr>
          <w:lang w:val="en-GB"/>
        </w:rPr>
        <w:fldChar w:fldCharType="begin"/>
      </w:r>
      <w:r w:rsidRPr="0024374B">
        <w:rPr>
          <w:lang w:val="en-GB"/>
        </w:rPr>
        <w:instrText xml:space="preserve"> REF _Ref26201466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6</w:t>
      </w:r>
      <w:r w:rsidRPr="0024374B">
        <w:rPr>
          <w:lang w:val="en-GB"/>
        </w:rPr>
        <w:fldChar w:fldCharType="end"/>
      </w:r>
      <w:r w:rsidRPr="0024374B">
        <w:rPr>
          <w:lang w:val="en-GB"/>
        </w:rPr>
        <w:t xml:space="preserve">. These technical identifiers are unique within a notice and may not evolve (i.e. </w:t>
      </w:r>
      <w:r w:rsidR="005B4E2B" w:rsidRPr="0024374B">
        <w:rPr>
          <w:lang w:val="en-GB"/>
        </w:rPr>
        <w:t>the</w:t>
      </w:r>
      <w:r w:rsidRPr="0024374B">
        <w:rPr>
          <w:lang w:val="en-GB"/>
        </w:rPr>
        <w:t xml:space="preserve"> same </w:t>
      </w:r>
      <w:r w:rsidR="00B06020" w:rsidRPr="0024374B">
        <w:rPr>
          <w:lang w:val="en-GB"/>
        </w:rPr>
        <w:t>Lot</w:t>
      </w:r>
      <w:r w:rsidRPr="0024374B">
        <w:rPr>
          <w:lang w:val="en-GB"/>
        </w:rPr>
        <w:t xml:space="preserve"> will have the same technical identifier from the start to the end of the procurement procedure).</w:t>
      </w:r>
    </w:p>
    <w:p w14:paraId="3FFCCC4D" w14:textId="6FC96BC3" w:rsidR="00653AF7" w:rsidRPr="0024374B" w:rsidRDefault="00653AF7" w:rsidP="00653AF7">
      <w:pPr>
        <w:pStyle w:val="Caption"/>
        <w:keepNext/>
        <w:rPr>
          <w:lang w:val="en-GB"/>
        </w:rPr>
      </w:pPr>
      <w:bookmarkStart w:id="212" w:name="_Ref26201466"/>
      <w:bookmarkStart w:id="213" w:name="_Toc72233323"/>
      <w:bookmarkStart w:id="214" w:name="_Toc72238165"/>
      <w:bookmarkStart w:id="215" w:name="_Toc72240980"/>
      <w:r w:rsidRPr="0024374B">
        <w:rPr>
          <w:lang w:val="en-GB"/>
        </w:rPr>
        <w:t xml:space="preserve">Table </w:t>
      </w:r>
      <w:r w:rsidRPr="0024374B">
        <w:rPr>
          <w:lang w:val="en-GB"/>
        </w:rPr>
        <w:fldChar w:fldCharType="begin"/>
      </w:r>
      <w:r w:rsidRPr="0024374B">
        <w:rPr>
          <w:noProof/>
          <w:lang w:val="en-GB"/>
        </w:rPr>
        <w:instrText xml:space="preserve"> SEQ Table \* ARABIC </w:instrText>
      </w:r>
      <w:r w:rsidRPr="0024374B">
        <w:rPr>
          <w:lang w:val="en-GB"/>
        </w:rPr>
        <w:fldChar w:fldCharType="separate"/>
      </w:r>
      <w:r w:rsidR="00700A3E">
        <w:rPr>
          <w:noProof/>
          <w:lang w:val="en-GB"/>
        </w:rPr>
        <w:t>6</w:t>
      </w:r>
      <w:r w:rsidRPr="0024374B">
        <w:rPr>
          <w:lang w:val="en-GB"/>
        </w:rPr>
        <w:fldChar w:fldCharType="end"/>
      </w:r>
      <w:bookmarkEnd w:id="212"/>
      <w:r w:rsidRPr="0024374B">
        <w:rPr>
          <w:noProof/>
          <w:lang w:val="en-GB"/>
        </w:rPr>
        <w:t xml:space="preserve"> – Numbering schemes for Parts, Lots and Group of Lots</w:t>
      </w:r>
      <w:bookmarkEnd w:id="213"/>
      <w:bookmarkEnd w:id="214"/>
      <w:bookmarkEnd w:id="215"/>
    </w:p>
    <w:tbl>
      <w:tblPr>
        <w:tblStyle w:val="ListTable4-Accent11"/>
        <w:tblW w:w="936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1384"/>
        <w:gridCol w:w="1559"/>
        <w:gridCol w:w="1089"/>
        <w:gridCol w:w="5328"/>
      </w:tblGrid>
      <w:tr w:rsidR="00653AF7" w:rsidRPr="0024374B" w14:paraId="4E9715B6" w14:textId="77777777" w:rsidTr="00914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03670D3" w14:textId="77777777" w:rsidR="00653AF7" w:rsidRPr="0024374B" w:rsidRDefault="00653AF7" w:rsidP="00AA6536">
            <w:pPr>
              <w:spacing w:before="120" w:after="120"/>
              <w:jc w:val="center"/>
              <w:rPr>
                <w:lang w:val="en-GB"/>
              </w:rPr>
            </w:pPr>
            <w:r w:rsidRPr="0024374B">
              <w:rPr>
                <w:lang w:val="en-GB"/>
              </w:rPr>
              <w:t>Object</w:t>
            </w:r>
          </w:p>
        </w:tc>
        <w:tc>
          <w:tcPr>
            <w:tcW w:w="15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3933A1A" w14:textId="77777777" w:rsidR="00653AF7" w:rsidRPr="0024374B" w:rsidRDefault="00653AF7" w:rsidP="00AA6536">
            <w:pPr>
              <w:spacing w:before="120" w:after="120"/>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Scheme Name</w:t>
            </w:r>
          </w:p>
        </w:tc>
        <w:tc>
          <w:tcPr>
            <w:tcW w:w="10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228BD0D" w14:textId="77777777" w:rsidR="00653AF7" w:rsidRPr="0024374B" w:rsidRDefault="00653AF7" w:rsidP="00AA6536">
            <w:pPr>
              <w:spacing w:before="120" w:after="120"/>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Scheme</w:t>
            </w:r>
          </w:p>
        </w:tc>
        <w:tc>
          <w:tcPr>
            <w:tcW w:w="53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4FE9921C" w14:textId="77777777" w:rsidR="00653AF7" w:rsidRPr="0024374B" w:rsidRDefault="00653AF7" w:rsidP="00AA6536">
            <w:pPr>
              <w:spacing w:before="120" w:after="120"/>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Comment</w:t>
            </w:r>
          </w:p>
        </w:tc>
      </w:tr>
      <w:tr w:rsidR="00653AF7" w:rsidRPr="0024374B" w14:paraId="01B29DED" w14:textId="77777777" w:rsidTr="00914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528C348" w14:textId="5F991931" w:rsidR="00653AF7" w:rsidRPr="0024374B" w:rsidRDefault="00653AF7" w:rsidP="00AA6536">
            <w:pPr>
              <w:spacing w:before="120" w:after="120"/>
              <w:rPr>
                <w:sz w:val="20"/>
                <w:lang w:val="en-GB"/>
              </w:rPr>
            </w:pPr>
            <w:r w:rsidRPr="0024374B">
              <w:rPr>
                <w:sz w:val="20"/>
                <w:lang w:val="en-GB"/>
              </w:rPr>
              <w:t xml:space="preserve">Group of </w:t>
            </w:r>
            <w:r w:rsidR="00660C87" w:rsidRPr="0024374B">
              <w:rPr>
                <w:sz w:val="20"/>
                <w:lang w:val="en-GB"/>
              </w:rPr>
              <w:t>Lots</w:t>
            </w:r>
          </w:p>
        </w:tc>
        <w:tc>
          <w:tcPr>
            <w:tcW w:w="15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7D864AA"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18"/>
                <w:szCs w:val="20"/>
                <w:lang w:val="en-GB"/>
              </w:rPr>
            </w:pPr>
            <w:r w:rsidRPr="0024374B">
              <w:rPr>
                <w:sz w:val="18"/>
                <w:szCs w:val="20"/>
                <w:lang w:val="en-GB"/>
              </w:rPr>
              <w:t>LotsGroup</w:t>
            </w:r>
          </w:p>
        </w:tc>
        <w:tc>
          <w:tcPr>
            <w:tcW w:w="10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39AC0DA"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18"/>
                <w:szCs w:val="20"/>
                <w:lang w:val="en-GB"/>
              </w:rPr>
            </w:pPr>
            <w:r w:rsidRPr="0024374B">
              <w:rPr>
                <w:sz w:val="18"/>
                <w:szCs w:val="20"/>
                <w:lang w:val="en-GB"/>
              </w:rPr>
              <w:t>GLO-XXXX</w:t>
            </w:r>
          </w:p>
        </w:tc>
        <w:tc>
          <w:tcPr>
            <w:tcW w:w="5328"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2E51EAD"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18"/>
                <w:szCs w:val="20"/>
                <w:lang w:val="en-GB"/>
              </w:rPr>
            </w:pPr>
            <w:r w:rsidRPr="0024374B">
              <w:rPr>
                <w:sz w:val="18"/>
                <w:szCs w:val="20"/>
                <w:lang w:val="en-GB"/>
              </w:rPr>
              <w:t xml:space="preserve">XXXX: set of 4 digits. </w:t>
            </w:r>
          </w:p>
          <w:p w14:paraId="7BEB84E2" w14:textId="37C84EE5" w:rsidR="00653AF7" w:rsidRPr="0024374B" w:rsidRDefault="00653AF7" w:rsidP="02C48C2D">
            <w:pPr>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2C48C2D">
              <w:rPr>
                <w:sz w:val="18"/>
                <w:szCs w:val="18"/>
                <w:lang w:val="en-GB"/>
              </w:rPr>
              <w:t xml:space="preserve">By default the numbering should be increased by 1 from one object to the following </w:t>
            </w:r>
            <w:r w:rsidR="005B4E2B" w:rsidRPr="02C48C2D">
              <w:rPr>
                <w:sz w:val="18"/>
                <w:szCs w:val="18"/>
                <w:lang w:val="en-GB"/>
              </w:rPr>
              <w:t xml:space="preserve">object </w:t>
            </w:r>
            <w:r w:rsidRPr="02C48C2D">
              <w:rPr>
                <w:sz w:val="18"/>
                <w:szCs w:val="18"/>
                <w:lang w:val="en-GB"/>
              </w:rPr>
              <w:t>of the same category and leading 0 should be used to satisfy the 4 digits format</w:t>
            </w:r>
          </w:p>
          <w:p w14:paraId="2AD67E28" w14:textId="3E6262F5" w:rsidR="00653AF7" w:rsidRPr="0024374B" w:rsidRDefault="3F405728" w:rsidP="00AA6536">
            <w:pPr>
              <w:spacing w:before="120" w:after="120"/>
              <w:cnfStyle w:val="000000100000" w:firstRow="0" w:lastRow="0" w:firstColumn="0" w:lastColumn="0" w:oddVBand="0" w:evenVBand="0" w:oddHBand="1" w:evenHBand="0" w:firstRowFirstColumn="0" w:firstRowLastColumn="0" w:lastRowFirstColumn="0" w:lastRowLastColumn="0"/>
              <w:rPr>
                <w:sz w:val="18"/>
                <w:szCs w:val="18"/>
                <w:lang w:val="en-GB"/>
              </w:rPr>
            </w:pPr>
            <w:r w:rsidRPr="02C48C2D">
              <w:rPr>
                <w:sz w:val="18"/>
                <w:szCs w:val="18"/>
                <w:lang w:val="en-GB"/>
              </w:rPr>
              <w:t>For Procedure without Lots (i.e. with a single “technical” lot), the ID shall be LOT-0000</w:t>
            </w:r>
            <w:r w:rsidR="4A881DE8" w:rsidRPr="02C48C2D">
              <w:rPr>
                <w:sz w:val="18"/>
                <w:szCs w:val="18"/>
                <w:lang w:val="en-GB"/>
              </w:rPr>
              <w:t>.</w:t>
            </w:r>
          </w:p>
        </w:tc>
      </w:tr>
      <w:tr w:rsidR="00653AF7" w:rsidRPr="0024374B" w14:paraId="5E86083B" w14:textId="77777777" w:rsidTr="02C48C2D">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C614BF7" w14:textId="77777777" w:rsidR="00653AF7" w:rsidRPr="0024374B" w:rsidRDefault="00653AF7" w:rsidP="00AA6536">
            <w:pPr>
              <w:spacing w:before="120" w:after="120"/>
              <w:rPr>
                <w:sz w:val="20"/>
                <w:lang w:val="en-GB"/>
              </w:rPr>
            </w:pPr>
            <w:r w:rsidRPr="0024374B">
              <w:rPr>
                <w:sz w:val="20"/>
                <w:lang w:val="en-GB"/>
              </w:rPr>
              <w:t>Lot</w:t>
            </w:r>
          </w:p>
        </w:tc>
        <w:tc>
          <w:tcPr>
            <w:tcW w:w="15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7BAC056A" w14:textId="77777777" w:rsidR="00653AF7" w:rsidRPr="0024374B" w:rsidRDefault="00653AF7" w:rsidP="00AA6536">
            <w:pPr>
              <w:spacing w:before="120" w:after="120"/>
              <w:cnfStyle w:val="000000000000" w:firstRow="0" w:lastRow="0" w:firstColumn="0" w:lastColumn="0" w:oddVBand="0" w:evenVBand="0" w:oddHBand="0" w:evenHBand="0" w:firstRowFirstColumn="0" w:firstRowLastColumn="0" w:lastRowFirstColumn="0" w:lastRowLastColumn="0"/>
              <w:rPr>
                <w:sz w:val="18"/>
                <w:szCs w:val="20"/>
                <w:lang w:val="en-GB"/>
              </w:rPr>
            </w:pPr>
            <w:r w:rsidRPr="0024374B">
              <w:rPr>
                <w:sz w:val="18"/>
                <w:szCs w:val="20"/>
                <w:lang w:val="en-GB"/>
              </w:rPr>
              <w:t>Lot</w:t>
            </w:r>
          </w:p>
        </w:tc>
        <w:tc>
          <w:tcPr>
            <w:tcW w:w="10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158BDAE" w14:textId="77777777" w:rsidR="00653AF7" w:rsidRPr="0024374B" w:rsidRDefault="00653AF7" w:rsidP="00AA6536">
            <w:pPr>
              <w:spacing w:before="120" w:after="120"/>
              <w:cnfStyle w:val="000000000000" w:firstRow="0" w:lastRow="0" w:firstColumn="0" w:lastColumn="0" w:oddVBand="0" w:evenVBand="0" w:oddHBand="0" w:evenHBand="0" w:firstRowFirstColumn="0" w:firstRowLastColumn="0" w:lastRowFirstColumn="0" w:lastRowLastColumn="0"/>
              <w:rPr>
                <w:sz w:val="18"/>
                <w:szCs w:val="20"/>
                <w:lang w:val="en-GB"/>
              </w:rPr>
            </w:pPr>
            <w:r w:rsidRPr="0024374B">
              <w:rPr>
                <w:sz w:val="18"/>
                <w:szCs w:val="20"/>
                <w:lang w:val="en-GB"/>
              </w:rPr>
              <w:t>LOT-XXXX</w:t>
            </w:r>
          </w:p>
        </w:tc>
        <w:tc>
          <w:tcPr>
            <w:tcW w:w="5328" w:type="dxa"/>
            <w:vMerge/>
            <w:vAlign w:val="center"/>
            <w:hideMark/>
          </w:tcPr>
          <w:p w14:paraId="14716D97" w14:textId="77777777" w:rsidR="00653AF7" w:rsidRPr="0024374B" w:rsidRDefault="00653AF7" w:rsidP="00AA6536">
            <w:pPr>
              <w:jc w:val="left"/>
              <w:cnfStyle w:val="000000000000" w:firstRow="0" w:lastRow="0" w:firstColumn="0" w:lastColumn="0" w:oddVBand="0" w:evenVBand="0" w:oddHBand="0" w:evenHBand="0" w:firstRowFirstColumn="0" w:firstRowLastColumn="0" w:lastRowFirstColumn="0" w:lastRowLastColumn="0"/>
              <w:rPr>
                <w:sz w:val="18"/>
                <w:szCs w:val="20"/>
                <w:lang w:val="en-GB"/>
              </w:rPr>
            </w:pPr>
          </w:p>
        </w:tc>
      </w:tr>
      <w:tr w:rsidR="00653AF7" w:rsidRPr="0024374B" w14:paraId="25D0EC1C" w14:textId="77777777" w:rsidTr="02C48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6F6991F" w14:textId="77777777" w:rsidR="00653AF7" w:rsidRPr="0024374B" w:rsidRDefault="00653AF7" w:rsidP="00AA6536">
            <w:pPr>
              <w:spacing w:before="120" w:after="120"/>
              <w:rPr>
                <w:sz w:val="20"/>
                <w:lang w:val="en-GB"/>
              </w:rPr>
            </w:pPr>
            <w:r w:rsidRPr="0024374B">
              <w:rPr>
                <w:sz w:val="20"/>
                <w:lang w:val="en-GB"/>
              </w:rPr>
              <w:t>Part</w:t>
            </w:r>
          </w:p>
        </w:tc>
        <w:tc>
          <w:tcPr>
            <w:tcW w:w="15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4D5D245C"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18"/>
                <w:szCs w:val="20"/>
                <w:lang w:val="en-GB"/>
              </w:rPr>
            </w:pPr>
            <w:r w:rsidRPr="0024374B">
              <w:rPr>
                <w:sz w:val="18"/>
                <w:szCs w:val="20"/>
                <w:lang w:val="en-GB"/>
              </w:rPr>
              <w:t>Part</w:t>
            </w:r>
          </w:p>
        </w:tc>
        <w:tc>
          <w:tcPr>
            <w:tcW w:w="108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948BF0F" w14:textId="77777777" w:rsidR="00653AF7" w:rsidRPr="0024374B" w:rsidRDefault="00653AF7" w:rsidP="00AA6536">
            <w:pPr>
              <w:spacing w:before="120" w:after="120"/>
              <w:cnfStyle w:val="000000100000" w:firstRow="0" w:lastRow="0" w:firstColumn="0" w:lastColumn="0" w:oddVBand="0" w:evenVBand="0" w:oddHBand="1" w:evenHBand="0" w:firstRowFirstColumn="0" w:firstRowLastColumn="0" w:lastRowFirstColumn="0" w:lastRowLastColumn="0"/>
              <w:rPr>
                <w:sz w:val="18"/>
                <w:szCs w:val="20"/>
                <w:lang w:val="en-GB"/>
              </w:rPr>
            </w:pPr>
            <w:r w:rsidRPr="0024374B">
              <w:rPr>
                <w:sz w:val="18"/>
                <w:szCs w:val="20"/>
                <w:lang w:val="en-GB"/>
              </w:rPr>
              <w:t>PAR-XXXX</w:t>
            </w:r>
          </w:p>
        </w:tc>
        <w:tc>
          <w:tcPr>
            <w:tcW w:w="5328" w:type="dxa"/>
            <w:vMerge/>
            <w:vAlign w:val="center"/>
            <w:hideMark/>
          </w:tcPr>
          <w:p w14:paraId="46D64990" w14:textId="77777777" w:rsidR="00653AF7" w:rsidRPr="0024374B" w:rsidRDefault="00653AF7" w:rsidP="00AA6536">
            <w:pPr>
              <w:jc w:val="left"/>
              <w:cnfStyle w:val="000000100000" w:firstRow="0" w:lastRow="0" w:firstColumn="0" w:lastColumn="0" w:oddVBand="0" w:evenVBand="0" w:oddHBand="1" w:evenHBand="0" w:firstRowFirstColumn="0" w:firstRowLastColumn="0" w:lastRowFirstColumn="0" w:lastRowLastColumn="0"/>
              <w:rPr>
                <w:sz w:val="18"/>
                <w:szCs w:val="20"/>
                <w:lang w:val="en-GB"/>
              </w:rPr>
            </w:pPr>
          </w:p>
        </w:tc>
      </w:tr>
    </w:tbl>
    <w:p w14:paraId="5AFEBCFF" w14:textId="2DCEAD5F" w:rsidR="00653AF7" w:rsidRPr="0024374B" w:rsidRDefault="7E4DE412" w:rsidP="00914097">
      <w:pPr>
        <w:rPr>
          <w:lang w:val="en-GB"/>
        </w:rPr>
      </w:pPr>
      <w:r w:rsidRPr="02C48C2D">
        <w:rPr>
          <w:lang w:val="en-GB"/>
        </w:rPr>
        <w:t xml:space="preserve">As </w:t>
      </w:r>
      <w:r w:rsidRPr="0065511E">
        <w:rPr>
          <w:lang w:val="en-GB"/>
        </w:rPr>
        <w:t xml:space="preserve">Procedures without lots (and PIN without parts) are to be treated technically as a procedure with exactly one lot (or part), there shall always be at least one </w:t>
      </w:r>
      <w:r w:rsidR="786B7FD0" w:rsidRPr="02C48C2D">
        <w:rPr>
          <w:lang w:val="en-GB"/>
        </w:rPr>
        <w:t>“</w:t>
      </w:r>
      <w:r w:rsidR="786B7FD0" w:rsidRPr="02C48C2D">
        <w:rPr>
          <w:i/>
          <w:iCs/>
          <w:lang w:val="en-GB"/>
        </w:rPr>
        <w:t>cac:ProcurementProjectLot</w:t>
      </w:r>
      <w:r w:rsidR="786B7FD0" w:rsidRPr="02C48C2D">
        <w:rPr>
          <w:lang w:val="en-GB"/>
        </w:rPr>
        <w:t>” element</w:t>
      </w:r>
      <w:r w:rsidR="00A80888">
        <w:rPr>
          <w:lang w:val="en-GB"/>
        </w:rPr>
        <w:t>.</w:t>
      </w:r>
      <w:r w:rsidRPr="02C48C2D">
        <w:rPr>
          <w:lang w:val="en-GB"/>
        </w:rPr>
        <w:t xml:space="preserve"> </w:t>
      </w:r>
      <w:r w:rsidR="00914097" w:rsidRPr="02C48C2D">
        <w:rPr>
          <w:lang w:val="en-GB"/>
        </w:rPr>
        <w:t xml:space="preserve">This approach will simplify the processing for all notices by differentiating high level description purpose (i.e. </w:t>
      </w:r>
      <w:r w:rsidR="00914097" w:rsidRPr="0024374B">
        <w:rPr>
          <w:lang w:val="en-GB"/>
        </w:rPr>
        <w:t xml:space="preserve">procurement procedure purpose – § II.1 of former forms) from the more specific ones (i.e. </w:t>
      </w:r>
      <w:r w:rsidR="00B06020" w:rsidRPr="0024374B">
        <w:rPr>
          <w:lang w:val="en-GB"/>
        </w:rPr>
        <w:t>Lot</w:t>
      </w:r>
      <w:r w:rsidR="00914097" w:rsidRPr="0024374B">
        <w:rPr>
          <w:lang w:val="en-GB"/>
        </w:rPr>
        <w:t xml:space="preserve"> specific purpose - § II.2 of former forms)</w:t>
      </w:r>
    </w:p>
    <w:p w14:paraId="79A55FC5" w14:textId="1AF2B4CE" w:rsidR="00653AF7" w:rsidRPr="0024374B" w:rsidRDefault="00653AF7" w:rsidP="00653AF7">
      <w:pPr>
        <w:rPr>
          <w:lang w:val="en-GB"/>
        </w:rPr>
      </w:pPr>
      <w:r w:rsidRPr="0024374B">
        <w:rPr>
          <w:lang w:val="en-GB"/>
        </w:rPr>
        <w:t xml:space="preserve">The extract below illustrates, for a Group of </w:t>
      </w:r>
      <w:r w:rsidR="00660C87" w:rsidRPr="0024374B">
        <w:rPr>
          <w:lang w:val="en-GB"/>
        </w:rPr>
        <w:t>Lots</w:t>
      </w:r>
      <w:r w:rsidRPr="0024374B">
        <w:rPr>
          <w:lang w:val="en-GB"/>
        </w:rPr>
        <w:t xml:space="preserve"> and two Lots, the way the schemes are used to identify the objects whose information (not reported here for readability purpose) is specified.</w:t>
      </w:r>
    </w:p>
    <w:p w14:paraId="5858004D" w14:textId="77777777" w:rsidR="00653AF7" w:rsidRPr="0024374B" w:rsidRDefault="00653AF7" w:rsidP="00653AF7">
      <w:pPr>
        <w:pStyle w:val="SampleMarkUp"/>
        <w:rPr>
          <w:lang w:val="en-GB"/>
        </w:rPr>
      </w:pPr>
    </w:p>
    <w:p w14:paraId="43106E01" w14:textId="77777777" w:rsidR="00653AF7" w:rsidRPr="0024374B" w:rsidRDefault="00653AF7" w:rsidP="00653AF7">
      <w:pPr>
        <w:pStyle w:val="SampleMarkUp"/>
        <w:rPr>
          <w:lang w:val="en-GB"/>
        </w:rPr>
      </w:pPr>
      <w:r w:rsidRPr="0024374B">
        <w:rPr>
          <w:lang w:val="en-GB"/>
        </w:rPr>
        <w:t xml:space="preserve">    &lt;cac:ProcurementProjectLot&gt;</w:t>
      </w:r>
    </w:p>
    <w:p w14:paraId="6858E2A5" w14:textId="77777777" w:rsidR="00653AF7" w:rsidRPr="0024374B" w:rsidRDefault="00653AF7" w:rsidP="00653AF7">
      <w:pPr>
        <w:pStyle w:val="SampleMarkUp"/>
        <w:rPr>
          <w:lang w:val="en-GB"/>
        </w:rPr>
      </w:pPr>
      <w:r w:rsidRPr="0024374B">
        <w:rPr>
          <w:lang w:val="en-GB"/>
        </w:rPr>
        <w:t xml:space="preserve">    </w:t>
      </w:r>
      <w:r w:rsidRPr="0024374B">
        <w:rPr>
          <w:lang w:val="en-GB"/>
        </w:rPr>
        <w:tab/>
        <w:t>&lt;cbc:ID schemeName="</w:t>
      </w:r>
      <w:r w:rsidRPr="0024374B">
        <w:rPr>
          <w:b/>
          <w:lang w:val="en-GB"/>
        </w:rPr>
        <w:t>LotsGroup</w:t>
      </w:r>
      <w:r w:rsidRPr="0024374B">
        <w:rPr>
          <w:lang w:val="en-GB"/>
        </w:rPr>
        <w:t>"&gt;</w:t>
      </w:r>
      <w:r w:rsidRPr="0024374B">
        <w:rPr>
          <w:b/>
          <w:i/>
          <w:lang w:val="en-GB"/>
        </w:rPr>
        <w:t>GLO-0001</w:t>
      </w:r>
      <w:r w:rsidRPr="0024374B">
        <w:rPr>
          <w:lang w:val="en-GB"/>
        </w:rPr>
        <w:t>&lt;/cbc:ID&gt;</w:t>
      </w:r>
    </w:p>
    <w:p w14:paraId="34FBBC51" w14:textId="77777777" w:rsidR="00653AF7" w:rsidRPr="0024374B" w:rsidRDefault="00653AF7" w:rsidP="00653AF7">
      <w:pPr>
        <w:pStyle w:val="SampleMarkUp"/>
        <w:rPr>
          <w:i/>
          <w:lang w:val="en-GB"/>
        </w:rPr>
      </w:pPr>
      <w:r w:rsidRPr="0024374B">
        <w:rPr>
          <w:i/>
          <w:lang w:val="en-GB"/>
        </w:rPr>
        <w:t xml:space="preserve">    </w:t>
      </w:r>
      <w:r w:rsidRPr="0024374B">
        <w:rPr>
          <w:i/>
          <w:lang w:val="en-GB"/>
        </w:rPr>
        <w:tab/>
        <w:t>&lt;!-- Interrupted Mark-Up --&gt;</w:t>
      </w:r>
    </w:p>
    <w:p w14:paraId="38744A3D" w14:textId="77777777" w:rsidR="00653AF7" w:rsidRPr="0024374B" w:rsidRDefault="00653AF7" w:rsidP="00653AF7">
      <w:pPr>
        <w:pStyle w:val="SampleMarkUp"/>
        <w:rPr>
          <w:i/>
          <w:lang w:val="en-GB"/>
        </w:rPr>
      </w:pPr>
      <w:r w:rsidRPr="0024374B">
        <w:rPr>
          <w:i/>
          <w:lang w:val="en-GB"/>
        </w:rPr>
        <w:t xml:space="preserve">    </w:t>
      </w:r>
      <w:r w:rsidRPr="0024374B">
        <w:rPr>
          <w:i/>
          <w:lang w:val="en-GB"/>
        </w:rPr>
        <w:tab/>
        <w:t>&lt;!-- Information about Group of Lots 1 --&gt;</w:t>
      </w:r>
    </w:p>
    <w:p w14:paraId="6050E5B1" w14:textId="77777777" w:rsidR="00653AF7" w:rsidRPr="0024374B" w:rsidRDefault="00653AF7" w:rsidP="00653AF7">
      <w:pPr>
        <w:pStyle w:val="SampleMarkUp"/>
        <w:rPr>
          <w:lang w:val="en-GB"/>
        </w:rPr>
      </w:pPr>
      <w:r w:rsidRPr="0024374B">
        <w:rPr>
          <w:lang w:val="en-GB"/>
        </w:rPr>
        <w:t xml:space="preserve">    &lt;/cac:ProcurementProjectLot&gt;</w:t>
      </w:r>
    </w:p>
    <w:p w14:paraId="1A88A7D8" w14:textId="77777777" w:rsidR="00653AF7" w:rsidRPr="0024374B" w:rsidRDefault="00653AF7" w:rsidP="00653AF7">
      <w:pPr>
        <w:pStyle w:val="SampleMarkUp"/>
        <w:rPr>
          <w:lang w:val="en-GB"/>
        </w:rPr>
      </w:pPr>
      <w:r w:rsidRPr="0024374B">
        <w:rPr>
          <w:lang w:val="en-GB"/>
        </w:rPr>
        <w:t xml:space="preserve">    &lt;cac:ProcurementProjectLot&gt;</w:t>
      </w:r>
    </w:p>
    <w:p w14:paraId="079BDC91" w14:textId="77777777" w:rsidR="00653AF7" w:rsidRPr="0024374B" w:rsidRDefault="00653AF7" w:rsidP="00653AF7">
      <w:pPr>
        <w:pStyle w:val="SampleMarkUp"/>
        <w:rPr>
          <w:lang w:val="en-GB"/>
        </w:rPr>
      </w:pPr>
      <w:r w:rsidRPr="0024374B">
        <w:rPr>
          <w:lang w:val="en-GB"/>
        </w:rPr>
        <w:t xml:space="preserve">    </w:t>
      </w:r>
      <w:r w:rsidRPr="0024374B">
        <w:rPr>
          <w:lang w:val="en-GB"/>
        </w:rPr>
        <w:tab/>
        <w:t>&lt;cbc:ID schemeName="</w:t>
      </w:r>
      <w:r w:rsidRPr="0024374B">
        <w:rPr>
          <w:b/>
          <w:lang w:val="en-GB"/>
        </w:rPr>
        <w:t>Lot</w:t>
      </w:r>
      <w:r w:rsidRPr="0024374B">
        <w:rPr>
          <w:lang w:val="en-GB"/>
        </w:rPr>
        <w:t>"&gt;</w:t>
      </w:r>
      <w:r w:rsidRPr="0024374B">
        <w:rPr>
          <w:b/>
          <w:i/>
          <w:lang w:val="en-GB"/>
        </w:rPr>
        <w:t>LOT-0001</w:t>
      </w:r>
      <w:r w:rsidRPr="0024374B">
        <w:rPr>
          <w:lang w:val="en-GB"/>
        </w:rPr>
        <w:t>&lt;/cbc:ID&gt;</w:t>
      </w:r>
    </w:p>
    <w:p w14:paraId="01696B04" w14:textId="77777777" w:rsidR="00653AF7" w:rsidRPr="0024374B" w:rsidRDefault="00653AF7" w:rsidP="00653AF7">
      <w:pPr>
        <w:pStyle w:val="SampleMarkUp"/>
        <w:rPr>
          <w:i/>
          <w:lang w:val="en-GB"/>
        </w:rPr>
      </w:pPr>
      <w:r w:rsidRPr="0024374B">
        <w:rPr>
          <w:i/>
          <w:lang w:val="en-GB"/>
        </w:rPr>
        <w:t xml:space="preserve">    </w:t>
      </w:r>
      <w:r w:rsidRPr="0024374B">
        <w:rPr>
          <w:i/>
          <w:lang w:val="en-GB"/>
        </w:rPr>
        <w:tab/>
        <w:t>&lt;!-- Interrupted Mark-Up --&gt;</w:t>
      </w:r>
    </w:p>
    <w:p w14:paraId="443B1EBE" w14:textId="77777777" w:rsidR="00653AF7" w:rsidRPr="0024374B" w:rsidRDefault="00653AF7" w:rsidP="00653AF7">
      <w:pPr>
        <w:pStyle w:val="SampleMarkUp"/>
        <w:rPr>
          <w:i/>
          <w:lang w:val="en-GB"/>
        </w:rPr>
      </w:pPr>
      <w:r w:rsidRPr="0024374B">
        <w:rPr>
          <w:i/>
          <w:lang w:val="en-GB"/>
        </w:rPr>
        <w:t xml:space="preserve">    </w:t>
      </w:r>
      <w:r w:rsidRPr="0024374B">
        <w:rPr>
          <w:i/>
          <w:lang w:val="en-GB"/>
        </w:rPr>
        <w:tab/>
        <w:t>&lt;!-- Information about Lot 1 --&gt;</w:t>
      </w:r>
    </w:p>
    <w:p w14:paraId="2B1731E6" w14:textId="77777777" w:rsidR="00653AF7" w:rsidRPr="0024374B" w:rsidRDefault="00653AF7" w:rsidP="00653AF7">
      <w:pPr>
        <w:pStyle w:val="SampleMarkUp"/>
        <w:rPr>
          <w:lang w:val="en-GB"/>
        </w:rPr>
      </w:pPr>
      <w:r w:rsidRPr="0024374B">
        <w:rPr>
          <w:lang w:val="en-GB"/>
        </w:rPr>
        <w:t xml:space="preserve">    &lt;/cac:ProcurementProjectLot&gt;</w:t>
      </w:r>
    </w:p>
    <w:p w14:paraId="33E1FF73" w14:textId="77777777" w:rsidR="00653AF7" w:rsidRPr="0024374B" w:rsidRDefault="00653AF7" w:rsidP="00653AF7">
      <w:pPr>
        <w:pStyle w:val="SampleMarkUp"/>
        <w:rPr>
          <w:lang w:val="en-GB"/>
        </w:rPr>
      </w:pPr>
      <w:r w:rsidRPr="0024374B">
        <w:rPr>
          <w:lang w:val="en-GB"/>
        </w:rPr>
        <w:t xml:space="preserve">    &lt;cac:ProcurementProjectLot&gt;</w:t>
      </w:r>
    </w:p>
    <w:p w14:paraId="0011AFC7" w14:textId="77777777" w:rsidR="00653AF7" w:rsidRPr="0024374B" w:rsidRDefault="00653AF7" w:rsidP="00653AF7">
      <w:pPr>
        <w:pStyle w:val="SampleMarkUp"/>
        <w:rPr>
          <w:lang w:val="en-GB"/>
        </w:rPr>
      </w:pPr>
      <w:r w:rsidRPr="0024374B">
        <w:rPr>
          <w:lang w:val="en-GB"/>
        </w:rPr>
        <w:t xml:space="preserve">    </w:t>
      </w:r>
      <w:r w:rsidRPr="0024374B">
        <w:rPr>
          <w:lang w:val="en-GB"/>
        </w:rPr>
        <w:tab/>
        <w:t>&lt;cbc:ID schemeName="</w:t>
      </w:r>
      <w:r w:rsidRPr="0024374B">
        <w:rPr>
          <w:b/>
          <w:lang w:val="en-GB"/>
        </w:rPr>
        <w:t>Lot</w:t>
      </w:r>
      <w:r w:rsidRPr="0024374B">
        <w:rPr>
          <w:lang w:val="en-GB"/>
        </w:rPr>
        <w:t>"&gt;</w:t>
      </w:r>
      <w:r w:rsidRPr="0024374B">
        <w:rPr>
          <w:b/>
          <w:i/>
          <w:lang w:val="en-GB"/>
        </w:rPr>
        <w:t>LOT-0002</w:t>
      </w:r>
      <w:r w:rsidRPr="0024374B">
        <w:rPr>
          <w:lang w:val="en-GB"/>
        </w:rPr>
        <w:t>&lt;/cbc:ID&gt;</w:t>
      </w:r>
    </w:p>
    <w:p w14:paraId="41912655" w14:textId="77777777" w:rsidR="00653AF7" w:rsidRPr="0024374B" w:rsidRDefault="00653AF7" w:rsidP="00653AF7">
      <w:pPr>
        <w:pStyle w:val="SampleMarkUp"/>
        <w:rPr>
          <w:i/>
          <w:lang w:val="en-GB"/>
        </w:rPr>
      </w:pPr>
      <w:r w:rsidRPr="0024374B">
        <w:rPr>
          <w:i/>
          <w:lang w:val="en-GB"/>
        </w:rPr>
        <w:t xml:space="preserve">    </w:t>
      </w:r>
      <w:r w:rsidRPr="0024374B">
        <w:rPr>
          <w:i/>
          <w:lang w:val="en-GB"/>
        </w:rPr>
        <w:tab/>
        <w:t>&lt;!-- Interrupted Mark-Up --&gt;</w:t>
      </w:r>
    </w:p>
    <w:p w14:paraId="787857D4" w14:textId="77777777" w:rsidR="00653AF7" w:rsidRPr="0024374B" w:rsidRDefault="00653AF7" w:rsidP="00653AF7">
      <w:pPr>
        <w:pStyle w:val="SampleMarkUp"/>
        <w:rPr>
          <w:i/>
          <w:lang w:val="en-GB"/>
        </w:rPr>
      </w:pPr>
      <w:r w:rsidRPr="0024374B">
        <w:rPr>
          <w:i/>
          <w:lang w:val="en-GB"/>
        </w:rPr>
        <w:t xml:space="preserve">    </w:t>
      </w:r>
      <w:r w:rsidRPr="0024374B">
        <w:rPr>
          <w:i/>
          <w:lang w:val="en-GB"/>
        </w:rPr>
        <w:tab/>
        <w:t>&lt;!-- Information about Lot 2 --&gt;</w:t>
      </w:r>
    </w:p>
    <w:p w14:paraId="3BCE5C66" w14:textId="77777777" w:rsidR="00653AF7" w:rsidRPr="0024374B" w:rsidRDefault="00653AF7" w:rsidP="00653AF7">
      <w:pPr>
        <w:pStyle w:val="SampleMarkUp"/>
        <w:rPr>
          <w:lang w:val="en-GB"/>
        </w:rPr>
      </w:pPr>
      <w:r w:rsidRPr="0024374B">
        <w:rPr>
          <w:lang w:val="en-GB"/>
        </w:rPr>
        <w:t xml:space="preserve">    &lt;/cac:ProcurementProjectLot&gt;</w:t>
      </w:r>
    </w:p>
    <w:p w14:paraId="76BB7C9C" w14:textId="77777777" w:rsidR="00653AF7" w:rsidRPr="0024374B" w:rsidRDefault="00653AF7" w:rsidP="00653AF7">
      <w:pPr>
        <w:pStyle w:val="SampleMarkUp"/>
        <w:rPr>
          <w:lang w:val="en-GB"/>
        </w:rPr>
      </w:pPr>
    </w:p>
    <w:p w14:paraId="11A8586C" w14:textId="77777777" w:rsidR="00653AF7" w:rsidRPr="0024374B" w:rsidRDefault="00653AF7" w:rsidP="00653AF7">
      <w:pPr>
        <w:spacing w:after="0"/>
        <w:rPr>
          <w:lang w:val="en-GB"/>
        </w:rPr>
      </w:pPr>
    </w:p>
    <w:p w14:paraId="0254E282" w14:textId="3F6DFB74" w:rsidR="00653AF7" w:rsidRPr="0024374B" w:rsidRDefault="00653AF7" w:rsidP="00653AF7">
      <w:pPr>
        <w:rPr>
          <w:lang w:val="en-GB"/>
        </w:rPr>
      </w:pPr>
      <w:r w:rsidRPr="0024374B">
        <w:rPr>
          <w:lang w:val="en-GB"/>
        </w:rPr>
        <w:t xml:space="preserve">Regarding Group of </w:t>
      </w:r>
      <w:r w:rsidR="00660C87" w:rsidRPr="0024374B">
        <w:rPr>
          <w:lang w:val="en-GB"/>
        </w:rPr>
        <w:t>Lots</w:t>
      </w:r>
      <w:r w:rsidRPr="0024374B">
        <w:rPr>
          <w:lang w:val="en-GB"/>
        </w:rPr>
        <w:t>:</w:t>
      </w:r>
    </w:p>
    <w:p w14:paraId="0D823C58" w14:textId="075909B7" w:rsidR="00653AF7" w:rsidRPr="0024374B" w:rsidRDefault="00653AF7" w:rsidP="006C76E4">
      <w:pPr>
        <w:pStyle w:val="ListParagraph"/>
        <w:numPr>
          <w:ilvl w:val="0"/>
          <w:numId w:val="14"/>
        </w:numPr>
        <w:rPr>
          <w:lang w:val="en-GB"/>
        </w:rPr>
      </w:pPr>
      <w:r w:rsidRPr="0024374B">
        <w:rPr>
          <w:lang w:val="en-GB"/>
        </w:rPr>
        <w:t xml:space="preserve">The Buyer defines Groups of </w:t>
      </w:r>
      <w:r w:rsidR="00660C87" w:rsidRPr="0024374B">
        <w:rPr>
          <w:lang w:val="en-GB"/>
        </w:rPr>
        <w:t>Lots</w:t>
      </w:r>
      <w:r w:rsidRPr="0024374B">
        <w:rPr>
          <w:lang w:val="en-GB"/>
        </w:rPr>
        <w:t xml:space="preserve"> at </w:t>
      </w:r>
      <w:r w:rsidR="00E5550E" w:rsidRPr="0024374B">
        <w:rPr>
          <w:lang w:val="en-GB"/>
        </w:rPr>
        <w:t xml:space="preserve">the </w:t>
      </w:r>
      <w:r w:rsidRPr="0024374B">
        <w:rPr>
          <w:lang w:val="en-GB"/>
        </w:rPr>
        <w:t xml:space="preserve">start </w:t>
      </w:r>
      <w:r w:rsidR="00E5550E" w:rsidRPr="0024374B">
        <w:rPr>
          <w:lang w:val="en-GB"/>
        </w:rPr>
        <w:t xml:space="preserve">of </w:t>
      </w:r>
      <w:r w:rsidRPr="0024374B">
        <w:rPr>
          <w:lang w:val="en-GB"/>
        </w:rPr>
        <w:t xml:space="preserve">the whole Procurement </w:t>
      </w:r>
      <w:r w:rsidR="00B06020" w:rsidRPr="0024374B">
        <w:rPr>
          <w:lang w:val="en-GB"/>
        </w:rPr>
        <w:t>Procedure</w:t>
      </w:r>
      <w:r w:rsidRPr="0024374B">
        <w:rPr>
          <w:lang w:val="en-GB"/>
        </w:rPr>
        <w:t>;</w:t>
      </w:r>
    </w:p>
    <w:p w14:paraId="5851A867" w14:textId="7DD67177" w:rsidR="00653AF7" w:rsidRPr="0024374B" w:rsidRDefault="00653AF7" w:rsidP="006C76E4">
      <w:pPr>
        <w:pStyle w:val="ListParagraph"/>
        <w:numPr>
          <w:ilvl w:val="0"/>
          <w:numId w:val="14"/>
        </w:numPr>
        <w:rPr>
          <w:lang w:val="en-GB"/>
        </w:rPr>
      </w:pPr>
      <w:r w:rsidRPr="0024374B">
        <w:rPr>
          <w:lang w:val="en-GB"/>
        </w:rPr>
        <w:lastRenderedPageBreak/>
        <w:t xml:space="preserve">Groups shall not coexist with </w:t>
      </w:r>
      <w:r w:rsidR="00B06020" w:rsidRPr="0024374B">
        <w:rPr>
          <w:lang w:val="en-GB"/>
        </w:rPr>
        <w:t>Parts</w:t>
      </w:r>
      <w:r w:rsidR="00F11DED" w:rsidRPr="0024374B">
        <w:rPr>
          <w:lang w:val="en-GB"/>
        </w:rPr>
        <w:t xml:space="preserve"> (</w:t>
      </w:r>
      <w:r w:rsidR="00F11DED" w:rsidRPr="0024374B">
        <w:rPr>
          <w:rStyle w:val="FootnoteReference"/>
          <w:lang w:val="en-GB"/>
        </w:rPr>
        <w:footnoteReference w:id="13"/>
      </w:r>
      <w:r w:rsidR="00F11DED" w:rsidRPr="0024374B">
        <w:rPr>
          <w:lang w:val="en-GB"/>
        </w:rPr>
        <w:t>)</w:t>
      </w:r>
      <w:r w:rsidRPr="0024374B">
        <w:rPr>
          <w:lang w:val="en-GB"/>
        </w:rPr>
        <w:t>;</w:t>
      </w:r>
    </w:p>
    <w:p w14:paraId="4FB65D3F" w14:textId="26CBE715" w:rsidR="00653AF7" w:rsidRPr="0024374B" w:rsidRDefault="00653AF7" w:rsidP="006C76E4">
      <w:pPr>
        <w:pStyle w:val="ListParagraph"/>
        <w:numPr>
          <w:ilvl w:val="0"/>
          <w:numId w:val="14"/>
        </w:numPr>
        <w:rPr>
          <w:lang w:val="en-GB"/>
        </w:rPr>
      </w:pPr>
      <w:r w:rsidRPr="0024374B">
        <w:rPr>
          <w:lang w:val="en-GB"/>
        </w:rPr>
        <w:t xml:space="preserve">They shall not contain less than two </w:t>
      </w:r>
      <w:r w:rsidR="00660C87" w:rsidRPr="0024374B">
        <w:rPr>
          <w:lang w:val="en-GB"/>
        </w:rPr>
        <w:t>Lots</w:t>
      </w:r>
      <w:r w:rsidRPr="0024374B">
        <w:rPr>
          <w:lang w:val="en-GB"/>
        </w:rPr>
        <w:t>;</w:t>
      </w:r>
    </w:p>
    <w:p w14:paraId="2225429D" w14:textId="223B8127" w:rsidR="00C9761B" w:rsidRPr="0024374B" w:rsidRDefault="00653AF7" w:rsidP="00C9761B">
      <w:pPr>
        <w:pStyle w:val="ListParagraph"/>
        <w:numPr>
          <w:ilvl w:val="0"/>
          <w:numId w:val="14"/>
        </w:numPr>
        <w:rPr>
          <w:lang w:val="en-GB"/>
        </w:rPr>
      </w:pPr>
      <w:r w:rsidRPr="0024374B">
        <w:rPr>
          <w:lang w:val="en-GB"/>
        </w:rPr>
        <w:t xml:space="preserve">The group composition (i.e. the exhaustive list of </w:t>
      </w:r>
      <w:r w:rsidR="00660C87" w:rsidRPr="0024374B">
        <w:rPr>
          <w:lang w:val="en-GB"/>
        </w:rPr>
        <w:t>Lots</w:t>
      </w:r>
      <w:r w:rsidRPr="0024374B">
        <w:rPr>
          <w:lang w:val="en-GB"/>
        </w:rPr>
        <w:t xml:space="preserve"> a group contains) is specified in the Tendering Terms at root level using sub-elements of “</w:t>
      </w:r>
      <w:r w:rsidRPr="0024374B">
        <w:rPr>
          <w:i/>
          <w:lang w:val="en-GB"/>
        </w:rPr>
        <w:t>cac:LotDistribution</w:t>
      </w:r>
      <w:r w:rsidRPr="0024374B">
        <w:rPr>
          <w:lang w:val="en-GB"/>
        </w:rPr>
        <w:t xml:space="preserve">” as described in § </w:t>
      </w:r>
      <w:r w:rsidRPr="0024374B">
        <w:rPr>
          <w:lang w:val="en-GB"/>
        </w:rPr>
        <w:fldChar w:fldCharType="begin"/>
      </w:r>
      <w:r w:rsidRPr="0024374B">
        <w:rPr>
          <w:lang w:val="en-GB"/>
        </w:rPr>
        <w:instrText xml:space="preserve"> REF _Ref32583682 \r \h </w:instrText>
      </w:r>
      <w:r w:rsidRPr="0024374B">
        <w:rPr>
          <w:lang w:val="en-GB"/>
        </w:rPr>
      </w:r>
      <w:r w:rsidRPr="0024374B">
        <w:rPr>
          <w:lang w:val="en-GB"/>
        </w:rPr>
        <w:fldChar w:fldCharType="separate"/>
      </w:r>
      <w:r w:rsidR="00700A3E">
        <w:rPr>
          <w:lang w:val="en-GB"/>
        </w:rPr>
        <w:t>4.4.3.21</w:t>
      </w:r>
      <w:r w:rsidRPr="0024374B">
        <w:rPr>
          <w:lang w:val="en-GB"/>
        </w:rPr>
        <w:fldChar w:fldCharType="end"/>
      </w:r>
      <w:r w:rsidRPr="0024374B">
        <w:rPr>
          <w:lang w:val="en-GB"/>
        </w:rPr>
        <w:t>;</w:t>
      </w:r>
    </w:p>
    <w:p w14:paraId="79086682" w14:textId="07FCAB9F" w:rsidR="00C9761B" w:rsidRPr="0024374B" w:rsidRDefault="00C9761B" w:rsidP="00C9761B">
      <w:pPr>
        <w:pStyle w:val="ListParagraph"/>
        <w:numPr>
          <w:ilvl w:val="0"/>
          <w:numId w:val="14"/>
        </w:numPr>
        <w:rPr>
          <w:lang w:val="en-GB"/>
        </w:rPr>
      </w:pPr>
      <w:r w:rsidRPr="0024374B">
        <w:rPr>
          <w:lang w:val="en-GB"/>
        </w:rPr>
        <w:t>Other information about a Group of Lots is located separately from its composition, under a dedicated “</w:t>
      </w:r>
      <w:r w:rsidRPr="0024374B">
        <w:rPr>
          <w:i/>
          <w:lang w:val="en-GB"/>
        </w:rPr>
        <w:t>cac:ProcurementProjectLot</w:t>
      </w:r>
      <w:r w:rsidRPr="0024374B">
        <w:rPr>
          <w:lang w:val="en-GB"/>
        </w:rPr>
        <w:t>” element;</w:t>
      </w:r>
    </w:p>
    <w:p w14:paraId="5C384233" w14:textId="714E363A" w:rsidR="00653AF7" w:rsidRPr="0024374B" w:rsidRDefault="00653AF7" w:rsidP="006C76E4">
      <w:pPr>
        <w:pStyle w:val="ListParagraph"/>
        <w:numPr>
          <w:ilvl w:val="0"/>
          <w:numId w:val="14"/>
        </w:numPr>
        <w:rPr>
          <w:lang w:val="en-GB"/>
        </w:rPr>
      </w:pPr>
      <w:r w:rsidRPr="0024374B">
        <w:rPr>
          <w:lang w:val="en-GB"/>
        </w:rPr>
        <w:t xml:space="preserve">With information already specified at </w:t>
      </w:r>
      <w:r w:rsidR="00660C87" w:rsidRPr="0024374B">
        <w:rPr>
          <w:lang w:val="en-GB"/>
        </w:rPr>
        <w:t>Lots</w:t>
      </w:r>
      <w:r w:rsidRPr="0024374B">
        <w:rPr>
          <w:lang w:val="en-GB"/>
        </w:rPr>
        <w:t xml:space="preserve"> level, fewer data are needed for Group of </w:t>
      </w:r>
      <w:r w:rsidR="00660C87" w:rsidRPr="0024374B">
        <w:rPr>
          <w:lang w:val="en-GB"/>
        </w:rPr>
        <w:t>Lots</w:t>
      </w:r>
      <w:r w:rsidRPr="0024374B">
        <w:rPr>
          <w:lang w:val="en-GB"/>
        </w:rPr>
        <w:t>.</w:t>
      </w:r>
    </w:p>
    <w:p w14:paraId="75508254" w14:textId="77777777" w:rsidR="00653AF7" w:rsidRPr="0024374B" w:rsidRDefault="00653AF7" w:rsidP="00653AF7">
      <w:pPr>
        <w:pStyle w:val="Heading3"/>
      </w:pPr>
      <w:bookmarkStart w:id="216" w:name="_Toc72233426"/>
      <w:bookmarkStart w:id="217" w:name="_Toc72238268"/>
      <w:bookmarkStart w:id="218" w:name="_Toc72241083"/>
      <w:r w:rsidRPr="0024374B">
        <w:t>Information relative to each object</w:t>
      </w:r>
      <w:bookmarkEnd w:id="216"/>
      <w:bookmarkEnd w:id="217"/>
      <w:bookmarkEnd w:id="218"/>
    </w:p>
    <w:p w14:paraId="2CA4CE9F" w14:textId="4F677200" w:rsidR="00653AF7" w:rsidRPr="0024374B" w:rsidRDefault="00653AF7" w:rsidP="00653AF7">
      <w:pPr>
        <w:rPr>
          <w:lang w:val="en-GB"/>
        </w:rPr>
      </w:pPr>
      <w:r w:rsidRPr="0024374B">
        <w:rPr>
          <w:lang w:val="en-GB"/>
        </w:rPr>
        <w:t xml:space="preserve">As illustrated in </w:t>
      </w:r>
      <w:r w:rsidRPr="0024374B">
        <w:rPr>
          <w:lang w:val="en-GB"/>
        </w:rPr>
        <w:fldChar w:fldCharType="begin"/>
      </w:r>
      <w:r w:rsidRPr="0024374B">
        <w:rPr>
          <w:lang w:val="en-GB"/>
        </w:rPr>
        <w:instrText xml:space="preserve"> REF _Ref25565425 \h </w:instrText>
      </w:r>
      <w:r w:rsidRPr="0024374B">
        <w:rPr>
          <w:lang w:val="en-GB"/>
        </w:rPr>
      </w:r>
      <w:r w:rsidRPr="0024374B">
        <w:rPr>
          <w:lang w:val="en-GB"/>
        </w:rPr>
        <w:fldChar w:fldCharType="separate"/>
      </w:r>
      <w:r w:rsidR="00700A3E" w:rsidRPr="0024374B">
        <w:rPr>
          <w:lang w:val="en-GB"/>
        </w:rPr>
        <w:t xml:space="preserve">Figure </w:t>
      </w:r>
      <w:r w:rsidR="00700A3E">
        <w:rPr>
          <w:noProof/>
          <w:lang w:val="en-GB"/>
        </w:rPr>
        <w:t>3</w:t>
      </w:r>
      <w:r w:rsidRPr="0024374B">
        <w:rPr>
          <w:lang w:val="en-GB"/>
        </w:rPr>
        <w:fldChar w:fldCharType="end"/>
      </w:r>
      <w:r w:rsidRPr="0024374B">
        <w:rPr>
          <w:lang w:val="en-GB"/>
        </w:rPr>
        <w:t>, each object (“</w:t>
      </w:r>
      <w:r w:rsidRPr="0024374B">
        <w:rPr>
          <w:i/>
          <w:lang w:val="en-GB"/>
        </w:rPr>
        <w:t>Procedure</w:t>
      </w:r>
      <w:r w:rsidRPr="0024374B">
        <w:rPr>
          <w:lang w:val="en-GB"/>
        </w:rPr>
        <w:t>”, “</w:t>
      </w:r>
      <w:r w:rsidRPr="0024374B">
        <w:rPr>
          <w:i/>
          <w:lang w:val="en-GB"/>
        </w:rPr>
        <w:t xml:space="preserve">Group of </w:t>
      </w:r>
      <w:r w:rsidR="00660C87" w:rsidRPr="0024374B">
        <w:rPr>
          <w:i/>
          <w:lang w:val="en-GB"/>
        </w:rPr>
        <w:t>Lots</w:t>
      </w:r>
      <w:r w:rsidRPr="0024374B">
        <w:rPr>
          <w:lang w:val="en-GB"/>
        </w:rPr>
        <w:t>”, “</w:t>
      </w:r>
      <w:r w:rsidRPr="0024374B">
        <w:rPr>
          <w:i/>
          <w:lang w:val="en-GB"/>
        </w:rPr>
        <w:t>Lot</w:t>
      </w:r>
      <w:r w:rsidRPr="0024374B">
        <w:rPr>
          <w:lang w:val="en-GB"/>
        </w:rPr>
        <w:t>” and “</w:t>
      </w:r>
      <w:r w:rsidRPr="0024374B">
        <w:rPr>
          <w:i/>
          <w:lang w:val="en-GB"/>
        </w:rPr>
        <w:t>Part</w:t>
      </w:r>
      <w:r w:rsidRPr="0024374B">
        <w:rPr>
          <w:lang w:val="en-GB"/>
        </w:rPr>
        <w:t>”) has its information encoded in 3 main blocks: “</w:t>
      </w:r>
      <w:r w:rsidRPr="0024374B">
        <w:rPr>
          <w:i/>
          <w:lang w:val="en-GB"/>
        </w:rPr>
        <w:t>TenderingTerms</w:t>
      </w:r>
      <w:r w:rsidRPr="0024374B">
        <w:rPr>
          <w:lang w:val="en-GB"/>
        </w:rPr>
        <w:t>”, “</w:t>
      </w:r>
      <w:r w:rsidRPr="0024374B">
        <w:rPr>
          <w:i/>
          <w:lang w:val="en-GB"/>
        </w:rPr>
        <w:t>TenderingProcess</w:t>
      </w:r>
      <w:r w:rsidRPr="0024374B">
        <w:rPr>
          <w:lang w:val="en-GB"/>
        </w:rPr>
        <w:t>” and “</w:t>
      </w:r>
      <w:r w:rsidRPr="0024374B">
        <w:rPr>
          <w:i/>
          <w:lang w:val="en-GB"/>
        </w:rPr>
        <w:t>ProcurementProject</w:t>
      </w:r>
      <w:r w:rsidRPr="0024374B">
        <w:rPr>
          <w:lang w:val="en-GB"/>
        </w:rPr>
        <w:t>”.</w:t>
      </w:r>
    </w:p>
    <w:p w14:paraId="49977836" w14:textId="7420C946" w:rsidR="00653AF7" w:rsidRPr="0024374B" w:rsidRDefault="00653AF7" w:rsidP="00653AF7">
      <w:pPr>
        <w:rPr>
          <w:lang w:val="en-GB"/>
        </w:rPr>
      </w:pPr>
      <w:r w:rsidRPr="0024374B">
        <w:rPr>
          <w:lang w:val="en-GB"/>
        </w:rPr>
        <w:t xml:space="preserve">The following tables highlight, for each of them, the main information covered by each block. This information is purely indicative as the content evolves according to the stages (e.g. some information relevant for a contract notice may become irrelevant for a contract award notice, while other information is only known after awarding a </w:t>
      </w:r>
      <w:r w:rsidR="00B06020" w:rsidRPr="0024374B">
        <w:rPr>
          <w:lang w:val="en-GB"/>
        </w:rPr>
        <w:t>Lot</w:t>
      </w:r>
      <w:r w:rsidRPr="0024374B">
        <w:rPr>
          <w:lang w:val="en-GB"/>
        </w:rPr>
        <w:t xml:space="preserve">). </w:t>
      </w:r>
    </w:p>
    <w:p w14:paraId="52EB9046" w14:textId="03286A82" w:rsidR="00653AF7" w:rsidRPr="0024374B" w:rsidRDefault="00653AF7" w:rsidP="00653AF7">
      <w:pPr>
        <w:pStyle w:val="Caption"/>
        <w:keepNext/>
        <w:rPr>
          <w:lang w:val="en-GB"/>
        </w:rPr>
      </w:pPr>
      <w:bookmarkStart w:id="219" w:name="_Toc72233324"/>
      <w:bookmarkStart w:id="220" w:name="_Toc72238166"/>
      <w:bookmarkStart w:id="221" w:name="_Toc72240981"/>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7</w:t>
      </w:r>
      <w:r w:rsidRPr="0024374B">
        <w:rPr>
          <w:lang w:val="en-GB"/>
        </w:rPr>
        <w:fldChar w:fldCharType="end"/>
      </w:r>
      <w:r w:rsidRPr="0024374B">
        <w:rPr>
          <w:lang w:val="en-GB"/>
        </w:rPr>
        <w:t xml:space="preserve"> – Major blocks of Procurement Procedure related information</w:t>
      </w:r>
      <w:bookmarkEnd w:id="219"/>
      <w:bookmarkEnd w:id="220"/>
      <w:bookmarkEnd w:id="221"/>
    </w:p>
    <w:tbl>
      <w:tblPr>
        <w:tblStyle w:val="GridTable5Dark-Accent11"/>
        <w:tblW w:w="0" w:type="auto"/>
        <w:tblLook w:val="0420" w:firstRow="1" w:lastRow="0" w:firstColumn="0" w:lastColumn="0" w:noHBand="0" w:noVBand="1"/>
      </w:tblPr>
      <w:tblGrid>
        <w:gridCol w:w="1638"/>
        <w:gridCol w:w="7650"/>
      </w:tblGrid>
      <w:tr w:rsidR="00653AF7" w:rsidRPr="0024374B" w14:paraId="6BB9D556" w14:textId="77777777" w:rsidTr="00914097">
        <w:trPr>
          <w:cnfStyle w:val="100000000000" w:firstRow="1" w:lastRow="0" w:firstColumn="0" w:lastColumn="0" w:oddVBand="0" w:evenVBand="0" w:oddHBand="0" w:evenHBand="0" w:firstRowFirstColumn="0" w:firstRowLastColumn="0" w:lastRowFirstColumn="0" w:lastRowLastColumn="0"/>
          <w:cantSplit/>
          <w:tblHeader/>
        </w:trPr>
        <w:tc>
          <w:tcPr>
            <w:tcW w:w="163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20AB369" w14:textId="77777777" w:rsidR="00653AF7" w:rsidRPr="0024374B" w:rsidRDefault="00653AF7" w:rsidP="00AA6536">
            <w:pPr>
              <w:spacing w:before="120" w:after="120"/>
              <w:jc w:val="center"/>
              <w:rPr>
                <w:lang w:val="en-GB"/>
              </w:rPr>
            </w:pPr>
            <w:r w:rsidRPr="0024374B">
              <w:rPr>
                <w:lang w:val="en-GB"/>
              </w:rPr>
              <w:t>Block</w:t>
            </w:r>
          </w:p>
        </w:tc>
        <w:tc>
          <w:tcPr>
            <w:tcW w:w="76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F917EC9" w14:textId="77777777" w:rsidR="00653AF7" w:rsidRPr="0024374B" w:rsidRDefault="00653AF7" w:rsidP="00AA6536">
            <w:pPr>
              <w:spacing w:before="120" w:after="120"/>
              <w:jc w:val="center"/>
              <w:rPr>
                <w:lang w:val="en-GB"/>
              </w:rPr>
            </w:pPr>
            <w:r w:rsidRPr="0024374B">
              <w:rPr>
                <w:lang w:val="en-GB"/>
              </w:rPr>
              <w:t>Topics</w:t>
            </w:r>
          </w:p>
        </w:tc>
      </w:tr>
      <w:tr w:rsidR="00653AF7" w:rsidRPr="0024374B" w14:paraId="594CDAF0"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3A28CC" w14:textId="77777777" w:rsidR="00653AF7" w:rsidRPr="0024374B" w:rsidRDefault="00653AF7" w:rsidP="00AA6536">
            <w:pPr>
              <w:jc w:val="left"/>
              <w:rPr>
                <w:b/>
                <w:sz w:val="20"/>
                <w:lang w:val="en-GB"/>
              </w:rPr>
            </w:pPr>
            <w:r w:rsidRPr="0024374B">
              <w:rPr>
                <w:b/>
                <w:sz w:val="20"/>
                <w:lang w:val="en-GB"/>
              </w:rPr>
              <w:t>Tendering Terms</w:t>
            </w:r>
          </w:p>
        </w:tc>
        <w:tc>
          <w:tcPr>
            <w:tcW w:w="765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3BEAF4"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Applicable cross border legislation</w:t>
            </w:r>
          </w:p>
          <w:p w14:paraId="0AB19279" w14:textId="2606E60D" w:rsidR="00653AF7" w:rsidRPr="0024374B" w:rsidRDefault="00653AF7" w:rsidP="004818D5">
            <w:pPr>
              <w:pStyle w:val="ListParagraph"/>
              <w:numPr>
                <w:ilvl w:val="0"/>
                <w:numId w:val="16"/>
              </w:numPr>
              <w:spacing w:before="120" w:after="120"/>
              <w:ind w:left="720"/>
              <w:rPr>
                <w:sz w:val="18"/>
                <w:lang w:val="en-GB"/>
              </w:rPr>
            </w:pPr>
            <w:r w:rsidRPr="0024374B">
              <w:rPr>
                <w:sz w:val="18"/>
                <w:lang w:val="en-GB"/>
              </w:rPr>
              <w:t xml:space="preserve">Lots distribution information (Maximum number of tendered &amp; awarded </w:t>
            </w:r>
            <w:r w:rsidR="00660C87" w:rsidRPr="0024374B">
              <w:rPr>
                <w:sz w:val="18"/>
                <w:lang w:val="en-GB"/>
              </w:rPr>
              <w:t>Lots</w:t>
            </w:r>
            <w:r w:rsidRPr="0024374B">
              <w:rPr>
                <w:sz w:val="18"/>
                <w:lang w:val="en-GB"/>
              </w:rPr>
              <w:t xml:space="preserve"> per tenderer, Definition of </w:t>
            </w:r>
            <w:r w:rsidR="00660C87" w:rsidRPr="0024374B">
              <w:rPr>
                <w:sz w:val="18"/>
                <w:lang w:val="en-GB"/>
              </w:rPr>
              <w:t>Groups of Lots</w:t>
            </w:r>
            <w:r w:rsidRPr="0024374B">
              <w:rPr>
                <w:sz w:val="18"/>
                <w:lang w:val="en-GB"/>
              </w:rPr>
              <w:t>)</w:t>
            </w:r>
          </w:p>
        </w:tc>
      </w:tr>
      <w:tr w:rsidR="00653AF7" w:rsidRPr="0024374B" w14:paraId="75ACC70C" w14:textId="77777777" w:rsidTr="00AA6536">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77FEC1" w14:textId="77777777" w:rsidR="00653AF7" w:rsidRPr="0024374B" w:rsidRDefault="00653AF7" w:rsidP="00AA6536">
            <w:pPr>
              <w:jc w:val="left"/>
              <w:rPr>
                <w:b/>
                <w:sz w:val="20"/>
                <w:lang w:val="en-GB"/>
              </w:rPr>
            </w:pPr>
            <w:r w:rsidRPr="0024374B">
              <w:rPr>
                <w:b/>
                <w:sz w:val="20"/>
                <w:lang w:val="en-GB"/>
              </w:rPr>
              <w:t>Tendering Process</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751C96"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Procedure Type &amp; Description</w:t>
            </w:r>
          </w:p>
          <w:p w14:paraId="39D684AE" w14:textId="71B442E2" w:rsidR="00653AF7" w:rsidRPr="0024374B" w:rsidRDefault="00653AF7" w:rsidP="004818D5">
            <w:pPr>
              <w:pStyle w:val="ListParagraph"/>
              <w:numPr>
                <w:ilvl w:val="0"/>
                <w:numId w:val="15"/>
              </w:numPr>
              <w:spacing w:before="120" w:after="120"/>
              <w:rPr>
                <w:sz w:val="18"/>
                <w:lang w:val="en-GB"/>
              </w:rPr>
            </w:pPr>
            <w:r w:rsidRPr="0024374B">
              <w:rPr>
                <w:sz w:val="18"/>
                <w:lang w:val="en-GB"/>
              </w:rPr>
              <w:t xml:space="preserve">Whether tenders shall apply to all the </w:t>
            </w:r>
            <w:r w:rsidR="00660C87" w:rsidRPr="0024374B">
              <w:rPr>
                <w:sz w:val="18"/>
                <w:lang w:val="en-GB"/>
              </w:rPr>
              <w:t>Lots</w:t>
            </w:r>
          </w:p>
        </w:tc>
      </w:tr>
      <w:tr w:rsidR="00653AF7" w:rsidRPr="0024374B" w14:paraId="1FB03D41"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5D0E46" w14:textId="77777777" w:rsidR="00653AF7" w:rsidRPr="0024374B" w:rsidRDefault="00653AF7" w:rsidP="00AA6536">
            <w:pPr>
              <w:jc w:val="left"/>
              <w:rPr>
                <w:b/>
                <w:sz w:val="20"/>
                <w:lang w:val="en-GB"/>
              </w:rPr>
            </w:pPr>
            <w:r w:rsidRPr="0024374B">
              <w:rPr>
                <w:b/>
                <w:sz w:val="20"/>
                <w:lang w:val="en-GB"/>
              </w:rPr>
              <w:t>Procurement Project</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F95119" w14:textId="044FB8D1" w:rsidR="00653AF7" w:rsidRPr="0024374B" w:rsidRDefault="00653AF7" w:rsidP="004818D5">
            <w:pPr>
              <w:pStyle w:val="ListParagraph"/>
              <w:numPr>
                <w:ilvl w:val="0"/>
                <w:numId w:val="15"/>
              </w:numPr>
              <w:spacing w:before="120" w:after="120"/>
              <w:rPr>
                <w:sz w:val="18"/>
                <w:lang w:val="en-GB"/>
              </w:rPr>
            </w:pPr>
            <w:r w:rsidRPr="0024374B">
              <w:rPr>
                <w:sz w:val="18"/>
                <w:lang w:val="en-GB"/>
              </w:rPr>
              <w:t>Procurem</w:t>
            </w:r>
            <w:r w:rsidR="003A7F75" w:rsidRPr="0024374B">
              <w:rPr>
                <w:sz w:val="18"/>
                <w:lang w:val="en-GB"/>
              </w:rPr>
              <w:t xml:space="preserve">ent Project Internal identifier </w:t>
            </w:r>
            <w:r w:rsidR="00FF1102" w:rsidRPr="0024374B">
              <w:rPr>
                <w:sz w:val="18"/>
                <w:lang w:val="en-GB"/>
              </w:rPr>
              <w:t>(</w:t>
            </w:r>
            <w:r w:rsidR="00FF1102" w:rsidRPr="0024374B">
              <w:rPr>
                <w:rStyle w:val="FootnoteReference"/>
                <w:sz w:val="18"/>
                <w:lang w:val="en-GB"/>
              </w:rPr>
              <w:footnoteReference w:id="14"/>
            </w:r>
            <w:r w:rsidR="003A7F75" w:rsidRPr="0024374B">
              <w:rPr>
                <w:sz w:val="18"/>
                <w:lang w:val="en-GB"/>
              </w:rPr>
              <w:t>)</w:t>
            </w:r>
          </w:p>
          <w:p w14:paraId="53A8F25E"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Procurement Project Title &amp; Description</w:t>
            </w:r>
          </w:p>
          <w:p w14:paraId="1366D08A"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Main &amp; additional natures</w:t>
            </w:r>
          </w:p>
          <w:p w14:paraId="6A5B04DD"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Notice aggregated values</w:t>
            </w:r>
          </w:p>
          <w:p w14:paraId="40D67E1B"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Quantity &amp; value</w:t>
            </w:r>
          </w:p>
          <w:p w14:paraId="7FB0BA41"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Framework related information</w:t>
            </w:r>
          </w:p>
          <w:p w14:paraId="39E657C2"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Classification (CPV)</w:t>
            </w:r>
          </w:p>
          <w:p w14:paraId="54C188F7" w14:textId="77777777" w:rsidR="00653AF7" w:rsidRPr="0024374B" w:rsidRDefault="00653AF7" w:rsidP="004818D5">
            <w:pPr>
              <w:pStyle w:val="ListParagraph"/>
              <w:numPr>
                <w:ilvl w:val="0"/>
                <w:numId w:val="15"/>
              </w:numPr>
              <w:spacing w:before="120" w:after="120"/>
              <w:rPr>
                <w:sz w:val="18"/>
                <w:lang w:val="en-GB"/>
              </w:rPr>
            </w:pPr>
            <w:r w:rsidRPr="0024374B">
              <w:rPr>
                <w:sz w:val="18"/>
                <w:lang w:val="en-GB"/>
              </w:rPr>
              <w:t>Planned period, extensions (options &amp; renewals)</w:t>
            </w:r>
          </w:p>
        </w:tc>
      </w:tr>
    </w:tbl>
    <w:p w14:paraId="7C20E4A5" w14:textId="77777777" w:rsidR="009C4128" w:rsidRDefault="009C4128" w:rsidP="008162EA">
      <w:pPr>
        <w:pStyle w:val="Caption"/>
        <w:keepNext/>
        <w:jc w:val="both"/>
        <w:rPr>
          <w:lang w:val="en-GB"/>
        </w:rPr>
      </w:pPr>
    </w:p>
    <w:p w14:paraId="4BFE0CA5" w14:textId="09521EF0" w:rsidR="00653AF7" w:rsidRPr="0024374B" w:rsidRDefault="00653AF7" w:rsidP="00653AF7">
      <w:pPr>
        <w:pStyle w:val="Caption"/>
        <w:keepNext/>
        <w:rPr>
          <w:lang w:val="en-GB"/>
        </w:rPr>
      </w:pPr>
      <w:bookmarkStart w:id="222" w:name="_Toc72233325"/>
      <w:bookmarkStart w:id="223" w:name="_Toc72238167"/>
      <w:bookmarkStart w:id="224" w:name="_Toc72240982"/>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8</w:t>
      </w:r>
      <w:r w:rsidRPr="0024374B">
        <w:rPr>
          <w:lang w:val="en-GB"/>
        </w:rPr>
        <w:fldChar w:fldCharType="end"/>
      </w:r>
      <w:r w:rsidRPr="0024374B">
        <w:rPr>
          <w:lang w:val="en-GB"/>
        </w:rPr>
        <w:t xml:space="preserve"> – Major blocks of Group of Lots related information</w:t>
      </w:r>
      <w:bookmarkEnd w:id="222"/>
      <w:bookmarkEnd w:id="223"/>
      <w:bookmarkEnd w:id="224"/>
    </w:p>
    <w:tbl>
      <w:tblPr>
        <w:tblStyle w:val="GridTable5Dark-Accent1"/>
        <w:tblW w:w="0" w:type="auto"/>
        <w:tblLook w:val="0420" w:firstRow="1" w:lastRow="0" w:firstColumn="0" w:lastColumn="0" w:noHBand="0" w:noVBand="1"/>
      </w:tblPr>
      <w:tblGrid>
        <w:gridCol w:w="1638"/>
        <w:gridCol w:w="7650"/>
      </w:tblGrid>
      <w:tr w:rsidR="00653AF7" w:rsidRPr="0024374B" w14:paraId="1D88928E" w14:textId="77777777" w:rsidTr="004818D5">
        <w:trPr>
          <w:cnfStyle w:val="100000000000" w:firstRow="1" w:lastRow="0" w:firstColumn="0" w:lastColumn="0" w:oddVBand="0" w:evenVBand="0" w:oddHBand="0" w:evenHBand="0" w:firstRowFirstColumn="0" w:firstRowLastColumn="0" w:lastRowFirstColumn="0" w:lastRowLastColumn="0"/>
          <w:tblHeader/>
        </w:trPr>
        <w:tc>
          <w:tcPr>
            <w:tcW w:w="163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C37E0F1" w14:textId="77777777" w:rsidR="00653AF7" w:rsidRPr="0024374B" w:rsidRDefault="00653AF7" w:rsidP="00AA6536">
            <w:pPr>
              <w:spacing w:before="120" w:after="120"/>
              <w:jc w:val="center"/>
              <w:rPr>
                <w:lang w:val="en-GB"/>
              </w:rPr>
            </w:pPr>
            <w:r w:rsidRPr="0024374B">
              <w:rPr>
                <w:lang w:val="en-GB"/>
              </w:rPr>
              <w:t>Block</w:t>
            </w:r>
          </w:p>
        </w:tc>
        <w:tc>
          <w:tcPr>
            <w:tcW w:w="76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6BD76EF" w14:textId="77777777" w:rsidR="00653AF7" w:rsidRPr="0024374B" w:rsidRDefault="00653AF7" w:rsidP="00AA6536">
            <w:pPr>
              <w:spacing w:before="120" w:after="120"/>
              <w:jc w:val="center"/>
              <w:rPr>
                <w:lang w:val="en-GB"/>
              </w:rPr>
            </w:pPr>
            <w:r w:rsidRPr="0024374B">
              <w:rPr>
                <w:lang w:val="en-GB"/>
              </w:rPr>
              <w:t>Topics</w:t>
            </w:r>
          </w:p>
        </w:tc>
      </w:tr>
      <w:tr w:rsidR="00653AF7" w:rsidRPr="0024374B" w14:paraId="641411AF"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6B225C" w14:textId="77777777" w:rsidR="00653AF7" w:rsidRPr="008162EA" w:rsidRDefault="00653AF7" w:rsidP="00AA6536">
            <w:pPr>
              <w:spacing w:before="120" w:after="120"/>
              <w:jc w:val="left"/>
              <w:rPr>
                <w:b/>
                <w:sz w:val="18"/>
                <w:lang w:val="en-GB"/>
              </w:rPr>
            </w:pPr>
            <w:r w:rsidRPr="008162EA">
              <w:rPr>
                <w:b/>
                <w:sz w:val="18"/>
                <w:lang w:val="en-GB"/>
              </w:rPr>
              <w:t>Tendering Terms</w:t>
            </w:r>
          </w:p>
        </w:tc>
        <w:tc>
          <w:tcPr>
            <w:tcW w:w="765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11F5EA" w14:textId="77777777" w:rsidR="00653AF7" w:rsidRPr="008162EA" w:rsidRDefault="00653AF7" w:rsidP="006C76E4">
            <w:pPr>
              <w:pStyle w:val="ListParagraph"/>
              <w:numPr>
                <w:ilvl w:val="0"/>
                <w:numId w:val="15"/>
              </w:numPr>
              <w:spacing w:before="120" w:after="120"/>
              <w:rPr>
                <w:sz w:val="18"/>
                <w:lang w:val="en-GB"/>
              </w:rPr>
            </w:pPr>
            <w:r w:rsidRPr="008162EA">
              <w:rPr>
                <w:sz w:val="18"/>
                <w:lang w:val="en-GB"/>
              </w:rPr>
              <w:t>Awarding criteria (Group specific)</w:t>
            </w:r>
          </w:p>
        </w:tc>
      </w:tr>
      <w:tr w:rsidR="00653AF7" w:rsidRPr="0024374B" w14:paraId="39C57895" w14:textId="77777777" w:rsidTr="00AA6536">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F75431" w14:textId="77777777" w:rsidR="00653AF7" w:rsidRPr="008162EA" w:rsidRDefault="00653AF7" w:rsidP="00AA6536">
            <w:pPr>
              <w:spacing w:before="120" w:after="120"/>
              <w:jc w:val="left"/>
              <w:rPr>
                <w:b/>
                <w:sz w:val="18"/>
                <w:lang w:val="en-GB"/>
              </w:rPr>
            </w:pPr>
            <w:r w:rsidRPr="008162EA">
              <w:rPr>
                <w:b/>
                <w:sz w:val="18"/>
                <w:lang w:val="en-GB"/>
              </w:rPr>
              <w:t>Tendering Process</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65D209"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Groups related statistics (CAN)</w:t>
            </w:r>
          </w:p>
          <w:p w14:paraId="6C379562" w14:textId="0FEBE97C" w:rsidR="00653AF7" w:rsidRPr="008162EA" w:rsidRDefault="00653AF7" w:rsidP="006C76E4">
            <w:pPr>
              <w:pStyle w:val="ListParagraph"/>
              <w:numPr>
                <w:ilvl w:val="0"/>
                <w:numId w:val="17"/>
              </w:numPr>
              <w:spacing w:before="120" w:after="120"/>
              <w:rPr>
                <w:sz w:val="18"/>
                <w:lang w:val="en-GB"/>
              </w:rPr>
            </w:pPr>
            <w:r w:rsidRPr="008162EA">
              <w:rPr>
                <w:sz w:val="18"/>
                <w:lang w:val="en-GB"/>
              </w:rPr>
              <w:t xml:space="preserve">Estimation, at </w:t>
            </w:r>
            <w:r w:rsidR="00DE7598" w:rsidRPr="008162EA">
              <w:rPr>
                <w:sz w:val="18"/>
                <w:lang w:val="en-GB"/>
              </w:rPr>
              <w:t xml:space="preserve">the </w:t>
            </w:r>
            <w:r w:rsidRPr="008162EA">
              <w:rPr>
                <w:sz w:val="18"/>
                <w:lang w:val="en-GB"/>
              </w:rPr>
              <w:t>start of the Procurement Procedure, of the Group Framework Agreement Maximal value),</w:t>
            </w:r>
          </w:p>
          <w:p w14:paraId="2B6AC2F2"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Group associated Maximal Framework Agreement value (ceiling value specified in the contract)</w:t>
            </w:r>
          </w:p>
        </w:tc>
      </w:tr>
      <w:tr w:rsidR="00653AF7" w:rsidRPr="0024374B" w14:paraId="75F5E0C2"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AFCE95" w14:textId="77777777" w:rsidR="00653AF7" w:rsidRPr="008162EA" w:rsidRDefault="00653AF7" w:rsidP="00AA6536">
            <w:pPr>
              <w:spacing w:before="120" w:after="120"/>
              <w:jc w:val="left"/>
              <w:rPr>
                <w:b/>
                <w:sz w:val="18"/>
                <w:lang w:val="en-GB"/>
              </w:rPr>
            </w:pPr>
            <w:r w:rsidRPr="008162EA">
              <w:rPr>
                <w:b/>
                <w:sz w:val="18"/>
                <w:lang w:val="en-GB"/>
              </w:rPr>
              <w:t>Procurement Project</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951DE4"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Internal ID, Title &amp; Description,</w:t>
            </w:r>
          </w:p>
          <w:p w14:paraId="19A8A606" w14:textId="3BCC9ECA" w:rsidR="00653AF7" w:rsidRPr="008162EA" w:rsidRDefault="00653AF7" w:rsidP="006C76E4">
            <w:pPr>
              <w:pStyle w:val="ListParagraph"/>
              <w:numPr>
                <w:ilvl w:val="0"/>
                <w:numId w:val="17"/>
              </w:numPr>
              <w:spacing w:before="120" w:after="120"/>
              <w:rPr>
                <w:sz w:val="18"/>
                <w:lang w:val="en-GB"/>
              </w:rPr>
            </w:pPr>
            <w:r w:rsidRPr="008162EA">
              <w:rPr>
                <w:sz w:val="18"/>
                <w:lang w:val="en-GB"/>
              </w:rPr>
              <w:t xml:space="preserve">Aggregated values (e.g. in A CAN, sum of individual Framework Agreements for </w:t>
            </w:r>
            <w:r w:rsidR="00660C87" w:rsidRPr="008162EA">
              <w:rPr>
                <w:sz w:val="18"/>
                <w:lang w:val="en-GB"/>
              </w:rPr>
              <w:t>Lots</w:t>
            </w:r>
            <w:r w:rsidRPr="008162EA">
              <w:rPr>
                <w:sz w:val="18"/>
                <w:lang w:val="en-GB"/>
              </w:rPr>
              <w:t xml:space="preserve"> belonging to the group). </w:t>
            </w:r>
          </w:p>
        </w:tc>
      </w:tr>
    </w:tbl>
    <w:p w14:paraId="74BC7599" w14:textId="77777777" w:rsidR="00653AF7" w:rsidRPr="0024374B" w:rsidRDefault="00653AF7" w:rsidP="00653AF7">
      <w:pPr>
        <w:rPr>
          <w:lang w:val="en-GB"/>
        </w:rPr>
      </w:pPr>
    </w:p>
    <w:p w14:paraId="7CF869FC" w14:textId="7594CF87" w:rsidR="00653AF7" w:rsidRPr="0024374B" w:rsidRDefault="00653AF7" w:rsidP="00653AF7">
      <w:pPr>
        <w:pStyle w:val="Caption"/>
        <w:keepNext/>
        <w:rPr>
          <w:lang w:val="en-GB"/>
        </w:rPr>
      </w:pPr>
      <w:bookmarkStart w:id="225" w:name="_Toc72233326"/>
      <w:bookmarkStart w:id="226" w:name="_Toc72238168"/>
      <w:bookmarkStart w:id="227" w:name="_Toc72240983"/>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9</w:t>
      </w:r>
      <w:r w:rsidRPr="0024374B">
        <w:rPr>
          <w:lang w:val="en-GB"/>
        </w:rPr>
        <w:fldChar w:fldCharType="end"/>
      </w:r>
      <w:r w:rsidRPr="0024374B">
        <w:rPr>
          <w:lang w:val="en-GB"/>
        </w:rPr>
        <w:t xml:space="preserve"> – Major blocks of Lot related information</w:t>
      </w:r>
      <w:bookmarkEnd w:id="225"/>
      <w:bookmarkEnd w:id="226"/>
      <w:bookmarkEnd w:id="227"/>
    </w:p>
    <w:tbl>
      <w:tblPr>
        <w:tblStyle w:val="GridTable5Dark-Accent11"/>
        <w:tblW w:w="0" w:type="auto"/>
        <w:tblLook w:val="0420" w:firstRow="1" w:lastRow="0" w:firstColumn="0" w:lastColumn="0" w:noHBand="0" w:noVBand="1"/>
      </w:tblPr>
      <w:tblGrid>
        <w:gridCol w:w="1638"/>
        <w:gridCol w:w="7650"/>
      </w:tblGrid>
      <w:tr w:rsidR="00653AF7" w:rsidRPr="0024374B" w14:paraId="3474AA50" w14:textId="77777777" w:rsidTr="00AA6536">
        <w:trPr>
          <w:cnfStyle w:val="100000000000" w:firstRow="1" w:lastRow="0" w:firstColumn="0" w:lastColumn="0" w:oddVBand="0" w:evenVBand="0" w:oddHBand="0" w:evenHBand="0" w:firstRowFirstColumn="0" w:firstRowLastColumn="0" w:lastRowFirstColumn="0" w:lastRowLastColumn="0"/>
        </w:trPr>
        <w:tc>
          <w:tcPr>
            <w:tcW w:w="163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106EF0B" w14:textId="77777777" w:rsidR="00653AF7" w:rsidRPr="0024374B" w:rsidRDefault="00653AF7" w:rsidP="00AA6536">
            <w:pPr>
              <w:spacing w:before="120" w:after="120"/>
              <w:jc w:val="center"/>
              <w:rPr>
                <w:lang w:val="en-GB"/>
              </w:rPr>
            </w:pPr>
            <w:r w:rsidRPr="0024374B">
              <w:rPr>
                <w:lang w:val="en-GB"/>
              </w:rPr>
              <w:t>Block</w:t>
            </w:r>
          </w:p>
        </w:tc>
        <w:tc>
          <w:tcPr>
            <w:tcW w:w="76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20D54A2" w14:textId="77777777" w:rsidR="00653AF7" w:rsidRPr="0024374B" w:rsidRDefault="00653AF7" w:rsidP="00AA6536">
            <w:pPr>
              <w:spacing w:before="120" w:after="120"/>
              <w:jc w:val="center"/>
              <w:rPr>
                <w:lang w:val="en-GB"/>
              </w:rPr>
            </w:pPr>
            <w:r w:rsidRPr="0024374B">
              <w:rPr>
                <w:lang w:val="en-GB"/>
              </w:rPr>
              <w:t>Topics</w:t>
            </w:r>
          </w:p>
        </w:tc>
      </w:tr>
      <w:tr w:rsidR="00653AF7" w:rsidRPr="0024374B" w14:paraId="2D8E0301"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B68245" w14:textId="77777777" w:rsidR="00653AF7" w:rsidRPr="008162EA" w:rsidRDefault="00653AF7" w:rsidP="00AA6536">
            <w:pPr>
              <w:spacing w:before="120" w:after="120"/>
              <w:jc w:val="left"/>
              <w:rPr>
                <w:b/>
                <w:sz w:val="18"/>
                <w:lang w:val="en-GB"/>
              </w:rPr>
            </w:pPr>
            <w:r w:rsidRPr="008162EA">
              <w:rPr>
                <w:b/>
                <w:sz w:val="18"/>
                <w:lang w:val="en-GB"/>
              </w:rPr>
              <w:t>Tendering Terms</w:t>
            </w:r>
          </w:p>
        </w:tc>
        <w:tc>
          <w:tcPr>
            <w:tcW w:w="765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B08EA5" w14:textId="2197EC8E" w:rsidR="00653AF7" w:rsidRPr="008162EA" w:rsidRDefault="00653AF7" w:rsidP="006C76E4">
            <w:pPr>
              <w:pStyle w:val="ListParagraph"/>
              <w:numPr>
                <w:ilvl w:val="0"/>
                <w:numId w:val="15"/>
              </w:numPr>
              <w:spacing w:before="120" w:after="120"/>
              <w:rPr>
                <w:sz w:val="18"/>
                <w:lang w:val="en-GB"/>
              </w:rPr>
            </w:pPr>
            <w:r w:rsidRPr="008162EA">
              <w:rPr>
                <w:sz w:val="18"/>
                <w:lang w:val="en-GB"/>
              </w:rPr>
              <w:t>Selection &amp; Awarding criteria (</w:t>
            </w:r>
            <w:r w:rsidR="00B06020" w:rsidRPr="008162EA">
              <w:rPr>
                <w:sz w:val="18"/>
                <w:lang w:val="en-GB"/>
              </w:rPr>
              <w:t>Lot</w:t>
            </w:r>
            <w:r w:rsidRPr="008162EA">
              <w:rPr>
                <w:sz w:val="18"/>
                <w:lang w:val="en-GB"/>
              </w:rPr>
              <w:t xml:space="preserve"> specific),</w:t>
            </w:r>
          </w:p>
          <w:p w14:paraId="7E5D3A43" w14:textId="77777777" w:rsidR="00653AF7" w:rsidRPr="008162EA" w:rsidRDefault="00653AF7" w:rsidP="006C76E4">
            <w:pPr>
              <w:pStyle w:val="ListParagraph"/>
              <w:numPr>
                <w:ilvl w:val="0"/>
                <w:numId w:val="15"/>
              </w:numPr>
              <w:spacing w:before="120" w:after="120"/>
              <w:rPr>
                <w:sz w:val="18"/>
                <w:lang w:val="en-GB"/>
              </w:rPr>
            </w:pPr>
            <w:r w:rsidRPr="008162EA">
              <w:rPr>
                <w:sz w:val="18"/>
                <w:lang w:val="en-GB"/>
              </w:rPr>
              <w:t>Tendering, Execution &amp; Tenderer requirements,</w:t>
            </w:r>
          </w:p>
          <w:p w14:paraId="599112E0" w14:textId="77777777" w:rsidR="00653AF7" w:rsidRPr="008162EA" w:rsidRDefault="00653AF7" w:rsidP="006C76E4">
            <w:pPr>
              <w:pStyle w:val="ListParagraph"/>
              <w:numPr>
                <w:ilvl w:val="0"/>
                <w:numId w:val="15"/>
              </w:numPr>
              <w:spacing w:before="120" w:after="120"/>
              <w:rPr>
                <w:sz w:val="18"/>
                <w:lang w:val="en-GB"/>
              </w:rPr>
            </w:pPr>
            <w:r w:rsidRPr="008162EA">
              <w:rPr>
                <w:sz w:val="18"/>
                <w:lang w:val="en-GB"/>
              </w:rPr>
              <w:t>Parties involved from information provision to tenders evaluation</w:t>
            </w:r>
          </w:p>
        </w:tc>
      </w:tr>
      <w:tr w:rsidR="00653AF7" w:rsidRPr="0024374B" w14:paraId="471F6EAF" w14:textId="77777777" w:rsidTr="00AA6536">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15F8DB" w14:textId="77777777" w:rsidR="00653AF7" w:rsidRPr="008162EA" w:rsidRDefault="00653AF7" w:rsidP="00AA6536">
            <w:pPr>
              <w:spacing w:before="120" w:after="120"/>
              <w:jc w:val="left"/>
              <w:rPr>
                <w:b/>
                <w:sz w:val="18"/>
                <w:lang w:val="en-GB"/>
              </w:rPr>
            </w:pPr>
            <w:r w:rsidRPr="008162EA">
              <w:rPr>
                <w:b/>
                <w:sz w:val="18"/>
                <w:lang w:val="en-GB"/>
              </w:rPr>
              <w:t>Tendering Process</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F8CBF1"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Lots related statistics (CAN)</w:t>
            </w:r>
          </w:p>
          <w:p w14:paraId="30B4A2FC"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Initial estimates and information on Framework Agreement,</w:t>
            </w:r>
          </w:p>
          <w:p w14:paraId="1CDD6D7F"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Reference to planning notices used for the procedure,</w:t>
            </w:r>
          </w:p>
          <w:p w14:paraId="75BE73B4"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Required tools and exchange formats,</w:t>
            </w:r>
          </w:p>
          <w:p w14:paraId="2669C70A"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Procedure key milestones,</w:t>
            </w:r>
          </w:p>
          <w:p w14:paraId="43058DD8"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Limitations &amp; candidates shortlists</w:t>
            </w:r>
          </w:p>
        </w:tc>
      </w:tr>
      <w:tr w:rsidR="00653AF7" w:rsidRPr="0024374B" w14:paraId="1FCBC556"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E619E6" w14:textId="77777777" w:rsidR="00653AF7" w:rsidRPr="008162EA" w:rsidRDefault="00653AF7" w:rsidP="00AA6536">
            <w:pPr>
              <w:spacing w:before="120" w:after="120"/>
              <w:jc w:val="left"/>
              <w:rPr>
                <w:b/>
                <w:sz w:val="18"/>
                <w:lang w:val="en-GB"/>
              </w:rPr>
            </w:pPr>
            <w:r w:rsidRPr="008162EA">
              <w:rPr>
                <w:b/>
                <w:sz w:val="18"/>
                <w:lang w:val="en-GB"/>
              </w:rPr>
              <w:t>Procurement Project</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7C5CBA"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Internal ID, Title &amp; Description,</w:t>
            </w:r>
          </w:p>
          <w:p w14:paraId="6EFE330B"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Contract nature and type,</w:t>
            </w:r>
          </w:p>
          <w:p w14:paraId="28F92748"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Strategic project type and statistics,</w:t>
            </w:r>
          </w:p>
          <w:p w14:paraId="7964B96A"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Accessibility criteria,</w:t>
            </w:r>
          </w:p>
          <w:p w14:paraId="282A038E"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Place of performance,</w:t>
            </w:r>
          </w:p>
          <w:p w14:paraId="6ED735BA"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Planned period &amp; contract extensions,</w:t>
            </w:r>
          </w:p>
          <w:p w14:paraId="513503ED"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Subcontract conditions,</w:t>
            </w:r>
          </w:p>
          <w:p w14:paraId="4B97F62C" w14:textId="2AF39602" w:rsidR="00653AF7" w:rsidRPr="008162EA" w:rsidRDefault="00635798" w:rsidP="006C76E4">
            <w:pPr>
              <w:pStyle w:val="ListParagraph"/>
              <w:numPr>
                <w:ilvl w:val="0"/>
                <w:numId w:val="17"/>
              </w:numPr>
              <w:spacing w:before="120" w:after="120"/>
              <w:rPr>
                <w:sz w:val="18"/>
                <w:lang w:val="en-GB"/>
              </w:rPr>
            </w:pPr>
            <w:r w:rsidRPr="008162EA">
              <w:rPr>
                <w:sz w:val="18"/>
                <w:lang w:val="en-GB"/>
              </w:rPr>
              <w:t>Concessions revenues.</w:t>
            </w:r>
          </w:p>
        </w:tc>
      </w:tr>
    </w:tbl>
    <w:p w14:paraId="675E356D" w14:textId="77777777" w:rsidR="00653AF7" w:rsidRPr="0024374B" w:rsidRDefault="00653AF7" w:rsidP="00653AF7">
      <w:pPr>
        <w:rPr>
          <w:lang w:val="en-GB"/>
        </w:rPr>
      </w:pPr>
    </w:p>
    <w:p w14:paraId="243497DA" w14:textId="7A495BE6" w:rsidR="00653AF7" w:rsidRPr="0024374B" w:rsidRDefault="00653AF7" w:rsidP="00653AF7">
      <w:pPr>
        <w:pStyle w:val="Caption"/>
        <w:keepNext/>
        <w:rPr>
          <w:lang w:val="en-GB"/>
        </w:rPr>
      </w:pPr>
      <w:bookmarkStart w:id="228" w:name="_Toc72233327"/>
      <w:bookmarkStart w:id="229" w:name="_Toc72238169"/>
      <w:bookmarkStart w:id="230" w:name="_Toc72240984"/>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10</w:t>
      </w:r>
      <w:r w:rsidRPr="0024374B">
        <w:rPr>
          <w:lang w:val="en-GB"/>
        </w:rPr>
        <w:fldChar w:fldCharType="end"/>
      </w:r>
      <w:r w:rsidRPr="0024374B">
        <w:rPr>
          <w:noProof/>
          <w:lang w:val="en-GB"/>
        </w:rPr>
        <w:t xml:space="preserve"> – Major blocks of Part related information</w:t>
      </w:r>
      <w:bookmarkEnd w:id="228"/>
      <w:bookmarkEnd w:id="229"/>
      <w:bookmarkEnd w:id="230"/>
    </w:p>
    <w:tbl>
      <w:tblPr>
        <w:tblStyle w:val="GridTable5Dark-Accent11"/>
        <w:tblW w:w="0" w:type="auto"/>
        <w:tblLook w:val="0420" w:firstRow="1" w:lastRow="0" w:firstColumn="0" w:lastColumn="0" w:noHBand="0" w:noVBand="1"/>
      </w:tblPr>
      <w:tblGrid>
        <w:gridCol w:w="1638"/>
        <w:gridCol w:w="7650"/>
      </w:tblGrid>
      <w:tr w:rsidR="00653AF7" w:rsidRPr="0024374B" w14:paraId="3627B872" w14:textId="77777777" w:rsidTr="00AA6536">
        <w:trPr>
          <w:cnfStyle w:val="100000000000" w:firstRow="1" w:lastRow="0" w:firstColumn="0" w:lastColumn="0" w:oddVBand="0" w:evenVBand="0" w:oddHBand="0" w:evenHBand="0" w:firstRowFirstColumn="0" w:firstRowLastColumn="0" w:lastRowFirstColumn="0" w:lastRowLastColumn="0"/>
        </w:trPr>
        <w:tc>
          <w:tcPr>
            <w:tcW w:w="163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0B24656" w14:textId="77777777" w:rsidR="00653AF7" w:rsidRPr="0024374B" w:rsidRDefault="00653AF7" w:rsidP="00AA6536">
            <w:pPr>
              <w:spacing w:before="120" w:after="120"/>
              <w:jc w:val="center"/>
              <w:rPr>
                <w:lang w:val="en-GB"/>
              </w:rPr>
            </w:pPr>
            <w:r w:rsidRPr="0024374B">
              <w:rPr>
                <w:lang w:val="en-GB"/>
              </w:rPr>
              <w:t>Block</w:t>
            </w:r>
          </w:p>
        </w:tc>
        <w:tc>
          <w:tcPr>
            <w:tcW w:w="765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241174D" w14:textId="77777777" w:rsidR="00653AF7" w:rsidRPr="0024374B" w:rsidRDefault="00653AF7" w:rsidP="00AA6536">
            <w:pPr>
              <w:spacing w:before="120" w:after="120"/>
              <w:jc w:val="center"/>
              <w:rPr>
                <w:lang w:val="en-GB"/>
              </w:rPr>
            </w:pPr>
            <w:r w:rsidRPr="0024374B">
              <w:rPr>
                <w:lang w:val="en-GB"/>
              </w:rPr>
              <w:t>Topics</w:t>
            </w:r>
          </w:p>
        </w:tc>
      </w:tr>
      <w:tr w:rsidR="00653AF7" w:rsidRPr="0024374B" w14:paraId="5F1FD46D"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DBAE3B" w14:textId="77777777" w:rsidR="00653AF7" w:rsidRPr="008162EA" w:rsidRDefault="00653AF7" w:rsidP="00AA6536">
            <w:pPr>
              <w:spacing w:before="120" w:after="120"/>
              <w:jc w:val="left"/>
              <w:rPr>
                <w:b/>
                <w:sz w:val="18"/>
                <w:lang w:val="en-GB"/>
              </w:rPr>
            </w:pPr>
            <w:r w:rsidRPr="008162EA">
              <w:rPr>
                <w:b/>
                <w:sz w:val="18"/>
                <w:lang w:val="en-GB"/>
              </w:rPr>
              <w:t>Tendering Terms</w:t>
            </w:r>
          </w:p>
        </w:tc>
        <w:tc>
          <w:tcPr>
            <w:tcW w:w="765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B7C57C" w14:textId="77777777" w:rsidR="00653AF7" w:rsidRPr="008162EA" w:rsidRDefault="00653AF7" w:rsidP="006C76E4">
            <w:pPr>
              <w:pStyle w:val="ListParagraph"/>
              <w:numPr>
                <w:ilvl w:val="0"/>
                <w:numId w:val="18"/>
              </w:numPr>
              <w:spacing w:before="120" w:after="120"/>
              <w:rPr>
                <w:sz w:val="18"/>
                <w:lang w:val="en-GB"/>
              </w:rPr>
            </w:pPr>
            <w:r w:rsidRPr="008162EA">
              <w:rPr>
                <w:sz w:val="18"/>
                <w:lang w:val="en-GB"/>
              </w:rPr>
              <w:t>Tenderer and execution requirements.</w:t>
            </w:r>
          </w:p>
        </w:tc>
      </w:tr>
      <w:tr w:rsidR="00653AF7" w:rsidRPr="0024374B" w14:paraId="19519671" w14:textId="77777777" w:rsidTr="00AA6536">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254425" w14:textId="77777777" w:rsidR="00653AF7" w:rsidRPr="008162EA" w:rsidRDefault="00653AF7" w:rsidP="00AA6536">
            <w:pPr>
              <w:spacing w:before="120" w:after="120"/>
              <w:jc w:val="left"/>
              <w:rPr>
                <w:b/>
                <w:sz w:val="18"/>
                <w:lang w:val="en-GB"/>
              </w:rPr>
            </w:pPr>
            <w:r w:rsidRPr="008162EA">
              <w:rPr>
                <w:b/>
                <w:sz w:val="18"/>
                <w:lang w:val="en-GB"/>
              </w:rPr>
              <w:t>Tendering Process</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B43B86" w14:textId="77777777" w:rsidR="00653AF7" w:rsidRPr="008162EA" w:rsidRDefault="00653AF7" w:rsidP="006C76E4">
            <w:pPr>
              <w:pStyle w:val="ListParagraph"/>
              <w:numPr>
                <w:ilvl w:val="0"/>
                <w:numId w:val="18"/>
              </w:numPr>
              <w:spacing w:before="120" w:after="120"/>
              <w:rPr>
                <w:sz w:val="18"/>
                <w:lang w:val="en-GB"/>
              </w:rPr>
            </w:pPr>
            <w:r w:rsidRPr="008162EA">
              <w:rPr>
                <w:sz w:val="18"/>
                <w:lang w:val="en-GB"/>
              </w:rPr>
              <w:t>Framework agreement,</w:t>
            </w:r>
          </w:p>
          <w:p w14:paraId="485C55BA" w14:textId="17C08CDA" w:rsidR="00653AF7" w:rsidRPr="008162EA" w:rsidRDefault="00653AF7" w:rsidP="00CE4439">
            <w:pPr>
              <w:pStyle w:val="ListParagraph"/>
              <w:numPr>
                <w:ilvl w:val="0"/>
                <w:numId w:val="18"/>
              </w:numPr>
              <w:spacing w:before="120" w:after="120"/>
              <w:rPr>
                <w:sz w:val="18"/>
                <w:szCs w:val="18"/>
                <w:lang w:val="en-GB"/>
              </w:rPr>
            </w:pPr>
            <w:r w:rsidRPr="008162EA">
              <w:rPr>
                <w:sz w:val="18"/>
                <w:szCs w:val="18"/>
                <w:lang w:val="en-GB"/>
              </w:rPr>
              <w:t xml:space="preserve">Tools &amp; </w:t>
            </w:r>
            <w:r w:rsidR="00CE4439" w:rsidRPr="008162EA">
              <w:rPr>
                <w:sz w:val="18"/>
                <w:szCs w:val="18"/>
                <w:lang w:val="en-GB"/>
              </w:rPr>
              <w:t>access to documentation</w:t>
            </w:r>
            <w:r w:rsidRPr="008162EA">
              <w:rPr>
                <w:sz w:val="18"/>
                <w:szCs w:val="18"/>
                <w:lang w:val="en-GB"/>
              </w:rPr>
              <w:t>.</w:t>
            </w:r>
          </w:p>
        </w:tc>
      </w:tr>
      <w:tr w:rsidR="00653AF7" w:rsidRPr="0024374B" w14:paraId="5B81A450" w14:textId="77777777" w:rsidTr="00AA6536">
        <w:trPr>
          <w:cnfStyle w:val="000000100000" w:firstRow="0" w:lastRow="0" w:firstColumn="0" w:lastColumn="0" w:oddVBand="0" w:evenVBand="0" w:oddHBand="1" w:evenHBand="0" w:firstRowFirstColumn="0" w:firstRowLastColumn="0" w:lastRowFirstColumn="0" w:lastRowLastColumn="0"/>
        </w:trPr>
        <w:tc>
          <w:tcPr>
            <w:tcW w:w="16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0526AB" w14:textId="77777777" w:rsidR="00653AF7" w:rsidRPr="008162EA" w:rsidRDefault="00653AF7" w:rsidP="00AA6536">
            <w:pPr>
              <w:spacing w:before="120" w:after="120"/>
              <w:jc w:val="left"/>
              <w:rPr>
                <w:b/>
                <w:sz w:val="18"/>
                <w:lang w:val="en-GB"/>
              </w:rPr>
            </w:pPr>
            <w:r w:rsidRPr="008162EA">
              <w:rPr>
                <w:b/>
                <w:sz w:val="18"/>
                <w:lang w:val="en-GB"/>
              </w:rPr>
              <w:t>Procurement Project</w:t>
            </w:r>
          </w:p>
        </w:tc>
        <w:tc>
          <w:tcPr>
            <w:tcW w:w="76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A9621C" w14:textId="77777777" w:rsidR="00653AF7" w:rsidRPr="008162EA" w:rsidRDefault="00653AF7" w:rsidP="006C76E4">
            <w:pPr>
              <w:pStyle w:val="ListParagraph"/>
              <w:numPr>
                <w:ilvl w:val="0"/>
                <w:numId w:val="18"/>
              </w:numPr>
              <w:spacing w:before="120" w:after="120"/>
              <w:rPr>
                <w:sz w:val="18"/>
                <w:lang w:val="en-GB"/>
              </w:rPr>
            </w:pPr>
            <w:r w:rsidRPr="008162EA">
              <w:rPr>
                <w:sz w:val="18"/>
                <w:lang w:val="en-GB"/>
              </w:rPr>
              <w:t>Contract nature &amp; type,</w:t>
            </w:r>
          </w:p>
          <w:p w14:paraId="1725ACE8" w14:textId="77777777" w:rsidR="00653AF7" w:rsidRPr="008162EA" w:rsidRDefault="00653AF7" w:rsidP="006C76E4">
            <w:pPr>
              <w:pStyle w:val="ListParagraph"/>
              <w:numPr>
                <w:ilvl w:val="0"/>
                <w:numId w:val="18"/>
              </w:numPr>
              <w:spacing w:before="120" w:after="120"/>
              <w:rPr>
                <w:sz w:val="18"/>
                <w:lang w:val="en-GB"/>
              </w:rPr>
            </w:pPr>
            <w:r w:rsidRPr="008162EA">
              <w:rPr>
                <w:sz w:val="18"/>
                <w:lang w:val="en-GB"/>
              </w:rPr>
              <w:t>Title &amp; description,</w:t>
            </w:r>
          </w:p>
          <w:p w14:paraId="1B6706DE"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lastRenderedPageBreak/>
              <w:t>Planned period,</w:t>
            </w:r>
          </w:p>
          <w:p w14:paraId="5A7F2A2B" w14:textId="77777777" w:rsidR="00653AF7" w:rsidRPr="008162EA" w:rsidRDefault="00653AF7" w:rsidP="006C76E4">
            <w:pPr>
              <w:pStyle w:val="ListParagraph"/>
              <w:numPr>
                <w:ilvl w:val="0"/>
                <w:numId w:val="17"/>
              </w:numPr>
              <w:spacing w:before="120" w:after="120"/>
              <w:rPr>
                <w:sz w:val="18"/>
                <w:lang w:val="en-GB"/>
              </w:rPr>
            </w:pPr>
            <w:r w:rsidRPr="008162EA">
              <w:rPr>
                <w:sz w:val="18"/>
                <w:lang w:val="en-GB"/>
              </w:rPr>
              <w:t>Place of performance.</w:t>
            </w:r>
          </w:p>
        </w:tc>
      </w:tr>
    </w:tbl>
    <w:p w14:paraId="17897219" w14:textId="77777777" w:rsidR="00653AF7" w:rsidRPr="0024374B" w:rsidRDefault="00653AF7" w:rsidP="00653AF7">
      <w:pPr>
        <w:rPr>
          <w:lang w:val="en-GB"/>
        </w:rPr>
      </w:pPr>
    </w:p>
    <w:p w14:paraId="0EEAE52E" w14:textId="77777777" w:rsidR="00653AF7" w:rsidRPr="0024374B" w:rsidRDefault="00653AF7" w:rsidP="00653AF7">
      <w:pPr>
        <w:pStyle w:val="Heading3"/>
      </w:pPr>
      <w:bookmarkStart w:id="231" w:name="_Toc72233427"/>
      <w:bookmarkStart w:id="232" w:name="_Toc72238269"/>
      <w:bookmarkStart w:id="233" w:name="_Toc72241084"/>
      <w:r w:rsidRPr="0024374B">
        <w:t>Tendering terms</w:t>
      </w:r>
      <w:bookmarkEnd w:id="231"/>
      <w:bookmarkEnd w:id="232"/>
      <w:bookmarkEnd w:id="233"/>
    </w:p>
    <w:p w14:paraId="6466BCBF" w14:textId="334F5354" w:rsidR="00653AF7" w:rsidRPr="0024374B" w:rsidRDefault="00653AF7" w:rsidP="00653AF7">
      <w:pPr>
        <w:rPr>
          <w:lang w:val="en-GB"/>
        </w:rPr>
      </w:pPr>
      <w:r w:rsidRPr="0024374B">
        <w:rPr>
          <w:lang w:val="en-GB"/>
        </w:rPr>
        <w:t xml:space="preserve">Tendering terms </w:t>
      </w:r>
      <w:r w:rsidR="00D13E50" w:rsidRPr="0024374B">
        <w:rPr>
          <w:lang w:val="en-GB"/>
        </w:rPr>
        <w:t>group</w:t>
      </w:r>
      <w:r w:rsidRPr="0024374B">
        <w:rPr>
          <w:lang w:val="en-GB"/>
        </w:rPr>
        <w:t xml:space="preserve"> information as diverse as EU funding, exclusion grounds, reserved participation/execution.</w:t>
      </w:r>
    </w:p>
    <w:p w14:paraId="5463DD94" w14:textId="3A797BEA" w:rsidR="00653AF7" w:rsidRPr="0024374B" w:rsidRDefault="00653AF7" w:rsidP="00653AF7">
      <w:pPr>
        <w:rPr>
          <w:lang w:val="en-GB"/>
        </w:rPr>
      </w:pPr>
      <w:r w:rsidRPr="0024374B">
        <w:rPr>
          <w:lang w:val="en-GB"/>
        </w:rPr>
        <w:fldChar w:fldCharType="begin"/>
      </w:r>
      <w:r w:rsidRPr="0024374B">
        <w:rPr>
          <w:lang w:val="en-GB"/>
        </w:rPr>
        <w:instrText xml:space="preserve"> REF _Ref29849776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11</w:t>
      </w:r>
      <w:r w:rsidRPr="0024374B">
        <w:rPr>
          <w:lang w:val="en-GB"/>
        </w:rPr>
        <w:fldChar w:fldCharType="end"/>
      </w:r>
      <w:r w:rsidRPr="0024374B">
        <w:rPr>
          <w:lang w:val="en-GB"/>
        </w:rPr>
        <w:t xml:space="preserve"> lists, in their order of appearance in the XML, each of the eForms Business Terms that have a corresponding component in the “</w:t>
      </w:r>
      <w:r w:rsidRPr="0024374B">
        <w:rPr>
          <w:i/>
          <w:iCs/>
          <w:lang w:val="en-GB"/>
        </w:rPr>
        <w:t>cac:TenderingTerms</w:t>
      </w:r>
      <w:r w:rsidRPr="0024374B">
        <w:rPr>
          <w:lang w:val="en-GB"/>
        </w:rPr>
        <w:t>” element, along with a short description, indicative cardinalities (</w:t>
      </w:r>
      <w:r w:rsidRPr="0024374B">
        <w:rPr>
          <w:rStyle w:val="FootnoteReference"/>
          <w:lang w:val="en-GB"/>
        </w:rPr>
        <w:footnoteReference w:id="15"/>
      </w:r>
      <w:r w:rsidRPr="0024374B">
        <w:rPr>
          <w:lang w:val="en-GB"/>
        </w:rPr>
        <w:t xml:space="preserve">) and the relative </w:t>
      </w:r>
      <w:r w:rsidR="007F7CFD" w:rsidRPr="0024374B">
        <w:rPr>
          <w:lang w:val="en-GB"/>
        </w:rPr>
        <w:t xml:space="preserve">XPATH </w:t>
      </w:r>
      <w:r w:rsidRPr="0024374B">
        <w:rPr>
          <w:lang w:val="en-GB"/>
        </w:rPr>
        <w:t>to the node(s) used to mark it.</w:t>
      </w:r>
    </w:p>
    <w:p w14:paraId="163849B7" w14:textId="18088D6B" w:rsidR="00653AF7" w:rsidRPr="0024374B" w:rsidRDefault="00653AF7" w:rsidP="00653AF7">
      <w:pPr>
        <w:rPr>
          <w:lang w:val="en-GB"/>
        </w:rPr>
      </w:pPr>
      <w:r w:rsidRPr="0024374B">
        <w:rPr>
          <w:lang w:val="en-GB"/>
        </w:rPr>
        <w:t>Cardinalities are expressed using the following notation: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4093"/>
        <w:gridCol w:w="612"/>
        <w:gridCol w:w="4061"/>
      </w:tblGrid>
      <w:tr w:rsidR="00653AF7" w:rsidRPr="0024374B" w14:paraId="6A4A5D1B" w14:textId="77777777" w:rsidTr="00AA6536">
        <w:tc>
          <w:tcPr>
            <w:tcW w:w="534" w:type="dxa"/>
            <w:vAlign w:val="center"/>
            <w:hideMark/>
          </w:tcPr>
          <w:p w14:paraId="0870A7E2" w14:textId="77777777" w:rsidR="00653AF7" w:rsidRPr="0024374B" w:rsidRDefault="00653AF7" w:rsidP="00AA6536">
            <w:pPr>
              <w:jc w:val="center"/>
              <w:rPr>
                <w:rFonts w:ascii="Consolas" w:hAnsi="Consolas"/>
                <w:b/>
                <w:sz w:val="18"/>
                <w:lang w:val="en-GB"/>
              </w:rPr>
            </w:pPr>
            <w:r w:rsidRPr="0024374B">
              <w:rPr>
                <w:rFonts w:ascii="Consolas" w:hAnsi="Consolas"/>
                <w:b/>
                <w:sz w:val="18"/>
                <w:lang w:val="en-GB"/>
              </w:rPr>
              <w:t>?</w:t>
            </w:r>
          </w:p>
        </w:tc>
        <w:tc>
          <w:tcPr>
            <w:tcW w:w="4110" w:type="dxa"/>
            <w:hideMark/>
          </w:tcPr>
          <w:p w14:paraId="64E537A1" w14:textId="77777777" w:rsidR="00653AF7" w:rsidRPr="0024374B" w:rsidRDefault="00653AF7" w:rsidP="00AA6536">
            <w:pPr>
              <w:rPr>
                <w:rFonts w:ascii="Consolas" w:hAnsi="Consolas"/>
                <w:i/>
                <w:sz w:val="18"/>
                <w:lang w:val="en-GB"/>
              </w:rPr>
            </w:pPr>
            <w:r w:rsidRPr="0024374B">
              <w:rPr>
                <w:rFonts w:ascii="Consolas" w:hAnsi="Consolas"/>
                <w:i/>
                <w:sz w:val="18"/>
                <w:lang w:val="en-GB"/>
              </w:rPr>
              <w:t>Optional (0 or 1)</w:t>
            </w:r>
          </w:p>
        </w:tc>
        <w:tc>
          <w:tcPr>
            <w:tcW w:w="567" w:type="dxa"/>
            <w:vAlign w:val="center"/>
            <w:hideMark/>
          </w:tcPr>
          <w:p w14:paraId="489413F9" w14:textId="77777777" w:rsidR="00653AF7" w:rsidRPr="0024374B" w:rsidRDefault="00653AF7" w:rsidP="00AA6536">
            <w:pPr>
              <w:jc w:val="center"/>
              <w:rPr>
                <w:rFonts w:ascii="Consolas" w:hAnsi="Consolas"/>
                <w:b/>
                <w:sz w:val="18"/>
                <w:lang w:val="en-GB"/>
              </w:rPr>
            </w:pPr>
            <w:r w:rsidRPr="0024374B">
              <w:rPr>
                <w:rFonts w:ascii="Consolas" w:hAnsi="Consolas"/>
                <w:b/>
                <w:sz w:val="18"/>
                <w:lang w:val="en-GB"/>
              </w:rPr>
              <w:t>*</w:t>
            </w:r>
          </w:p>
        </w:tc>
        <w:tc>
          <w:tcPr>
            <w:tcW w:w="4077" w:type="dxa"/>
            <w:hideMark/>
          </w:tcPr>
          <w:p w14:paraId="73CF144A" w14:textId="77777777" w:rsidR="00653AF7" w:rsidRPr="0024374B" w:rsidRDefault="00653AF7" w:rsidP="00AA6536">
            <w:pPr>
              <w:rPr>
                <w:rFonts w:ascii="Consolas" w:hAnsi="Consolas"/>
                <w:i/>
                <w:sz w:val="18"/>
                <w:lang w:val="en-GB"/>
              </w:rPr>
            </w:pPr>
            <w:r w:rsidRPr="0024374B">
              <w:rPr>
                <w:rFonts w:ascii="Consolas" w:hAnsi="Consolas"/>
                <w:i/>
                <w:sz w:val="18"/>
                <w:lang w:val="en-GB"/>
              </w:rPr>
              <w:t>Optional repeatable (0 or more)</w:t>
            </w:r>
          </w:p>
        </w:tc>
      </w:tr>
      <w:tr w:rsidR="00653AF7" w:rsidRPr="0024374B" w14:paraId="0E152D96" w14:textId="77777777" w:rsidTr="00AA6536">
        <w:tc>
          <w:tcPr>
            <w:tcW w:w="534" w:type="dxa"/>
            <w:vAlign w:val="center"/>
            <w:hideMark/>
          </w:tcPr>
          <w:p w14:paraId="41E2C953" w14:textId="77777777" w:rsidR="00653AF7" w:rsidRPr="0024374B" w:rsidRDefault="00653AF7" w:rsidP="00AA6536">
            <w:pPr>
              <w:jc w:val="center"/>
              <w:rPr>
                <w:rFonts w:ascii="Consolas" w:hAnsi="Consolas"/>
                <w:b/>
                <w:sz w:val="18"/>
                <w:lang w:val="en-GB"/>
              </w:rPr>
            </w:pPr>
            <w:r w:rsidRPr="0024374B">
              <w:rPr>
                <w:rFonts w:ascii="Consolas" w:hAnsi="Consolas"/>
                <w:b/>
                <w:sz w:val="18"/>
                <w:lang w:val="en-GB"/>
              </w:rPr>
              <w:t>1</w:t>
            </w:r>
          </w:p>
        </w:tc>
        <w:tc>
          <w:tcPr>
            <w:tcW w:w="4110" w:type="dxa"/>
            <w:hideMark/>
          </w:tcPr>
          <w:p w14:paraId="345239F0" w14:textId="77777777" w:rsidR="00653AF7" w:rsidRPr="0024374B" w:rsidRDefault="00653AF7" w:rsidP="00AA6536">
            <w:pPr>
              <w:rPr>
                <w:rFonts w:ascii="Consolas" w:hAnsi="Consolas"/>
                <w:i/>
                <w:sz w:val="18"/>
                <w:lang w:val="en-GB"/>
              </w:rPr>
            </w:pPr>
            <w:r w:rsidRPr="0024374B">
              <w:rPr>
                <w:rFonts w:ascii="Consolas" w:hAnsi="Consolas"/>
                <w:i/>
                <w:sz w:val="18"/>
                <w:lang w:val="en-GB"/>
              </w:rPr>
              <w:t>Mandatory &amp; unique (only one)</w:t>
            </w:r>
          </w:p>
        </w:tc>
        <w:tc>
          <w:tcPr>
            <w:tcW w:w="567" w:type="dxa"/>
            <w:vAlign w:val="center"/>
            <w:hideMark/>
          </w:tcPr>
          <w:p w14:paraId="51857C49" w14:textId="77777777" w:rsidR="00653AF7" w:rsidRPr="0024374B" w:rsidRDefault="00653AF7" w:rsidP="00AA6536">
            <w:pPr>
              <w:jc w:val="center"/>
              <w:rPr>
                <w:rFonts w:ascii="Consolas" w:hAnsi="Consolas"/>
                <w:b/>
                <w:sz w:val="18"/>
                <w:lang w:val="en-GB"/>
              </w:rPr>
            </w:pPr>
            <w:r w:rsidRPr="0024374B">
              <w:rPr>
                <w:rFonts w:ascii="Consolas" w:hAnsi="Consolas"/>
                <w:b/>
                <w:sz w:val="18"/>
                <w:lang w:val="en-GB"/>
              </w:rPr>
              <w:t>+</w:t>
            </w:r>
          </w:p>
        </w:tc>
        <w:tc>
          <w:tcPr>
            <w:tcW w:w="4077" w:type="dxa"/>
            <w:hideMark/>
          </w:tcPr>
          <w:p w14:paraId="08FDDD08" w14:textId="77777777" w:rsidR="00653AF7" w:rsidRPr="0024374B" w:rsidRDefault="00653AF7" w:rsidP="00AA6536">
            <w:pPr>
              <w:rPr>
                <w:rFonts w:ascii="Consolas" w:hAnsi="Consolas"/>
                <w:i/>
                <w:sz w:val="18"/>
                <w:lang w:val="en-GB"/>
              </w:rPr>
            </w:pPr>
            <w:r w:rsidRPr="0024374B">
              <w:rPr>
                <w:rFonts w:ascii="Consolas" w:hAnsi="Consolas"/>
                <w:i/>
                <w:sz w:val="18"/>
                <w:lang w:val="en-GB"/>
              </w:rPr>
              <w:t>Mandatory repeatable (1 or more)</w:t>
            </w:r>
          </w:p>
        </w:tc>
      </w:tr>
      <w:tr w:rsidR="00653AF7" w:rsidRPr="0024374B" w14:paraId="42CA84FA" w14:textId="77777777" w:rsidTr="00EE0FF5">
        <w:tc>
          <w:tcPr>
            <w:tcW w:w="534" w:type="dxa"/>
            <w:vAlign w:val="center"/>
            <w:hideMark/>
          </w:tcPr>
          <w:p w14:paraId="5D829760" w14:textId="77777777" w:rsidR="00653AF7" w:rsidRPr="0024374B" w:rsidRDefault="00653AF7" w:rsidP="00AA6536">
            <w:pPr>
              <w:jc w:val="center"/>
              <w:rPr>
                <w:rFonts w:ascii="Consolas" w:hAnsi="Consolas"/>
                <w:b/>
                <w:sz w:val="18"/>
                <w:lang w:val="en-GB"/>
              </w:rPr>
            </w:pPr>
            <w:r w:rsidRPr="0024374B">
              <w:rPr>
                <w:rFonts w:ascii="Consolas" w:hAnsi="Consolas"/>
                <w:b/>
                <w:sz w:val="18"/>
                <w:lang w:val="en-GB"/>
              </w:rPr>
              <w:t>–</w:t>
            </w:r>
          </w:p>
        </w:tc>
        <w:tc>
          <w:tcPr>
            <w:tcW w:w="4110" w:type="dxa"/>
            <w:hideMark/>
          </w:tcPr>
          <w:p w14:paraId="75F62D71" w14:textId="77777777" w:rsidR="00653AF7" w:rsidRPr="0024374B" w:rsidRDefault="00653AF7" w:rsidP="00AA6536">
            <w:pPr>
              <w:rPr>
                <w:rFonts w:ascii="Consolas" w:hAnsi="Consolas"/>
                <w:i/>
                <w:sz w:val="18"/>
                <w:lang w:val="en-GB"/>
              </w:rPr>
            </w:pPr>
            <w:r w:rsidRPr="0024374B">
              <w:rPr>
                <w:rFonts w:ascii="Consolas" w:hAnsi="Consolas"/>
                <w:i/>
                <w:sz w:val="18"/>
                <w:lang w:val="en-GB"/>
              </w:rPr>
              <w:t>Not allowed (0)</w:t>
            </w:r>
          </w:p>
        </w:tc>
        <w:tc>
          <w:tcPr>
            <w:tcW w:w="567" w:type="dxa"/>
            <w:vAlign w:val="center"/>
          </w:tcPr>
          <w:p w14:paraId="003A33A7" w14:textId="35581F62" w:rsidR="00653AF7" w:rsidRPr="0024374B" w:rsidRDefault="00EE0FF5" w:rsidP="00AA6536">
            <w:pPr>
              <w:jc w:val="center"/>
              <w:rPr>
                <w:rFonts w:ascii="Consolas" w:hAnsi="Consolas"/>
                <w:sz w:val="18"/>
                <w:lang w:val="en-GB"/>
              </w:rPr>
            </w:pPr>
            <w:r w:rsidRPr="0024374B">
              <w:rPr>
                <w:rFonts w:ascii="Consolas" w:hAnsi="Consolas"/>
                <w:sz w:val="18"/>
                <w:lang w:val="en-GB"/>
              </w:rPr>
              <w:t>(*) (**)</w:t>
            </w:r>
          </w:p>
        </w:tc>
        <w:tc>
          <w:tcPr>
            <w:tcW w:w="4077" w:type="dxa"/>
            <w:vAlign w:val="center"/>
          </w:tcPr>
          <w:p w14:paraId="53DC3AD9" w14:textId="02D67202" w:rsidR="00653AF7" w:rsidRPr="0024374B" w:rsidRDefault="00EE0FF5" w:rsidP="00EE0FF5">
            <w:pPr>
              <w:jc w:val="left"/>
              <w:rPr>
                <w:rFonts w:ascii="Consolas" w:hAnsi="Consolas"/>
                <w:i/>
                <w:sz w:val="18"/>
                <w:lang w:val="en-GB"/>
              </w:rPr>
            </w:pPr>
            <w:r w:rsidRPr="0024374B">
              <w:rPr>
                <w:rFonts w:ascii="Consolas" w:hAnsi="Consolas"/>
                <w:i/>
                <w:sz w:val="18"/>
                <w:lang w:val="en-GB"/>
              </w:rPr>
              <w:t xml:space="preserve">Table notes </w:t>
            </w:r>
          </w:p>
        </w:tc>
      </w:tr>
      <w:tr w:rsidR="00653AF7" w:rsidRPr="0024374B" w14:paraId="3B4EEEE2" w14:textId="77777777" w:rsidTr="00AA6536">
        <w:tc>
          <w:tcPr>
            <w:tcW w:w="534" w:type="dxa"/>
            <w:vAlign w:val="center"/>
          </w:tcPr>
          <w:p w14:paraId="6E5C537E" w14:textId="77777777" w:rsidR="00653AF7" w:rsidRPr="0024374B" w:rsidRDefault="00653AF7" w:rsidP="00AA6536">
            <w:pPr>
              <w:jc w:val="center"/>
              <w:rPr>
                <w:lang w:val="en-GB"/>
              </w:rPr>
            </w:pPr>
          </w:p>
        </w:tc>
        <w:tc>
          <w:tcPr>
            <w:tcW w:w="4110" w:type="dxa"/>
          </w:tcPr>
          <w:p w14:paraId="66FBFF75" w14:textId="77777777" w:rsidR="00653AF7" w:rsidRPr="0024374B" w:rsidRDefault="00653AF7" w:rsidP="00AA6536">
            <w:pPr>
              <w:rPr>
                <w:i/>
                <w:lang w:val="en-GB"/>
              </w:rPr>
            </w:pPr>
          </w:p>
        </w:tc>
        <w:tc>
          <w:tcPr>
            <w:tcW w:w="567" w:type="dxa"/>
            <w:vAlign w:val="center"/>
          </w:tcPr>
          <w:p w14:paraId="6C8420EA" w14:textId="77777777" w:rsidR="00653AF7" w:rsidRPr="0024374B" w:rsidRDefault="00653AF7" w:rsidP="00AA6536">
            <w:pPr>
              <w:jc w:val="center"/>
              <w:rPr>
                <w:lang w:val="en-GB"/>
              </w:rPr>
            </w:pPr>
          </w:p>
        </w:tc>
        <w:tc>
          <w:tcPr>
            <w:tcW w:w="4077" w:type="dxa"/>
          </w:tcPr>
          <w:p w14:paraId="23EFA30D" w14:textId="77777777" w:rsidR="00653AF7" w:rsidRPr="0024374B" w:rsidRDefault="00653AF7" w:rsidP="00AA6536">
            <w:pPr>
              <w:rPr>
                <w:i/>
                <w:lang w:val="en-GB"/>
              </w:rPr>
            </w:pPr>
          </w:p>
        </w:tc>
      </w:tr>
    </w:tbl>
    <w:p w14:paraId="51057F1D" w14:textId="741D1A1F" w:rsidR="00653AF7" w:rsidRPr="0024374B" w:rsidRDefault="00653AF7" w:rsidP="00653AF7">
      <w:pPr>
        <w:pStyle w:val="Caption"/>
        <w:keepNext/>
        <w:rPr>
          <w:lang w:val="en-GB"/>
        </w:rPr>
      </w:pPr>
      <w:bookmarkStart w:id="234" w:name="_Ref29849776"/>
      <w:bookmarkStart w:id="235" w:name="_Toc72233328"/>
      <w:bookmarkStart w:id="236" w:name="_Toc72238170"/>
      <w:bookmarkStart w:id="237" w:name="_Toc72240985"/>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11</w:t>
      </w:r>
      <w:r w:rsidRPr="0024374B">
        <w:rPr>
          <w:lang w:val="en-GB"/>
        </w:rPr>
        <w:fldChar w:fldCharType="end"/>
      </w:r>
      <w:bookmarkEnd w:id="234"/>
      <w:r w:rsidRPr="0024374B">
        <w:rPr>
          <w:noProof/>
          <w:lang w:val="en-GB"/>
        </w:rPr>
        <w:t xml:space="preserve"> – Tendering terms related information</w:t>
      </w:r>
      <w:bookmarkEnd w:id="235"/>
      <w:bookmarkEnd w:id="236"/>
      <w:bookmarkEnd w:id="237"/>
    </w:p>
    <w:tbl>
      <w:tblPr>
        <w:tblStyle w:val="GridTable5Dark-Accent11"/>
        <w:tblW w:w="9027" w:type="dxa"/>
        <w:jc w:val="center"/>
        <w:tblLayout w:type="fixed"/>
        <w:tblLook w:val="0420" w:firstRow="1" w:lastRow="0" w:firstColumn="0" w:lastColumn="0" w:noHBand="0" w:noVBand="1"/>
      </w:tblPr>
      <w:tblGrid>
        <w:gridCol w:w="2340"/>
        <w:gridCol w:w="898"/>
        <w:gridCol w:w="360"/>
        <w:gridCol w:w="328"/>
        <w:gridCol w:w="323"/>
        <w:gridCol w:w="291"/>
        <w:gridCol w:w="270"/>
        <w:gridCol w:w="270"/>
        <w:gridCol w:w="270"/>
        <w:gridCol w:w="270"/>
        <w:gridCol w:w="3407"/>
      </w:tblGrid>
      <w:tr w:rsidR="00653AF7" w:rsidRPr="0024374B" w14:paraId="07D329F2" w14:textId="77777777" w:rsidTr="008623A6">
        <w:trPr>
          <w:cnfStyle w:val="100000000000" w:firstRow="1" w:lastRow="0" w:firstColumn="0" w:lastColumn="0" w:oddVBand="0" w:evenVBand="0" w:oddHBand="0" w:evenHBand="0" w:firstRowFirstColumn="0" w:firstRowLastColumn="0" w:lastRowFirstColumn="0" w:lastRowLastColumn="0"/>
          <w:trHeight w:val="310"/>
          <w:tblHeader/>
          <w:jc w:val="center"/>
        </w:trPr>
        <w:tc>
          <w:tcPr>
            <w:tcW w:w="234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5AEA5573" w14:textId="78D9F6F9" w:rsidR="00653AF7" w:rsidRPr="0024374B" w:rsidRDefault="00653AF7" w:rsidP="00AA6536">
            <w:pPr>
              <w:jc w:val="center"/>
              <w:rPr>
                <w:bCs w:val="0"/>
                <w:lang w:val="en-GB"/>
              </w:rPr>
            </w:pPr>
            <w:r w:rsidRPr="0024374B">
              <w:rPr>
                <w:lang w:val="en-GB"/>
              </w:rPr>
              <w:t>eForms BT</w:t>
            </w:r>
          </w:p>
        </w:tc>
        <w:tc>
          <w:tcPr>
            <w:tcW w:w="898"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6ADCF56A" w14:textId="50DF7DDF" w:rsidR="00653AF7" w:rsidRPr="0024374B" w:rsidRDefault="008623A6" w:rsidP="00AA6536">
            <w:pPr>
              <w:jc w:val="center"/>
              <w:rPr>
                <w:bCs w:val="0"/>
                <w:lang w:val="en-GB"/>
              </w:rPr>
            </w:pPr>
            <w:r w:rsidRPr="0024374B">
              <w:rPr>
                <w:lang w:val="en-GB"/>
              </w:rPr>
              <w:t>Details</w:t>
            </w:r>
          </w:p>
        </w:tc>
        <w:tc>
          <w:tcPr>
            <w:tcW w:w="36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39BFDF24" w14:textId="77777777" w:rsidR="00653AF7" w:rsidRPr="0024374B" w:rsidRDefault="00653AF7" w:rsidP="00AA6536">
            <w:pPr>
              <w:ind w:left="115" w:right="115"/>
              <w:jc w:val="center"/>
              <w:rPr>
                <w:sz w:val="20"/>
                <w:lang w:val="en-GB"/>
              </w:rPr>
            </w:pPr>
            <w:r w:rsidRPr="0024374B">
              <w:rPr>
                <w:sz w:val="18"/>
                <w:lang w:val="en-GB"/>
              </w:rPr>
              <w:t>Procedure</w:t>
            </w:r>
          </w:p>
        </w:tc>
        <w:tc>
          <w:tcPr>
            <w:tcW w:w="942"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10E036D5" w14:textId="77777777" w:rsidR="00653AF7" w:rsidRPr="0024374B" w:rsidRDefault="00653AF7" w:rsidP="00AA6536">
            <w:pPr>
              <w:ind w:left="115" w:right="115"/>
              <w:jc w:val="center"/>
              <w:rPr>
                <w:bCs w:val="0"/>
                <w:sz w:val="20"/>
                <w:lang w:val="en-GB"/>
              </w:rPr>
            </w:pPr>
            <w:r w:rsidRPr="0024374B">
              <w:rPr>
                <w:sz w:val="20"/>
                <w:lang w:val="en-GB"/>
              </w:rPr>
              <w:t>PIN</w:t>
            </w:r>
          </w:p>
        </w:tc>
        <w:tc>
          <w:tcPr>
            <w:tcW w:w="5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04A43930" w14:textId="77777777" w:rsidR="00653AF7" w:rsidRPr="0024374B" w:rsidRDefault="00653AF7" w:rsidP="00AA6536">
            <w:pPr>
              <w:ind w:left="115" w:right="115"/>
              <w:jc w:val="center"/>
              <w:rPr>
                <w:bCs w:val="0"/>
                <w:sz w:val="20"/>
                <w:lang w:val="en-GB"/>
              </w:rPr>
            </w:pPr>
            <w:r w:rsidRPr="0024374B">
              <w:rPr>
                <w:sz w:val="20"/>
                <w:lang w:val="en-GB"/>
              </w:rPr>
              <w:t>CN</w:t>
            </w:r>
          </w:p>
        </w:tc>
        <w:tc>
          <w:tcPr>
            <w:tcW w:w="5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2B329592" w14:textId="77777777" w:rsidR="00653AF7" w:rsidRPr="0024374B" w:rsidRDefault="00653AF7" w:rsidP="00AA6536">
            <w:pPr>
              <w:contextualSpacing/>
              <w:jc w:val="center"/>
              <w:rPr>
                <w:sz w:val="20"/>
                <w:lang w:val="en-GB"/>
              </w:rPr>
            </w:pPr>
            <w:r w:rsidRPr="0024374B">
              <w:rPr>
                <w:sz w:val="20"/>
                <w:lang w:val="en-GB"/>
              </w:rPr>
              <w:t>CAN</w:t>
            </w:r>
          </w:p>
        </w:tc>
        <w:tc>
          <w:tcPr>
            <w:tcW w:w="3407"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4EA0BF2E" w14:textId="77777777" w:rsidR="00653AF7" w:rsidRPr="0024374B" w:rsidRDefault="00653AF7" w:rsidP="00AA6536">
            <w:pPr>
              <w:jc w:val="center"/>
              <w:rPr>
                <w:bCs w:val="0"/>
                <w:lang w:val="en-GB"/>
              </w:rPr>
            </w:pPr>
            <w:r w:rsidRPr="0024374B">
              <w:rPr>
                <w:lang w:val="en-GB"/>
              </w:rPr>
              <w:t>XSD element</w:t>
            </w:r>
          </w:p>
        </w:tc>
      </w:tr>
      <w:tr w:rsidR="00653AF7" w:rsidRPr="0024374B" w14:paraId="788CE4B5" w14:textId="77777777" w:rsidTr="2DAA7803">
        <w:trPr>
          <w:cnfStyle w:val="100000000000" w:firstRow="1" w:lastRow="0" w:firstColumn="0" w:lastColumn="0" w:oddVBand="0" w:evenVBand="0" w:oddHBand="0" w:evenHBand="0" w:firstRowFirstColumn="0" w:firstRowLastColumn="0" w:lastRowFirstColumn="0" w:lastRowLastColumn="0"/>
          <w:trHeight w:val="787"/>
          <w:tblHeader/>
          <w:jc w:val="center"/>
        </w:trPr>
        <w:tc>
          <w:tcPr>
            <w:tcW w:w="2340" w:type="dxa"/>
            <w:vMerge/>
            <w:vAlign w:val="center"/>
            <w:hideMark/>
          </w:tcPr>
          <w:p w14:paraId="4AFCE169" w14:textId="77777777" w:rsidR="00653AF7" w:rsidRPr="0024374B" w:rsidRDefault="00653AF7" w:rsidP="00AA6536">
            <w:pPr>
              <w:jc w:val="left"/>
              <w:rPr>
                <w:lang w:val="en-GB"/>
              </w:rPr>
            </w:pPr>
          </w:p>
        </w:tc>
        <w:tc>
          <w:tcPr>
            <w:tcW w:w="898" w:type="dxa"/>
            <w:vMerge/>
            <w:vAlign w:val="center"/>
            <w:hideMark/>
          </w:tcPr>
          <w:p w14:paraId="62605155" w14:textId="77777777" w:rsidR="00653AF7" w:rsidRPr="0024374B" w:rsidRDefault="00653AF7" w:rsidP="00AA6536">
            <w:pPr>
              <w:jc w:val="left"/>
              <w:rPr>
                <w:lang w:val="en-GB"/>
              </w:rPr>
            </w:pPr>
          </w:p>
        </w:tc>
        <w:tc>
          <w:tcPr>
            <w:tcW w:w="360" w:type="dxa"/>
            <w:vMerge/>
            <w:vAlign w:val="center"/>
            <w:hideMark/>
          </w:tcPr>
          <w:p w14:paraId="241D2211" w14:textId="77777777" w:rsidR="00653AF7" w:rsidRPr="0024374B" w:rsidRDefault="00653AF7" w:rsidP="00AA6536">
            <w:pPr>
              <w:jc w:val="left"/>
              <w:rPr>
                <w:sz w:val="20"/>
                <w:lang w:val="en-GB"/>
              </w:rPr>
            </w:pPr>
          </w:p>
        </w:tc>
        <w:tc>
          <w:tcPr>
            <w:tcW w:w="3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0CB0A724" w14:textId="77777777" w:rsidR="00653AF7" w:rsidRPr="0024374B" w:rsidRDefault="00653AF7" w:rsidP="00AA6536">
            <w:pPr>
              <w:ind w:left="115" w:right="115"/>
              <w:jc w:val="center"/>
              <w:rPr>
                <w:b w:val="0"/>
                <w:sz w:val="18"/>
                <w:lang w:val="en-GB"/>
              </w:rPr>
            </w:pPr>
            <w:r w:rsidRPr="0024374B">
              <w:rPr>
                <w:b w:val="0"/>
                <w:sz w:val="18"/>
                <w:lang w:val="en-GB"/>
              </w:rPr>
              <w:t>G.Lot</w:t>
            </w:r>
          </w:p>
        </w:tc>
        <w:tc>
          <w:tcPr>
            <w:tcW w:w="32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7008D60F" w14:textId="77777777" w:rsidR="00653AF7" w:rsidRPr="0024374B" w:rsidRDefault="00653AF7" w:rsidP="00AA6536">
            <w:pPr>
              <w:ind w:left="115" w:right="115"/>
              <w:jc w:val="center"/>
              <w:rPr>
                <w:b w:val="0"/>
                <w:sz w:val="18"/>
                <w:lang w:val="en-GB"/>
              </w:rPr>
            </w:pPr>
            <w:r w:rsidRPr="0024374B">
              <w:rPr>
                <w:b w:val="0"/>
                <w:sz w:val="18"/>
                <w:lang w:val="en-GB"/>
              </w:rPr>
              <w:t>Lot</w:t>
            </w:r>
          </w:p>
        </w:tc>
        <w:tc>
          <w:tcPr>
            <w:tcW w:w="2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1E08F051" w14:textId="77777777" w:rsidR="00653AF7" w:rsidRPr="0024374B" w:rsidRDefault="00653AF7" w:rsidP="00AA6536">
            <w:pPr>
              <w:ind w:left="115" w:right="115"/>
              <w:jc w:val="center"/>
              <w:rPr>
                <w:b w:val="0"/>
                <w:sz w:val="18"/>
                <w:lang w:val="en-GB"/>
              </w:rPr>
            </w:pPr>
            <w:r w:rsidRPr="0024374B">
              <w:rPr>
                <w:b w:val="0"/>
                <w:sz w:val="18"/>
                <w:lang w:val="en-GB"/>
              </w:rPr>
              <w:t>Part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57F8186F" w14:textId="77777777" w:rsidR="00653AF7" w:rsidRPr="0024374B" w:rsidRDefault="00653AF7" w:rsidP="00AA6536">
            <w:pPr>
              <w:ind w:left="115" w:right="115"/>
              <w:jc w:val="center"/>
              <w:rPr>
                <w:b w:val="0"/>
                <w:sz w:val="18"/>
                <w:lang w:val="en-GB"/>
              </w:rPr>
            </w:pPr>
            <w:r w:rsidRPr="0024374B">
              <w:rPr>
                <w:b w:val="0"/>
                <w:sz w:val="18"/>
                <w:lang w:val="en-GB"/>
              </w:rPr>
              <w:t>G.Lot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63CE3F53" w14:textId="77777777" w:rsidR="00653AF7" w:rsidRPr="0024374B" w:rsidRDefault="00653AF7" w:rsidP="00AA6536">
            <w:pPr>
              <w:contextualSpacing/>
              <w:jc w:val="center"/>
              <w:rPr>
                <w:b w:val="0"/>
                <w:sz w:val="18"/>
                <w:lang w:val="en-GB"/>
              </w:rPr>
            </w:pPr>
            <w:r w:rsidRPr="0024374B">
              <w:rPr>
                <w:b w:val="0"/>
                <w:sz w:val="18"/>
                <w:lang w:val="en-GB"/>
              </w:rPr>
              <w:t>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7A604DA8" w14:textId="77777777" w:rsidR="00653AF7" w:rsidRPr="0024374B" w:rsidRDefault="00653AF7" w:rsidP="00AA6536">
            <w:pPr>
              <w:contextualSpacing/>
              <w:jc w:val="center"/>
              <w:rPr>
                <w:b w:val="0"/>
                <w:sz w:val="18"/>
                <w:lang w:val="en-GB"/>
              </w:rPr>
            </w:pPr>
            <w:r w:rsidRPr="0024374B">
              <w:rPr>
                <w:b w:val="0"/>
                <w:sz w:val="18"/>
                <w:lang w:val="en-GB"/>
              </w:rPr>
              <w:t>G.Lot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hideMark/>
          </w:tcPr>
          <w:p w14:paraId="5B90258F" w14:textId="77777777" w:rsidR="00653AF7" w:rsidRPr="0024374B" w:rsidRDefault="00653AF7" w:rsidP="00AA6536">
            <w:pPr>
              <w:contextualSpacing/>
              <w:jc w:val="center"/>
              <w:rPr>
                <w:b w:val="0"/>
                <w:sz w:val="18"/>
                <w:lang w:val="en-GB"/>
              </w:rPr>
            </w:pPr>
            <w:r w:rsidRPr="0024374B">
              <w:rPr>
                <w:b w:val="0"/>
                <w:sz w:val="18"/>
                <w:lang w:val="en-GB"/>
              </w:rPr>
              <w:t>Lot</w:t>
            </w:r>
          </w:p>
        </w:tc>
        <w:tc>
          <w:tcPr>
            <w:tcW w:w="3407" w:type="dxa"/>
            <w:vMerge/>
            <w:vAlign w:val="center"/>
            <w:hideMark/>
          </w:tcPr>
          <w:p w14:paraId="43FDBEC8" w14:textId="77777777" w:rsidR="00653AF7" w:rsidRPr="0024374B" w:rsidRDefault="00653AF7" w:rsidP="00AA6536">
            <w:pPr>
              <w:jc w:val="left"/>
              <w:rPr>
                <w:lang w:val="en-GB"/>
              </w:rPr>
            </w:pPr>
          </w:p>
        </w:tc>
      </w:tr>
      <w:tr w:rsidR="00653AF7" w:rsidRPr="0024374B" w14:paraId="30D6B7D8" w14:textId="77777777" w:rsidTr="008623A6">
        <w:trPr>
          <w:cnfStyle w:val="000000100000" w:firstRow="0" w:lastRow="0" w:firstColumn="0" w:lastColumn="0" w:oddVBand="0" w:evenVBand="0" w:oddHBand="1" w:evenHBand="0" w:firstRowFirstColumn="0" w:firstRowLastColumn="0" w:lastRowFirstColumn="0" w:lastRowLastColumn="0"/>
          <w:trHeight w:val="445"/>
          <w:jc w:val="center"/>
        </w:trPr>
        <w:tc>
          <w:tcPr>
            <w:tcW w:w="9027" w:type="dxa"/>
            <w:gridSpan w:val="11"/>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502EDCBA" w14:textId="77777777" w:rsidR="00653AF7" w:rsidRPr="0024374B" w:rsidRDefault="00653AF7" w:rsidP="00AA6536">
            <w:pPr>
              <w:tabs>
                <w:tab w:val="left" w:pos="1180"/>
              </w:tabs>
              <w:jc w:val="center"/>
              <w:rPr>
                <w:b/>
                <w:color w:val="FFFFFF" w:themeColor="background1"/>
                <w:sz w:val="20"/>
                <w:lang w:val="en-GB"/>
              </w:rPr>
            </w:pPr>
            <w:r w:rsidRPr="0024374B">
              <w:rPr>
                <w:b/>
                <w:color w:val="FFFFFF" w:themeColor="background1"/>
                <w:sz w:val="20"/>
                <w:lang w:val="en-GB"/>
              </w:rPr>
              <w:t>Selection Criteria (*)</w:t>
            </w:r>
          </w:p>
        </w:tc>
      </w:tr>
      <w:tr w:rsidR="008162EA" w:rsidRPr="0024374B" w14:paraId="03A5B5AA" w14:textId="77777777" w:rsidTr="00BB3E0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579F01" w14:textId="77777777" w:rsidR="008162EA" w:rsidRPr="0024374B" w:rsidRDefault="008162EA" w:rsidP="008162EA">
            <w:pPr>
              <w:jc w:val="left"/>
              <w:rPr>
                <w:b/>
                <w:sz w:val="16"/>
                <w:szCs w:val="18"/>
                <w:lang w:val="en-GB"/>
              </w:rPr>
            </w:pPr>
            <w:r w:rsidRPr="0024374B">
              <w:rPr>
                <w:b/>
                <w:sz w:val="16"/>
                <w:szCs w:val="18"/>
                <w:lang w:val="en-GB"/>
              </w:rPr>
              <w:t>Selection Criteria Type (BT-747)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7BB26C" w14:textId="7517BBCC"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 MERGEFORMAT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789088" w14:textId="5F988262"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4D8D31" w14:textId="6BF39C50" w:rsidR="008162EA" w:rsidRPr="0024374B" w:rsidRDefault="008162EA" w:rsidP="008162EA">
            <w:pPr>
              <w:jc w:val="center"/>
              <w:rPr>
                <w:b/>
                <w:sz w:val="16"/>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2E7E32" w14:textId="31774DCE" w:rsidR="008162EA" w:rsidRPr="0024374B" w:rsidRDefault="008162EA" w:rsidP="008162EA">
            <w:pPr>
              <w:jc w:val="center"/>
              <w:rPr>
                <w:b/>
                <w:sz w:val="16"/>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AC257F" w14:textId="5161F39C"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7511A" w14:textId="725B1C79"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5F35B9" w14:textId="2B6C792B"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9CEDE5" w14:textId="4307BD6F"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5F556B" w14:textId="322EF284"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5C9AA7" w14:textId="77777777"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ext:UBLExtensions/ext:UBLExtension/ext:ExtensionContent/efext:EformsExtension/efac:SelectionCriteria/cbc:CriterionTypeCode</w:t>
            </w:r>
          </w:p>
        </w:tc>
      </w:tr>
      <w:tr w:rsidR="008162EA" w:rsidRPr="0024374B" w14:paraId="2352F0FB" w14:textId="77777777" w:rsidTr="00BB3E0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36E8B1" w14:textId="77777777" w:rsidR="008162EA" w:rsidRPr="0024374B" w:rsidRDefault="008162EA" w:rsidP="008162EA">
            <w:pPr>
              <w:jc w:val="left"/>
              <w:rPr>
                <w:b/>
                <w:sz w:val="16"/>
                <w:szCs w:val="18"/>
                <w:lang w:val="en-GB"/>
              </w:rPr>
            </w:pPr>
            <w:r w:rsidRPr="0024374B">
              <w:rPr>
                <w:b/>
                <w:sz w:val="16"/>
                <w:szCs w:val="18"/>
                <w:lang w:val="en-GB"/>
              </w:rPr>
              <w:t>Selection Criteria Name (BT-749)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898F0A" w14:textId="688C4B5D"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414A14"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393C5" w14:textId="7BC0A06C"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08B061"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633B7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D80AE" w14:textId="2C604EE9"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6E400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9ACB1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6F43CC"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88B349" w14:textId="77777777"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ext:UBLExtensions/ext:UBLExtension/ext:ExtensionContent/efext:EformsExtension/efac:SelectionCriteria/cbc:Name</w:t>
            </w:r>
          </w:p>
        </w:tc>
      </w:tr>
      <w:tr w:rsidR="008162EA" w:rsidRPr="0024374B" w14:paraId="30FDAD18" w14:textId="77777777" w:rsidTr="00BB3E0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F39198" w14:textId="77777777" w:rsidR="008162EA" w:rsidRPr="0024374B" w:rsidRDefault="008162EA" w:rsidP="008162EA">
            <w:pPr>
              <w:jc w:val="left"/>
              <w:rPr>
                <w:b/>
                <w:sz w:val="16"/>
                <w:szCs w:val="18"/>
                <w:lang w:val="en-GB"/>
              </w:rPr>
            </w:pPr>
            <w:r w:rsidRPr="0024374B">
              <w:rPr>
                <w:b/>
                <w:sz w:val="16"/>
                <w:szCs w:val="18"/>
                <w:lang w:val="en-GB"/>
              </w:rPr>
              <w:t>Selection Criteria Description (BT-750)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2547D6" w14:textId="0E6C3A95"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41D1DA"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1C94CD" w14:textId="27D736B6"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855902"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B4881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D545C0" w14:textId="05C00B5A"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E1B27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883F4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F105C7"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775B7D" w14:textId="77777777"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ext:UBLExtensions/ext:UBLExtension/ext:ExtensionContent/efext:EformsExtension/efac:SelectionCriteria/cbc:Description</w:t>
            </w:r>
          </w:p>
        </w:tc>
      </w:tr>
      <w:tr w:rsidR="008162EA" w:rsidRPr="0024374B" w14:paraId="1FBEEE6E" w14:textId="77777777" w:rsidTr="00BB3E0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E62DAA" w14:textId="77777777" w:rsidR="008162EA" w:rsidRPr="0024374B" w:rsidRDefault="008162EA" w:rsidP="008162EA">
            <w:pPr>
              <w:jc w:val="left"/>
              <w:rPr>
                <w:b/>
                <w:sz w:val="16"/>
                <w:szCs w:val="18"/>
                <w:lang w:val="en-GB"/>
              </w:rPr>
            </w:pPr>
            <w:r w:rsidRPr="0024374B">
              <w:rPr>
                <w:b/>
                <w:sz w:val="16"/>
                <w:szCs w:val="18"/>
                <w:lang w:val="en-GB"/>
              </w:rPr>
              <w:t>Selection Criteria Used (BT-748)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729239" w14:textId="29EF7E44"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6068C6"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A06C7D" w14:textId="065AB81E"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6EDB37"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DCA4B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81B96" w14:textId="338032D8"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36FCD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8DC80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3F6FD1"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B14C0B" w14:textId="77777777"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ext:UBLExtensions/ext:UBLExtension/ext:ExtensionContent/efext:EformsExtension/efac:SelectionCriteria/cbc:CalculationExpressionCode</w:t>
            </w:r>
          </w:p>
        </w:tc>
      </w:tr>
      <w:tr w:rsidR="008162EA" w:rsidRPr="0024374B" w14:paraId="4269BC28" w14:textId="77777777" w:rsidTr="008623A6">
        <w:trPr>
          <w:trHeight w:val="445"/>
          <w:jc w:val="center"/>
        </w:trPr>
        <w:tc>
          <w:tcPr>
            <w:tcW w:w="9027" w:type="dxa"/>
            <w:gridSpan w:val="11"/>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65F91" w:themeFill="accent1" w:themeFillShade="BF"/>
            <w:vAlign w:val="center"/>
            <w:hideMark/>
          </w:tcPr>
          <w:p w14:paraId="7ACDC0C8" w14:textId="77777777" w:rsidR="008162EA" w:rsidRPr="0024374B" w:rsidRDefault="008162EA" w:rsidP="008162EA">
            <w:pPr>
              <w:tabs>
                <w:tab w:val="left" w:pos="1180"/>
              </w:tabs>
              <w:jc w:val="center"/>
              <w:rPr>
                <w:b/>
                <w:color w:val="FFFFFF" w:themeColor="background1"/>
                <w:sz w:val="20"/>
                <w:lang w:val="en-GB"/>
              </w:rPr>
            </w:pPr>
            <w:r w:rsidRPr="0024374B">
              <w:rPr>
                <w:b/>
                <w:color w:val="FFFFFF" w:themeColor="background1"/>
                <w:sz w:val="20"/>
                <w:lang w:val="en-GB"/>
              </w:rPr>
              <w:t>Second Stage Invite</w:t>
            </w:r>
          </w:p>
        </w:tc>
      </w:tr>
      <w:tr w:rsidR="008162EA" w:rsidRPr="0024374B" w14:paraId="46373793" w14:textId="77777777" w:rsidTr="00BB3E0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641BFA" w14:textId="77777777" w:rsidR="008162EA" w:rsidRPr="0024374B" w:rsidRDefault="008162EA" w:rsidP="008162EA">
            <w:pPr>
              <w:jc w:val="left"/>
              <w:rPr>
                <w:b/>
                <w:sz w:val="16"/>
                <w:szCs w:val="18"/>
                <w:lang w:val="en-GB"/>
              </w:rPr>
            </w:pPr>
            <w:r w:rsidRPr="0024374B">
              <w:rPr>
                <w:b/>
                <w:sz w:val="16"/>
                <w:szCs w:val="18"/>
                <w:lang w:val="en-GB"/>
              </w:rPr>
              <w:t>Selection Criteria Second Stage Invite (BT-40)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9230AB" w14:textId="1B8267E3"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61EADB"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7BD27D" w14:textId="6B879C5F"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46D3B6"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34BFD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B062F7" w14:textId="2FD93C2A"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D1589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41C32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E763A9"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E73DB5" w14:textId="77777777"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ext:UBLExtensions/ext:UBLExtension/ext:ExtensionContent/efext:EformsExtension/efac:SelectionCriteria/efbc:SecondStageIndicator</w:t>
            </w:r>
          </w:p>
        </w:tc>
      </w:tr>
      <w:tr w:rsidR="008162EA" w:rsidRPr="0024374B" w14:paraId="39CAA3E3" w14:textId="77777777" w:rsidTr="00BB3E0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5BCEAE" w14:textId="77777777" w:rsidR="008162EA" w:rsidRPr="0024374B" w:rsidRDefault="008162EA" w:rsidP="008162EA">
            <w:pPr>
              <w:jc w:val="left"/>
              <w:rPr>
                <w:b/>
                <w:sz w:val="16"/>
                <w:szCs w:val="18"/>
                <w:lang w:val="en-GB"/>
              </w:rPr>
            </w:pPr>
            <w:r w:rsidRPr="0024374B">
              <w:rPr>
                <w:b/>
                <w:sz w:val="16"/>
                <w:szCs w:val="18"/>
                <w:lang w:val="en-GB"/>
              </w:rPr>
              <w:t>Selection Criteria Second Stage Invite Number Weight (BT-7531)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14BF9B" w14:textId="26CEFA8A"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076159"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2E441C" w14:textId="6CF6D91B"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F7C987"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FB145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480E58" w14:textId="3BE5E5B5"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5B1D6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841E0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801CE7"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E18C27" w14:textId="0948AD75" w:rsidR="008162EA" w:rsidRPr="0024374B" w:rsidRDefault="008162EA" w:rsidP="008162EA">
            <w:pPr>
              <w:tabs>
                <w:tab w:val="left" w:pos="1180"/>
              </w:tabs>
              <w:jc w:val="left"/>
              <w:rPr>
                <w:sz w:val="16"/>
                <w:szCs w:val="16"/>
                <w:lang w:val="en-GB"/>
              </w:rPr>
            </w:pPr>
            <w:r w:rsidRPr="40863BAB">
              <w:rPr>
                <w:sz w:val="16"/>
                <w:szCs w:val="16"/>
                <w:lang w:val="en-GB"/>
              </w:rPr>
              <w:t>ext:UBLExtensions/ext:UBLExtension/ext:ExtensionContent/efext:EformsExtension/efac:SelectionCriteria[*]/efac:CriterionParameter/efbc:ParameterCode[@listName=’number-weight’]</w:t>
            </w:r>
          </w:p>
        </w:tc>
      </w:tr>
      <w:tr w:rsidR="008162EA" w:rsidRPr="0024374B" w14:paraId="1E26B513" w14:textId="77777777" w:rsidTr="00BB3E0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FE0EB6" w14:textId="77777777" w:rsidR="008162EA" w:rsidRPr="0024374B" w:rsidRDefault="008162EA" w:rsidP="008162EA">
            <w:pPr>
              <w:jc w:val="left"/>
              <w:rPr>
                <w:b/>
                <w:sz w:val="16"/>
                <w:szCs w:val="18"/>
                <w:lang w:val="en-GB"/>
              </w:rPr>
            </w:pPr>
            <w:r w:rsidRPr="0024374B">
              <w:rPr>
                <w:b/>
                <w:sz w:val="16"/>
                <w:szCs w:val="18"/>
                <w:lang w:val="en-GB"/>
              </w:rPr>
              <w:t>Selection Criteria Second Stage Invite Number Threshold (BT-7532)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872E64" w14:textId="38F52B61"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0B76BE"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D70448" w14:textId="2A346B76"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CC0CE8"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17F67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566F46" w14:textId="7DAA3168"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F78DA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01DC2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672BD1"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08C97D" w14:textId="0912F208"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ext:UBLExtensions/ext:UBLExtension/ext:ExtensionContent/efext:EformsExtension/efac:SelectionCriteria[*]/efac:CriterionParameter/efbc:Param</w:t>
            </w:r>
            <w:r w:rsidRPr="0024374B">
              <w:rPr>
                <w:sz w:val="16"/>
                <w:lang w:val="en-GB"/>
              </w:rPr>
              <w:lastRenderedPageBreak/>
              <w:t>eterCode[@listName=’number-threshold’]</w:t>
            </w:r>
          </w:p>
        </w:tc>
      </w:tr>
      <w:tr w:rsidR="008162EA" w:rsidRPr="0024374B" w14:paraId="3DC11D94" w14:textId="77777777" w:rsidTr="00BB3E0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FD6C9F" w14:textId="77777777" w:rsidR="008162EA" w:rsidRPr="0024374B" w:rsidRDefault="008162EA" w:rsidP="008162EA">
            <w:pPr>
              <w:jc w:val="left"/>
              <w:rPr>
                <w:b/>
                <w:sz w:val="16"/>
                <w:szCs w:val="18"/>
                <w:lang w:val="en-GB"/>
              </w:rPr>
            </w:pPr>
            <w:r w:rsidRPr="0024374B">
              <w:rPr>
                <w:b/>
                <w:sz w:val="16"/>
                <w:szCs w:val="18"/>
                <w:lang w:val="en-GB"/>
              </w:rPr>
              <w:lastRenderedPageBreak/>
              <w:t>Selection Criteria Second Stage Invite Number (BT-752)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3CFDFC" w14:textId="4F71B34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_Ref30588963 \r \h </w:instrText>
            </w:r>
            <w:r w:rsidRPr="0024374B">
              <w:rPr>
                <w:sz w:val="16"/>
                <w:szCs w:val="18"/>
                <w:lang w:val="en-GB"/>
              </w:rPr>
            </w:r>
            <w:r w:rsidRPr="0024374B">
              <w:rPr>
                <w:sz w:val="16"/>
                <w:szCs w:val="18"/>
                <w:lang w:val="en-GB"/>
              </w:rPr>
              <w:fldChar w:fldCharType="separate"/>
            </w:r>
            <w:r w:rsidR="00700A3E">
              <w:rPr>
                <w:sz w:val="16"/>
                <w:szCs w:val="18"/>
                <w:lang w:val="en-GB"/>
              </w:rPr>
              <w:t>4.4.3.1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E86771"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D52B0C" w14:textId="4710AA96"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E152C2"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30CFC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A06734" w14:textId="05366F2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A4022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4020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FE177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D7ED8D" w14:textId="182F4BF3" w:rsidR="008162EA" w:rsidRPr="0024374B" w:rsidRDefault="008162EA" w:rsidP="008162EA">
            <w:pPr>
              <w:tabs>
                <w:tab w:val="left" w:pos="1180"/>
              </w:tabs>
              <w:jc w:val="left"/>
              <w:rPr>
                <w:sz w:val="16"/>
                <w:lang w:val="en-GB"/>
              </w:rPr>
            </w:pPr>
            <w:r w:rsidRPr="0024374B">
              <w:rPr>
                <w:sz w:val="16"/>
                <w:lang w:val="en-GB"/>
              </w:rPr>
              <w:t>ext:UBLExtensions/ext:UBLExtension/ext:ExtensionContent/efext:EformsExtension/efac:SelectionCriteria/efac:CriterionParameter/efbc:ParameterNumeric</w:t>
            </w:r>
          </w:p>
        </w:tc>
      </w:tr>
      <w:tr w:rsidR="008162EA" w:rsidRPr="0024374B" w14:paraId="5B21654A" w14:textId="77777777" w:rsidTr="008623A6">
        <w:trPr>
          <w:cnfStyle w:val="000000100000" w:firstRow="0" w:lastRow="0" w:firstColumn="0" w:lastColumn="0" w:oddVBand="0" w:evenVBand="0" w:oddHBand="1" w:evenHBand="0" w:firstRowFirstColumn="0" w:firstRowLastColumn="0" w:lastRowFirstColumn="0" w:lastRowLastColumn="0"/>
          <w:trHeight w:val="427"/>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34988B36" w14:textId="77777777" w:rsidR="008162EA" w:rsidRPr="0024374B" w:rsidRDefault="008162EA" w:rsidP="008162EA">
            <w:pPr>
              <w:tabs>
                <w:tab w:val="left" w:pos="1180"/>
              </w:tabs>
              <w:jc w:val="center"/>
              <w:rPr>
                <w:b/>
                <w:color w:val="FFFFFF" w:themeColor="background1"/>
                <w:sz w:val="20"/>
                <w:lang w:val="en-GB"/>
              </w:rPr>
            </w:pPr>
            <w:r w:rsidRPr="0024374B">
              <w:rPr>
                <w:b/>
                <w:color w:val="FFFFFF" w:themeColor="background1"/>
                <w:sz w:val="20"/>
                <w:lang w:val="en-GB"/>
              </w:rPr>
              <w:t>Misc. terms (**)</w:t>
            </w:r>
          </w:p>
        </w:tc>
      </w:tr>
      <w:tr w:rsidR="008162EA" w:rsidRPr="0024374B" w14:paraId="5C6D7F10"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37BD72" w14:textId="77777777" w:rsidR="008162EA" w:rsidRPr="0024374B" w:rsidRDefault="008162EA" w:rsidP="008162EA">
            <w:pPr>
              <w:jc w:val="left"/>
              <w:rPr>
                <w:b/>
                <w:sz w:val="16"/>
                <w:szCs w:val="18"/>
                <w:lang w:val="en-GB"/>
              </w:rPr>
            </w:pPr>
            <w:r w:rsidRPr="0024374B">
              <w:rPr>
                <w:b/>
                <w:sz w:val="16"/>
                <w:szCs w:val="18"/>
                <w:lang w:val="en-GB"/>
              </w:rPr>
              <w:t>Variants (BT-63)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6B9808" w14:textId="5C0D26BA"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_Ref33540444 \r \h </w:instrText>
            </w:r>
            <w:r w:rsidRPr="0024374B">
              <w:rPr>
                <w:sz w:val="16"/>
                <w:szCs w:val="18"/>
                <w:lang w:val="en-GB"/>
              </w:rPr>
            </w:r>
            <w:r w:rsidRPr="0024374B">
              <w:rPr>
                <w:sz w:val="16"/>
                <w:szCs w:val="18"/>
                <w:lang w:val="en-GB"/>
              </w:rPr>
              <w:fldChar w:fldCharType="separate"/>
            </w:r>
            <w:r w:rsidR="00700A3E">
              <w:rPr>
                <w:sz w:val="16"/>
                <w:szCs w:val="18"/>
                <w:lang w:val="en-GB"/>
              </w:rPr>
              <w:t>4.4.3.2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B427AB"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62D73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E80C6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30FC6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4FB03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29168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5261B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7B31BA"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2F5F72" w14:textId="77777777" w:rsidR="008162EA" w:rsidRPr="0024374B" w:rsidRDefault="008162EA" w:rsidP="008162EA">
            <w:pPr>
              <w:tabs>
                <w:tab w:val="left" w:pos="1180"/>
              </w:tabs>
              <w:jc w:val="left"/>
              <w:rPr>
                <w:sz w:val="16"/>
                <w:lang w:val="en-GB"/>
              </w:rPr>
            </w:pPr>
            <w:r w:rsidRPr="0024374B">
              <w:rPr>
                <w:sz w:val="16"/>
                <w:lang w:val="en-GB"/>
              </w:rPr>
              <w:t>cbc:VariantConstraintCode</w:t>
            </w:r>
          </w:p>
        </w:tc>
      </w:tr>
      <w:tr w:rsidR="008162EA" w:rsidRPr="0024374B" w14:paraId="4BC624E3"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B0832B" w14:textId="77777777" w:rsidR="008162EA" w:rsidRPr="0024374B" w:rsidRDefault="008162EA" w:rsidP="008162EA">
            <w:pPr>
              <w:jc w:val="left"/>
              <w:rPr>
                <w:b/>
                <w:bCs/>
                <w:sz w:val="16"/>
                <w:szCs w:val="18"/>
                <w:lang w:val="en-GB"/>
              </w:rPr>
            </w:pPr>
            <w:r w:rsidRPr="0024374B">
              <w:rPr>
                <w:b/>
                <w:sz w:val="16"/>
                <w:szCs w:val="18"/>
                <w:lang w:val="en-GB"/>
              </w:rPr>
              <w:t>EU Funds (BT-60)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A4FA36" w14:textId="5B5106B6"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_Ref30608548 \r \h </w:instrText>
            </w:r>
            <w:r w:rsidRPr="0024374B">
              <w:rPr>
                <w:sz w:val="16"/>
                <w:szCs w:val="18"/>
                <w:lang w:val="en-GB"/>
              </w:rPr>
            </w:r>
            <w:r w:rsidRPr="0024374B">
              <w:rPr>
                <w:sz w:val="16"/>
                <w:szCs w:val="18"/>
                <w:lang w:val="en-GB"/>
              </w:rPr>
              <w:fldChar w:fldCharType="separate"/>
            </w:r>
            <w:r w:rsidR="00700A3E">
              <w:rPr>
                <w:sz w:val="16"/>
                <w:szCs w:val="18"/>
                <w:lang w:val="en-GB"/>
              </w:rPr>
              <w:t>4.4.3.3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1FD18C"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B698D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13282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F95B0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251D9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ECF6C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C52B9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25B871"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803D8D" w14:textId="46498B9B" w:rsidR="008162EA" w:rsidRPr="0024374B" w:rsidRDefault="008162EA" w:rsidP="008162EA">
            <w:pPr>
              <w:tabs>
                <w:tab w:val="left" w:pos="1180"/>
              </w:tabs>
              <w:jc w:val="left"/>
              <w:rPr>
                <w:sz w:val="16"/>
                <w:szCs w:val="18"/>
                <w:lang w:val="en-GB"/>
              </w:rPr>
            </w:pPr>
            <w:r w:rsidRPr="0024374B">
              <w:rPr>
                <w:sz w:val="16"/>
                <w:lang w:val="en-GB"/>
              </w:rPr>
              <w:t>cbc:FundingProgramCode[@listName='eu-funded']</w:t>
            </w:r>
          </w:p>
        </w:tc>
      </w:tr>
      <w:tr w:rsidR="008162EA" w:rsidRPr="0024374B" w14:paraId="45D08494"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491314" w14:textId="77777777" w:rsidR="008162EA" w:rsidRPr="0024374B" w:rsidRDefault="008162EA" w:rsidP="008162EA">
            <w:pPr>
              <w:jc w:val="left"/>
              <w:rPr>
                <w:b/>
                <w:bCs/>
                <w:sz w:val="16"/>
                <w:szCs w:val="18"/>
                <w:lang w:val="en-GB"/>
              </w:rPr>
            </w:pPr>
            <w:r w:rsidRPr="0024374B">
              <w:rPr>
                <w:b/>
                <w:sz w:val="16"/>
                <w:szCs w:val="18"/>
                <w:lang w:val="en-GB"/>
              </w:rPr>
              <w:t>Performing Staff Qualification (BT-79)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6DBD2F" w14:textId="6B2584C7"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_Ref33541702 \r \h </w:instrText>
            </w:r>
            <w:r w:rsidRPr="0024374B">
              <w:rPr>
                <w:sz w:val="16"/>
                <w:szCs w:val="18"/>
                <w:lang w:val="en-GB"/>
              </w:rPr>
            </w:r>
            <w:r w:rsidRPr="0024374B">
              <w:rPr>
                <w:sz w:val="16"/>
                <w:szCs w:val="18"/>
                <w:lang w:val="en-GB"/>
              </w:rPr>
              <w:fldChar w:fldCharType="separate"/>
            </w:r>
            <w:r w:rsidR="00700A3E">
              <w:rPr>
                <w:sz w:val="16"/>
                <w:szCs w:val="18"/>
                <w:lang w:val="en-GB"/>
              </w:rPr>
              <w:t>4.4.3.4</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F8285"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3F2F56"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07DC5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9DF22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60246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605F0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2A557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1D08A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E29DE7" w14:textId="77777777" w:rsidR="008162EA" w:rsidRPr="0024374B" w:rsidRDefault="008162EA" w:rsidP="008162EA">
            <w:pPr>
              <w:jc w:val="left"/>
              <w:rPr>
                <w:sz w:val="16"/>
                <w:szCs w:val="18"/>
                <w:lang w:val="en-GB"/>
              </w:rPr>
            </w:pPr>
            <w:r w:rsidRPr="0024374B">
              <w:rPr>
                <w:sz w:val="16"/>
                <w:lang w:val="en-GB"/>
              </w:rPr>
              <w:t>cbc:RequiredCurriculaCode</w:t>
            </w:r>
          </w:p>
        </w:tc>
      </w:tr>
      <w:tr w:rsidR="008162EA" w:rsidRPr="0024374B" w14:paraId="2CAEDE27"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7AFD8D" w14:textId="77777777" w:rsidR="008162EA" w:rsidRPr="0024374B" w:rsidRDefault="008162EA" w:rsidP="008162EA">
            <w:pPr>
              <w:jc w:val="left"/>
              <w:rPr>
                <w:b/>
                <w:sz w:val="16"/>
                <w:szCs w:val="18"/>
                <w:lang w:val="en-GB"/>
              </w:rPr>
            </w:pPr>
            <w:r w:rsidRPr="0024374B">
              <w:rPr>
                <w:b/>
                <w:sz w:val="16"/>
                <w:szCs w:val="18"/>
                <w:lang w:val="en-GB"/>
              </w:rPr>
              <w:t>Recurrence (BT-94)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5DF79E" w14:textId="2144A49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_Ref33543221 \r \h </w:instrText>
            </w:r>
            <w:r w:rsidRPr="0024374B">
              <w:rPr>
                <w:sz w:val="16"/>
                <w:szCs w:val="18"/>
                <w:lang w:val="en-GB"/>
              </w:rPr>
            </w:r>
            <w:r w:rsidRPr="0024374B">
              <w:rPr>
                <w:sz w:val="16"/>
                <w:szCs w:val="18"/>
                <w:lang w:val="en-GB"/>
              </w:rPr>
              <w:fldChar w:fldCharType="separate"/>
            </w:r>
            <w:r w:rsidR="00700A3E">
              <w:rPr>
                <w:sz w:val="16"/>
                <w:szCs w:val="18"/>
                <w:lang w:val="en-GB"/>
              </w:rPr>
              <w:t>4.4.3.5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F149BA"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A662E5"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2CF4F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BF42E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75C20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A2406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8E1E9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3858E6"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B76BCA" w14:textId="77777777" w:rsidR="008162EA" w:rsidRPr="0024374B" w:rsidRDefault="008162EA" w:rsidP="008162EA">
            <w:pPr>
              <w:jc w:val="left"/>
              <w:rPr>
                <w:sz w:val="16"/>
                <w:lang w:val="en-GB"/>
              </w:rPr>
            </w:pPr>
            <w:r w:rsidRPr="0024374B">
              <w:rPr>
                <w:sz w:val="16"/>
                <w:lang w:val="en-GB"/>
              </w:rPr>
              <w:t>cbc:RecurringProcurementIndicator</w:t>
            </w:r>
          </w:p>
        </w:tc>
      </w:tr>
      <w:tr w:rsidR="008162EA" w:rsidRPr="0024374B" w14:paraId="3743BA37"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8D59BB" w14:textId="77777777" w:rsidR="008162EA" w:rsidRPr="0024374B" w:rsidRDefault="008162EA" w:rsidP="008162EA">
            <w:pPr>
              <w:jc w:val="left"/>
              <w:rPr>
                <w:b/>
                <w:sz w:val="16"/>
                <w:szCs w:val="18"/>
                <w:lang w:val="en-GB"/>
              </w:rPr>
            </w:pPr>
            <w:r w:rsidRPr="0024374B">
              <w:rPr>
                <w:b/>
                <w:sz w:val="16"/>
                <w:szCs w:val="18"/>
                <w:lang w:val="en-GB"/>
              </w:rPr>
              <w:t>Recurrence Description (BT-95)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8336D" w14:textId="68F930F4"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_Ref33543221 \r \h </w:instrText>
            </w:r>
            <w:r w:rsidRPr="0024374B">
              <w:rPr>
                <w:sz w:val="16"/>
                <w:szCs w:val="18"/>
                <w:lang w:val="en-GB"/>
              </w:rPr>
            </w:r>
            <w:r w:rsidRPr="0024374B">
              <w:rPr>
                <w:sz w:val="16"/>
                <w:szCs w:val="18"/>
                <w:lang w:val="en-GB"/>
              </w:rPr>
              <w:fldChar w:fldCharType="separate"/>
            </w:r>
            <w:r w:rsidR="00700A3E">
              <w:rPr>
                <w:sz w:val="16"/>
                <w:szCs w:val="18"/>
                <w:lang w:val="en-GB"/>
              </w:rPr>
              <w:t>4.4.3.5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99A3EF"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32B84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D54FD1"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63E9B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09841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1C6CB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84BCC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4B96A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E0705F" w14:textId="77777777" w:rsidR="008162EA" w:rsidRPr="0024374B" w:rsidRDefault="008162EA" w:rsidP="008162EA">
            <w:pPr>
              <w:jc w:val="left"/>
              <w:rPr>
                <w:sz w:val="16"/>
                <w:lang w:val="en-GB"/>
              </w:rPr>
            </w:pPr>
            <w:r w:rsidRPr="0024374B">
              <w:rPr>
                <w:sz w:val="16"/>
                <w:lang w:val="en-GB"/>
              </w:rPr>
              <w:t>cbc:RecurringProcurementDescription</w:t>
            </w:r>
          </w:p>
        </w:tc>
      </w:tr>
      <w:tr w:rsidR="008162EA" w:rsidRPr="0024374B" w14:paraId="0576E2F5"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4B9152" w14:textId="77777777" w:rsidR="008162EA" w:rsidRPr="0024374B" w:rsidRDefault="008162EA" w:rsidP="008162EA">
            <w:pPr>
              <w:jc w:val="left"/>
              <w:rPr>
                <w:b/>
                <w:sz w:val="16"/>
                <w:szCs w:val="18"/>
                <w:lang w:val="en-GB"/>
              </w:rPr>
            </w:pPr>
            <w:r w:rsidRPr="0024374B">
              <w:rPr>
                <w:b/>
                <w:sz w:val="16"/>
                <w:szCs w:val="18"/>
                <w:lang w:val="en-GB"/>
              </w:rPr>
              <w:t>Security Clearance Deadline (BT-78)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12B940" w14:textId="0BC4CEB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_Ref33543270 \r \h </w:instrText>
            </w:r>
            <w:r w:rsidRPr="0024374B">
              <w:rPr>
                <w:sz w:val="16"/>
                <w:szCs w:val="18"/>
                <w:lang w:val="en-GB"/>
              </w:rPr>
            </w:r>
            <w:r w:rsidRPr="0024374B">
              <w:rPr>
                <w:sz w:val="16"/>
                <w:szCs w:val="18"/>
                <w:lang w:val="en-GB"/>
              </w:rPr>
              <w:fldChar w:fldCharType="separate"/>
            </w:r>
            <w:r w:rsidR="00700A3E">
              <w:rPr>
                <w:sz w:val="16"/>
                <w:szCs w:val="18"/>
                <w:lang w:val="en-GB"/>
              </w:rPr>
              <w:t>4.4.3.6</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59AA82"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EF2A66"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3A578F"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3DCDE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10352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D357F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E310F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0F03A9"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0C571E" w14:textId="77777777" w:rsidR="008162EA" w:rsidRPr="0024374B" w:rsidRDefault="008162EA" w:rsidP="008162EA">
            <w:pPr>
              <w:jc w:val="left"/>
              <w:rPr>
                <w:sz w:val="16"/>
                <w:lang w:val="en-GB"/>
              </w:rPr>
            </w:pPr>
            <w:r w:rsidRPr="0024374B">
              <w:rPr>
                <w:sz w:val="16"/>
                <w:lang w:val="en-GB"/>
              </w:rPr>
              <w:t>cbc:LatestSecurityClearanceDate</w:t>
            </w:r>
          </w:p>
        </w:tc>
      </w:tr>
      <w:tr w:rsidR="008162EA" w:rsidRPr="0024374B" w14:paraId="39586D41"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ED884D" w14:textId="77777777" w:rsidR="008162EA" w:rsidRPr="0024374B" w:rsidRDefault="008162EA" w:rsidP="008162EA">
            <w:pPr>
              <w:jc w:val="left"/>
              <w:rPr>
                <w:b/>
                <w:sz w:val="16"/>
                <w:szCs w:val="18"/>
                <w:lang w:val="en-GB"/>
              </w:rPr>
            </w:pPr>
            <w:r w:rsidRPr="0024374B">
              <w:rPr>
                <w:b/>
                <w:sz w:val="16"/>
                <w:szCs w:val="18"/>
                <w:lang w:val="en-GB"/>
              </w:rPr>
              <w:t>Multiple Tenders (BT-769)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92CDC2" w14:textId="335D720D"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_Ref33543279 \r \h </w:instrText>
            </w:r>
            <w:r w:rsidRPr="0024374B">
              <w:rPr>
                <w:sz w:val="16"/>
                <w:szCs w:val="18"/>
                <w:lang w:val="en-GB"/>
              </w:rPr>
            </w:r>
            <w:r w:rsidRPr="0024374B">
              <w:rPr>
                <w:sz w:val="16"/>
                <w:szCs w:val="18"/>
                <w:lang w:val="en-GB"/>
              </w:rPr>
              <w:fldChar w:fldCharType="separate"/>
            </w:r>
            <w:r w:rsidR="00700A3E">
              <w:rPr>
                <w:sz w:val="16"/>
                <w:szCs w:val="18"/>
                <w:lang w:val="en-GB"/>
              </w:rPr>
              <w:t>4.4.3.7</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EC78DF"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E5E458"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75DBF0"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83431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B2302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D739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77A58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16A8D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5887A4" w14:textId="77777777" w:rsidR="008162EA" w:rsidRPr="0024374B" w:rsidRDefault="008162EA" w:rsidP="008162EA">
            <w:pPr>
              <w:jc w:val="left"/>
              <w:rPr>
                <w:sz w:val="16"/>
                <w:lang w:val="en-GB"/>
              </w:rPr>
            </w:pPr>
            <w:r w:rsidRPr="0024374B">
              <w:rPr>
                <w:sz w:val="16"/>
                <w:lang w:val="en-GB"/>
              </w:rPr>
              <w:t>cbc:MultipleTendersCode</w:t>
            </w:r>
          </w:p>
        </w:tc>
      </w:tr>
      <w:tr w:rsidR="008162EA" w:rsidRPr="0024374B" w14:paraId="6D0B762D" w14:textId="77777777" w:rsidTr="008623A6">
        <w:trPr>
          <w:cnfStyle w:val="000000100000" w:firstRow="0" w:lastRow="0" w:firstColumn="0" w:lastColumn="0" w:oddVBand="0" w:evenVBand="0" w:oddHBand="1" w:evenHBand="0" w:firstRowFirstColumn="0" w:firstRowLastColumn="0" w:lastRowFirstColumn="0" w:lastRowLastColumn="0"/>
          <w:trHeight w:val="427"/>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06425D1" w14:textId="77777777" w:rsidR="008162EA" w:rsidRPr="0024374B" w:rsidRDefault="008162EA" w:rsidP="008162EA">
            <w:pPr>
              <w:tabs>
                <w:tab w:val="left" w:pos="1180"/>
              </w:tabs>
              <w:jc w:val="center"/>
              <w:rPr>
                <w:b/>
                <w:color w:val="FFFFFF" w:themeColor="background1"/>
                <w:sz w:val="20"/>
                <w:lang w:val="en-GB"/>
              </w:rPr>
            </w:pPr>
            <w:r w:rsidRPr="0024374B">
              <w:rPr>
                <w:b/>
                <w:color w:val="FFFFFF" w:themeColor="background1"/>
                <w:sz w:val="20"/>
                <w:lang w:val="en-GB"/>
              </w:rPr>
              <w:t>Financial guarantee (**)</w:t>
            </w:r>
          </w:p>
        </w:tc>
      </w:tr>
      <w:tr w:rsidR="008162EA" w:rsidRPr="0024374B" w14:paraId="4B5829D1"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C17F7A" w14:textId="77777777" w:rsidR="008162EA" w:rsidRPr="0024374B" w:rsidRDefault="008162EA" w:rsidP="008162EA">
            <w:pPr>
              <w:jc w:val="left"/>
              <w:rPr>
                <w:b/>
                <w:sz w:val="16"/>
                <w:szCs w:val="18"/>
                <w:lang w:val="en-GB"/>
              </w:rPr>
            </w:pPr>
            <w:r w:rsidRPr="0024374B">
              <w:rPr>
                <w:b/>
                <w:sz w:val="16"/>
                <w:szCs w:val="18"/>
                <w:lang w:val="en-GB"/>
              </w:rPr>
              <w:t>Guarantee Required (BT-751)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445125" w14:textId="7F283CF1"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_Ref33600636 \r \h </w:instrText>
            </w:r>
            <w:r w:rsidRPr="0024374B">
              <w:rPr>
                <w:sz w:val="16"/>
                <w:szCs w:val="18"/>
                <w:lang w:val="en-GB"/>
              </w:rPr>
            </w:r>
            <w:r w:rsidRPr="0024374B">
              <w:rPr>
                <w:sz w:val="16"/>
                <w:szCs w:val="18"/>
                <w:lang w:val="en-GB"/>
              </w:rPr>
              <w:fldChar w:fldCharType="separate"/>
            </w:r>
            <w:r w:rsidR="00700A3E">
              <w:rPr>
                <w:sz w:val="16"/>
                <w:szCs w:val="18"/>
                <w:lang w:val="en-GB"/>
              </w:rPr>
              <w:t>4.4.3.8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E9F2F3"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1A2D84"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51079A"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9D994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0F10A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FE2C1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EF016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163824"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74A7DA" w14:textId="77777777" w:rsidR="008162EA" w:rsidRPr="0024374B" w:rsidRDefault="008162EA" w:rsidP="008162EA">
            <w:pPr>
              <w:jc w:val="left"/>
              <w:rPr>
                <w:sz w:val="16"/>
                <w:lang w:val="en-GB"/>
              </w:rPr>
            </w:pPr>
            <w:r w:rsidRPr="0024374B">
              <w:rPr>
                <w:sz w:val="16"/>
                <w:lang w:val="en-GB"/>
              </w:rPr>
              <w:t>cac:RequiredFinancialGuarantee/cbc:GuaranteeTypeCode</w:t>
            </w:r>
          </w:p>
        </w:tc>
      </w:tr>
      <w:tr w:rsidR="008162EA" w:rsidRPr="0024374B" w14:paraId="456C88B9"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4905AE" w14:textId="77777777" w:rsidR="008162EA" w:rsidRPr="0024374B" w:rsidRDefault="008162EA" w:rsidP="008162EA">
            <w:pPr>
              <w:jc w:val="left"/>
              <w:rPr>
                <w:b/>
                <w:sz w:val="16"/>
                <w:szCs w:val="18"/>
                <w:lang w:val="en-GB"/>
              </w:rPr>
            </w:pPr>
            <w:r w:rsidRPr="0024374B">
              <w:rPr>
                <w:b/>
                <w:sz w:val="16"/>
                <w:szCs w:val="18"/>
                <w:lang w:val="en-GB"/>
              </w:rPr>
              <w:t>Guarantee Required Description (BT-75)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6B9404" w14:textId="13975548"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_Ref33600636 \r \h </w:instrText>
            </w:r>
            <w:r w:rsidRPr="0024374B">
              <w:rPr>
                <w:sz w:val="16"/>
                <w:szCs w:val="18"/>
                <w:lang w:val="en-GB"/>
              </w:rPr>
            </w:r>
            <w:r w:rsidRPr="0024374B">
              <w:rPr>
                <w:sz w:val="16"/>
                <w:szCs w:val="18"/>
                <w:lang w:val="en-GB"/>
              </w:rPr>
              <w:fldChar w:fldCharType="separate"/>
            </w:r>
            <w:r w:rsidR="00700A3E">
              <w:rPr>
                <w:sz w:val="16"/>
                <w:szCs w:val="18"/>
                <w:lang w:val="en-GB"/>
              </w:rPr>
              <w:t>4.4.3.8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1A32F3"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21516B"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3D581A"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69BC4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69D48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0B10D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92D59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19AE0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5C251" w14:textId="77777777" w:rsidR="008162EA" w:rsidRPr="0024374B" w:rsidRDefault="008162EA" w:rsidP="008162EA">
            <w:pPr>
              <w:jc w:val="left"/>
              <w:rPr>
                <w:sz w:val="16"/>
                <w:lang w:val="en-GB"/>
              </w:rPr>
            </w:pPr>
            <w:r w:rsidRPr="0024374B">
              <w:rPr>
                <w:sz w:val="16"/>
                <w:lang w:val="en-GB"/>
              </w:rPr>
              <w:t>cac:RequiredFinancialGuarantee/cbc:Description</w:t>
            </w:r>
          </w:p>
        </w:tc>
      </w:tr>
      <w:tr w:rsidR="008162EA" w:rsidRPr="0024374B" w14:paraId="19DDC5CB" w14:textId="77777777" w:rsidTr="008623A6">
        <w:trPr>
          <w:trHeight w:val="436"/>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6FC5FF3D" w14:textId="77777777" w:rsidR="008162EA" w:rsidRPr="0024374B" w:rsidRDefault="008162EA" w:rsidP="008162EA">
            <w:pPr>
              <w:jc w:val="center"/>
              <w:rPr>
                <w:b/>
                <w:color w:val="FFFFFF" w:themeColor="background1"/>
                <w:sz w:val="20"/>
                <w:lang w:val="en-GB"/>
              </w:rPr>
            </w:pPr>
            <w:r w:rsidRPr="0024374B">
              <w:rPr>
                <w:b/>
                <w:color w:val="FFFFFF" w:themeColor="background1"/>
                <w:sz w:val="20"/>
                <w:lang w:val="en-GB"/>
              </w:rPr>
              <w:t>Procurement documents (**)</w:t>
            </w:r>
          </w:p>
        </w:tc>
      </w:tr>
      <w:tr w:rsidR="008162EA" w:rsidRPr="0024374B" w14:paraId="3298BFCF"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F9AF52" w14:textId="77777777" w:rsidR="008162EA" w:rsidRPr="0024374B" w:rsidRDefault="008162EA" w:rsidP="008162EA">
            <w:pPr>
              <w:jc w:val="left"/>
              <w:rPr>
                <w:b/>
                <w:sz w:val="16"/>
                <w:szCs w:val="18"/>
                <w:lang w:val="en-GB"/>
              </w:rPr>
            </w:pPr>
            <w:r w:rsidRPr="0024374B">
              <w:rPr>
                <w:b/>
                <w:sz w:val="16"/>
                <w:szCs w:val="18"/>
                <w:lang w:val="en-GB"/>
              </w:rPr>
              <w:t>Documents Restricted Justification (BT-707)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C7CDEE" w14:textId="77D0C75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_Ref33600659 \r \h </w:instrText>
            </w:r>
            <w:r w:rsidRPr="0024374B">
              <w:rPr>
                <w:sz w:val="16"/>
                <w:szCs w:val="18"/>
                <w:lang w:val="en-GB"/>
              </w:rPr>
            </w:r>
            <w:r w:rsidRPr="0024374B">
              <w:rPr>
                <w:sz w:val="16"/>
                <w:szCs w:val="18"/>
                <w:lang w:val="en-GB"/>
              </w:rPr>
              <w:fldChar w:fldCharType="separate"/>
            </w:r>
            <w:r w:rsidR="00700A3E">
              <w:rPr>
                <w:sz w:val="16"/>
                <w:szCs w:val="18"/>
                <w:lang w:val="en-GB"/>
              </w:rPr>
              <w:t>4.4.3.9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340817"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273205"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B6D796"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79734E" w14:textId="43B83474"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493AB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5DA3D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626B0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AFFCA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7C4CBC" w14:textId="65E98964" w:rsidR="008162EA" w:rsidRPr="0024374B" w:rsidRDefault="008162EA" w:rsidP="008162EA">
            <w:pPr>
              <w:jc w:val="left"/>
              <w:rPr>
                <w:sz w:val="16"/>
                <w:lang w:val="en-GB"/>
              </w:rPr>
            </w:pPr>
            <w:r w:rsidRPr="0024374B">
              <w:rPr>
                <w:sz w:val="16"/>
                <w:lang w:val="en-GB"/>
              </w:rPr>
              <w:t>cac:CallForTendersDocumentReference[cbc:DocumentType/text()='restricted-document']/cbc:DocumentTypeCode[@listName='communication-justification']</w:t>
            </w:r>
          </w:p>
        </w:tc>
      </w:tr>
      <w:tr w:rsidR="008162EA" w:rsidRPr="0024374B" w14:paraId="0F3DDAB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03372D" w14:textId="77777777" w:rsidR="008162EA" w:rsidRPr="0024374B" w:rsidRDefault="008162EA" w:rsidP="008162EA">
            <w:pPr>
              <w:jc w:val="left"/>
              <w:rPr>
                <w:b/>
                <w:sz w:val="16"/>
                <w:szCs w:val="18"/>
                <w:lang w:val="en-GB"/>
              </w:rPr>
            </w:pPr>
            <w:r w:rsidRPr="0024374B">
              <w:rPr>
                <w:b/>
                <w:sz w:val="16"/>
                <w:szCs w:val="18"/>
                <w:lang w:val="en-GB"/>
              </w:rPr>
              <w:t>Documents Official Language (BT-708)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87E0E" w14:textId="2C6AB91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_Ref33600659 \r \h </w:instrText>
            </w:r>
            <w:r w:rsidRPr="0024374B">
              <w:rPr>
                <w:sz w:val="16"/>
                <w:szCs w:val="18"/>
                <w:lang w:val="en-GB"/>
              </w:rPr>
            </w:r>
            <w:r w:rsidRPr="0024374B">
              <w:rPr>
                <w:sz w:val="16"/>
                <w:szCs w:val="18"/>
                <w:lang w:val="en-GB"/>
              </w:rPr>
              <w:fldChar w:fldCharType="separate"/>
            </w:r>
            <w:r w:rsidR="00700A3E">
              <w:rPr>
                <w:sz w:val="16"/>
                <w:szCs w:val="18"/>
                <w:lang w:val="en-GB"/>
              </w:rPr>
              <w:t>4.4.3.9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B8CE94"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D9E865"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B5426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C26AB4" w14:textId="4B48AFD9"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842EB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10C9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4C6B6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C0F588"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983533" w14:textId="77777777" w:rsidR="008162EA" w:rsidRPr="0024374B" w:rsidRDefault="008162EA" w:rsidP="008162EA">
            <w:pPr>
              <w:jc w:val="left"/>
              <w:rPr>
                <w:sz w:val="16"/>
                <w:lang w:val="en-GB"/>
              </w:rPr>
            </w:pPr>
            <w:r w:rsidRPr="0024374B">
              <w:rPr>
                <w:sz w:val="16"/>
                <w:lang w:val="en-GB"/>
              </w:rPr>
              <w:t>cac:CallForTendersDocumentReference/cbc:LanguageID</w:t>
            </w:r>
          </w:p>
        </w:tc>
      </w:tr>
      <w:tr w:rsidR="008162EA" w:rsidRPr="0024374B" w14:paraId="626BCCBD"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699C7E" w14:textId="77777777" w:rsidR="008162EA" w:rsidRPr="0024374B" w:rsidRDefault="008162EA" w:rsidP="008162EA">
            <w:pPr>
              <w:jc w:val="left"/>
              <w:rPr>
                <w:b/>
                <w:sz w:val="16"/>
                <w:szCs w:val="18"/>
                <w:lang w:val="en-GB"/>
              </w:rPr>
            </w:pPr>
            <w:r w:rsidRPr="0024374B">
              <w:rPr>
                <w:b/>
                <w:sz w:val="16"/>
                <w:szCs w:val="18"/>
                <w:lang w:val="en-GB"/>
              </w:rPr>
              <w:t>Documents Unofficial Language (BT-737)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A586A3" w14:textId="5FD2513C"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_Ref33600659 \r \h </w:instrText>
            </w:r>
            <w:r w:rsidRPr="0024374B">
              <w:rPr>
                <w:sz w:val="16"/>
                <w:szCs w:val="18"/>
                <w:lang w:val="en-GB"/>
              </w:rPr>
            </w:r>
            <w:r w:rsidRPr="0024374B">
              <w:rPr>
                <w:sz w:val="16"/>
                <w:szCs w:val="18"/>
                <w:lang w:val="en-GB"/>
              </w:rPr>
              <w:fldChar w:fldCharType="separate"/>
            </w:r>
            <w:r w:rsidR="00700A3E">
              <w:rPr>
                <w:sz w:val="16"/>
                <w:szCs w:val="18"/>
                <w:lang w:val="en-GB"/>
              </w:rPr>
              <w:t>4.4.3.9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2ACE2B"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340EE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2B9D9D"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4A5BA4" w14:textId="3E8EEE99"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AA6C1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0142B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6A0FB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EA00FD"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34C4B9" w14:textId="25CCD4D2" w:rsidR="008162EA" w:rsidRPr="0024374B" w:rsidRDefault="008162EA" w:rsidP="008162EA">
            <w:pPr>
              <w:jc w:val="left"/>
              <w:rPr>
                <w:sz w:val="16"/>
                <w:lang w:val="en-GB"/>
              </w:rPr>
            </w:pPr>
            <w:r w:rsidRPr="0024374B">
              <w:rPr>
                <w:sz w:val="16"/>
                <w:lang w:val="en-GB"/>
              </w:rPr>
              <w:t xml:space="preserve">cac:CallForTendersDocumentReference/cbc:LanguageID AND </w:t>
            </w:r>
            <w:r>
              <w:rPr>
                <w:sz w:val="16"/>
                <w:lang w:val="en-GB"/>
              </w:rPr>
              <w:t>cbc:</w:t>
            </w:r>
            <w:r w:rsidRPr="0024374B">
              <w:rPr>
                <w:sz w:val="16"/>
                <w:lang w:val="en-GB"/>
              </w:rPr>
              <w:t>DocumentStatusCode with value “non-official”</w:t>
            </w:r>
          </w:p>
        </w:tc>
      </w:tr>
      <w:tr w:rsidR="008162EA" w:rsidRPr="0024374B" w14:paraId="5FD04E01"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9A5F47" w14:textId="77777777" w:rsidR="008162EA" w:rsidRPr="0024374B" w:rsidRDefault="008162EA" w:rsidP="008162EA">
            <w:pPr>
              <w:jc w:val="left"/>
              <w:rPr>
                <w:b/>
                <w:sz w:val="16"/>
                <w:szCs w:val="18"/>
                <w:lang w:val="en-GB"/>
              </w:rPr>
            </w:pPr>
            <w:r w:rsidRPr="0024374B">
              <w:rPr>
                <w:b/>
                <w:sz w:val="16"/>
                <w:szCs w:val="18"/>
                <w:lang w:val="en-GB"/>
              </w:rPr>
              <w:t>Documents Restricted (BT-14)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600DC" w14:textId="207CD7E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_Ref33600659 \r \h </w:instrText>
            </w:r>
            <w:r w:rsidRPr="0024374B">
              <w:rPr>
                <w:sz w:val="16"/>
                <w:szCs w:val="18"/>
                <w:lang w:val="en-GB"/>
              </w:rPr>
            </w:r>
            <w:r w:rsidRPr="0024374B">
              <w:rPr>
                <w:sz w:val="16"/>
                <w:szCs w:val="18"/>
                <w:lang w:val="en-GB"/>
              </w:rPr>
              <w:fldChar w:fldCharType="separate"/>
            </w:r>
            <w:r w:rsidR="00700A3E">
              <w:rPr>
                <w:sz w:val="16"/>
                <w:szCs w:val="18"/>
                <w:lang w:val="en-GB"/>
              </w:rPr>
              <w:t>4.4.3.9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9BB822"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F3E3BD"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74BF5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DE8711" w14:textId="0C644A76"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04BD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9AB84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9C133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9B2C2F"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FAC7CF" w14:textId="7E895366" w:rsidR="008162EA" w:rsidRPr="0024374B" w:rsidRDefault="008162EA" w:rsidP="008162EA">
            <w:pPr>
              <w:jc w:val="left"/>
              <w:rPr>
                <w:sz w:val="16"/>
                <w:lang w:val="en-GB"/>
              </w:rPr>
            </w:pPr>
            <w:r w:rsidRPr="0024374B">
              <w:rPr>
                <w:sz w:val="16"/>
                <w:lang w:val="en-GB"/>
              </w:rPr>
              <w:t>cac:CallForTendersDocumentReference/cbc:DocumentType[./text()='restricted-document']</w:t>
            </w:r>
          </w:p>
        </w:tc>
      </w:tr>
      <w:tr w:rsidR="008162EA" w:rsidRPr="0024374B" w14:paraId="0975D4CE"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4D554D" w14:textId="77777777" w:rsidR="008162EA" w:rsidRPr="0024374B" w:rsidRDefault="008162EA" w:rsidP="008162EA">
            <w:pPr>
              <w:jc w:val="left"/>
              <w:rPr>
                <w:b/>
                <w:sz w:val="16"/>
                <w:szCs w:val="18"/>
                <w:lang w:val="en-GB"/>
              </w:rPr>
            </w:pPr>
            <w:r w:rsidRPr="0024374B">
              <w:rPr>
                <w:b/>
                <w:sz w:val="16"/>
                <w:szCs w:val="18"/>
                <w:lang w:val="en-GB"/>
              </w:rPr>
              <w:t>Documents URL (BT-15)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CE5C1E" w14:textId="4615B2E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_Ref33600659 \r \h </w:instrText>
            </w:r>
            <w:r w:rsidRPr="0024374B">
              <w:rPr>
                <w:sz w:val="16"/>
                <w:szCs w:val="18"/>
                <w:lang w:val="en-GB"/>
              </w:rPr>
            </w:r>
            <w:r w:rsidRPr="0024374B">
              <w:rPr>
                <w:sz w:val="16"/>
                <w:szCs w:val="18"/>
                <w:lang w:val="en-GB"/>
              </w:rPr>
              <w:fldChar w:fldCharType="separate"/>
            </w:r>
            <w:r w:rsidR="00700A3E">
              <w:rPr>
                <w:sz w:val="16"/>
                <w:szCs w:val="18"/>
                <w:lang w:val="en-GB"/>
              </w:rPr>
              <w:t>4.4.3.9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B0A904"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50C82F"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1C82B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CFD046" w14:textId="75517BA5"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75B17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26309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23158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FEB65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A6D63E" w14:textId="77777777" w:rsidR="008162EA" w:rsidRPr="0024374B" w:rsidRDefault="008162EA" w:rsidP="008162EA">
            <w:pPr>
              <w:jc w:val="left"/>
              <w:rPr>
                <w:sz w:val="16"/>
                <w:lang w:val="en-GB"/>
              </w:rPr>
            </w:pPr>
            <w:r w:rsidRPr="0024374B">
              <w:rPr>
                <w:sz w:val="16"/>
                <w:lang w:val="en-GB"/>
              </w:rPr>
              <w:t>cac:CallForTendersDocumentReference/cac:Attachment/cac:ExternalReference/cbc:URI</w:t>
            </w:r>
          </w:p>
        </w:tc>
      </w:tr>
      <w:tr w:rsidR="008162EA" w:rsidRPr="0024374B" w14:paraId="7790E6A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719E55" w14:textId="77777777" w:rsidR="008162EA" w:rsidRPr="0024374B" w:rsidRDefault="008162EA" w:rsidP="008162EA">
            <w:pPr>
              <w:jc w:val="left"/>
              <w:rPr>
                <w:b/>
                <w:sz w:val="16"/>
                <w:szCs w:val="18"/>
                <w:lang w:val="en-GB"/>
              </w:rPr>
            </w:pPr>
            <w:r w:rsidRPr="0024374B">
              <w:rPr>
                <w:b/>
                <w:sz w:val="16"/>
                <w:szCs w:val="18"/>
                <w:lang w:val="en-GB"/>
              </w:rPr>
              <w:t>Documents Restricted URL (BT-615)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D3DEE6" w14:textId="3982E26D"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_Ref33600659 \r \h </w:instrText>
            </w:r>
            <w:r w:rsidRPr="0024374B">
              <w:rPr>
                <w:sz w:val="16"/>
                <w:szCs w:val="18"/>
                <w:lang w:val="en-GB"/>
              </w:rPr>
            </w:r>
            <w:r w:rsidRPr="0024374B">
              <w:rPr>
                <w:sz w:val="16"/>
                <w:szCs w:val="18"/>
                <w:lang w:val="en-GB"/>
              </w:rPr>
              <w:fldChar w:fldCharType="separate"/>
            </w:r>
            <w:r w:rsidR="00700A3E">
              <w:rPr>
                <w:sz w:val="16"/>
                <w:szCs w:val="18"/>
                <w:lang w:val="en-GB"/>
              </w:rPr>
              <w:t>4.4.3.9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1AE3FD"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A930D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C43A7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04D40E" w14:textId="52015211"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4806A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34589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3842F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6F00E3"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81CC8B" w14:textId="4C0A1242" w:rsidR="008162EA" w:rsidRPr="0024374B" w:rsidRDefault="008162EA" w:rsidP="008162EA">
            <w:pPr>
              <w:jc w:val="left"/>
              <w:rPr>
                <w:sz w:val="16"/>
                <w:lang w:val="en-GB"/>
              </w:rPr>
            </w:pPr>
            <w:r w:rsidRPr="0024374B">
              <w:rPr>
                <w:sz w:val="16"/>
                <w:lang w:val="en-GB"/>
              </w:rPr>
              <w:t>cac:CallForTendersDocumentReference[cbc:DocumentType/text()='restricted-document']/cac:Attachment/cac:ExternalReference/cbc:URI</w:t>
            </w:r>
          </w:p>
        </w:tc>
      </w:tr>
      <w:tr w:rsidR="008162EA" w:rsidRPr="0024374B" w14:paraId="140A2304" w14:textId="77777777" w:rsidTr="008623A6">
        <w:trPr>
          <w:cnfStyle w:val="000000100000" w:firstRow="0" w:lastRow="0" w:firstColumn="0" w:lastColumn="0" w:oddVBand="0" w:evenVBand="0" w:oddHBand="1" w:evenHBand="0" w:firstRowFirstColumn="0" w:firstRowLastColumn="0" w:lastRowFirstColumn="0" w:lastRowLastColumn="0"/>
          <w:trHeight w:val="400"/>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0CEDA61B" w14:textId="77777777" w:rsidR="008162EA" w:rsidRPr="0024374B" w:rsidRDefault="008162EA" w:rsidP="008162EA">
            <w:pPr>
              <w:jc w:val="center"/>
              <w:rPr>
                <w:b/>
                <w:color w:val="FFFFFF" w:themeColor="background1"/>
                <w:sz w:val="20"/>
                <w:lang w:val="en-GB"/>
              </w:rPr>
            </w:pPr>
            <w:r w:rsidRPr="0024374B">
              <w:rPr>
                <w:b/>
                <w:color w:val="FFFFFF" w:themeColor="background1"/>
                <w:sz w:val="20"/>
                <w:lang w:val="en-GB"/>
              </w:rPr>
              <w:t>Financial terms (**)</w:t>
            </w:r>
          </w:p>
        </w:tc>
      </w:tr>
      <w:tr w:rsidR="008162EA" w:rsidRPr="0024374B" w14:paraId="46D50725"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EE15AF" w14:textId="77777777" w:rsidR="008162EA" w:rsidRPr="0024374B" w:rsidRDefault="008162EA" w:rsidP="008162EA">
            <w:pPr>
              <w:jc w:val="left"/>
              <w:rPr>
                <w:b/>
                <w:sz w:val="16"/>
                <w:szCs w:val="18"/>
                <w:lang w:val="en-GB"/>
              </w:rPr>
            </w:pPr>
            <w:r w:rsidRPr="0024374B">
              <w:rPr>
                <w:b/>
                <w:sz w:val="16"/>
                <w:szCs w:val="18"/>
                <w:lang w:val="en-GB"/>
              </w:rPr>
              <w:t>Terms Financial (BT-77)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C2D47C" w14:textId="314C13F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_Ref33600791 \r \h </w:instrText>
            </w:r>
            <w:r w:rsidRPr="0024374B">
              <w:rPr>
                <w:sz w:val="16"/>
                <w:szCs w:val="18"/>
                <w:lang w:val="en-GB"/>
              </w:rPr>
            </w:r>
            <w:r w:rsidRPr="0024374B">
              <w:rPr>
                <w:sz w:val="16"/>
                <w:szCs w:val="18"/>
                <w:lang w:val="en-GB"/>
              </w:rPr>
              <w:fldChar w:fldCharType="separate"/>
            </w:r>
            <w:r w:rsidR="00700A3E">
              <w:rPr>
                <w:sz w:val="16"/>
                <w:szCs w:val="18"/>
                <w:lang w:val="en-GB"/>
              </w:rPr>
              <w:t>4.4.3.10</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5E60D4"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B57F4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E1A874"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08512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1EAF1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3008B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CACB4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E4BC6F"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1DA1CC" w14:textId="77777777" w:rsidR="008162EA" w:rsidRPr="0024374B" w:rsidRDefault="008162EA" w:rsidP="008162EA">
            <w:pPr>
              <w:jc w:val="left"/>
              <w:rPr>
                <w:sz w:val="16"/>
                <w:lang w:val="en-GB"/>
              </w:rPr>
            </w:pPr>
            <w:r w:rsidRPr="0024374B">
              <w:rPr>
                <w:sz w:val="16"/>
                <w:lang w:val="en-GB"/>
              </w:rPr>
              <w:t>cac:PaymentTerms/cbc:Note</w:t>
            </w:r>
          </w:p>
        </w:tc>
      </w:tr>
      <w:tr w:rsidR="008162EA" w:rsidRPr="0024374B" w14:paraId="48264C58" w14:textId="77777777" w:rsidTr="008623A6">
        <w:trPr>
          <w:cnfStyle w:val="000000100000" w:firstRow="0" w:lastRow="0" w:firstColumn="0" w:lastColumn="0" w:oddVBand="0" w:evenVBand="0" w:oddHBand="1" w:evenHBand="0" w:firstRowFirstColumn="0" w:firstRowLastColumn="0" w:lastRowFirstColumn="0" w:lastRowLastColumn="0"/>
          <w:trHeight w:val="436"/>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757FEFFA" w14:textId="77777777" w:rsidR="008162EA" w:rsidRPr="0024374B" w:rsidRDefault="008162EA" w:rsidP="008162EA">
            <w:pPr>
              <w:jc w:val="center"/>
              <w:rPr>
                <w:b/>
                <w:color w:val="FFFFFF" w:themeColor="background1"/>
                <w:sz w:val="20"/>
                <w:lang w:val="en-GB"/>
              </w:rPr>
            </w:pPr>
            <w:r w:rsidRPr="0024374B">
              <w:rPr>
                <w:b/>
                <w:color w:val="FFFFFF" w:themeColor="background1"/>
                <w:sz w:val="20"/>
                <w:lang w:val="en-GB"/>
              </w:rPr>
              <w:t>Participation, exclusion &amp; legal (**)</w:t>
            </w:r>
          </w:p>
        </w:tc>
      </w:tr>
      <w:tr w:rsidR="008162EA" w:rsidRPr="0024374B" w14:paraId="32AB55B0"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4BB5FF" w14:textId="77777777" w:rsidR="008162EA" w:rsidRPr="0024374B" w:rsidRDefault="008162EA" w:rsidP="008162EA">
            <w:pPr>
              <w:jc w:val="left"/>
              <w:rPr>
                <w:b/>
                <w:bCs/>
                <w:sz w:val="16"/>
                <w:szCs w:val="18"/>
                <w:lang w:val="en-GB"/>
              </w:rPr>
            </w:pPr>
            <w:r w:rsidRPr="0024374B">
              <w:rPr>
                <w:b/>
                <w:sz w:val="16"/>
                <w:szCs w:val="18"/>
                <w:lang w:val="en-GB"/>
              </w:rPr>
              <w:t>Cross Border Law (BT-09)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91ABEF" w14:textId="03287C6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_Ref33601123 \r \h </w:instrText>
            </w:r>
            <w:r w:rsidRPr="0024374B">
              <w:rPr>
                <w:sz w:val="16"/>
                <w:szCs w:val="18"/>
                <w:lang w:val="en-GB"/>
              </w:rPr>
            </w:r>
            <w:r w:rsidRPr="0024374B">
              <w:rPr>
                <w:sz w:val="16"/>
                <w:szCs w:val="18"/>
                <w:lang w:val="en-GB"/>
              </w:rPr>
              <w:fldChar w:fldCharType="separate"/>
            </w:r>
            <w:r w:rsidR="00700A3E">
              <w:rPr>
                <w:sz w:val="16"/>
                <w:szCs w:val="18"/>
                <w:lang w:val="en-GB"/>
              </w:rPr>
              <w:t>4.4.3.11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7DE7C9" w14:textId="1ED51E7D"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31EAE8"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0D746F"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38C25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84020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4ECDD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3C72C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0BE773"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BB1897" w14:textId="396B3A55" w:rsidR="008162EA" w:rsidRPr="0024374B" w:rsidRDefault="008162EA" w:rsidP="008162EA">
            <w:pPr>
              <w:jc w:val="left"/>
              <w:rPr>
                <w:sz w:val="16"/>
                <w:szCs w:val="18"/>
                <w:lang w:val="en-GB"/>
              </w:rPr>
            </w:pPr>
            <w:r w:rsidRPr="0024374B">
              <w:rPr>
                <w:sz w:val="16"/>
                <w:lang w:val="en-GB"/>
              </w:rPr>
              <w:t>cac:ProcurementLegislationDocumentReference/cbc:DocumentDescription</w:t>
            </w:r>
          </w:p>
        </w:tc>
      </w:tr>
      <w:tr w:rsidR="008162EA" w:rsidRPr="0024374B" w14:paraId="4C23C635"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DDBFAC" w14:textId="70FF6A63" w:rsidR="008162EA" w:rsidRPr="0024374B" w:rsidRDefault="008162EA" w:rsidP="008162EA">
            <w:pPr>
              <w:jc w:val="left"/>
              <w:rPr>
                <w:b/>
                <w:sz w:val="16"/>
                <w:szCs w:val="18"/>
                <w:lang w:val="en-GB"/>
              </w:rPr>
            </w:pPr>
            <w:r w:rsidRPr="0024374B">
              <w:rPr>
                <w:b/>
                <w:sz w:val="16"/>
                <w:szCs w:val="18"/>
                <w:lang w:val="en-GB"/>
              </w:rPr>
              <w:t>Legal Basis (BT-01) – Local - Code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0F1934" w14:textId="5D7ED1DE"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_Ref33601276 \r \h </w:instrText>
            </w:r>
            <w:r w:rsidRPr="0024374B">
              <w:rPr>
                <w:sz w:val="16"/>
                <w:szCs w:val="18"/>
                <w:lang w:val="en-GB"/>
              </w:rPr>
            </w:r>
            <w:r w:rsidRPr="0024374B">
              <w:rPr>
                <w:sz w:val="16"/>
                <w:szCs w:val="18"/>
                <w:lang w:val="en-GB"/>
              </w:rPr>
              <w:fldChar w:fldCharType="separate"/>
            </w:r>
            <w:r w:rsidR="00700A3E">
              <w:rPr>
                <w:sz w:val="16"/>
                <w:szCs w:val="18"/>
                <w:lang w:val="en-GB"/>
              </w:rPr>
              <w:t>4.4.3.12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46B323" w14:textId="11A15506"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5317FC" w14:textId="79AE4B83"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CC0951" w14:textId="2E93CE83"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8E627B" w14:textId="77663D0C"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6504D6" w14:textId="2840DDD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778520" w14:textId="5B8A3021"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3AC802" w14:textId="5F654B56"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17D516" w14:textId="4C080AEB"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567718" w14:textId="263692F5" w:rsidR="008162EA" w:rsidRPr="0024374B" w:rsidRDefault="008162EA" w:rsidP="008162EA">
            <w:pPr>
              <w:jc w:val="left"/>
              <w:rPr>
                <w:sz w:val="16"/>
                <w:lang w:val="en-GB"/>
              </w:rPr>
            </w:pPr>
            <w:r w:rsidRPr="0024374B">
              <w:rPr>
                <w:sz w:val="16"/>
                <w:lang w:val="en-GB"/>
              </w:rPr>
              <w:t>cac:ProcurementLegislationDocumentReference/cbc:ID</w:t>
            </w:r>
          </w:p>
        </w:tc>
      </w:tr>
      <w:tr w:rsidR="008162EA" w:rsidRPr="0024374B" w14:paraId="75D4737D"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B7E67A" w14:textId="754780CC" w:rsidR="008162EA" w:rsidRPr="0024374B" w:rsidRDefault="008162EA" w:rsidP="008162EA">
            <w:pPr>
              <w:jc w:val="left"/>
              <w:rPr>
                <w:b/>
                <w:sz w:val="16"/>
                <w:szCs w:val="18"/>
                <w:lang w:val="en-GB"/>
              </w:rPr>
            </w:pPr>
            <w:r w:rsidRPr="0024374B">
              <w:rPr>
                <w:b/>
                <w:sz w:val="16"/>
                <w:szCs w:val="18"/>
                <w:lang w:val="en-GB"/>
              </w:rPr>
              <w:t>Legal Basis (BT-01) – Local - Text</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119841" w14:textId="4A9B32F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_Ref33601276 \r \h </w:instrText>
            </w:r>
            <w:r w:rsidRPr="0024374B">
              <w:rPr>
                <w:sz w:val="16"/>
                <w:szCs w:val="18"/>
                <w:lang w:val="en-GB"/>
              </w:rPr>
            </w:r>
            <w:r w:rsidRPr="0024374B">
              <w:rPr>
                <w:sz w:val="16"/>
                <w:szCs w:val="18"/>
                <w:lang w:val="en-GB"/>
              </w:rPr>
              <w:fldChar w:fldCharType="separate"/>
            </w:r>
            <w:r w:rsidR="00700A3E">
              <w:rPr>
                <w:sz w:val="16"/>
                <w:szCs w:val="18"/>
                <w:lang w:val="en-GB"/>
              </w:rPr>
              <w:t>4.4.3.12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0AEFD3" w14:textId="53250619"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9F2F05" w14:textId="1BADF8F2"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DBA398" w14:textId="7C342783"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1FAA5A" w14:textId="77DCD75B"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D71802" w14:textId="6E3EA72E"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C0F259" w14:textId="74A089EB"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1E1035" w14:textId="4DD7E01A"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608CDB" w14:textId="6DBD164A"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0891F7" w14:textId="65EF792E" w:rsidR="008162EA" w:rsidRPr="0024374B" w:rsidRDefault="008162EA" w:rsidP="008162EA">
            <w:pPr>
              <w:jc w:val="left"/>
              <w:rPr>
                <w:sz w:val="16"/>
                <w:lang w:val="en-GB"/>
              </w:rPr>
            </w:pPr>
            <w:r w:rsidRPr="0024374B">
              <w:rPr>
                <w:sz w:val="16"/>
                <w:lang w:val="en-GB"/>
              </w:rPr>
              <w:t>cac:ProcurementLegislationDocumentReference/cbc:DocumentDescription</w:t>
            </w:r>
          </w:p>
        </w:tc>
      </w:tr>
      <w:tr w:rsidR="008162EA" w:rsidRPr="0024374B" w14:paraId="32B3E1A1" w14:textId="77777777" w:rsidTr="00FD7043">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030BF0" w14:textId="77777777" w:rsidR="008162EA" w:rsidRPr="0024374B" w:rsidRDefault="008162EA" w:rsidP="008162EA">
            <w:pPr>
              <w:jc w:val="left"/>
              <w:rPr>
                <w:b/>
                <w:bCs/>
                <w:sz w:val="16"/>
                <w:szCs w:val="18"/>
                <w:lang w:val="en-GB"/>
              </w:rPr>
            </w:pPr>
            <w:r w:rsidRPr="0024374B">
              <w:rPr>
                <w:b/>
                <w:sz w:val="16"/>
                <w:szCs w:val="18"/>
                <w:lang w:val="en-GB"/>
              </w:rPr>
              <w:t>Exclusion Grounds (BT-67)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EDEF91" w14:textId="2EBF824C" w:rsidR="008162EA" w:rsidRPr="0024374B" w:rsidRDefault="008162EA" w:rsidP="008162EA">
            <w:pPr>
              <w:jc w:val="left"/>
              <w:rPr>
                <w:sz w:val="16"/>
                <w:szCs w:val="18"/>
                <w:lang w:val="en-GB"/>
              </w:rPr>
            </w:pPr>
            <w:r w:rsidRPr="0024374B">
              <w:rPr>
                <w:sz w:val="16"/>
                <w:szCs w:val="18"/>
                <w:lang w:val="en-GB"/>
              </w:rPr>
              <w:fldChar w:fldCharType="begin"/>
            </w:r>
            <w:r w:rsidRPr="0024374B">
              <w:rPr>
                <w:sz w:val="16"/>
                <w:szCs w:val="18"/>
                <w:lang w:val="en-GB"/>
              </w:rPr>
              <w:instrText xml:space="preserve"> REF _Ref40434555 \r \h </w:instrText>
            </w:r>
            <w:r w:rsidRPr="0024374B">
              <w:rPr>
                <w:sz w:val="16"/>
                <w:szCs w:val="18"/>
                <w:lang w:val="en-GB"/>
              </w:rPr>
            </w:r>
            <w:r w:rsidRPr="0024374B">
              <w:rPr>
                <w:sz w:val="16"/>
                <w:szCs w:val="18"/>
                <w:lang w:val="en-GB"/>
              </w:rPr>
              <w:fldChar w:fldCharType="separate"/>
            </w:r>
            <w:r w:rsidR="00700A3E">
              <w:rPr>
                <w:sz w:val="16"/>
                <w:szCs w:val="18"/>
                <w:lang w:val="en-GB"/>
              </w:rPr>
              <w:t>4.4.3.13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0C97C5"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27316A"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9F88F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568DA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85074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75E15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520A8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6A29DD"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5012A" w14:textId="2A8E061D" w:rsidR="008162EA" w:rsidRPr="0024374B" w:rsidRDefault="008162EA" w:rsidP="008162EA">
            <w:pPr>
              <w:jc w:val="left"/>
              <w:rPr>
                <w:sz w:val="16"/>
                <w:lang w:val="en-GB"/>
              </w:rPr>
            </w:pPr>
            <w:r w:rsidRPr="0024374B">
              <w:rPr>
                <w:sz w:val="16"/>
                <w:lang w:val="en-GB"/>
              </w:rPr>
              <w:t>cac:TendererQualificationRequest/cac:SpecificTendererRequirement/cbc:TendererRequirementTypeCode[@listName='exclusion-ground']</w:t>
            </w:r>
          </w:p>
          <w:p w14:paraId="309A8818" w14:textId="77777777" w:rsidR="008162EA" w:rsidRPr="0024374B" w:rsidRDefault="008162EA" w:rsidP="008162EA">
            <w:pPr>
              <w:jc w:val="left"/>
              <w:rPr>
                <w:sz w:val="16"/>
                <w:lang w:val="en-GB"/>
              </w:rPr>
            </w:pPr>
          </w:p>
          <w:p w14:paraId="3363C069" w14:textId="77777777" w:rsidR="008162EA" w:rsidRPr="0024374B" w:rsidRDefault="008162EA" w:rsidP="008162EA">
            <w:pPr>
              <w:jc w:val="left"/>
              <w:rPr>
                <w:sz w:val="16"/>
                <w:lang w:val="en-GB"/>
              </w:rPr>
            </w:pPr>
            <w:r w:rsidRPr="0024374B">
              <w:rPr>
                <w:sz w:val="16"/>
                <w:lang w:val="en-GB"/>
              </w:rPr>
              <w:t>AND</w:t>
            </w:r>
          </w:p>
          <w:p w14:paraId="14D93EC2" w14:textId="77777777" w:rsidR="008162EA" w:rsidRPr="0024374B" w:rsidRDefault="008162EA" w:rsidP="008162EA">
            <w:pPr>
              <w:jc w:val="left"/>
              <w:rPr>
                <w:sz w:val="16"/>
                <w:lang w:val="en-GB"/>
              </w:rPr>
            </w:pPr>
          </w:p>
          <w:p w14:paraId="6D495E4F" w14:textId="258D50F1" w:rsidR="008162EA" w:rsidRPr="0024374B" w:rsidRDefault="008162EA" w:rsidP="008162EA">
            <w:pPr>
              <w:jc w:val="left"/>
              <w:rPr>
                <w:sz w:val="16"/>
                <w:szCs w:val="18"/>
                <w:lang w:val="en-GB"/>
              </w:rPr>
            </w:pPr>
            <w:r w:rsidRPr="0024374B">
              <w:rPr>
                <w:sz w:val="16"/>
                <w:lang w:val="en-GB"/>
              </w:rPr>
              <w:t>cac:TendererQualificationRequest/cac:SpecificTendererRequirement/ cbc:Description</w:t>
            </w:r>
          </w:p>
        </w:tc>
      </w:tr>
      <w:tr w:rsidR="008162EA" w:rsidRPr="0024374B" w14:paraId="348F4519"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E3AABD" w14:textId="77777777" w:rsidR="008162EA" w:rsidRPr="0024374B" w:rsidRDefault="008162EA" w:rsidP="008162EA">
            <w:pPr>
              <w:jc w:val="left"/>
              <w:rPr>
                <w:b/>
                <w:bCs/>
                <w:sz w:val="16"/>
                <w:szCs w:val="18"/>
                <w:lang w:val="en-GB"/>
              </w:rPr>
            </w:pPr>
            <w:r w:rsidRPr="0024374B">
              <w:rPr>
                <w:b/>
                <w:sz w:val="16"/>
                <w:szCs w:val="18"/>
                <w:lang w:val="en-GB"/>
              </w:rPr>
              <w:lastRenderedPageBreak/>
              <w:t>Reserved Participation (BT-71)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19F8E9" w14:textId="1E6E89B0" w:rsidR="008162EA" w:rsidRPr="0024374B" w:rsidRDefault="008162EA" w:rsidP="008162EA">
            <w:pPr>
              <w:jc w:val="left"/>
              <w:rPr>
                <w:sz w:val="16"/>
                <w:szCs w:val="18"/>
                <w:lang w:val="en-GB"/>
              </w:rPr>
            </w:pPr>
            <w:r w:rsidRPr="0024374B">
              <w:rPr>
                <w:sz w:val="16"/>
                <w:szCs w:val="18"/>
                <w:lang w:val="en-GB"/>
              </w:rPr>
              <w:fldChar w:fldCharType="begin"/>
            </w:r>
            <w:r w:rsidRPr="0024374B">
              <w:rPr>
                <w:sz w:val="16"/>
                <w:szCs w:val="18"/>
                <w:lang w:val="en-GB"/>
              </w:rPr>
              <w:instrText xml:space="preserve"> REF _Ref40434555 \r \h </w:instrText>
            </w:r>
            <w:r w:rsidRPr="0024374B">
              <w:rPr>
                <w:sz w:val="16"/>
                <w:szCs w:val="18"/>
                <w:lang w:val="en-GB"/>
              </w:rPr>
            </w:r>
            <w:r w:rsidRPr="0024374B">
              <w:rPr>
                <w:sz w:val="16"/>
                <w:szCs w:val="18"/>
                <w:lang w:val="en-GB"/>
              </w:rPr>
              <w:fldChar w:fldCharType="separate"/>
            </w:r>
            <w:r w:rsidR="00700A3E">
              <w:rPr>
                <w:sz w:val="16"/>
                <w:szCs w:val="18"/>
                <w:lang w:val="en-GB"/>
              </w:rPr>
              <w:t>4.4.3.13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6F0431"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00CE40"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F5503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13BF4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9CCF9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D4CFC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343C7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018BE1"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603C56" w14:textId="2525F341" w:rsidR="008162EA" w:rsidRPr="0024374B" w:rsidRDefault="008162EA" w:rsidP="008162EA">
            <w:pPr>
              <w:jc w:val="left"/>
              <w:rPr>
                <w:sz w:val="16"/>
                <w:lang w:val="en-GB"/>
              </w:rPr>
            </w:pPr>
            <w:r w:rsidRPr="0024374B">
              <w:rPr>
                <w:sz w:val="16"/>
                <w:lang w:val="en-GB"/>
              </w:rPr>
              <w:t>cac:TendererQualificationRequest/cac:SpecificTendererRequirement/cbc:TendererRequirementTypeCode[@listName="reserved-procurement</w:t>
            </w:r>
            <w:r w:rsidR="00237A3A" w:rsidRPr="0024374B">
              <w:rPr>
                <w:sz w:val="16"/>
                <w:lang w:val="en-GB"/>
              </w:rPr>
              <w:t>"</w:t>
            </w:r>
            <w:r w:rsidRPr="0024374B">
              <w:rPr>
                <w:sz w:val="16"/>
                <w:lang w:val="en-GB"/>
              </w:rPr>
              <w:t>]</w:t>
            </w:r>
          </w:p>
          <w:p w14:paraId="6AF783FC" w14:textId="77777777" w:rsidR="008162EA" w:rsidRPr="0024374B" w:rsidRDefault="008162EA" w:rsidP="008162EA">
            <w:pPr>
              <w:jc w:val="left"/>
              <w:rPr>
                <w:sz w:val="16"/>
                <w:szCs w:val="18"/>
                <w:lang w:val="en-GB"/>
              </w:rPr>
            </w:pPr>
          </w:p>
        </w:tc>
      </w:tr>
      <w:tr w:rsidR="008162EA" w:rsidRPr="0024374B" w14:paraId="682AC2F6" w14:textId="77777777" w:rsidTr="008623A6">
        <w:trPr>
          <w:cnfStyle w:val="000000100000" w:firstRow="0" w:lastRow="0" w:firstColumn="0" w:lastColumn="0" w:oddVBand="0" w:evenVBand="0" w:oddHBand="1" w:evenHBand="0" w:firstRowFirstColumn="0" w:firstRowLastColumn="0" w:lastRowFirstColumn="0" w:lastRowLastColumn="0"/>
          <w:trHeight w:val="445"/>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775A8EF2" w14:textId="77777777" w:rsidR="008162EA" w:rsidRPr="0024374B" w:rsidRDefault="008162EA" w:rsidP="008162EA">
            <w:pPr>
              <w:jc w:val="center"/>
              <w:rPr>
                <w:b/>
                <w:color w:val="FFFFFF" w:themeColor="background1"/>
                <w:sz w:val="20"/>
                <w:lang w:val="en-GB"/>
              </w:rPr>
            </w:pPr>
            <w:r w:rsidRPr="0024374B">
              <w:rPr>
                <w:b/>
                <w:color w:val="FFFFFF" w:themeColor="background1"/>
                <w:sz w:val="20"/>
                <w:lang w:val="en-GB"/>
              </w:rPr>
              <w:t>Tenderer requirement (**)</w:t>
            </w:r>
          </w:p>
        </w:tc>
      </w:tr>
      <w:tr w:rsidR="008162EA" w:rsidRPr="0024374B" w14:paraId="3FEF74AE"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864AAE" w14:textId="77777777" w:rsidR="008162EA" w:rsidRPr="0024374B" w:rsidRDefault="008162EA" w:rsidP="008162EA">
            <w:pPr>
              <w:jc w:val="left"/>
              <w:rPr>
                <w:b/>
                <w:sz w:val="16"/>
                <w:szCs w:val="18"/>
                <w:lang w:val="en-GB"/>
              </w:rPr>
            </w:pPr>
            <w:r w:rsidRPr="0024374B">
              <w:rPr>
                <w:b/>
                <w:sz w:val="16"/>
                <w:szCs w:val="18"/>
                <w:lang w:val="en-GB"/>
              </w:rPr>
              <w:t>Tenderer Legal Form (BT-761)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EBE3F4" w14:textId="7F7BE4B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_Ref33606036 \r \h </w:instrText>
            </w:r>
            <w:r w:rsidRPr="0024374B">
              <w:rPr>
                <w:sz w:val="16"/>
                <w:szCs w:val="18"/>
                <w:lang w:val="en-GB"/>
              </w:rPr>
            </w:r>
            <w:r w:rsidRPr="0024374B">
              <w:rPr>
                <w:sz w:val="16"/>
                <w:szCs w:val="18"/>
                <w:lang w:val="en-GB"/>
              </w:rPr>
              <w:fldChar w:fldCharType="separate"/>
            </w:r>
            <w:r w:rsidR="00700A3E">
              <w:rPr>
                <w:sz w:val="16"/>
                <w:szCs w:val="18"/>
                <w:lang w:val="en-GB"/>
              </w:rPr>
              <w:t>4.4.3.14</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94F34F"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471EA7"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6FB74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D7B52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4D6B2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1412F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28E4E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E3255A"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1CAB96" w14:textId="77777777" w:rsidR="008162EA" w:rsidRPr="0024374B" w:rsidRDefault="008162EA" w:rsidP="008162EA">
            <w:pPr>
              <w:jc w:val="left"/>
              <w:rPr>
                <w:sz w:val="16"/>
                <w:lang w:val="en-GB"/>
              </w:rPr>
            </w:pPr>
            <w:r w:rsidRPr="0024374B">
              <w:rPr>
                <w:sz w:val="16"/>
                <w:lang w:val="en-GB"/>
              </w:rPr>
              <w:t>cac:TendererQualificationRequest/cbc:CompanyLegalFormCode</w:t>
            </w:r>
          </w:p>
        </w:tc>
      </w:tr>
      <w:tr w:rsidR="008162EA" w:rsidRPr="0024374B" w14:paraId="60C8428B"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5C1339" w14:textId="77777777" w:rsidR="008162EA" w:rsidRPr="0024374B" w:rsidRDefault="008162EA" w:rsidP="008162EA">
            <w:pPr>
              <w:jc w:val="left"/>
              <w:rPr>
                <w:b/>
                <w:sz w:val="16"/>
                <w:szCs w:val="18"/>
                <w:lang w:val="en-GB"/>
              </w:rPr>
            </w:pPr>
            <w:r w:rsidRPr="0024374B">
              <w:rPr>
                <w:b/>
                <w:sz w:val="16"/>
                <w:szCs w:val="18"/>
                <w:lang w:val="en-GB"/>
              </w:rPr>
              <w:t>Tenderer Legal Form Description (BT-76)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5A4DA5" w14:textId="3CC1D3AA"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_Ref33606036 \r \h </w:instrText>
            </w:r>
            <w:r w:rsidRPr="0024374B">
              <w:rPr>
                <w:sz w:val="16"/>
                <w:szCs w:val="18"/>
                <w:lang w:val="en-GB"/>
              </w:rPr>
            </w:r>
            <w:r w:rsidRPr="0024374B">
              <w:rPr>
                <w:sz w:val="16"/>
                <w:szCs w:val="18"/>
                <w:lang w:val="en-GB"/>
              </w:rPr>
              <w:fldChar w:fldCharType="separate"/>
            </w:r>
            <w:r w:rsidR="00700A3E">
              <w:rPr>
                <w:sz w:val="16"/>
                <w:szCs w:val="18"/>
                <w:lang w:val="en-GB"/>
              </w:rPr>
              <w:t>4.4.3.14</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6187E8"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A7CEB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B2DB15"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8BBE3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0C70E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537D7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00554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38C76"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C04948" w14:textId="77777777" w:rsidR="008162EA" w:rsidRPr="0024374B" w:rsidRDefault="008162EA" w:rsidP="008162EA">
            <w:pPr>
              <w:jc w:val="left"/>
              <w:rPr>
                <w:sz w:val="16"/>
                <w:lang w:val="en-GB"/>
              </w:rPr>
            </w:pPr>
            <w:r w:rsidRPr="0024374B">
              <w:rPr>
                <w:sz w:val="16"/>
                <w:lang w:val="en-GB"/>
              </w:rPr>
              <w:t>cac:TendererQualificationRequest/cbc:CompanyLegalForm</w:t>
            </w:r>
          </w:p>
        </w:tc>
      </w:tr>
      <w:tr w:rsidR="008162EA" w:rsidRPr="0024374B" w14:paraId="42A08D3C"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ADC434" w14:textId="77777777" w:rsidR="008162EA" w:rsidRPr="0024374B" w:rsidRDefault="008162EA" w:rsidP="008162EA">
            <w:pPr>
              <w:jc w:val="left"/>
              <w:rPr>
                <w:b/>
                <w:sz w:val="16"/>
                <w:szCs w:val="18"/>
                <w:lang w:val="en-GB"/>
              </w:rPr>
            </w:pPr>
            <w:r w:rsidRPr="0024374B">
              <w:rPr>
                <w:b/>
                <w:sz w:val="16"/>
                <w:szCs w:val="18"/>
                <w:lang w:val="en-GB"/>
              </w:rPr>
              <w:t>Late Tenderer Information (BT-771)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D0CCF" w14:textId="6254B162"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_Ref33606036 \r \h </w:instrText>
            </w:r>
            <w:r w:rsidRPr="0024374B">
              <w:rPr>
                <w:sz w:val="16"/>
                <w:szCs w:val="18"/>
                <w:lang w:val="en-GB"/>
              </w:rPr>
            </w:r>
            <w:r w:rsidRPr="0024374B">
              <w:rPr>
                <w:sz w:val="16"/>
                <w:szCs w:val="18"/>
                <w:lang w:val="en-GB"/>
              </w:rPr>
              <w:fldChar w:fldCharType="separate"/>
            </w:r>
            <w:r w:rsidR="00700A3E">
              <w:rPr>
                <w:sz w:val="16"/>
                <w:szCs w:val="18"/>
                <w:lang w:val="en-GB"/>
              </w:rPr>
              <w:t>4.4.3.14</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F115E0"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E10074"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DB1FF4"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65CE3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A540D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B553A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579FC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98D11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9AEDC6" w14:textId="77777777" w:rsidR="008162EA" w:rsidRPr="0024374B" w:rsidRDefault="008162EA" w:rsidP="008162EA">
            <w:pPr>
              <w:jc w:val="left"/>
              <w:rPr>
                <w:sz w:val="16"/>
                <w:lang w:val="en-GB"/>
              </w:rPr>
            </w:pPr>
            <w:r w:rsidRPr="0024374B">
              <w:rPr>
                <w:sz w:val="16"/>
                <w:lang w:val="en-GB"/>
              </w:rPr>
              <w:t>cac:TendererQualificationRequest/cac:SpecificTendererRequirement/cbc:TendererRequirementTypeCode</w:t>
            </w:r>
          </w:p>
        </w:tc>
      </w:tr>
      <w:tr w:rsidR="008162EA" w:rsidRPr="0024374B" w14:paraId="621772E9"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571B81" w14:textId="77777777" w:rsidR="008162EA" w:rsidRPr="0024374B" w:rsidRDefault="008162EA" w:rsidP="008162EA">
            <w:pPr>
              <w:jc w:val="left"/>
              <w:rPr>
                <w:b/>
                <w:sz w:val="16"/>
                <w:szCs w:val="18"/>
                <w:lang w:val="en-GB"/>
              </w:rPr>
            </w:pPr>
            <w:r w:rsidRPr="0024374B">
              <w:rPr>
                <w:b/>
                <w:sz w:val="16"/>
                <w:szCs w:val="18"/>
                <w:lang w:val="en-GB"/>
              </w:rPr>
              <w:t>Late Tenderer Information Description (BT-772)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C6DC23" w14:textId="55303841"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_Ref33606036 \r \h </w:instrText>
            </w:r>
            <w:r w:rsidRPr="0024374B">
              <w:rPr>
                <w:sz w:val="16"/>
                <w:szCs w:val="18"/>
                <w:lang w:val="en-GB"/>
              </w:rPr>
            </w:r>
            <w:r w:rsidRPr="0024374B">
              <w:rPr>
                <w:sz w:val="16"/>
                <w:szCs w:val="18"/>
                <w:lang w:val="en-GB"/>
              </w:rPr>
              <w:fldChar w:fldCharType="separate"/>
            </w:r>
            <w:r w:rsidR="00700A3E">
              <w:rPr>
                <w:sz w:val="16"/>
                <w:szCs w:val="18"/>
                <w:lang w:val="en-GB"/>
              </w:rPr>
              <w:t>4.4.3.14</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F7EE00"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72542F"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147547"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E3F55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47EE9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97C9A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1EEBA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420D33"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014096" w14:textId="77777777" w:rsidR="008162EA" w:rsidRPr="0024374B" w:rsidRDefault="008162EA" w:rsidP="008162EA">
            <w:pPr>
              <w:jc w:val="left"/>
              <w:rPr>
                <w:sz w:val="16"/>
                <w:lang w:val="en-GB"/>
              </w:rPr>
            </w:pPr>
            <w:r w:rsidRPr="0024374B">
              <w:rPr>
                <w:sz w:val="16"/>
                <w:lang w:val="en-GB"/>
              </w:rPr>
              <w:t>cac:TendererQualificationRequest/cac:SpecificTendererRequirement/cbc:Description</w:t>
            </w:r>
          </w:p>
        </w:tc>
      </w:tr>
      <w:tr w:rsidR="008162EA" w:rsidRPr="0024374B" w14:paraId="78996060" w14:textId="77777777" w:rsidTr="008623A6">
        <w:trPr>
          <w:trHeight w:val="373"/>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38A04C3C" w14:textId="77777777" w:rsidR="008162EA" w:rsidRPr="0024374B" w:rsidRDefault="008162EA" w:rsidP="008162EA">
            <w:pPr>
              <w:jc w:val="center"/>
              <w:rPr>
                <w:b/>
                <w:color w:val="FFFFFF" w:themeColor="background1"/>
                <w:sz w:val="20"/>
                <w:lang w:val="en-GB"/>
              </w:rPr>
            </w:pPr>
            <w:r w:rsidRPr="0024374B">
              <w:rPr>
                <w:b/>
                <w:color w:val="FFFFFF" w:themeColor="background1"/>
                <w:sz w:val="20"/>
                <w:lang w:val="en-GB"/>
              </w:rPr>
              <w:t>Subcontracting obligations (Dir. 81 only) (**)</w:t>
            </w:r>
          </w:p>
        </w:tc>
      </w:tr>
      <w:tr w:rsidR="008162EA" w:rsidRPr="0024374B" w14:paraId="16C53BE5" w14:textId="77777777" w:rsidTr="003E4947">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1B11A8" w14:textId="77777777" w:rsidR="008162EA" w:rsidRPr="0024374B" w:rsidRDefault="008162EA" w:rsidP="008162EA">
            <w:pPr>
              <w:jc w:val="left"/>
              <w:rPr>
                <w:b/>
                <w:sz w:val="16"/>
                <w:szCs w:val="18"/>
                <w:lang w:val="en-GB"/>
              </w:rPr>
            </w:pPr>
            <w:r w:rsidRPr="0024374B">
              <w:rPr>
                <w:b/>
                <w:sz w:val="16"/>
                <w:szCs w:val="18"/>
                <w:lang w:val="en-GB"/>
              </w:rPr>
              <w:t>Subcontracting Tender Indication (BT-651)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810C89" w14:textId="147D5DF3"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_Ref33607125 \r \h </w:instrText>
            </w:r>
            <w:r w:rsidRPr="0024374B">
              <w:rPr>
                <w:sz w:val="16"/>
                <w:szCs w:val="18"/>
                <w:lang w:val="en-GB"/>
              </w:rPr>
            </w:r>
            <w:r w:rsidRPr="0024374B">
              <w:rPr>
                <w:sz w:val="16"/>
                <w:szCs w:val="18"/>
                <w:lang w:val="en-GB"/>
              </w:rPr>
              <w:fldChar w:fldCharType="separate"/>
            </w:r>
            <w:r w:rsidR="00700A3E">
              <w:rPr>
                <w:sz w:val="16"/>
                <w:szCs w:val="18"/>
                <w:lang w:val="en-GB"/>
              </w:rPr>
              <w:t>4.4.3.15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CAA795"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8BC15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85FC80"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34B40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EB88B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E8F7A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7272D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ACE837"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5569B5" w14:textId="77777777" w:rsidR="008162EA" w:rsidRPr="0024374B" w:rsidRDefault="008162EA" w:rsidP="008162EA">
            <w:pPr>
              <w:jc w:val="left"/>
              <w:rPr>
                <w:sz w:val="16"/>
                <w:szCs w:val="16"/>
                <w:lang w:val="en-GB"/>
              </w:rPr>
            </w:pPr>
            <w:r w:rsidRPr="40863BAB">
              <w:rPr>
                <w:sz w:val="16"/>
                <w:szCs w:val="16"/>
                <w:lang w:val="en-GB"/>
              </w:rPr>
              <w:t>ext:UBLExtensions/ext:UBLExtension/ext:ExtensionContent/efext:EformsExtension/efac:TenderSubcontractingRequirements/efbc:TenderSubcontractingRequirementsCode[@listName=’subcontracting-indication’]</w:t>
            </w:r>
          </w:p>
        </w:tc>
      </w:tr>
      <w:tr w:rsidR="008162EA" w:rsidRPr="0024374B" w14:paraId="6436D152"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134720" w14:textId="77777777" w:rsidR="008162EA" w:rsidRPr="0024374B" w:rsidRDefault="008162EA" w:rsidP="008162EA">
            <w:pPr>
              <w:jc w:val="left"/>
              <w:rPr>
                <w:b/>
                <w:sz w:val="16"/>
                <w:szCs w:val="18"/>
                <w:lang w:val="en-GB"/>
              </w:rPr>
            </w:pPr>
            <w:r w:rsidRPr="0024374B">
              <w:rPr>
                <w:b/>
                <w:sz w:val="16"/>
                <w:szCs w:val="18"/>
                <w:lang w:val="en-GB"/>
              </w:rPr>
              <w:t>Subcontracting Obligation (BT-65)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9C6108" w14:textId="4DA588F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_Ref33607125 \r \h </w:instrText>
            </w:r>
            <w:r w:rsidRPr="0024374B">
              <w:rPr>
                <w:sz w:val="16"/>
                <w:szCs w:val="18"/>
                <w:lang w:val="en-GB"/>
              </w:rPr>
            </w:r>
            <w:r w:rsidRPr="0024374B">
              <w:rPr>
                <w:sz w:val="16"/>
                <w:szCs w:val="18"/>
                <w:lang w:val="en-GB"/>
              </w:rPr>
              <w:fldChar w:fldCharType="separate"/>
            </w:r>
            <w:r w:rsidR="00700A3E">
              <w:rPr>
                <w:sz w:val="16"/>
                <w:szCs w:val="18"/>
                <w:lang w:val="en-GB"/>
              </w:rPr>
              <w:t>4.4.3.15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43318B"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07FD5"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C4DC2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3EB2D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5FA07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9B140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5CFA1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F2DCC8"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0CC6E3" w14:textId="77777777" w:rsidR="008162EA" w:rsidRPr="0024374B" w:rsidRDefault="008162EA" w:rsidP="008162EA">
            <w:pPr>
              <w:jc w:val="left"/>
              <w:rPr>
                <w:sz w:val="16"/>
                <w:lang w:val="en-GB"/>
              </w:rPr>
            </w:pPr>
            <w:r w:rsidRPr="0024374B">
              <w:rPr>
                <w:sz w:val="16"/>
                <w:lang w:val="en-GB"/>
              </w:rPr>
              <w:t>cac:AllowedSubcontractTerms/cbc:SubcontractingConditionsCode</w:t>
            </w:r>
          </w:p>
        </w:tc>
      </w:tr>
      <w:tr w:rsidR="008162EA" w:rsidRPr="0024374B" w14:paraId="49C165B7"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09357F" w14:textId="77777777" w:rsidR="008162EA" w:rsidRPr="0024374B" w:rsidRDefault="008162EA" w:rsidP="008162EA">
            <w:pPr>
              <w:jc w:val="left"/>
              <w:rPr>
                <w:b/>
                <w:sz w:val="16"/>
                <w:szCs w:val="18"/>
                <w:lang w:val="en-GB"/>
              </w:rPr>
            </w:pPr>
            <w:r w:rsidRPr="0024374B">
              <w:rPr>
                <w:b/>
                <w:sz w:val="16"/>
                <w:szCs w:val="18"/>
                <w:lang w:val="en-GB"/>
              </w:rPr>
              <w:t>Subcontracting Obligation Maximum (BT-729)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560288" w14:textId="62C769D4"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_Ref33607125 \r \h </w:instrText>
            </w:r>
            <w:r w:rsidRPr="0024374B">
              <w:rPr>
                <w:sz w:val="16"/>
                <w:szCs w:val="18"/>
                <w:lang w:val="en-GB"/>
              </w:rPr>
            </w:r>
            <w:r w:rsidRPr="0024374B">
              <w:rPr>
                <w:sz w:val="16"/>
                <w:szCs w:val="18"/>
                <w:lang w:val="en-GB"/>
              </w:rPr>
              <w:fldChar w:fldCharType="separate"/>
            </w:r>
            <w:r w:rsidR="00700A3E">
              <w:rPr>
                <w:sz w:val="16"/>
                <w:szCs w:val="18"/>
                <w:lang w:val="en-GB"/>
              </w:rPr>
              <w:t>4.4.3.15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ABFA7D"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B57A8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2992B0"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ED2C0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BEC3F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708FC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48B63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830532"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6AFEE4" w14:textId="77777777" w:rsidR="008162EA" w:rsidRPr="0024374B" w:rsidRDefault="008162EA" w:rsidP="008162EA">
            <w:pPr>
              <w:jc w:val="left"/>
              <w:rPr>
                <w:sz w:val="16"/>
                <w:lang w:val="en-GB"/>
              </w:rPr>
            </w:pPr>
            <w:r w:rsidRPr="0024374B">
              <w:rPr>
                <w:sz w:val="16"/>
                <w:lang w:val="en-GB"/>
              </w:rPr>
              <w:t>cac:AllowedSubcontractTerms/cbc:MaximumPercent</w:t>
            </w:r>
          </w:p>
        </w:tc>
      </w:tr>
      <w:tr w:rsidR="008162EA" w:rsidRPr="0024374B" w14:paraId="3DB2A13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68051C" w14:textId="77777777" w:rsidR="008162EA" w:rsidRPr="0024374B" w:rsidRDefault="008162EA" w:rsidP="008162EA">
            <w:pPr>
              <w:jc w:val="left"/>
              <w:rPr>
                <w:b/>
                <w:sz w:val="16"/>
                <w:szCs w:val="18"/>
                <w:lang w:val="en-GB"/>
              </w:rPr>
            </w:pPr>
            <w:r w:rsidRPr="0024374B">
              <w:rPr>
                <w:b/>
                <w:sz w:val="16"/>
                <w:szCs w:val="18"/>
                <w:lang w:val="en-GB"/>
              </w:rPr>
              <w:t>Subcontracting Obligation Minimum (BT-64)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98BEAB" w14:textId="3B74119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_Ref33607125 \r \h </w:instrText>
            </w:r>
            <w:r w:rsidRPr="0024374B">
              <w:rPr>
                <w:sz w:val="16"/>
                <w:szCs w:val="18"/>
                <w:lang w:val="en-GB"/>
              </w:rPr>
            </w:r>
            <w:r w:rsidRPr="0024374B">
              <w:rPr>
                <w:sz w:val="16"/>
                <w:szCs w:val="18"/>
                <w:lang w:val="en-GB"/>
              </w:rPr>
              <w:fldChar w:fldCharType="separate"/>
            </w:r>
            <w:r w:rsidR="00700A3E">
              <w:rPr>
                <w:sz w:val="16"/>
                <w:szCs w:val="18"/>
                <w:lang w:val="en-GB"/>
              </w:rPr>
              <w:t>4.4.3.15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D76223"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CC584"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920E13"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32E6C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C9ED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F64E35" w14:textId="77777777" w:rsidR="008162EA" w:rsidRPr="0024374B" w:rsidRDefault="008162EA" w:rsidP="008162EA">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2338C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45BE8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AAF62B" w14:textId="77777777" w:rsidR="008162EA" w:rsidRPr="0024374B" w:rsidRDefault="008162EA" w:rsidP="008162EA">
            <w:pPr>
              <w:jc w:val="left"/>
              <w:rPr>
                <w:sz w:val="16"/>
                <w:lang w:val="en-GB"/>
              </w:rPr>
            </w:pPr>
            <w:r w:rsidRPr="0024374B">
              <w:rPr>
                <w:sz w:val="16"/>
                <w:lang w:val="en-GB"/>
              </w:rPr>
              <w:t>cac:AllowedSubcontractTerms/cbc:MinimumPercent</w:t>
            </w:r>
          </w:p>
        </w:tc>
      </w:tr>
      <w:tr w:rsidR="008162EA" w:rsidRPr="0024374B" w14:paraId="4FBFD5D3" w14:textId="77777777" w:rsidTr="008623A6">
        <w:trPr>
          <w:cnfStyle w:val="000000100000" w:firstRow="0" w:lastRow="0" w:firstColumn="0" w:lastColumn="0" w:oddVBand="0" w:evenVBand="0" w:oddHBand="1" w:evenHBand="0" w:firstRowFirstColumn="0" w:firstRowLastColumn="0" w:lastRowFirstColumn="0" w:lastRowLastColumn="0"/>
          <w:trHeight w:val="364"/>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0A3FE1A3" w14:textId="77777777" w:rsidR="008162EA" w:rsidRPr="0024374B" w:rsidRDefault="008162EA" w:rsidP="008162EA">
            <w:pPr>
              <w:jc w:val="center"/>
              <w:rPr>
                <w:b/>
                <w:color w:val="FFFFFF" w:themeColor="background1"/>
                <w:sz w:val="20"/>
                <w:szCs w:val="18"/>
                <w:lang w:val="en-GB"/>
              </w:rPr>
            </w:pPr>
            <w:r w:rsidRPr="0024374B">
              <w:rPr>
                <w:b/>
                <w:color w:val="FFFFFF" w:themeColor="background1"/>
                <w:sz w:val="20"/>
                <w:szCs w:val="18"/>
                <w:lang w:val="en-GB"/>
              </w:rPr>
              <w:t>Execution requirements</w:t>
            </w:r>
            <w:r w:rsidRPr="0024374B">
              <w:rPr>
                <w:b/>
                <w:color w:val="FFFFFF" w:themeColor="background1"/>
                <w:sz w:val="20"/>
                <w:lang w:val="en-GB"/>
              </w:rPr>
              <w:t xml:space="preserve"> (**)</w:t>
            </w:r>
          </w:p>
        </w:tc>
      </w:tr>
      <w:tr w:rsidR="008162EA" w:rsidRPr="0024374B" w14:paraId="69C3C72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7ACE8E" w14:textId="77777777" w:rsidR="008162EA" w:rsidRPr="0024374B" w:rsidRDefault="008162EA" w:rsidP="008162EA">
            <w:pPr>
              <w:jc w:val="left"/>
              <w:rPr>
                <w:b/>
                <w:bCs/>
                <w:sz w:val="16"/>
                <w:szCs w:val="18"/>
                <w:lang w:val="en-GB"/>
              </w:rPr>
            </w:pPr>
            <w:r w:rsidRPr="0024374B">
              <w:rPr>
                <w:b/>
                <w:sz w:val="16"/>
                <w:szCs w:val="18"/>
                <w:lang w:val="en-GB"/>
              </w:rPr>
              <w:t>Reserved Execution (BT-736)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52DB54" w14:textId="784E868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_Ref33607562 \r \h </w:instrText>
            </w:r>
            <w:r w:rsidRPr="0024374B">
              <w:rPr>
                <w:sz w:val="16"/>
                <w:szCs w:val="18"/>
                <w:lang w:val="en-GB"/>
              </w:rPr>
            </w:r>
            <w:r w:rsidRPr="0024374B">
              <w:rPr>
                <w:sz w:val="16"/>
                <w:szCs w:val="18"/>
                <w:lang w:val="en-GB"/>
              </w:rPr>
              <w:fldChar w:fldCharType="separate"/>
            </w:r>
            <w:r w:rsidR="00700A3E">
              <w:rPr>
                <w:sz w:val="16"/>
                <w:szCs w:val="18"/>
                <w:lang w:val="en-GB"/>
              </w:rPr>
              <w:t>4.4.3.16</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B4F2C4"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D22D75"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26BCD8" w14:textId="77777777" w:rsidR="008162EA" w:rsidRPr="0024374B" w:rsidRDefault="008162EA" w:rsidP="008162EA">
            <w:pPr>
              <w:jc w:val="center"/>
              <w:rPr>
                <w:b/>
                <w:sz w:val="18"/>
                <w:szCs w:val="18"/>
                <w:lang w:val="en-GB"/>
              </w:rPr>
            </w:pPr>
            <w:r w:rsidRPr="0024374B">
              <w:rPr>
                <w:b/>
                <w:sz w:val="18"/>
                <w:szCs w:val="18"/>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276E0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B5E2C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C9E861" w14:textId="77777777" w:rsidR="008162EA" w:rsidRPr="0024374B" w:rsidRDefault="008162EA" w:rsidP="008162EA">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47CE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993F9A"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99AE61" w14:textId="18C7F979" w:rsidR="008162EA" w:rsidRPr="0024374B" w:rsidRDefault="008162EA" w:rsidP="008162EA">
            <w:pPr>
              <w:jc w:val="left"/>
              <w:rPr>
                <w:sz w:val="16"/>
                <w:szCs w:val="18"/>
                <w:lang w:val="en-GB"/>
              </w:rPr>
            </w:pPr>
            <w:r w:rsidRPr="0024374B">
              <w:rPr>
                <w:sz w:val="16"/>
                <w:lang w:val="en-GB"/>
              </w:rPr>
              <w:t>cac:ContractExecutionRequirement/cbc:ExecutionRequirementCode[@listName='reserved-execution']</w:t>
            </w:r>
          </w:p>
        </w:tc>
      </w:tr>
      <w:tr w:rsidR="008162EA" w:rsidRPr="0024374B" w14:paraId="4CB55E4D"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BC368E" w14:textId="77777777" w:rsidR="008162EA" w:rsidRPr="0024374B" w:rsidRDefault="008162EA" w:rsidP="008162EA">
            <w:pPr>
              <w:jc w:val="left"/>
              <w:rPr>
                <w:b/>
                <w:sz w:val="16"/>
                <w:szCs w:val="18"/>
                <w:lang w:val="en-GB"/>
              </w:rPr>
            </w:pPr>
            <w:r w:rsidRPr="0024374B">
              <w:rPr>
                <w:b/>
                <w:sz w:val="16"/>
                <w:szCs w:val="18"/>
                <w:lang w:val="en-GB"/>
              </w:rPr>
              <w:t>Electronic Invoicing (BT-743)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85A413" w14:textId="636AEB3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_Ref33607576 \r \h </w:instrText>
            </w:r>
            <w:r w:rsidRPr="0024374B">
              <w:rPr>
                <w:sz w:val="16"/>
                <w:szCs w:val="18"/>
                <w:lang w:val="en-GB"/>
              </w:rPr>
            </w:r>
            <w:r w:rsidRPr="0024374B">
              <w:rPr>
                <w:sz w:val="16"/>
                <w:szCs w:val="18"/>
                <w:lang w:val="en-GB"/>
              </w:rPr>
              <w:fldChar w:fldCharType="separate"/>
            </w:r>
            <w:r w:rsidR="00700A3E">
              <w:rPr>
                <w:sz w:val="16"/>
                <w:szCs w:val="18"/>
                <w:lang w:val="en-GB"/>
              </w:rPr>
              <w:t>4.4.3.17</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F4597A"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19585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5FC6B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57600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0AD41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76518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21F76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D7BC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21FB5F" w14:textId="17279353" w:rsidR="008162EA" w:rsidRPr="0024374B" w:rsidRDefault="008162EA" w:rsidP="008162EA">
            <w:pPr>
              <w:jc w:val="left"/>
              <w:rPr>
                <w:sz w:val="16"/>
                <w:lang w:val="en-GB"/>
              </w:rPr>
            </w:pPr>
            <w:r w:rsidRPr="0024374B">
              <w:rPr>
                <w:sz w:val="16"/>
                <w:lang w:val="en-GB"/>
              </w:rPr>
              <w:t>cac:ContractExecutionRequirement/cbc:ExecutionRequirementCode[@listName='einvoicing']</w:t>
            </w:r>
          </w:p>
        </w:tc>
      </w:tr>
      <w:tr w:rsidR="008162EA" w:rsidRPr="0024374B" w14:paraId="60886692"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EF944D" w14:textId="77777777" w:rsidR="008162EA" w:rsidRPr="0024374B" w:rsidRDefault="008162EA" w:rsidP="008162EA">
            <w:pPr>
              <w:jc w:val="left"/>
              <w:rPr>
                <w:b/>
                <w:sz w:val="16"/>
                <w:szCs w:val="18"/>
                <w:lang w:val="en-GB"/>
              </w:rPr>
            </w:pPr>
            <w:r w:rsidRPr="0024374B">
              <w:rPr>
                <w:b/>
                <w:sz w:val="16"/>
                <w:szCs w:val="18"/>
                <w:lang w:val="en-GB"/>
              </w:rPr>
              <w:t>Terms Performance (BT-70)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193021" w14:textId="413BD764"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_Ref33607656 \r \h </w:instrText>
            </w:r>
            <w:r w:rsidRPr="0024374B">
              <w:rPr>
                <w:sz w:val="16"/>
                <w:szCs w:val="18"/>
                <w:lang w:val="en-GB"/>
              </w:rPr>
            </w:r>
            <w:r w:rsidRPr="0024374B">
              <w:rPr>
                <w:sz w:val="16"/>
                <w:szCs w:val="18"/>
                <w:lang w:val="en-GB"/>
              </w:rPr>
              <w:fldChar w:fldCharType="separate"/>
            </w:r>
            <w:r w:rsidR="00700A3E">
              <w:rPr>
                <w:sz w:val="16"/>
                <w:szCs w:val="18"/>
                <w:lang w:val="en-GB"/>
              </w:rPr>
              <w:t>4.4.3.18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5839E2"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B1490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4C492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9FE17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99932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B03CB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159BE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0BF1C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47EE29" w14:textId="77777777" w:rsidR="008162EA" w:rsidRPr="0024374B" w:rsidRDefault="008162EA" w:rsidP="008162EA">
            <w:pPr>
              <w:jc w:val="left"/>
              <w:rPr>
                <w:sz w:val="16"/>
                <w:lang w:val="en-GB"/>
              </w:rPr>
            </w:pPr>
            <w:r w:rsidRPr="0024374B">
              <w:rPr>
                <w:sz w:val="16"/>
                <w:lang w:val="en-GB"/>
              </w:rPr>
              <w:t>cac:ContractExecutionRequirement/cbc:Description</w:t>
            </w:r>
          </w:p>
        </w:tc>
      </w:tr>
      <w:tr w:rsidR="008162EA" w:rsidRPr="0024374B" w14:paraId="5B89ACF5"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D3DA69" w14:textId="77777777" w:rsidR="008162EA" w:rsidRPr="0024374B" w:rsidRDefault="008162EA" w:rsidP="008162EA">
            <w:pPr>
              <w:jc w:val="left"/>
              <w:rPr>
                <w:b/>
                <w:sz w:val="16"/>
                <w:szCs w:val="18"/>
                <w:lang w:val="en-GB"/>
              </w:rPr>
            </w:pPr>
            <w:r w:rsidRPr="0024374B">
              <w:rPr>
                <w:b/>
                <w:sz w:val="16"/>
                <w:szCs w:val="18"/>
                <w:lang w:val="en-GB"/>
              </w:rPr>
              <w:t>Submission Electronic Catalog (BT-764)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6ED326" w14:textId="66AA7945"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_Ref33607670 \r \h </w:instrText>
            </w:r>
            <w:r w:rsidRPr="0024374B">
              <w:rPr>
                <w:sz w:val="16"/>
                <w:szCs w:val="18"/>
                <w:lang w:val="en-GB"/>
              </w:rPr>
            </w:r>
            <w:r w:rsidRPr="0024374B">
              <w:rPr>
                <w:sz w:val="16"/>
                <w:szCs w:val="18"/>
                <w:lang w:val="en-GB"/>
              </w:rPr>
              <w:fldChar w:fldCharType="separate"/>
            </w:r>
            <w:r w:rsidR="00700A3E">
              <w:rPr>
                <w:sz w:val="16"/>
                <w:szCs w:val="18"/>
                <w:lang w:val="en-GB"/>
              </w:rPr>
              <w:t>4.4.3.19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A72CF2"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743F7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B2B1E3"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5F112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21EE2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B9C74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1EAD5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ED6F99"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DF1DDF" w14:textId="140CF920" w:rsidR="008162EA" w:rsidRPr="0024374B" w:rsidRDefault="008162EA" w:rsidP="008162EA">
            <w:pPr>
              <w:jc w:val="left"/>
              <w:rPr>
                <w:sz w:val="16"/>
                <w:lang w:val="en-GB"/>
              </w:rPr>
            </w:pPr>
            <w:r w:rsidRPr="0024374B">
              <w:rPr>
                <w:sz w:val="16"/>
                <w:lang w:val="en-GB"/>
              </w:rPr>
              <w:t>cac:ContractExecutionRequirement/cbc:ExecutionRequirementCode[@listName='ecatalog-submission']</w:t>
            </w:r>
          </w:p>
        </w:tc>
      </w:tr>
      <w:tr w:rsidR="008162EA" w:rsidRPr="0024374B" w14:paraId="2B27586F"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D0EA4" w14:textId="77777777" w:rsidR="008162EA" w:rsidRPr="0024374B" w:rsidRDefault="008162EA" w:rsidP="008162EA">
            <w:pPr>
              <w:jc w:val="left"/>
              <w:rPr>
                <w:b/>
                <w:sz w:val="16"/>
                <w:szCs w:val="18"/>
                <w:lang w:val="en-GB"/>
              </w:rPr>
            </w:pPr>
            <w:r w:rsidRPr="0024374B">
              <w:rPr>
                <w:b/>
                <w:sz w:val="16"/>
                <w:szCs w:val="18"/>
                <w:lang w:val="en-GB"/>
              </w:rPr>
              <w:t>Submission Electronic Signature (BT-744)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E7890A" w14:textId="26E64D8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_Ref33607723 \r \h </w:instrText>
            </w:r>
            <w:r w:rsidRPr="0024374B">
              <w:rPr>
                <w:sz w:val="16"/>
                <w:szCs w:val="18"/>
                <w:lang w:val="en-GB"/>
              </w:rPr>
            </w:r>
            <w:r w:rsidRPr="0024374B">
              <w:rPr>
                <w:sz w:val="16"/>
                <w:szCs w:val="18"/>
                <w:lang w:val="en-GB"/>
              </w:rPr>
              <w:fldChar w:fldCharType="separate"/>
            </w:r>
            <w:r w:rsidR="00700A3E">
              <w:rPr>
                <w:sz w:val="16"/>
                <w:szCs w:val="18"/>
                <w:lang w:val="en-GB"/>
              </w:rPr>
              <w:t>4.4.3.20</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8107D9"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16C0B0"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EAE3E5"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35BEB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E2CD3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E6D90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20773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89BCF7"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23169D" w14:textId="3517E84F" w:rsidR="008162EA" w:rsidRPr="0024374B" w:rsidRDefault="008162EA" w:rsidP="008162EA">
            <w:pPr>
              <w:jc w:val="left"/>
              <w:rPr>
                <w:sz w:val="16"/>
                <w:lang w:val="en-GB"/>
              </w:rPr>
            </w:pPr>
            <w:r w:rsidRPr="0024374B">
              <w:rPr>
                <w:sz w:val="16"/>
                <w:lang w:val="en-GB"/>
              </w:rPr>
              <w:t>cac:ContractExecutionRequirement/cbc:ExecutionRequirementCode[@listName='esignature-submission']</w:t>
            </w:r>
          </w:p>
        </w:tc>
      </w:tr>
      <w:tr w:rsidR="008162EA" w:rsidRPr="0024374B" w14:paraId="1B66F2B5" w14:textId="77777777" w:rsidTr="008623A6">
        <w:trPr>
          <w:cnfStyle w:val="000000100000" w:firstRow="0" w:lastRow="0" w:firstColumn="0" w:lastColumn="0" w:oddVBand="0" w:evenVBand="0" w:oddHBand="1" w:evenHBand="0" w:firstRowFirstColumn="0" w:firstRowLastColumn="0" w:lastRowFirstColumn="0" w:lastRowLastColumn="0"/>
          <w:trHeight w:val="418"/>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405F19A0" w14:textId="77777777" w:rsidR="008162EA" w:rsidRPr="0024374B" w:rsidRDefault="008162EA" w:rsidP="008162EA">
            <w:pPr>
              <w:jc w:val="center"/>
              <w:rPr>
                <w:color w:val="FFFFFF" w:themeColor="background1"/>
                <w:sz w:val="20"/>
                <w:lang w:val="en-GB"/>
              </w:rPr>
            </w:pPr>
            <w:r w:rsidRPr="0024374B">
              <w:rPr>
                <w:b/>
                <w:color w:val="FFFFFF" w:themeColor="background1"/>
                <w:sz w:val="20"/>
                <w:szCs w:val="18"/>
                <w:lang w:val="en-GB"/>
              </w:rPr>
              <w:t>Awarding consequences</w:t>
            </w:r>
            <w:r w:rsidRPr="0024374B">
              <w:rPr>
                <w:b/>
                <w:color w:val="FFFFFF" w:themeColor="background1"/>
                <w:sz w:val="20"/>
                <w:lang w:val="en-GB"/>
              </w:rPr>
              <w:t xml:space="preserve"> (**)</w:t>
            </w:r>
          </w:p>
        </w:tc>
      </w:tr>
      <w:tr w:rsidR="008162EA" w:rsidRPr="0024374B" w14:paraId="34780784"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79CC97" w14:textId="77777777" w:rsidR="008162EA" w:rsidRPr="0024374B" w:rsidRDefault="008162EA" w:rsidP="008162EA">
            <w:pPr>
              <w:jc w:val="left"/>
              <w:rPr>
                <w:sz w:val="16"/>
                <w:szCs w:val="18"/>
                <w:lang w:val="en-GB"/>
              </w:rPr>
            </w:pPr>
            <w:r w:rsidRPr="0024374B">
              <w:rPr>
                <w:b/>
                <w:sz w:val="16"/>
                <w:szCs w:val="18"/>
                <w:lang w:val="en-GB"/>
              </w:rPr>
              <w:t>Following Contract (BT-41)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AA9797" w14:textId="6B455328"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_Ref33608888 \r \h </w:instrText>
            </w:r>
            <w:r w:rsidRPr="0024374B">
              <w:rPr>
                <w:sz w:val="16"/>
                <w:szCs w:val="18"/>
                <w:lang w:val="en-GB"/>
              </w:rPr>
            </w:r>
            <w:r w:rsidRPr="0024374B">
              <w:rPr>
                <w:sz w:val="16"/>
                <w:szCs w:val="18"/>
                <w:lang w:val="en-GB"/>
              </w:rPr>
              <w:fldChar w:fldCharType="separate"/>
            </w:r>
            <w:r w:rsidR="00700A3E">
              <w:rPr>
                <w:sz w:val="16"/>
                <w:szCs w:val="18"/>
                <w:lang w:val="en-GB"/>
              </w:rPr>
              <w:t>4.4.3.22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867ACA"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213F79"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8CBF41"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91E03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53F31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A1103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F818E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E00042"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768924" w14:textId="77777777" w:rsidR="008162EA" w:rsidRPr="0024374B" w:rsidRDefault="008162EA" w:rsidP="008162EA">
            <w:pPr>
              <w:jc w:val="left"/>
              <w:rPr>
                <w:sz w:val="16"/>
                <w:lang w:val="en-GB"/>
              </w:rPr>
            </w:pPr>
            <w:r w:rsidRPr="0024374B">
              <w:rPr>
                <w:sz w:val="16"/>
                <w:lang w:val="en-GB"/>
              </w:rPr>
              <w:t>cac:AwardingTerms/cbc:FollowupContractIndicator</w:t>
            </w:r>
          </w:p>
        </w:tc>
      </w:tr>
      <w:tr w:rsidR="008162EA" w:rsidRPr="0024374B" w14:paraId="119E9D0E"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C519D5" w14:textId="77777777" w:rsidR="008162EA" w:rsidRPr="0024374B" w:rsidRDefault="008162EA" w:rsidP="008162EA">
            <w:pPr>
              <w:jc w:val="left"/>
              <w:rPr>
                <w:b/>
                <w:sz w:val="16"/>
                <w:szCs w:val="18"/>
                <w:lang w:val="en-GB"/>
              </w:rPr>
            </w:pPr>
            <w:r w:rsidRPr="0024374B">
              <w:rPr>
                <w:b/>
                <w:sz w:val="16"/>
                <w:szCs w:val="18"/>
                <w:lang w:val="en-GB"/>
              </w:rPr>
              <w:t>Jury Decision Binding (BT-42)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7CFA23" w14:textId="16C07753"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_Ref33608888 \r \h </w:instrText>
            </w:r>
            <w:r w:rsidRPr="0024374B">
              <w:rPr>
                <w:sz w:val="16"/>
                <w:szCs w:val="18"/>
                <w:lang w:val="en-GB"/>
              </w:rPr>
            </w:r>
            <w:r w:rsidRPr="0024374B">
              <w:rPr>
                <w:sz w:val="16"/>
                <w:szCs w:val="18"/>
                <w:lang w:val="en-GB"/>
              </w:rPr>
              <w:fldChar w:fldCharType="separate"/>
            </w:r>
            <w:r w:rsidR="00700A3E">
              <w:rPr>
                <w:sz w:val="16"/>
                <w:szCs w:val="18"/>
                <w:lang w:val="en-GB"/>
              </w:rPr>
              <w:t>4.4.3.22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94F0FF"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EE502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851EF6"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01B1E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12283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9E464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FC2D9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6E2BCF"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938D40" w14:textId="77777777" w:rsidR="008162EA" w:rsidRPr="0024374B" w:rsidRDefault="008162EA" w:rsidP="008162EA">
            <w:pPr>
              <w:jc w:val="left"/>
              <w:rPr>
                <w:sz w:val="16"/>
                <w:lang w:val="en-GB"/>
              </w:rPr>
            </w:pPr>
            <w:r w:rsidRPr="0024374B">
              <w:rPr>
                <w:sz w:val="16"/>
                <w:lang w:val="en-GB"/>
              </w:rPr>
              <w:t>cac:AwardingTerms/cbc:BindingOnBuyerIndicator</w:t>
            </w:r>
          </w:p>
        </w:tc>
      </w:tr>
      <w:tr w:rsidR="008162EA" w:rsidRPr="0024374B" w14:paraId="3CFE0F0E"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FBDC89" w14:textId="77777777" w:rsidR="008162EA" w:rsidRPr="0024374B" w:rsidRDefault="008162EA" w:rsidP="008162EA">
            <w:pPr>
              <w:jc w:val="left"/>
              <w:rPr>
                <w:b/>
                <w:sz w:val="16"/>
                <w:szCs w:val="18"/>
                <w:lang w:val="en-GB"/>
              </w:rPr>
            </w:pPr>
            <w:r w:rsidRPr="0024374B">
              <w:rPr>
                <w:b/>
                <w:sz w:val="16"/>
                <w:szCs w:val="18"/>
                <w:lang w:val="en-GB"/>
              </w:rPr>
              <w:t>No Negotiation Necessary (BT-120)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481AF5" w14:textId="6CB3352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_Ref33608888 \r \h </w:instrText>
            </w:r>
            <w:r w:rsidRPr="0024374B">
              <w:rPr>
                <w:sz w:val="16"/>
                <w:szCs w:val="18"/>
                <w:lang w:val="en-GB"/>
              </w:rPr>
            </w:r>
            <w:r w:rsidRPr="0024374B">
              <w:rPr>
                <w:sz w:val="16"/>
                <w:szCs w:val="18"/>
                <w:lang w:val="en-GB"/>
              </w:rPr>
              <w:fldChar w:fldCharType="separate"/>
            </w:r>
            <w:r w:rsidR="00700A3E">
              <w:rPr>
                <w:sz w:val="16"/>
                <w:szCs w:val="18"/>
                <w:lang w:val="en-GB"/>
              </w:rPr>
              <w:t>4.4.3.22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3F02C5"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5A0A45"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48D693"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5CB99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49B1BF"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34D3F0" w14:textId="77777777" w:rsidR="008162EA" w:rsidRPr="0024374B" w:rsidRDefault="008162EA" w:rsidP="008162EA">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B3793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3E7424"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FA93A0" w14:textId="77777777" w:rsidR="008162EA" w:rsidRPr="0024374B" w:rsidRDefault="008162EA" w:rsidP="008162EA">
            <w:pPr>
              <w:jc w:val="left"/>
              <w:rPr>
                <w:sz w:val="16"/>
                <w:lang w:val="en-GB"/>
              </w:rPr>
            </w:pPr>
            <w:r w:rsidRPr="0024374B">
              <w:rPr>
                <w:sz w:val="16"/>
                <w:lang w:val="en-GB"/>
              </w:rPr>
              <w:t>cac:AwardingTerms/cbc:NoFurtherNegotiationIndicator</w:t>
            </w:r>
          </w:p>
        </w:tc>
      </w:tr>
      <w:tr w:rsidR="008162EA" w:rsidRPr="0024374B" w14:paraId="4F13CFE1" w14:textId="77777777" w:rsidTr="008623A6">
        <w:trPr>
          <w:cnfStyle w:val="000000100000" w:firstRow="0" w:lastRow="0" w:firstColumn="0" w:lastColumn="0" w:oddVBand="0" w:evenVBand="0" w:oddHBand="1" w:evenHBand="0" w:firstRowFirstColumn="0" w:firstRowLastColumn="0" w:lastRowFirstColumn="0" w:lastRowLastColumn="0"/>
          <w:trHeight w:val="391"/>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7994732F" w14:textId="77777777" w:rsidR="008162EA" w:rsidRPr="0024374B" w:rsidRDefault="008162EA" w:rsidP="008162EA">
            <w:pPr>
              <w:jc w:val="center"/>
              <w:rPr>
                <w:b/>
                <w:color w:val="FFFFFF" w:themeColor="background1"/>
                <w:sz w:val="20"/>
                <w:szCs w:val="18"/>
                <w:lang w:val="en-GB"/>
              </w:rPr>
            </w:pPr>
            <w:r w:rsidRPr="0024374B">
              <w:rPr>
                <w:b/>
                <w:color w:val="FFFFFF" w:themeColor="background1"/>
                <w:sz w:val="20"/>
                <w:szCs w:val="18"/>
                <w:lang w:val="en-GB"/>
              </w:rPr>
              <w:t>Award Criteria</w:t>
            </w:r>
            <w:r w:rsidRPr="0024374B">
              <w:rPr>
                <w:b/>
                <w:color w:val="FFFFFF" w:themeColor="background1"/>
                <w:sz w:val="20"/>
                <w:lang w:val="en-GB"/>
              </w:rPr>
              <w:t xml:space="preserve"> (**)</w:t>
            </w:r>
          </w:p>
        </w:tc>
      </w:tr>
      <w:tr w:rsidR="008162EA" w:rsidRPr="0024374B" w14:paraId="3940E93D" w14:textId="77777777" w:rsidTr="00C9406B">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1AC3AE" w14:textId="77777777" w:rsidR="008162EA" w:rsidRPr="0024374B" w:rsidRDefault="008162EA" w:rsidP="008162EA">
            <w:pPr>
              <w:jc w:val="left"/>
              <w:rPr>
                <w:b/>
                <w:sz w:val="16"/>
                <w:szCs w:val="18"/>
                <w:lang w:val="en-GB"/>
              </w:rPr>
            </w:pPr>
            <w:r w:rsidRPr="0024374B">
              <w:rPr>
                <w:b/>
                <w:sz w:val="16"/>
                <w:szCs w:val="18"/>
                <w:lang w:val="en-GB"/>
              </w:rPr>
              <w:t>Award Criteria Order Justification (BT-733)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D1B4FE" w14:textId="1A13F15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193265" w14:textId="3C39433A"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AEF00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3C3F1A"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4D7F3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1658B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56485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22D02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97729A"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147E5E" w14:textId="77777777" w:rsidR="008162EA" w:rsidRPr="0024374B" w:rsidRDefault="008162EA" w:rsidP="008162EA">
            <w:pPr>
              <w:jc w:val="left"/>
              <w:rPr>
                <w:sz w:val="16"/>
                <w:lang w:val="en-GB"/>
              </w:rPr>
            </w:pPr>
            <w:r w:rsidRPr="0024374B">
              <w:rPr>
                <w:sz w:val="16"/>
                <w:lang w:val="en-GB"/>
              </w:rPr>
              <w:t>cac:AwardingTerms/cac:AwardingCriterion/cbc:Description</w:t>
            </w:r>
          </w:p>
        </w:tc>
      </w:tr>
      <w:tr w:rsidR="008162EA" w:rsidRPr="0024374B" w14:paraId="78F15D39" w14:textId="77777777" w:rsidTr="00C9406B">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40A434" w14:textId="77777777" w:rsidR="008162EA" w:rsidRPr="0024374B" w:rsidRDefault="008162EA" w:rsidP="008162EA">
            <w:pPr>
              <w:jc w:val="left"/>
              <w:rPr>
                <w:b/>
                <w:sz w:val="16"/>
                <w:szCs w:val="18"/>
                <w:lang w:val="en-GB"/>
              </w:rPr>
            </w:pPr>
            <w:r w:rsidRPr="0024374B">
              <w:rPr>
                <w:b/>
                <w:sz w:val="16"/>
                <w:szCs w:val="18"/>
                <w:lang w:val="en-GB"/>
              </w:rPr>
              <w:t>Award Criteria Complicated (BT-543)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8069A" w14:textId="617888F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522620" w14:textId="32052CA5"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8D6DE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BEB77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91746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2B45E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26328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6DE71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477371"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2462DB" w14:textId="77777777" w:rsidR="008162EA" w:rsidRPr="0024374B" w:rsidRDefault="008162EA" w:rsidP="008162EA">
            <w:pPr>
              <w:jc w:val="left"/>
              <w:rPr>
                <w:sz w:val="16"/>
                <w:lang w:val="en-GB"/>
              </w:rPr>
            </w:pPr>
            <w:r w:rsidRPr="0024374B">
              <w:rPr>
                <w:sz w:val="16"/>
                <w:lang w:val="en-GB"/>
              </w:rPr>
              <w:t>cac:AwardingCriterion/cbc:CalculationExpression</w:t>
            </w:r>
          </w:p>
        </w:tc>
      </w:tr>
      <w:tr w:rsidR="008162EA" w:rsidRPr="0024374B" w14:paraId="47C17910" w14:textId="77777777" w:rsidTr="00C9406B">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9242AD" w14:textId="77777777" w:rsidR="008162EA" w:rsidRPr="0024374B" w:rsidRDefault="008162EA" w:rsidP="008162EA">
            <w:pPr>
              <w:jc w:val="left"/>
              <w:rPr>
                <w:b/>
                <w:sz w:val="16"/>
                <w:szCs w:val="18"/>
                <w:lang w:val="en-GB"/>
              </w:rPr>
            </w:pPr>
            <w:r w:rsidRPr="0024374B">
              <w:rPr>
                <w:b/>
                <w:sz w:val="16"/>
                <w:szCs w:val="18"/>
                <w:lang w:val="en-GB"/>
              </w:rPr>
              <w:t>Award Criterion Number Weight (BT-5421)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14C123" w14:textId="0E61431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4230D6" w14:textId="74156105"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584269"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F86042"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917A9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19296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555A5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78596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09D5E7"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5FB577" w14:textId="799EADE6" w:rsidR="008162EA" w:rsidRPr="0024374B" w:rsidRDefault="008162EA" w:rsidP="008162EA">
            <w:pPr>
              <w:jc w:val="left"/>
              <w:rPr>
                <w:sz w:val="16"/>
                <w:lang w:val="en-GB"/>
              </w:rPr>
            </w:pPr>
            <w:r w:rsidRPr="0024374B">
              <w:rPr>
                <w:sz w:val="16"/>
                <w:lang w:val="en-GB"/>
              </w:rPr>
              <w:t>cac:AwardingCriterion/cac:SubordinateAwardingCriterion/ext:UBLExtensions/ext:UBLExtension/ext:ExtensionContent/efext:EformsExtension/efac:AwardCriterionParameter/efbc:ParameterCode</w:t>
            </w:r>
          </w:p>
        </w:tc>
      </w:tr>
      <w:tr w:rsidR="008162EA" w:rsidRPr="0024374B" w14:paraId="4B2A7BE9" w14:textId="77777777" w:rsidTr="00C9406B">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4E24B1" w14:textId="77777777" w:rsidR="008162EA" w:rsidRPr="0024374B" w:rsidRDefault="008162EA" w:rsidP="008162EA">
            <w:pPr>
              <w:jc w:val="left"/>
              <w:rPr>
                <w:b/>
                <w:sz w:val="16"/>
                <w:szCs w:val="18"/>
                <w:lang w:val="en-GB"/>
              </w:rPr>
            </w:pPr>
            <w:r w:rsidRPr="0024374B">
              <w:rPr>
                <w:b/>
                <w:sz w:val="16"/>
                <w:szCs w:val="18"/>
                <w:lang w:val="en-GB"/>
              </w:rPr>
              <w:t>Award Criterion Number Fixed (BT-5422)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E277E3" w14:textId="1D00ED4E"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1E1449" w14:textId="43DBD29E"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FCFFA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E94A72"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D9AC8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BCFBA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0F277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6A968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1D10F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205A06" w14:textId="5D3AB4E6" w:rsidR="008162EA" w:rsidRPr="0024374B" w:rsidRDefault="008162EA" w:rsidP="008162EA">
            <w:pPr>
              <w:jc w:val="left"/>
              <w:rPr>
                <w:sz w:val="16"/>
                <w:lang w:val="en-GB"/>
              </w:rPr>
            </w:pPr>
            <w:r w:rsidRPr="0024374B">
              <w:rPr>
                <w:sz w:val="16"/>
                <w:lang w:val="en-GB"/>
              </w:rPr>
              <w:t>cac:AwardingCriterion/cac:SubordinateAwardingCriterion/ext:UBLExtensions/ext:UBLExtension/ext:ExtensionContent/efext:EformsExtension/efac</w:t>
            </w:r>
            <w:r w:rsidRPr="0024374B">
              <w:rPr>
                <w:sz w:val="16"/>
                <w:lang w:val="en-GB"/>
              </w:rPr>
              <w:lastRenderedPageBreak/>
              <w:t>:AwardCriterionParameter/efbc:ParameterCode</w:t>
            </w:r>
          </w:p>
        </w:tc>
      </w:tr>
      <w:tr w:rsidR="008162EA" w:rsidRPr="0024374B" w14:paraId="03C448E3" w14:textId="77777777" w:rsidTr="00C9406B">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06A6B" w14:textId="77777777" w:rsidR="008162EA" w:rsidRPr="0024374B" w:rsidRDefault="008162EA" w:rsidP="008162EA">
            <w:pPr>
              <w:jc w:val="left"/>
              <w:rPr>
                <w:b/>
                <w:sz w:val="16"/>
                <w:szCs w:val="18"/>
                <w:lang w:val="en-GB"/>
              </w:rPr>
            </w:pPr>
            <w:r w:rsidRPr="0024374B">
              <w:rPr>
                <w:b/>
                <w:sz w:val="16"/>
                <w:szCs w:val="18"/>
                <w:lang w:val="en-GB"/>
              </w:rPr>
              <w:lastRenderedPageBreak/>
              <w:t>Award Criterion Number Threshold (BT-5423)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5F5D5E" w14:textId="59DD243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8DB876" w14:textId="23E718BF"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A747D"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83AF49"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E84F2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303CA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942EE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D767E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B8B2B2"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AC4AF5" w14:textId="59EB773B" w:rsidR="008162EA" w:rsidRPr="0024374B" w:rsidRDefault="008162EA" w:rsidP="008162EA">
            <w:pPr>
              <w:jc w:val="left"/>
              <w:rPr>
                <w:sz w:val="16"/>
                <w:lang w:val="en-GB"/>
              </w:rPr>
            </w:pPr>
            <w:r w:rsidRPr="0024374B">
              <w:rPr>
                <w:sz w:val="16"/>
                <w:lang w:val="en-GB"/>
              </w:rPr>
              <w:t>cac:AwardingCriterion/cac:SubordinateAwardingCriterion/ext:UBLExtensions/ext:UBLExtension/ext:ExtensionContent/efext:EformsExtension/efac:AwardCriterionParameter/efbc:ParameterCode</w:t>
            </w:r>
          </w:p>
        </w:tc>
      </w:tr>
      <w:tr w:rsidR="008162EA" w:rsidRPr="0024374B" w14:paraId="78F1955D" w14:textId="77777777" w:rsidTr="00C9406B">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2CE291" w14:textId="77777777" w:rsidR="008162EA" w:rsidRPr="0024374B" w:rsidRDefault="008162EA" w:rsidP="008162EA">
            <w:pPr>
              <w:jc w:val="left"/>
              <w:rPr>
                <w:b/>
                <w:sz w:val="16"/>
                <w:szCs w:val="18"/>
                <w:lang w:val="en-GB"/>
              </w:rPr>
            </w:pPr>
            <w:r w:rsidRPr="0024374B">
              <w:rPr>
                <w:b/>
                <w:sz w:val="16"/>
                <w:szCs w:val="18"/>
                <w:lang w:val="en-GB"/>
              </w:rPr>
              <w:t>Award Criterion Number (BT-541)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FC8DB3" w14:textId="1DCE6393"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D4C844" w14:textId="5407699B"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13DA68"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AE96FB"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E2F4C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D6193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931EE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15C41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113C7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4A6AD8" w14:textId="63BDADD1" w:rsidR="008162EA" w:rsidRPr="0024374B" w:rsidRDefault="008162EA" w:rsidP="008162EA">
            <w:pPr>
              <w:jc w:val="left"/>
              <w:rPr>
                <w:sz w:val="16"/>
                <w:lang w:val="en-GB"/>
              </w:rPr>
            </w:pPr>
            <w:r w:rsidRPr="0024374B">
              <w:rPr>
                <w:sz w:val="16"/>
                <w:lang w:val="en-GB"/>
              </w:rPr>
              <w:t>cac:AwardingCriterion/cac:SubordinateAwardingCriterion/ext:UBLExtensions/ext:UBLExtension/ext:ExtensionContent/efext:EformsExtension/efac:AwardCriterionParameter/efbc:ParameterNumeric</w:t>
            </w:r>
          </w:p>
        </w:tc>
      </w:tr>
      <w:tr w:rsidR="008162EA" w:rsidRPr="0024374B" w14:paraId="27E0858E" w14:textId="77777777" w:rsidTr="00C9406B">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FC1A20" w14:textId="77777777" w:rsidR="008162EA" w:rsidRPr="0024374B" w:rsidRDefault="008162EA" w:rsidP="008162EA">
            <w:pPr>
              <w:jc w:val="left"/>
              <w:rPr>
                <w:b/>
                <w:sz w:val="16"/>
                <w:szCs w:val="18"/>
                <w:lang w:val="en-GB"/>
              </w:rPr>
            </w:pPr>
            <w:r w:rsidRPr="0024374B">
              <w:rPr>
                <w:b/>
                <w:sz w:val="16"/>
                <w:szCs w:val="18"/>
                <w:lang w:val="en-GB"/>
              </w:rPr>
              <w:t>Award Criterion Type (BT-539)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833BE0" w14:textId="41D872E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9D030C" w14:textId="1E3998EC"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8ADB2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06EB8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87150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3F809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51E2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D1F32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A72EA"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C760FD" w14:textId="77777777" w:rsidR="008162EA" w:rsidRPr="0024374B" w:rsidRDefault="008162EA" w:rsidP="008162EA">
            <w:pPr>
              <w:jc w:val="left"/>
              <w:rPr>
                <w:sz w:val="16"/>
                <w:lang w:val="en-GB"/>
              </w:rPr>
            </w:pPr>
            <w:r w:rsidRPr="0024374B">
              <w:rPr>
                <w:sz w:val="16"/>
                <w:lang w:val="en-GB"/>
              </w:rPr>
              <w:t>cac:AwardingTerms/cac:AwardingCriterion/cac:SubordinateAwardingCriterion/cbc:AwardingCriterionTypeCode</w:t>
            </w:r>
          </w:p>
        </w:tc>
      </w:tr>
      <w:tr w:rsidR="008162EA" w:rsidRPr="0024374B" w14:paraId="3478F627" w14:textId="77777777" w:rsidTr="00C9406B">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70628A" w14:textId="77777777" w:rsidR="008162EA" w:rsidRPr="0024374B" w:rsidRDefault="008162EA" w:rsidP="008162EA">
            <w:pPr>
              <w:jc w:val="left"/>
              <w:rPr>
                <w:b/>
                <w:sz w:val="16"/>
                <w:szCs w:val="18"/>
                <w:lang w:val="en-GB"/>
              </w:rPr>
            </w:pPr>
            <w:r w:rsidRPr="0024374B">
              <w:rPr>
                <w:b/>
                <w:sz w:val="16"/>
                <w:szCs w:val="18"/>
                <w:lang w:val="en-GB"/>
              </w:rPr>
              <w:t>Award Criterion Name (BT-734)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812CB0" w14:textId="2BADF27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9C2CC9" w14:textId="4AF97AD1"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6EF47B"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A60E3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7D283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7D32C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10EF5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BB366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23A832"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873A2" w14:textId="77777777" w:rsidR="008162EA" w:rsidRPr="0024374B" w:rsidRDefault="008162EA" w:rsidP="008162EA">
            <w:pPr>
              <w:jc w:val="left"/>
              <w:rPr>
                <w:sz w:val="16"/>
                <w:lang w:val="en-GB"/>
              </w:rPr>
            </w:pPr>
            <w:r w:rsidRPr="0024374B">
              <w:rPr>
                <w:sz w:val="16"/>
                <w:lang w:val="en-GB"/>
              </w:rPr>
              <w:t>cac:AwardingCriterion/cac:SubordinateAwardingCriterion/cbc:Name</w:t>
            </w:r>
          </w:p>
        </w:tc>
      </w:tr>
      <w:tr w:rsidR="008162EA" w:rsidRPr="0024374B" w14:paraId="611E0AEC" w14:textId="77777777" w:rsidTr="00C9406B">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880A04" w14:textId="77777777" w:rsidR="008162EA" w:rsidRPr="0024374B" w:rsidRDefault="008162EA" w:rsidP="008162EA">
            <w:pPr>
              <w:jc w:val="left"/>
              <w:rPr>
                <w:b/>
                <w:sz w:val="16"/>
                <w:szCs w:val="18"/>
                <w:lang w:val="en-GB"/>
              </w:rPr>
            </w:pPr>
            <w:r w:rsidRPr="0024374B">
              <w:rPr>
                <w:b/>
                <w:sz w:val="16"/>
                <w:szCs w:val="18"/>
                <w:lang w:val="en-GB"/>
              </w:rPr>
              <w:t>Award Criterion Description (BT-540)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F4F8BF" w14:textId="4F0EECC7"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_Ref33609086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4.4.3.23</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F78132" w14:textId="1CE38A5C"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240B6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D6E0D0"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7B565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AC431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968A0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39B24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799DD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AA3774" w14:textId="77777777" w:rsidR="008162EA" w:rsidRPr="0024374B" w:rsidRDefault="008162EA" w:rsidP="008162EA">
            <w:pPr>
              <w:jc w:val="left"/>
              <w:rPr>
                <w:sz w:val="16"/>
                <w:lang w:val="en-GB"/>
              </w:rPr>
            </w:pPr>
            <w:r w:rsidRPr="0024374B">
              <w:rPr>
                <w:sz w:val="16"/>
                <w:lang w:val="en-GB"/>
              </w:rPr>
              <w:t>cac:AwardingTerms/cac:AwardingCriterion/cac:SubordinateAwardingCriterion/cbc:Description</w:t>
            </w:r>
          </w:p>
        </w:tc>
      </w:tr>
      <w:tr w:rsidR="008162EA" w:rsidRPr="0024374B" w14:paraId="07AECF3E" w14:textId="77777777" w:rsidTr="008623A6">
        <w:trPr>
          <w:cnfStyle w:val="000000100000" w:firstRow="0" w:lastRow="0" w:firstColumn="0" w:lastColumn="0" w:oddVBand="0" w:evenVBand="0" w:oddHBand="1" w:evenHBand="0" w:firstRowFirstColumn="0" w:firstRowLastColumn="0" w:lastRowFirstColumn="0" w:lastRowLastColumn="0"/>
          <w:trHeight w:val="409"/>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5895D8E6" w14:textId="77777777" w:rsidR="008162EA" w:rsidRPr="0024374B" w:rsidRDefault="008162EA" w:rsidP="008162EA">
            <w:pPr>
              <w:jc w:val="center"/>
              <w:rPr>
                <w:b/>
                <w:color w:val="FFFFFF" w:themeColor="background1"/>
                <w:sz w:val="20"/>
                <w:szCs w:val="18"/>
                <w:lang w:val="en-GB"/>
              </w:rPr>
            </w:pPr>
            <w:r w:rsidRPr="0024374B">
              <w:rPr>
                <w:b/>
                <w:color w:val="FFFFFF" w:themeColor="background1"/>
                <w:sz w:val="20"/>
                <w:szCs w:val="18"/>
                <w:lang w:val="en-GB"/>
              </w:rPr>
              <w:t>Jury</w:t>
            </w:r>
            <w:r w:rsidRPr="0024374B">
              <w:rPr>
                <w:b/>
                <w:color w:val="FFFFFF" w:themeColor="background1"/>
                <w:sz w:val="20"/>
                <w:lang w:val="en-GB"/>
              </w:rPr>
              <w:t xml:space="preserve"> (**)</w:t>
            </w:r>
          </w:p>
        </w:tc>
      </w:tr>
      <w:tr w:rsidR="008162EA" w:rsidRPr="0024374B" w14:paraId="39481CF6"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512F46" w14:textId="77777777" w:rsidR="008162EA" w:rsidRPr="0024374B" w:rsidRDefault="008162EA" w:rsidP="008162EA">
            <w:pPr>
              <w:jc w:val="left"/>
              <w:rPr>
                <w:b/>
                <w:sz w:val="16"/>
                <w:szCs w:val="18"/>
                <w:lang w:val="en-GB"/>
              </w:rPr>
            </w:pPr>
            <w:r w:rsidRPr="0024374B">
              <w:rPr>
                <w:b/>
                <w:sz w:val="16"/>
                <w:szCs w:val="18"/>
                <w:lang w:val="en-GB"/>
              </w:rPr>
              <w:t>Jury Member Name (BT-46)</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8F81A6" w14:textId="7CF070C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_Ref33609283 \r \h </w:instrText>
            </w:r>
            <w:r w:rsidRPr="0024374B">
              <w:rPr>
                <w:sz w:val="16"/>
                <w:szCs w:val="18"/>
                <w:lang w:val="en-GB"/>
              </w:rPr>
            </w:r>
            <w:r w:rsidRPr="0024374B">
              <w:rPr>
                <w:sz w:val="16"/>
                <w:szCs w:val="18"/>
                <w:lang w:val="en-GB"/>
              </w:rPr>
              <w:fldChar w:fldCharType="separate"/>
            </w:r>
            <w:r w:rsidR="00700A3E">
              <w:rPr>
                <w:sz w:val="16"/>
                <w:szCs w:val="18"/>
                <w:lang w:val="en-GB"/>
              </w:rPr>
              <w:t>4.4.3.24</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6D8263"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2FFBF0"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E0F635"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524F2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B38DC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52890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6059F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6832F2"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773C11" w14:textId="77777777" w:rsidR="008162EA" w:rsidRPr="0024374B" w:rsidRDefault="008162EA" w:rsidP="008162EA">
            <w:pPr>
              <w:jc w:val="left"/>
              <w:rPr>
                <w:sz w:val="16"/>
                <w:lang w:val="en-GB"/>
              </w:rPr>
            </w:pPr>
            <w:r w:rsidRPr="0024374B">
              <w:rPr>
                <w:sz w:val="16"/>
                <w:lang w:val="en-GB"/>
              </w:rPr>
              <w:t>cac:AwardingTerms/cac:TechnicalCommitteePerson/cbc:FamilyName</w:t>
            </w:r>
          </w:p>
        </w:tc>
      </w:tr>
      <w:tr w:rsidR="008162EA" w:rsidRPr="0024374B" w14:paraId="76228ABC" w14:textId="77777777" w:rsidTr="008623A6">
        <w:trPr>
          <w:cnfStyle w:val="000000100000" w:firstRow="0" w:lastRow="0" w:firstColumn="0" w:lastColumn="0" w:oddVBand="0" w:evenVBand="0" w:oddHBand="1" w:evenHBand="0" w:firstRowFirstColumn="0" w:firstRowLastColumn="0" w:lastRowFirstColumn="0" w:lastRowLastColumn="0"/>
          <w:trHeight w:val="409"/>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E8BD978" w14:textId="77777777" w:rsidR="008162EA" w:rsidRPr="0024374B" w:rsidRDefault="008162EA" w:rsidP="008162EA">
            <w:pPr>
              <w:jc w:val="center"/>
              <w:rPr>
                <w:color w:val="FFFFFF" w:themeColor="background1"/>
                <w:sz w:val="20"/>
                <w:lang w:val="en-GB"/>
              </w:rPr>
            </w:pPr>
            <w:r w:rsidRPr="0024374B">
              <w:rPr>
                <w:b/>
                <w:color w:val="FFFFFF" w:themeColor="background1"/>
                <w:sz w:val="20"/>
                <w:szCs w:val="18"/>
                <w:lang w:val="en-GB"/>
              </w:rPr>
              <w:t>Prize information (CN Design per prize)</w:t>
            </w:r>
            <w:r w:rsidRPr="0024374B">
              <w:rPr>
                <w:b/>
                <w:color w:val="FFFFFF" w:themeColor="background1"/>
                <w:sz w:val="20"/>
                <w:lang w:val="en-GB"/>
              </w:rPr>
              <w:t xml:space="preserve"> (**)</w:t>
            </w:r>
          </w:p>
        </w:tc>
      </w:tr>
      <w:tr w:rsidR="008162EA" w:rsidRPr="0024374B" w14:paraId="69652285"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314CB4" w14:textId="77777777" w:rsidR="008162EA" w:rsidRPr="0024374B" w:rsidRDefault="008162EA" w:rsidP="008162EA">
            <w:pPr>
              <w:jc w:val="left"/>
              <w:rPr>
                <w:b/>
                <w:sz w:val="16"/>
                <w:szCs w:val="18"/>
                <w:lang w:val="en-GB"/>
              </w:rPr>
            </w:pPr>
            <w:r w:rsidRPr="0024374B">
              <w:rPr>
                <w:b/>
                <w:sz w:val="16"/>
                <w:szCs w:val="18"/>
                <w:lang w:val="en-GB"/>
              </w:rPr>
              <w:t>Prize Rank (BT-44)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58595A" w14:textId="08425887"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_Ref33609451 \r \h </w:instrText>
            </w:r>
            <w:r w:rsidRPr="0024374B">
              <w:rPr>
                <w:sz w:val="16"/>
                <w:szCs w:val="18"/>
                <w:lang w:val="en-GB"/>
              </w:rPr>
            </w:r>
            <w:r w:rsidRPr="0024374B">
              <w:rPr>
                <w:sz w:val="16"/>
                <w:szCs w:val="18"/>
                <w:lang w:val="en-GB"/>
              </w:rPr>
              <w:fldChar w:fldCharType="separate"/>
            </w:r>
            <w:r w:rsidR="00700A3E">
              <w:rPr>
                <w:sz w:val="16"/>
                <w:szCs w:val="18"/>
                <w:lang w:val="en-GB"/>
              </w:rPr>
              <w:t>4.4.3.25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68A1DE"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16A91F"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63049F"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B5131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A93BB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646200" w14:textId="77777777" w:rsidR="008162EA" w:rsidRPr="0024374B" w:rsidRDefault="008162EA" w:rsidP="008162EA">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106C5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195DB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2CDE9E" w14:textId="77777777" w:rsidR="008162EA" w:rsidRPr="0024374B" w:rsidRDefault="008162EA" w:rsidP="008162EA">
            <w:pPr>
              <w:jc w:val="left"/>
              <w:rPr>
                <w:sz w:val="16"/>
                <w:lang w:val="en-GB"/>
              </w:rPr>
            </w:pPr>
            <w:r w:rsidRPr="0024374B">
              <w:rPr>
                <w:sz w:val="16"/>
                <w:lang w:val="en-GB"/>
              </w:rPr>
              <w:t>cac:AwardingTerms/cac:Prize/cbc:RankCode</w:t>
            </w:r>
          </w:p>
        </w:tc>
      </w:tr>
      <w:tr w:rsidR="008162EA" w:rsidRPr="0024374B" w14:paraId="5A945F1D"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EA4153" w14:textId="77777777" w:rsidR="008162EA" w:rsidRPr="0024374B" w:rsidRDefault="008162EA" w:rsidP="008162EA">
            <w:pPr>
              <w:jc w:val="left"/>
              <w:rPr>
                <w:b/>
                <w:sz w:val="16"/>
                <w:szCs w:val="18"/>
                <w:lang w:val="en-GB"/>
              </w:rPr>
            </w:pPr>
            <w:r w:rsidRPr="0024374B">
              <w:rPr>
                <w:b/>
                <w:sz w:val="16"/>
                <w:szCs w:val="18"/>
                <w:lang w:val="en-GB"/>
              </w:rPr>
              <w:t>Value Prize (BT-644)</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D8F468" w14:textId="7ACD5337"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_Ref33609451 \r \h </w:instrText>
            </w:r>
            <w:r w:rsidRPr="0024374B">
              <w:rPr>
                <w:sz w:val="16"/>
                <w:szCs w:val="18"/>
                <w:lang w:val="en-GB"/>
              </w:rPr>
            </w:r>
            <w:r w:rsidRPr="0024374B">
              <w:rPr>
                <w:sz w:val="16"/>
                <w:szCs w:val="18"/>
                <w:lang w:val="en-GB"/>
              </w:rPr>
              <w:fldChar w:fldCharType="separate"/>
            </w:r>
            <w:r w:rsidR="00700A3E">
              <w:rPr>
                <w:sz w:val="16"/>
                <w:szCs w:val="18"/>
                <w:lang w:val="en-GB"/>
              </w:rPr>
              <w:t>4.4.3.25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24F8CC"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697ABC"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9642D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8FAD1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F11E6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2852B3" w14:textId="77777777" w:rsidR="008162EA" w:rsidRPr="0024374B" w:rsidRDefault="008162EA" w:rsidP="008162EA">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F96B7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9D07F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47E7CC" w14:textId="77777777" w:rsidR="008162EA" w:rsidRPr="0024374B" w:rsidRDefault="008162EA" w:rsidP="008162EA">
            <w:pPr>
              <w:jc w:val="left"/>
              <w:rPr>
                <w:sz w:val="16"/>
                <w:lang w:val="en-GB"/>
              </w:rPr>
            </w:pPr>
            <w:r w:rsidRPr="0024374B">
              <w:rPr>
                <w:sz w:val="16"/>
                <w:lang w:val="en-GB"/>
              </w:rPr>
              <w:t>cac:AwardingTerms/cac:Prize/cbc:ValueAmount</w:t>
            </w:r>
          </w:p>
        </w:tc>
      </w:tr>
      <w:tr w:rsidR="008162EA" w:rsidRPr="0024374B" w14:paraId="3490756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11CBDB" w14:textId="77777777" w:rsidR="008162EA" w:rsidRPr="0024374B" w:rsidRDefault="008162EA" w:rsidP="008162EA">
            <w:pPr>
              <w:jc w:val="left"/>
              <w:rPr>
                <w:b/>
                <w:sz w:val="16"/>
                <w:szCs w:val="18"/>
                <w:lang w:val="en-GB"/>
              </w:rPr>
            </w:pPr>
            <w:r w:rsidRPr="0024374B">
              <w:rPr>
                <w:b/>
                <w:sz w:val="16"/>
                <w:szCs w:val="18"/>
                <w:lang w:val="en-GB"/>
              </w:rPr>
              <w:t>Rewards Other (BT-45)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C64EC1" w14:textId="06125E1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_Ref33609451 \r \h </w:instrText>
            </w:r>
            <w:r w:rsidRPr="0024374B">
              <w:rPr>
                <w:sz w:val="16"/>
                <w:szCs w:val="18"/>
                <w:lang w:val="en-GB"/>
              </w:rPr>
            </w:r>
            <w:r w:rsidRPr="0024374B">
              <w:rPr>
                <w:sz w:val="16"/>
                <w:szCs w:val="18"/>
                <w:lang w:val="en-GB"/>
              </w:rPr>
              <w:fldChar w:fldCharType="separate"/>
            </w:r>
            <w:r w:rsidR="00700A3E">
              <w:rPr>
                <w:sz w:val="16"/>
                <w:szCs w:val="18"/>
                <w:lang w:val="en-GB"/>
              </w:rPr>
              <w:t>4.4.3.25</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7EC72"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C6C34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3F64C5"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09C6D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CECF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BB533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74212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28832C"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D1D0E" w14:textId="77777777" w:rsidR="008162EA" w:rsidRPr="0024374B" w:rsidRDefault="008162EA" w:rsidP="008162EA">
            <w:pPr>
              <w:jc w:val="left"/>
              <w:rPr>
                <w:sz w:val="16"/>
                <w:lang w:val="en-GB"/>
              </w:rPr>
            </w:pPr>
            <w:r w:rsidRPr="0024374B">
              <w:rPr>
                <w:sz w:val="16"/>
                <w:lang w:val="en-GB"/>
              </w:rPr>
              <w:t>cac:AwardingTerms/cac:Prize/cbc:Description</w:t>
            </w:r>
          </w:p>
        </w:tc>
      </w:tr>
      <w:tr w:rsidR="008162EA" w:rsidRPr="0024374B" w14:paraId="63A8D677" w14:textId="77777777" w:rsidTr="008623A6">
        <w:trPr>
          <w:cnfStyle w:val="000000100000" w:firstRow="0" w:lastRow="0" w:firstColumn="0" w:lastColumn="0" w:oddVBand="0" w:evenVBand="0" w:oddHBand="1" w:evenHBand="0" w:firstRowFirstColumn="0" w:firstRowLastColumn="0" w:lastRowFirstColumn="0" w:lastRowLastColumn="0"/>
          <w:trHeight w:val="364"/>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24F4F006" w14:textId="77777777" w:rsidR="008162EA" w:rsidRPr="0024374B" w:rsidRDefault="008162EA" w:rsidP="008162EA">
            <w:pPr>
              <w:jc w:val="center"/>
              <w:rPr>
                <w:b/>
                <w:color w:val="FFFFFF" w:themeColor="background1"/>
                <w:sz w:val="20"/>
                <w:szCs w:val="18"/>
                <w:lang w:val="en-GB"/>
              </w:rPr>
            </w:pPr>
            <w:r w:rsidRPr="0024374B">
              <w:rPr>
                <w:b/>
                <w:color w:val="FFFFFF" w:themeColor="background1"/>
                <w:sz w:val="20"/>
                <w:szCs w:val="18"/>
                <w:lang w:val="en-GB"/>
              </w:rPr>
              <w:t>Tenders processing parties</w:t>
            </w:r>
            <w:r w:rsidRPr="0024374B">
              <w:rPr>
                <w:b/>
                <w:color w:val="FFFFFF" w:themeColor="background1"/>
                <w:sz w:val="20"/>
                <w:lang w:val="en-GB"/>
              </w:rPr>
              <w:t xml:space="preserve"> (**)</w:t>
            </w:r>
          </w:p>
        </w:tc>
      </w:tr>
      <w:tr w:rsidR="008162EA" w:rsidRPr="0024374B" w14:paraId="10F3FCCF"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388D96" w14:textId="38C0E697" w:rsidR="008162EA" w:rsidRPr="0024374B" w:rsidRDefault="008162EA" w:rsidP="008162EA">
            <w:pPr>
              <w:jc w:val="left"/>
              <w:rPr>
                <w:b/>
                <w:i/>
                <w:sz w:val="16"/>
                <w:szCs w:val="18"/>
                <w:lang w:val="en-GB"/>
              </w:rPr>
            </w:pPr>
            <w:r w:rsidRPr="0024374B">
              <w:rPr>
                <w:b/>
                <w:i/>
                <w:sz w:val="16"/>
                <w:szCs w:val="18"/>
                <w:lang w:val="en-GB"/>
              </w:rPr>
              <w:t xml:space="preserve">Organization providing additional information </w:t>
            </w:r>
          </w:p>
          <w:p w14:paraId="179CA516" w14:textId="1EEA7578" w:rsidR="008162EA" w:rsidRPr="0024374B" w:rsidRDefault="008162EA" w:rsidP="008162EA">
            <w:pPr>
              <w:jc w:val="left"/>
              <w:rPr>
                <w:i/>
                <w:sz w:val="16"/>
                <w:szCs w:val="18"/>
                <w:lang w:val="en-GB"/>
              </w:rPr>
            </w:pPr>
            <w:r w:rsidRPr="0024374B">
              <w:rPr>
                <w:i/>
                <w:sz w:val="16"/>
                <w:szCs w:val="18"/>
                <w:lang w:val="en-GB"/>
              </w:rPr>
              <w:t>(Organization subrole)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75FE8D" w14:textId="77A5DDDB" w:rsidR="008162EA" w:rsidRPr="0024374B" w:rsidRDefault="008162EA" w:rsidP="008162EA">
            <w:pPr>
              <w:jc w:val="left"/>
              <w:rPr>
                <w:i/>
                <w:sz w:val="16"/>
                <w:szCs w:val="18"/>
                <w:lang w:val="en-GB"/>
              </w:rPr>
            </w:pPr>
            <w:r w:rsidRPr="0024374B">
              <w:rPr>
                <w:i/>
                <w:sz w:val="16"/>
                <w:szCs w:val="18"/>
                <w:lang w:val="en-GB"/>
              </w:rPr>
              <w:t xml:space="preserve">§ </w:t>
            </w:r>
            <w:r w:rsidRPr="0024374B">
              <w:rPr>
                <w:i/>
                <w:sz w:val="16"/>
                <w:szCs w:val="18"/>
                <w:lang w:val="en-GB"/>
              </w:rPr>
              <w:fldChar w:fldCharType="begin"/>
            </w:r>
            <w:r w:rsidRPr="0024374B">
              <w:rPr>
                <w:i/>
                <w:sz w:val="16"/>
                <w:szCs w:val="18"/>
                <w:lang w:val="en-GB"/>
              </w:rPr>
              <w:instrText xml:space="preserve"> REF _Ref33611516 \r \h  \* MERGEFORMAT </w:instrText>
            </w:r>
            <w:r w:rsidRPr="0024374B">
              <w:rPr>
                <w:i/>
                <w:sz w:val="16"/>
                <w:szCs w:val="18"/>
                <w:lang w:val="en-GB"/>
              </w:rPr>
            </w:r>
            <w:r w:rsidRPr="0024374B">
              <w:rPr>
                <w:i/>
                <w:sz w:val="16"/>
                <w:szCs w:val="18"/>
                <w:lang w:val="en-GB"/>
              </w:rPr>
              <w:fldChar w:fldCharType="separate"/>
            </w:r>
            <w:r w:rsidR="00700A3E">
              <w:rPr>
                <w:i/>
                <w:sz w:val="16"/>
                <w:szCs w:val="18"/>
                <w:lang w:val="en-GB"/>
              </w:rPr>
              <w:t>4.4.3.26</w:t>
            </w:r>
            <w:r w:rsidRPr="0024374B">
              <w:rPr>
                <w:i/>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B364F4" w14:textId="77777777" w:rsidR="008162EA" w:rsidRPr="0024374B" w:rsidRDefault="008162EA" w:rsidP="008162EA">
            <w:pPr>
              <w:jc w:val="center"/>
              <w:rPr>
                <w:b/>
                <w:i/>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34B6B0" w14:textId="19C5A26E" w:rsidR="008162EA" w:rsidRPr="0024374B" w:rsidRDefault="008162EA" w:rsidP="008162EA">
            <w:pPr>
              <w:jc w:val="center"/>
              <w:rPr>
                <w:b/>
                <w:i/>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5153CE" w14:textId="77777777" w:rsidR="008162EA" w:rsidRPr="0024374B" w:rsidRDefault="008162EA" w:rsidP="008162EA">
            <w:pPr>
              <w:jc w:val="center"/>
              <w:rPr>
                <w:b/>
                <w:i/>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08E5D1" w14:textId="4DF50431"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6576EA" w14:textId="4BAEA869"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8FCFBD"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21729C"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368233" w14:textId="77777777" w:rsidR="008162EA" w:rsidRPr="0024374B" w:rsidRDefault="008162EA" w:rsidP="008162EA">
            <w:pPr>
              <w:jc w:val="center"/>
              <w:rPr>
                <w:b/>
                <w:i/>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2D827D" w14:textId="49205B85" w:rsidR="008162EA" w:rsidRPr="0024374B" w:rsidRDefault="008162EA" w:rsidP="008162EA">
            <w:pPr>
              <w:jc w:val="left"/>
              <w:rPr>
                <w:i/>
                <w:sz w:val="16"/>
                <w:lang w:val="en-GB"/>
              </w:rPr>
            </w:pPr>
            <w:r w:rsidRPr="0024374B">
              <w:rPr>
                <w:i/>
                <w:sz w:val="16"/>
                <w:lang w:val="en-GB"/>
              </w:rPr>
              <w:t>cac:AdditionalInformationParty</w:t>
            </w:r>
          </w:p>
        </w:tc>
      </w:tr>
      <w:tr w:rsidR="008162EA" w:rsidRPr="0024374B" w14:paraId="0F12A68B" w14:textId="77777777" w:rsidTr="0050740B">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769F5B" w14:textId="067FB178" w:rsidR="008162EA" w:rsidRPr="0024374B" w:rsidRDefault="008162EA" w:rsidP="008162EA">
            <w:pPr>
              <w:jc w:val="left"/>
              <w:rPr>
                <w:b/>
                <w:i/>
                <w:sz w:val="16"/>
                <w:szCs w:val="18"/>
                <w:lang w:val="en-GB"/>
              </w:rPr>
            </w:pPr>
            <w:r w:rsidRPr="0024374B">
              <w:rPr>
                <w:b/>
                <w:i/>
                <w:sz w:val="16"/>
                <w:szCs w:val="18"/>
                <w:lang w:val="en-GB"/>
              </w:rPr>
              <w:t>Organization providing offline access to the procurement documents</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C11BD" w14:textId="116C0ED4" w:rsidR="008162EA" w:rsidRPr="0024374B" w:rsidRDefault="008162EA" w:rsidP="008162EA">
            <w:pPr>
              <w:jc w:val="left"/>
              <w:rPr>
                <w:i/>
                <w:sz w:val="16"/>
                <w:szCs w:val="18"/>
                <w:lang w:val="en-GB"/>
              </w:rPr>
            </w:pPr>
            <w:r w:rsidRPr="0024374B">
              <w:rPr>
                <w:i/>
                <w:sz w:val="16"/>
                <w:szCs w:val="18"/>
                <w:lang w:val="en-GB"/>
              </w:rPr>
              <w:t xml:space="preserve">§ </w:t>
            </w:r>
            <w:r w:rsidRPr="0024374B">
              <w:rPr>
                <w:i/>
                <w:sz w:val="16"/>
                <w:szCs w:val="18"/>
                <w:lang w:val="en-GB"/>
              </w:rPr>
              <w:fldChar w:fldCharType="begin"/>
            </w:r>
            <w:r w:rsidRPr="0024374B">
              <w:rPr>
                <w:i/>
                <w:sz w:val="16"/>
                <w:szCs w:val="18"/>
                <w:lang w:val="en-GB"/>
              </w:rPr>
              <w:instrText xml:space="preserve"> REF _Ref33611516 \r \h  \* MERGEFORMAT </w:instrText>
            </w:r>
            <w:r w:rsidRPr="0024374B">
              <w:rPr>
                <w:i/>
                <w:sz w:val="16"/>
                <w:szCs w:val="18"/>
                <w:lang w:val="en-GB"/>
              </w:rPr>
            </w:r>
            <w:r w:rsidRPr="0024374B">
              <w:rPr>
                <w:i/>
                <w:sz w:val="16"/>
                <w:szCs w:val="18"/>
                <w:lang w:val="en-GB"/>
              </w:rPr>
              <w:fldChar w:fldCharType="separate"/>
            </w:r>
            <w:r w:rsidR="00700A3E">
              <w:rPr>
                <w:i/>
                <w:sz w:val="16"/>
                <w:szCs w:val="18"/>
                <w:lang w:val="en-GB"/>
              </w:rPr>
              <w:t>4.4.3.26</w:t>
            </w:r>
            <w:r w:rsidRPr="0024374B">
              <w:rPr>
                <w:i/>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17BE4"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8AB9D0" w14:textId="6BC7FC9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072E30"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83C82C" w14:textId="72322F4E"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A30692" w14:textId="0A4DA652"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3FC69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B14CA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6109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481320" w14:textId="1A5477FB" w:rsidR="008162EA" w:rsidRPr="0024374B" w:rsidRDefault="008162EA" w:rsidP="008162EA">
            <w:pPr>
              <w:jc w:val="left"/>
              <w:rPr>
                <w:i/>
                <w:sz w:val="16"/>
                <w:lang w:val="en-GB"/>
              </w:rPr>
            </w:pPr>
            <w:r>
              <w:rPr>
                <w:i/>
                <w:sz w:val="16"/>
                <w:lang w:val="en-GB"/>
              </w:rPr>
              <w:t>c</w:t>
            </w:r>
            <w:r w:rsidRPr="0024374B">
              <w:rPr>
                <w:i/>
                <w:sz w:val="16"/>
                <w:lang w:val="en-GB"/>
              </w:rPr>
              <w:t>ac:DocumentProviderParty</w:t>
            </w:r>
          </w:p>
        </w:tc>
      </w:tr>
      <w:tr w:rsidR="008162EA" w:rsidRPr="0024374B" w14:paraId="57DF853E"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364D5D" w14:textId="5FF24951" w:rsidR="008162EA" w:rsidRPr="0024374B" w:rsidRDefault="008162EA" w:rsidP="008162EA">
            <w:pPr>
              <w:jc w:val="left"/>
              <w:rPr>
                <w:b/>
                <w:i/>
                <w:sz w:val="16"/>
                <w:szCs w:val="18"/>
                <w:lang w:val="en-GB"/>
              </w:rPr>
            </w:pPr>
            <w:r w:rsidRPr="0024374B">
              <w:rPr>
                <w:b/>
                <w:i/>
                <w:sz w:val="16"/>
                <w:szCs w:val="18"/>
                <w:lang w:val="en-GB"/>
              </w:rPr>
              <w:t>Organization receiving tenders / Requests to participate</w:t>
            </w:r>
          </w:p>
          <w:p w14:paraId="6D42E384" w14:textId="6CF384BC" w:rsidR="008162EA" w:rsidRPr="0024374B" w:rsidRDefault="008162EA" w:rsidP="008162EA">
            <w:pPr>
              <w:jc w:val="left"/>
              <w:rPr>
                <w:i/>
                <w:sz w:val="16"/>
                <w:szCs w:val="18"/>
                <w:lang w:val="en-GB"/>
              </w:rPr>
            </w:pPr>
            <w:r w:rsidRPr="0024374B">
              <w:rPr>
                <w:i/>
                <w:sz w:val="16"/>
                <w:szCs w:val="18"/>
                <w:lang w:val="en-GB"/>
              </w:rPr>
              <w:t>(Organization subrole)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1F2D2C" w14:textId="797272E2" w:rsidR="008162EA" w:rsidRPr="0024374B" w:rsidRDefault="008162EA" w:rsidP="008162EA">
            <w:pPr>
              <w:jc w:val="left"/>
              <w:rPr>
                <w:i/>
                <w:sz w:val="16"/>
                <w:szCs w:val="18"/>
                <w:lang w:val="en-GB"/>
              </w:rPr>
            </w:pPr>
            <w:r w:rsidRPr="0024374B">
              <w:rPr>
                <w:i/>
                <w:sz w:val="16"/>
                <w:szCs w:val="18"/>
                <w:lang w:val="en-GB"/>
              </w:rPr>
              <w:t xml:space="preserve">§ </w:t>
            </w:r>
            <w:r w:rsidRPr="0024374B">
              <w:rPr>
                <w:i/>
                <w:sz w:val="16"/>
                <w:szCs w:val="18"/>
                <w:lang w:val="en-GB"/>
              </w:rPr>
              <w:fldChar w:fldCharType="begin"/>
            </w:r>
            <w:r w:rsidRPr="0024374B">
              <w:rPr>
                <w:i/>
                <w:sz w:val="16"/>
                <w:szCs w:val="18"/>
                <w:lang w:val="en-GB"/>
              </w:rPr>
              <w:instrText xml:space="preserve"> REF _Ref33611516 \r \h  \* MERGEFORMAT </w:instrText>
            </w:r>
            <w:r w:rsidRPr="0024374B">
              <w:rPr>
                <w:i/>
                <w:sz w:val="16"/>
                <w:szCs w:val="18"/>
                <w:lang w:val="en-GB"/>
              </w:rPr>
            </w:r>
            <w:r w:rsidRPr="0024374B">
              <w:rPr>
                <w:i/>
                <w:sz w:val="16"/>
                <w:szCs w:val="18"/>
                <w:lang w:val="en-GB"/>
              </w:rPr>
              <w:fldChar w:fldCharType="separate"/>
            </w:r>
            <w:r w:rsidR="00700A3E">
              <w:rPr>
                <w:i/>
                <w:sz w:val="16"/>
                <w:szCs w:val="18"/>
                <w:lang w:val="en-GB"/>
              </w:rPr>
              <w:t>4.4.3.26</w:t>
            </w:r>
            <w:r w:rsidRPr="0024374B">
              <w:rPr>
                <w:i/>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14D251" w14:textId="77777777" w:rsidR="008162EA" w:rsidRPr="0024374B" w:rsidRDefault="008162EA" w:rsidP="008162EA">
            <w:pPr>
              <w:jc w:val="center"/>
              <w:rPr>
                <w:b/>
                <w:i/>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D54565" w14:textId="097C6FD1" w:rsidR="008162EA" w:rsidRPr="0024374B" w:rsidRDefault="008162EA" w:rsidP="008162EA">
            <w:pPr>
              <w:jc w:val="center"/>
              <w:rPr>
                <w:b/>
                <w:i/>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D3F09C" w14:textId="77777777" w:rsidR="008162EA" w:rsidRPr="0024374B" w:rsidRDefault="008162EA" w:rsidP="008162EA">
            <w:pPr>
              <w:jc w:val="center"/>
              <w:rPr>
                <w:b/>
                <w:i/>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C25E00" w14:textId="71665C64"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9CEADC" w14:textId="05DA5A0E"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EAD0FD"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64C"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DB7A07" w14:textId="77777777" w:rsidR="008162EA" w:rsidRPr="0024374B" w:rsidRDefault="008162EA" w:rsidP="008162EA">
            <w:pPr>
              <w:jc w:val="center"/>
              <w:rPr>
                <w:b/>
                <w:i/>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E51EE9" w14:textId="1F9B00BC" w:rsidR="008162EA" w:rsidRPr="0024374B" w:rsidRDefault="008162EA" w:rsidP="008162EA">
            <w:pPr>
              <w:jc w:val="left"/>
              <w:rPr>
                <w:i/>
                <w:sz w:val="16"/>
                <w:lang w:val="en-GB"/>
              </w:rPr>
            </w:pPr>
            <w:r w:rsidRPr="0024374B">
              <w:rPr>
                <w:i/>
                <w:sz w:val="16"/>
                <w:lang w:val="en-GB"/>
              </w:rPr>
              <w:t>cac:TenderRecipientParty</w:t>
            </w:r>
          </w:p>
        </w:tc>
      </w:tr>
      <w:tr w:rsidR="008162EA" w:rsidRPr="0024374B" w14:paraId="7D4B39F4"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0788FF" w14:textId="0A920A1F" w:rsidR="008162EA" w:rsidRPr="0024374B" w:rsidRDefault="008162EA" w:rsidP="008162EA">
            <w:pPr>
              <w:jc w:val="left"/>
              <w:rPr>
                <w:b/>
                <w:sz w:val="16"/>
                <w:szCs w:val="18"/>
                <w:lang w:val="en-GB"/>
              </w:rPr>
            </w:pPr>
            <w:r w:rsidRPr="0024374B">
              <w:rPr>
                <w:b/>
                <w:sz w:val="16"/>
                <w:szCs w:val="18"/>
                <w:lang w:val="en-GB"/>
              </w:rPr>
              <w:t>Submission URL (BT-18)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1F6092" w14:textId="56217534"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_Ref33611516 \r \h  \* MERGEFORMAT </w:instrText>
            </w:r>
            <w:r w:rsidRPr="0024374B">
              <w:rPr>
                <w:sz w:val="16"/>
                <w:szCs w:val="18"/>
                <w:lang w:val="en-GB"/>
              </w:rPr>
            </w:r>
            <w:r w:rsidRPr="0024374B">
              <w:rPr>
                <w:sz w:val="16"/>
                <w:szCs w:val="18"/>
                <w:lang w:val="en-GB"/>
              </w:rPr>
              <w:fldChar w:fldCharType="separate"/>
            </w:r>
            <w:r w:rsidR="00700A3E">
              <w:rPr>
                <w:sz w:val="16"/>
                <w:szCs w:val="18"/>
                <w:lang w:val="en-GB"/>
              </w:rPr>
              <w:t>4.4.3.26</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C8BB3F"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C4439E" w14:textId="24BD763F"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62D52C"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98CB7B" w14:textId="79A2FB3D"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C306FF" w14:textId="136E1A58"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F0524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907DE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3BBFBE"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37C347" w14:textId="7B586E72" w:rsidR="008162EA" w:rsidRPr="0024374B" w:rsidRDefault="008162EA" w:rsidP="008162EA">
            <w:pPr>
              <w:rPr>
                <w:sz w:val="16"/>
                <w:lang w:val="en-GB"/>
              </w:rPr>
            </w:pPr>
            <w:r w:rsidRPr="0024374B">
              <w:rPr>
                <w:sz w:val="16"/>
                <w:lang w:val="en-GB"/>
              </w:rPr>
              <w:t>cac:TenderRecipientParty/cbc:EndpointID</w:t>
            </w:r>
          </w:p>
        </w:tc>
      </w:tr>
      <w:tr w:rsidR="008162EA" w:rsidRPr="0024374B" w14:paraId="6AC245D2"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FB4A90" w14:textId="5538181B" w:rsidR="008162EA" w:rsidRPr="0024374B" w:rsidRDefault="008162EA" w:rsidP="008162EA">
            <w:pPr>
              <w:jc w:val="left"/>
              <w:rPr>
                <w:b/>
                <w:i/>
                <w:sz w:val="16"/>
                <w:szCs w:val="18"/>
                <w:lang w:val="en-GB"/>
              </w:rPr>
            </w:pPr>
            <w:r w:rsidRPr="0024374B">
              <w:rPr>
                <w:b/>
                <w:i/>
                <w:sz w:val="16"/>
                <w:szCs w:val="18"/>
                <w:lang w:val="en-GB"/>
              </w:rPr>
              <w:t>Organization processing tenders / Requests to participate</w:t>
            </w:r>
          </w:p>
          <w:p w14:paraId="48685925" w14:textId="6401AEBB" w:rsidR="008162EA" w:rsidRPr="0024374B" w:rsidRDefault="008162EA" w:rsidP="008162EA">
            <w:pPr>
              <w:jc w:val="left"/>
              <w:rPr>
                <w:i/>
                <w:sz w:val="16"/>
                <w:szCs w:val="18"/>
                <w:lang w:val="en-GB"/>
              </w:rPr>
            </w:pPr>
            <w:r w:rsidRPr="0024374B">
              <w:rPr>
                <w:i/>
                <w:sz w:val="16"/>
                <w:szCs w:val="18"/>
                <w:lang w:val="en-GB"/>
              </w:rPr>
              <w:t>(Organization subrole)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30AA52" w14:textId="22FF0D94" w:rsidR="008162EA" w:rsidRPr="0024374B" w:rsidRDefault="008162EA" w:rsidP="008162EA">
            <w:pPr>
              <w:jc w:val="left"/>
              <w:rPr>
                <w:i/>
                <w:sz w:val="16"/>
                <w:szCs w:val="18"/>
                <w:lang w:val="en-GB"/>
              </w:rPr>
            </w:pPr>
            <w:r w:rsidRPr="0024374B">
              <w:rPr>
                <w:i/>
                <w:sz w:val="16"/>
                <w:szCs w:val="18"/>
                <w:lang w:val="en-GB"/>
              </w:rPr>
              <w:t xml:space="preserve">§ </w:t>
            </w:r>
            <w:r w:rsidRPr="0024374B">
              <w:rPr>
                <w:i/>
                <w:sz w:val="16"/>
                <w:szCs w:val="18"/>
                <w:lang w:val="en-GB"/>
              </w:rPr>
              <w:fldChar w:fldCharType="begin"/>
            </w:r>
            <w:r w:rsidRPr="0024374B">
              <w:rPr>
                <w:i/>
                <w:sz w:val="16"/>
                <w:szCs w:val="18"/>
                <w:lang w:val="en-GB"/>
              </w:rPr>
              <w:instrText xml:space="preserve"> REF _Ref33611516 \r \h  \* MERGEFORMAT </w:instrText>
            </w:r>
            <w:r w:rsidRPr="0024374B">
              <w:rPr>
                <w:i/>
                <w:sz w:val="16"/>
                <w:szCs w:val="18"/>
                <w:lang w:val="en-GB"/>
              </w:rPr>
            </w:r>
            <w:r w:rsidRPr="0024374B">
              <w:rPr>
                <w:i/>
                <w:sz w:val="16"/>
                <w:szCs w:val="18"/>
                <w:lang w:val="en-GB"/>
              </w:rPr>
              <w:fldChar w:fldCharType="separate"/>
            </w:r>
            <w:r w:rsidR="00700A3E">
              <w:rPr>
                <w:i/>
                <w:sz w:val="16"/>
                <w:szCs w:val="18"/>
                <w:lang w:val="en-GB"/>
              </w:rPr>
              <w:t>4.4.3.26</w:t>
            </w:r>
            <w:r w:rsidRPr="0024374B">
              <w:rPr>
                <w:i/>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02E95F" w14:textId="77777777" w:rsidR="008162EA" w:rsidRPr="0024374B" w:rsidRDefault="008162EA" w:rsidP="008162EA">
            <w:pPr>
              <w:jc w:val="center"/>
              <w:rPr>
                <w:b/>
                <w:i/>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BFDCB2" w14:textId="01F55214" w:rsidR="008162EA" w:rsidRPr="0024374B" w:rsidRDefault="008162EA" w:rsidP="008162EA">
            <w:pPr>
              <w:jc w:val="center"/>
              <w:rPr>
                <w:b/>
                <w:i/>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8263D2" w14:textId="77777777" w:rsidR="008162EA" w:rsidRPr="0024374B" w:rsidRDefault="008162EA" w:rsidP="008162EA">
            <w:pPr>
              <w:jc w:val="center"/>
              <w:rPr>
                <w:b/>
                <w:i/>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3C29E2"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1F9E96" w14:textId="3B5A6DE8"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13D860"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60CCB0" w14:textId="77777777" w:rsidR="008162EA" w:rsidRPr="0024374B" w:rsidRDefault="008162EA" w:rsidP="008162EA">
            <w:pPr>
              <w:jc w:val="center"/>
              <w:rPr>
                <w:b/>
                <w:i/>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9978D9" w14:textId="77777777" w:rsidR="008162EA" w:rsidRPr="0024374B" w:rsidRDefault="008162EA" w:rsidP="008162EA">
            <w:pPr>
              <w:jc w:val="center"/>
              <w:rPr>
                <w:b/>
                <w:i/>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BDC883" w14:textId="59B6BBD4" w:rsidR="008162EA" w:rsidRPr="0024374B" w:rsidRDefault="008162EA" w:rsidP="008162EA">
            <w:pPr>
              <w:jc w:val="left"/>
              <w:rPr>
                <w:i/>
                <w:sz w:val="16"/>
                <w:lang w:val="en-GB"/>
              </w:rPr>
            </w:pPr>
            <w:r w:rsidRPr="0024374B">
              <w:rPr>
                <w:i/>
                <w:sz w:val="16"/>
                <w:lang w:val="en-GB"/>
              </w:rPr>
              <w:t>cac:TenderEvaluationParty</w:t>
            </w:r>
          </w:p>
        </w:tc>
      </w:tr>
      <w:tr w:rsidR="008162EA" w:rsidRPr="0024374B" w14:paraId="49C22FCC" w14:textId="77777777" w:rsidTr="008623A6">
        <w:trPr>
          <w:cnfStyle w:val="000000100000" w:firstRow="0" w:lastRow="0" w:firstColumn="0" w:lastColumn="0" w:oddVBand="0" w:evenVBand="0" w:oddHBand="1" w:evenHBand="0" w:firstRowFirstColumn="0" w:firstRowLastColumn="0" w:lastRowFirstColumn="0" w:lastRowLastColumn="0"/>
          <w:trHeight w:val="364"/>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39FD696C" w14:textId="5FE47058" w:rsidR="008162EA" w:rsidRPr="0024374B" w:rsidRDefault="008162EA" w:rsidP="008162EA">
            <w:pPr>
              <w:jc w:val="center"/>
              <w:rPr>
                <w:b/>
                <w:color w:val="FFFFFF" w:themeColor="background1"/>
                <w:sz w:val="20"/>
                <w:szCs w:val="18"/>
                <w:lang w:val="en-GB"/>
              </w:rPr>
            </w:pPr>
            <w:r w:rsidRPr="0024374B">
              <w:rPr>
                <w:b/>
                <w:color w:val="FFFFFF" w:themeColor="background1"/>
                <w:sz w:val="20"/>
                <w:szCs w:val="18"/>
                <w:lang w:val="en-GB"/>
              </w:rPr>
              <w:t>Tender validity</w:t>
            </w:r>
            <w:r w:rsidRPr="0024374B">
              <w:rPr>
                <w:b/>
                <w:color w:val="FFFFFF" w:themeColor="background1"/>
                <w:sz w:val="20"/>
                <w:lang w:val="en-GB"/>
              </w:rPr>
              <w:t xml:space="preserve"> (**)</w:t>
            </w:r>
          </w:p>
        </w:tc>
      </w:tr>
      <w:tr w:rsidR="008162EA" w:rsidRPr="0024374B" w14:paraId="76DBCDC2"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B07D9A" w14:textId="7D01C4D7" w:rsidR="008162EA" w:rsidRPr="0024374B" w:rsidRDefault="008162EA" w:rsidP="008162EA">
            <w:pPr>
              <w:jc w:val="left"/>
              <w:rPr>
                <w:b/>
                <w:sz w:val="16"/>
                <w:szCs w:val="18"/>
                <w:lang w:val="en-GB"/>
              </w:rPr>
            </w:pPr>
            <w:r w:rsidRPr="0024374B">
              <w:rPr>
                <w:b/>
                <w:sz w:val="16"/>
                <w:szCs w:val="18"/>
                <w:lang w:val="en-GB"/>
              </w:rPr>
              <w:t>Tender Validity Deadline (BT-98)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CF4447" w14:textId="21188AA2"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_Ref33611762 \r \h  \* MERGEFORMAT </w:instrText>
            </w:r>
            <w:r w:rsidRPr="0024374B">
              <w:rPr>
                <w:sz w:val="16"/>
                <w:szCs w:val="18"/>
                <w:lang w:val="en-GB"/>
              </w:rPr>
            </w:r>
            <w:r w:rsidRPr="0024374B">
              <w:rPr>
                <w:sz w:val="16"/>
                <w:szCs w:val="18"/>
                <w:lang w:val="en-GB"/>
              </w:rPr>
              <w:fldChar w:fldCharType="separate"/>
            </w:r>
            <w:r w:rsidR="00700A3E">
              <w:rPr>
                <w:sz w:val="16"/>
                <w:szCs w:val="18"/>
                <w:lang w:val="en-GB"/>
              </w:rPr>
              <w:t>4.4.3.27</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7B2EA3"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B8EAB3" w14:textId="1737304F"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109371"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F53BA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FE5B33" w14:textId="3B44F4B5"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FD6BB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1A7AE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E938C5"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33C364" w14:textId="62EEC4D3" w:rsidR="008162EA" w:rsidRPr="0024374B" w:rsidRDefault="008162EA" w:rsidP="008162EA">
            <w:pPr>
              <w:jc w:val="left"/>
              <w:rPr>
                <w:sz w:val="16"/>
                <w:lang w:val="en-GB"/>
              </w:rPr>
            </w:pPr>
            <w:r w:rsidRPr="0024374B">
              <w:rPr>
                <w:sz w:val="16"/>
                <w:lang w:val="en-GB"/>
              </w:rPr>
              <w:t>cac:TenderValidityPeriod/cbc:DurationMeasure</w:t>
            </w:r>
          </w:p>
        </w:tc>
      </w:tr>
      <w:tr w:rsidR="008162EA" w:rsidRPr="0024374B" w14:paraId="42E33126" w14:textId="77777777" w:rsidTr="008623A6">
        <w:trPr>
          <w:cnfStyle w:val="000000100000" w:firstRow="0" w:lastRow="0" w:firstColumn="0" w:lastColumn="0" w:oddVBand="0" w:evenVBand="0" w:oddHBand="1" w:evenHBand="0" w:firstRowFirstColumn="0" w:firstRowLastColumn="0" w:lastRowFirstColumn="0" w:lastRowLastColumn="0"/>
          <w:trHeight w:val="364"/>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69718409" w14:textId="2BA7E451" w:rsidR="008162EA" w:rsidRPr="0024374B" w:rsidRDefault="008162EA" w:rsidP="008162EA">
            <w:pPr>
              <w:jc w:val="center"/>
              <w:rPr>
                <w:b/>
                <w:color w:val="FFFFFF" w:themeColor="background1"/>
                <w:sz w:val="20"/>
                <w:lang w:val="en-GB"/>
              </w:rPr>
            </w:pPr>
            <w:r w:rsidRPr="0024374B">
              <w:rPr>
                <w:b/>
                <w:color w:val="FFFFFF" w:themeColor="background1"/>
                <w:sz w:val="20"/>
                <w:lang w:val="en-GB"/>
              </w:rPr>
              <w:t>Appeal terms (**)</w:t>
            </w:r>
          </w:p>
        </w:tc>
      </w:tr>
      <w:tr w:rsidR="008162EA" w:rsidRPr="0024374B" w14:paraId="3570D122"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E15D84" w14:textId="775A634A" w:rsidR="008162EA" w:rsidRPr="0024374B" w:rsidRDefault="008162EA" w:rsidP="008162EA">
            <w:pPr>
              <w:jc w:val="left"/>
              <w:rPr>
                <w:b/>
                <w:sz w:val="16"/>
                <w:szCs w:val="18"/>
                <w:lang w:val="en-GB"/>
              </w:rPr>
            </w:pPr>
            <w:r w:rsidRPr="0024374B">
              <w:rPr>
                <w:b/>
                <w:sz w:val="16"/>
                <w:szCs w:val="18"/>
                <w:lang w:val="en-GB"/>
              </w:rPr>
              <w:t>Review Deadline Description (BT-99)</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CD5B36" w14:textId="075CD693"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_Ref33618349 \r \h </w:instrText>
            </w:r>
            <w:r w:rsidRPr="0024374B">
              <w:rPr>
                <w:sz w:val="16"/>
                <w:szCs w:val="18"/>
                <w:lang w:val="en-GB"/>
              </w:rPr>
            </w:r>
            <w:r w:rsidRPr="0024374B">
              <w:rPr>
                <w:sz w:val="16"/>
                <w:szCs w:val="18"/>
                <w:lang w:val="en-GB"/>
              </w:rPr>
              <w:fldChar w:fldCharType="separate"/>
            </w:r>
            <w:r w:rsidR="00700A3E">
              <w:rPr>
                <w:sz w:val="16"/>
                <w:szCs w:val="18"/>
                <w:lang w:val="en-GB"/>
              </w:rPr>
              <w:t>4.4.3.28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30DA51"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343C01" w14:textId="5F6C8B75"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EECADB"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E8FAE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EDD3AC" w14:textId="622F013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DE34F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A2CC83" w14:textId="404D67AD"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8C7CD4"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9DB68B" w14:textId="05570B55" w:rsidR="008162EA" w:rsidRPr="0024374B" w:rsidRDefault="008162EA" w:rsidP="008162EA">
            <w:pPr>
              <w:jc w:val="left"/>
              <w:rPr>
                <w:sz w:val="16"/>
                <w:lang w:val="en-GB"/>
              </w:rPr>
            </w:pPr>
            <w:r w:rsidRPr="0024374B">
              <w:rPr>
                <w:sz w:val="16"/>
                <w:lang w:val="en-GB"/>
              </w:rPr>
              <w:t>cac:AppealTerms/cac:PresentationPeriod/cbc:Description</w:t>
            </w:r>
          </w:p>
        </w:tc>
      </w:tr>
      <w:tr w:rsidR="008162EA" w:rsidRPr="0024374B" w14:paraId="466879D6"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13C8A3" w14:textId="2F991D7E" w:rsidR="008162EA" w:rsidRPr="0024374B" w:rsidRDefault="008162EA" w:rsidP="008162EA">
            <w:pPr>
              <w:jc w:val="left"/>
              <w:rPr>
                <w:b/>
                <w:sz w:val="16"/>
                <w:szCs w:val="18"/>
                <w:lang w:val="en-GB"/>
              </w:rPr>
            </w:pPr>
            <w:r w:rsidRPr="0024374B">
              <w:rPr>
                <w:b/>
                <w:sz w:val="16"/>
                <w:szCs w:val="18"/>
                <w:lang w:val="en-GB"/>
              </w:rPr>
              <w:t xml:space="preserve">Review organization </w:t>
            </w:r>
          </w:p>
          <w:p w14:paraId="4604F366" w14:textId="200D3149" w:rsidR="008162EA" w:rsidRPr="0024374B" w:rsidRDefault="008162EA" w:rsidP="008162EA">
            <w:pPr>
              <w:jc w:val="left"/>
              <w:rPr>
                <w:i/>
                <w:sz w:val="16"/>
                <w:szCs w:val="18"/>
                <w:lang w:val="en-GB"/>
              </w:rPr>
            </w:pPr>
            <w:r w:rsidRPr="0024374B">
              <w:rPr>
                <w:i/>
                <w:sz w:val="16"/>
                <w:szCs w:val="18"/>
                <w:lang w:val="en-GB"/>
              </w:rPr>
              <w:t>(Organization role)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FA7642" w14:textId="1C8627AD"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_Ref33618349 \r \h </w:instrText>
            </w:r>
            <w:r w:rsidRPr="0024374B">
              <w:rPr>
                <w:sz w:val="16"/>
                <w:szCs w:val="18"/>
                <w:lang w:val="en-GB"/>
              </w:rPr>
            </w:r>
            <w:r w:rsidRPr="0024374B">
              <w:rPr>
                <w:sz w:val="16"/>
                <w:szCs w:val="18"/>
                <w:lang w:val="en-GB"/>
              </w:rPr>
              <w:fldChar w:fldCharType="separate"/>
            </w:r>
            <w:r w:rsidR="00700A3E">
              <w:rPr>
                <w:sz w:val="16"/>
                <w:szCs w:val="18"/>
                <w:lang w:val="en-GB"/>
              </w:rPr>
              <w:t>4.4.3.28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979287"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DD02A1" w14:textId="748F3E7F"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BAE687"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2AB59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862984" w14:textId="365D887F"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F392D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55B698" w14:textId="3D4A3B71"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4AD9A9"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8CE635" w14:textId="32B3640F" w:rsidR="008162EA" w:rsidRPr="0024374B" w:rsidRDefault="008162EA" w:rsidP="008162EA">
            <w:pPr>
              <w:jc w:val="left"/>
              <w:rPr>
                <w:sz w:val="16"/>
                <w:lang w:val="en-GB"/>
              </w:rPr>
            </w:pPr>
            <w:r w:rsidRPr="0024374B">
              <w:rPr>
                <w:sz w:val="16"/>
                <w:lang w:val="en-GB"/>
              </w:rPr>
              <w:t>cac:AppealTerms/cac:AppealReceiverParty</w:t>
            </w:r>
          </w:p>
        </w:tc>
      </w:tr>
      <w:tr w:rsidR="008162EA" w:rsidRPr="0024374B" w14:paraId="7B3F8B9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16E6E0" w14:textId="35286E13" w:rsidR="008162EA" w:rsidRPr="0024374B" w:rsidRDefault="008162EA" w:rsidP="008162EA">
            <w:pPr>
              <w:jc w:val="left"/>
              <w:rPr>
                <w:b/>
                <w:sz w:val="16"/>
                <w:szCs w:val="18"/>
                <w:lang w:val="en-GB"/>
              </w:rPr>
            </w:pPr>
            <w:r w:rsidRPr="0024374B">
              <w:rPr>
                <w:b/>
                <w:sz w:val="16"/>
                <w:szCs w:val="18"/>
                <w:lang w:val="en-GB"/>
              </w:rPr>
              <w:t>Organization providing more information on the time limits for review</w:t>
            </w:r>
          </w:p>
          <w:p w14:paraId="56A3FAF0" w14:textId="6B139D5A" w:rsidR="008162EA" w:rsidRPr="0024374B" w:rsidRDefault="008162EA" w:rsidP="008162EA">
            <w:pPr>
              <w:jc w:val="left"/>
              <w:rPr>
                <w:i/>
                <w:sz w:val="16"/>
                <w:szCs w:val="18"/>
                <w:lang w:val="en-GB"/>
              </w:rPr>
            </w:pPr>
            <w:r w:rsidRPr="0024374B">
              <w:rPr>
                <w:i/>
                <w:sz w:val="16"/>
                <w:szCs w:val="18"/>
                <w:lang w:val="en-GB"/>
              </w:rPr>
              <w:t>(Organization subrole)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DEA1AD" w14:textId="4084B858"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_Ref33618349 \r \h </w:instrText>
            </w:r>
            <w:r w:rsidRPr="0024374B">
              <w:rPr>
                <w:sz w:val="16"/>
                <w:szCs w:val="18"/>
                <w:lang w:val="en-GB"/>
              </w:rPr>
            </w:r>
            <w:r w:rsidRPr="0024374B">
              <w:rPr>
                <w:sz w:val="16"/>
                <w:szCs w:val="18"/>
                <w:lang w:val="en-GB"/>
              </w:rPr>
              <w:fldChar w:fldCharType="separate"/>
            </w:r>
            <w:r w:rsidR="00700A3E">
              <w:rPr>
                <w:sz w:val="16"/>
                <w:szCs w:val="18"/>
                <w:lang w:val="en-GB"/>
              </w:rPr>
              <w:t>4.4.3.28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ED578B"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444656" w14:textId="63D72694"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4B3F16"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C013C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C3522C" w14:textId="4FEFF56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34212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E88D5D" w14:textId="43A53625"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840B77"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B8B689" w14:textId="3624339F" w:rsidR="008162EA" w:rsidRPr="0024374B" w:rsidRDefault="008162EA" w:rsidP="008162EA">
            <w:pPr>
              <w:jc w:val="left"/>
              <w:rPr>
                <w:sz w:val="16"/>
                <w:lang w:val="en-GB"/>
              </w:rPr>
            </w:pPr>
            <w:r w:rsidRPr="0024374B">
              <w:rPr>
                <w:sz w:val="16"/>
                <w:lang w:val="en-GB"/>
              </w:rPr>
              <w:t>cac:AppealTerms/cac:AppealInformationParty</w:t>
            </w:r>
          </w:p>
        </w:tc>
      </w:tr>
      <w:tr w:rsidR="008162EA" w:rsidRPr="0024374B" w14:paraId="69FAB24D"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DB40A7" w14:textId="6A88665A" w:rsidR="008162EA" w:rsidRPr="0024374B" w:rsidRDefault="008162EA" w:rsidP="008162EA">
            <w:pPr>
              <w:jc w:val="left"/>
              <w:rPr>
                <w:b/>
                <w:sz w:val="16"/>
                <w:szCs w:val="18"/>
                <w:lang w:val="en-GB"/>
              </w:rPr>
            </w:pPr>
            <w:r w:rsidRPr="0024374B">
              <w:rPr>
                <w:b/>
                <w:sz w:val="16"/>
                <w:szCs w:val="18"/>
                <w:lang w:val="en-GB"/>
              </w:rPr>
              <w:t>Mediation Organization</w:t>
            </w:r>
          </w:p>
          <w:p w14:paraId="294C1904" w14:textId="50B4183B" w:rsidR="008162EA" w:rsidRPr="0024374B" w:rsidRDefault="008162EA" w:rsidP="008162EA">
            <w:pPr>
              <w:jc w:val="left"/>
              <w:rPr>
                <w:i/>
                <w:sz w:val="16"/>
                <w:szCs w:val="18"/>
                <w:lang w:val="en-GB"/>
              </w:rPr>
            </w:pPr>
            <w:r w:rsidRPr="0024374B">
              <w:rPr>
                <w:i/>
                <w:sz w:val="16"/>
                <w:szCs w:val="18"/>
                <w:lang w:val="en-GB"/>
              </w:rPr>
              <w:t>(Organization role)</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6879D4" w14:textId="3F1D1BB0"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_Ref33618349 \r \h </w:instrText>
            </w:r>
            <w:r w:rsidRPr="0024374B">
              <w:rPr>
                <w:sz w:val="16"/>
                <w:szCs w:val="18"/>
                <w:lang w:val="en-GB"/>
              </w:rPr>
            </w:r>
            <w:r w:rsidRPr="0024374B">
              <w:rPr>
                <w:sz w:val="16"/>
                <w:szCs w:val="18"/>
                <w:lang w:val="en-GB"/>
              </w:rPr>
              <w:fldChar w:fldCharType="separate"/>
            </w:r>
            <w:r w:rsidR="00700A3E">
              <w:rPr>
                <w:sz w:val="16"/>
                <w:szCs w:val="18"/>
                <w:lang w:val="en-GB"/>
              </w:rPr>
              <w:t>4.4.3.28</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16AFE1"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6619DD" w14:textId="341B143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B05EE"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1F62B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1AC57E" w14:textId="0DE3559B"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1769C2"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12267" w14:textId="6557C3B1"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D184B0"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DC2169" w14:textId="38C34DBA" w:rsidR="008162EA" w:rsidRPr="0024374B" w:rsidRDefault="008162EA" w:rsidP="008162EA">
            <w:pPr>
              <w:jc w:val="left"/>
              <w:rPr>
                <w:sz w:val="16"/>
                <w:lang w:val="en-GB"/>
              </w:rPr>
            </w:pPr>
            <w:r w:rsidRPr="0024374B">
              <w:rPr>
                <w:sz w:val="16"/>
                <w:lang w:val="en-GB"/>
              </w:rPr>
              <w:t>cac:AppealTerms/cac:MediationParty</w:t>
            </w:r>
          </w:p>
        </w:tc>
      </w:tr>
      <w:tr w:rsidR="008162EA" w:rsidRPr="0024374B" w14:paraId="2F15C6E7" w14:textId="77777777" w:rsidTr="008623A6">
        <w:trPr>
          <w:trHeight w:val="373"/>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5197293C" w14:textId="55CD1C4B" w:rsidR="008162EA" w:rsidRPr="0024374B" w:rsidRDefault="008162EA" w:rsidP="008162EA">
            <w:pPr>
              <w:jc w:val="center"/>
              <w:rPr>
                <w:color w:val="FFFFFF" w:themeColor="background1"/>
                <w:sz w:val="20"/>
                <w:lang w:val="en-GB"/>
              </w:rPr>
            </w:pPr>
            <w:r w:rsidRPr="0024374B">
              <w:rPr>
                <w:b/>
                <w:color w:val="FFFFFF" w:themeColor="background1"/>
                <w:sz w:val="20"/>
                <w:szCs w:val="18"/>
                <w:lang w:val="en-GB"/>
              </w:rPr>
              <w:t>Tendering language</w:t>
            </w:r>
            <w:r w:rsidRPr="0024374B">
              <w:rPr>
                <w:b/>
                <w:color w:val="FFFFFF" w:themeColor="background1"/>
                <w:sz w:val="20"/>
                <w:lang w:val="en-GB"/>
              </w:rPr>
              <w:t xml:space="preserve"> (**)</w:t>
            </w:r>
          </w:p>
        </w:tc>
      </w:tr>
      <w:tr w:rsidR="008162EA" w:rsidRPr="0024374B" w14:paraId="3EDB0A0A"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7C592B" w14:textId="2A0F8BBF" w:rsidR="008162EA" w:rsidRPr="0024374B" w:rsidRDefault="008162EA" w:rsidP="008162EA">
            <w:pPr>
              <w:jc w:val="left"/>
              <w:rPr>
                <w:b/>
                <w:sz w:val="16"/>
                <w:szCs w:val="18"/>
                <w:lang w:val="en-GB"/>
              </w:rPr>
            </w:pPr>
            <w:r w:rsidRPr="0024374B">
              <w:rPr>
                <w:b/>
                <w:sz w:val="16"/>
                <w:szCs w:val="18"/>
                <w:lang w:val="en-GB"/>
              </w:rPr>
              <w:t>Submission Language (BT-97)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75AAE0" w14:textId="7A16F28F"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_Ref33618786 \r \h </w:instrText>
            </w:r>
            <w:r w:rsidRPr="0024374B">
              <w:rPr>
                <w:sz w:val="16"/>
                <w:szCs w:val="18"/>
                <w:lang w:val="en-GB"/>
              </w:rPr>
            </w:r>
            <w:r w:rsidRPr="0024374B">
              <w:rPr>
                <w:sz w:val="16"/>
                <w:szCs w:val="18"/>
                <w:lang w:val="en-GB"/>
              </w:rPr>
              <w:fldChar w:fldCharType="separate"/>
            </w:r>
            <w:r w:rsidR="00700A3E">
              <w:rPr>
                <w:sz w:val="16"/>
                <w:szCs w:val="18"/>
                <w:lang w:val="en-GB"/>
              </w:rPr>
              <w:t>4.4.3.29</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292EB7"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F1E61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13EDDF"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9959B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142CF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0E6F0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C725B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E5E61"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778FF9" w14:textId="18F5D596" w:rsidR="008162EA" w:rsidRPr="0024374B" w:rsidRDefault="008162EA" w:rsidP="008162EA">
            <w:pPr>
              <w:jc w:val="left"/>
              <w:rPr>
                <w:sz w:val="16"/>
                <w:lang w:val="en-GB"/>
              </w:rPr>
            </w:pPr>
            <w:r w:rsidRPr="0024374B">
              <w:rPr>
                <w:sz w:val="16"/>
                <w:lang w:val="en-GB"/>
              </w:rPr>
              <w:t>cac:Language/cbc:ID</w:t>
            </w:r>
          </w:p>
        </w:tc>
      </w:tr>
      <w:tr w:rsidR="008162EA" w:rsidRPr="0024374B" w14:paraId="789F168F" w14:textId="77777777" w:rsidTr="005A1198">
        <w:trPr>
          <w:trHeight w:val="445"/>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2B659C8" w14:textId="0E1A1073" w:rsidR="008162EA" w:rsidRPr="0024374B" w:rsidRDefault="008162EA" w:rsidP="008162EA">
            <w:pPr>
              <w:jc w:val="center"/>
              <w:rPr>
                <w:b/>
                <w:color w:val="FFFFFF" w:themeColor="background1"/>
                <w:sz w:val="20"/>
                <w:lang w:val="en-GB"/>
              </w:rPr>
            </w:pPr>
            <w:r w:rsidRPr="0024374B">
              <w:rPr>
                <w:b/>
                <w:color w:val="FFFFFF" w:themeColor="background1"/>
                <w:sz w:val="20"/>
                <w:lang w:val="en-GB"/>
              </w:rPr>
              <w:lastRenderedPageBreak/>
              <w:t>Lots distribution (**)</w:t>
            </w:r>
          </w:p>
        </w:tc>
      </w:tr>
      <w:tr w:rsidR="008162EA" w:rsidRPr="0024374B" w14:paraId="5E1EFF8B" w14:textId="77777777" w:rsidTr="005A1198">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31620A" w14:textId="31231A3B" w:rsidR="008162EA" w:rsidRPr="0024374B" w:rsidRDefault="008162EA" w:rsidP="008162EA">
            <w:pPr>
              <w:jc w:val="left"/>
              <w:rPr>
                <w:b/>
                <w:bCs/>
                <w:sz w:val="16"/>
                <w:szCs w:val="18"/>
                <w:lang w:val="en-GB"/>
              </w:rPr>
            </w:pPr>
            <w:r w:rsidRPr="0024374B">
              <w:rPr>
                <w:b/>
                <w:sz w:val="16"/>
                <w:szCs w:val="18"/>
                <w:lang w:val="en-GB"/>
              </w:rPr>
              <w:t>Lots Max Awarded (BT-33)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AD74D" w14:textId="6A85E54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_Ref33608240 \r \h </w:instrText>
            </w:r>
            <w:r w:rsidRPr="0024374B">
              <w:rPr>
                <w:sz w:val="16"/>
                <w:szCs w:val="18"/>
                <w:lang w:val="en-GB"/>
              </w:rPr>
            </w:r>
            <w:r w:rsidRPr="0024374B">
              <w:rPr>
                <w:sz w:val="16"/>
                <w:szCs w:val="18"/>
                <w:lang w:val="en-GB"/>
              </w:rPr>
              <w:fldChar w:fldCharType="separate"/>
            </w:r>
            <w:r w:rsidR="00700A3E">
              <w:rPr>
                <w:sz w:val="16"/>
                <w:szCs w:val="18"/>
                <w:lang w:val="en-GB"/>
              </w:rPr>
              <w:t>4.4.3.21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726B42" w14:textId="77777777" w:rsidR="008162EA" w:rsidRPr="0024374B" w:rsidRDefault="008162EA" w:rsidP="008162EA">
            <w:pPr>
              <w:jc w:val="center"/>
              <w:rPr>
                <w:b/>
                <w:sz w:val="18"/>
                <w:szCs w:val="18"/>
                <w:lang w:val="en-GB"/>
              </w:rPr>
            </w:pPr>
            <w:r w:rsidRPr="0024374B">
              <w:rPr>
                <w:b/>
                <w:sz w:val="18"/>
                <w:szCs w:val="18"/>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8984FD"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BFB8BA"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1E70B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D7F33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99E4F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F2824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7B778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A5BC00" w14:textId="77777777" w:rsidR="008162EA" w:rsidRPr="0024374B" w:rsidRDefault="008162EA" w:rsidP="008162EA">
            <w:pPr>
              <w:jc w:val="left"/>
              <w:rPr>
                <w:sz w:val="16"/>
                <w:lang w:val="en-GB"/>
              </w:rPr>
            </w:pPr>
            <w:r w:rsidRPr="0024374B">
              <w:rPr>
                <w:sz w:val="16"/>
                <w:lang w:val="en-GB"/>
              </w:rPr>
              <w:t>cac:LotDistribution/</w:t>
            </w:r>
          </w:p>
          <w:p w14:paraId="512A4828" w14:textId="58863EC6" w:rsidR="008162EA" w:rsidRPr="0024374B" w:rsidRDefault="008162EA" w:rsidP="008162EA">
            <w:pPr>
              <w:jc w:val="left"/>
              <w:rPr>
                <w:sz w:val="16"/>
                <w:szCs w:val="18"/>
                <w:lang w:val="en-GB"/>
              </w:rPr>
            </w:pPr>
            <w:r w:rsidRPr="0024374B">
              <w:rPr>
                <w:sz w:val="16"/>
                <w:lang w:val="en-GB"/>
              </w:rPr>
              <w:t>cbc:MaximumLotsAwardedNumeric</w:t>
            </w:r>
          </w:p>
        </w:tc>
      </w:tr>
      <w:tr w:rsidR="008162EA" w:rsidRPr="0024374B" w14:paraId="733FEFD6" w14:textId="77777777" w:rsidTr="005A1198">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E6F9B" w14:textId="4FD925A6" w:rsidR="008162EA" w:rsidRPr="0024374B" w:rsidRDefault="008162EA" w:rsidP="008162EA">
            <w:pPr>
              <w:jc w:val="left"/>
              <w:rPr>
                <w:b/>
                <w:bCs/>
                <w:sz w:val="16"/>
                <w:szCs w:val="18"/>
                <w:lang w:val="en-GB"/>
              </w:rPr>
            </w:pPr>
            <w:r w:rsidRPr="0024374B">
              <w:rPr>
                <w:b/>
                <w:sz w:val="16"/>
                <w:szCs w:val="18"/>
                <w:lang w:val="en-GB"/>
              </w:rPr>
              <w:t>Lots Max Allowed (BT-31)</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4C6DAC" w14:textId="6251B8C9"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_Ref33608240 \r \h </w:instrText>
            </w:r>
            <w:r w:rsidRPr="0024374B">
              <w:rPr>
                <w:sz w:val="16"/>
                <w:szCs w:val="18"/>
                <w:lang w:val="en-GB"/>
              </w:rPr>
            </w:r>
            <w:r w:rsidRPr="0024374B">
              <w:rPr>
                <w:sz w:val="16"/>
                <w:szCs w:val="18"/>
                <w:lang w:val="en-GB"/>
              </w:rPr>
              <w:fldChar w:fldCharType="separate"/>
            </w:r>
            <w:r w:rsidR="00700A3E">
              <w:rPr>
                <w:sz w:val="16"/>
                <w:szCs w:val="18"/>
                <w:lang w:val="en-GB"/>
              </w:rPr>
              <w:t>4.4.3.21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18033B" w14:textId="77777777" w:rsidR="008162EA" w:rsidRPr="0024374B" w:rsidRDefault="008162EA" w:rsidP="008162EA">
            <w:pPr>
              <w:jc w:val="center"/>
              <w:rPr>
                <w:b/>
                <w:sz w:val="18"/>
                <w:szCs w:val="18"/>
                <w:lang w:val="en-GB"/>
              </w:rPr>
            </w:pPr>
            <w:r w:rsidRPr="0024374B">
              <w:rPr>
                <w:b/>
                <w:sz w:val="18"/>
                <w:szCs w:val="18"/>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40943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8230FD"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9E16D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E9057"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5444D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E15015"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CA1204"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21FBDE" w14:textId="77777777" w:rsidR="008162EA" w:rsidRPr="0024374B" w:rsidRDefault="008162EA" w:rsidP="008162EA">
            <w:pPr>
              <w:jc w:val="left"/>
              <w:rPr>
                <w:sz w:val="16"/>
                <w:lang w:val="en-GB"/>
              </w:rPr>
            </w:pPr>
            <w:r w:rsidRPr="0024374B">
              <w:rPr>
                <w:sz w:val="16"/>
                <w:lang w:val="en-GB"/>
              </w:rPr>
              <w:t>cac:LotDistribution/</w:t>
            </w:r>
          </w:p>
          <w:p w14:paraId="7AC85A5F" w14:textId="1109AF40" w:rsidR="008162EA" w:rsidRPr="0024374B" w:rsidRDefault="008162EA" w:rsidP="008162EA">
            <w:pPr>
              <w:jc w:val="left"/>
              <w:rPr>
                <w:sz w:val="16"/>
                <w:szCs w:val="18"/>
                <w:lang w:val="en-GB"/>
              </w:rPr>
            </w:pPr>
            <w:r w:rsidRPr="0024374B">
              <w:rPr>
                <w:sz w:val="16"/>
                <w:lang w:val="en-GB"/>
              </w:rPr>
              <w:t>cbc:MaximumLotsSubmittedNumeric</w:t>
            </w:r>
          </w:p>
        </w:tc>
      </w:tr>
      <w:tr w:rsidR="008162EA" w:rsidRPr="0024374B" w14:paraId="29F309BC" w14:textId="77777777" w:rsidTr="005A1198">
        <w:trPr>
          <w:cnfStyle w:val="000000100000" w:firstRow="0" w:lastRow="0" w:firstColumn="0" w:lastColumn="0" w:oddVBand="0" w:evenVBand="0" w:oddHBand="1" w:evenHBand="0" w:firstRowFirstColumn="0" w:firstRowLastColumn="0" w:lastRowFirstColumn="0" w:lastRowLastColumn="0"/>
          <w:trHeight w:val="427"/>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center"/>
            <w:hideMark/>
          </w:tcPr>
          <w:p w14:paraId="76E0D25C" w14:textId="11482B2F" w:rsidR="008162EA" w:rsidRPr="0024374B" w:rsidRDefault="008162EA" w:rsidP="008162EA">
            <w:pPr>
              <w:jc w:val="center"/>
              <w:rPr>
                <w:b/>
                <w:sz w:val="20"/>
                <w:lang w:val="en-GB"/>
              </w:rPr>
            </w:pPr>
            <w:r w:rsidRPr="0024374B">
              <w:rPr>
                <w:b/>
                <w:sz w:val="20"/>
                <w:lang w:val="en-GB"/>
              </w:rPr>
              <w:t>Group definition</w:t>
            </w:r>
          </w:p>
        </w:tc>
      </w:tr>
      <w:tr w:rsidR="008162EA" w:rsidRPr="0024374B" w14:paraId="4F7911BA" w14:textId="77777777" w:rsidTr="005A1198">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C943F1" w14:textId="0CAB6CE6" w:rsidR="008162EA" w:rsidRPr="0024374B" w:rsidRDefault="008162EA" w:rsidP="008162EA">
            <w:pPr>
              <w:jc w:val="left"/>
              <w:rPr>
                <w:b/>
                <w:bCs/>
                <w:sz w:val="16"/>
                <w:szCs w:val="18"/>
                <w:lang w:val="en-GB"/>
              </w:rPr>
            </w:pPr>
            <w:r w:rsidRPr="0024374B">
              <w:rPr>
                <w:b/>
                <w:sz w:val="16"/>
                <w:szCs w:val="18"/>
                <w:lang w:val="en-GB"/>
              </w:rPr>
              <w:t>Group Identifier (BT-330)</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405BCE" w14:textId="2DB48A64"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_Ref33608240 \r \h </w:instrText>
            </w:r>
            <w:r w:rsidRPr="0024374B">
              <w:rPr>
                <w:sz w:val="16"/>
                <w:szCs w:val="18"/>
                <w:lang w:val="en-GB"/>
              </w:rPr>
            </w:r>
            <w:r w:rsidRPr="0024374B">
              <w:rPr>
                <w:sz w:val="16"/>
                <w:szCs w:val="18"/>
                <w:lang w:val="en-GB"/>
              </w:rPr>
              <w:fldChar w:fldCharType="separate"/>
            </w:r>
            <w:r w:rsidR="00700A3E">
              <w:rPr>
                <w:sz w:val="16"/>
                <w:szCs w:val="18"/>
                <w:lang w:val="en-GB"/>
              </w:rPr>
              <w:t>4.4.3.21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0EACFF" w14:textId="77777777" w:rsidR="008162EA" w:rsidRPr="0024374B" w:rsidRDefault="008162EA" w:rsidP="008162EA">
            <w:pPr>
              <w:jc w:val="center"/>
              <w:rPr>
                <w:b/>
                <w:sz w:val="18"/>
                <w:szCs w:val="18"/>
                <w:lang w:val="en-GB"/>
              </w:rPr>
            </w:pPr>
            <w:r w:rsidRPr="0024374B">
              <w:rPr>
                <w:b/>
                <w:sz w:val="18"/>
                <w:szCs w:val="18"/>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0FB790"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01CBC8"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F3818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BD425A"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A771E0"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88FE4"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44FEDC"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92BD68" w14:textId="0F7167E5" w:rsidR="008162EA" w:rsidRPr="0024374B" w:rsidRDefault="008162EA" w:rsidP="008162EA">
            <w:pPr>
              <w:jc w:val="left"/>
              <w:rPr>
                <w:sz w:val="16"/>
                <w:szCs w:val="18"/>
                <w:lang w:val="en-GB"/>
              </w:rPr>
            </w:pPr>
            <w:r w:rsidRPr="0024374B">
              <w:rPr>
                <w:sz w:val="16"/>
                <w:lang w:val="en-GB"/>
              </w:rPr>
              <w:t>cac:LotDistribution/cac:LotsGroup/cbc:ID</w:t>
            </w:r>
          </w:p>
        </w:tc>
      </w:tr>
      <w:tr w:rsidR="008162EA" w:rsidRPr="0024374B" w14:paraId="03EB8F11" w14:textId="77777777" w:rsidTr="005A1198">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A9E954" w14:textId="2715EEA8" w:rsidR="008162EA" w:rsidRPr="0024374B" w:rsidRDefault="008162EA" w:rsidP="008162EA">
            <w:pPr>
              <w:jc w:val="left"/>
              <w:rPr>
                <w:b/>
                <w:sz w:val="16"/>
                <w:szCs w:val="18"/>
                <w:lang w:val="en-GB"/>
              </w:rPr>
            </w:pPr>
            <w:r w:rsidRPr="0024374B">
              <w:rPr>
                <w:b/>
                <w:sz w:val="16"/>
                <w:szCs w:val="18"/>
                <w:lang w:val="en-GB"/>
              </w:rPr>
              <w:t>Group Lot Identifier (BT-1375)</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936C5" w14:textId="375469C7"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_Ref33608240 \r \h </w:instrText>
            </w:r>
            <w:r w:rsidRPr="0024374B">
              <w:rPr>
                <w:sz w:val="16"/>
                <w:szCs w:val="18"/>
                <w:lang w:val="en-GB"/>
              </w:rPr>
            </w:r>
            <w:r w:rsidRPr="0024374B">
              <w:rPr>
                <w:sz w:val="16"/>
                <w:szCs w:val="18"/>
                <w:lang w:val="en-GB"/>
              </w:rPr>
              <w:fldChar w:fldCharType="separate"/>
            </w:r>
            <w:r w:rsidR="00700A3E">
              <w:rPr>
                <w:sz w:val="16"/>
                <w:szCs w:val="18"/>
                <w:lang w:val="en-GB"/>
              </w:rPr>
              <w:t>4.4.3.21</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671C21"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AEDB82"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27C292"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604BA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434619"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E4ED4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7049A3"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C5C190"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B3C078" w14:textId="0D32A471" w:rsidR="008162EA" w:rsidRPr="0024374B" w:rsidRDefault="008162EA" w:rsidP="008162EA">
            <w:pPr>
              <w:jc w:val="left"/>
              <w:rPr>
                <w:sz w:val="16"/>
                <w:lang w:val="en-GB"/>
              </w:rPr>
            </w:pPr>
            <w:r w:rsidRPr="0024374B">
              <w:rPr>
                <w:sz w:val="16"/>
                <w:lang w:val="en-GB"/>
              </w:rPr>
              <w:t>cac:LotDistribution/cac:LotsGroup/cac:</w:t>
            </w:r>
            <w:r>
              <w:rPr>
                <w:sz w:val="16"/>
                <w:lang w:val="en-GB"/>
              </w:rPr>
              <w:t>P</w:t>
            </w:r>
            <w:r w:rsidRPr="0024374B">
              <w:rPr>
                <w:sz w:val="16"/>
                <w:lang w:val="en-GB"/>
              </w:rPr>
              <w:t>rocurementProjectLotReference/cbc:ID</w:t>
            </w:r>
          </w:p>
        </w:tc>
      </w:tr>
      <w:tr w:rsidR="008162EA" w:rsidRPr="0024374B" w14:paraId="17835BA6" w14:textId="77777777" w:rsidTr="008623A6">
        <w:trPr>
          <w:trHeight w:val="373"/>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741CFF84" w14:textId="2BBF84CD" w:rsidR="008162EA" w:rsidRPr="0024374B" w:rsidRDefault="008162EA" w:rsidP="008162EA">
            <w:pPr>
              <w:jc w:val="center"/>
              <w:rPr>
                <w:color w:val="FFFFFF" w:themeColor="background1"/>
                <w:sz w:val="20"/>
                <w:lang w:val="en-GB"/>
              </w:rPr>
            </w:pPr>
            <w:r w:rsidRPr="0024374B">
              <w:rPr>
                <w:b/>
                <w:color w:val="FFFFFF" w:themeColor="background1"/>
                <w:sz w:val="20"/>
                <w:szCs w:val="18"/>
                <w:lang w:val="en-GB"/>
              </w:rPr>
              <w:t>Post award process</w:t>
            </w:r>
            <w:r w:rsidRPr="0024374B">
              <w:rPr>
                <w:b/>
                <w:color w:val="FFFFFF" w:themeColor="background1"/>
                <w:sz w:val="20"/>
                <w:lang w:val="en-GB"/>
              </w:rPr>
              <w:t xml:space="preserve"> (**)</w:t>
            </w:r>
          </w:p>
        </w:tc>
      </w:tr>
      <w:tr w:rsidR="008162EA" w:rsidRPr="0024374B" w14:paraId="25A29A9B"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5FA9FA" w14:textId="1FDB0555" w:rsidR="008162EA" w:rsidRPr="0024374B" w:rsidRDefault="008162EA" w:rsidP="008162EA">
            <w:pPr>
              <w:jc w:val="left"/>
              <w:rPr>
                <w:b/>
                <w:sz w:val="16"/>
                <w:szCs w:val="18"/>
                <w:lang w:val="en-GB"/>
              </w:rPr>
            </w:pPr>
            <w:r w:rsidRPr="0024374B">
              <w:rPr>
                <w:b/>
                <w:sz w:val="16"/>
                <w:szCs w:val="18"/>
                <w:lang w:val="en-GB"/>
              </w:rPr>
              <w:t>Electronic Ordering (BT-92)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0897E9" w14:textId="6902ACBB"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_Ref33618926 \r \h </w:instrText>
            </w:r>
            <w:r w:rsidRPr="0024374B">
              <w:rPr>
                <w:sz w:val="16"/>
                <w:szCs w:val="18"/>
                <w:lang w:val="en-GB"/>
              </w:rPr>
            </w:r>
            <w:r w:rsidRPr="0024374B">
              <w:rPr>
                <w:sz w:val="16"/>
                <w:szCs w:val="18"/>
                <w:lang w:val="en-GB"/>
              </w:rPr>
              <w:fldChar w:fldCharType="separate"/>
            </w:r>
            <w:r w:rsidR="00700A3E">
              <w:rPr>
                <w:sz w:val="16"/>
                <w:szCs w:val="18"/>
                <w:lang w:val="en-GB"/>
              </w:rPr>
              <w:t>4.4.3.30</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B8B968"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ADBCFA"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376F68"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B99F2E"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1C7C9B"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E5186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E710CD"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C3E0C"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652754" w14:textId="09F53ABC" w:rsidR="008162EA" w:rsidRPr="0024374B" w:rsidRDefault="008162EA" w:rsidP="008162EA">
            <w:pPr>
              <w:jc w:val="left"/>
              <w:rPr>
                <w:sz w:val="16"/>
                <w:lang w:val="en-GB"/>
              </w:rPr>
            </w:pPr>
            <w:r w:rsidRPr="0024374B">
              <w:rPr>
                <w:sz w:val="16"/>
                <w:lang w:val="en-GB"/>
              </w:rPr>
              <w:t>cac:PostAwardProcess/cbc:ElectronicOrderUsageIndicator</w:t>
            </w:r>
          </w:p>
        </w:tc>
      </w:tr>
      <w:tr w:rsidR="008162EA" w:rsidRPr="0024374B" w14:paraId="52978878"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120505" w14:textId="270BC79B" w:rsidR="008162EA" w:rsidRPr="0024374B" w:rsidRDefault="008162EA" w:rsidP="008162EA">
            <w:pPr>
              <w:jc w:val="left"/>
              <w:rPr>
                <w:b/>
                <w:sz w:val="16"/>
                <w:szCs w:val="18"/>
                <w:lang w:val="en-GB"/>
              </w:rPr>
            </w:pPr>
            <w:r w:rsidRPr="0024374B">
              <w:rPr>
                <w:b/>
                <w:sz w:val="16"/>
                <w:szCs w:val="18"/>
                <w:lang w:val="en-GB"/>
              </w:rPr>
              <w:t>Electronic Payment (BT-93)</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57936A" w14:textId="4E17FFBA"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_Ref33618926 \r \h </w:instrText>
            </w:r>
            <w:r w:rsidRPr="0024374B">
              <w:rPr>
                <w:sz w:val="16"/>
                <w:szCs w:val="18"/>
                <w:lang w:val="en-GB"/>
              </w:rPr>
            </w:r>
            <w:r w:rsidRPr="0024374B">
              <w:rPr>
                <w:sz w:val="16"/>
                <w:szCs w:val="18"/>
                <w:lang w:val="en-GB"/>
              </w:rPr>
              <w:fldChar w:fldCharType="separate"/>
            </w:r>
            <w:r w:rsidR="00700A3E">
              <w:rPr>
                <w:sz w:val="16"/>
                <w:szCs w:val="18"/>
                <w:lang w:val="en-GB"/>
              </w:rPr>
              <w:t>4.4.3.30</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BF3A59"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2E574E"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D7FF2F" w14:textId="77777777"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65A29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1B3FB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68268C"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9BA566"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24FA0B"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99567B" w14:textId="4ABBF0A5" w:rsidR="008162EA" w:rsidRPr="0024374B" w:rsidRDefault="008162EA" w:rsidP="008162EA">
            <w:pPr>
              <w:jc w:val="left"/>
              <w:rPr>
                <w:sz w:val="16"/>
                <w:lang w:val="en-GB"/>
              </w:rPr>
            </w:pPr>
            <w:r w:rsidRPr="0024374B">
              <w:rPr>
                <w:sz w:val="16"/>
                <w:lang w:val="en-GB"/>
              </w:rPr>
              <w:t>cac:PostAwardProcess/cbc:ElectronicPaymentUsageIndicator</w:t>
            </w:r>
          </w:p>
        </w:tc>
      </w:tr>
      <w:tr w:rsidR="008162EA" w:rsidRPr="0024374B" w14:paraId="3C3EDB3E" w14:textId="77777777" w:rsidTr="008623A6">
        <w:trPr>
          <w:cnfStyle w:val="000000100000" w:firstRow="0" w:lastRow="0" w:firstColumn="0" w:lastColumn="0" w:oddVBand="0" w:evenVBand="0" w:oddHBand="1" w:evenHBand="0" w:firstRowFirstColumn="0" w:firstRowLastColumn="0" w:lastRowFirstColumn="0" w:lastRowLastColumn="0"/>
          <w:trHeight w:val="370"/>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1A5B50FE" w14:textId="18853E83" w:rsidR="008162EA" w:rsidRPr="0024374B" w:rsidRDefault="008162EA" w:rsidP="008162EA">
            <w:pPr>
              <w:tabs>
                <w:tab w:val="left" w:pos="1180"/>
              </w:tabs>
              <w:jc w:val="center"/>
              <w:rPr>
                <w:b/>
                <w:color w:val="F2F2F2" w:themeColor="background1" w:themeShade="F2"/>
                <w:sz w:val="20"/>
                <w:szCs w:val="16"/>
                <w:lang w:val="en-GB"/>
              </w:rPr>
            </w:pPr>
            <w:r w:rsidRPr="0024374B">
              <w:rPr>
                <w:b/>
                <w:color w:val="F2F2F2" w:themeColor="background1" w:themeShade="F2"/>
                <w:sz w:val="20"/>
                <w:szCs w:val="16"/>
                <w:lang w:val="en-GB"/>
              </w:rPr>
              <w:t>Participants (**)</w:t>
            </w:r>
          </w:p>
        </w:tc>
      </w:tr>
      <w:tr w:rsidR="008162EA" w:rsidRPr="0024374B" w14:paraId="6576A5DC"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6DB17D" w14:textId="15FF192D" w:rsidR="008162EA" w:rsidRPr="0024374B" w:rsidRDefault="008162EA" w:rsidP="008162EA">
            <w:pPr>
              <w:jc w:val="left"/>
              <w:rPr>
                <w:b/>
                <w:bCs/>
                <w:sz w:val="16"/>
                <w:szCs w:val="16"/>
                <w:lang w:val="en-GB"/>
              </w:rPr>
            </w:pPr>
            <w:r w:rsidRPr="0024374B">
              <w:rPr>
                <w:b/>
                <w:bCs/>
                <w:sz w:val="16"/>
                <w:szCs w:val="16"/>
                <w:lang w:val="en-GB"/>
              </w:rPr>
              <w:t>Participant Name (BT-47)</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3EEBB0" w14:textId="4BD16CD4" w:rsidR="008162EA" w:rsidRPr="0024374B" w:rsidRDefault="008162EA" w:rsidP="008162EA">
            <w:pPr>
              <w:jc w:val="left"/>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_Ref33620357 \r \h  \* MERGEFORMAT </w:instrText>
            </w:r>
            <w:r w:rsidRPr="0024374B">
              <w:rPr>
                <w:sz w:val="16"/>
                <w:szCs w:val="16"/>
                <w:lang w:val="en-GB"/>
              </w:rPr>
            </w:r>
            <w:r w:rsidRPr="0024374B">
              <w:rPr>
                <w:sz w:val="16"/>
                <w:szCs w:val="16"/>
                <w:lang w:val="en-GB"/>
              </w:rPr>
              <w:fldChar w:fldCharType="separate"/>
            </w:r>
            <w:r w:rsidR="00700A3E">
              <w:rPr>
                <w:sz w:val="16"/>
                <w:szCs w:val="16"/>
                <w:lang w:val="en-GB"/>
              </w:rPr>
              <w:t>4.4.3.31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E4B2A0" w14:textId="77777777"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A58F5A" w14:textId="77777777"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792066" w14:textId="77777777" w:rsidR="008162EA" w:rsidRPr="0024374B" w:rsidRDefault="008162EA" w:rsidP="008162EA">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DCC571"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8F5878" w14:textId="476BD9D1"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41B3F5" w14:textId="77777777" w:rsidR="008162EA" w:rsidRPr="0024374B" w:rsidRDefault="008162EA" w:rsidP="008162EA">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A198F8" w14:textId="77777777"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762932" w14:textId="77777777"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1771D3" w14:textId="44D2DDC1" w:rsidR="008162EA" w:rsidRPr="0024374B" w:rsidRDefault="008162EA" w:rsidP="008162EA">
            <w:pPr>
              <w:tabs>
                <w:tab w:val="left" w:pos="1180"/>
              </w:tabs>
              <w:jc w:val="left"/>
              <w:rPr>
                <w:sz w:val="16"/>
                <w:szCs w:val="16"/>
                <w:lang w:val="en-GB"/>
              </w:rPr>
            </w:pPr>
            <w:r w:rsidRPr="0024374B">
              <w:rPr>
                <w:sz w:val="16"/>
                <w:szCs w:val="16"/>
                <w:lang w:val="en-GB"/>
              </w:rPr>
              <w:t>cac:EconomicOperatorShortList/cac:Pre</w:t>
            </w:r>
            <w:r>
              <w:rPr>
                <w:sz w:val="16"/>
                <w:szCs w:val="16"/>
                <w:lang w:val="en-GB"/>
              </w:rPr>
              <w:t>S</w:t>
            </w:r>
            <w:r w:rsidRPr="0024374B">
              <w:rPr>
                <w:sz w:val="16"/>
                <w:szCs w:val="16"/>
                <w:lang w:val="en-GB"/>
              </w:rPr>
              <w:t>electedParty/cac:PartyName/cbc:Name</w:t>
            </w:r>
          </w:p>
        </w:tc>
      </w:tr>
      <w:tr w:rsidR="008162EA" w:rsidRPr="0024374B" w14:paraId="1828D93B" w14:textId="77777777" w:rsidTr="00FD70A5">
        <w:trPr>
          <w:cnfStyle w:val="000000100000" w:firstRow="0" w:lastRow="0" w:firstColumn="0" w:lastColumn="0" w:oddVBand="0" w:evenVBand="0" w:oddHBand="1" w:evenHBand="0" w:firstRowFirstColumn="0" w:firstRowLastColumn="0" w:lastRowFirstColumn="0" w:lastRowLastColumn="0"/>
          <w:trHeight w:val="370"/>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626357B6" w14:textId="019B6A77" w:rsidR="008162EA" w:rsidRPr="0024374B" w:rsidRDefault="008162EA" w:rsidP="008162EA">
            <w:pPr>
              <w:tabs>
                <w:tab w:val="left" w:pos="1180"/>
              </w:tabs>
              <w:jc w:val="center"/>
              <w:rPr>
                <w:b/>
                <w:color w:val="F2F2F2" w:themeColor="background1" w:themeShade="F2"/>
                <w:sz w:val="20"/>
                <w:szCs w:val="16"/>
                <w:lang w:val="en-GB"/>
              </w:rPr>
            </w:pPr>
            <w:r w:rsidRPr="0024374B">
              <w:rPr>
                <w:b/>
                <w:color w:val="F2F2F2" w:themeColor="background1" w:themeShade="F2"/>
                <w:sz w:val="20"/>
                <w:szCs w:val="16"/>
                <w:lang w:val="en-GB"/>
              </w:rPr>
              <w:t>Security Clearance (**)</w:t>
            </w:r>
          </w:p>
        </w:tc>
      </w:tr>
      <w:tr w:rsidR="008162EA" w:rsidRPr="0024374B" w14:paraId="00E2CAD4" w14:textId="77777777" w:rsidTr="008623A6">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3ED328" w14:textId="2819A622" w:rsidR="008162EA" w:rsidRPr="0024374B" w:rsidRDefault="008162EA" w:rsidP="008162EA">
            <w:pPr>
              <w:jc w:val="left"/>
              <w:rPr>
                <w:b/>
                <w:sz w:val="16"/>
                <w:szCs w:val="18"/>
                <w:lang w:val="en-GB"/>
              </w:rPr>
            </w:pPr>
            <w:r w:rsidRPr="0024374B">
              <w:rPr>
                <w:b/>
                <w:sz w:val="16"/>
                <w:szCs w:val="18"/>
                <w:lang w:val="en-GB"/>
              </w:rPr>
              <w:t>Security Clearance Code (BT-578)</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3771CF" w14:textId="50BC03D8" w:rsidR="008162EA" w:rsidRPr="0024374B" w:rsidRDefault="008162EA" w:rsidP="008162EA">
            <w:pPr>
              <w:jc w:val="left"/>
              <w:rPr>
                <w:sz w:val="16"/>
                <w:szCs w:val="18"/>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_Ref33541678 \r \h </w:instrText>
            </w:r>
            <w:r w:rsidRPr="0024374B">
              <w:rPr>
                <w:sz w:val="16"/>
                <w:szCs w:val="18"/>
                <w:lang w:val="en-GB"/>
              </w:rPr>
            </w:r>
            <w:r w:rsidRPr="0024374B">
              <w:rPr>
                <w:sz w:val="16"/>
                <w:szCs w:val="18"/>
                <w:lang w:val="en-GB"/>
              </w:rPr>
              <w:fldChar w:fldCharType="separate"/>
            </w:r>
            <w:r w:rsidR="00700A3E">
              <w:rPr>
                <w:sz w:val="16"/>
                <w:szCs w:val="18"/>
                <w:lang w:val="en-GB"/>
              </w:rPr>
              <w:t>4.4.3.32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15E897" w14:textId="67975924"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88D340" w14:textId="3443B93C"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1D3BC1" w14:textId="2525EFA4"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8A3E8B" w14:textId="3B672CF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8E35D6" w14:textId="0033BC2C"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B41654" w14:textId="5BC6945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C96837" w14:textId="6C34A0F8"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AFB555" w14:textId="3A104580"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CC764A" w14:textId="534F1F8F" w:rsidR="008162EA" w:rsidRPr="0024374B" w:rsidRDefault="008162EA" w:rsidP="008162EA">
            <w:pPr>
              <w:tabs>
                <w:tab w:val="left" w:pos="1180"/>
              </w:tabs>
              <w:jc w:val="left"/>
              <w:rPr>
                <w:sz w:val="16"/>
                <w:lang w:val="en-GB"/>
              </w:rPr>
            </w:pPr>
            <w:r w:rsidRPr="0024374B">
              <w:rPr>
                <w:sz w:val="16"/>
                <w:lang w:val="en-GB"/>
              </w:rPr>
              <w:t>cac:SecurityClearanceTerm/cbc:Code</w:t>
            </w:r>
          </w:p>
        </w:tc>
      </w:tr>
      <w:tr w:rsidR="008162EA" w:rsidRPr="0024374B" w14:paraId="0E03F5B2" w14:textId="77777777" w:rsidTr="008623A6">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963757" w14:textId="7564F560" w:rsidR="008162EA" w:rsidRPr="0024374B" w:rsidRDefault="008162EA" w:rsidP="008162EA">
            <w:pPr>
              <w:jc w:val="left"/>
              <w:rPr>
                <w:b/>
                <w:bCs/>
                <w:sz w:val="16"/>
                <w:szCs w:val="16"/>
                <w:lang w:val="en-GB"/>
              </w:rPr>
            </w:pPr>
            <w:r w:rsidRPr="0024374B">
              <w:rPr>
                <w:b/>
                <w:sz w:val="16"/>
                <w:szCs w:val="18"/>
                <w:lang w:val="en-GB"/>
              </w:rPr>
              <w:t>Security Clearance Description (BT-732)</w:t>
            </w:r>
          </w:p>
        </w:tc>
        <w:tc>
          <w:tcPr>
            <w:tcW w:w="8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D5C738" w14:textId="206632F8" w:rsidR="008162EA" w:rsidRPr="0024374B" w:rsidRDefault="008162EA" w:rsidP="008162EA">
            <w:pPr>
              <w:jc w:val="left"/>
              <w:rPr>
                <w:sz w:val="16"/>
                <w:szCs w:val="16"/>
                <w:lang w:val="en-GB"/>
              </w:rPr>
            </w:pPr>
            <w:r w:rsidRPr="0024374B">
              <w:rPr>
                <w:sz w:val="16"/>
                <w:szCs w:val="18"/>
                <w:lang w:val="en-GB"/>
              </w:rPr>
              <w:t xml:space="preserve">§ </w:t>
            </w:r>
            <w:r w:rsidRPr="0024374B">
              <w:rPr>
                <w:sz w:val="16"/>
                <w:szCs w:val="18"/>
                <w:lang w:val="en-GB"/>
              </w:rPr>
              <w:fldChar w:fldCharType="begin"/>
            </w:r>
            <w:r w:rsidRPr="0024374B">
              <w:rPr>
                <w:sz w:val="16"/>
                <w:szCs w:val="18"/>
                <w:lang w:val="en-GB"/>
              </w:rPr>
              <w:instrText xml:space="preserve"> REF _Ref33541678 \r \h </w:instrText>
            </w:r>
            <w:r w:rsidRPr="0024374B">
              <w:rPr>
                <w:sz w:val="16"/>
                <w:szCs w:val="18"/>
                <w:lang w:val="en-GB"/>
              </w:rPr>
            </w:r>
            <w:r w:rsidRPr="0024374B">
              <w:rPr>
                <w:sz w:val="16"/>
                <w:szCs w:val="18"/>
                <w:lang w:val="en-GB"/>
              </w:rPr>
              <w:fldChar w:fldCharType="separate"/>
            </w:r>
            <w:r w:rsidR="00700A3E">
              <w:rPr>
                <w:sz w:val="16"/>
                <w:szCs w:val="18"/>
                <w:lang w:val="en-GB"/>
              </w:rPr>
              <w:t>4.4.3.32</w:t>
            </w:r>
            <w:r w:rsidRPr="0024374B">
              <w:rPr>
                <w:sz w:val="16"/>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48752D" w14:textId="2E9F508B" w:rsidR="008162EA" w:rsidRPr="0024374B" w:rsidRDefault="008162EA" w:rsidP="008162EA">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C42448" w14:textId="30E1BFD6" w:rsidR="008162EA" w:rsidRPr="0024374B" w:rsidRDefault="008162EA" w:rsidP="008162EA">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084F8" w14:textId="5F893853" w:rsidR="008162EA" w:rsidRPr="0024374B" w:rsidRDefault="008162EA" w:rsidP="008162EA">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E9FB60" w14:textId="2E42C236"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5D978D" w14:textId="52216756" w:rsidR="008162EA" w:rsidRPr="0024374B" w:rsidRDefault="008162EA" w:rsidP="008162EA">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8BB17F" w14:textId="66862049" w:rsidR="008162EA" w:rsidRPr="0024374B" w:rsidRDefault="008162EA" w:rsidP="008162EA">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253499" w14:textId="42918CC0" w:rsidR="008162EA" w:rsidRPr="0024374B" w:rsidRDefault="008162EA" w:rsidP="008162EA">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5F94CB" w14:textId="64D181BB" w:rsidR="008162EA" w:rsidRPr="0024374B" w:rsidRDefault="008162EA" w:rsidP="008162EA">
            <w:pPr>
              <w:jc w:val="center"/>
              <w:rPr>
                <w:b/>
                <w:sz w:val="18"/>
                <w:szCs w:val="18"/>
                <w:lang w:val="en-GB"/>
              </w:rPr>
            </w:pPr>
            <w:r w:rsidRPr="0024374B">
              <w:rPr>
                <w:b/>
                <w:sz w:val="18"/>
                <w:szCs w:val="18"/>
                <w:lang w:val="en-GB"/>
              </w:rPr>
              <w:t>–</w:t>
            </w:r>
          </w:p>
        </w:tc>
        <w:tc>
          <w:tcPr>
            <w:tcW w:w="3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DC06F6" w14:textId="06A9F3F8" w:rsidR="008162EA" w:rsidRPr="0024374B" w:rsidRDefault="008162EA" w:rsidP="008162EA">
            <w:pPr>
              <w:tabs>
                <w:tab w:val="left" w:pos="1180"/>
              </w:tabs>
              <w:jc w:val="left"/>
              <w:rPr>
                <w:sz w:val="16"/>
                <w:szCs w:val="16"/>
                <w:lang w:val="en-GB"/>
              </w:rPr>
            </w:pPr>
            <w:r w:rsidRPr="0024374B">
              <w:rPr>
                <w:sz w:val="16"/>
                <w:lang w:val="en-GB"/>
              </w:rPr>
              <w:t>cac:SecurityClearanceTerm/cbc:Description</w:t>
            </w:r>
          </w:p>
        </w:tc>
      </w:tr>
      <w:tr w:rsidR="008162EA" w:rsidRPr="0024374B" w14:paraId="591EF0A5" w14:textId="77777777" w:rsidTr="008623A6">
        <w:trPr>
          <w:jc w:val="center"/>
        </w:trPr>
        <w:tc>
          <w:tcPr>
            <w:tcW w:w="9027"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3C5CCA8" w14:textId="2B964516" w:rsidR="008162EA" w:rsidRPr="0024374B" w:rsidRDefault="008162EA" w:rsidP="008162EA">
            <w:pPr>
              <w:jc w:val="left"/>
              <w:rPr>
                <w:sz w:val="18"/>
                <w:szCs w:val="18"/>
                <w:lang w:val="en-GB"/>
              </w:rPr>
            </w:pPr>
          </w:p>
          <w:p w14:paraId="2648F371" w14:textId="77777777" w:rsidR="008162EA" w:rsidRPr="0024374B" w:rsidRDefault="008162EA" w:rsidP="008162EA">
            <w:pPr>
              <w:jc w:val="left"/>
              <w:rPr>
                <w:b/>
                <w:bCs/>
                <w:sz w:val="16"/>
                <w:szCs w:val="16"/>
                <w:u w:val="single"/>
                <w:lang w:val="en-GB"/>
              </w:rPr>
            </w:pPr>
            <w:r w:rsidRPr="0024374B">
              <w:rPr>
                <w:b/>
                <w:bCs/>
                <w:sz w:val="16"/>
                <w:szCs w:val="16"/>
                <w:u w:val="single"/>
                <w:lang w:val="en-GB"/>
              </w:rPr>
              <w:t>Contexts:</w:t>
            </w:r>
          </w:p>
          <w:p w14:paraId="57B0088C" w14:textId="77777777" w:rsidR="008162EA" w:rsidRPr="0024374B" w:rsidRDefault="008162EA" w:rsidP="008162EA">
            <w:pPr>
              <w:jc w:val="left"/>
              <w:rPr>
                <w:b/>
                <w:bCs/>
                <w:sz w:val="16"/>
                <w:szCs w:val="16"/>
                <w:u w:val="single"/>
                <w:lang w:val="en-GB"/>
              </w:rPr>
            </w:pPr>
          </w:p>
          <w:p w14:paraId="1744BC2D" w14:textId="77777777" w:rsidR="008162EA" w:rsidRPr="0024374B" w:rsidRDefault="008162EA" w:rsidP="008162EA">
            <w:pPr>
              <w:jc w:val="left"/>
              <w:rPr>
                <w:bCs/>
                <w:sz w:val="16"/>
                <w:szCs w:val="16"/>
                <w:lang w:val="en-GB"/>
              </w:rPr>
            </w:pPr>
            <w:r w:rsidRPr="0024374B">
              <w:rPr>
                <w:bCs/>
                <w:sz w:val="16"/>
                <w:szCs w:val="16"/>
                <w:lang w:val="en-GB"/>
              </w:rPr>
              <w:t xml:space="preserve">(*) </w:t>
            </w:r>
          </w:p>
          <w:p w14:paraId="117B40A1" w14:textId="049511BE" w:rsidR="008162EA" w:rsidRPr="0024374B" w:rsidRDefault="008162EA" w:rsidP="008162EA">
            <w:pPr>
              <w:pStyle w:val="ListParagraph"/>
              <w:numPr>
                <w:ilvl w:val="0"/>
                <w:numId w:val="19"/>
              </w:numPr>
              <w:jc w:val="left"/>
              <w:rPr>
                <w:b/>
                <w:bCs/>
                <w:sz w:val="16"/>
                <w:szCs w:val="16"/>
                <w:u w:val="single"/>
                <w:lang w:val="en-GB"/>
              </w:rPr>
            </w:pPr>
            <w:r w:rsidRPr="0024374B">
              <w:rPr>
                <w:sz w:val="16"/>
                <w:szCs w:val="16"/>
                <w:lang w:val="en-GB"/>
              </w:rPr>
              <w:t>/PriorInformationNotice/cac:ProcurementProjectLot/cac:</w:t>
            </w:r>
            <w:r w:rsidRPr="0024374B">
              <w:rPr>
                <w:sz w:val="16"/>
                <w:lang w:val="en-GB"/>
              </w:rPr>
              <w:t>TenderingTerms</w:t>
            </w:r>
            <w:r w:rsidRPr="0024374B">
              <w:rPr>
                <w:sz w:val="16"/>
                <w:szCs w:val="16"/>
                <w:lang w:val="en-GB"/>
              </w:rPr>
              <w:t>/ext:UBLExtensions/ext:UBLExtension/ext:ExtensionContent/efext:EformsExtension/</w:t>
            </w:r>
          </w:p>
          <w:p w14:paraId="406B1FBA" w14:textId="6D1CFF2F" w:rsidR="008162EA" w:rsidRPr="0024374B" w:rsidRDefault="008162EA" w:rsidP="008162EA">
            <w:pPr>
              <w:pStyle w:val="ListParagraph"/>
              <w:numPr>
                <w:ilvl w:val="0"/>
                <w:numId w:val="19"/>
              </w:numPr>
              <w:jc w:val="left"/>
              <w:rPr>
                <w:b/>
                <w:bCs/>
                <w:sz w:val="16"/>
                <w:szCs w:val="16"/>
                <w:u w:val="single"/>
                <w:lang w:val="en-GB"/>
              </w:rPr>
            </w:pPr>
            <w:r w:rsidRPr="0024374B">
              <w:rPr>
                <w:sz w:val="16"/>
                <w:szCs w:val="16"/>
                <w:lang w:val="en-GB"/>
              </w:rPr>
              <w:t>/ContractNotice/cac:ProcurementProjectLot/cac:</w:t>
            </w:r>
            <w:r w:rsidRPr="0024374B">
              <w:rPr>
                <w:sz w:val="16"/>
                <w:lang w:val="en-GB"/>
              </w:rPr>
              <w:t>TenderingTerms</w:t>
            </w:r>
            <w:r w:rsidRPr="0024374B">
              <w:rPr>
                <w:sz w:val="16"/>
                <w:szCs w:val="16"/>
                <w:lang w:val="en-GB"/>
              </w:rPr>
              <w:t>/ext:UBLExtensions/ext:UBLExtension/ext:ExtensionContent/efext:EformsExtension/</w:t>
            </w:r>
          </w:p>
          <w:p w14:paraId="1EBCF72F" w14:textId="7E9855AB" w:rsidR="008162EA" w:rsidRPr="0024374B" w:rsidRDefault="008162EA" w:rsidP="008162EA">
            <w:pPr>
              <w:jc w:val="left"/>
              <w:rPr>
                <w:bCs/>
                <w:sz w:val="16"/>
                <w:szCs w:val="16"/>
                <w:lang w:val="en-GB"/>
              </w:rPr>
            </w:pPr>
            <w:r w:rsidRPr="0024374B">
              <w:rPr>
                <w:bCs/>
                <w:sz w:val="16"/>
                <w:szCs w:val="16"/>
                <w:lang w:val="en-GB"/>
              </w:rPr>
              <w:t>(**)</w:t>
            </w:r>
          </w:p>
          <w:p w14:paraId="526391AD" w14:textId="3E763DA5" w:rsidR="008162EA" w:rsidRPr="0024374B" w:rsidRDefault="008162EA" w:rsidP="008162EA">
            <w:pPr>
              <w:pStyle w:val="ListParagraph"/>
              <w:numPr>
                <w:ilvl w:val="0"/>
                <w:numId w:val="19"/>
              </w:numPr>
              <w:jc w:val="left"/>
              <w:rPr>
                <w:b/>
                <w:bCs/>
                <w:sz w:val="16"/>
                <w:szCs w:val="16"/>
                <w:u w:val="single"/>
                <w:lang w:val="en-GB"/>
              </w:rPr>
            </w:pPr>
            <w:r w:rsidRPr="0024374B">
              <w:rPr>
                <w:sz w:val="16"/>
                <w:szCs w:val="16"/>
                <w:lang w:val="en-GB"/>
              </w:rPr>
              <w:t>/PriorInformationNotice/cac:</w:t>
            </w:r>
            <w:r w:rsidRPr="0024374B">
              <w:rPr>
                <w:sz w:val="16"/>
                <w:lang w:val="en-GB"/>
              </w:rPr>
              <w:t>TenderingTerms</w:t>
            </w:r>
            <w:r w:rsidRPr="0024374B">
              <w:rPr>
                <w:sz w:val="16"/>
                <w:szCs w:val="16"/>
                <w:lang w:val="en-GB"/>
              </w:rPr>
              <w:t>/</w:t>
            </w:r>
          </w:p>
          <w:p w14:paraId="50D87E40" w14:textId="65B5A87D" w:rsidR="008162EA" w:rsidRPr="0024374B" w:rsidRDefault="008162EA" w:rsidP="008162EA">
            <w:pPr>
              <w:pStyle w:val="ListParagraph"/>
              <w:numPr>
                <w:ilvl w:val="0"/>
                <w:numId w:val="19"/>
              </w:numPr>
              <w:jc w:val="left"/>
              <w:rPr>
                <w:b/>
                <w:bCs/>
                <w:sz w:val="16"/>
                <w:szCs w:val="16"/>
                <w:u w:val="single"/>
                <w:lang w:val="en-GB"/>
              </w:rPr>
            </w:pPr>
            <w:r w:rsidRPr="0024374B">
              <w:rPr>
                <w:sz w:val="16"/>
                <w:szCs w:val="16"/>
                <w:lang w:val="en-GB"/>
              </w:rPr>
              <w:t>/ContractNotice/cac:</w:t>
            </w:r>
            <w:r w:rsidRPr="0024374B">
              <w:rPr>
                <w:sz w:val="16"/>
                <w:lang w:val="en-GB"/>
              </w:rPr>
              <w:t>TenderingTerms</w:t>
            </w:r>
            <w:r w:rsidRPr="0024374B">
              <w:rPr>
                <w:sz w:val="16"/>
                <w:szCs w:val="16"/>
                <w:lang w:val="en-GB"/>
              </w:rPr>
              <w:t>/</w:t>
            </w:r>
          </w:p>
          <w:p w14:paraId="1C704660" w14:textId="792DB133" w:rsidR="008162EA" w:rsidRPr="0024374B" w:rsidRDefault="008162EA" w:rsidP="008162EA">
            <w:pPr>
              <w:pStyle w:val="ListParagraph"/>
              <w:numPr>
                <w:ilvl w:val="0"/>
                <w:numId w:val="19"/>
              </w:numPr>
              <w:jc w:val="left"/>
              <w:rPr>
                <w:b/>
                <w:bCs/>
                <w:sz w:val="16"/>
                <w:szCs w:val="16"/>
                <w:lang w:val="en-GB"/>
              </w:rPr>
            </w:pPr>
            <w:r w:rsidRPr="0024374B">
              <w:rPr>
                <w:sz w:val="16"/>
                <w:szCs w:val="16"/>
                <w:lang w:val="en-GB"/>
              </w:rPr>
              <w:t>/ContractAwardNotice/cac:</w:t>
            </w:r>
            <w:r w:rsidRPr="0024374B">
              <w:rPr>
                <w:sz w:val="16"/>
                <w:lang w:val="en-GB"/>
              </w:rPr>
              <w:t>TenderingTerms</w:t>
            </w:r>
            <w:r w:rsidRPr="0024374B">
              <w:rPr>
                <w:sz w:val="16"/>
                <w:szCs w:val="16"/>
                <w:lang w:val="en-GB"/>
              </w:rPr>
              <w:t>/</w:t>
            </w:r>
          </w:p>
          <w:p w14:paraId="1A48A4A6" w14:textId="7076914C" w:rsidR="008162EA" w:rsidRPr="0024374B" w:rsidRDefault="008162EA" w:rsidP="008162EA">
            <w:pPr>
              <w:pStyle w:val="ListParagraph"/>
              <w:numPr>
                <w:ilvl w:val="0"/>
                <w:numId w:val="19"/>
              </w:numPr>
              <w:jc w:val="left"/>
              <w:rPr>
                <w:b/>
                <w:bCs/>
                <w:sz w:val="16"/>
                <w:szCs w:val="16"/>
                <w:u w:val="single"/>
                <w:lang w:val="en-GB"/>
              </w:rPr>
            </w:pPr>
            <w:r w:rsidRPr="0024374B">
              <w:rPr>
                <w:sz w:val="16"/>
                <w:szCs w:val="16"/>
                <w:lang w:val="en-GB"/>
              </w:rPr>
              <w:t>/PriorInformationNotice/cac:ProcurementProjectLot/cac:</w:t>
            </w:r>
            <w:r w:rsidRPr="0024374B">
              <w:rPr>
                <w:sz w:val="16"/>
                <w:lang w:val="en-GB"/>
              </w:rPr>
              <w:t>TenderingTerms</w:t>
            </w:r>
            <w:r w:rsidRPr="0024374B">
              <w:rPr>
                <w:sz w:val="16"/>
                <w:szCs w:val="16"/>
                <w:lang w:val="en-GB"/>
              </w:rPr>
              <w:t>/</w:t>
            </w:r>
          </w:p>
          <w:p w14:paraId="6FE12AA0" w14:textId="158E7C85" w:rsidR="008162EA" w:rsidRPr="0024374B" w:rsidRDefault="008162EA" w:rsidP="008162EA">
            <w:pPr>
              <w:pStyle w:val="ListParagraph"/>
              <w:numPr>
                <w:ilvl w:val="0"/>
                <w:numId w:val="19"/>
              </w:numPr>
              <w:jc w:val="left"/>
              <w:rPr>
                <w:b/>
                <w:bCs/>
                <w:sz w:val="16"/>
                <w:szCs w:val="16"/>
                <w:u w:val="single"/>
                <w:lang w:val="en-GB"/>
              </w:rPr>
            </w:pPr>
            <w:r w:rsidRPr="0024374B">
              <w:rPr>
                <w:sz w:val="16"/>
                <w:szCs w:val="16"/>
                <w:lang w:val="en-GB"/>
              </w:rPr>
              <w:t>/ContractNotice/cac:ProcurementProjectLot/cac:</w:t>
            </w:r>
            <w:r w:rsidRPr="0024374B">
              <w:rPr>
                <w:sz w:val="16"/>
                <w:lang w:val="en-GB"/>
              </w:rPr>
              <w:t>TenderingTerms</w:t>
            </w:r>
            <w:r w:rsidRPr="0024374B">
              <w:rPr>
                <w:sz w:val="16"/>
                <w:szCs w:val="16"/>
                <w:lang w:val="en-GB"/>
              </w:rPr>
              <w:t>/</w:t>
            </w:r>
          </w:p>
          <w:p w14:paraId="5B22979B" w14:textId="6FE13BB8" w:rsidR="008162EA" w:rsidRPr="0024374B" w:rsidRDefault="008162EA" w:rsidP="008162EA">
            <w:pPr>
              <w:pStyle w:val="ListParagraph"/>
              <w:numPr>
                <w:ilvl w:val="0"/>
                <w:numId w:val="19"/>
              </w:numPr>
              <w:jc w:val="left"/>
              <w:rPr>
                <w:b/>
                <w:bCs/>
                <w:sz w:val="16"/>
                <w:szCs w:val="16"/>
                <w:lang w:val="en-GB"/>
              </w:rPr>
            </w:pPr>
            <w:r w:rsidRPr="0024374B">
              <w:rPr>
                <w:sz w:val="16"/>
                <w:szCs w:val="16"/>
                <w:lang w:val="en-GB"/>
              </w:rPr>
              <w:t>/ContractAwardNotice/cac:ProcurementProjectLot/cac:</w:t>
            </w:r>
            <w:r w:rsidRPr="0024374B">
              <w:rPr>
                <w:sz w:val="16"/>
                <w:lang w:val="en-GB"/>
              </w:rPr>
              <w:t>TenderingTerms</w:t>
            </w:r>
            <w:r w:rsidRPr="0024374B">
              <w:rPr>
                <w:sz w:val="16"/>
                <w:szCs w:val="16"/>
                <w:lang w:val="en-GB"/>
              </w:rPr>
              <w:t>/</w:t>
            </w:r>
          </w:p>
        </w:tc>
      </w:tr>
    </w:tbl>
    <w:p w14:paraId="6E87A585" w14:textId="77777777" w:rsidR="00653AF7" w:rsidRPr="0024374B" w:rsidRDefault="00653AF7" w:rsidP="00653AF7">
      <w:pPr>
        <w:pStyle w:val="Heading4"/>
        <w:rPr>
          <w:lang w:val="en-GB"/>
        </w:rPr>
      </w:pPr>
      <w:bookmarkStart w:id="238" w:name="_Ref30588963"/>
      <w:r w:rsidRPr="0024374B">
        <w:rPr>
          <w:lang w:val="en-GB"/>
        </w:rPr>
        <w:t>Selection criteria</w:t>
      </w:r>
      <w:bookmarkEnd w:id="238"/>
    </w:p>
    <w:p w14:paraId="64E5DB65" w14:textId="6CBBC1FA" w:rsidR="00653AF7" w:rsidRPr="0024374B" w:rsidRDefault="00653AF7" w:rsidP="00653AF7">
      <w:pPr>
        <w:rPr>
          <w:lang w:val="en-GB"/>
        </w:rPr>
      </w:pPr>
      <w:r w:rsidRPr="0024374B">
        <w:rPr>
          <w:lang w:val="en-GB"/>
        </w:rPr>
        <w:t>Selection criteria may apply at “</w:t>
      </w:r>
      <w:r w:rsidRPr="0024374B">
        <w:rPr>
          <w:i/>
          <w:lang w:val="en-GB"/>
        </w:rPr>
        <w:t xml:space="preserve">Group of </w:t>
      </w:r>
      <w:r w:rsidR="00660C87" w:rsidRPr="0024374B">
        <w:rPr>
          <w:i/>
          <w:lang w:val="en-GB"/>
        </w:rPr>
        <w:t>Lots</w:t>
      </w:r>
      <w:r w:rsidRPr="0024374B">
        <w:rPr>
          <w:lang w:val="en-GB"/>
        </w:rPr>
        <w:t>” and/or “</w:t>
      </w:r>
      <w:r w:rsidRPr="0024374B">
        <w:rPr>
          <w:i/>
          <w:lang w:val="en-GB"/>
        </w:rPr>
        <w:t>Lot</w:t>
      </w:r>
      <w:r w:rsidRPr="0024374B">
        <w:rPr>
          <w:lang w:val="en-GB"/>
        </w:rPr>
        <w:t xml:space="preserve">” level. When the </w:t>
      </w:r>
      <w:r w:rsidR="00DE7598" w:rsidRPr="0024374B">
        <w:rPr>
          <w:lang w:val="en-GB"/>
        </w:rPr>
        <w:t xml:space="preserve">Group </w:t>
      </w:r>
      <w:r w:rsidRPr="0024374B">
        <w:rPr>
          <w:lang w:val="en-GB"/>
        </w:rPr>
        <w:t xml:space="preserve">may not be sub-divided, it is enough to have the criteria expressed at </w:t>
      </w:r>
      <w:r w:rsidR="00DE7598" w:rsidRPr="0024374B">
        <w:rPr>
          <w:lang w:val="en-GB"/>
        </w:rPr>
        <w:t xml:space="preserve">Group </w:t>
      </w:r>
      <w:r w:rsidRPr="0024374B">
        <w:rPr>
          <w:lang w:val="en-GB"/>
        </w:rPr>
        <w:t xml:space="preserve">level only. When </w:t>
      </w:r>
      <w:r w:rsidR="00660C87" w:rsidRPr="0024374B">
        <w:rPr>
          <w:lang w:val="en-GB"/>
        </w:rPr>
        <w:t>Lots</w:t>
      </w:r>
      <w:r w:rsidRPr="0024374B">
        <w:rPr>
          <w:lang w:val="en-GB"/>
        </w:rPr>
        <w:t xml:space="preserve"> of a </w:t>
      </w:r>
      <w:r w:rsidR="00DE7598" w:rsidRPr="0024374B">
        <w:rPr>
          <w:lang w:val="en-GB"/>
        </w:rPr>
        <w:t xml:space="preserve">Group </w:t>
      </w:r>
      <w:r w:rsidRPr="0024374B">
        <w:rPr>
          <w:lang w:val="en-GB"/>
        </w:rPr>
        <w:t xml:space="preserve">may be awarded individually, it may be necessary to distinguish </w:t>
      </w:r>
      <w:r w:rsidR="00DE7598" w:rsidRPr="0024374B">
        <w:rPr>
          <w:lang w:val="en-GB"/>
        </w:rPr>
        <w:t xml:space="preserve">Group </w:t>
      </w:r>
      <w:r w:rsidRPr="0024374B">
        <w:rPr>
          <w:lang w:val="en-GB"/>
        </w:rPr>
        <w:t xml:space="preserve">and </w:t>
      </w:r>
      <w:r w:rsidR="00DE7598" w:rsidRPr="0024374B">
        <w:rPr>
          <w:lang w:val="en-GB"/>
        </w:rPr>
        <w:t>Lots</w:t>
      </w:r>
      <w:r w:rsidRPr="0024374B">
        <w:rPr>
          <w:lang w:val="en-GB"/>
        </w:rPr>
        <w:t>, and have criteria expressed for both (</w:t>
      </w:r>
      <w:r w:rsidRPr="0024374B">
        <w:rPr>
          <w:rStyle w:val="FootnoteReference"/>
          <w:lang w:val="en-GB"/>
        </w:rPr>
        <w:footnoteReference w:id="16"/>
      </w:r>
      <w:r w:rsidRPr="0024374B">
        <w:rPr>
          <w:lang w:val="en-GB"/>
        </w:rPr>
        <w:t xml:space="preserve">). </w:t>
      </w:r>
    </w:p>
    <w:p w14:paraId="611EAA19" w14:textId="0BBE07CC" w:rsidR="00653AF7" w:rsidRPr="0024374B" w:rsidRDefault="00653AF7" w:rsidP="00653AF7">
      <w:pPr>
        <w:rPr>
          <w:lang w:val="en-GB"/>
        </w:rPr>
      </w:pPr>
      <w:r w:rsidRPr="0024374B">
        <w:rPr>
          <w:lang w:val="en-GB"/>
        </w:rPr>
        <w:lastRenderedPageBreak/>
        <w:t xml:space="preserve">There are different types of selection criteria (BT-747), and the main ones are “Technical”, “Financial” and “Professional”. Each of these categories is respectively encoded with the “tp-abil”, “ef-stand” and “sui-act” value of the </w:t>
      </w:r>
      <w:hyperlink r:id="rId33">
        <w:r w:rsidRPr="02C48C2D">
          <w:rPr>
            <w:rStyle w:val="Hyperlink"/>
            <w:lang w:val="en-GB"/>
          </w:rPr>
          <w:t>selection-criterion</w:t>
        </w:r>
      </w:hyperlink>
      <w:r w:rsidRPr="0024374B">
        <w:rPr>
          <w:lang w:val="en-GB"/>
        </w:rPr>
        <w:t xml:space="preserve"> codelist</w:t>
      </w:r>
      <w:r w:rsidR="69F0A951" w:rsidRPr="02C48C2D">
        <w:rPr>
          <w:lang w:val="en-GB"/>
        </w:rPr>
        <w:t xml:space="preserve"> (</w:t>
      </w:r>
      <w:r w:rsidRPr="02C48C2D">
        <w:rPr>
          <w:rStyle w:val="FootnoteReference"/>
          <w:lang w:val="en-GB"/>
        </w:rPr>
        <w:footnoteReference w:id="17"/>
      </w:r>
      <w:r w:rsidR="69F0A951" w:rsidRPr="02C48C2D">
        <w:rPr>
          <w:lang w:val="en-GB"/>
        </w:rPr>
        <w:t>)</w:t>
      </w:r>
      <w:r w:rsidRPr="02C48C2D">
        <w:rPr>
          <w:lang w:val="en-GB"/>
        </w:rPr>
        <w:t>.</w:t>
      </w:r>
      <w:r w:rsidRPr="0024374B">
        <w:rPr>
          <w:lang w:val="en-GB"/>
        </w:rPr>
        <w:t xml:space="preserve"> This information is marked using the “</w:t>
      </w:r>
      <w:r w:rsidRPr="0024374B">
        <w:rPr>
          <w:i/>
          <w:lang w:val="en-GB"/>
        </w:rPr>
        <w:t>cbc:CriterionTypeCode</w:t>
      </w:r>
      <w:r w:rsidRPr="0024374B">
        <w:rPr>
          <w:lang w:val="en-GB"/>
        </w:rPr>
        <w:t>” element.</w:t>
      </w:r>
    </w:p>
    <w:p w14:paraId="70707D4F" w14:textId="77777777" w:rsidR="00653AF7" w:rsidRPr="0024374B" w:rsidRDefault="00653AF7" w:rsidP="00653AF7">
      <w:pPr>
        <w:rPr>
          <w:lang w:val="en-GB"/>
        </w:rPr>
      </w:pPr>
      <w:r w:rsidRPr="0024374B">
        <w:rPr>
          <w:lang w:val="en-GB"/>
        </w:rPr>
        <w:t>A name (BT-749) may be given to a single selection criterion (or to a group of them). When specified, the name, of type text, must be provided in all linguistic versions identified as official languages for the notice. Information is marked with the “</w:t>
      </w:r>
      <w:r w:rsidRPr="0024374B">
        <w:rPr>
          <w:i/>
          <w:lang w:val="en-GB"/>
        </w:rPr>
        <w:t>cbc:Name</w:t>
      </w:r>
      <w:r w:rsidRPr="0024374B">
        <w:rPr>
          <w:lang w:val="en-GB"/>
        </w:rPr>
        <w:t>” element.</w:t>
      </w:r>
    </w:p>
    <w:p w14:paraId="2684460C" w14:textId="77777777" w:rsidR="00653AF7" w:rsidRPr="0024374B" w:rsidRDefault="00653AF7" w:rsidP="00653AF7">
      <w:pPr>
        <w:rPr>
          <w:lang w:val="en-GB"/>
        </w:rPr>
      </w:pPr>
      <w:r w:rsidRPr="0024374B">
        <w:rPr>
          <w:lang w:val="en-GB"/>
        </w:rPr>
        <w:t>The criteria brief description (BT-750) includes:</w:t>
      </w:r>
    </w:p>
    <w:p w14:paraId="3B800810" w14:textId="77777777" w:rsidR="00653AF7" w:rsidRPr="0024374B" w:rsidRDefault="00653AF7" w:rsidP="003C743D">
      <w:pPr>
        <w:pStyle w:val="ListParagraph"/>
        <w:numPr>
          <w:ilvl w:val="0"/>
          <w:numId w:val="56"/>
        </w:numPr>
        <w:rPr>
          <w:lang w:val="en-GB"/>
        </w:rPr>
      </w:pPr>
      <w:r w:rsidRPr="0024374B">
        <w:rPr>
          <w:lang w:val="en-GB"/>
        </w:rPr>
        <w:t xml:space="preserve">minimum requirements, </w:t>
      </w:r>
    </w:p>
    <w:p w14:paraId="39C20F27" w14:textId="77777777" w:rsidR="00653AF7" w:rsidRPr="0024374B" w:rsidRDefault="00653AF7" w:rsidP="003C743D">
      <w:pPr>
        <w:pStyle w:val="ListParagraph"/>
        <w:numPr>
          <w:ilvl w:val="0"/>
          <w:numId w:val="56"/>
        </w:numPr>
        <w:rPr>
          <w:lang w:val="en-GB"/>
        </w:rPr>
      </w:pPr>
      <w:r w:rsidRPr="0024374B">
        <w:rPr>
          <w:lang w:val="en-GB"/>
        </w:rPr>
        <w:t xml:space="preserve">required information (e.g. self-declaration, documentation) and </w:t>
      </w:r>
    </w:p>
    <w:p w14:paraId="64CC0DA1" w14:textId="77777777" w:rsidR="00653AF7" w:rsidRPr="0024374B" w:rsidRDefault="00653AF7" w:rsidP="003C743D">
      <w:pPr>
        <w:pStyle w:val="ListParagraph"/>
        <w:numPr>
          <w:ilvl w:val="0"/>
          <w:numId w:val="56"/>
        </w:numPr>
        <w:rPr>
          <w:lang w:val="en-GB"/>
        </w:rPr>
      </w:pPr>
      <w:r w:rsidRPr="0024374B">
        <w:rPr>
          <w:lang w:val="en-GB"/>
        </w:rPr>
        <w:t xml:space="preserve">criteria usage for selection of candidates to be invited for the second stage of the procedure (if a maximum number of candidates was set). </w:t>
      </w:r>
    </w:p>
    <w:p w14:paraId="0333B7C1" w14:textId="143DDD53" w:rsidR="00653AF7" w:rsidRPr="0024374B" w:rsidRDefault="00653AF7" w:rsidP="00653AF7">
      <w:pPr>
        <w:rPr>
          <w:lang w:val="en-GB"/>
        </w:rPr>
      </w:pPr>
      <w:r w:rsidRPr="0024374B">
        <w:rPr>
          <w:lang w:val="en-GB"/>
        </w:rPr>
        <w:t xml:space="preserve">It shall be provided when the criteria is used (i.e. code “used” from the </w:t>
      </w:r>
      <w:hyperlink r:id="rId34" w:history="1">
        <w:r w:rsidRPr="0024374B">
          <w:rPr>
            <w:rStyle w:val="Hyperlink"/>
            <w:lang w:val="en-GB"/>
          </w:rPr>
          <w:t>usage</w:t>
        </w:r>
      </w:hyperlink>
      <w:r w:rsidRPr="0024374B">
        <w:rPr>
          <w:lang w:val="en-GB"/>
        </w:rPr>
        <w:t xml:space="preserve"> codelist; BT-748). The “nyk” value to express that the use of the criteria/criterion is “not yet known”, is only allowed for “PIN time limit” and “PIN CFC” notices. </w:t>
      </w:r>
      <w:r w:rsidR="00D44CE2">
        <w:rPr>
          <w:lang w:val="en-GB"/>
        </w:rPr>
        <w:t>Further</w:t>
      </w:r>
      <w:r w:rsidR="00D44CE2" w:rsidRPr="0024374B">
        <w:rPr>
          <w:lang w:val="en-GB"/>
        </w:rPr>
        <w:t xml:space="preserve"> </w:t>
      </w:r>
      <w:r w:rsidRPr="0024374B">
        <w:rPr>
          <w:lang w:val="en-GB"/>
        </w:rPr>
        <w:t>information is marked with the “</w:t>
      </w:r>
      <w:r w:rsidRPr="0024374B">
        <w:rPr>
          <w:i/>
          <w:lang w:val="en-GB"/>
        </w:rPr>
        <w:t>cbc:Description</w:t>
      </w:r>
      <w:r w:rsidRPr="0024374B">
        <w:rPr>
          <w:lang w:val="en-GB"/>
        </w:rPr>
        <w:t>” element.</w:t>
      </w:r>
    </w:p>
    <w:p w14:paraId="721D078E" w14:textId="35983390" w:rsidR="00653AF7" w:rsidRDefault="00653AF7" w:rsidP="00653AF7">
      <w:pPr>
        <w:rPr>
          <w:lang w:val="en-GB"/>
        </w:rPr>
      </w:pPr>
      <w:r w:rsidRPr="0024374B">
        <w:rPr>
          <w:lang w:val="en-GB"/>
        </w:rPr>
        <w:t>When the criteria/criterion is used for selection of candidates for a second stage (“</w:t>
      </w:r>
      <w:r w:rsidRPr="0024374B">
        <w:rPr>
          <w:i/>
          <w:lang w:val="en-GB"/>
        </w:rPr>
        <w:t>efbc:SecondStageIndicator</w:t>
      </w:r>
      <w:r w:rsidRPr="0024374B">
        <w:rPr>
          <w:lang w:val="en-GB"/>
        </w:rPr>
        <w:t>” set to “</w:t>
      </w:r>
      <w:r w:rsidRPr="0024374B">
        <w:rPr>
          <w:i/>
          <w:lang w:val="en-GB"/>
        </w:rPr>
        <w:t>true</w:t>
      </w:r>
      <w:r w:rsidRPr="0024374B">
        <w:rPr>
          <w:lang w:val="en-GB"/>
        </w:rPr>
        <w:t xml:space="preserve">”, BT-40), then details about the criteria/criterion associated numbers </w:t>
      </w:r>
      <w:r w:rsidR="0043689F" w:rsidRPr="0024374B">
        <w:rPr>
          <w:lang w:val="en-GB"/>
        </w:rPr>
        <w:t xml:space="preserve">must be </w:t>
      </w:r>
      <w:r w:rsidRPr="0024374B">
        <w:rPr>
          <w:lang w:val="en-GB"/>
        </w:rPr>
        <w:t>provided (BT-7531, BT-7532, BT-752).</w:t>
      </w:r>
    </w:p>
    <w:p w14:paraId="7CD09D1C" w14:textId="4FED4633" w:rsidR="00D44CE2" w:rsidRPr="00D44CE2" w:rsidRDefault="00877E58" w:rsidP="00D44CE2">
      <w:pPr>
        <w:rPr>
          <w:lang w:val="en-GB"/>
        </w:rPr>
      </w:pPr>
      <w:r>
        <w:rPr>
          <w:lang w:val="en-GB"/>
        </w:rPr>
        <w:t>W</w:t>
      </w:r>
      <w:r w:rsidR="00D44CE2" w:rsidRPr="00D44CE2">
        <w:rPr>
          <w:lang w:val="en-GB"/>
        </w:rPr>
        <w:t xml:space="preserve">hen </w:t>
      </w:r>
      <w:r>
        <w:rPr>
          <w:lang w:val="en-GB"/>
        </w:rPr>
        <w:t>shall</w:t>
      </w:r>
      <w:r w:rsidR="00D44CE2" w:rsidRPr="00D44CE2">
        <w:rPr>
          <w:lang w:val="en-GB"/>
        </w:rPr>
        <w:t xml:space="preserve"> second stage information</w:t>
      </w:r>
      <w:r>
        <w:rPr>
          <w:lang w:val="en-GB"/>
        </w:rPr>
        <w:t xml:space="preserve"> be reported?</w:t>
      </w:r>
    </w:p>
    <w:p w14:paraId="4C40B07E" w14:textId="41C7F153" w:rsidR="00D44CE2" w:rsidRDefault="00D44CE2" w:rsidP="00877E58">
      <w:pPr>
        <w:pStyle w:val="ListParagraph"/>
        <w:numPr>
          <w:ilvl w:val="0"/>
          <w:numId w:val="105"/>
        </w:numPr>
        <w:rPr>
          <w:lang w:val="en-GB"/>
        </w:rPr>
      </w:pPr>
      <w:r w:rsidRPr="00D44CE2">
        <w:rPr>
          <w:lang w:val="en-GB"/>
        </w:rPr>
        <w:t xml:space="preserve">When </w:t>
      </w:r>
      <w:r w:rsidR="00877E58">
        <w:rPr>
          <w:lang w:val="en-GB"/>
        </w:rPr>
        <w:t xml:space="preserve">this is </w:t>
      </w:r>
      <w:r w:rsidRPr="00D44CE2">
        <w:rPr>
          <w:lang w:val="en-GB"/>
        </w:rPr>
        <w:t>applicable,</w:t>
      </w:r>
      <w:r w:rsidR="00877E58">
        <w:rPr>
          <w:lang w:val="en-GB"/>
        </w:rPr>
        <w:t xml:space="preserve"> also</w:t>
      </w:r>
      <w:r w:rsidRPr="00D44CE2">
        <w:rPr>
          <w:lang w:val="en-GB"/>
        </w:rPr>
        <w:t xml:space="preserve"> information is mandatory for </w:t>
      </w:r>
      <w:r w:rsidR="00877E58">
        <w:rPr>
          <w:lang w:val="en-GB"/>
        </w:rPr>
        <w:t>CN G</w:t>
      </w:r>
      <w:r w:rsidRPr="00D44CE2">
        <w:rPr>
          <w:lang w:val="en-GB"/>
        </w:rPr>
        <w:t xml:space="preserve">eneral </w:t>
      </w:r>
      <w:r w:rsidR="007B122F">
        <w:rPr>
          <w:lang w:val="en-GB"/>
        </w:rPr>
        <w:t xml:space="preserve">under </w:t>
      </w:r>
      <w:r w:rsidRPr="00D44CE2">
        <w:rPr>
          <w:lang w:val="en-GB"/>
        </w:rPr>
        <w:t>D</w:t>
      </w:r>
      <w:r w:rsidR="00877E58">
        <w:rPr>
          <w:lang w:val="en-GB"/>
        </w:rPr>
        <w:t xml:space="preserve">irective </w:t>
      </w:r>
      <w:r w:rsidRPr="00D44CE2">
        <w:rPr>
          <w:lang w:val="en-GB"/>
        </w:rPr>
        <w:t>24</w:t>
      </w:r>
    </w:p>
    <w:p w14:paraId="215B8794" w14:textId="1C78C2F9" w:rsidR="00D44CE2" w:rsidRPr="00D44CE2" w:rsidRDefault="00D44CE2" w:rsidP="00877E58">
      <w:pPr>
        <w:pStyle w:val="ListParagraph"/>
        <w:numPr>
          <w:ilvl w:val="0"/>
          <w:numId w:val="105"/>
        </w:numPr>
        <w:rPr>
          <w:lang w:val="en-GB"/>
        </w:rPr>
      </w:pPr>
      <w:r w:rsidRPr="00D44CE2">
        <w:rPr>
          <w:lang w:val="en-GB"/>
        </w:rPr>
        <w:t>If Procedure Type (BT-107) is</w:t>
      </w:r>
      <w:r w:rsidR="00877E58">
        <w:rPr>
          <w:lang w:val="en-GB"/>
        </w:rPr>
        <w:t xml:space="preserve"> (</w:t>
      </w:r>
      <w:r w:rsidR="00877E58">
        <w:rPr>
          <w:rStyle w:val="FootnoteReference"/>
          <w:lang w:val="en-GB"/>
        </w:rPr>
        <w:footnoteReference w:id="18"/>
      </w:r>
      <w:r w:rsidR="00877E58">
        <w:rPr>
          <w:lang w:val="en-GB"/>
        </w:rPr>
        <w:t>)</w:t>
      </w:r>
      <w:r w:rsidRPr="00D44CE2">
        <w:rPr>
          <w:lang w:val="en-GB"/>
        </w:rPr>
        <w:t>:</w:t>
      </w:r>
    </w:p>
    <w:p w14:paraId="4F6CED84" w14:textId="5E835FD2" w:rsidR="00D44CE2" w:rsidRPr="00D44CE2" w:rsidRDefault="00D44CE2" w:rsidP="00877E58">
      <w:pPr>
        <w:pStyle w:val="ListParagraph"/>
        <w:numPr>
          <w:ilvl w:val="0"/>
          <w:numId w:val="107"/>
        </w:numPr>
        <w:rPr>
          <w:lang w:val="en-GB"/>
        </w:rPr>
      </w:pPr>
      <w:r w:rsidRPr="00D44CE2">
        <w:rPr>
          <w:lang w:val="en-GB"/>
        </w:rPr>
        <w:t>"open", "other single stage procedure" or "negotiated without prior call for compet</w:t>
      </w:r>
      <w:r w:rsidR="00877E58">
        <w:rPr>
          <w:lang w:val="en-GB"/>
        </w:rPr>
        <w:t>ition", then the</w:t>
      </w:r>
      <w:r w:rsidRPr="00D44CE2">
        <w:rPr>
          <w:lang w:val="en-GB"/>
        </w:rPr>
        <w:t xml:space="preserve"> 2</w:t>
      </w:r>
      <w:r w:rsidRPr="007B122F">
        <w:rPr>
          <w:vertAlign w:val="superscript"/>
          <w:lang w:val="en-GB"/>
        </w:rPr>
        <w:t>nd</w:t>
      </w:r>
      <w:r w:rsidRPr="00D44CE2">
        <w:rPr>
          <w:lang w:val="en-GB"/>
        </w:rPr>
        <w:t xml:space="preserve"> stage information is not allowed,</w:t>
      </w:r>
    </w:p>
    <w:p w14:paraId="20E0B600" w14:textId="6761B97C" w:rsidR="00D44CE2" w:rsidRPr="00877E58" w:rsidRDefault="00D44CE2" w:rsidP="00877E58">
      <w:pPr>
        <w:pStyle w:val="ListParagraph"/>
        <w:numPr>
          <w:ilvl w:val="0"/>
          <w:numId w:val="107"/>
        </w:numPr>
        <w:rPr>
          <w:lang w:val="en-GB"/>
        </w:rPr>
      </w:pPr>
      <w:r w:rsidRPr="00D44CE2">
        <w:rPr>
          <w:lang w:val="en-GB"/>
        </w:rPr>
        <w:t>different from "open", "other single stage procedure" and "negotiated without prior cal</w:t>
      </w:r>
      <w:r w:rsidR="00877E58">
        <w:rPr>
          <w:lang w:val="en-GB"/>
        </w:rPr>
        <w:t>l for competition", then the</w:t>
      </w:r>
      <w:r w:rsidRPr="00D44CE2">
        <w:rPr>
          <w:lang w:val="en-GB"/>
        </w:rPr>
        <w:t xml:space="preserve"> 2nd stage information may/shall be reported</w:t>
      </w:r>
      <w:r w:rsidR="00877E58">
        <w:rPr>
          <w:lang w:val="en-GB"/>
        </w:rPr>
        <w:t>.</w:t>
      </w:r>
    </w:p>
    <w:p w14:paraId="5EB7C560" w14:textId="77777777" w:rsidR="00653AF7" w:rsidRPr="0024374B" w:rsidRDefault="00653AF7" w:rsidP="00653AF7">
      <w:pPr>
        <w:pStyle w:val="SampleMarkUp"/>
        <w:rPr>
          <w:lang w:val="en-GB"/>
        </w:rPr>
      </w:pPr>
    </w:p>
    <w:p w14:paraId="4B1BEF48" w14:textId="77777777" w:rsidR="00653AF7" w:rsidRPr="0024374B" w:rsidRDefault="00653AF7" w:rsidP="00653AF7">
      <w:pPr>
        <w:pStyle w:val="SampleMarkUp"/>
        <w:rPr>
          <w:lang w:val="en-GB"/>
        </w:rPr>
      </w:pPr>
      <w:r w:rsidRPr="0024374B">
        <w:rPr>
          <w:lang w:val="en-GB"/>
        </w:rPr>
        <w:t xml:space="preserve">    &lt;efac:SelectionCriteria&gt;</w:t>
      </w:r>
    </w:p>
    <w:p w14:paraId="09B77D38" w14:textId="77777777" w:rsidR="00653AF7" w:rsidRPr="0024374B" w:rsidRDefault="00653AF7" w:rsidP="00653AF7">
      <w:pPr>
        <w:pStyle w:val="SampleMarkUp"/>
        <w:rPr>
          <w:lang w:val="en-GB"/>
        </w:rPr>
      </w:pPr>
      <w:r w:rsidRPr="0024374B">
        <w:rPr>
          <w:lang w:val="en-GB"/>
        </w:rPr>
        <w:tab/>
        <w:t>&lt;cbc:CriterionTypeCode listName="</w:t>
      </w:r>
      <w:r w:rsidRPr="0024374B">
        <w:rPr>
          <w:b/>
          <w:lang w:val="en-GB"/>
        </w:rPr>
        <w:t>selection-criterion</w:t>
      </w:r>
      <w:r w:rsidRPr="0024374B">
        <w:rPr>
          <w:lang w:val="en-GB"/>
        </w:rPr>
        <w:t>"&gt;</w:t>
      </w:r>
      <w:r w:rsidRPr="0024374B">
        <w:rPr>
          <w:b/>
          <w:i/>
          <w:lang w:val="en-GB"/>
        </w:rPr>
        <w:t>ef-stand</w:t>
      </w:r>
      <w:r w:rsidRPr="0024374B">
        <w:rPr>
          <w:lang w:val="en-GB"/>
        </w:rPr>
        <w:t>&lt;/cbc:CriterionTypeCode&gt;</w:t>
      </w:r>
    </w:p>
    <w:p w14:paraId="5F4B7B93" w14:textId="3F16FDEF" w:rsidR="00653AF7" w:rsidRPr="0024374B" w:rsidRDefault="00653AF7" w:rsidP="00653AF7">
      <w:pPr>
        <w:pStyle w:val="SampleMarkUp"/>
        <w:rPr>
          <w:lang w:val="en-GB"/>
        </w:rPr>
      </w:pPr>
      <w:r w:rsidRPr="0024374B">
        <w:rPr>
          <w:lang w:val="en-GB"/>
        </w:rPr>
        <w:tab/>
        <w:t>&lt;cbc:Name languageID="</w:t>
      </w:r>
      <w:r w:rsidRPr="0024374B">
        <w:rPr>
          <w:b/>
          <w:lang w:val="en-GB"/>
        </w:rPr>
        <w:t>EN</w:t>
      </w:r>
      <w:r w:rsidR="000E6B62" w:rsidRPr="0024374B">
        <w:rPr>
          <w:b/>
          <w:lang w:val="en-GB"/>
        </w:rPr>
        <w:t>G</w:t>
      </w:r>
      <w:r w:rsidRPr="0024374B">
        <w:rPr>
          <w:lang w:val="en-GB"/>
        </w:rPr>
        <w:t>"&gt;</w:t>
      </w:r>
      <w:r w:rsidRPr="0024374B">
        <w:rPr>
          <w:b/>
          <w:i/>
          <w:lang w:val="en-GB"/>
        </w:rPr>
        <w:t>Minimum</w:t>
      </w:r>
      <w:r w:rsidRPr="0024374B">
        <w:rPr>
          <w:lang w:val="en-GB"/>
        </w:rPr>
        <w:t xml:space="preserve"> </w:t>
      </w:r>
      <w:r w:rsidRPr="0024374B">
        <w:rPr>
          <w:b/>
          <w:i/>
          <w:lang w:val="en-GB"/>
        </w:rPr>
        <w:t>Turnover</w:t>
      </w:r>
      <w:r w:rsidRPr="0024374B">
        <w:rPr>
          <w:lang w:val="en-GB"/>
        </w:rPr>
        <w:t>&lt;/cbc:Name&gt;</w:t>
      </w:r>
    </w:p>
    <w:p w14:paraId="6DD09303" w14:textId="18491EE4" w:rsidR="00653AF7" w:rsidRPr="0024374B" w:rsidRDefault="00653AF7" w:rsidP="00653AF7">
      <w:pPr>
        <w:pStyle w:val="SampleMarkUp"/>
        <w:rPr>
          <w:lang w:val="en-GB"/>
        </w:rPr>
      </w:pPr>
      <w:r w:rsidRPr="0024374B">
        <w:rPr>
          <w:lang w:val="en-GB"/>
        </w:rPr>
        <w:tab/>
        <w:t>&lt;cbc:Name languageID="</w:t>
      </w:r>
      <w:r w:rsidRPr="0024374B">
        <w:rPr>
          <w:b/>
          <w:lang w:val="en-GB"/>
        </w:rPr>
        <w:t>FR</w:t>
      </w:r>
      <w:r w:rsidR="000E6B62" w:rsidRPr="0024374B">
        <w:rPr>
          <w:b/>
          <w:lang w:val="en-GB"/>
        </w:rPr>
        <w:t>A</w:t>
      </w:r>
      <w:r w:rsidRPr="0024374B">
        <w:rPr>
          <w:lang w:val="en-GB"/>
        </w:rPr>
        <w:t>"&gt;</w:t>
      </w:r>
      <w:r w:rsidRPr="0024374B">
        <w:rPr>
          <w:b/>
          <w:i/>
          <w:lang w:val="en-GB"/>
        </w:rPr>
        <w:t>Chiffre d’affaire (HT) minimal</w:t>
      </w:r>
      <w:r w:rsidRPr="0024374B">
        <w:rPr>
          <w:lang w:val="en-GB"/>
        </w:rPr>
        <w:t>&lt;/cbc:Name&gt;</w:t>
      </w:r>
    </w:p>
    <w:p w14:paraId="75A4C768" w14:textId="736A495C" w:rsidR="00653AF7" w:rsidRPr="0024374B" w:rsidRDefault="00653AF7" w:rsidP="00653AF7">
      <w:pPr>
        <w:pStyle w:val="SampleMarkUp"/>
        <w:rPr>
          <w:lang w:val="en-GB"/>
        </w:rPr>
      </w:pPr>
      <w:r w:rsidRPr="0024374B">
        <w:rPr>
          <w:lang w:val="en-GB"/>
        </w:rPr>
        <w:tab/>
        <w:t>&lt;cbc:Description languageID="</w:t>
      </w:r>
      <w:r w:rsidRPr="0024374B">
        <w:rPr>
          <w:b/>
          <w:lang w:val="en-GB"/>
        </w:rPr>
        <w:t>EN</w:t>
      </w:r>
      <w:r w:rsidR="000E6B62" w:rsidRPr="0024374B">
        <w:rPr>
          <w:b/>
          <w:lang w:val="en-GB"/>
        </w:rPr>
        <w:t>G</w:t>
      </w:r>
      <w:r w:rsidRPr="0024374B">
        <w:rPr>
          <w:lang w:val="en-GB"/>
        </w:rPr>
        <w:t>"&gt;</w:t>
      </w:r>
      <w:r w:rsidRPr="0024374B">
        <w:rPr>
          <w:b/>
          <w:i/>
          <w:lang w:val="en-GB"/>
        </w:rPr>
        <w:t>Turnover over contract value rate</w:t>
      </w:r>
      <w:r w:rsidRPr="0024374B">
        <w:rPr>
          <w:lang w:val="en-GB"/>
        </w:rPr>
        <w:t>&lt;/cbc:Description&gt;</w:t>
      </w:r>
    </w:p>
    <w:p w14:paraId="4D82E195" w14:textId="09B05145" w:rsidR="00653AF7" w:rsidRPr="00302BC7" w:rsidRDefault="00653AF7" w:rsidP="00653AF7">
      <w:pPr>
        <w:pStyle w:val="SampleMarkUp"/>
        <w:rPr>
          <w:lang w:val="fr-BE"/>
        </w:rPr>
      </w:pPr>
      <w:r w:rsidRPr="0024374B">
        <w:rPr>
          <w:lang w:val="en-GB"/>
        </w:rPr>
        <w:lastRenderedPageBreak/>
        <w:tab/>
      </w:r>
      <w:r w:rsidRPr="00302BC7">
        <w:rPr>
          <w:lang w:val="fr-BE"/>
        </w:rPr>
        <w:t>&lt;cbc:Description languageID="</w:t>
      </w:r>
      <w:r w:rsidRPr="00302BC7">
        <w:rPr>
          <w:b/>
          <w:lang w:val="fr-BE"/>
        </w:rPr>
        <w:t>FR</w:t>
      </w:r>
      <w:r w:rsidR="000E6B62" w:rsidRPr="00302BC7">
        <w:rPr>
          <w:b/>
          <w:lang w:val="fr-BE"/>
        </w:rPr>
        <w:t>A</w:t>
      </w:r>
      <w:r w:rsidRPr="00302BC7">
        <w:rPr>
          <w:lang w:val="fr-BE"/>
        </w:rPr>
        <w:t>"&gt;</w:t>
      </w:r>
      <w:r w:rsidRPr="00302BC7">
        <w:rPr>
          <w:b/>
          <w:i/>
          <w:lang w:val="fr-BE"/>
        </w:rPr>
        <w:t>Rapport</w:t>
      </w:r>
      <w:r w:rsidRPr="00302BC7">
        <w:rPr>
          <w:lang w:val="fr-BE"/>
        </w:rPr>
        <w:t xml:space="preserve"> </w:t>
      </w:r>
      <w:r w:rsidRPr="00302BC7">
        <w:rPr>
          <w:b/>
          <w:i/>
          <w:lang w:val="fr-BE"/>
        </w:rPr>
        <w:t>Chiffre d’affaire sur valeur du contrat.</w:t>
      </w:r>
      <w:r w:rsidRPr="00302BC7">
        <w:rPr>
          <w:lang w:val="fr-BE"/>
        </w:rPr>
        <w:t>&lt;/cbc:Description&gt;</w:t>
      </w:r>
    </w:p>
    <w:p w14:paraId="3114F443" w14:textId="77777777" w:rsidR="00653AF7" w:rsidRPr="0024374B" w:rsidRDefault="00653AF7" w:rsidP="00653AF7">
      <w:pPr>
        <w:pStyle w:val="SampleMarkUp"/>
        <w:rPr>
          <w:lang w:val="en-GB"/>
        </w:rPr>
      </w:pPr>
      <w:r w:rsidRPr="00302BC7">
        <w:rPr>
          <w:lang w:val="fr-BE"/>
        </w:rPr>
        <w:tab/>
      </w:r>
      <w:r w:rsidRPr="0024374B">
        <w:rPr>
          <w:lang w:val="en-GB"/>
        </w:rPr>
        <w:t>&lt;cbc:CalculationExpressionCode listName="</w:t>
      </w:r>
      <w:r w:rsidRPr="0024374B">
        <w:rPr>
          <w:b/>
          <w:lang w:val="en-GB"/>
        </w:rPr>
        <w:t>usage</w:t>
      </w:r>
      <w:r w:rsidRPr="0024374B">
        <w:rPr>
          <w:lang w:val="en-GB"/>
        </w:rPr>
        <w:t>"&gt;</w:t>
      </w:r>
      <w:r w:rsidRPr="0024374B">
        <w:rPr>
          <w:b/>
          <w:i/>
          <w:lang w:val="en-GB"/>
        </w:rPr>
        <w:t>used</w:t>
      </w:r>
      <w:r w:rsidRPr="0024374B">
        <w:rPr>
          <w:lang w:val="en-GB"/>
        </w:rPr>
        <w:t>&lt;/cbc:CalculationExpressionCode&gt;</w:t>
      </w:r>
    </w:p>
    <w:p w14:paraId="0BEB6DBC" w14:textId="77777777" w:rsidR="00653AF7" w:rsidRPr="0024374B" w:rsidRDefault="00653AF7" w:rsidP="00653AF7">
      <w:pPr>
        <w:pStyle w:val="SampleMarkUp"/>
        <w:rPr>
          <w:lang w:val="en-GB"/>
        </w:rPr>
      </w:pPr>
      <w:r w:rsidRPr="0024374B">
        <w:rPr>
          <w:lang w:val="en-GB"/>
        </w:rPr>
        <w:tab/>
        <w:t>&lt;efbc:SecondStageIndicator&gt;</w:t>
      </w:r>
      <w:r w:rsidRPr="0024374B">
        <w:rPr>
          <w:b/>
          <w:i/>
          <w:lang w:val="en-GB"/>
        </w:rPr>
        <w:t>true</w:t>
      </w:r>
      <w:r w:rsidRPr="0024374B">
        <w:rPr>
          <w:lang w:val="en-GB"/>
        </w:rPr>
        <w:t>&lt;/efbc:SecondStageIndicator&gt;</w:t>
      </w:r>
    </w:p>
    <w:p w14:paraId="61DD6C08" w14:textId="17A9E3FD" w:rsidR="00653AF7" w:rsidRPr="0024374B" w:rsidRDefault="00653AF7" w:rsidP="00653AF7">
      <w:pPr>
        <w:pStyle w:val="SampleMarkUp"/>
        <w:rPr>
          <w:lang w:val="en-GB"/>
        </w:rPr>
      </w:pPr>
      <w:r w:rsidRPr="0024374B">
        <w:rPr>
          <w:lang w:val="en-GB"/>
        </w:rPr>
        <w:tab/>
        <w:t>&lt;efac:Criterion</w:t>
      </w:r>
      <w:r w:rsidR="00854953" w:rsidRPr="0024374B">
        <w:rPr>
          <w:lang w:val="en-GB"/>
        </w:rPr>
        <w:t>Parameter</w:t>
      </w:r>
      <w:r w:rsidRPr="0024374B">
        <w:rPr>
          <w:lang w:val="en-GB"/>
        </w:rPr>
        <w:t>&gt;</w:t>
      </w:r>
    </w:p>
    <w:p w14:paraId="06866B97" w14:textId="61FCDB23" w:rsidR="00653AF7" w:rsidRPr="0024374B" w:rsidRDefault="00653AF7" w:rsidP="00653AF7">
      <w:pPr>
        <w:pStyle w:val="SampleMarkUp"/>
        <w:rPr>
          <w:lang w:val="en-GB"/>
        </w:rPr>
      </w:pPr>
      <w:r w:rsidRPr="0024374B">
        <w:rPr>
          <w:lang w:val="en-GB"/>
        </w:rPr>
        <w:tab/>
        <w:t xml:space="preserve">    &lt;efbc:</w:t>
      </w:r>
      <w:r w:rsidR="00854953" w:rsidRPr="0024374B">
        <w:rPr>
          <w:lang w:val="en-GB"/>
        </w:rPr>
        <w:t>Parameter</w:t>
      </w:r>
      <w:r w:rsidRPr="0024374B">
        <w:rPr>
          <w:lang w:val="en-GB"/>
        </w:rPr>
        <w:t>Code listName="</w:t>
      </w:r>
      <w:r w:rsidRPr="0024374B">
        <w:rPr>
          <w:b/>
          <w:lang w:val="en-GB"/>
        </w:rPr>
        <w:t>number-threshold</w:t>
      </w:r>
      <w:r w:rsidRPr="0024374B">
        <w:rPr>
          <w:lang w:val="en-GB"/>
        </w:rPr>
        <w:t>"&gt;</w:t>
      </w:r>
      <w:r w:rsidRPr="0024374B">
        <w:rPr>
          <w:b/>
          <w:i/>
          <w:lang w:val="en-GB"/>
        </w:rPr>
        <w:t>min-score</w:t>
      </w:r>
      <w:r w:rsidRPr="0024374B">
        <w:rPr>
          <w:lang w:val="en-GB"/>
        </w:rPr>
        <w:t>&lt;/efbc:</w:t>
      </w:r>
      <w:r w:rsidR="00854953" w:rsidRPr="0024374B">
        <w:rPr>
          <w:lang w:val="en-GB"/>
        </w:rPr>
        <w:t>Parameter</w:t>
      </w:r>
      <w:r w:rsidRPr="0024374B">
        <w:rPr>
          <w:lang w:val="en-GB"/>
        </w:rPr>
        <w:t>Code&gt;</w:t>
      </w:r>
    </w:p>
    <w:p w14:paraId="6DDA3CEB" w14:textId="70B6ADC9" w:rsidR="00653AF7" w:rsidRPr="0024374B" w:rsidRDefault="00653AF7" w:rsidP="00653AF7">
      <w:pPr>
        <w:pStyle w:val="SampleMarkUp"/>
        <w:rPr>
          <w:lang w:val="en-GB"/>
        </w:rPr>
      </w:pPr>
      <w:r w:rsidRPr="0024374B">
        <w:rPr>
          <w:lang w:val="en-GB"/>
        </w:rPr>
        <w:tab/>
        <w:t xml:space="preserve">    &lt;efbc:</w:t>
      </w:r>
      <w:r w:rsidR="00854953" w:rsidRPr="0024374B">
        <w:rPr>
          <w:lang w:val="en-GB"/>
        </w:rPr>
        <w:t>Parameter</w:t>
      </w:r>
      <w:r w:rsidRPr="0024374B">
        <w:rPr>
          <w:lang w:val="en-GB"/>
        </w:rPr>
        <w:t>Numeric&gt;</w:t>
      </w:r>
      <w:r w:rsidRPr="0024374B">
        <w:rPr>
          <w:b/>
          <w:i/>
          <w:lang w:val="en-GB"/>
        </w:rPr>
        <w:t>2</w:t>
      </w:r>
      <w:r w:rsidRPr="0024374B">
        <w:rPr>
          <w:lang w:val="en-GB"/>
        </w:rPr>
        <w:t>&lt;/efbc:</w:t>
      </w:r>
      <w:r w:rsidR="00854953" w:rsidRPr="0024374B">
        <w:rPr>
          <w:lang w:val="en-GB"/>
        </w:rPr>
        <w:t>Parameter</w:t>
      </w:r>
      <w:r w:rsidRPr="0024374B">
        <w:rPr>
          <w:lang w:val="en-GB"/>
        </w:rPr>
        <w:t>Numeric&gt;</w:t>
      </w:r>
    </w:p>
    <w:p w14:paraId="686004FF" w14:textId="2B35DAC7" w:rsidR="00653AF7" w:rsidRPr="0024374B" w:rsidRDefault="00653AF7" w:rsidP="00653AF7">
      <w:pPr>
        <w:pStyle w:val="SampleMarkUp"/>
        <w:rPr>
          <w:lang w:val="en-GB"/>
        </w:rPr>
      </w:pPr>
      <w:r w:rsidRPr="0024374B">
        <w:rPr>
          <w:lang w:val="en-GB"/>
        </w:rPr>
        <w:tab/>
        <w:t>&lt;/efac:Criterion</w:t>
      </w:r>
      <w:r w:rsidR="00854953" w:rsidRPr="0024374B">
        <w:rPr>
          <w:lang w:val="en-GB"/>
        </w:rPr>
        <w:t>Parameter</w:t>
      </w:r>
      <w:r w:rsidRPr="0024374B">
        <w:rPr>
          <w:lang w:val="en-GB"/>
        </w:rPr>
        <w:t>&gt;</w:t>
      </w:r>
    </w:p>
    <w:p w14:paraId="46AC8DC4" w14:textId="77777777" w:rsidR="00653AF7" w:rsidRPr="0024374B" w:rsidRDefault="00653AF7" w:rsidP="00653AF7">
      <w:pPr>
        <w:pStyle w:val="SampleMarkUp"/>
        <w:rPr>
          <w:lang w:val="en-GB"/>
        </w:rPr>
      </w:pPr>
      <w:r w:rsidRPr="0024374B">
        <w:rPr>
          <w:lang w:val="en-GB"/>
        </w:rPr>
        <w:t xml:space="preserve">    &lt;/efac:SelectionCriteria&gt;</w:t>
      </w:r>
    </w:p>
    <w:p w14:paraId="64C77DF4" w14:textId="77777777" w:rsidR="00653AF7" w:rsidRPr="0024374B" w:rsidRDefault="00653AF7" w:rsidP="00653AF7">
      <w:pPr>
        <w:pStyle w:val="SampleMarkUp"/>
        <w:rPr>
          <w:lang w:val="en-GB"/>
        </w:rPr>
      </w:pPr>
      <w:r w:rsidRPr="0024374B">
        <w:rPr>
          <w:lang w:val="en-GB"/>
        </w:rPr>
        <w:t xml:space="preserve">    &lt;efac:SelectionCriteria&gt;</w:t>
      </w:r>
    </w:p>
    <w:p w14:paraId="5437ED1B" w14:textId="7D0E879E" w:rsidR="00653AF7" w:rsidRPr="0024374B" w:rsidRDefault="00653AF7" w:rsidP="00653AF7">
      <w:pPr>
        <w:pStyle w:val="SampleMarkUp"/>
        <w:rPr>
          <w:lang w:val="en-GB"/>
        </w:rPr>
      </w:pPr>
      <w:r w:rsidRPr="0024374B">
        <w:rPr>
          <w:lang w:val="en-GB"/>
        </w:rPr>
        <w:tab/>
        <w:t>&lt;cbc:CriterionTypeCode listName="</w:t>
      </w:r>
      <w:r w:rsidRPr="0024374B">
        <w:rPr>
          <w:b/>
          <w:lang w:val="en-GB"/>
        </w:rPr>
        <w:t>selection-criterion</w:t>
      </w:r>
      <w:r w:rsidRPr="0024374B">
        <w:rPr>
          <w:lang w:val="en-GB"/>
        </w:rPr>
        <w:t>"&gt;</w:t>
      </w:r>
      <w:r w:rsidRPr="0024374B">
        <w:rPr>
          <w:b/>
          <w:i/>
          <w:lang w:val="en-GB"/>
        </w:rPr>
        <w:t>tp-abil</w:t>
      </w:r>
      <w:r w:rsidRPr="0024374B">
        <w:rPr>
          <w:lang w:val="en-GB"/>
        </w:rPr>
        <w:t>&lt;/cbc:CriterionTypeCode&gt;</w:t>
      </w:r>
      <w:r w:rsidR="00B029AB" w:rsidRPr="0024374B">
        <w:rPr>
          <w:lang w:val="en-GB"/>
        </w:rPr>
        <w:t>F</w:t>
      </w:r>
    </w:p>
    <w:p w14:paraId="008FFB21" w14:textId="6FCCB83E" w:rsidR="00653AF7" w:rsidRPr="0024374B" w:rsidRDefault="00653AF7" w:rsidP="00653AF7">
      <w:pPr>
        <w:pStyle w:val="SampleMarkUp"/>
        <w:rPr>
          <w:lang w:val="en-GB"/>
        </w:rPr>
      </w:pPr>
      <w:r w:rsidRPr="0024374B">
        <w:rPr>
          <w:lang w:val="en-GB"/>
        </w:rPr>
        <w:tab/>
        <w:t>&lt;cbc:Name languageID=</w:t>
      </w:r>
      <w:r w:rsidR="008855D5" w:rsidRPr="0024374B">
        <w:rPr>
          <w:lang w:val="en-GB"/>
        </w:rPr>
        <w:t>"</w:t>
      </w:r>
      <w:r w:rsidR="000E6B62" w:rsidRPr="0024374B">
        <w:rPr>
          <w:b/>
          <w:lang w:val="en-GB"/>
        </w:rPr>
        <w:t>ENG</w:t>
      </w:r>
      <w:r w:rsidR="008855D5" w:rsidRPr="0024374B">
        <w:rPr>
          <w:lang w:val="en-GB"/>
        </w:rPr>
        <w:t>"</w:t>
      </w:r>
      <w:r w:rsidRPr="0024374B">
        <w:rPr>
          <w:lang w:val="en-GB"/>
        </w:rPr>
        <w:t>&gt;</w:t>
      </w:r>
      <w:r w:rsidRPr="0024374B">
        <w:rPr>
          <w:b/>
          <w:i/>
          <w:lang w:val="en-GB"/>
        </w:rPr>
        <w:t>Experience with similar projects</w:t>
      </w:r>
      <w:r w:rsidRPr="0024374B">
        <w:rPr>
          <w:lang w:val="en-GB"/>
        </w:rPr>
        <w:t>&lt;/cbc:Name&gt;</w:t>
      </w:r>
    </w:p>
    <w:p w14:paraId="2EA1DE0E" w14:textId="561FE835" w:rsidR="00653AF7" w:rsidRPr="00302BC7" w:rsidRDefault="00653AF7" w:rsidP="00653AF7">
      <w:pPr>
        <w:pStyle w:val="SampleMarkUp"/>
        <w:rPr>
          <w:lang w:val="fr-BE"/>
        </w:rPr>
      </w:pPr>
      <w:r w:rsidRPr="008855D5">
        <w:rPr>
          <w:lang w:val="en-GB"/>
        </w:rPr>
        <w:tab/>
      </w:r>
      <w:r w:rsidRPr="00302BC7">
        <w:rPr>
          <w:lang w:val="fr-BE"/>
        </w:rPr>
        <w:t>&lt;cbc:Name languageID=</w:t>
      </w:r>
      <w:r w:rsidR="008855D5" w:rsidRPr="008855D5">
        <w:rPr>
          <w:lang w:val="fr-BE"/>
        </w:rPr>
        <w:t>"</w:t>
      </w:r>
      <w:r w:rsidR="000E6B62" w:rsidRPr="00302BC7">
        <w:rPr>
          <w:b/>
          <w:lang w:val="fr-BE"/>
        </w:rPr>
        <w:t>FRA</w:t>
      </w:r>
      <w:r w:rsidR="008855D5" w:rsidRPr="008855D5">
        <w:rPr>
          <w:lang w:val="en-GB"/>
        </w:rPr>
        <w:t>"</w:t>
      </w:r>
      <w:r w:rsidRPr="00302BC7">
        <w:rPr>
          <w:lang w:val="fr-BE"/>
        </w:rPr>
        <w:t>&gt;</w:t>
      </w:r>
      <w:r w:rsidRPr="00302BC7">
        <w:rPr>
          <w:b/>
          <w:i/>
          <w:lang w:val="fr-BE"/>
        </w:rPr>
        <w:t>Expérience avec des projets similaires</w:t>
      </w:r>
      <w:r w:rsidRPr="00302BC7">
        <w:rPr>
          <w:lang w:val="fr-BE"/>
        </w:rPr>
        <w:t>&lt;/cbc:Name&gt;</w:t>
      </w:r>
    </w:p>
    <w:p w14:paraId="12D09A5A" w14:textId="1666E38D" w:rsidR="00653AF7" w:rsidRPr="0024374B" w:rsidRDefault="00653AF7" w:rsidP="00653AF7">
      <w:pPr>
        <w:pStyle w:val="SampleMarkUp"/>
        <w:rPr>
          <w:lang w:val="en-GB"/>
        </w:rPr>
      </w:pPr>
      <w:r w:rsidRPr="00302BC7">
        <w:rPr>
          <w:lang w:val="fr-BE"/>
        </w:rPr>
        <w:tab/>
      </w:r>
      <w:r w:rsidRPr="0024374B">
        <w:rPr>
          <w:lang w:val="en-GB"/>
        </w:rPr>
        <w:t>&lt;cbc:Description languageID="</w:t>
      </w:r>
      <w:r w:rsidRPr="0024374B">
        <w:rPr>
          <w:b/>
          <w:lang w:val="en-GB"/>
        </w:rPr>
        <w:t>EN</w:t>
      </w:r>
      <w:r w:rsidR="000E6B62" w:rsidRPr="0024374B">
        <w:rPr>
          <w:b/>
          <w:lang w:val="en-GB"/>
        </w:rPr>
        <w:t>G</w:t>
      </w:r>
      <w:r w:rsidRPr="0024374B">
        <w:rPr>
          <w:lang w:val="en-GB"/>
        </w:rPr>
        <w:t>"&gt;</w:t>
      </w:r>
      <w:r w:rsidRPr="0024374B">
        <w:rPr>
          <w:b/>
          <w:i/>
          <w:lang w:val="en-GB"/>
        </w:rPr>
        <w:t>Minimum number of years of experience on similar projects</w:t>
      </w:r>
      <w:r w:rsidRPr="0024374B">
        <w:rPr>
          <w:lang w:val="en-GB"/>
        </w:rPr>
        <w:t xml:space="preserve"> &lt;/cbc:Description&gt;</w:t>
      </w:r>
    </w:p>
    <w:p w14:paraId="67BE36D0" w14:textId="2222E2BB" w:rsidR="00653AF7" w:rsidRPr="00302BC7" w:rsidRDefault="00653AF7" w:rsidP="00653AF7">
      <w:pPr>
        <w:pStyle w:val="SampleMarkUp"/>
        <w:rPr>
          <w:lang w:val="fr-BE"/>
        </w:rPr>
      </w:pPr>
      <w:r w:rsidRPr="008855D5">
        <w:rPr>
          <w:lang w:val="en-GB"/>
        </w:rPr>
        <w:tab/>
      </w:r>
      <w:r w:rsidRPr="00302BC7">
        <w:rPr>
          <w:lang w:val="fr-BE"/>
        </w:rPr>
        <w:t>&lt;cbc:Description languageID=</w:t>
      </w:r>
      <w:r w:rsidR="008855D5" w:rsidRPr="008855D5">
        <w:rPr>
          <w:lang w:val="fr-BE"/>
        </w:rPr>
        <w:t>"</w:t>
      </w:r>
      <w:r w:rsidR="000E6B62" w:rsidRPr="00302BC7">
        <w:rPr>
          <w:b/>
          <w:lang w:val="fr-BE"/>
        </w:rPr>
        <w:t>FRA</w:t>
      </w:r>
      <w:r w:rsidR="008855D5" w:rsidRPr="008855D5">
        <w:rPr>
          <w:lang w:val="fr-BE"/>
        </w:rPr>
        <w:t>"</w:t>
      </w:r>
      <w:r w:rsidRPr="00302BC7">
        <w:rPr>
          <w:lang w:val="fr-BE"/>
        </w:rPr>
        <w:t>&gt;</w:t>
      </w:r>
      <w:r w:rsidRPr="00302BC7">
        <w:rPr>
          <w:b/>
          <w:i/>
          <w:lang w:val="fr-BE"/>
        </w:rPr>
        <w:t>Nombre minimal d’années d’expérience avec des projets similaires</w:t>
      </w:r>
      <w:r w:rsidRPr="00302BC7">
        <w:rPr>
          <w:lang w:val="fr-BE"/>
        </w:rPr>
        <w:t>&lt;/cbc:Description&gt;</w:t>
      </w:r>
    </w:p>
    <w:p w14:paraId="0749B008" w14:textId="77777777" w:rsidR="00653AF7" w:rsidRPr="0024374B" w:rsidRDefault="00653AF7" w:rsidP="00653AF7">
      <w:pPr>
        <w:pStyle w:val="SampleMarkUp"/>
        <w:rPr>
          <w:lang w:val="en-GB"/>
        </w:rPr>
      </w:pPr>
      <w:r w:rsidRPr="00302BC7">
        <w:rPr>
          <w:lang w:val="fr-BE"/>
        </w:rPr>
        <w:tab/>
      </w:r>
      <w:r w:rsidRPr="0024374B">
        <w:rPr>
          <w:lang w:val="en-GB"/>
        </w:rPr>
        <w:t>&lt;cbc:CalculationExpressionCode listName="</w:t>
      </w:r>
      <w:r w:rsidRPr="0024374B">
        <w:rPr>
          <w:b/>
          <w:lang w:val="en-GB"/>
        </w:rPr>
        <w:t>usage</w:t>
      </w:r>
      <w:r w:rsidRPr="0024374B">
        <w:rPr>
          <w:lang w:val="en-GB"/>
        </w:rPr>
        <w:t>"&gt;</w:t>
      </w:r>
      <w:r w:rsidRPr="0024374B">
        <w:rPr>
          <w:b/>
          <w:i/>
          <w:lang w:val="en-GB"/>
        </w:rPr>
        <w:t>used</w:t>
      </w:r>
      <w:r w:rsidRPr="0024374B">
        <w:rPr>
          <w:lang w:val="en-GB"/>
        </w:rPr>
        <w:t>&lt;/cbc:CalculationExpressionCode&gt;</w:t>
      </w:r>
    </w:p>
    <w:p w14:paraId="6E792662" w14:textId="77777777" w:rsidR="00653AF7" w:rsidRPr="0024374B" w:rsidRDefault="00653AF7" w:rsidP="00653AF7">
      <w:pPr>
        <w:pStyle w:val="SampleMarkUp"/>
        <w:rPr>
          <w:lang w:val="en-GB"/>
        </w:rPr>
      </w:pPr>
      <w:r w:rsidRPr="0024374B">
        <w:rPr>
          <w:lang w:val="en-GB"/>
        </w:rPr>
        <w:tab/>
        <w:t>&lt;efbc:SecondStageIndicator&gt;</w:t>
      </w:r>
      <w:r w:rsidRPr="0024374B">
        <w:rPr>
          <w:b/>
          <w:i/>
          <w:lang w:val="en-GB"/>
        </w:rPr>
        <w:t>true</w:t>
      </w:r>
      <w:r w:rsidRPr="0024374B">
        <w:rPr>
          <w:lang w:val="en-GB"/>
        </w:rPr>
        <w:t>&lt;/efbc:SecondStageIndicator&gt;</w:t>
      </w:r>
    </w:p>
    <w:p w14:paraId="38C279D5" w14:textId="05930A7C" w:rsidR="00653AF7" w:rsidRPr="0024374B" w:rsidRDefault="00653AF7" w:rsidP="00653AF7">
      <w:pPr>
        <w:pStyle w:val="SampleMarkUp"/>
        <w:rPr>
          <w:lang w:val="en-GB"/>
        </w:rPr>
      </w:pPr>
      <w:r w:rsidRPr="0024374B">
        <w:rPr>
          <w:lang w:val="en-GB"/>
        </w:rPr>
        <w:tab/>
        <w:t>&lt;efac:Criterion</w:t>
      </w:r>
      <w:r w:rsidR="00854953" w:rsidRPr="0024374B">
        <w:rPr>
          <w:lang w:val="en-GB"/>
        </w:rPr>
        <w:t>Parameter</w:t>
      </w:r>
      <w:r w:rsidRPr="0024374B">
        <w:rPr>
          <w:lang w:val="en-GB"/>
        </w:rPr>
        <w:t>&gt;</w:t>
      </w:r>
    </w:p>
    <w:p w14:paraId="17C8C084" w14:textId="00A69579" w:rsidR="00653AF7" w:rsidRPr="0024374B" w:rsidRDefault="00653AF7" w:rsidP="00653AF7">
      <w:pPr>
        <w:pStyle w:val="SampleMarkUp"/>
        <w:rPr>
          <w:lang w:val="en-GB"/>
        </w:rPr>
      </w:pPr>
      <w:r w:rsidRPr="0024374B">
        <w:rPr>
          <w:lang w:val="en-GB"/>
        </w:rPr>
        <w:tab/>
        <w:t xml:space="preserve">    &lt;efbc:</w:t>
      </w:r>
      <w:r w:rsidR="00854953" w:rsidRPr="0024374B">
        <w:rPr>
          <w:lang w:val="en-GB"/>
        </w:rPr>
        <w:t>Parameter</w:t>
      </w:r>
      <w:r w:rsidRPr="0024374B">
        <w:rPr>
          <w:lang w:val="en-GB"/>
        </w:rPr>
        <w:t>Code listName="</w:t>
      </w:r>
      <w:r w:rsidRPr="0024374B">
        <w:rPr>
          <w:b/>
          <w:lang w:val="en-GB"/>
        </w:rPr>
        <w:t>number-threshold</w:t>
      </w:r>
      <w:r w:rsidRPr="0024374B">
        <w:rPr>
          <w:lang w:val="en-GB"/>
        </w:rPr>
        <w:t>"&gt;</w:t>
      </w:r>
      <w:r w:rsidRPr="0024374B">
        <w:rPr>
          <w:b/>
          <w:i/>
          <w:lang w:val="en-GB"/>
        </w:rPr>
        <w:t>min-score</w:t>
      </w:r>
      <w:r w:rsidRPr="0024374B">
        <w:rPr>
          <w:lang w:val="en-GB"/>
        </w:rPr>
        <w:t>&lt;/efbc:</w:t>
      </w:r>
      <w:r w:rsidR="00854953" w:rsidRPr="0024374B">
        <w:rPr>
          <w:lang w:val="en-GB"/>
        </w:rPr>
        <w:t>Parameter</w:t>
      </w:r>
      <w:r w:rsidRPr="0024374B">
        <w:rPr>
          <w:lang w:val="en-GB"/>
        </w:rPr>
        <w:t>Code&gt;</w:t>
      </w:r>
    </w:p>
    <w:p w14:paraId="0B8E3D28" w14:textId="347B3DD3" w:rsidR="00653AF7" w:rsidRPr="0024374B" w:rsidRDefault="00653AF7" w:rsidP="00653AF7">
      <w:pPr>
        <w:pStyle w:val="SampleMarkUp"/>
        <w:rPr>
          <w:lang w:val="en-GB"/>
        </w:rPr>
      </w:pPr>
      <w:r w:rsidRPr="0024374B">
        <w:rPr>
          <w:lang w:val="en-GB"/>
        </w:rPr>
        <w:tab/>
        <w:t xml:space="preserve">    &lt;efbc:</w:t>
      </w:r>
      <w:r w:rsidR="00854953" w:rsidRPr="0024374B">
        <w:rPr>
          <w:lang w:val="en-GB"/>
        </w:rPr>
        <w:t>Parameter</w:t>
      </w:r>
      <w:r w:rsidRPr="0024374B">
        <w:rPr>
          <w:lang w:val="en-GB"/>
        </w:rPr>
        <w:t>Numeric&gt;</w:t>
      </w:r>
      <w:r w:rsidRPr="0024374B">
        <w:rPr>
          <w:b/>
          <w:i/>
          <w:lang w:val="en-GB"/>
        </w:rPr>
        <w:t>5</w:t>
      </w:r>
      <w:r w:rsidRPr="0024374B">
        <w:rPr>
          <w:lang w:val="en-GB"/>
        </w:rPr>
        <w:t>&lt;/efbc:</w:t>
      </w:r>
      <w:r w:rsidR="00854953" w:rsidRPr="0024374B">
        <w:rPr>
          <w:lang w:val="en-GB"/>
        </w:rPr>
        <w:t>Parameter</w:t>
      </w:r>
      <w:r w:rsidRPr="0024374B">
        <w:rPr>
          <w:lang w:val="en-GB"/>
        </w:rPr>
        <w:t>Numeric&gt;</w:t>
      </w:r>
    </w:p>
    <w:p w14:paraId="6ACCD9A8" w14:textId="76FF8F78" w:rsidR="00653AF7" w:rsidRPr="0024374B" w:rsidRDefault="00653AF7" w:rsidP="00653AF7">
      <w:pPr>
        <w:pStyle w:val="SampleMarkUp"/>
        <w:rPr>
          <w:lang w:val="en-GB"/>
        </w:rPr>
      </w:pPr>
      <w:r w:rsidRPr="0024374B">
        <w:rPr>
          <w:lang w:val="en-GB"/>
        </w:rPr>
        <w:tab/>
        <w:t>&lt;/efac:Criterion</w:t>
      </w:r>
      <w:r w:rsidR="00854953" w:rsidRPr="0024374B">
        <w:rPr>
          <w:lang w:val="en-GB"/>
        </w:rPr>
        <w:t>Parameter</w:t>
      </w:r>
      <w:r w:rsidRPr="0024374B">
        <w:rPr>
          <w:lang w:val="en-GB"/>
        </w:rPr>
        <w:t>&gt;</w:t>
      </w:r>
    </w:p>
    <w:p w14:paraId="4FC6EFBA" w14:textId="77777777" w:rsidR="00653AF7" w:rsidRPr="0024374B" w:rsidRDefault="00653AF7" w:rsidP="00653AF7">
      <w:pPr>
        <w:pStyle w:val="SampleMarkUp"/>
        <w:rPr>
          <w:lang w:val="en-GB"/>
        </w:rPr>
      </w:pPr>
      <w:r w:rsidRPr="0024374B">
        <w:rPr>
          <w:lang w:val="en-GB"/>
        </w:rPr>
        <w:t xml:space="preserve">    &lt;/efac:SelectionCriteria&gt;</w:t>
      </w:r>
    </w:p>
    <w:p w14:paraId="1DE7896A" w14:textId="77777777" w:rsidR="00653AF7" w:rsidRPr="0024374B" w:rsidRDefault="00653AF7" w:rsidP="00653AF7">
      <w:pPr>
        <w:pStyle w:val="SampleMarkUp"/>
        <w:rPr>
          <w:lang w:val="en-GB"/>
        </w:rPr>
      </w:pPr>
    </w:p>
    <w:p w14:paraId="568F6EFD" w14:textId="25126A34" w:rsidR="00653AF7" w:rsidRPr="0024374B" w:rsidRDefault="00653AF7" w:rsidP="00653AF7">
      <w:pPr>
        <w:pStyle w:val="Heading4"/>
        <w:rPr>
          <w:lang w:val="en-GB"/>
        </w:rPr>
      </w:pPr>
      <w:bookmarkStart w:id="239" w:name="_Ref33540444"/>
      <w:r w:rsidRPr="0024374B">
        <w:rPr>
          <w:lang w:val="en-GB"/>
        </w:rPr>
        <w:t>Variants (BT-63)</w:t>
      </w:r>
      <w:bookmarkEnd w:id="239"/>
    </w:p>
    <w:p w14:paraId="57A1C4B0" w14:textId="2460862E" w:rsidR="00653AF7" w:rsidRPr="0024374B" w:rsidRDefault="00653AF7" w:rsidP="00653AF7">
      <w:pPr>
        <w:rPr>
          <w:lang w:val="en-GB"/>
        </w:rPr>
      </w:pPr>
      <w:r w:rsidRPr="0024374B">
        <w:rPr>
          <w:lang w:val="en-GB"/>
        </w:rPr>
        <w:t xml:space="preserve">The Variants business term is used to specify whether tenderers are “allowed”, “not allowed” or “required” to provide tenders fulfilling the needs a different way than the one exposed in the procurement documents. Code values are listed in the </w:t>
      </w:r>
      <w:hyperlink r:id="rId35" w:history="1">
        <w:r w:rsidRPr="0024374B">
          <w:rPr>
            <w:rStyle w:val="Hyperlink"/>
            <w:lang w:val="en-GB"/>
          </w:rPr>
          <w:t>permission</w:t>
        </w:r>
      </w:hyperlink>
      <w:r w:rsidRPr="0024374B">
        <w:rPr>
          <w:lang w:val="en-GB"/>
        </w:rPr>
        <w:t xml:space="preserve"> codelist and the BT is expressed as follows:</w:t>
      </w:r>
    </w:p>
    <w:p w14:paraId="7403798A" w14:textId="77777777" w:rsidR="00653AF7" w:rsidRPr="0024374B" w:rsidRDefault="00653AF7" w:rsidP="00653AF7">
      <w:pPr>
        <w:pStyle w:val="SampleMarkUp"/>
        <w:rPr>
          <w:lang w:val="en-GB"/>
        </w:rPr>
      </w:pPr>
    </w:p>
    <w:p w14:paraId="445A88A9" w14:textId="77777777" w:rsidR="00653AF7" w:rsidRPr="0024374B" w:rsidRDefault="00653AF7" w:rsidP="00653AF7">
      <w:pPr>
        <w:pStyle w:val="SampleMarkUp"/>
        <w:rPr>
          <w:lang w:val="en-GB"/>
        </w:rPr>
      </w:pPr>
      <w:r w:rsidRPr="0024374B">
        <w:rPr>
          <w:lang w:val="en-GB"/>
        </w:rPr>
        <w:t xml:space="preserve">    &lt;cbc:VariantConstraintCode listName="</w:t>
      </w:r>
      <w:r w:rsidRPr="0024374B">
        <w:rPr>
          <w:b/>
          <w:bCs/>
          <w:lang w:val="en-GB"/>
        </w:rPr>
        <w:t>permission</w:t>
      </w:r>
      <w:r w:rsidRPr="0024374B">
        <w:rPr>
          <w:lang w:val="en-GB"/>
        </w:rPr>
        <w:t>"&gt;</w:t>
      </w:r>
      <w:r w:rsidRPr="0024374B">
        <w:rPr>
          <w:b/>
          <w:bCs/>
          <w:i/>
          <w:lang w:val="en-GB"/>
        </w:rPr>
        <w:t>allowed</w:t>
      </w:r>
      <w:r w:rsidRPr="0024374B">
        <w:rPr>
          <w:lang w:val="en-GB"/>
        </w:rPr>
        <w:t>&lt;/cbc:VariantConstraintCode&gt;</w:t>
      </w:r>
    </w:p>
    <w:p w14:paraId="60399A07" w14:textId="77777777" w:rsidR="00653AF7" w:rsidRPr="0024374B" w:rsidRDefault="00653AF7" w:rsidP="00653AF7">
      <w:pPr>
        <w:pStyle w:val="SampleMarkUp"/>
        <w:rPr>
          <w:lang w:val="en-GB"/>
        </w:rPr>
      </w:pPr>
    </w:p>
    <w:p w14:paraId="1CD6E832" w14:textId="77777777" w:rsidR="00653AF7" w:rsidRPr="0024374B" w:rsidRDefault="00653AF7" w:rsidP="00653AF7">
      <w:pPr>
        <w:pStyle w:val="Heading4"/>
        <w:rPr>
          <w:lang w:val="en-GB"/>
        </w:rPr>
      </w:pPr>
      <w:bookmarkStart w:id="240" w:name="_Ref30608548"/>
      <w:r w:rsidRPr="0024374B">
        <w:rPr>
          <w:lang w:val="en-GB"/>
        </w:rPr>
        <w:t>EU Funds (BG-61)</w:t>
      </w:r>
      <w:bookmarkEnd w:id="240"/>
    </w:p>
    <w:p w14:paraId="7B967DFB" w14:textId="0A351878" w:rsidR="00653AF7" w:rsidRPr="0024374B" w:rsidRDefault="00653AF7" w:rsidP="00653AF7">
      <w:pPr>
        <w:rPr>
          <w:lang w:val="en-GB"/>
        </w:rPr>
      </w:pPr>
      <w:r w:rsidRPr="0024374B">
        <w:rPr>
          <w:lang w:val="en-GB"/>
        </w:rPr>
        <w:t>In all notices, the element “</w:t>
      </w:r>
      <w:r w:rsidRPr="0024374B">
        <w:rPr>
          <w:i/>
          <w:lang w:val="en-GB"/>
        </w:rPr>
        <w:t>cbc:FundingProgramCode</w:t>
      </w:r>
      <w:r w:rsidRPr="0024374B">
        <w:rPr>
          <w:lang w:val="en-GB"/>
        </w:rPr>
        <w:t xml:space="preserve">” is used at Lot (outside the Awarded tender context) to specify </w:t>
      </w:r>
      <w:r w:rsidR="001E531D" w:rsidRPr="0024374B">
        <w:rPr>
          <w:lang w:val="en-GB"/>
        </w:rPr>
        <w:t>whether it is foreseen or not to have</w:t>
      </w:r>
      <w:r w:rsidRPr="0024374B">
        <w:rPr>
          <w:lang w:val="en-GB"/>
        </w:rPr>
        <w:t xml:space="preserve"> the procurement project partly financed with EU Funds (BT-60). </w:t>
      </w:r>
      <w:r w:rsidR="001E531D" w:rsidRPr="0024374B">
        <w:rPr>
          <w:lang w:val="en-GB"/>
        </w:rPr>
        <w:t>The value</w:t>
      </w:r>
      <w:r w:rsidRPr="0024374B">
        <w:rPr>
          <w:lang w:val="en-GB"/>
        </w:rPr>
        <w:t xml:space="preserve"> “</w:t>
      </w:r>
      <w:r w:rsidR="001E531D" w:rsidRPr="0024374B">
        <w:rPr>
          <w:lang w:val="en-GB"/>
        </w:rPr>
        <w:t>eu-funds</w:t>
      </w:r>
      <w:r w:rsidRPr="0024374B">
        <w:rPr>
          <w:lang w:val="en-GB"/>
        </w:rPr>
        <w:t>”</w:t>
      </w:r>
      <w:r w:rsidR="001E531D" w:rsidRPr="0024374B">
        <w:rPr>
          <w:lang w:val="en-GB"/>
        </w:rPr>
        <w:t xml:space="preserve"> is used to specify the intention to get the project partly funded with EU funds</w:t>
      </w:r>
      <w:r w:rsidR="00E2565F" w:rsidRPr="0024374B">
        <w:rPr>
          <w:lang w:val="en-GB"/>
        </w:rPr>
        <w:t xml:space="preserve"> (i.e. "true" value for the indicator)</w:t>
      </w:r>
      <w:r w:rsidRPr="0024374B">
        <w:rPr>
          <w:lang w:val="en-GB"/>
        </w:rPr>
        <w:t xml:space="preserve">, </w:t>
      </w:r>
      <w:r w:rsidR="001E531D" w:rsidRPr="0024374B">
        <w:rPr>
          <w:lang w:val="en-GB"/>
        </w:rPr>
        <w:t>and "no-eu-funds" to indicate that no EU funds is foreseen for financing the procurement project</w:t>
      </w:r>
      <w:r w:rsidR="00E2565F" w:rsidRPr="0024374B">
        <w:rPr>
          <w:lang w:val="en-GB"/>
        </w:rPr>
        <w:t xml:space="preserve"> (i.e. "false" value for the indicator)</w:t>
      </w:r>
      <w:r w:rsidRPr="0024374B">
        <w:rPr>
          <w:lang w:val="en-GB"/>
        </w:rPr>
        <w:t xml:space="preserve">. </w:t>
      </w:r>
    </w:p>
    <w:p w14:paraId="576C12BF" w14:textId="77777777" w:rsidR="00653AF7" w:rsidRPr="0024374B" w:rsidRDefault="00653AF7" w:rsidP="00653AF7">
      <w:pPr>
        <w:pStyle w:val="SampleMarkUp"/>
        <w:rPr>
          <w:lang w:val="en-GB"/>
        </w:rPr>
      </w:pPr>
    </w:p>
    <w:p w14:paraId="6818204C" w14:textId="378D2DD4" w:rsidR="00653AF7" w:rsidRPr="0024374B" w:rsidRDefault="00653AF7" w:rsidP="00653AF7">
      <w:pPr>
        <w:pStyle w:val="SampleMarkUp"/>
        <w:rPr>
          <w:lang w:val="en-GB"/>
        </w:rPr>
      </w:pPr>
      <w:r w:rsidRPr="0024374B">
        <w:rPr>
          <w:lang w:val="en-GB"/>
        </w:rPr>
        <w:t xml:space="preserve">    &lt;cbc:FundingProgramCode</w:t>
      </w:r>
      <w:r w:rsidR="00E2565F" w:rsidRPr="0024374B">
        <w:rPr>
          <w:lang w:val="en-GB"/>
        </w:rPr>
        <w:t xml:space="preserve"> listName=</w:t>
      </w:r>
      <w:r w:rsidR="00F61361" w:rsidRPr="0024374B">
        <w:rPr>
          <w:lang w:val="en-GB"/>
        </w:rPr>
        <w:t>"</w:t>
      </w:r>
      <w:r w:rsidR="00E2565F" w:rsidRPr="0024374B">
        <w:rPr>
          <w:lang w:val="en-GB"/>
        </w:rPr>
        <w:t>eu-funded</w:t>
      </w:r>
      <w:r w:rsidR="00F61361" w:rsidRPr="0024374B">
        <w:rPr>
          <w:lang w:val="en-GB"/>
        </w:rPr>
        <w:t>"</w:t>
      </w:r>
      <w:r w:rsidRPr="0024374B">
        <w:rPr>
          <w:lang w:val="en-GB"/>
        </w:rPr>
        <w:t>&gt;</w:t>
      </w:r>
      <w:r w:rsidR="00E2565F" w:rsidRPr="0024374B">
        <w:rPr>
          <w:b/>
          <w:i/>
          <w:lang w:val="en-GB"/>
        </w:rPr>
        <w:t>eu-funds</w:t>
      </w:r>
      <w:r w:rsidRPr="0024374B">
        <w:rPr>
          <w:lang w:val="en-GB"/>
        </w:rPr>
        <w:t>&lt;/cbc:FundingProgramCode&gt;</w:t>
      </w:r>
    </w:p>
    <w:p w14:paraId="009BE791" w14:textId="77777777" w:rsidR="00653AF7" w:rsidRPr="0024374B" w:rsidRDefault="00653AF7" w:rsidP="00653AF7">
      <w:pPr>
        <w:pStyle w:val="SampleMarkUp"/>
        <w:rPr>
          <w:lang w:val="en-GB"/>
        </w:rPr>
      </w:pPr>
    </w:p>
    <w:p w14:paraId="1C026F39" w14:textId="77777777" w:rsidR="00653AF7" w:rsidRPr="0024374B" w:rsidRDefault="00653AF7" w:rsidP="00653AF7">
      <w:pPr>
        <w:pStyle w:val="Heading4"/>
        <w:rPr>
          <w:lang w:val="en-GB"/>
        </w:rPr>
      </w:pPr>
      <w:bookmarkStart w:id="241" w:name="_Ref33541702"/>
      <w:r w:rsidRPr="0024374B">
        <w:rPr>
          <w:lang w:val="en-GB"/>
        </w:rPr>
        <w:t>Performing Staff Qualification (BT-79)</w:t>
      </w:r>
      <w:bookmarkEnd w:id="241"/>
    </w:p>
    <w:p w14:paraId="2471A0FF" w14:textId="4880C9E9" w:rsidR="00653AF7" w:rsidRPr="0024374B" w:rsidRDefault="00653AF7" w:rsidP="00653AF7">
      <w:pPr>
        <w:rPr>
          <w:lang w:val="en-GB"/>
        </w:rPr>
      </w:pPr>
      <w:r w:rsidRPr="0024374B">
        <w:rPr>
          <w:lang w:val="en-GB"/>
        </w:rPr>
        <w:t>To indicate whether supporting information for staff qualification shall be provided, or not, and whe</w:t>
      </w:r>
      <w:r w:rsidR="00F67327">
        <w:rPr>
          <w:lang w:val="en-GB"/>
        </w:rPr>
        <w:t>n</w:t>
      </w:r>
      <w:r w:rsidRPr="0024374B">
        <w:rPr>
          <w:lang w:val="en-GB"/>
        </w:rPr>
        <w:t xml:space="preserve"> (e.g. </w:t>
      </w:r>
      <w:r w:rsidR="00F67327">
        <w:rPr>
          <w:lang w:val="en-GB"/>
        </w:rPr>
        <w:t xml:space="preserve"> with the</w:t>
      </w:r>
      <w:r w:rsidRPr="0024374B">
        <w:rPr>
          <w:lang w:val="en-GB"/>
        </w:rPr>
        <w:t xml:space="preserve"> </w:t>
      </w:r>
      <w:r w:rsidR="00F67327">
        <w:rPr>
          <w:i/>
          <w:lang w:val="en-GB"/>
        </w:rPr>
        <w:t>t</w:t>
      </w:r>
      <w:r w:rsidRPr="0024374B">
        <w:rPr>
          <w:i/>
          <w:lang w:val="en-GB"/>
        </w:rPr>
        <w:t>ender</w:t>
      </w:r>
      <w:r w:rsidRPr="0024374B">
        <w:rPr>
          <w:lang w:val="en-GB"/>
        </w:rPr>
        <w:t xml:space="preserve">, </w:t>
      </w:r>
      <w:r w:rsidR="00F67327">
        <w:rPr>
          <w:lang w:val="en-GB"/>
        </w:rPr>
        <w:t xml:space="preserve">with the </w:t>
      </w:r>
      <w:r w:rsidRPr="0024374B">
        <w:rPr>
          <w:i/>
          <w:lang w:val="en-GB"/>
        </w:rPr>
        <w:t>Request To Participate</w:t>
      </w:r>
      <w:r w:rsidR="00F67327">
        <w:rPr>
          <w:i/>
          <w:lang w:val="en-GB"/>
        </w:rPr>
        <w:t>,</w:t>
      </w:r>
      <w:r w:rsidRPr="0024374B">
        <w:rPr>
          <w:lang w:val="en-GB"/>
        </w:rPr>
        <w:t xml:space="preserve"> …); the requirement shall be marked as follow</w:t>
      </w:r>
      <w:r w:rsidR="00CB43DC" w:rsidRPr="0024374B">
        <w:rPr>
          <w:lang w:val="en-GB"/>
        </w:rPr>
        <w:t>s</w:t>
      </w:r>
      <w:r w:rsidRPr="0024374B">
        <w:rPr>
          <w:lang w:val="en-GB"/>
        </w:rPr>
        <w:t>:</w:t>
      </w:r>
    </w:p>
    <w:p w14:paraId="363A0E76" w14:textId="77777777" w:rsidR="00653AF7" w:rsidRPr="0024374B" w:rsidRDefault="00653AF7" w:rsidP="00653AF7">
      <w:pPr>
        <w:pStyle w:val="SampleMarkUp"/>
        <w:rPr>
          <w:lang w:val="en-GB"/>
        </w:rPr>
      </w:pPr>
    </w:p>
    <w:p w14:paraId="6C4984B4" w14:textId="051E0271" w:rsidR="00653AF7" w:rsidRPr="0024374B" w:rsidRDefault="00653AF7" w:rsidP="00653AF7">
      <w:pPr>
        <w:pStyle w:val="SampleMarkUp"/>
        <w:rPr>
          <w:lang w:val="en-GB"/>
        </w:rPr>
      </w:pPr>
      <w:r w:rsidRPr="0024374B">
        <w:rPr>
          <w:lang w:val="en-GB"/>
        </w:rPr>
        <w:t xml:space="preserve">    &lt;cbc:RequiredCurriculaCode listName=</w:t>
      </w:r>
      <w:r w:rsidR="00F61361" w:rsidRPr="0024374B">
        <w:rPr>
          <w:lang w:val="en-GB"/>
        </w:rPr>
        <w:t>"</w:t>
      </w:r>
      <w:r w:rsidR="00F67327">
        <w:rPr>
          <w:b/>
          <w:lang w:val="en-GB"/>
        </w:rPr>
        <w:t>requirement-stage</w:t>
      </w:r>
      <w:r w:rsidR="00F61361" w:rsidRPr="0024374B">
        <w:rPr>
          <w:lang w:val="en-GB"/>
        </w:rPr>
        <w:t>"</w:t>
      </w:r>
      <w:r w:rsidRPr="0024374B">
        <w:rPr>
          <w:lang w:val="en-GB"/>
        </w:rPr>
        <w:t>&gt;</w:t>
      </w:r>
      <w:r w:rsidR="00F67327">
        <w:rPr>
          <w:b/>
          <w:i/>
          <w:lang w:val="en-GB"/>
        </w:rPr>
        <w:t>t-requ</w:t>
      </w:r>
      <w:r w:rsidRPr="0024374B">
        <w:rPr>
          <w:lang w:val="en-GB"/>
        </w:rPr>
        <w:t>&lt;/cbc:RequiredCurriculaCode&gt;</w:t>
      </w:r>
    </w:p>
    <w:p w14:paraId="5B74E44D" w14:textId="77777777" w:rsidR="00653AF7" w:rsidRPr="0024374B" w:rsidRDefault="00653AF7" w:rsidP="00653AF7">
      <w:pPr>
        <w:pStyle w:val="SampleMarkUp"/>
        <w:rPr>
          <w:lang w:val="en-GB"/>
        </w:rPr>
      </w:pPr>
    </w:p>
    <w:p w14:paraId="2E674201" w14:textId="22014663" w:rsidR="00653AF7" w:rsidRPr="0024374B" w:rsidRDefault="00653AF7" w:rsidP="00653AF7">
      <w:pPr>
        <w:spacing w:after="0"/>
        <w:rPr>
          <w:lang w:val="en-GB"/>
        </w:rPr>
      </w:pPr>
    </w:p>
    <w:p w14:paraId="4A5BE6A5" w14:textId="26086210" w:rsidR="00653AF7" w:rsidRPr="0024374B" w:rsidRDefault="00653AF7" w:rsidP="00653AF7">
      <w:pPr>
        <w:rPr>
          <w:lang w:val="en-GB"/>
        </w:rPr>
      </w:pPr>
      <w:r w:rsidRPr="0024374B">
        <w:rPr>
          <w:lang w:val="en-GB"/>
        </w:rPr>
        <w:t xml:space="preserve">Allowed values are those listed in the </w:t>
      </w:r>
      <w:hyperlink r:id="rId36" w:history="1">
        <w:r w:rsidR="00BC2ECD" w:rsidRPr="0024374B">
          <w:rPr>
            <w:rStyle w:val="Hyperlink"/>
            <w:lang w:val="en-GB"/>
          </w:rPr>
          <w:t>requirement-stage</w:t>
        </w:r>
      </w:hyperlink>
      <w:r w:rsidRPr="0024374B">
        <w:rPr>
          <w:lang w:val="en-GB"/>
        </w:rPr>
        <w:t xml:space="preserve"> codelist.</w:t>
      </w:r>
    </w:p>
    <w:p w14:paraId="42AC3051" w14:textId="6F5742AE" w:rsidR="00653AF7" w:rsidRPr="0024374B" w:rsidRDefault="00653AF7" w:rsidP="00653AF7">
      <w:pPr>
        <w:pStyle w:val="Heading4"/>
        <w:rPr>
          <w:lang w:val="en-GB"/>
        </w:rPr>
      </w:pPr>
      <w:bookmarkStart w:id="242" w:name="_Ref33543221"/>
      <w:r w:rsidRPr="0024374B">
        <w:rPr>
          <w:lang w:val="en-GB"/>
        </w:rPr>
        <w:lastRenderedPageBreak/>
        <w:t>Recurrence (BT-94) and Recurrence Description (BT-95)</w:t>
      </w:r>
      <w:bookmarkEnd w:id="242"/>
    </w:p>
    <w:p w14:paraId="62C66E3D" w14:textId="77777777" w:rsidR="00653AF7" w:rsidRPr="0024374B" w:rsidRDefault="00653AF7" w:rsidP="00653AF7">
      <w:pPr>
        <w:rPr>
          <w:lang w:val="en-GB"/>
        </w:rPr>
      </w:pPr>
      <w:r w:rsidRPr="0024374B">
        <w:rPr>
          <w:lang w:val="en-GB"/>
        </w:rPr>
        <w:t>For QS and CN Notices (design excluded), the Recurrence (BT-94) may be used to identify a Procurement whose purpose is likely to also be included in another procedure in the foreseeable future. Any additional information about recurrence (e.g. estimated timing) may be reported using the Recurrence Description (BT-95).</w:t>
      </w:r>
    </w:p>
    <w:p w14:paraId="717FF9B1" w14:textId="77777777" w:rsidR="00653AF7" w:rsidRPr="0024374B" w:rsidRDefault="00653AF7" w:rsidP="00653AF7">
      <w:pPr>
        <w:pStyle w:val="SampleMarkUp"/>
        <w:rPr>
          <w:lang w:val="en-GB"/>
        </w:rPr>
      </w:pPr>
    </w:p>
    <w:p w14:paraId="559AEBD8" w14:textId="77777777" w:rsidR="00653AF7" w:rsidRPr="0024374B" w:rsidRDefault="00653AF7" w:rsidP="00653AF7">
      <w:pPr>
        <w:pStyle w:val="SampleMarkUp"/>
        <w:rPr>
          <w:lang w:val="en-GB"/>
        </w:rPr>
      </w:pPr>
      <w:r w:rsidRPr="0024374B">
        <w:rPr>
          <w:lang w:val="en-GB"/>
        </w:rPr>
        <w:t xml:space="preserve">    &lt;cbc:RecurringProcurementIndicator&gt;</w:t>
      </w:r>
      <w:r w:rsidRPr="0024374B">
        <w:rPr>
          <w:b/>
          <w:bCs/>
          <w:lang w:val="en-GB"/>
        </w:rPr>
        <w:t>true</w:t>
      </w:r>
      <w:r w:rsidRPr="0024374B">
        <w:rPr>
          <w:lang w:val="en-GB"/>
        </w:rPr>
        <w:t>&lt;/cbc:RecurringProcurementIndicator&gt;</w:t>
      </w:r>
    </w:p>
    <w:p w14:paraId="335690B7" w14:textId="35E122C2" w:rsidR="00653AF7" w:rsidRPr="0024374B" w:rsidRDefault="00653AF7" w:rsidP="00653AF7">
      <w:pPr>
        <w:pStyle w:val="SampleMarkUp"/>
        <w:rPr>
          <w:lang w:val="en-GB"/>
        </w:rPr>
      </w:pPr>
      <w:r w:rsidRPr="0024374B">
        <w:rPr>
          <w:lang w:val="en-GB"/>
        </w:rPr>
        <w:t xml:space="preserve">    &lt;cbc:RecurringProcurementDescription languageID=</w:t>
      </w:r>
      <w:r w:rsidR="008855D5" w:rsidRPr="0024374B">
        <w:rPr>
          <w:lang w:val="en-GB"/>
        </w:rPr>
        <w:t>"</w:t>
      </w:r>
      <w:r w:rsidR="000E6B62" w:rsidRPr="0024374B">
        <w:rPr>
          <w:b/>
          <w:lang w:val="en-GB"/>
        </w:rPr>
        <w:t>ENG</w:t>
      </w:r>
      <w:r w:rsidR="008855D5" w:rsidRPr="0024374B">
        <w:rPr>
          <w:lang w:val="en-GB"/>
        </w:rPr>
        <w:t>"</w:t>
      </w:r>
      <w:r w:rsidRPr="0024374B">
        <w:rPr>
          <w:lang w:val="en-GB"/>
        </w:rPr>
        <w:t>&gt;</w:t>
      </w:r>
      <w:r w:rsidRPr="0024374B">
        <w:rPr>
          <w:b/>
          <w:i/>
          <w:lang w:val="en-GB"/>
        </w:rPr>
        <w:t>The current procurement …</w:t>
      </w:r>
      <w:r w:rsidRPr="0024374B">
        <w:rPr>
          <w:lang w:val="en-GB"/>
        </w:rPr>
        <w:t xml:space="preserve"> </w:t>
      </w:r>
    </w:p>
    <w:p w14:paraId="1AFA8EC1" w14:textId="77777777" w:rsidR="00653AF7" w:rsidRPr="0024374B" w:rsidRDefault="00653AF7" w:rsidP="00653AF7">
      <w:pPr>
        <w:pStyle w:val="SampleMarkUp"/>
        <w:rPr>
          <w:lang w:val="en-GB"/>
        </w:rPr>
      </w:pPr>
      <w:r w:rsidRPr="0024374B">
        <w:rPr>
          <w:lang w:val="en-GB"/>
        </w:rPr>
        <w:t xml:space="preserve">    &lt;/cbc:RecurringProcurementDescription&gt;</w:t>
      </w:r>
    </w:p>
    <w:p w14:paraId="19434687" w14:textId="6BE9B28D" w:rsidR="00653AF7" w:rsidRPr="00067F42" w:rsidRDefault="00653AF7" w:rsidP="00653AF7">
      <w:pPr>
        <w:pStyle w:val="SampleMarkUp"/>
        <w:rPr>
          <w:lang w:val="en-GB"/>
        </w:rPr>
      </w:pPr>
      <w:r w:rsidRPr="00067F42">
        <w:rPr>
          <w:lang w:val="en-GB"/>
        </w:rPr>
        <w:t xml:space="preserve">    &lt;cbc:RecurringProcurementDescription languageID=</w:t>
      </w:r>
      <w:r w:rsidR="008855D5" w:rsidRPr="00067F42">
        <w:rPr>
          <w:lang w:val="en-GB"/>
        </w:rPr>
        <w:t>"</w:t>
      </w:r>
      <w:r w:rsidR="000E6B62" w:rsidRPr="00067F42">
        <w:rPr>
          <w:b/>
          <w:lang w:val="en-GB"/>
        </w:rPr>
        <w:t>FRA</w:t>
      </w:r>
      <w:r w:rsidR="008855D5" w:rsidRPr="00067F42">
        <w:rPr>
          <w:lang w:val="en-GB"/>
        </w:rPr>
        <w:t>"</w:t>
      </w:r>
      <w:r w:rsidRPr="00067F42">
        <w:rPr>
          <w:lang w:val="en-GB"/>
        </w:rPr>
        <w:t>&gt;</w:t>
      </w:r>
      <w:r w:rsidRPr="00067F42">
        <w:rPr>
          <w:b/>
          <w:i/>
          <w:lang w:val="en-GB"/>
        </w:rPr>
        <w:t>Le marché courant …</w:t>
      </w:r>
      <w:r w:rsidRPr="00067F42">
        <w:rPr>
          <w:lang w:val="en-GB"/>
        </w:rPr>
        <w:t xml:space="preserve"> </w:t>
      </w:r>
    </w:p>
    <w:p w14:paraId="44F5564D" w14:textId="77777777" w:rsidR="00653AF7" w:rsidRPr="0024374B" w:rsidRDefault="00653AF7" w:rsidP="00653AF7">
      <w:pPr>
        <w:pStyle w:val="SampleMarkUp"/>
        <w:rPr>
          <w:lang w:val="en-GB"/>
        </w:rPr>
      </w:pPr>
      <w:r w:rsidRPr="00067F42">
        <w:rPr>
          <w:lang w:val="en-GB"/>
        </w:rPr>
        <w:t xml:space="preserve">    </w:t>
      </w:r>
      <w:r w:rsidRPr="0024374B">
        <w:rPr>
          <w:lang w:val="en-GB"/>
        </w:rPr>
        <w:t>&lt;/cbc:RecurringProcurementDescription&gt;</w:t>
      </w:r>
    </w:p>
    <w:p w14:paraId="12FC96BA" w14:textId="77777777" w:rsidR="00653AF7" w:rsidRPr="0024374B" w:rsidRDefault="00653AF7" w:rsidP="00653AF7">
      <w:pPr>
        <w:pStyle w:val="SampleMarkUp"/>
        <w:rPr>
          <w:lang w:val="en-GB"/>
        </w:rPr>
      </w:pPr>
    </w:p>
    <w:p w14:paraId="7F2F0D5F" w14:textId="77777777" w:rsidR="00653AF7" w:rsidRPr="0024374B" w:rsidRDefault="00653AF7" w:rsidP="00653AF7">
      <w:pPr>
        <w:pStyle w:val="Heading4"/>
        <w:rPr>
          <w:lang w:val="en-GB"/>
        </w:rPr>
      </w:pPr>
      <w:bookmarkStart w:id="243" w:name="_Ref33543270"/>
      <w:r w:rsidRPr="0024374B">
        <w:rPr>
          <w:lang w:val="en-GB"/>
        </w:rPr>
        <w:t>Clearance Deadline (BT-78)</w:t>
      </w:r>
      <w:bookmarkEnd w:id="243"/>
    </w:p>
    <w:p w14:paraId="4B20F15E" w14:textId="1B265ED1" w:rsidR="00653AF7" w:rsidRPr="0024374B" w:rsidRDefault="00653AF7" w:rsidP="00653AF7">
      <w:pPr>
        <w:rPr>
          <w:lang w:val="en-GB"/>
        </w:rPr>
      </w:pPr>
      <w:r w:rsidRPr="0024374B">
        <w:rPr>
          <w:lang w:val="en-GB"/>
        </w:rPr>
        <w:t xml:space="preserve">The time limit by which tenderers not holding the required security clearances may obtain </w:t>
      </w:r>
      <w:r w:rsidR="00CB43DC" w:rsidRPr="0024374B">
        <w:rPr>
          <w:lang w:val="en-GB"/>
        </w:rPr>
        <w:t xml:space="preserve">them </w:t>
      </w:r>
      <w:r w:rsidRPr="0024374B">
        <w:rPr>
          <w:lang w:val="en-GB"/>
        </w:rPr>
        <w:t>is identified with the Business Term Security Clearance Deadline (BT-78) and marked with the element “</w:t>
      </w:r>
      <w:r w:rsidRPr="0024374B">
        <w:rPr>
          <w:i/>
          <w:lang w:val="en-GB"/>
        </w:rPr>
        <w:t>cbc:LatestSecurityClearanceDate</w:t>
      </w:r>
      <w:r w:rsidRPr="0024374B">
        <w:rPr>
          <w:lang w:val="en-GB"/>
        </w:rPr>
        <w:t>”:</w:t>
      </w:r>
    </w:p>
    <w:p w14:paraId="49D886BA" w14:textId="77777777" w:rsidR="00653AF7" w:rsidRPr="0024374B" w:rsidRDefault="00653AF7" w:rsidP="00653AF7">
      <w:pPr>
        <w:pStyle w:val="SampleMarkUp"/>
        <w:rPr>
          <w:lang w:val="en-GB"/>
        </w:rPr>
      </w:pPr>
    </w:p>
    <w:p w14:paraId="12B576C6" w14:textId="77777777" w:rsidR="00653AF7" w:rsidRPr="0024374B" w:rsidRDefault="00653AF7" w:rsidP="00653AF7">
      <w:pPr>
        <w:pStyle w:val="SampleMarkUp"/>
        <w:rPr>
          <w:lang w:val="en-GB"/>
        </w:rPr>
      </w:pPr>
      <w:r w:rsidRPr="0024374B">
        <w:rPr>
          <w:lang w:val="en-GB"/>
        </w:rPr>
        <w:t xml:space="preserve">    &lt;cbc:LatestSecurityClearanceDate&gt;</w:t>
      </w:r>
      <w:r w:rsidRPr="0024374B">
        <w:rPr>
          <w:b/>
          <w:lang w:val="en-GB"/>
        </w:rPr>
        <w:t>2019-11-15</w:t>
      </w:r>
      <w:r w:rsidRPr="0024374B">
        <w:rPr>
          <w:lang w:val="en-GB"/>
        </w:rPr>
        <w:t>&lt;/cbc:LatestSecurityClearanceDate&gt;</w:t>
      </w:r>
    </w:p>
    <w:p w14:paraId="569A3E4E" w14:textId="77777777" w:rsidR="00653AF7" w:rsidRPr="0024374B" w:rsidRDefault="00653AF7" w:rsidP="00653AF7">
      <w:pPr>
        <w:pStyle w:val="SampleMarkUp"/>
        <w:rPr>
          <w:lang w:val="en-GB"/>
        </w:rPr>
      </w:pPr>
    </w:p>
    <w:p w14:paraId="76550EE6" w14:textId="77777777" w:rsidR="00653AF7" w:rsidRPr="0024374B" w:rsidRDefault="00653AF7" w:rsidP="00653AF7">
      <w:pPr>
        <w:pStyle w:val="Heading4"/>
        <w:rPr>
          <w:lang w:val="en-GB"/>
        </w:rPr>
      </w:pPr>
      <w:bookmarkStart w:id="244" w:name="_Ref33543279"/>
      <w:r w:rsidRPr="0024374B">
        <w:rPr>
          <w:lang w:val="en-GB"/>
        </w:rPr>
        <w:t>Multiple Tenders (BT-769)</w:t>
      </w:r>
      <w:bookmarkEnd w:id="244"/>
    </w:p>
    <w:p w14:paraId="38298238" w14:textId="2AA6C100" w:rsidR="00653AF7" w:rsidRPr="0024374B" w:rsidRDefault="00653AF7" w:rsidP="00653AF7">
      <w:pPr>
        <w:rPr>
          <w:lang w:val="en-GB"/>
        </w:rPr>
      </w:pPr>
      <w:r w:rsidRPr="0024374B">
        <w:rPr>
          <w:lang w:val="en-GB"/>
        </w:rPr>
        <w:t xml:space="preserve">The Multiple </w:t>
      </w:r>
      <w:r w:rsidR="0024546A" w:rsidRPr="0024374B">
        <w:rPr>
          <w:lang w:val="en-GB"/>
        </w:rPr>
        <w:t>T</w:t>
      </w:r>
      <w:r w:rsidRPr="0024374B">
        <w:rPr>
          <w:lang w:val="en-GB"/>
        </w:rPr>
        <w:t xml:space="preserve">enders business term allows to specify for a given </w:t>
      </w:r>
      <w:r w:rsidR="00B06020" w:rsidRPr="0024374B">
        <w:rPr>
          <w:lang w:val="en-GB"/>
        </w:rPr>
        <w:t>Lot</w:t>
      </w:r>
      <w:r w:rsidRPr="0024374B">
        <w:rPr>
          <w:lang w:val="en-GB"/>
        </w:rPr>
        <w:t xml:space="preserve"> whether a tenderer may submit more than one tender (“</w:t>
      </w:r>
      <w:r w:rsidR="00261A44">
        <w:rPr>
          <w:lang w:val="en-GB"/>
        </w:rPr>
        <w:t>allowed</w:t>
      </w:r>
      <w:r w:rsidRPr="0024374B">
        <w:rPr>
          <w:lang w:val="en-GB"/>
        </w:rPr>
        <w:t>”) or not (“</w:t>
      </w:r>
      <w:r w:rsidR="00261A44">
        <w:rPr>
          <w:lang w:val="en-GB"/>
        </w:rPr>
        <w:t>not-allowed</w:t>
      </w:r>
      <w:r w:rsidRPr="0024374B">
        <w:rPr>
          <w:lang w:val="en-GB"/>
        </w:rPr>
        <w:t>”). This information is marked using the “</w:t>
      </w:r>
      <w:r w:rsidRPr="0024374B">
        <w:rPr>
          <w:i/>
          <w:lang w:val="en-GB"/>
        </w:rPr>
        <w:t>cbc:MultipleTendersCode</w:t>
      </w:r>
      <w:r w:rsidRPr="0024374B">
        <w:rPr>
          <w:lang w:val="en-GB"/>
        </w:rPr>
        <w:t xml:space="preserve">” for which only the two </w:t>
      </w:r>
      <w:r w:rsidR="00261A44">
        <w:rPr>
          <w:lang w:val="en-GB"/>
        </w:rPr>
        <w:t xml:space="preserve">previous </w:t>
      </w:r>
      <w:r w:rsidRPr="0024374B">
        <w:rPr>
          <w:lang w:val="en-GB"/>
        </w:rPr>
        <w:t xml:space="preserve">values </w:t>
      </w:r>
      <w:r w:rsidR="00461FC9">
        <w:rPr>
          <w:lang w:val="en-GB"/>
        </w:rPr>
        <w:t>of the “</w:t>
      </w:r>
      <w:hyperlink r:id="rId37" w:history="1">
        <w:r w:rsidR="00461FC9" w:rsidRPr="00461FC9">
          <w:rPr>
            <w:rStyle w:val="Hyperlink"/>
            <w:lang w:val="en-GB"/>
          </w:rPr>
          <w:t>permission</w:t>
        </w:r>
      </w:hyperlink>
      <w:r w:rsidR="00461FC9">
        <w:rPr>
          <w:lang w:val="en-GB"/>
        </w:rPr>
        <w:t xml:space="preserve">” codelist </w:t>
      </w:r>
      <w:r w:rsidRPr="0024374B">
        <w:rPr>
          <w:lang w:val="en-GB"/>
        </w:rPr>
        <w:t>are accepted.</w:t>
      </w:r>
    </w:p>
    <w:p w14:paraId="2B757124" w14:textId="77777777" w:rsidR="00653AF7" w:rsidRPr="0024374B" w:rsidRDefault="00653AF7" w:rsidP="00653AF7">
      <w:pPr>
        <w:pStyle w:val="SampleMarkUp"/>
        <w:rPr>
          <w:lang w:val="en-GB"/>
        </w:rPr>
      </w:pPr>
    </w:p>
    <w:p w14:paraId="538240E7" w14:textId="5D2F9BEA" w:rsidR="00653AF7" w:rsidRPr="0024374B" w:rsidRDefault="00653AF7" w:rsidP="00653AF7">
      <w:pPr>
        <w:pStyle w:val="SampleMarkUp"/>
        <w:rPr>
          <w:lang w:val="en-GB"/>
        </w:rPr>
      </w:pPr>
      <w:r w:rsidRPr="0024374B">
        <w:rPr>
          <w:lang w:val="en-GB"/>
        </w:rPr>
        <w:t xml:space="preserve">    &lt;cbc:MultipleTendersCode</w:t>
      </w:r>
      <w:r w:rsidR="00261A44">
        <w:rPr>
          <w:lang w:val="en-GB"/>
        </w:rPr>
        <w:t xml:space="preserve"> listName=</w:t>
      </w:r>
      <w:r w:rsidR="00F61361" w:rsidRPr="0024374B">
        <w:rPr>
          <w:lang w:val="en-GB"/>
        </w:rPr>
        <w:t>"</w:t>
      </w:r>
      <w:r w:rsidR="00261A44">
        <w:rPr>
          <w:lang w:val="en-GB"/>
        </w:rPr>
        <w:t>permission</w:t>
      </w:r>
      <w:r w:rsidR="00F61361" w:rsidRPr="0024374B">
        <w:rPr>
          <w:lang w:val="en-GB"/>
        </w:rPr>
        <w:t>"</w:t>
      </w:r>
      <w:r w:rsidRPr="0024374B">
        <w:rPr>
          <w:lang w:val="en-GB"/>
        </w:rPr>
        <w:t>&gt;</w:t>
      </w:r>
      <w:r w:rsidR="00261A44">
        <w:rPr>
          <w:b/>
          <w:i/>
          <w:lang w:val="en-GB"/>
        </w:rPr>
        <w:t>allowed</w:t>
      </w:r>
      <w:r w:rsidRPr="0024374B">
        <w:rPr>
          <w:lang w:val="en-GB"/>
        </w:rPr>
        <w:t>&lt;/cbc:MultipleTendersCode&gt;</w:t>
      </w:r>
    </w:p>
    <w:p w14:paraId="4700BB0E" w14:textId="77777777" w:rsidR="00653AF7" w:rsidRPr="0024374B" w:rsidRDefault="00653AF7" w:rsidP="00653AF7">
      <w:pPr>
        <w:pStyle w:val="SampleMarkUp"/>
        <w:rPr>
          <w:lang w:val="en-GB"/>
        </w:rPr>
      </w:pPr>
    </w:p>
    <w:p w14:paraId="0214D976" w14:textId="77777777" w:rsidR="00653AF7" w:rsidRPr="0024374B" w:rsidRDefault="00653AF7" w:rsidP="00653AF7">
      <w:pPr>
        <w:pStyle w:val="Heading4"/>
        <w:rPr>
          <w:lang w:val="en-GB"/>
        </w:rPr>
      </w:pPr>
      <w:bookmarkStart w:id="245" w:name="_Ref33600636"/>
      <w:r w:rsidRPr="0024374B">
        <w:rPr>
          <w:lang w:val="en-GB"/>
        </w:rPr>
        <w:t>Financial guarantee (BT-751, BT-75)</w:t>
      </w:r>
      <w:bookmarkEnd w:id="245"/>
    </w:p>
    <w:p w14:paraId="66C42B50" w14:textId="7C4A25B8" w:rsidR="00653AF7" w:rsidRPr="0024374B" w:rsidRDefault="00653AF7" w:rsidP="00653AF7">
      <w:pPr>
        <w:rPr>
          <w:lang w:val="en-GB"/>
        </w:rPr>
      </w:pPr>
      <w:r w:rsidRPr="0024374B">
        <w:rPr>
          <w:lang w:val="en-GB"/>
        </w:rPr>
        <w:t>Whe</w:t>
      </w:r>
      <w:r w:rsidR="008327B4">
        <w:rPr>
          <w:lang w:val="en-GB"/>
        </w:rPr>
        <w:t>ther</w:t>
      </w:r>
      <w:r w:rsidRPr="0024374B">
        <w:rPr>
          <w:lang w:val="en-GB"/>
        </w:rPr>
        <w:t xml:space="preserve"> </w:t>
      </w:r>
      <w:r w:rsidR="008327B4">
        <w:rPr>
          <w:lang w:val="en-GB"/>
        </w:rPr>
        <w:t>a</w:t>
      </w:r>
      <w:r w:rsidR="008327B4" w:rsidRPr="0024374B">
        <w:rPr>
          <w:lang w:val="en-GB"/>
        </w:rPr>
        <w:t xml:space="preserve"> </w:t>
      </w:r>
      <w:r w:rsidRPr="0024374B">
        <w:rPr>
          <w:lang w:val="en-GB"/>
        </w:rPr>
        <w:t>provisional guarantee</w:t>
      </w:r>
      <w:r w:rsidR="008327B4">
        <w:rPr>
          <w:lang w:val="en-GB"/>
        </w:rPr>
        <w:t xml:space="preserve"> (BT-751)</w:t>
      </w:r>
      <w:r w:rsidRPr="0024374B">
        <w:rPr>
          <w:lang w:val="en-GB"/>
        </w:rPr>
        <w:t xml:space="preserve"> is required</w:t>
      </w:r>
      <w:r w:rsidR="008327B4">
        <w:rPr>
          <w:lang w:val="en-GB"/>
        </w:rPr>
        <w:t>, or not</w:t>
      </w:r>
      <w:r w:rsidRPr="0024374B">
        <w:rPr>
          <w:lang w:val="en-GB"/>
        </w:rPr>
        <w:t>,</w:t>
      </w:r>
      <w:r w:rsidR="008327B4">
        <w:rPr>
          <w:lang w:val="en-GB"/>
        </w:rPr>
        <w:t xml:space="preserve"> shall be </w:t>
      </w:r>
      <w:r w:rsidR="008327B4" w:rsidRPr="0024374B">
        <w:rPr>
          <w:lang w:val="en-GB"/>
        </w:rPr>
        <w:t>specified using the element “</w:t>
      </w:r>
      <w:r w:rsidR="008327B4" w:rsidRPr="0024374B">
        <w:rPr>
          <w:i/>
          <w:lang w:val="en-GB"/>
        </w:rPr>
        <w:t>cbc:GuaranteeTypeCode</w:t>
      </w:r>
      <w:r w:rsidR="008327B4" w:rsidRPr="0024374B">
        <w:rPr>
          <w:lang w:val="en-GB"/>
        </w:rPr>
        <w:t>”</w:t>
      </w:r>
      <w:r w:rsidR="008327B4">
        <w:rPr>
          <w:lang w:val="en-GB"/>
        </w:rPr>
        <w:t xml:space="preserve"> with “tender-guarantee-required” as listName attribute and the appropriate indicator (i.e. true/false); when “true”, </w:t>
      </w:r>
      <w:r w:rsidRPr="0024374B">
        <w:rPr>
          <w:lang w:val="en-GB"/>
        </w:rPr>
        <w:t>its description (BT-75) shall also be provided</w:t>
      </w:r>
      <w:r w:rsidR="008327B4">
        <w:rPr>
          <w:lang w:val="en-GB"/>
        </w:rPr>
        <w:t>:</w:t>
      </w:r>
    </w:p>
    <w:p w14:paraId="0EBE7D66" w14:textId="77777777" w:rsidR="00653AF7" w:rsidRPr="0024374B" w:rsidRDefault="00653AF7" w:rsidP="00653AF7">
      <w:pPr>
        <w:pStyle w:val="SampleMarkUp"/>
        <w:rPr>
          <w:lang w:val="en-GB"/>
        </w:rPr>
      </w:pPr>
    </w:p>
    <w:p w14:paraId="3CDD63A8" w14:textId="77777777" w:rsidR="00653AF7" w:rsidRPr="0024374B" w:rsidRDefault="00653AF7" w:rsidP="00653AF7">
      <w:pPr>
        <w:pStyle w:val="SampleMarkUp"/>
        <w:rPr>
          <w:lang w:val="en-GB"/>
        </w:rPr>
      </w:pPr>
      <w:r w:rsidRPr="0024374B">
        <w:rPr>
          <w:lang w:val="en-GB"/>
        </w:rPr>
        <w:t xml:space="preserve">    &lt;cac:RequiredFinancialGuarantee&gt;</w:t>
      </w:r>
    </w:p>
    <w:p w14:paraId="14450750" w14:textId="38836396" w:rsidR="00653AF7" w:rsidRPr="0024374B" w:rsidRDefault="00653AF7" w:rsidP="00653AF7">
      <w:pPr>
        <w:pStyle w:val="SampleMarkUp"/>
        <w:ind w:firstLine="708"/>
        <w:rPr>
          <w:lang w:val="en-GB"/>
        </w:rPr>
      </w:pPr>
      <w:r w:rsidRPr="0024374B">
        <w:rPr>
          <w:lang w:val="en-GB"/>
        </w:rPr>
        <w:t>&lt;cbc:GuaranteeTypeCode</w:t>
      </w:r>
      <w:r w:rsidR="007D4EB1" w:rsidRPr="0024374B">
        <w:rPr>
          <w:lang w:val="en-GB"/>
        </w:rPr>
        <w:t xml:space="preserve"> listName=</w:t>
      </w:r>
      <w:r w:rsidR="00F61361" w:rsidRPr="0024374B">
        <w:rPr>
          <w:lang w:val="en-GB"/>
        </w:rPr>
        <w:t>"</w:t>
      </w:r>
      <w:r w:rsidR="00DC45C2">
        <w:rPr>
          <w:lang w:val="en-GB"/>
        </w:rPr>
        <w:t>tender</w:t>
      </w:r>
      <w:r w:rsidR="007D4EB1" w:rsidRPr="0024374B">
        <w:rPr>
          <w:lang w:val="en-GB"/>
        </w:rPr>
        <w:t>-guarantee</w:t>
      </w:r>
      <w:r w:rsidR="00DC45C2">
        <w:rPr>
          <w:lang w:val="en-GB"/>
        </w:rPr>
        <w:t>-required</w:t>
      </w:r>
      <w:r w:rsidR="00F61361" w:rsidRPr="0024374B">
        <w:rPr>
          <w:lang w:val="en-GB"/>
        </w:rPr>
        <w:t>"</w:t>
      </w:r>
      <w:r w:rsidRPr="0024374B">
        <w:rPr>
          <w:lang w:val="en-GB"/>
        </w:rPr>
        <w:t>&gt;</w:t>
      </w:r>
      <w:r w:rsidR="00DC45C2">
        <w:rPr>
          <w:b/>
          <w:i/>
          <w:lang w:val="en-GB"/>
        </w:rPr>
        <w:t>true</w:t>
      </w:r>
      <w:r w:rsidRPr="0024374B">
        <w:rPr>
          <w:lang w:val="en-GB"/>
        </w:rPr>
        <w:t>&lt;/cbc:GuaranteeTypeCode&gt;</w:t>
      </w:r>
    </w:p>
    <w:p w14:paraId="37365564" w14:textId="5052C937" w:rsidR="00653AF7" w:rsidRPr="0024374B" w:rsidRDefault="00653AF7" w:rsidP="00653AF7">
      <w:pPr>
        <w:pStyle w:val="SampleMarkUp"/>
        <w:ind w:firstLine="708"/>
        <w:rPr>
          <w:lang w:val="en-GB"/>
        </w:rPr>
      </w:pPr>
      <w:r w:rsidRPr="0024374B">
        <w:rPr>
          <w:lang w:val="en-GB"/>
        </w:rPr>
        <w:t>&lt;cbc:Description languageID=</w:t>
      </w:r>
      <w:r w:rsidR="00F61361" w:rsidRPr="0024374B">
        <w:rPr>
          <w:lang w:val="en-GB"/>
        </w:rPr>
        <w:t>"</w:t>
      </w:r>
      <w:r w:rsidR="000E6B62" w:rsidRPr="0024374B">
        <w:rPr>
          <w:b/>
          <w:lang w:val="en-GB"/>
        </w:rPr>
        <w:t>ENG</w:t>
      </w:r>
      <w:r w:rsidR="00F61361" w:rsidRPr="0024374B">
        <w:rPr>
          <w:lang w:val="en-GB"/>
        </w:rPr>
        <w:t>"</w:t>
      </w:r>
      <w:r w:rsidRPr="0024374B">
        <w:rPr>
          <w:lang w:val="en-GB"/>
        </w:rPr>
        <w:t>&gt;</w:t>
      </w:r>
      <w:r w:rsidRPr="0024374B">
        <w:rPr>
          <w:b/>
          <w:i/>
          <w:lang w:val="en-GB"/>
        </w:rPr>
        <w:t>Bids shall include a bid security (Provisional Bank Guarantee or bid bond), …</w:t>
      </w:r>
      <w:r w:rsidRPr="0024374B">
        <w:rPr>
          <w:lang w:val="en-GB"/>
        </w:rPr>
        <w:t>&lt;/cbc:Description&gt;</w:t>
      </w:r>
    </w:p>
    <w:p w14:paraId="3A76A230" w14:textId="21B14807" w:rsidR="00653AF7" w:rsidRPr="00302BC7" w:rsidRDefault="00653AF7" w:rsidP="00653AF7">
      <w:pPr>
        <w:pStyle w:val="SampleMarkUp"/>
        <w:ind w:firstLine="708"/>
        <w:rPr>
          <w:lang w:val="fr-BE"/>
        </w:rPr>
      </w:pPr>
      <w:r w:rsidRPr="00302BC7">
        <w:rPr>
          <w:lang w:val="fr-BE"/>
        </w:rPr>
        <w:t>&lt;cbc:Description languageID=</w:t>
      </w:r>
      <w:r w:rsidR="00F61361" w:rsidRPr="00F61361">
        <w:rPr>
          <w:lang w:val="fr-BE"/>
        </w:rPr>
        <w:t>"</w:t>
      </w:r>
      <w:r w:rsidR="000E6B62" w:rsidRPr="00302BC7">
        <w:rPr>
          <w:b/>
          <w:lang w:val="fr-BE"/>
        </w:rPr>
        <w:t>FRA</w:t>
      </w:r>
      <w:r w:rsidR="00F61361" w:rsidRPr="00F61361">
        <w:rPr>
          <w:lang w:val="fr-BE"/>
        </w:rPr>
        <w:t>"</w:t>
      </w:r>
      <w:r w:rsidRPr="00302BC7">
        <w:rPr>
          <w:lang w:val="fr-BE"/>
        </w:rPr>
        <w:t>&gt;</w:t>
      </w:r>
      <w:r w:rsidRPr="00302BC7">
        <w:rPr>
          <w:b/>
          <w:i/>
          <w:lang w:val="fr-BE"/>
        </w:rPr>
        <w:t>Les offres doivent comprendre une garantie de soumission (garantie bancaire provisoire ou caution de soumission), …</w:t>
      </w:r>
      <w:r w:rsidRPr="00302BC7">
        <w:rPr>
          <w:lang w:val="fr-BE"/>
        </w:rPr>
        <w:t>&lt;/cbc:Description&gt;</w:t>
      </w:r>
    </w:p>
    <w:p w14:paraId="7438E280" w14:textId="77777777" w:rsidR="00653AF7" w:rsidRPr="0024374B" w:rsidRDefault="00653AF7" w:rsidP="00653AF7">
      <w:pPr>
        <w:pStyle w:val="SampleMarkUp"/>
        <w:rPr>
          <w:lang w:val="en-GB"/>
        </w:rPr>
      </w:pPr>
      <w:r w:rsidRPr="00302BC7">
        <w:rPr>
          <w:lang w:val="fr-BE"/>
        </w:rPr>
        <w:t xml:space="preserve">    </w:t>
      </w:r>
      <w:r w:rsidRPr="0024374B">
        <w:rPr>
          <w:lang w:val="en-GB"/>
        </w:rPr>
        <w:t>&lt;/cac:RequiredFinancialGuarantee&gt;</w:t>
      </w:r>
    </w:p>
    <w:p w14:paraId="45564B40" w14:textId="77777777" w:rsidR="00653AF7" w:rsidRPr="006A504F" w:rsidRDefault="00653AF7" w:rsidP="00653AF7">
      <w:pPr>
        <w:pStyle w:val="SampleMarkUp"/>
        <w:rPr>
          <w:lang w:val="en-GB"/>
        </w:rPr>
      </w:pPr>
    </w:p>
    <w:p w14:paraId="1A91AEBE" w14:textId="77777777" w:rsidR="00653AF7" w:rsidRPr="00302BC7" w:rsidRDefault="00653AF7" w:rsidP="00653AF7">
      <w:pPr>
        <w:pStyle w:val="Heading4"/>
        <w:rPr>
          <w:lang w:val="fr-BE"/>
        </w:rPr>
      </w:pPr>
      <w:bookmarkStart w:id="246" w:name="_Ref33600659"/>
      <w:r w:rsidRPr="006A504F">
        <w:rPr>
          <w:lang w:val="fr-BE"/>
        </w:rPr>
        <w:t>Procurement</w:t>
      </w:r>
      <w:r w:rsidRPr="00302BC7">
        <w:rPr>
          <w:lang w:val="fr-BE"/>
        </w:rPr>
        <w:t xml:space="preserve"> documents (BT-14, BT-15, BT-615, BT-707)</w:t>
      </w:r>
      <w:bookmarkEnd w:id="246"/>
    </w:p>
    <w:p w14:paraId="61E9765A" w14:textId="75B8D51D" w:rsidR="00653AF7" w:rsidRPr="0024374B" w:rsidRDefault="00653AF7" w:rsidP="00653AF7">
      <w:pPr>
        <w:rPr>
          <w:lang w:val="en-GB"/>
        </w:rPr>
      </w:pPr>
      <w:r w:rsidRPr="0024374B">
        <w:rPr>
          <w:lang w:val="en-GB"/>
        </w:rPr>
        <w:t>The URL to procurement documents (or to information on documents with controlled accesses) is marked using the “</w:t>
      </w:r>
      <w:r w:rsidRPr="0024374B">
        <w:rPr>
          <w:i/>
          <w:lang w:val="en-GB"/>
        </w:rPr>
        <w:t>cbc:URI</w:t>
      </w:r>
      <w:r w:rsidRPr="0024374B">
        <w:rPr>
          <w:lang w:val="en-GB"/>
        </w:rPr>
        <w:t>” element.</w:t>
      </w:r>
    </w:p>
    <w:p w14:paraId="4ED4A283" w14:textId="105973CD" w:rsidR="00391C8A" w:rsidRPr="0024374B" w:rsidRDefault="00391C8A" w:rsidP="00653AF7">
      <w:pPr>
        <w:rPr>
          <w:lang w:val="en-GB"/>
        </w:rPr>
      </w:pPr>
      <w:r>
        <w:rPr>
          <w:lang w:val="en-GB"/>
        </w:rPr>
        <w:t>The identifier “</w:t>
      </w:r>
      <w:r w:rsidRPr="00435AE4">
        <w:rPr>
          <w:i/>
          <w:lang w:val="en-GB"/>
        </w:rPr>
        <w:t>cbc:ID</w:t>
      </w:r>
      <w:r>
        <w:rPr>
          <w:lang w:val="en-GB"/>
        </w:rPr>
        <w:t xml:space="preserve">” is mandatory and shall not be empty. There is no predefined structure or list and any relevant value may be used so long it does not </w:t>
      </w:r>
      <w:r w:rsidR="000845CA">
        <w:rPr>
          <w:lang w:val="en-GB"/>
        </w:rPr>
        <w:t>exceed</w:t>
      </w:r>
      <w:r>
        <w:rPr>
          <w:lang w:val="en-GB"/>
        </w:rPr>
        <w:t xml:space="preserve"> the string length limitation.</w:t>
      </w:r>
    </w:p>
    <w:p w14:paraId="546E57E6" w14:textId="66442B6E" w:rsidR="00653AF7" w:rsidRPr="0024374B" w:rsidRDefault="00653AF7" w:rsidP="00653AF7">
      <w:pPr>
        <w:rPr>
          <w:lang w:val="en-GB"/>
        </w:rPr>
      </w:pPr>
      <w:r w:rsidRPr="0024374B">
        <w:rPr>
          <w:lang w:val="en-GB"/>
        </w:rPr>
        <w:lastRenderedPageBreak/>
        <w:t>The document type code value provides the background reason (BT-707) for restricted access (“</w:t>
      </w:r>
      <w:r w:rsidR="00017705" w:rsidRPr="0024374B">
        <w:rPr>
          <w:lang w:val="en-GB"/>
        </w:rPr>
        <w:t>restricted-document</w:t>
      </w:r>
      <w:r w:rsidRPr="0024374B">
        <w:rPr>
          <w:lang w:val="en-GB"/>
        </w:rPr>
        <w:t xml:space="preserve">” value of the </w:t>
      </w:r>
      <w:r w:rsidR="00017705" w:rsidRPr="0024374B">
        <w:rPr>
          <w:lang w:val="en-GB"/>
        </w:rPr>
        <w:t>cbc:DocumentType element</w:t>
      </w:r>
      <w:r w:rsidRPr="0024374B">
        <w:rPr>
          <w:lang w:val="en-GB"/>
        </w:rPr>
        <w:t xml:space="preserve">, BT-14). </w:t>
      </w:r>
    </w:p>
    <w:p w14:paraId="282F0067" w14:textId="5A46F7E3" w:rsidR="00653AF7" w:rsidRPr="0024374B" w:rsidRDefault="00653AF7" w:rsidP="00653AF7">
      <w:pPr>
        <w:rPr>
          <w:lang w:val="en-GB"/>
        </w:rPr>
      </w:pPr>
      <w:r w:rsidRPr="0024374B">
        <w:rPr>
          <w:lang w:val="en-GB"/>
        </w:rPr>
        <w:t>Possible “</w:t>
      </w:r>
      <w:r w:rsidRPr="0024374B">
        <w:rPr>
          <w:i/>
          <w:lang w:val="en-GB"/>
        </w:rPr>
        <w:t>cbc:DocumentTypeCode</w:t>
      </w:r>
      <w:r w:rsidRPr="0024374B">
        <w:rPr>
          <w:lang w:val="en-GB"/>
        </w:rPr>
        <w:t xml:space="preserve">” values are listed in the </w:t>
      </w:r>
      <w:hyperlink r:id="rId38" w:history="1">
        <w:r w:rsidRPr="0024374B">
          <w:rPr>
            <w:rStyle w:val="Hyperlink"/>
            <w:lang w:val="en-GB"/>
          </w:rPr>
          <w:t>communication-justification</w:t>
        </w:r>
      </w:hyperlink>
      <w:r w:rsidRPr="0024374B">
        <w:rPr>
          <w:lang w:val="en-GB"/>
        </w:rPr>
        <w:t xml:space="preserve"> codelist. When access is not restricted, </w:t>
      </w:r>
      <w:r w:rsidR="00FD29F7" w:rsidRPr="0024374B">
        <w:rPr>
          <w:i/>
          <w:lang w:val="en-GB"/>
        </w:rPr>
        <w:t>cbc:DocumentType</w:t>
      </w:r>
      <w:r w:rsidR="00FD29F7" w:rsidRPr="0024374B">
        <w:rPr>
          <w:lang w:val="en-GB"/>
        </w:rPr>
        <w:t xml:space="preserve"> shall have the "non-restricted-document" value and the element </w:t>
      </w:r>
      <w:r w:rsidR="00FD29F7" w:rsidRPr="0024374B">
        <w:rPr>
          <w:i/>
          <w:lang w:val="en-GB"/>
        </w:rPr>
        <w:t>cbc:D</w:t>
      </w:r>
      <w:r w:rsidR="00291393">
        <w:rPr>
          <w:i/>
          <w:lang w:val="en-GB"/>
        </w:rPr>
        <w:t>oc</w:t>
      </w:r>
      <w:r w:rsidR="00FD29F7" w:rsidRPr="0024374B">
        <w:rPr>
          <w:i/>
          <w:lang w:val="en-GB"/>
        </w:rPr>
        <w:t>umentTypeCode</w:t>
      </w:r>
      <w:r w:rsidR="00FD29F7" w:rsidRPr="0024374B">
        <w:rPr>
          <w:lang w:val="en-GB"/>
        </w:rPr>
        <w:t xml:space="preserve"> shall not be used.</w:t>
      </w:r>
    </w:p>
    <w:p w14:paraId="02150D38" w14:textId="6FA0A5F7" w:rsidR="00396242" w:rsidRDefault="00396242" w:rsidP="00653AF7">
      <w:pPr>
        <w:rPr>
          <w:lang w:val="en-GB"/>
        </w:rPr>
      </w:pPr>
      <w:r>
        <w:rPr>
          <w:lang w:val="en-GB"/>
        </w:rPr>
        <w:t>When there is a need to specify the linguistic version, then the cbc:LanguageID element has to be used with values from the “</w:t>
      </w:r>
      <w:hyperlink r:id="rId39" w:history="1">
        <w:r w:rsidRPr="00396242">
          <w:rPr>
            <w:rStyle w:val="Hyperlink"/>
            <w:lang w:val="en-GB"/>
          </w:rPr>
          <w:t>language</w:t>
        </w:r>
      </w:hyperlink>
      <w:r>
        <w:rPr>
          <w:lang w:val="en-GB"/>
        </w:rPr>
        <w:t>” codelist. This element is not repeatable and when multiple linguistic versions have to be referenced, the w</w:t>
      </w:r>
      <w:r w:rsidR="00954FBA">
        <w:rPr>
          <w:lang w:val="en-GB"/>
        </w:rPr>
        <w:t>h</w:t>
      </w:r>
      <w:r>
        <w:rPr>
          <w:lang w:val="en-GB"/>
        </w:rPr>
        <w:t>ole block “cac:CallForTendersDocumentReference” has to be repeated.</w:t>
      </w:r>
    </w:p>
    <w:p w14:paraId="1EEC42FC" w14:textId="2EA31931" w:rsidR="0054675E" w:rsidRPr="0024374B" w:rsidRDefault="0054675E" w:rsidP="00653AF7">
      <w:pPr>
        <w:rPr>
          <w:lang w:val="en-GB"/>
        </w:rPr>
      </w:pPr>
      <w:r>
        <w:rPr>
          <w:lang w:val="en-GB"/>
        </w:rPr>
        <w:t>The status of a given linguistic version may also be specified using the “cbc:DocumentStatusCode” element with any of the two values: “official” and “non-official”.</w:t>
      </w:r>
    </w:p>
    <w:p w14:paraId="2E2F2DD6" w14:textId="77777777" w:rsidR="00653AF7" w:rsidRPr="0024374B" w:rsidRDefault="00653AF7" w:rsidP="00653AF7">
      <w:pPr>
        <w:pStyle w:val="SampleMarkUp"/>
        <w:rPr>
          <w:lang w:val="en-GB"/>
        </w:rPr>
      </w:pPr>
    </w:p>
    <w:p w14:paraId="62FE29FB" w14:textId="77777777" w:rsidR="00653AF7" w:rsidRPr="00435AE4" w:rsidRDefault="00653AF7" w:rsidP="00653AF7">
      <w:pPr>
        <w:pStyle w:val="SampleMarkUp"/>
        <w:rPr>
          <w:lang w:val="en-GB"/>
        </w:rPr>
      </w:pPr>
      <w:r w:rsidRPr="0024374B">
        <w:rPr>
          <w:lang w:val="en-GB"/>
        </w:rPr>
        <w:t xml:space="preserve">    </w:t>
      </w:r>
      <w:r w:rsidRPr="00435AE4">
        <w:rPr>
          <w:lang w:val="en-GB"/>
        </w:rPr>
        <w:t>&lt;cac:CallForTendersDocumentReference&gt;</w:t>
      </w:r>
    </w:p>
    <w:p w14:paraId="4B9D67B6" w14:textId="4395FA75" w:rsidR="00653AF7" w:rsidRPr="00435AE4" w:rsidRDefault="00653AF7" w:rsidP="00653AF7">
      <w:pPr>
        <w:pStyle w:val="SampleMarkUp"/>
        <w:rPr>
          <w:lang w:val="en-GB"/>
        </w:rPr>
      </w:pPr>
      <w:r w:rsidRPr="00435AE4">
        <w:rPr>
          <w:lang w:val="en-GB"/>
        </w:rPr>
        <w:tab/>
        <w:t>&lt;cbc:ID&gt;</w:t>
      </w:r>
      <w:r w:rsidR="00391C8A" w:rsidRPr="00435AE4">
        <w:rPr>
          <w:b/>
          <w:lang w:val="en-GB"/>
        </w:rPr>
        <w:t>20210521/CTFD/ENG/7654-02</w:t>
      </w:r>
      <w:r w:rsidRPr="00435AE4">
        <w:rPr>
          <w:lang w:val="en-GB"/>
        </w:rPr>
        <w:t>&lt;/cbc:ID&gt;</w:t>
      </w:r>
    </w:p>
    <w:p w14:paraId="70A08FAD" w14:textId="1F095425" w:rsidR="00653AF7" w:rsidRPr="00435AE4" w:rsidRDefault="00653AF7" w:rsidP="00653AF7">
      <w:pPr>
        <w:pStyle w:val="SampleMarkUp"/>
        <w:rPr>
          <w:b/>
          <w:i/>
          <w:lang w:val="en-GB"/>
        </w:rPr>
      </w:pPr>
      <w:r w:rsidRPr="00435AE4">
        <w:rPr>
          <w:lang w:val="en-GB"/>
        </w:rPr>
        <w:tab/>
        <w:t>&lt;cbc:DocumentTypeCode listName="</w:t>
      </w:r>
      <w:r w:rsidRPr="00435AE4">
        <w:rPr>
          <w:b/>
          <w:lang w:val="en-GB"/>
        </w:rPr>
        <w:t>communication-justification</w:t>
      </w:r>
      <w:r w:rsidRPr="00435AE4">
        <w:rPr>
          <w:lang w:val="en-GB"/>
        </w:rPr>
        <w:t>"&gt;</w:t>
      </w:r>
      <w:r w:rsidRPr="00435AE4">
        <w:rPr>
          <w:b/>
          <w:i/>
          <w:lang w:val="en-GB"/>
        </w:rPr>
        <w:t>ipr-iss</w:t>
      </w:r>
    </w:p>
    <w:p w14:paraId="5AB4C287" w14:textId="598083CB" w:rsidR="00653AF7" w:rsidRPr="00435AE4" w:rsidRDefault="00653AF7" w:rsidP="00653AF7">
      <w:pPr>
        <w:pStyle w:val="SampleMarkUp"/>
        <w:ind w:firstLine="708"/>
        <w:rPr>
          <w:lang w:val="en-GB"/>
        </w:rPr>
      </w:pPr>
      <w:r w:rsidRPr="00435AE4">
        <w:rPr>
          <w:lang w:val="en-GB"/>
        </w:rPr>
        <w:t>&lt;/cbc:DocumentTypeCode&gt;</w:t>
      </w:r>
    </w:p>
    <w:p w14:paraId="324CD804" w14:textId="02F612B8" w:rsidR="00017705" w:rsidRPr="00435AE4" w:rsidRDefault="00017705" w:rsidP="00653AF7">
      <w:pPr>
        <w:pStyle w:val="SampleMarkUp"/>
        <w:ind w:firstLine="708"/>
        <w:rPr>
          <w:lang w:val="en-GB"/>
        </w:rPr>
      </w:pPr>
      <w:r w:rsidRPr="00435AE4">
        <w:rPr>
          <w:lang w:val="en-GB"/>
        </w:rPr>
        <w:t>&lt;cbc:DocumentType&gt;restricted-document&lt;/cbc:DocumentType&gt;</w:t>
      </w:r>
    </w:p>
    <w:p w14:paraId="114394D1" w14:textId="7ED35C7E" w:rsidR="00396242" w:rsidRDefault="00396242" w:rsidP="00396242">
      <w:pPr>
        <w:pStyle w:val="SampleMarkUp"/>
        <w:ind w:firstLine="708"/>
        <w:rPr>
          <w:lang w:val="en-GB"/>
        </w:rPr>
      </w:pPr>
      <w:r w:rsidRPr="001C1C9E">
        <w:rPr>
          <w:lang w:val="en-GB"/>
        </w:rPr>
        <w:t>&lt;cbc:LanguageID&gt;ENG&lt;/cbc:LanguageID&gt;</w:t>
      </w:r>
    </w:p>
    <w:p w14:paraId="0D9050AD" w14:textId="2ED8ACEB" w:rsidR="00396242" w:rsidRPr="006C05F7" w:rsidRDefault="00396242" w:rsidP="00396242">
      <w:pPr>
        <w:pStyle w:val="SampleMarkUp"/>
        <w:ind w:firstLine="708"/>
        <w:rPr>
          <w:lang w:val="en-GB"/>
        </w:rPr>
      </w:pPr>
      <w:r w:rsidRPr="006C05F7">
        <w:rPr>
          <w:lang w:val="en-GB"/>
        </w:rPr>
        <w:t>&lt;cbc:DocumentStatusCode listName=</w:t>
      </w:r>
      <w:r w:rsidR="00F61361" w:rsidRPr="0024374B">
        <w:rPr>
          <w:lang w:val="en-GB"/>
        </w:rPr>
        <w:t>"</w:t>
      </w:r>
      <w:r w:rsidRPr="006C05F7">
        <w:rPr>
          <w:lang w:val="en-GB"/>
        </w:rPr>
        <w:t>linguistic-status</w:t>
      </w:r>
      <w:r w:rsidR="00F61361" w:rsidRPr="0024374B">
        <w:rPr>
          <w:lang w:val="en-GB"/>
        </w:rPr>
        <w:t>"</w:t>
      </w:r>
      <w:r w:rsidRPr="006C05F7">
        <w:rPr>
          <w:lang w:val="en-GB"/>
        </w:rPr>
        <w:t>&gt;</w:t>
      </w:r>
      <w:r w:rsidR="0054675E" w:rsidRPr="006C05F7">
        <w:rPr>
          <w:lang w:val="en-GB"/>
        </w:rPr>
        <w:t>official</w:t>
      </w:r>
      <w:r w:rsidRPr="006C05F7">
        <w:rPr>
          <w:lang w:val="en-GB"/>
        </w:rPr>
        <w:t>&lt;/cbc:DocumentStatusCode&gt;</w:t>
      </w:r>
    </w:p>
    <w:p w14:paraId="6397976C" w14:textId="77777777" w:rsidR="00653AF7" w:rsidRPr="0024374B" w:rsidRDefault="00653AF7" w:rsidP="00653AF7">
      <w:pPr>
        <w:pStyle w:val="SampleMarkUp"/>
        <w:rPr>
          <w:lang w:val="en-GB"/>
        </w:rPr>
      </w:pPr>
      <w:r w:rsidRPr="006C05F7">
        <w:rPr>
          <w:lang w:val="en-GB"/>
        </w:rPr>
        <w:tab/>
      </w:r>
      <w:r w:rsidRPr="0024374B">
        <w:rPr>
          <w:lang w:val="en-GB"/>
        </w:rPr>
        <w:t>&lt;cac:Attachment&gt;</w:t>
      </w:r>
    </w:p>
    <w:p w14:paraId="4998F708" w14:textId="77777777" w:rsidR="00653AF7" w:rsidRPr="0024374B" w:rsidRDefault="00653AF7" w:rsidP="00653AF7">
      <w:pPr>
        <w:pStyle w:val="SampleMarkUp"/>
        <w:rPr>
          <w:lang w:val="en-GB"/>
        </w:rPr>
      </w:pPr>
      <w:r w:rsidRPr="0024374B">
        <w:rPr>
          <w:lang w:val="en-GB"/>
        </w:rPr>
        <w:tab/>
        <w:t xml:space="preserve">    &lt;cac:ExternalReference&gt;</w:t>
      </w:r>
    </w:p>
    <w:p w14:paraId="0C49BDDC"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&lt;cbc:URI&gt;</w:t>
      </w:r>
      <w:r w:rsidRPr="0024374B">
        <w:rPr>
          <w:b/>
          <w:i/>
          <w:lang w:val="en-GB"/>
        </w:rPr>
        <w:t>https://mywebsite.com/proc/2019024/accessinfo</w:t>
      </w:r>
      <w:r w:rsidRPr="0024374B">
        <w:rPr>
          <w:lang w:val="en-GB"/>
        </w:rPr>
        <w:t>&lt;/cbc:URI&gt;</w:t>
      </w:r>
    </w:p>
    <w:p w14:paraId="04054D22" w14:textId="77777777" w:rsidR="00653AF7" w:rsidRPr="0024374B" w:rsidRDefault="00653AF7" w:rsidP="00653AF7">
      <w:pPr>
        <w:pStyle w:val="SampleMarkUp"/>
        <w:rPr>
          <w:lang w:val="en-GB"/>
        </w:rPr>
      </w:pPr>
      <w:r w:rsidRPr="0024374B">
        <w:rPr>
          <w:lang w:val="en-GB"/>
        </w:rPr>
        <w:tab/>
        <w:t xml:space="preserve">    &lt;/cac:ExternalReference&gt;</w:t>
      </w:r>
    </w:p>
    <w:p w14:paraId="5A6CCB45" w14:textId="77777777" w:rsidR="00653AF7" w:rsidRPr="0024374B" w:rsidRDefault="00653AF7" w:rsidP="00653AF7">
      <w:pPr>
        <w:pStyle w:val="SampleMarkUp"/>
        <w:rPr>
          <w:lang w:val="en-GB"/>
        </w:rPr>
      </w:pPr>
      <w:r w:rsidRPr="0024374B">
        <w:rPr>
          <w:lang w:val="en-GB"/>
        </w:rPr>
        <w:tab/>
        <w:t>&lt;/cac:Attachment&gt;</w:t>
      </w:r>
    </w:p>
    <w:p w14:paraId="1ABEFF91" w14:textId="77777777" w:rsidR="00653AF7" w:rsidRPr="0024374B" w:rsidRDefault="00653AF7" w:rsidP="00653AF7">
      <w:pPr>
        <w:pStyle w:val="SampleMarkUp"/>
        <w:rPr>
          <w:lang w:val="en-GB"/>
        </w:rPr>
      </w:pPr>
      <w:r w:rsidRPr="0024374B">
        <w:rPr>
          <w:lang w:val="en-GB"/>
        </w:rPr>
        <w:t xml:space="preserve">    &lt;/cac:CallForTendersDocumentReference&gt;</w:t>
      </w:r>
    </w:p>
    <w:p w14:paraId="2C5F2DED" w14:textId="77777777" w:rsidR="00653AF7" w:rsidRPr="0024374B" w:rsidRDefault="00653AF7" w:rsidP="00653AF7">
      <w:pPr>
        <w:pStyle w:val="SampleMarkUp"/>
        <w:rPr>
          <w:lang w:val="en-GB"/>
        </w:rPr>
      </w:pPr>
    </w:p>
    <w:p w14:paraId="5A71A52D" w14:textId="77777777" w:rsidR="00653AF7" w:rsidRPr="0024374B" w:rsidRDefault="00653AF7" w:rsidP="00653AF7">
      <w:pPr>
        <w:pStyle w:val="Heading4"/>
        <w:rPr>
          <w:lang w:val="en-GB"/>
        </w:rPr>
      </w:pPr>
      <w:bookmarkStart w:id="247" w:name="_Ref33600791"/>
      <w:r w:rsidRPr="0024374B">
        <w:rPr>
          <w:lang w:val="en-GB"/>
        </w:rPr>
        <w:t>Financial terms</w:t>
      </w:r>
      <w:bookmarkEnd w:id="247"/>
      <w:r w:rsidRPr="0024374B">
        <w:rPr>
          <w:lang w:val="en-GB"/>
        </w:rPr>
        <w:t xml:space="preserve"> (BT-77)</w:t>
      </w:r>
    </w:p>
    <w:p w14:paraId="54DAA582" w14:textId="77777777" w:rsidR="00653AF7" w:rsidRPr="0024374B" w:rsidRDefault="00653AF7" w:rsidP="00653AF7">
      <w:pPr>
        <w:rPr>
          <w:lang w:val="en-GB"/>
        </w:rPr>
      </w:pPr>
      <w:r w:rsidRPr="0024374B">
        <w:rPr>
          <w:lang w:val="en-GB"/>
        </w:rPr>
        <w:t>Financing and payment terms, or reference to any provision governing them, is marked with the “</w:t>
      </w:r>
      <w:r w:rsidRPr="0024374B">
        <w:rPr>
          <w:i/>
          <w:lang w:val="en-GB"/>
        </w:rPr>
        <w:t>cbc:Note</w:t>
      </w:r>
      <w:r w:rsidRPr="0024374B">
        <w:rPr>
          <w:lang w:val="en-GB"/>
        </w:rPr>
        <w:t>” child of the “</w:t>
      </w:r>
      <w:r w:rsidRPr="0024374B">
        <w:rPr>
          <w:i/>
          <w:lang w:val="en-GB"/>
        </w:rPr>
        <w:t>cac:PaymentTerms</w:t>
      </w:r>
      <w:r w:rsidRPr="0024374B">
        <w:rPr>
          <w:lang w:val="en-GB"/>
        </w:rPr>
        <w:t>” element.</w:t>
      </w:r>
    </w:p>
    <w:p w14:paraId="630C5739" w14:textId="77777777" w:rsidR="00653AF7" w:rsidRPr="0024374B" w:rsidRDefault="00653AF7" w:rsidP="00653AF7">
      <w:pPr>
        <w:pStyle w:val="SampleMarkUp"/>
        <w:rPr>
          <w:lang w:val="en-GB"/>
        </w:rPr>
      </w:pPr>
    </w:p>
    <w:p w14:paraId="6B7B0E3B" w14:textId="77777777" w:rsidR="00653AF7" w:rsidRPr="0024374B" w:rsidRDefault="00653AF7" w:rsidP="00653AF7">
      <w:pPr>
        <w:pStyle w:val="SampleMarkUp"/>
        <w:rPr>
          <w:lang w:val="en-GB"/>
        </w:rPr>
      </w:pPr>
      <w:r w:rsidRPr="0024374B">
        <w:rPr>
          <w:lang w:val="en-GB"/>
        </w:rPr>
        <w:t xml:space="preserve">    &lt;cac:PaymentTerms&gt;</w:t>
      </w:r>
    </w:p>
    <w:p w14:paraId="6ADDD62E" w14:textId="644ABFB6" w:rsidR="00653AF7" w:rsidRPr="0024374B" w:rsidRDefault="00653AF7" w:rsidP="00653AF7">
      <w:pPr>
        <w:pStyle w:val="SampleMarkUp"/>
        <w:rPr>
          <w:lang w:val="en-GB"/>
        </w:rPr>
      </w:pPr>
      <w:r w:rsidRPr="0024374B">
        <w:rPr>
          <w:lang w:val="en-GB"/>
        </w:rPr>
        <w:tab/>
        <w:t>&lt;cbc:Note languageID=</w:t>
      </w:r>
      <w:r w:rsidR="00F61361" w:rsidRPr="0024374B">
        <w:rPr>
          <w:lang w:val="en-GB"/>
        </w:rPr>
        <w:t>"</w:t>
      </w:r>
      <w:r w:rsidR="000E6B62" w:rsidRPr="0024374B">
        <w:rPr>
          <w:b/>
          <w:lang w:val="en-GB"/>
        </w:rPr>
        <w:t>ENG</w:t>
      </w:r>
      <w:r w:rsidR="00F61361" w:rsidRPr="0024374B">
        <w:rPr>
          <w:lang w:val="en-GB"/>
        </w:rPr>
        <w:t>"</w:t>
      </w:r>
      <w:r w:rsidRPr="0024374B">
        <w:rPr>
          <w:lang w:val="en-GB"/>
        </w:rPr>
        <w:t>&gt;</w:t>
      </w:r>
      <w:r w:rsidRPr="0024374B">
        <w:rPr>
          <w:b/>
          <w:i/>
          <w:lang w:val="en-GB"/>
        </w:rPr>
        <w:t>Any payment …</w:t>
      </w:r>
      <w:r w:rsidRPr="0024374B">
        <w:rPr>
          <w:lang w:val="en-GB"/>
        </w:rPr>
        <w:t>&lt;/cbc:Note&gt;</w:t>
      </w:r>
    </w:p>
    <w:p w14:paraId="5B6EA084" w14:textId="67ADC960" w:rsidR="00653AF7" w:rsidRPr="00302BC7" w:rsidRDefault="00653AF7" w:rsidP="00653AF7">
      <w:pPr>
        <w:pStyle w:val="SampleMarkUp"/>
        <w:rPr>
          <w:lang w:val="fr-BE"/>
        </w:rPr>
      </w:pPr>
      <w:r w:rsidRPr="00A36796">
        <w:rPr>
          <w:lang w:val="en-IE"/>
        </w:rPr>
        <w:tab/>
      </w:r>
      <w:r w:rsidRPr="00302BC7">
        <w:rPr>
          <w:lang w:val="fr-BE"/>
        </w:rPr>
        <w:t>&lt;cbc:Note languageID=</w:t>
      </w:r>
      <w:r w:rsidR="00F61361" w:rsidRPr="00F61361">
        <w:rPr>
          <w:lang w:val="fr-BE"/>
        </w:rPr>
        <w:t>"</w:t>
      </w:r>
      <w:r w:rsidR="000E6B62" w:rsidRPr="00302BC7">
        <w:rPr>
          <w:b/>
          <w:lang w:val="fr-BE"/>
        </w:rPr>
        <w:t>FRA</w:t>
      </w:r>
      <w:r w:rsidR="00F61361" w:rsidRPr="00F61361">
        <w:rPr>
          <w:lang w:val="fr-BE"/>
        </w:rPr>
        <w:t>"</w:t>
      </w:r>
      <w:r w:rsidRPr="00302BC7">
        <w:rPr>
          <w:lang w:val="fr-BE"/>
        </w:rPr>
        <w:t>&gt;</w:t>
      </w:r>
      <w:r w:rsidRPr="00302BC7">
        <w:rPr>
          <w:b/>
          <w:i/>
          <w:lang w:val="fr-BE"/>
        </w:rPr>
        <w:t>Tout paiement …</w:t>
      </w:r>
      <w:r w:rsidRPr="00302BC7">
        <w:rPr>
          <w:lang w:val="fr-BE"/>
        </w:rPr>
        <w:t>&lt;/cbc:Note&gt;</w:t>
      </w:r>
    </w:p>
    <w:p w14:paraId="3E10C0E5" w14:textId="77777777" w:rsidR="00653AF7" w:rsidRPr="0024374B" w:rsidRDefault="00653AF7" w:rsidP="00653AF7">
      <w:pPr>
        <w:pStyle w:val="SampleMarkUp"/>
        <w:rPr>
          <w:lang w:val="en-GB"/>
        </w:rPr>
      </w:pPr>
      <w:r w:rsidRPr="00302BC7">
        <w:rPr>
          <w:lang w:val="fr-BE"/>
        </w:rPr>
        <w:t xml:space="preserve">    </w:t>
      </w:r>
      <w:r w:rsidRPr="0024374B">
        <w:rPr>
          <w:lang w:val="en-GB"/>
        </w:rPr>
        <w:t>&lt;/cac:PaymentTerms&gt;</w:t>
      </w:r>
    </w:p>
    <w:p w14:paraId="23C4DBF9" w14:textId="77777777" w:rsidR="00653AF7" w:rsidRPr="0024374B" w:rsidRDefault="00653AF7" w:rsidP="00653AF7">
      <w:pPr>
        <w:pStyle w:val="SampleMarkUp"/>
        <w:rPr>
          <w:lang w:val="en-GB"/>
        </w:rPr>
      </w:pPr>
    </w:p>
    <w:p w14:paraId="52379D92" w14:textId="77777777" w:rsidR="00653AF7" w:rsidRPr="0024374B" w:rsidRDefault="00653AF7" w:rsidP="00653AF7">
      <w:pPr>
        <w:pStyle w:val="Heading4"/>
        <w:rPr>
          <w:lang w:val="en-GB"/>
        </w:rPr>
      </w:pPr>
      <w:bookmarkStart w:id="248" w:name="_Ref33601123"/>
      <w:r w:rsidRPr="0024374B">
        <w:rPr>
          <w:lang w:val="en-GB"/>
        </w:rPr>
        <w:t>Cross Border Law (Procedure) (BT-09)</w:t>
      </w:r>
      <w:bookmarkEnd w:id="248"/>
    </w:p>
    <w:p w14:paraId="3724A9C0" w14:textId="0C62BC97" w:rsidR="00885D65" w:rsidRPr="00EF175E" w:rsidRDefault="00653AF7" w:rsidP="00435AE4">
      <w:pPr>
        <w:rPr>
          <w:lang w:val="en-GB"/>
        </w:rPr>
      </w:pPr>
      <w:r w:rsidRPr="0024374B">
        <w:rPr>
          <w:lang w:val="en-GB"/>
        </w:rPr>
        <w:t xml:space="preserve">To specify applicable cross border law for the procurement involving buyers from different countries, the information shall be marked </w:t>
      </w:r>
      <w:r w:rsidR="00EA37F6">
        <w:rPr>
          <w:lang w:val="en-GB"/>
        </w:rPr>
        <w:t>s</w:t>
      </w:r>
      <w:r w:rsidR="000E4200" w:rsidRPr="2E4F78A1">
        <w:rPr>
          <w:lang w:val="en-GB"/>
        </w:rPr>
        <w:t xml:space="preserve">pecifying </w:t>
      </w:r>
      <w:r w:rsidR="00391C8A">
        <w:rPr>
          <w:lang w:val="en-GB"/>
        </w:rPr>
        <w:t xml:space="preserve">“CrossBorderLaw” </w:t>
      </w:r>
      <w:r w:rsidR="000E4200" w:rsidRPr="2E4F78A1">
        <w:rPr>
          <w:lang w:val="en-GB"/>
        </w:rPr>
        <w:t xml:space="preserve">in the cbc:ID element with the appropriate </w:t>
      </w:r>
      <w:r w:rsidR="0C47F9A6" w:rsidRPr="2E4F78A1">
        <w:rPr>
          <w:lang w:val="en-GB"/>
        </w:rPr>
        <w:t xml:space="preserve"> </w:t>
      </w:r>
      <w:r w:rsidR="00391C8A">
        <w:rPr>
          <w:lang w:val="en-GB"/>
        </w:rPr>
        <w:t>information about the legislation reported in the “</w:t>
      </w:r>
      <w:r w:rsidR="00391C8A" w:rsidRPr="00435AE4">
        <w:rPr>
          <w:i/>
          <w:lang w:val="en-GB"/>
        </w:rPr>
        <w:t>cbc:DocumentDescription</w:t>
      </w:r>
      <w:r w:rsidR="00391C8A">
        <w:rPr>
          <w:lang w:val="en-GB"/>
        </w:rPr>
        <w:t>” text field</w:t>
      </w:r>
      <w:r w:rsidR="00885D65">
        <w:t>:</w:t>
      </w:r>
    </w:p>
    <w:p w14:paraId="5171E9D7" w14:textId="77777777" w:rsidR="00885D65" w:rsidRPr="0024374B" w:rsidRDefault="00885D65" w:rsidP="00EF175E">
      <w:pPr>
        <w:pStyle w:val="SampleMarkUp"/>
        <w:rPr>
          <w:lang w:val="en-GB"/>
        </w:rPr>
      </w:pPr>
    </w:p>
    <w:p w14:paraId="1A24CEED" w14:textId="77777777" w:rsidR="00885D65" w:rsidRPr="0024374B" w:rsidRDefault="00885D65" w:rsidP="00EF175E">
      <w:pPr>
        <w:pStyle w:val="SampleMarkUp"/>
        <w:rPr>
          <w:lang w:val="en-GB"/>
        </w:rPr>
      </w:pPr>
      <w:r w:rsidRPr="0024374B">
        <w:rPr>
          <w:lang w:val="en-GB"/>
        </w:rPr>
        <w:t xml:space="preserve">    &lt;cac:ProcurementLegislationDocumentReference&gt;</w:t>
      </w:r>
    </w:p>
    <w:p w14:paraId="11230A34" w14:textId="1670FD4C" w:rsidR="00885D65" w:rsidRPr="0024374B" w:rsidRDefault="00885D65" w:rsidP="00EF175E">
      <w:pPr>
        <w:pStyle w:val="SampleMarkUp"/>
        <w:rPr>
          <w:lang w:val="en-GB"/>
        </w:rPr>
      </w:pPr>
      <w:r w:rsidRPr="0024374B">
        <w:rPr>
          <w:lang w:val="en-GB"/>
        </w:rPr>
        <w:t xml:space="preserve">        &lt;cbc:ID&gt;</w:t>
      </w:r>
      <w:r w:rsidR="00391C8A">
        <w:t>CrossBorderLaw</w:t>
      </w:r>
      <w:r w:rsidRPr="0024374B">
        <w:rPr>
          <w:lang w:val="en-GB"/>
        </w:rPr>
        <w:t>&lt;/cbc:ID&gt;</w:t>
      </w:r>
    </w:p>
    <w:p w14:paraId="00E28ADC" w14:textId="2F1CFEEA" w:rsidR="00391C8A" w:rsidRDefault="00391C8A" w:rsidP="00391C8A">
      <w:pPr>
        <w:pStyle w:val="SampleMarkUp"/>
        <w:rPr>
          <w:lang w:val="fr-BE"/>
        </w:rPr>
      </w:pPr>
      <w:r w:rsidRPr="00435AE4">
        <w:rPr>
          <w:lang w:val="en-IE"/>
        </w:rPr>
        <w:t xml:space="preserve">        </w:t>
      </w:r>
      <w:r w:rsidRPr="00391C8A">
        <w:rPr>
          <w:lang w:val="fr-BE"/>
        </w:rPr>
        <w:t>&lt;cbc:DocumentDescription languageID=</w:t>
      </w:r>
      <w:r w:rsidR="008855D5" w:rsidRPr="0024374B">
        <w:rPr>
          <w:lang w:val="en-GB"/>
        </w:rPr>
        <w:t>"</w:t>
      </w:r>
      <w:r w:rsidRPr="00391C8A">
        <w:rPr>
          <w:b/>
          <w:lang w:val="fr-BE"/>
        </w:rPr>
        <w:t>ENG</w:t>
      </w:r>
      <w:r w:rsidR="008855D5" w:rsidRPr="0024374B">
        <w:rPr>
          <w:lang w:val="en-GB"/>
        </w:rPr>
        <w:t>"</w:t>
      </w:r>
      <w:r w:rsidRPr="00391C8A">
        <w:rPr>
          <w:lang w:val="fr-BE"/>
        </w:rPr>
        <w:t>&gt;</w:t>
      </w:r>
      <w:r w:rsidRPr="00391C8A">
        <w:rPr>
          <w:b/>
          <w:i/>
          <w:lang w:val="fr-BE"/>
        </w:rPr>
        <w:t xml:space="preserve">Directive XYZ </w:t>
      </w:r>
      <w:r w:rsidRPr="00435AE4">
        <w:rPr>
          <w:b/>
          <w:i/>
          <w:lang w:val="fr-BE"/>
        </w:rPr>
        <w:t xml:space="preserve">on </w:t>
      </w:r>
      <w:r>
        <w:rPr>
          <w:b/>
          <w:i/>
          <w:lang w:val="fr-BE"/>
        </w:rPr>
        <w:t>Cross Border</w:t>
      </w:r>
      <w:r w:rsidRPr="00391C8A">
        <w:rPr>
          <w:b/>
          <w:i/>
          <w:lang w:val="fr-BE"/>
        </w:rPr>
        <w:t xml:space="preserve"> …</w:t>
      </w:r>
      <w:r w:rsidRPr="00391C8A">
        <w:rPr>
          <w:lang w:val="fr-BE"/>
        </w:rPr>
        <w:t xml:space="preserve"> </w:t>
      </w:r>
    </w:p>
    <w:p w14:paraId="434D9554" w14:textId="06FC04F2" w:rsidR="00391C8A" w:rsidRPr="00391C8A" w:rsidRDefault="00391C8A" w:rsidP="00391C8A">
      <w:pPr>
        <w:pStyle w:val="SampleMarkUp"/>
        <w:rPr>
          <w:lang w:val="fr-BE"/>
        </w:rPr>
      </w:pPr>
      <w:r>
        <w:rPr>
          <w:lang w:val="fr-BE"/>
        </w:rPr>
        <w:t xml:space="preserve">  </w:t>
      </w:r>
      <w:r>
        <w:rPr>
          <w:lang w:val="fr-BE"/>
        </w:rPr>
        <w:tab/>
      </w:r>
      <w:r w:rsidRPr="00391C8A">
        <w:rPr>
          <w:lang w:val="fr-BE"/>
        </w:rPr>
        <w:t>&lt;/cbc:DocumentDescription&gt;</w:t>
      </w:r>
    </w:p>
    <w:p w14:paraId="603B9F08" w14:textId="1D057690" w:rsidR="00391C8A" w:rsidRDefault="00391C8A" w:rsidP="00391C8A">
      <w:pPr>
        <w:pStyle w:val="SampleMarkUp"/>
        <w:rPr>
          <w:lang w:val="fr-BE"/>
        </w:rPr>
      </w:pPr>
      <w:r w:rsidRPr="00391C8A">
        <w:rPr>
          <w:lang w:val="fr-BE"/>
        </w:rPr>
        <w:t xml:space="preserve">        &lt;cbc:DocumentDescription languageID=</w:t>
      </w:r>
      <w:r w:rsidR="008855D5" w:rsidRPr="008855D5">
        <w:rPr>
          <w:lang w:val="fr-BE"/>
        </w:rPr>
        <w:t>"</w:t>
      </w:r>
      <w:r w:rsidRPr="00391C8A">
        <w:rPr>
          <w:b/>
          <w:lang w:val="fr-BE"/>
        </w:rPr>
        <w:t>FRA</w:t>
      </w:r>
      <w:r w:rsidR="008855D5" w:rsidRPr="00067F42">
        <w:rPr>
          <w:lang w:val="en-GB"/>
        </w:rPr>
        <w:t>"</w:t>
      </w:r>
      <w:r w:rsidRPr="00391C8A">
        <w:rPr>
          <w:lang w:val="fr-BE"/>
        </w:rPr>
        <w:t>&gt;</w:t>
      </w:r>
      <w:r w:rsidRPr="00391C8A">
        <w:rPr>
          <w:b/>
          <w:lang w:val="fr-BE"/>
        </w:rPr>
        <w:t>La d</w:t>
      </w:r>
      <w:r w:rsidRPr="00391C8A">
        <w:rPr>
          <w:b/>
          <w:i/>
          <w:lang w:val="fr-BE"/>
        </w:rPr>
        <w:t>irective XYZ</w:t>
      </w:r>
      <w:r w:rsidRPr="00435AE4">
        <w:rPr>
          <w:b/>
          <w:i/>
          <w:lang w:val="fr-BE"/>
        </w:rPr>
        <w:t xml:space="preserve"> sur les échanges </w:t>
      </w:r>
      <w:r w:rsidRPr="00391C8A">
        <w:rPr>
          <w:b/>
          <w:i/>
          <w:lang w:val="fr-BE"/>
        </w:rPr>
        <w:t>…</w:t>
      </w:r>
      <w:r w:rsidRPr="00391C8A">
        <w:rPr>
          <w:lang w:val="fr-BE"/>
        </w:rPr>
        <w:t xml:space="preserve"> </w:t>
      </w:r>
    </w:p>
    <w:p w14:paraId="126692EE" w14:textId="425E9405" w:rsidR="00391C8A" w:rsidRPr="00391C8A" w:rsidRDefault="00391C8A" w:rsidP="00391C8A">
      <w:pPr>
        <w:pStyle w:val="SampleMarkUp"/>
        <w:rPr>
          <w:lang w:val="en-GB"/>
        </w:rPr>
      </w:pPr>
      <w:r w:rsidRPr="00BA3DD5">
        <w:rPr>
          <w:lang w:val="fr-BE"/>
        </w:rPr>
        <w:t xml:space="preserve">  </w:t>
      </w:r>
      <w:r w:rsidRPr="00BA3DD5">
        <w:rPr>
          <w:lang w:val="fr-BE"/>
        </w:rPr>
        <w:tab/>
      </w:r>
      <w:r w:rsidRPr="00391C8A">
        <w:rPr>
          <w:lang w:val="en-GB"/>
        </w:rPr>
        <w:t>&lt;/cbc:DocumentDescription&gt;</w:t>
      </w:r>
    </w:p>
    <w:p w14:paraId="0E363E5A" w14:textId="77777777" w:rsidR="00885D65" w:rsidRPr="0024374B" w:rsidRDefault="00885D65" w:rsidP="00EF175E">
      <w:pPr>
        <w:pStyle w:val="SampleMarkUp"/>
        <w:rPr>
          <w:lang w:val="en-GB"/>
        </w:rPr>
      </w:pPr>
      <w:r w:rsidRPr="0024374B">
        <w:rPr>
          <w:lang w:val="en-GB"/>
        </w:rPr>
        <w:t xml:space="preserve">    &lt;/cac:ProcurementLegislationDocumentReference&gt;</w:t>
      </w:r>
    </w:p>
    <w:p w14:paraId="5202AD1B" w14:textId="77777777" w:rsidR="00885D65" w:rsidRPr="0024374B" w:rsidRDefault="00885D65" w:rsidP="00EF175E">
      <w:pPr>
        <w:pStyle w:val="SampleMarkUp"/>
        <w:rPr>
          <w:lang w:val="en-GB"/>
        </w:rPr>
      </w:pPr>
    </w:p>
    <w:p w14:paraId="13537EB1" w14:textId="77777777" w:rsidR="00885D65" w:rsidRPr="00885D65" w:rsidRDefault="00885D65" w:rsidP="00EF175E">
      <w:pPr>
        <w:rPr>
          <w:lang w:val="en-GB"/>
        </w:rPr>
      </w:pPr>
    </w:p>
    <w:p w14:paraId="5AC61171" w14:textId="15DB28E0" w:rsidR="00C9406B" w:rsidRPr="0024374B" w:rsidRDefault="00C9406B" w:rsidP="00653AF7">
      <w:pPr>
        <w:pStyle w:val="Heading4"/>
        <w:rPr>
          <w:lang w:val="en-GB"/>
        </w:rPr>
      </w:pPr>
      <w:bookmarkStart w:id="249" w:name="_Ref53088177"/>
      <w:bookmarkStart w:id="250" w:name="_Ref33601276"/>
      <w:r w:rsidRPr="0024374B">
        <w:rPr>
          <w:lang w:val="en-GB"/>
        </w:rPr>
        <w:lastRenderedPageBreak/>
        <w:t>Legal Basis (BT-0</w:t>
      </w:r>
      <w:r w:rsidR="00214987" w:rsidRPr="0024374B">
        <w:rPr>
          <w:lang w:val="en-GB"/>
        </w:rPr>
        <w:t>1</w:t>
      </w:r>
      <w:r w:rsidRPr="0024374B">
        <w:rPr>
          <w:lang w:val="en-GB"/>
        </w:rPr>
        <w:t>)</w:t>
      </w:r>
      <w:bookmarkEnd w:id="249"/>
    </w:p>
    <w:p w14:paraId="68FAD609" w14:textId="4B1F9047" w:rsidR="00C9406B" w:rsidRPr="0024374B" w:rsidRDefault="000E4200" w:rsidP="00FD7043">
      <w:pPr>
        <w:rPr>
          <w:lang w:val="en-GB"/>
        </w:rPr>
      </w:pPr>
      <w:r w:rsidRPr="0024374B">
        <w:rPr>
          <w:lang w:val="en-GB"/>
        </w:rPr>
        <w:t xml:space="preserve">Local legal basis shall be marked </w:t>
      </w:r>
      <w:r w:rsidR="007A563E">
        <w:rPr>
          <w:lang w:val="en-GB"/>
        </w:rPr>
        <w:t>the</w:t>
      </w:r>
      <w:r w:rsidRPr="0024374B">
        <w:rPr>
          <w:lang w:val="en-GB"/>
        </w:rPr>
        <w:t xml:space="preserve"> same way as </w:t>
      </w:r>
      <w:r w:rsidR="005F79B8" w:rsidRPr="0024374B">
        <w:rPr>
          <w:lang w:val="en-GB"/>
        </w:rPr>
        <w:t>Cross Border Law:</w:t>
      </w:r>
    </w:p>
    <w:p w14:paraId="325A5918" w14:textId="67514952" w:rsidR="00EF175E" w:rsidRDefault="005F79B8" w:rsidP="003C743D">
      <w:pPr>
        <w:pStyle w:val="ListParagraph"/>
        <w:numPr>
          <w:ilvl w:val="0"/>
          <w:numId w:val="63"/>
        </w:numPr>
        <w:rPr>
          <w:lang w:val="en-GB"/>
        </w:rPr>
      </w:pPr>
      <w:r w:rsidRPr="2E4F78A1">
        <w:rPr>
          <w:lang w:val="en-GB"/>
        </w:rPr>
        <w:t xml:space="preserve">Specifying the European Legislation Identifier (ELI) in the cbc:ID element with the appropriate </w:t>
      </w:r>
      <w:r w:rsidR="524AA459" w:rsidRPr="2E4F78A1">
        <w:rPr>
          <w:lang w:val="en-GB"/>
        </w:rPr>
        <w:t>schemeName</w:t>
      </w:r>
      <w:r w:rsidR="00EF175E">
        <w:rPr>
          <w:lang w:val="en-GB"/>
        </w:rPr>
        <w:t>:</w:t>
      </w:r>
      <w:r w:rsidRPr="2E4F78A1">
        <w:rPr>
          <w:lang w:val="en-GB"/>
        </w:rPr>
        <w:t xml:space="preserve"> </w:t>
      </w:r>
    </w:p>
    <w:p w14:paraId="582AFA63" w14:textId="77777777" w:rsidR="00EF175E" w:rsidRPr="00CC1E4C" w:rsidRDefault="00EF175E" w:rsidP="00EF175E">
      <w:pPr>
        <w:pStyle w:val="SampleMarkUp"/>
        <w:rPr>
          <w:lang w:val="en-GB"/>
        </w:rPr>
      </w:pPr>
    </w:p>
    <w:p w14:paraId="03D48E2C" w14:textId="77777777" w:rsidR="00EF175E" w:rsidRPr="006F2149" w:rsidRDefault="00EF175E" w:rsidP="00EF175E">
      <w:pPr>
        <w:pStyle w:val="SampleMarkUp"/>
        <w:rPr>
          <w:lang w:val="en-GB"/>
        </w:rPr>
      </w:pPr>
      <w:r w:rsidRPr="006F2149">
        <w:rPr>
          <w:lang w:val="en-GB"/>
        </w:rPr>
        <w:t xml:space="preserve">    &lt;cac:ProcurementLegislationDocumentReference&gt;</w:t>
      </w:r>
    </w:p>
    <w:p w14:paraId="0C5ED82C" w14:textId="36A19C2E" w:rsidR="00EF175E" w:rsidRPr="006F2149" w:rsidRDefault="00EF175E" w:rsidP="00EF175E">
      <w:pPr>
        <w:pStyle w:val="SampleMarkUp"/>
        <w:rPr>
          <w:lang w:val="en-GB"/>
        </w:rPr>
      </w:pPr>
      <w:r w:rsidRPr="006F2149">
        <w:rPr>
          <w:lang w:val="en-GB"/>
        </w:rPr>
        <w:t xml:space="preserve">        &lt;cbc:ID schemeName=</w:t>
      </w:r>
      <w:r w:rsidR="00F61361" w:rsidRPr="0024374B">
        <w:rPr>
          <w:lang w:val="en-GB"/>
        </w:rPr>
        <w:t>"</w:t>
      </w:r>
      <w:r w:rsidRPr="006F2149">
        <w:rPr>
          <w:lang w:val="en-GB"/>
        </w:rPr>
        <w:t>ELI</w:t>
      </w:r>
      <w:r w:rsidR="00F61361" w:rsidRPr="0024374B">
        <w:rPr>
          <w:lang w:val="en-GB"/>
        </w:rPr>
        <w:t>"</w:t>
      </w:r>
      <w:r w:rsidRPr="006F2149">
        <w:rPr>
          <w:lang w:val="en-GB"/>
        </w:rPr>
        <w:t>&gt;http://data.europa.eu/eli/dir/2014/24/oj&lt;/cbc:ID&gt;</w:t>
      </w:r>
    </w:p>
    <w:p w14:paraId="2D97CD94" w14:textId="308DBBFB" w:rsidR="00EF175E" w:rsidRPr="00435AE4" w:rsidRDefault="00EF175E" w:rsidP="00EF175E">
      <w:pPr>
        <w:pStyle w:val="SampleMarkUp"/>
        <w:rPr>
          <w:lang w:val="fr-BE"/>
        </w:rPr>
      </w:pPr>
      <w:r w:rsidRPr="00F3162B">
        <w:rPr>
          <w:lang w:val="fr-BE"/>
        </w:rPr>
        <w:t xml:space="preserve">        &lt;cbc:DocumentDescription languageID=</w:t>
      </w:r>
      <w:r w:rsidR="00F61361" w:rsidRPr="00F3162B">
        <w:rPr>
          <w:lang w:val="fr-BE"/>
        </w:rPr>
        <w:t>"</w:t>
      </w:r>
      <w:r w:rsidRPr="00F3162B">
        <w:rPr>
          <w:b/>
          <w:lang w:val="fr-BE"/>
        </w:rPr>
        <w:t>ENG</w:t>
      </w:r>
      <w:r w:rsidR="00F61361" w:rsidRPr="00F3162B">
        <w:rPr>
          <w:lang w:val="fr-BE"/>
        </w:rPr>
        <w:t>"</w:t>
      </w:r>
      <w:r w:rsidRPr="00F3162B">
        <w:rPr>
          <w:lang w:val="fr-BE"/>
        </w:rPr>
        <w:t>&gt;</w:t>
      </w:r>
      <w:r w:rsidRPr="00F3162B">
        <w:rPr>
          <w:b/>
          <w:i/>
          <w:lang w:val="fr-BE"/>
        </w:rPr>
        <w:t>Directive XYZ applies …</w:t>
      </w:r>
      <w:r w:rsidRPr="00F3162B">
        <w:rPr>
          <w:lang w:val="fr-BE"/>
        </w:rPr>
        <w:t xml:space="preserve"> </w:t>
      </w:r>
      <w:r w:rsidRPr="00435AE4">
        <w:rPr>
          <w:lang w:val="fr-BE"/>
        </w:rPr>
        <w:t>&lt;/cbc:DocumentDescription&gt;</w:t>
      </w:r>
    </w:p>
    <w:p w14:paraId="33B66615" w14:textId="0EC91250" w:rsidR="00EF175E" w:rsidRPr="00435AE4" w:rsidRDefault="00EF175E" w:rsidP="00EF175E">
      <w:pPr>
        <w:pStyle w:val="SampleMarkUp"/>
        <w:rPr>
          <w:lang w:val="fr-BE"/>
        </w:rPr>
      </w:pPr>
      <w:r w:rsidRPr="00435AE4">
        <w:rPr>
          <w:lang w:val="fr-BE"/>
        </w:rPr>
        <w:t xml:space="preserve">        &lt;cbc:DocumentDescription languageID=</w:t>
      </w:r>
      <w:r w:rsidR="00F61361" w:rsidRPr="00F61361">
        <w:rPr>
          <w:lang w:val="fr-BE"/>
        </w:rPr>
        <w:t>"</w:t>
      </w:r>
      <w:r w:rsidRPr="00435AE4">
        <w:rPr>
          <w:b/>
          <w:lang w:val="fr-BE"/>
        </w:rPr>
        <w:t>FRA</w:t>
      </w:r>
      <w:r w:rsidR="00F61361" w:rsidRPr="00F61361">
        <w:rPr>
          <w:lang w:val="fr-BE"/>
        </w:rPr>
        <w:t>"</w:t>
      </w:r>
      <w:r w:rsidRPr="00435AE4">
        <w:rPr>
          <w:lang w:val="fr-BE"/>
        </w:rPr>
        <w:t>&gt;</w:t>
      </w:r>
      <w:r w:rsidRPr="00435AE4">
        <w:rPr>
          <w:b/>
          <w:lang w:val="fr-BE"/>
        </w:rPr>
        <w:t>La d</w:t>
      </w:r>
      <w:r w:rsidRPr="00435AE4">
        <w:rPr>
          <w:b/>
          <w:i/>
          <w:lang w:val="fr-BE"/>
        </w:rPr>
        <w:t>irective XYZ …</w:t>
      </w:r>
      <w:r w:rsidRPr="00435AE4">
        <w:rPr>
          <w:lang w:val="fr-BE"/>
        </w:rPr>
        <w:t xml:space="preserve"> &lt;/cbc:DocumentDescription&gt;</w:t>
      </w:r>
    </w:p>
    <w:p w14:paraId="7776F9C2" w14:textId="77777777" w:rsidR="00EF175E" w:rsidRPr="006F2149" w:rsidRDefault="00EF175E" w:rsidP="00EF175E">
      <w:pPr>
        <w:pStyle w:val="SampleMarkUp"/>
        <w:rPr>
          <w:lang w:val="en-GB"/>
        </w:rPr>
      </w:pPr>
      <w:r w:rsidRPr="00435AE4">
        <w:rPr>
          <w:lang w:val="fr-BE"/>
        </w:rPr>
        <w:t xml:space="preserve">    </w:t>
      </w:r>
      <w:r w:rsidRPr="006F2149">
        <w:rPr>
          <w:lang w:val="en-GB"/>
        </w:rPr>
        <w:t>&lt;/cac:ProcurementLegislationDocumentReference&gt;</w:t>
      </w:r>
    </w:p>
    <w:p w14:paraId="2A588848" w14:textId="77777777" w:rsidR="00EF175E" w:rsidRPr="00CC1E4C" w:rsidRDefault="00EF175E" w:rsidP="00EF175E">
      <w:pPr>
        <w:pStyle w:val="SampleMarkUp"/>
        <w:rPr>
          <w:lang w:val="en-GB"/>
        </w:rPr>
      </w:pPr>
    </w:p>
    <w:p w14:paraId="4962DB13" w14:textId="77777777" w:rsidR="00EF175E" w:rsidRPr="00EF175E" w:rsidRDefault="00EF175E" w:rsidP="00EF175E">
      <w:pPr>
        <w:rPr>
          <w:lang w:val="en-GB"/>
        </w:rPr>
      </w:pPr>
    </w:p>
    <w:p w14:paraId="74E09B98" w14:textId="2CD20464" w:rsidR="005F79B8" w:rsidRPr="0024374B" w:rsidRDefault="00EF175E" w:rsidP="003C743D">
      <w:pPr>
        <w:pStyle w:val="ListParagraph"/>
        <w:numPr>
          <w:ilvl w:val="0"/>
          <w:numId w:val="63"/>
        </w:numPr>
        <w:rPr>
          <w:lang w:val="en-GB"/>
        </w:rPr>
      </w:pPr>
      <w:r w:rsidRPr="00EF175E">
        <w:rPr>
          <w:lang w:val="en-GB"/>
        </w:rPr>
        <w:t>O</w:t>
      </w:r>
      <w:r w:rsidR="005F79B8" w:rsidRPr="00EF175E">
        <w:rPr>
          <w:lang w:val="en-GB"/>
        </w:rPr>
        <w:t>r</w:t>
      </w:r>
      <w:r w:rsidRPr="00EF175E">
        <w:rPr>
          <w:lang w:val="en-GB"/>
        </w:rPr>
        <w:t>, w</w:t>
      </w:r>
      <w:r w:rsidR="005F79B8" w:rsidRPr="00EF175E">
        <w:rPr>
          <w:lang w:val="en-GB"/>
        </w:rPr>
        <w:t>hen</w:t>
      </w:r>
      <w:r w:rsidR="005F79B8" w:rsidRPr="0024374B">
        <w:rPr>
          <w:lang w:val="en-GB"/>
        </w:rPr>
        <w:t xml:space="preserve"> ELI is not available, </w:t>
      </w:r>
      <w:r w:rsidR="00B02AC0" w:rsidRPr="0024374B">
        <w:rPr>
          <w:lang w:val="en-GB"/>
        </w:rPr>
        <w:t>the</w:t>
      </w:r>
      <w:r w:rsidR="005F79B8" w:rsidRPr="0024374B">
        <w:rPr>
          <w:lang w:val="en-GB"/>
        </w:rPr>
        <w:t xml:space="preserve"> identifier “</w:t>
      </w:r>
      <w:r w:rsidR="005F79B8" w:rsidRPr="0024374B">
        <w:rPr>
          <w:i/>
          <w:lang w:val="en-GB"/>
        </w:rPr>
        <w:t>LocalLegalBasis</w:t>
      </w:r>
      <w:r w:rsidR="005F79B8" w:rsidRPr="0024374B">
        <w:rPr>
          <w:lang w:val="en-GB"/>
        </w:rPr>
        <w:t>” and a short text (description) of applicable law(s):</w:t>
      </w:r>
    </w:p>
    <w:p w14:paraId="53A657F6" w14:textId="77777777" w:rsidR="005F79B8" w:rsidRPr="0024374B" w:rsidRDefault="005F79B8" w:rsidP="00FD7043">
      <w:pPr>
        <w:pStyle w:val="SampleMarkUp"/>
        <w:rPr>
          <w:lang w:val="en-GB"/>
        </w:rPr>
      </w:pPr>
    </w:p>
    <w:p w14:paraId="2F8962D7" w14:textId="77777777" w:rsidR="005F79B8" w:rsidRPr="0024374B" w:rsidRDefault="005F79B8" w:rsidP="00FD7043">
      <w:pPr>
        <w:pStyle w:val="SampleMarkUp"/>
        <w:rPr>
          <w:lang w:val="en-GB"/>
        </w:rPr>
      </w:pPr>
      <w:r w:rsidRPr="0024374B">
        <w:rPr>
          <w:lang w:val="en-GB"/>
        </w:rPr>
        <w:t xml:space="preserve">    &lt;cac:ProcurementLegislationDocumentReference&gt;</w:t>
      </w:r>
    </w:p>
    <w:p w14:paraId="44A1B037" w14:textId="6374AAA3" w:rsidR="005F79B8" w:rsidRPr="0024374B" w:rsidRDefault="005F79B8" w:rsidP="00FD7043">
      <w:pPr>
        <w:pStyle w:val="SampleMarkUp"/>
        <w:rPr>
          <w:lang w:val="en-GB"/>
        </w:rPr>
      </w:pPr>
      <w:r w:rsidRPr="2E4F78A1">
        <w:rPr>
          <w:lang w:val="en-GB"/>
        </w:rPr>
        <w:t xml:space="preserve">        &lt;cbc:ID&gt;</w:t>
      </w:r>
      <w:r w:rsidRPr="2E4F78A1">
        <w:rPr>
          <w:b/>
          <w:bCs/>
          <w:i/>
          <w:iCs/>
          <w:lang w:val="en-GB"/>
        </w:rPr>
        <w:t>LocalLegalBasis</w:t>
      </w:r>
      <w:r w:rsidRPr="2E4F78A1">
        <w:rPr>
          <w:lang w:val="en-GB"/>
        </w:rPr>
        <w:t>&lt;/cbc:ID&gt;</w:t>
      </w:r>
    </w:p>
    <w:p w14:paraId="09F20D38" w14:textId="20FF59FF" w:rsidR="005F79B8" w:rsidRPr="00302BC7" w:rsidRDefault="005F79B8" w:rsidP="00FD7043">
      <w:pPr>
        <w:pStyle w:val="SampleMarkUp"/>
        <w:rPr>
          <w:lang w:val="fr-BE"/>
        </w:rPr>
      </w:pPr>
      <w:r w:rsidRPr="009533CD">
        <w:rPr>
          <w:lang w:val="en-GB"/>
        </w:rPr>
        <w:t xml:space="preserve">        </w:t>
      </w:r>
      <w:r w:rsidRPr="00302BC7">
        <w:rPr>
          <w:lang w:val="fr-BE"/>
        </w:rPr>
        <w:t>&lt;cbc:DocumentDescription languageID=</w:t>
      </w:r>
      <w:r w:rsidR="00F61361" w:rsidRPr="00F61361">
        <w:rPr>
          <w:lang w:val="fr-BE"/>
        </w:rPr>
        <w:t>"</w:t>
      </w:r>
      <w:r w:rsidRPr="00302BC7">
        <w:rPr>
          <w:b/>
          <w:lang w:val="fr-BE"/>
        </w:rPr>
        <w:t>ENG</w:t>
      </w:r>
      <w:r w:rsidR="00F61361" w:rsidRPr="00F61361">
        <w:rPr>
          <w:lang w:val="fr-BE"/>
        </w:rPr>
        <w:t>"</w:t>
      </w:r>
      <w:r w:rsidRPr="00302BC7">
        <w:rPr>
          <w:lang w:val="fr-BE"/>
        </w:rPr>
        <w:t>&gt;</w:t>
      </w:r>
      <w:r w:rsidRPr="00302BC7">
        <w:rPr>
          <w:b/>
          <w:i/>
          <w:lang w:val="fr-BE"/>
        </w:rPr>
        <w:t>Directive XYZ</w:t>
      </w:r>
      <w:r w:rsidRPr="006A504F">
        <w:rPr>
          <w:b/>
          <w:i/>
          <w:lang w:val="fr-BE"/>
        </w:rPr>
        <w:t xml:space="preserve"> applies</w:t>
      </w:r>
      <w:r w:rsidRPr="00302BC7">
        <w:rPr>
          <w:b/>
          <w:i/>
          <w:lang w:val="fr-BE"/>
        </w:rPr>
        <w:t xml:space="preserve"> …</w:t>
      </w:r>
      <w:r w:rsidRPr="00302BC7">
        <w:rPr>
          <w:lang w:val="fr-BE"/>
        </w:rPr>
        <w:t xml:space="preserve"> &lt;/cbc:DocumentDescription&gt;</w:t>
      </w:r>
    </w:p>
    <w:p w14:paraId="25F1CBA7" w14:textId="4906CA55" w:rsidR="005F79B8" w:rsidRPr="0024374B" w:rsidRDefault="005F79B8" w:rsidP="00FD7043">
      <w:pPr>
        <w:pStyle w:val="SampleMarkUp"/>
        <w:rPr>
          <w:lang w:val="en-GB"/>
        </w:rPr>
      </w:pPr>
      <w:r w:rsidRPr="00302BC7">
        <w:rPr>
          <w:lang w:val="fr-BE"/>
        </w:rPr>
        <w:t xml:space="preserve">        &lt;cbc:DocumentDescription languageID=</w:t>
      </w:r>
      <w:r w:rsidR="00F61361" w:rsidRPr="00F61361">
        <w:rPr>
          <w:lang w:val="fr-BE"/>
        </w:rPr>
        <w:t>"</w:t>
      </w:r>
      <w:r w:rsidRPr="00302BC7">
        <w:rPr>
          <w:b/>
          <w:lang w:val="fr-BE"/>
        </w:rPr>
        <w:t>FRA</w:t>
      </w:r>
      <w:r w:rsidR="00F61361" w:rsidRPr="00F61361">
        <w:rPr>
          <w:lang w:val="fr-BE"/>
        </w:rPr>
        <w:t>"</w:t>
      </w:r>
      <w:r w:rsidRPr="00302BC7">
        <w:rPr>
          <w:lang w:val="fr-BE"/>
        </w:rPr>
        <w:t>&gt;</w:t>
      </w:r>
      <w:r w:rsidRPr="00302BC7">
        <w:rPr>
          <w:b/>
          <w:lang w:val="fr-BE"/>
        </w:rPr>
        <w:t>La d</w:t>
      </w:r>
      <w:r w:rsidRPr="00302BC7">
        <w:rPr>
          <w:b/>
          <w:i/>
          <w:lang w:val="fr-BE"/>
        </w:rPr>
        <w:t>irective XYZ …</w:t>
      </w:r>
      <w:r w:rsidRPr="00302BC7">
        <w:rPr>
          <w:lang w:val="fr-BE"/>
        </w:rPr>
        <w:t xml:space="preserve"> </w:t>
      </w:r>
      <w:r w:rsidRPr="0024374B">
        <w:rPr>
          <w:lang w:val="en-GB"/>
        </w:rPr>
        <w:t>&lt;/cbc:DocumentDescription&gt;</w:t>
      </w:r>
    </w:p>
    <w:p w14:paraId="481E82E2" w14:textId="77777777" w:rsidR="005F79B8" w:rsidRPr="0024374B" w:rsidRDefault="005F79B8" w:rsidP="00FD7043">
      <w:pPr>
        <w:pStyle w:val="SampleMarkUp"/>
        <w:rPr>
          <w:lang w:val="en-GB"/>
        </w:rPr>
      </w:pPr>
      <w:r w:rsidRPr="0024374B">
        <w:rPr>
          <w:lang w:val="en-GB"/>
        </w:rPr>
        <w:t xml:space="preserve">    &lt;/cac:ProcurementLegislationDocumentReference&gt;</w:t>
      </w:r>
    </w:p>
    <w:p w14:paraId="5590014D" w14:textId="77777777" w:rsidR="005F79B8" w:rsidRPr="0024374B" w:rsidRDefault="005F79B8" w:rsidP="00FD7043">
      <w:pPr>
        <w:pStyle w:val="SampleMarkUp"/>
        <w:rPr>
          <w:lang w:val="en-GB"/>
        </w:rPr>
      </w:pPr>
    </w:p>
    <w:p w14:paraId="1E055F92" w14:textId="77777777" w:rsidR="005F79B8" w:rsidRPr="0024374B" w:rsidRDefault="005F79B8" w:rsidP="00FD7043">
      <w:pPr>
        <w:rPr>
          <w:lang w:val="en-GB"/>
        </w:rPr>
      </w:pPr>
    </w:p>
    <w:p w14:paraId="79480A76" w14:textId="6023DC44" w:rsidR="00653AF7" w:rsidRPr="0024374B" w:rsidRDefault="00653AF7" w:rsidP="00653AF7">
      <w:pPr>
        <w:pStyle w:val="Heading4"/>
        <w:rPr>
          <w:lang w:val="en-GB"/>
        </w:rPr>
      </w:pPr>
      <w:r w:rsidRPr="0024374B">
        <w:rPr>
          <w:lang w:val="en-GB"/>
        </w:rPr>
        <w:t xml:space="preserve"> </w:t>
      </w:r>
      <w:bookmarkStart w:id="251" w:name="_Ref40434555"/>
      <w:r w:rsidRPr="0024374B">
        <w:rPr>
          <w:lang w:val="en-GB"/>
        </w:rPr>
        <w:t>Exclusion Grounds (BT-67) &amp; Reserved Participation (BT-71)</w:t>
      </w:r>
      <w:bookmarkEnd w:id="250"/>
      <w:bookmarkEnd w:id="251"/>
    </w:p>
    <w:p w14:paraId="5BC656EA" w14:textId="5C84669B" w:rsidR="00653AF7" w:rsidRPr="0024374B" w:rsidRDefault="00653AF7" w:rsidP="00653AF7">
      <w:pPr>
        <w:rPr>
          <w:lang w:val="en-GB"/>
        </w:rPr>
      </w:pPr>
      <w:r w:rsidRPr="0024374B">
        <w:rPr>
          <w:lang w:val="en-GB"/>
        </w:rPr>
        <w:t xml:space="preserve">Both are within </w:t>
      </w:r>
      <w:r w:rsidR="006A2C96" w:rsidRPr="0024374B">
        <w:rPr>
          <w:lang w:val="en-GB"/>
        </w:rPr>
        <w:t>the</w:t>
      </w:r>
      <w:r w:rsidRPr="0024374B">
        <w:rPr>
          <w:lang w:val="en-GB"/>
        </w:rPr>
        <w:t xml:space="preserve"> same element and express requirements on the tenderer itself.</w:t>
      </w:r>
    </w:p>
    <w:p w14:paraId="63012732" w14:textId="25E4FCC3" w:rsidR="00653AF7" w:rsidRPr="0024374B" w:rsidRDefault="00653AF7" w:rsidP="00653AF7">
      <w:pPr>
        <w:rPr>
          <w:lang w:val="en-GB"/>
        </w:rPr>
      </w:pPr>
      <w:r w:rsidRPr="0024374B">
        <w:rPr>
          <w:lang w:val="en-GB"/>
        </w:rPr>
        <w:t xml:space="preserve">Exclusion Grounds (BT-67) refer to criteria that, not met and justified (even with self-declaration), lead to the tenderer exclusion. This information is expected as </w:t>
      </w:r>
      <w:r w:rsidR="00C16290">
        <w:rPr>
          <w:lang w:val="en-GB"/>
        </w:rPr>
        <w:t xml:space="preserve">a </w:t>
      </w:r>
      <w:r w:rsidR="00085DD1">
        <w:rPr>
          <w:lang w:val="en-GB"/>
        </w:rPr>
        <w:t xml:space="preserve">code </w:t>
      </w:r>
      <w:r w:rsidR="00C16290">
        <w:rPr>
          <w:lang w:val="en-GB"/>
        </w:rPr>
        <w:t xml:space="preserve">from the technical codelist “exclusion-ground” built on the ESPD codelist. More than one exclusion ground may be used, each in a dedicated </w:t>
      </w:r>
      <w:r w:rsidRPr="0024374B">
        <w:rPr>
          <w:lang w:val="en-GB"/>
        </w:rPr>
        <w:t>“</w:t>
      </w:r>
      <w:r w:rsidRPr="0024374B">
        <w:rPr>
          <w:i/>
          <w:lang w:val="en-GB"/>
        </w:rPr>
        <w:t>cac:SpecificTendererRequirement</w:t>
      </w:r>
      <w:r w:rsidRPr="0024374B">
        <w:rPr>
          <w:lang w:val="en-GB"/>
        </w:rPr>
        <w:t>” element</w:t>
      </w:r>
      <w:r w:rsidR="00C16290">
        <w:rPr>
          <w:lang w:val="en-GB"/>
        </w:rPr>
        <w:t>, a given code may however be used only once</w:t>
      </w:r>
      <w:r w:rsidRPr="0024374B">
        <w:rPr>
          <w:lang w:val="en-GB"/>
        </w:rPr>
        <w:t>.</w:t>
      </w:r>
      <w:r w:rsidR="00C16290">
        <w:rPr>
          <w:lang w:val="en-GB"/>
        </w:rPr>
        <w:t xml:space="preserve"> Additionally to the code, a text (“cbc:Description”) me be used.</w:t>
      </w:r>
    </w:p>
    <w:p w14:paraId="3E49A159" w14:textId="010BE128" w:rsidR="00653AF7" w:rsidRPr="0024374B" w:rsidRDefault="00653AF7" w:rsidP="00653AF7">
      <w:pPr>
        <w:rPr>
          <w:lang w:val="en-GB"/>
        </w:rPr>
      </w:pPr>
      <w:r w:rsidRPr="0024374B">
        <w:rPr>
          <w:lang w:val="en-GB"/>
        </w:rPr>
        <w:t>Reserved Participation (BT-71) expresses a participation restriction; only tenderers with specific social missions may tender. Information is encoded with the “</w:t>
      </w:r>
      <w:r w:rsidRPr="0024374B">
        <w:rPr>
          <w:i/>
          <w:lang w:val="en-GB"/>
        </w:rPr>
        <w:t>cbc:Tender</w:t>
      </w:r>
      <w:r w:rsidR="002F4CE6">
        <w:rPr>
          <w:i/>
          <w:lang w:val="en-GB"/>
        </w:rPr>
        <w:t>er</w:t>
      </w:r>
      <w:r w:rsidRPr="0024374B">
        <w:rPr>
          <w:i/>
          <w:lang w:val="en-GB"/>
        </w:rPr>
        <w:t>RequirementTypeCode</w:t>
      </w:r>
      <w:r w:rsidRPr="0024374B">
        <w:rPr>
          <w:lang w:val="en-GB"/>
        </w:rPr>
        <w:t xml:space="preserve">” element. Possible values are from the </w:t>
      </w:r>
      <w:hyperlink r:id="rId40" w:history="1">
        <w:r w:rsidRPr="0024374B">
          <w:rPr>
            <w:rStyle w:val="Hyperlink"/>
            <w:lang w:val="en-GB"/>
          </w:rPr>
          <w:t>reserved procurement</w:t>
        </w:r>
      </w:hyperlink>
      <w:r w:rsidRPr="0024374B">
        <w:rPr>
          <w:lang w:val="en-GB"/>
        </w:rPr>
        <w:t xml:space="preserve"> codelist. When multiple restrictions apply, the parent “</w:t>
      </w:r>
      <w:r w:rsidRPr="0024374B">
        <w:rPr>
          <w:i/>
          <w:lang w:val="en-GB"/>
        </w:rPr>
        <w:t>cac:SpecificTendererRequirement</w:t>
      </w:r>
      <w:r w:rsidRPr="0024374B">
        <w:rPr>
          <w:lang w:val="en-GB"/>
        </w:rPr>
        <w:t>” has to be repeated as many times as required.</w:t>
      </w:r>
    </w:p>
    <w:p w14:paraId="29BFBAA9" w14:textId="1B0EBE32" w:rsidR="00653AF7" w:rsidRPr="0024374B" w:rsidRDefault="00653AF7" w:rsidP="00653AF7">
      <w:pPr>
        <w:rPr>
          <w:lang w:val="en-GB"/>
        </w:rPr>
      </w:pPr>
      <w:r w:rsidRPr="0024374B">
        <w:rPr>
          <w:lang w:val="en-GB"/>
        </w:rPr>
        <w:t>When no Reserved Procurement requirement</w:t>
      </w:r>
      <w:r w:rsidR="00592CE7" w:rsidRPr="0024374B">
        <w:rPr>
          <w:lang w:val="en-GB"/>
        </w:rPr>
        <w:t>s</w:t>
      </w:r>
      <w:r w:rsidRPr="0024374B">
        <w:rPr>
          <w:lang w:val="en-GB"/>
        </w:rPr>
        <w:t xml:space="preserve"> exist, while the business term is mandatory, the value “</w:t>
      </w:r>
      <w:r w:rsidRPr="0024374B">
        <w:rPr>
          <w:i/>
          <w:lang w:val="en-GB"/>
        </w:rPr>
        <w:t>none</w:t>
      </w:r>
      <w:r w:rsidRPr="0024374B">
        <w:rPr>
          <w:lang w:val="en-GB"/>
        </w:rPr>
        <w:t>” shall be used and no other “Reserved Participation” requirement shall be specified.</w:t>
      </w:r>
    </w:p>
    <w:p w14:paraId="3B68AB61" w14:textId="77777777" w:rsidR="00653AF7" w:rsidRPr="006F2149" w:rsidRDefault="00653AF7" w:rsidP="00653AF7">
      <w:pPr>
        <w:pStyle w:val="SampleMarkUp"/>
        <w:rPr>
          <w:lang w:val="en-GB"/>
        </w:rPr>
      </w:pPr>
    </w:p>
    <w:p w14:paraId="398374BE" w14:textId="77777777" w:rsidR="00653AF7" w:rsidRPr="006F2149" w:rsidRDefault="00653AF7" w:rsidP="00653AF7">
      <w:pPr>
        <w:pStyle w:val="SampleMarkUp"/>
        <w:rPr>
          <w:lang w:val="en-GB"/>
        </w:rPr>
      </w:pPr>
      <w:r w:rsidRPr="006F2149">
        <w:rPr>
          <w:lang w:val="en-GB"/>
        </w:rPr>
        <w:t xml:space="preserve">    &lt;cac:TendererQualificationRequest&gt;</w:t>
      </w:r>
    </w:p>
    <w:p w14:paraId="032261F6" w14:textId="77777777" w:rsidR="00653AF7" w:rsidRPr="006F2149" w:rsidRDefault="00653AF7" w:rsidP="00653AF7">
      <w:pPr>
        <w:pStyle w:val="SampleMarkUp"/>
        <w:rPr>
          <w:lang w:val="en-GB"/>
        </w:rPr>
      </w:pPr>
      <w:r w:rsidRPr="006F2149">
        <w:rPr>
          <w:lang w:val="en-GB"/>
        </w:rPr>
        <w:t xml:space="preserve">        &lt;cac:SpecificTendererRequirement&gt;</w:t>
      </w:r>
    </w:p>
    <w:p w14:paraId="0721F303" w14:textId="707B97D1" w:rsidR="00085DD1" w:rsidRPr="006F2149" w:rsidRDefault="00085DD1" w:rsidP="00085DD1">
      <w:pPr>
        <w:pStyle w:val="SampleMarkUp"/>
        <w:rPr>
          <w:lang w:val="en-GB"/>
        </w:rPr>
      </w:pPr>
      <w:r w:rsidRPr="006F2149">
        <w:rPr>
          <w:lang w:val="en-GB"/>
        </w:rPr>
        <w:t xml:space="preserve">  </w:t>
      </w:r>
      <w:r w:rsidRPr="006F2149">
        <w:rPr>
          <w:lang w:val="en-GB"/>
        </w:rPr>
        <w:tab/>
        <w:t xml:space="preserve">    </w:t>
      </w:r>
      <w:r w:rsidR="00653AF7" w:rsidRPr="006F2149">
        <w:rPr>
          <w:lang w:val="en-GB"/>
        </w:rPr>
        <w:t xml:space="preserve">&lt;cbc:TendererRequirementTypeCode </w:t>
      </w:r>
      <w:r w:rsidR="007D7896" w:rsidRPr="006F2149">
        <w:rPr>
          <w:lang w:val="en-GB"/>
        </w:rPr>
        <w:t>listName=</w:t>
      </w:r>
      <w:r w:rsidR="00F61361" w:rsidRPr="0024374B">
        <w:rPr>
          <w:lang w:val="en-GB"/>
        </w:rPr>
        <w:t>"</w:t>
      </w:r>
      <w:r w:rsidR="00C203BF" w:rsidRPr="006F2149">
        <w:rPr>
          <w:lang w:val="en-GB"/>
        </w:rPr>
        <w:t>exclusion-ground</w:t>
      </w:r>
      <w:r w:rsidR="00F61361" w:rsidRPr="0024374B">
        <w:rPr>
          <w:lang w:val="en-GB"/>
        </w:rPr>
        <w:t>"</w:t>
      </w:r>
      <w:r w:rsidR="00653AF7" w:rsidRPr="006F2149">
        <w:rPr>
          <w:lang w:val="en-GB"/>
        </w:rPr>
        <w:t>&gt;</w:t>
      </w:r>
      <w:r w:rsidRPr="006F2149">
        <w:rPr>
          <w:lang w:val="en-GB"/>
        </w:rPr>
        <w:t xml:space="preserve">CRITERION.EXCLUSION.NATIONAL.   </w:t>
      </w:r>
    </w:p>
    <w:p w14:paraId="0ECAA1E7" w14:textId="6EA97ACC" w:rsidR="00653AF7" w:rsidRPr="006F2149" w:rsidRDefault="00085DD1" w:rsidP="00085DD1">
      <w:pPr>
        <w:pStyle w:val="SampleMarkUp"/>
        <w:rPr>
          <w:lang w:val="en-GB"/>
        </w:rPr>
      </w:pPr>
      <w:r w:rsidRPr="006F2149">
        <w:rPr>
          <w:lang w:val="en-GB"/>
        </w:rPr>
        <w:t xml:space="preserve">  </w:t>
      </w:r>
      <w:r w:rsidRPr="006F2149">
        <w:rPr>
          <w:lang w:val="en-GB"/>
        </w:rPr>
        <w:tab/>
        <w:t xml:space="preserve">    OTHER</w:t>
      </w:r>
      <w:r w:rsidR="00653AF7" w:rsidRPr="006F2149">
        <w:rPr>
          <w:lang w:val="en-GB"/>
        </w:rPr>
        <w:t>&lt;/cbc:TendererRequirementTypeCode&gt;</w:t>
      </w:r>
    </w:p>
    <w:p w14:paraId="0EB1E45A" w14:textId="26800828" w:rsidR="00653AF7" w:rsidRPr="00B96F0B" w:rsidRDefault="00653AF7" w:rsidP="00653AF7">
      <w:pPr>
        <w:pStyle w:val="SampleMarkUp"/>
        <w:rPr>
          <w:lang w:val="fr-BE"/>
        </w:rPr>
      </w:pPr>
      <w:r w:rsidRPr="006F2149">
        <w:rPr>
          <w:lang w:val="en-GB"/>
        </w:rPr>
        <w:t xml:space="preserve">         </w:t>
      </w:r>
      <w:r w:rsidR="00AA56FD" w:rsidRPr="006F2149">
        <w:rPr>
          <w:lang w:val="en-GB"/>
        </w:rPr>
        <w:t xml:space="preserve">   </w:t>
      </w:r>
      <w:r w:rsidRPr="006F2149">
        <w:rPr>
          <w:lang w:val="en-GB"/>
        </w:rPr>
        <w:t>&lt;cbc:Description languageID=</w:t>
      </w:r>
      <w:r w:rsidR="00F61361" w:rsidRPr="0024374B">
        <w:rPr>
          <w:lang w:val="en-GB"/>
        </w:rPr>
        <w:t>"</w:t>
      </w:r>
      <w:r w:rsidR="000E6B62" w:rsidRPr="006F2149">
        <w:rPr>
          <w:b/>
          <w:lang w:val="en-GB"/>
        </w:rPr>
        <w:t>ENG</w:t>
      </w:r>
      <w:r w:rsidR="00F61361" w:rsidRPr="0024374B">
        <w:rPr>
          <w:lang w:val="en-GB"/>
        </w:rPr>
        <w:t>"</w:t>
      </w:r>
      <w:r w:rsidRPr="006F2149">
        <w:rPr>
          <w:lang w:val="en-GB"/>
        </w:rPr>
        <w:t>&gt;</w:t>
      </w:r>
      <w:r w:rsidRPr="006F2149">
        <w:rPr>
          <w:b/>
          <w:i/>
          <w:lang w:val="en-GB"/>
        </w:rPr>
        <w:t>Applicants not satisfying …</w:t>
      </w:r>
      <w:r w:rsidRPr="006F2149">
        <w:rPr>
          <w:lang w:val="en-GB"/>
        </w:rPr>
        <w:t xml:space="preserve"> </w:t>
      </w:r>
      <w:r w:rsidRPr="00B96F0B">
        <w:rPr>
          <w:lang w:val="fr-BE"/>
        </w:rPr>
        <w:t>&lt;/cbc:Description&gt;</w:t>
      </w:r>
    </w:p>
    <w:p w14:paraId="59920478" w14:textId="1C7A33D6" w:rsidR="00653AF7" w:rsidRPr="00F61361" w:rsidRDefault="00653AF7" w:rsidP="00653AF7">
      <w:pPr>
        <w:pStyle w:val="SampleMarkUp"/>
        <w:rPr>
          <w:lang w:val="fr-BE"/>
        </w:rPr>
      </w:pPr>
      <w:r w:rsidRPr="00B96F0B">
        <w:rPr>
          <w:lang w:val="fr-BE"/>
        </w:rPr>
        <w:t xml:space="preserve">         </w:t>
      </w:r>
      <w:r w:rsidR="00AA56FD" w:rsidRPr="00B96F0B">
        <w:rPr>
          <w:lang w:val="fr-BE"/>
        </w:rPr>
        <w:t xml:space="preserve">   </w:t>
      </w:r>
      <w:r w:rsidRPr="00302BC7">
        <w:rPr>
          <w:lang w:val="fr-BE"/>
        </w:rPr>
        <w:t>&lt;cbc:Description languageID=</w:t>
      </w:r>
      <w:r w:rsidR="00F61361" w:rsidRPr="00F61361">
        <w:rPr>
          <w:lang w:val="fr-BE"/>
        </w:rPr>
        <w:t>"</w:t>
      </w:r>
      <w:r w:rsidR="000E6B62" w:rsidRPr="00302BC7">
        <w:rPr>
          <w:b/>
          <w:lang w:val="fr-BE"/>
        </w:rPr>
        <w:t>FRA</w:t>
      </w:r>
      <w:r w:rsidR="00F61361" w:rsidRPr="00F61361">
        <w:rPr>
          <w:lang w:val="fr-BE"/>
        </w:rPr>
        <w:t>"</w:t>
      </w:r>
      <w:r w:rsidRPr="00302BC7">
        <w:rPr>
          <w:lang w:val="fr-BE"/>
        </w:rPr>
        <w:t>&gt;</w:t>
      </w:r>
      <w:r w:rsidRPr="00302BC7">
        <w:rPr>
          <w:b/>
          <w:i/>
          <w:lang w:val="fr-BE"/>
        </w:rPr>
        <w:t>Les candidats ne satisfaisant pas …</w:t>
      </w:r>
      <w:r w:rsidRPr="00302BC7">
        <w:rPr>
          <w:lang w:val="fr-BE"/>
        </w:rPr>
        <w:t xml:space="preserve"> </w:t>
      </w:r>
      <w:r w:rsidRPr="00F61361">
        <w:rPr>
          <w:lang w:val="fr-BE"/>
        </w:rPr>
        <w:t>&lt;/cbc:Description&gt;</w:t>
      </w:r>
    </w:p>
    <w:p w14:paraId="51C25D23" w14:textId="77777777" w:rsidR="00653AF7" w:rsidRPr="006F2149" w:rsidRDefault="00653AF7" w:rsidP="00653AF7">
      <w:pPr>
        <w:pStyle w:val="SampleMarkUp"/>
        <w:rPr>
          <w:lang w:val="en-GB"/>
        </w:rPr>
      </w:pPr>
      <w:r w:rsidRPr="00F61361">
        <w:rPr>
          <w:lang w:val="fr-BE"/>
        </w:rPr>
        <w:t xml:space="preserve">    </w:t>
      </w:r>
      <w:r w:rsidRPr="00F61361">
        <w:rPr>
          <w:lang w:val="fr-BE"/>
        </w:rPr>
        <w:tab/>
      </w:r>
      <w:r w:rsidRPr="006F2149">
        <w:rPr>
          <w:lang w:val="en-GB"/>
        </w:rPr>
        <w:t>&lt;/cac:SpecificTendererRequirement&gt;</w:t>
      </w:r>
    </w:p>
    <w:p w14:paraId="287BF6FC" w14:textId="77777777" w:rsidR="00653AF7" w:rsidRPr="006F2149" w:rsidRDefault="00653AF7" w:rsidP="00653AF7">
      <w:pPr>
        <w:pStyle w:val="SampleMarkUp"/>
        <w:rPr>
          <w:lang w:val="en-GB"/>
        </w:rPr>
      </w:pPr>
      <w:r w:rsidRPr="006F2149">
        <w:rPr>
          <w:lang w:val="en-GB"/>
        </w:rPr>
        <w:t xml:space="preserve">    </w:t>
      </w:r>
      <w:r w:rsidRPr="006F2149">
        <w:rPr>
          <w:lang w:val="en-GB"/>
        </w:rPr>
        <w:tab/>
        <w:t>&lt;cac:SpecificTendererRequirement&gt;</w:t>
      </w:r>
    </w:p>
    <w:p w14:paraId="36BEF145" w14:textId="00EABCA0" w:rsidR="00653AF7" w:rsidRPr="0024374B" w:rsidRDefault="00653AF7" w:rsidP="00653AF7">
      <w:pPr>
        <w:pStyle w:val="SampleMarkUp"/>
        <w:rPr>
          <w:lang w:val="en-GB"/>
        </w:rPr>
      </w:pPr>
      <w:r w:rsidRPr="0024374B">
        <w:rPr>
          <w:lang w:val="en-GB"/>
        </w:rPr>
        <w:tab/>
        <w:t xml:space="preserve">    &lt;cbc:TendererRequirementTypeCode listName=</w:t>
      </w:r>
      <w:r w:rsidR="00590FB2" w:rsidRPr="0024374B">
        <w:rPr>
          <w:lang w:val="en-GB"/>
        </w:rPr>
        <w:t>"</w:t>
      </w:r>
      <w:r w:rsidRPr="0024374B">
        <w:rPr>
          <w:b/>
          <w:lang w:val="en-GB"/>
        </w:rPr>
        <w:t>reserved-procurement</w:t>
      </w:r>
      <w:r w:rsidR="00590FB2" w:rsidRPr="0024374B">
        <w:rPr>
          <w:lang w:val="en-GB"/>
        </w:rPr>
        <w:t>"</w:t>
      </w:r>
      <w:r w:rsidRPr="0024374B">
        <w:rPr>
          <w:lang w:val="en-GB"/>
        </w:rPr>
        <w:t>&gt;</w:t>
      </w:r>
      <w:r w:rsidRPr="0024374B">
        <w:rPr>
          <w:b/>
          <w:i/>
          <w:lang w:val="en-GB"/>
        </w:rPr>
        <w:t>none</w:t>
      </w:r>
    </w:p>
    <w:p w14:paraId="563AC818" w14:textId="77777777" w:rsidR="00653AF7" w:rsidRPr="0024374B" w:rsidRDefault="00653AF7" w:rsidP="00653AF7">
      <w:pPr>
        <w:pStyle w:val="SampleMarkUp"/>
        <w:rPr>
          <w:lang w:val="en-GB"/>
        </w:rPr>
      </w:pPr>
      <w:r w:rsidRPr="0024374B">
        <w:rPr>
          <w:lang w:val="en-GB"/>
        </w:rPr>
        <w:tab/>
        <w:t xml:space="preserve">    &lt;/cbc:TendererRequirementTypeCode&gt;</w:t>
      </w:r>
    </w:p>
    <w:p w14:paraId="281B2D5E" w14:textId="77777777" w:rsidR="00653AF7" w:rsidRPr="0024374B" w:rsidRDefault="00653AF7" w:rsidP="00653AF7">
      <w:pPr>
        <w:pStyle w:val="SampleMarkUp"/>
        <w:rPr>
          <w:lang w:val="en-GB"/>
        </w:rPr>
      </w:pPr>
      <w:r w:rsidRPr="0024374B">
        <w:rPr>
          <w:lang w:val="en-GB"/>
        </w:rPr>
        <w:lastRenderedPageBreak/>
        <w:t xml:space="preserve">    </w:t>
      </w:r>
      <w:r w:rsidRPr="0024374B">
        <w:rPr>
          <w:lang w:val="en-GB"/>
        </w:rPr>
        <w:tab/>
        <w:t>&lt;/cac:SpecificTendererRequirement&gt;</w:t>
      </w:r>
    </w:p>
    <w:p w14:paraId="35A83129" w14:textId="77777777" w:rsidR="00653AF7" w:rsidRPr="0024374B" w:rsidRDefault="00653AF7" w:rsidP="00653AF7">
      <w:pPr>
        <w:pStyle w:val="SampleMarkUp"/>
        <w:rPr>
          <w:lang w:val="en-GB"/>
        </w:rPr>
      </w:pPr>
      <w:r w:rsidRPr="0024374B">
        <w:rPr>
          <w:lang w:val="en-GB"/>
        </w:rPr>
        <w:t xml:space="preserve">    &lt;/cac:TendererQualificationRequest&gt;</w:t>
      </w:r>
    </w:p>
    <w:p w14:paraId="1072CCB6" w14:textId="77777777" w:rsidR="00653AF7" w:rsidRPr="0024374B" w:rsidRDefault="00653AF7" w:rsidP="00653AF7">
      <w:pPr>
        <w:pStyle w:val="SampleMarkUp"/>
        <w:rPr>
          <w:lang w:val="en-GB"/>
        </w:rPr>
      </w:pPr>
    </w:p>
    <w:p w14:paraId="1F241B4A" w14:textId="77777777" w:rsidR="00653AF7" w:rsidRPr="0024374B" w:rsidRDefault="00653AF7" w:rsidP="00653AF7">
      <w:pPr>
        <w:pStyle w:val="Heading4"/>
        <w:rPr>
          <w:lang w:val="en-GB"/>
        </w:rPr>
      </w:pPr>
      <w:bookmarkStart w:id="252" w:name="_Ref33606036"/>
      <w:r w:rsidRPr="0024374B">
        <w:rPr>
          <w:lang w:val="en-GB"/>
        </w:rPr>
        <w:t>Tenderer requirements (BT-76, BT-761, BT-771, BT-772)</w:t>
      </w:r>
      <w:bookmarkEnd w:id="252"/>
    </w:p>
    <w:p w14:paraId="4737B010" w14:textId="0D9A205D" w:rsidR="00653AF7" w:rsidRPr="0024374B" w:rsidRDefault="00653AF7" w:rsidP="00653AF7">
      <w:pPr>
        <w:rPr>
          <w:lang w:val="en-GB"/>
        </w:rPr>
      </w:pPr>
      <w:r w:rsidRPr="0024374B">
        <w:rPr>
          <w:lang w:val="en-GB"/>
        </w:rPr>
        <w:t>The existence of a constraint on a legal form</w:t>
      </w:r>
      <w:r w:rsidR="006A2C96" w:rsidRPr="0024374B">
        <w:rPr>
          <w:lang w:val="en-GB"/>
        </w:rPr>
        <w:t xml:space="preserve"> that</w:t>
      </w:r>
      <w:r w:rsidRPr="0024374B">
        <w:rPr>
          <w:lang w:val="en-GB"/>
        </w:rPr>
        <w:t xml:space="preserve"> a group of tenderers awarded a contract has to take (BT-761), is marked with the “</w:t>
      </w:r>
      <w:r w:rsidRPr="0024374B">
        <w:rPr>
          <w:i/>
          <w:lang w:val="en-GB"/>
        </w:rPr>
        <w:t>cbc:CompanyLegalFormCode</w:t>
      </w:r>
      <w:r w:rsidRPr="0024374B">
        <w:rPr>
          <w:lang w:val="en-GB"/>
        </w:rPr>
        <w:t>” element. It is expressed using any of the two values “</w:t>
      </w:r>
      <w:r w:rsidRPr="0024374B">
        <w:rPr>
          <w:i/>
          <w:lang w:val="en-GB"/>
        </w:rPr>
        <w:t>true</w:t>
      </w:r>
      <w:r w:rsidRPr="0024374B">
        <w:rPr>
          <w:lang w:val="en-GB"/>
        </w:rPr>
        <w:t>” or “</w:t>
      </w:r>
      <w:r w:rsidRPr="0024374B">
        <w:rPr>
          <w:i/>
          <w:lang w:val="en-GB"/>
        </w:rPr>
        <w:t>false</w:t>
      </w:r>
      <w:r w:rsidRPr="0024374B">
        <w:rPr>
          <w:lang w:val="en-GB"/>
        </w:rPr>
        <w:t>”</w:t>
      </w:r>
      <w:r w:rsidR="00782650">
        <w:rPr>
          <w:lang w:val="en-GB"/>
        </w:rPr>
        <w:t>and specifying “required” as a listName attribute</w:t>
      </w:r>
      <w:r w:rsidRPr="0024374B">
        <w:rPr>
          <w:lang w:val="en-GB"/>
        </w:rPr>
        <w:t xml:space="preserve">. When the value is “true”, the </w:t>
      </w:r>
      <w:r w:rsidRPr="0024374B">
        <w:rPr>
          <w:i/>
          <w:lang w:val="en-GB"/>
        </w:rPr>
        <w:t>Tenderer Legal Form Description</w:t>
      </w:r>
      <w:r w:rsidRPr="0024374B">
        <w:rPr>
          <w:lang w:val="en-GB"/>
        </w:rPr>
        <w:t xml:space="preserve"> (BT-76) is provided and marked using the “</w:t>
      </w:r>
      <w:r w:rsidRPr="0024374B">
        <w:rPr>
          <w:i/>
          <w:lang w:val="en-GB"/>
        </w:rPr>
        <w:t>cbc:CompanyLegalForm</w:t>
      </w:r>
      <w:r w:rsidRPr="0024374B">
        <w:rPr>
          <w:lang w:val="en-GB"/>
        </w:rPr>
        <w:t>” element.</w:t>
      </w:r>
      <w:r w:rsidR="00391DA6" w:rsidRPr="0024374B">
        <w:rPr>
          <w:lang w:val="en-GB"/>
        </w:rPr>
        <w:t xml:space="preserve"> </w:t>
      </w:r>
    </w:p>
    <w:p w14:paraId="3E6A28E9" w14:textId="3FC968B7" w:rsidR="00653AF7" w:rsidRPr="0024374B" w:rsidRDefault="00653AF7" w:rsidP="00653AF7">
      <w:pPr>
        <w:rPr>
          <w:lang w:val="en-GB"/>
        </w:rPr>
      </w:pPr>
      <w:r w:rsidRPr="0024374B">
        <w:rPr>
          <w:lang w:val="en-GB"/>
        </w:rPr>
        <w:t>Information about the tolerance for supporting documents provision after tender submission (BT-771), is marked with the element “</w:t>
      </w:r>
      <w:r w:rsidRPr="0024374B">
        <w:rPr>
          <w:i/>
          <w:lang w:val="en-GB"/>
        </w:rPr>
        <w:t>cbc:TendererRequirementTypeCode</w:t>
      </w:r>
      <w:r w:rsidRPr="0024374B">
        <w:rPr>
          <w:lang w:val="en-GB"/>
        </w:rPr>
        <w:t xml:space="preserve">”, a code from the codelist </w:t>
      </w:r>
      <w:hyperlink r:id="rId41" w:history="1">
        <w:r w:rsidRPr="0024374B">
          <w:rPr>
            <w:rStyle w:val="Hyperlink"/>
            <w:lang w:val="en-GB"/>
          </w:rPr>
          <w:t>missing-info-submission</w:t>
        </w:r>
      </w:hyperlink>
      <w:r w:rsidRPr="0024374B">
        <w:rPr>
          <w:lang w:val="en-GB"/>
        </w:rPr>
        <w:t>, and detailed text using “</w:t>
      </w:r>
      <w:r w:rsidRPr="0024374B">
        <w:rPr>
          <w:i/>
          <w:lang w:val="en-GB"/>
        </w:rPr>
        <w:t>cbc:Description</w:t>
      </w:r>
      <w:r w:rsidRPr="0024374B">
        <w:rPr>
          <w:lang w:val="en-GB"/>
        </w:rPr>
        <w:t>” (BT-772).</w:t>
      </w:r>
    </w:p>
    <w:p w14:paraId="09B036FC" w14:textId="77777777" w:rsidR="00653AF7" w:rsidRPr="0024374B" w:rsidRDefault="00653AF7" w:rsidP="00653AF7">
      <w:pPr>
        <w:pStyle w:val="SampleMarkUp"/>
        <w:rPr>
          <w:lang w:val="en-GB"/>
        </w:rPr>
      </w:pPr>
    </w:p>
    <w:p w14:paraId="483A07D6" w14:textId="77777777" w:rsidR="00653AF7" w:rsidRPr="0024374B" w:rsidRDefault="00653AF7" w:rsidP="00653AF7">
      <w:pPr>
        <w:pStyle w:val="SampleMarkUp"/>
        <w:rPr>
          <w:lang w:val="en-GB"/>
        </w:rPr>
      </w:pPr>
      <w:r w:rsidRPr="0024374B">
        <w:rPr>
          <w:lang w:val="en-GB"/>
        </w:rPr>
        <w:t xml:space="preserve">    &lt;cac:TendererQualificationRequest&gt;</w:t>
      </w:r>
    </w:p>
    <w:p w14:paraId="754B6F9C" w14:textId="2C259EBC" w:rsidR="00653AF7" w:rsidRPr="0024374B" w:rsidRDefault="00653AF7" w:rsidP="00653AF7">
      <w:pPr>
        <w:pStyle w:val="SampleMarkUp"/>
        <w:rPr>
          <w:lang w:val="en-GB"/>
        </w:rPr>
      </w:pPr>
      <w:r w:rsidRPr="0024374B">
        <w:rPr>
          <w:lang w:val="en-GB"/>
        </w:rPr>
        <w:tab/>
        <w:t>&lt;cbc:CompanyLegalFormCode</w:t>
      </w:r>
      <w:r w:rsidR="00782650">
        <w:rPr>
          <w:lang w:val="en-GB"/>
        </w:rPr>
        <w:t xml:space="preserve"> listName=</w:t>
      </w:r>
      <w:r w:rsidR="00F61361" w:rsidRPr="0024374B">
        <w:rPr>
          <w:lang w:val="en-GB"/>
        </w:rPr>
        <w:t>"</w:t>
      </w:r>
      <w:r w:rsidR="00782650">
        <w:rPr>
          <w:lang w:val="en-GB"/>
        </w:rPr>
        <w:t>required</w:t>
      </w:r>
      <w:r w:rsidR="00F61361" w:rsidRPr="0024374B">
        <w:rPr>
          <w:lang w:val="en-GB"/>
        </w:rPr>
        <w:t>"</w:t>
      </w:r>
      <w:r w:rsidRPr="0024374B">
        <w:rPr>
          <w:lang w:val="en-GB"/>
        </w:rPr>
        <w:t>&gt;</w:t>
      </w:r>
      <w:r w:rsidRPr="0024374B">
        <w:rPr>
          <w:b/>
          <w:i/>
          <w:lang w:val="en-GB"/>
        </w:rPr>
        <w:t>true</w:t>
      </w:r>
      <w:r w:rsidRPr="0024374B">
        <w:rPr>
          <w:lang w:val="en-GB"/>
        </w:rPr>
        <w:t>&lt;/cbc:CompanyLegalForm&gt;</w:t>
      </w:r>
    </w:p>
    <w:p w14:paraId="6A05AFD3" w14:textId="274AD886" w:rsidR="00653AF7" w:rsidRPr="0024374B" w:rsidRDefault="00653AF7" w:rsidP="00653AF7">
      <w:pPr>
        <w:pStyle w:val="SampleMarkUp"/>
        <w:rPr>
          <w:lang w:val="en-GB"/>
        </w:rPr>
      </w:pPr>
      <w:r w:rsidRPr="0024374B">
        <w:rPr>
          <w:lang w:val="en-GB"/>
        </w:rPr>
        <w:tab/>
        <w:t>&lt;cbc:CompanyLegalForm languageID=</w:t>
      </w:r>
      <w:r w:rsidR="00F61361" w:rsidRPr="0024374B">
        <w:rPr>
          <w:lang w:val="en-GB"/>
        </w:rPr>
        <w:t>"</w:t>
      </w:r>
      <w:r w:rsidR="000E6B62" w:rsidRPr="0024374B">
        <w:rPr>
          <w:b/>
          <w:lang w:val="en-GB"/>
        </w:rPr>
        <w:t>ENG</w:t>
      </w:r>
      <w:r w:rsidR="00F61361" w:rsidRPr="0024374B">
        <w:rPr>
          <w:lang w:val="en-GB"/>
        </w:rPr>
        <w:t>"</w:t>
      </w:r>
      <w:r w:rsidRPr="0024374B">
        <w:rPr>
          <w:lang w:val="en-GB"/>
        </w:rPr>
        <w:t>&gt;</w:t>
      </w:r>
      <w:r w:rsidRPr="0024374B">
        <w:rPr>
          <w:b/>
          <w:i/>
          <w:lang w:val="en-GB"/>
        </w:rPr>
        <w:t>The tenderer …</w:t>
      </w:r>
      <w:r w:rsidRPr="0024374B">
        <w:rPr>
          <w:lang w:val="en-GB"/>
        </w:rPr>
        <w:t>&lt;/cbc:CompanyLegalForm&gt;</w:t>
      </w:r>
    </w:p>
    <w:p w14:paraId="1B63B187" w14:textId="77777777" w:rsidR="00653AF7" w:rsidRPr="0024374B" w:rsidRDefault="00653AF7" w:rsidP="00653AF7">
      <w:pPr>
        <w:pStyle w:val="SampleMarkUp"/>
        <w:rPr>
          <w:lang w:val="en-GB"/>
        </w:rPr>
      </w:pPr>
      <w:r w:rsidRPr="0024374B">
        <w:rPr>
          <w:lang w:val="en-GB"/>
        </w:rPr>
        <w:t xml:space="preserve">    &lt;/cac:TendererQualificationRequest&gt;</w:t>
      </w:r>
    </w:p>
    <w:p w14:paraId="5A9E3DEA" w14:textId="77777777" w:rsidR="00653AF7" w:rsidRPr="0024374B" w:rsidRDefault="00653AF7" w:rsidP="00653AF7">
      <w:pPr>
        <w:pStyle w:val="SampleMarkUp"/>
        <w:rPr>
          <w:lang w:val="en-GB"/>
        </w:rPr>
      </w:pPr>
      <w:r w:rsidRPr="0024374B">
        <w:rPr>
          <w:lang w:val="en-GB"/>
        </w:rPr>
        <w:t xml:space="preserve">    &lt;cac:TendererQualificationRequest&gt;</w:t>
      </w:r>
    </w:p>
    <w:p w14:paraId="03BA2ADB" w14:textId="77777777" w:rsidR="00653AF7" w:rsidRPr="0024374B" w:rsidRDefault="00653AF7" w:rsidP="00653AF7">
      <w:pPr>
        <w:pStyle w:val="SampleMarkUp"/>
        <w:rPr>
          <w:lang w:val="en-GB"/>
        </w:rPr>
      </w:pPr>
      <w:r w:rsidRPr="0024374B">
        <w:rPr>
          <w:lang w:val="en-GB"/>
        </w:rPr>
        <w:tab/>
        <w:t>&lt;cbc:CompanyLegalFormCode&gt;</w:t>
      </w:r>
      <w:r w:rsidRPr="0024374B">
        <w:rPr>
          <w:b/>
          <w:i/>
          <w:lang w:val="en-GB"/>
        </w:rPr>
        <w:t>true</w:t>
      </w:r>
      <w:r w:rsidRPr="0024374B">
        <w:rPr>
          <w:lang w:val="en-GB"/>
        </w:rPr>
        <w:t>&lt;/cbc:CompanyLegalForm&gt;</w:t>
      </w:r>
    </w:p>
    <w:p w14:paraId="180AB5CE" w14:textId="3D3A0A70" w:rsidR="00653AF7" w:rsidRPr="0024374B" w:rsidRDefault="00653AF7" w:rsidP="00653AF7">
      <w:pPr>
        <w:pStyle w:val="SampleMarkUp"/>
        <w:rPr>
          <w:lang w:val="en-GB"/>
        </w:rPr>
      </w:pPr>
      <w:r w:rsidRPr="0024374B">
        <w:rPr>
          <w:lang w:val="en-GB"/>
        </w:rPr>
        <w:tab/>
        <w:t>&lt;cbc:CompanyLegalForm languageID=</w:t>
      </w:r>
      <w:r w:rsidR="00F61361" w:rsidRPr="0024374B">
        <w:rPr>
          <w:lang w:val="en-GB"/>
        </w:rPr>
        <w:t>"</w:t>
      </w:r>
      <w:r w:rsidR="000E6B62" w:rsidRPr="0024374B">
        <w:rPr>
          <w:b/>
          <w:lang w:val="en-GB"/>
        </w:rPr>
        <w:t>FRA</w:t>
      </w:r>
      <w:r w:rsidR="00F61361" w:rsidRPr="0024374B">
        <w:rPr>
          <w:lang w:val="en-GB"/>
        </w:rPr>
        <w:t>"</w:t>
      </w:r>
      <w:r w:rsidRPr="0024374B">
        <w:rPr>
          <w:lang w:val="en-GB"/>
        </w:rPr>
        <w:t>&gt;</w:t>
      </w:r>
      <w:r w:rsidRPr="0024374B">
        <w:rPr>
          <w:b/>
          <w:i/>
          <w:lang w:val="en-GB"/>
        </w:rPr>
        <w:t>Le soumissionaire …</w:t>
      </w:r>
      <w:r w:rsidRPr="0024374B">
        <w:rPr>
          <w:lang w:val="en-GB"/>
        </w:rPr>
        <w:t>&lt;/cbc:CompanyLegalForm&gt;</w:t>
      </w:r>
    </w:p>
    <w:p w14:paraId="44B05516" w14:textId="77777777" w:rsidR="00653AF7" w:rsidRPr="0024374B" w:rsidRDefault="00653AF7" w:rsidP="00653AF7">
      <w:pPr>
        <w:pStyle w:val="SampleMarkUp"/>
        <w:rPr>
          <w:lang w:val="en-GB"/>
        </w:rPr>
      </w:pPr>
      <w:r w:rsidRPr="0024374B">
        <w:rPr>
          <w:lang w:val="en-GB"/>
        </w:rPr>
        <w:t xml:space="preserve">    &lt;/cac:TendererQualificationRequest&gt;</w:t>
      </w:r>
    </w:p>
    <w:p w14:paraId="3BBD1837" w14:textId="77777777" w:rsidR="00653AF7" w:rsidRPr="0024374B" w:rsidRDefault="00653AF7" w:rsidP="00653AF7">
      <w:pPr>
        <w:pStyle w:val="SampleMarkUp"/>
        <w:rPr>
          <w:lang w:val="en-GB"/>
        </w:rPr>
      </w:pPr>
      <w:r w:rsidRPr="0024374B">
        <w:rPr>
          <w:lang w:val="en-GB"/>
        </w:rPr>
        <w:t xml:space="preserve">    &lt;cac:TendererQualificationRequest&gt;</w:t>
      </w:r>
    </w:p>
    <w:p w14:paraId="6056CD0C" w14:textId="77777777" w:rsidR="00653AF7" w:rsidRPr="0024374B" w:rsidRDefault="00653AF7" w:rsidP="00653AF7">
      <w:pPr>
        <w:pStyle w:val="SampleMarkUp"/>
        <w:rPr>
          <w:lang w:val="en-GB"/>
        </w:rPr>
      </w:pPr>
      <w:r w:rsidRPr="0024374B">
        <w:rPr>
          <w:lang w:val="en-GB"/>
        </w:rPr>
        <w:tab/>
        <w:t>&lt;cac:SpecificTendererRequirement&gt;</w:t>
      </w:r>
    </w:p>
    <w:p w14:paraId="7D0521BE" w14:textId="77777777" w:rsidR="00653AF7" w:rsidRPr="0024374B" w:rsidRDefault="00653AF7" w:rsidP="00653AF7">
      <w:pPr>
        <w:pStyle w:val="SampleMarkUp"/>
        <w:rPr>
          <w:lang w:val="en-GB"/>
        </w:rPr>
      </w:pPr>
      <w:r w:rsidRPr="0024374B">
        <w:rPr>
          <w:lang w:val="en-GB"/>
        </w:rPr>
        <w:tab/>
        <w:t xml:space="preserve">    &lt;cbc:TendererRequirementTypeCode listName="</w:t>
      </w:r>
      <w:r w:rsidRPr="0024374B">
        <w:rPr>
          <w:b/>
          <w:lang w:val="en-GB"/>
        </w:rPr>
        <w:t>missing-info-submission</w:t>
      </w:r>
      <w:r w:rsidRPr="0024374B">
        <w:rPr>
          <w:lang w:val="en-GB"/>
        </w:rPr>
        <w:t>"&gt;</w:t>
      </w:r>
      <w:r w:rsidRPr="0024374B">
        <w:rPr>
          <w:b/>
          <w:i/>
          <w:lang w:val="en-GB"/>
        </w:rPr>
        <w:t>late-all</w:t>
      </w:r>
    </w:p>
    <w:p w14:paraId="48EC74CD" w14:textId="77777777" w:rsidR="00653AF7" w:rsidRPr="0024374B" w:rsidRDefault="00653AF7" w:rsidP="00653AF7">
      <w:pPr>
        <w:pStyle w:val="SampleMarkUp"/>
        <w:ind w:firstLine="708"/>
        <w:rPr>
          <w:lang w:val="en-GB"/>
        </w:rPr>
      </w:pPr>
      <w:r w:rsidRPr="0024374B">
        <w:rPr>
          <w:lang w:val="en-GB"/>
        </w:rPr>
        <w:t xml:space="preserve">    &lt;/cbc:TendererRequirementTypeCode&gt;</w:t>
      </w:r>
    </w:p>
    <w:p w14:paraId="3249C333" w14:textId="0F5573F1" w:rsidR="00653AF7" w:rsidRPr="0024374B" w:rsidRDefault="00653AF7" w:rsidP="00653AF7">
      <w:pPr>
        <w:pStyle w:val="SampleMarkUp"/>
        <w:rPr>
          <w:lang w:val="en-GB"/>
        </w:rPr>
      </w:pPr>
      <w:r w:rsidRPr="0024374B">
        <w:rPr>
          <w:lang w:val="en-GB"/>
        </w:rPr>
        <w:tab/>
        <w:t xml:space="preserve">    &lt;cbc:Description languageID=</w:t>
      </w:r>
      <w:r w:rsidR="00F61361" w:rsidRPr="0024374B">
        <w:rPr>
          <w:lang w:val="en-GB"/>
        </w:rPr>
        <w:t>"</w:t>
      </w:r>
      <w:r w:rsidR="000E6B62" w:rsidRPr="0024374B">
        <w:rPr>
          <w:b/>
          <w:lang w:val="en-GB"/>
        </w:rPr>
        <w:t>ENG</w:t>
      </w:r>
      <w:r w:rsidR="00F61361" w:rsidRPr="0024374B">
        <w:rPr>
          <w:lang w:val="en-GB"/>
        </w:rPr>
        <w:t>"</w:t>
      </w:r>
      <w:r w:rsidRPr="0024374B">
        <w:rPr>
          <w:lang w:val="en-GB"/>
        </w:rPr>
        <w:t>&gt;</w:t>
      </w:r>
      <w:r w:rsidRPr="0024374B">
        <w:rPr>
          <w:b/>
          <w:i/>
          <w:lang w:val="en-GB"/>
        </w:rPr>
        <w:t>Economic operators who …</w:t>
      </w:r>
      <w:r w:rsidRPr="0024374B">
        <w:rPr>
          <w:lang w:val="en-GB"/>
        </w:rPr>
        <w:t>&lt;/cbc:Description&gt;</w:t>
      </w:r>
    </w:p>
    <w:p w14:paraId="52D2567D" w14:textId="420528A6" w:rsidR="00653AF7" w:rsidRPr="00302BC7" w:rsidRDefault="00653AF7" w:rsidP="00653AF7">
      <w:pPr>
        <w:pStyle w:val="SampleMarkUp"/>
        <w:rPr>
          <w:lang w:val="fr-BE"/>
        </w:rPr>
      </w:pPr>
      <w:r w:rsidRPr="00A36796">
        <w:rPr>
          <w:lang w:val="en-IE"/>
        </w:rPr>
        <w:tab/>
        <w:t xml:space="preserve">    </w:t>
      </w:r>
      <w:r w:rsidRPr="00302BC7">
        <w:rPr>
          <w:lang w:val="fr-BE"/>
        </w:rPr>
        <w:t>&lt;cbc:Description languageID=</w:t>
      </w:r>
      <w:r w:rsidR="00F61361" w:rsidRPr="00F61361">
        <w:rPr>
          <w:lang w:val="fr-BE"/>
        </w:rPr>
        <w:t>"</w:t>
      </w:r>
      <w:r w:rsidR="000E6B62" w:rsidRPr="00302BC7">
        <w:rPr>
          <w:b/>
          <w:lang w:val="fr-BE"/>
        </w:rPr>
        <w:t>FRA</w:t>
      </w:r>
      <w:r w:rsidR="00F61361" w:rsidRPr="00F61361">
        <w:rPr>
          <w:lang w:val="fr-BE"/>
        </w:rPr>
        <w:t>"</w:t>
      </w:r>
      <w:r w:rsidRPr="00302BC7">
        <w:rPr>
          <w:lang w:val="fr-BE"/>
        </w:rPr>
        <w:t>&gt;</w:t>
      </w:r>
      <w:r w:rsidRPr="00302BC7">
        <w:rPr>
          <w:b/>
          <w:i/>
          <w:lang w:val="fr-BE"/>
        </w:rPr>
        <w:t>Les opérateurs économiques qui …</w:t>
      </w:r>
      <w:r w:rsidRPr="00302BC7">
        <w:rPr>
          <w:lang w:val="fr-BE"/>
        </w:rPr>
        <w:t>&lt;/cbc:Description&gt;</w:t>
      </w:r>
    </w:p>
    <w:p w14:paraId="6A4CE6E1" w14:textId="77777777" w:rsidR="00653AF7" w:rsidRPr="0024374B" w:rsidRDefault="00653AF7" w:rsidP="00653AF7">
      <w:pPr>
        <w:pStyle w:val="SampleMarkUp"/>
        <w:rPr>
          <w:lang w:val="en-GB"/>
        </w:rPr>
      </w:pPr>
      <w:r w:rsidRPr="00302BC7">
        <w:rPr>
          <w:lang w:val="fr-BE"/>
        </w:rPr>
        <w:tab/>
      </w:r>
      <w:r w:rsidRPr="0024374B">
        <w:rPr>
          <w:lang w:val="en-GB"/>
        </w:rPr>
        <w:t>&lt;/cac:SpecificTendererRequirement&gt;</w:t>
      </w:r>
    </w:p>
    <w:p w14:paraId="23422E0A" w14:textId="77777777" w:rsidR="00653AF7" w:rsidRPr="0024374B" w:rsidRDefault="00653AF7" w:rsidP="00653AF7">
      <w:pPr>
        <w:pStyle w:val="SampleMarkUp"/>
        <w:rPr>
          <w:lang w:val="en-GB"/>
        </w:rPr>
      </w:pPr>
      <w:r w:rsidRPr="0024374B">
        <w:rPr>
          <w:lang w:val="en-GB"/>
        </w:rPr>
        <w:t xml:space="preserve">    &lt;/cac:TendererQualificationRequest&gt;</w:t>
      </w:r>
    </w:p>
    <w:p w14:paraId="3CED097A" w14:textId="77777777" w:rsidR="00653AF7" w:rsidRPr="0024374B" w:rsidRDefault="00653AF7" w:rsidP="00653AF7">
      <w:pPr>
        <w:pStyle w:val="SampleMarkUp"/>
        <w:rPr>
          <w:lang w:val="en-GB"/>
        </w:rPr>
      </w:pPr>
    </w:p>
    <w:p w14:paraId="6C9170F9" w14:textId="77777777" w:rsidR="00653AF7" w:rsidRPr="0024374B" w:rsidRDefault="00653AF7" w:rsidP="00653AF7">
      <w:pPr>
        <w:pStyle w:val="Heading4"/>
        <w:rPr>
          <w:lang w:val="en-GB"/>
        </w:rPr>
      </w:pPr>
      <w:bookmarkStart w:id="253" w:name="_Ref33607125"/>
      <w:r w:rsidRPr="0024374B">
        <w:rPr>
          <w:lang w:val="en-GB"/>
        </w:rPr>
        <w:t>Subcontracting obligations (BT-64, BT-65, BT-651, BT-729)</w:t>
      </w:r>
      <w:bookmarkEnd w:id="253"/>
    </w:p>
    <w:p w14:paraId="22A7F0A0" w14:textId="75F4DB4F" w:rsidR="00653AF7" w:rsidRPr="0024374B" w:rsidRDefault="00653AF7" w:rsidP="00653AF7">
      <w:pPr>
        <w:rPr>
          <w:lang w:val="en-GB"/>
        </w:rPr>
      </w:pPr>
      <w:r w:rsidRPr="0024374B">
        <w:rPr>
          <w:lang w:val="en-GB"/>
        </w:rPr>
        <w:t xml:space="preserve">These elements apply only for Directive 2009/81 notices of notice types “PIN </w:t>
      </w:r>
      <w:r w:rsidR="00592CE7" w:rsidRPr="0024374B">
        <w:rPr>
          <w:lang w:val="en-GB"/>
        </w:rPr>
        <w:t>time limit</w:t>
      </w:r>
      <w:r w:rsidRPr="0024374B">
        <w:rPr>
          <w:lang w:val="en-GB"/>
        </w:rPr>
        <w:t>” and “CN general”.</w:t>
      </w:r>
    </w:p>
    <w:p w14:paraId="1FC700D2" w14:textId="2CC2FC44" w:rsidR="00653AF7" w:rsidRPr="0024374B" w:rsidRDefault="00653AF7" w:rsidP="00653AF7">
      <w:pPr>
        <w:rPr>
          <w:lang w:val="en-GB"/>
        </w:rPr>
      </w:pPr>
      <w:r w:rsidRPr="0024374B">
        <w:rPr>
          <w:lang w:val="en-GB"/>
        </w:rPr>
        <w:t>The Subcontracting Obligation (BT-65) expresses, with the “</w:t>
      </w:r>
      <w:r w:rsidRPr="0024374B">
        <w:rPr>
          <w:i/>
          <w:lang w:val="en-GB"/>
        </w:rPr>
        <w:t>cbc:SubcontractingConditionsCode</w:t>
      </w:r>
      <w:r w:rsidRPr="0024374B">
        <w:rPr>
          <w:lang w:val="en-GB"/>
        </w:rPr>
        <w:t xml:space="preserve">” element, using a code from the </w:t>
      </w:r>
      <w:hyperlink r:id="rId42" w:history="1">
        <w:r w:rsidRPr="0024374B">
          <w:rPr>
            <w:rStyle w:val="Hyperlink"/>
            <w:lang w:val="en-GB"/>
          </w:rPr>
          <w:t>subcontracting-obligation</w:t>
        </w:r>
      </w:hyperlink>
      <w:r w:rsidRPr="0024374B">
        <w:rPr>
          <w:lang w:val="en-GB"/>
        </w:rPr>
        <w:t xml:space="preserve"> codelist, the obligations the contractor will have to follow concerning subcontracting. When the code value is “subc-min” (</w:t>
      </w:r>
      <w:r w:rsidRPr="0024374B">
        <w:rPr>
          <w:rStyle w:val="FootnoteReference"/>
          <w:lang w:val="en-GB"/>
        </w:rPr>
        <w:footnoteReference w:id="19"/>
      </w:r>
      <w:r w:rsidRPr="0024374B">
        <w:rPr>
          <w:lang w:val="en-GB"/>
        </w:rPr>
        <w:t xml:space="preserve">), the Subcontracting Obligation Minimum (BT-64) </w:t>
      </w:r>
      <w:r w:rsidR="007A5A1A" w:rsidRPr="0024374B">
        <w:rPr>
          <w:lang w:val="en-GB"/>
        </w:rPr>
        <w:t xml:space="preserve">and Subcontracting Obligation Maximum (BT-729) </w:t>
      </w:r>
      <w:r w:rsidRPr="0024374B">
        <w:rPr>
          <w:lang w:val="en-GB"/>
        </w:rPr>
        <w:t>shall be specified; When the code value is “subc-chng” (</w:t>
      </w:r>
      <w:r w:rsidRPr="0024374B">
        <w:rPr>
          <w:rStyle w:val="FootnoteReference"/>
          <w:lang w:val="en-GB"/>
        </w:rPr>
        <w:footnoteReference w:id="20"/>
      </w:r>
      <w:r w:rsidRPr="0024374B">
        <w:rPr>
          <w:lang w:val="en-GB"/>
        </w:rPr>
        <w:t>)</w:t>
      </w:r>
      <w:r w:rsidR="008C1CB6">
        <w:rPr>
          <w:lang w:val="en-GB"/>
        </w:rPr>
        <w:t>, “</w:t>
      </w:r>
      <w:r w:rsidR="008C1CB6" w:rsidRPr="008C1CB6">
        <w:rPr>
          <w:lang w:val="en-GB"/>
        </w:rPr>
        <w:t>subc-oblig-2009-81</w:t>
      </w:r>
      <w:r w:rsidR="008C1CB6">
        <w:rPr>
          <w:lang w:val="en-GB"/>
        </w:rPr>
        <w:t>”</w:t>
      </w:r>
      <w:r w:rsidRPr="0024374B">
        <w:rPr>
          <w:lang w:val="en-GB"/>
        </w:rPr>
        <w:t xml:space="preserve"> or “none”, no other element shall be associated at the same level.</w:t>
      </w:r>
    </w:p>
    <w:p w14:paraId="307731D6" w14:textId="350B45AD" w:rsidR="00653AF7" w:rsidRPr="0024374B" w:rsidRDefault="00653AF7" w:rsidP="00653AF7">
      <w:pPr>
        <w:rPr>
          <w:lang w:val="en-GB"/>
        </w:rPr>
      </w:pPr>
      <w:r w:rsidRPr="0024374B">
        <w:rPr>
          <w:lang w:val="en-GB"/>
        </w:rPr>
        <w:lastRenderedPageBreak/>
        <w:t>Subcontracting Obligation Maximum (BT-729) and Subcontracting Obligation Minimum (BT-64) are respectively marked using the “</w:t>
      </w:r>
      <w:r w:rsidRPr="0024374B">
        <w:rPr>
          <w:i/>
          <w:lang w:val="en-GB"/>
        </w:rPr>
        <w:t>cbc:MaximumPercent</w:t>
      </w:r>
      <w:r w:rsidRPr="0024374B">
        <w:rPr>
          <w:lang w:val="en-GB"/>
        </w:rPr>
        <w:t>” and “</w:t>
      </w:r>
      <w:r w:rsidRPr="0024374B">
        <w:rPr>
          <w:i/>
          <w:u w:val="single"/>
          <w:lang w:val="en-GB"/>
        </w:rPr>
        <w:t>cbc:MinimumPercent</w:t>
      </w:r>
      <w:r w:rsidRPr="0024374B">
        <w:rPr>
          <w:lang w:val="en-GB"/>
        </w:rPr>
        <w:t>” with decimal values</w:t>
      </w:r>
      <w:r w:rsidR="00592CE7" w:rsidRPr="0024374B">
        <w:rPr>
          <w:lang w:val="en-GB"/>
        </w:rPr>
        <w:t>.</w:t>
      </w:r>
    </w:p>
    <w:p w14:paraId="67BFA566" w14:textId="77777777" w:rsidR="00653AF7" w:rsidRPr="0024374B" w:rsidRDefault="00653AF7" w:rsidP="00653AF7">
      <w:pPr>
        <w:rPr>
          <w:lang w:val="en-GB"/>
        </w:rPr>
      </w:pPr>
      <w:r w:rsidRPr="0024374B">
        <w:rPr>
          <w:lang w:val="en-GB"/>
        </w:rPr>
        <w:t>The expression of multiple complementary obligations is performed with multiplication of the parent element “</w:t>
      </w:r>
      <w:r w:rsidRPr="0024374B">
        <w:rPr>
          <w:i/>
          <w:lang w:val="en-GB"/>
        </w:rPr>
        <w:t>cac:AllowedSubcontractTerms</w:t>
      </w:r>
      <w:r w:rsidRPr="0024374B">
        <w:rPr>
          <w:lang w:val="en-GB"/>
        </w:rPr>
        <w:t>”.</w:t>
      </w:r>
    </w:p>
    <w:p w14:paraId="3E391EE9" w14:textId="77777777" w:rsidR="00653AF7" w:rsidRPr="0024374B" w:rsidRDefault="00653AF7" w:rsidP="00653AF7">
      <w:pPr>
        <w:pStyle w:val="SampleMarkUp"/>
        <w:rPr>
          <w:lang w:val="en-GB"/>
        </w:rPr>
      </w:pPr>
    </w:p>
    <w:p w14:paraId="306396DB" w14:textId="77777777" w:rsidR="00653AF7" w:rsidRPr="0024374B" w:rsidRDefault="00653AF7" w:rsidP="00653AF7">
      <w:pPr>
        <w:pStyle w:val="SampleMarkUp"/>
        <w:rPr>
          <w:lang w:val="en-GB"/>
        </w:rPr>
      </w:pPr>
      <w:r w:rsidRPr="0024374B">
        <w:rPr>
          <w:lang w:val="en-GB"/>
        </w:rPr>
        <w:t xml:space="preserve">    &lt;cac:AllowedSubcontractTerms&gt;</w:t>
      </w:r>
    </w:p>
    <w:p w14:paraId="779F0A99" w14:textId="3CBB175A" w:rsidR="00653AF7" w:rsidRPr="0024374B" w:rsidRDefault="00653AF7" w:rsidP="00653AF7">
      <w:pPr>
        <w:pStyle w:val="SampleMarkUp"/>
        <w:rPr>
          <w:lang w:val="en-GB"/>
        </w:rPr>
      </w:pPr>
      <w:r w:rsidRPr="0024374B">
        <w:rPr>
          <w:lang w:val="en-GB"/>
        </w:rPr>
        <w:tab/>
        <w:t>&lt;cbc:SubcontractingConditionsCode listName=</w:t>
      </w:r>
      <w:r w:rsidR="00900316" w:rsidRPr="0024374B">
        <w:rPr>
          <w:lang w:val="en-GB"/>
        </w:rPr>
        <w:t>"</w:t>
      </w:r>
      <w:r w:rsidRPr="0024374B">
        <w:rPr>
          <w:b/>
          <w:lang w:val="en-GB"/>
        </w:rPr>
        <w:t>subcontracting-obligation</w:t>
      </w:r>
      <w:r w:rsidR="00900316" w:rsidRPr="0024374B">
        <w:rPr>
          <w:lang w:val="en-GB"/>
        </w:rPr>
        <w:t>"</w:t>
      </w:r>
      <w:r w:rsidRPr="0024374B">
        <w:rPr>
          <w:lang w:val="en-GB"/>
        </w:rPr>
        <w:t>&gt;</w:t>
      </w:r>
      <w:r w:rsidRPr="0024374B">
        <w:rPr>
          <w:b/>
          <w:i/>
          <w:lang w:val="en-GB"/>
        </w:rPr>
        <w:t>subc-chng</w:t>
      </w:r>
    </w:p>
    <w:p w14:paraId="2B6694E2" w14:textId="77777777" w:rsidR="00653AF7" w:rsidRPr="0024374B" w:rsidRDefault="00653AF7" w:rsidP="00653AF7">
      <w:pPr>
        <w:pStyle w:val="SampleMarkUp"/>
        <w:rPr>
          <w:lang w:val="en-GB"/>
        </w:rPr>
      </w:pPr>
      <w:r w:rsidRPr="0024374B">
        <w:rPr>
          <w:lang w:val="en-GB"/>
        </w:rPr>
        <w:t xml:space="preserve">   </w:t>
      </w:r>
      <w:r w:rsidRPr="0024374B">
        <w:rPr>
          <w:lang w:val="en-GB"/>
        </w:rPr>
        <w:tab/>
        <w:t>&lt;/cbc:SubcontractingConditionsCode&gt;</w:t>
      </w:r>
    </w:p>
    <w:p w14:paraId="196A5AFA" w14:textId="77777777" w:rsidR="00653AF7" w:rsidRPr="006F2149" w:rsidRDefault="00653AF7" w:rsidP="00653AF7">
      <w:pPr>
        <w:pStyle w:val="SampleMarkUp"/>
        <w:rPr>
          <w:lang w:val="en-GB"/>
        </w:rPr>
      </w:pPr>
      <w:r w:rsidRPr="0024374B">
        <w:rPr>
          <w:lang w:val="en-GB"/>
        </w:rPr>
        <w:t xml:space="preserve">    &lt;/</w:t>
      </w:r>
      <w:r w:rsidRPr="006F2149">
        <w:rPr>
          <w:lang w:val="en-GB"/>
        </w:rPr>
        <w:t>cac:AllowedSubcontractTerms&gt;</w:t>
      </w:r>
    </w:p>
    <w:p w14:paraId="2030D721" w14:textId="77777777" w:rsidR="00653AF7" w:rsidRPr="006F2149" w:rsidRDefault="00653AF7" w:rsidP="00653AF7">
      <w:pPr>
        <w:pStyle w:val="SampleMarkUp"/>
        <w:rPr>
          <w:lang w:val="en-GB"/>
        </w:rPr>
      </w:pPr>
      <w:r w:rsidRPr="006F2149">
        <w:rPr>
          <w:lang w:val="en-GB"/>
        </w:rPr>
        <w:t xml:space="preserve">    &lt;cac:AllowedSubcontractTerms&gt;</w:t>
      </w:r>
    </w:p>
    <w:p w14:paraId="0CB9CA35" w14:textId="75235950" w:rsidR="00653AF7" w:rsidRPr="006F2149" w:rsidRDefault="00653AF7" w:rsidP="00653AF7">
      <w:pPr>
        <w:pStyle w:val="SampleMarkUp"/>
        <w:rPr>
          <w:lang w:val="en-GB"/>
        </w:rPr>
      </w:pPr>
      <w:r w:rsidRPr="006F2149">
        <w:rPr>
          <w:lang w:val="en-GB"/>
        </w:rPr>
        <w:tab/>
        <w:t>&lt;cbc:SubcontractingConditionsCode listName=</w:t>
      </w:r>
      <w:r w:rsidR="00900316" w:rsidRPr="0024374B">
        <w:rPr>
          <w:lang w:val="en-GB"/>
        </w:rPr>
        <w:t>"</w:t>
      </w:r>
      <w:r w:rsidRPr="006F2149">
        <w:rPr>
          <w:b/>
          <w:lang w:val="en-GB"/>
        </w:rPr>
        <w:t>subcontracting-obligation</w:t>
      </w:r>
      <w:r w:rsidR="00900316" w:rsidRPr="0024374B">
        <w:rPr>
          <w:lang w:val="en-GB"/>
        </w:rPr>
        <w:t>"</w:t>
      </w:r>
      <w:r w:rsidRPr="006F2149">
        <w:rPr>
          <w:lang w:val="en-GB"/>
        </w:rPr>
        <w:t>&gt;</w:t>
      </w:r>
      <w:r w:rsidRPr="006F2149">
        <w:rPr>
          <w:b/>
          <w:i/>
          <w:lang w:val="en-GB"/>
        </w:rPr>
        <w:t>subc-min</w:t>
      </w:r>
    </w:p>
    <w:p w14:paraId="4E8F1617" w14:textId="77777777" w:rsidR="00653AF7" w:rsidRPr="00302BC7" w:rsidRDefault="00653AF7" w:rsidP="00653AF7">
      <w:pPr>
        <w:pStyle w:val="SampleMarkUp"/>
        <w:rPr>
          <w:lang w:val="fr-BE"/>
        </w:rPr>
      </w:pPr>
      <w:r w:rsidRPr="00CD043A">
        <w:rPr>
          <w:lang w:val="en-GB"/>
        </w:rPr>
        <w:t xml:space="preserve">   </w:t>
      </w:r>
      <w:r w:rsidRPr="00CD043A">
        <w:rPr>
          <w:lang w:val="en-GB"/>
        </w:rPr>
        <w:tab/>
      </w:r>
      <w:r w:rsidRPr="00302BC7">
        <w:rPr>
          <w:lang w:val="fr-BE"/>
        </w:rPr>
        <w:t>&lt;/cbc:SubcontractingConditionsCode&gt;</w:t>
      </w:r>
    </w:p>
    <w:p w14:paraId="07008153" w14:textId="3FBDE79A" w:rsidR="00CC1E4C" w:rsidRPr="00B96F0B" w:rsidRDefault="00CC1E4C" w:rsidP="00CC1E4C">
      <w:pPr>
        <w:pStyle w:val="SampleMarkUp"/>
        <w:rPr>
          <w:lang w:val="fr-BE"/>
        </w:rPr>
      </w:pPr>
      <w:r w:rsidRPr="00B96F0B">
        <w:rPr>
          <w:lang w:val="fr-BE"/>
        </w:rPr>
        <w:tab/>
        <w:t>&lt;cbc:MaximumPercent&gt;</w:t>
      </w:r>
      <w:r w:rsidRPr="00B96F0B">
        <w:rPr>
          <w:b/>
          <w:i/>
          <w:lang w:val="fr-BE"/>
        </w:rPr>
        <w:t>45.5</w:t>
      </w:r>
      <w:r w:rsidRPr="00B96F0B">
        <w:rPr>
          <w:lang w:val="fr-BE"/>
        </w:rPr>
        <w:t>&lt;/cbc:MaximumPercent&gt;</w:t>
      </w:r>
    </w:p>
    <w:p w14:paraId="5EA3F798" w14:textId="77777777" w:rsidR="00CC1E4C" w:rsidRPr="00B96F0B" w:rsidRDefault="00CC1E4C" w:rsidP="00CC1E4C">
      <w:pPr>
        <w:pStyle w:val="SampleMarkUp"/>
        <w:rPr>
          <w:lang w:val="fr-BE"/>
        </w:rPr>
      </w:pPr>
      <w:r w:rsidRPr="00B96F0B">
        <w:rPr>
          <w:lang w:val="fr-BE"/>
        </w:rPr>
        <w:tab/>
        <w:t>&lt;cbc:MinimumPercent&gt;</w:t>
      </w:r>
      <w:r w:rsidRPr="00B96F0B">
        <w:rPr>
          <w:b/>
          <w:i/>
          <w:lang w:val="fr-BE"/>
        </w:rPr>
        <w:t>25.5</w:t>
      </w:r>
      <w:r w:rsidRPr="00B96F0B">
        <w:rPr>
          <w:lang w:val="fr-BE"/>
        </w:rPr>
        <w:t>&lt;/cbc:MinimumPercent&gt;</w:t>
      </w:r>
    </w:p>
    <w:p w14:paraId="1700B049" w14:textId="3CD84510" w:rsidR="00653AF7" w:rsidRPr="006F2149" w:rsidRDefault="00653AF7" w:rsidP="00653AF7">
      <w:pPr>
        <w:pStyle w:val="SampleMarkUp"/>
        <w:rPr>
          <w:lang w:val="en-GB"/>
        </w:rPr>
      </w:pPr>
      <w:r w:rsidRPr="008C1CB6">
        <w:rPr>
          <w:lang w:val="fr-BE"/>
        </w:rPr>
        <w:t xml:space="preserve">    </w:t>
      </w:r>
      <w:r w:rsidRPr="006F2149">
        <w:rPr>
          <w:lang w:val="en-GB"/>
        </w:rPr>
        <w:t>&lt;/cac:AllowedSubcontractTerms&gt;</w:t>
      </w:r>
    </w:p>
    <w:p w14:paraId="1077AED3" w14:textId="77777777" w:rsidR="00653AF7" w:rsidRPr="00123A2B" w:rsidRDefault="00653AF7" w:rsidP="00653AF7">
      <w:pPr>
        <w:pStyle w:val="SampleMarkUp"/>
        <w:rPr>
          <w:lang w:val="en-GB"/>
        </w:rPr>
      </w:pPr>
    </w:p>
    <w:p w14:paraId="28B417F3" w14:textId="4F547C18" w:rsidR="00653AF7" w:rsidRPr="006F2149" w:rsidRDefault="00653AF7" w:rsidP="00653AF7">
      <w:pPr>
        <w:rPr>
          <w:lang w:val="en-GB"/>
        </w:rPr>
      </w:pPr>
      <w:r w:rsidRPr="00123A2B">
        <w:rPr>
          <w:lang w:val="en-GB"/>
        </w:rPr>
        <w:t xml:space="preserve">Subcontracting Tender Indication (BT-651) provides information about subcontracting information a tenderer shall specify in its tender; this is marked with </w:t>
      </w:r>
      <w:r w:rsidR="70067E83" w:rsidRPr="00123A2B">
        <w:rPr>
          <w:lang w:val="en-GB"/>
        </w:rPr>
        <w:t>the</w:t>
      </w:r>
      <w:r w:rsidRPr="00123A2B">
        <w:rPr>
          <w:lang w:val="en-GB"/>
        </w:rPr>
        <w:t xml:space="preserve"> “</w:t>
      </w:r>
      <w:r w:rsidR="145A604D" w:rsidRPr="00123A2B">
        <w:rPr>
          <w:lang w:val="en-GB"/>
        </w:rPr>
        <w:t>efbc:TenderSubcontractingRequirementsCode</w:t>
      </w:r>
      <w:r w:rsidRPr="00123A2B">
        <w:rPr>
          <w:lang w:val="en-GB"/>
        </w:rPr>
        <w:t>” element</w:t>
      </w:r>
      <w:r w:rsidR="562D40BD" w:rsidRPr="00123A2B">
        <w:rPr>
          <w:lang w:val="en-GB"/>
        </w:rPr>
        <w:t>;</w:t>
      </w:r>
      <w:r w:rsidR="004C5DC4" w:rsidRPr="00123A2B">
        <w:rPr>
          <w:lang w:val="en-GB"/>
        </w:rPr>
        <w:t xml:space="preserve"> </w:t>
      </w:r>
      <w:r w:rsidRPr="00123A2B">
        <w:rPr>
          <w:lang w:val="en-GB"/>
        </w:rPr>
        <w:t xml:space="preserve">Allowed code values are listed in the </w:t>
      </w:r>
      <w:hyperlink r:id="rId43">
        <w:r w:rsidRPr="006F2149">
          <w:rPr>
            <w:rStyle w:val="Hyperlink"/>
            <w:lang w:val="en-GB"/>
          </w:rPr>
          <w:t>subcontracting-indication</w:t>
        </w:r>
      </w:hyperlink>
      <w:r w:rsidRPr="006F2149">
        <w:rPr>
          <w:lang w:val="en-GB"/>
        </w:rPr>
        <w:t xml:space="preserve"> codelist.</w:t>
      </w:r>
    </w:p>
    <w:p w14:paraId="2007802C" w14:textId="77777777" w:rsidR="00653AF7" w:rsidRPr="006F2149" w:rsidRDefault="00653AF7" w:rsidP="00653AF7">
      <w:pPr>
        <w:pStyle w:val="SampleMarkUp"/>
        <w:rPr>
          <w:lang w:val="en-GB"/>
        </w:rPr>
      </w:pPr>
    </w:p>
    <w:p w14:paraId="1A80153A" w14:textId="77777777" w:rsidR="004C5DC4" w:rsidRPr="00B96F0B" w:rsidRDefault="004C5DC4" w:rsidP="004C5DC4">
      <w:pPr>
        <w:pStyle w:val="SampleMarkUp"/>
        <w:rPr>
          <w:lang w:val="fr-BE"/>
        </w:rPr>
      </w:pPr>
      <w:r w:rsidRPr="006F2149">
        <w:rPr>
          <w:lang w:val="en-GB"/>
        </w:rPr>
        <w:t xml:space="preserve">    </w:t>
      </w:r>
      <w:r w:rsidRPr="00B96F0B">
        <w:rPr>
          <w:lang w:val="fr-BE"/>
        </w:rPr>
        <w:t>&lt;ext:UBLExtensions&gt;</w:t>
      </w:r>
    </w:p>
    <w:p w14:paraId="70358CCB" w14:textId="4E7A971D" w:rsidR="00653AF7" w:rsidRPr="00B96F0B" w:rsidRDefault="00653AF7" w:rsidP="40863BAB">
      <w:pPr>
        <w:pStyle w:val="SampleMarkUp"/>
        <w:rPr>
          <w:lang w:val="fr-BE"/>
        </w:rPr>
      </w:pPr>
      <w:r w:rsidRPr="00B96F0B">
        <w:rPr>
          <w:lang w:val="fr-BE"/>
        </w:rPr>
        <w:tab/>
        <w:t>&lt;</w:t>
      </w:r>
      <w:r w:rsidR="1B246248" w:rsidRPr="00B96F0B">
        <w:rPr>
          <w:lang w:val="fr-BE"/>
        </w:rPr>
        <w:t>ext</w:t>
      </w:r>
      <w:r w:rsidRPr="00B96F0B">
        <w:rPr>
          <w:lang w:val="fr-BE"/>
        </w:rPr>
        <w:t>:</w:t>
      </w:r>
      <w:r w:rsidR="4A8E69D5" w:rsidRPr="00B96F0B">
        <w:rPr>
          <w:lang w:val="fr-BE"/>
        </w:rPr>
        <w:t>UBLExtension</w:t>
      </w:r>
      <w:r w:rsidRPr="00B96F0B">
        <w:rPr>
          <w:lang w:val="fr-BE"/>
        </w:rPr>
        <w:t>&gt;</w:t>
      </w:r>
    </w:p>
    <w:p w14:paraId="2B12760B" w14:textId="50040EDF" w:rsidR="00653AF7" w:rsidRPr="00B96F0B" w:rsidRDefault="6F6518DC" w:rsidP="40863BAB">
      <w:pPr>
        <w:pStyle w:val="SampleMarkUp"/>
        <w:rPr>
          <w:lang w:val="fr-BE"/>
        </w:rPr>
      </w:pPr>
      <w:r w:rsidRPr="00B96F0B">
        <w:rPr>
          <w:lang w:val="fr-BE"/>
        </w:rPr>
        <w:t xml:space="preserve">  </w:t>
      </w:r>
      <w:r w:rsidR="19C8BFC3" w:rsidRPr="00B96F0B">
        <w:rPr>
          <w:lang w:val="fr-BE"/>
        </w:rPr>
        <w:t xml:space="preserve">    </w:t>
      </w:r>
      <w:r w:rsidR="004C5DC4" w:rsidRPr="00B96F0B">
        <w:rPr>
          <w:lang w:val="fr-BE"/>
        </w:rPr>
        <w:tab/>
        <w:t xml:space="preserve">    </w:t>
      </w:r>
      <w:r w:rsidR="19C8BFC3" w:rsidRPr="00B96F0B">
        <w:rPr>
          <w:lang w:val="fr-BE"/>
        </w:rPr>
        <w:t>&lt;ext:ExtensionContent&gt;</w:t>
      </w:r>
    </w:p>
    <w:p w14:paraId="32952AB6" w14:textId="19BF0C2D" w:rsidR="00653AF7" w:rsidRPr="00123A2B" w:rsidRDefault="19C8BFC3" w:rsidP="40863BAB">
      <w:pPr>
        <w:pStyle w:val="SampleMarkUp"/>
        <w:rPr>
          <w:rFonts w:eastAsia="Calibri"/>
          <w:szCs w:val="16"/>
          <w:lang w:val="en-GB"/>
        </w:rPr>
      </w:pPr>
      <w:r w:rsidRPr="00B96F0B">
        <w:rPr>
          <w:rFonts w:eastAsia="Calibri"/>
          <w:szCs w:val="16"/>
          <w:lang w:val="fr-BE"/>
        </w:rPr>
        <w:t xml:space="preserve">  </w:t>
      </w:r>
      <w:r w:rsidR="00653AF7" w:rsidRPr="00B96F0B">
        <w:rPr>
          <w:lang w:val="fr-BE"/>
        </w:rPr>
        <w:tab/>
      </w:r>
      <w:r w:rsidR="00653AF7" w:rsidRPr="00B96F0B">
        <w:rPr>
          <w:lang w:val="fr-BE"/>
        </w:rPr>
        <w:tab/>
      </w:r>
      <w:r w:rsidRPr="00123A2B">
        <w:rPr>
          <w:rFonts w:eastAsia="Calibri"/>
          <w:szCs w:val="16"/>
          <w:lang w:val="en-GB"/>
        </w:rPr>
        <w:t>&lt;efext:EformsExtension&gt;</w:t>
      </w:r>
    </w:p>
    <w:p w14:paraId="6E04FAFB" w14:textId="77777777"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rFonts w:eastAsia="Calibri"/>
          <w:szCs w:val="16"/>
          <w:lang w:val="en-GB"/>
        </w:rPr>
        <w:t xml:space="preserve">    &lt;efac:TenderSubcontractingRequirements&gt;</w:t>
      </w:r>
    </w:p>
    <w:p w14:paraId="501D6E09" w14:textId="13926BAA"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lang w:val="en-GB"/>
        </w:rPr>
        <w:tab/>
      </w:r>
      <w:r w:rsidRPr="00123A2B">
        <w:rPr>
          <w:rFonts w:eastAsia="Calibri"/>
          <w:szCs w:val="16"/>
          <w:lang w:val="en-GB"/>
        </w:rPr>
        <w:t>&lt;efbc:TenderSubcontractingRequirementsCode listName=</w:t>
      </w:r>
      <w:r w:rsidR="00900316" w:rsidRPr="0024374B">
        <w:rPr>
          <w:lang w:val="en-GB"/>
        </w:rPr>
        <w:t>"</w:t>
      </w:r>
      <w:r w:rsidRPr="00123A2B">
        <w:rPr>
          <w:rFonts w:eastAsia="Calibri"/>
          <w:szCs w:val="16"/>
          <w:lang w:val="en-GB"/>
        </w:rPr>
        <w:t>subcontracting-</w:t>
      </w:r>
    </w:p>
    <w:p w14:paraId="14133D0B" w14:textId="257C8FB3"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lang w:val="en-GB"/>
        </w:rPr>
        <w:tab/>
      </w:r>
      <w:r w:rsidRPr="00123A2B">
        <w:rPr>
          <w:rFonts w:eastAsia="Calibri"/>
          <w:szCs w:val="16"/>
          <w:lang w:val="en-GB"/>
        </w:rPr>
        <w:t>indication</w:t>
      </w:r>
      <w:r w:rsidR="00900316" w:rsidRPr="0024374B">
        <w:rPr>
          <w:lang w:val="en-GB"/>
        </w:rPr>
        <w:t>"</w:t>
      </w:r>
      <w:r w:rsidRPr="00123A2B">
        <w:rPr>
          <w:rFonts w:eastAsia="Calibri"/>
          <w:szCs w:val="16"/>
          <w:lang w:val="en-GB"/>
        </w:rPr>
        <w:t>&gt;subc-oblig&lt;/efbc:TenderSubcontractingRequirementsCode&gt;</w:t>
      </w:r>
    </w:p>
    <w:p w14:paraId="41198671" w14:textId="77777777"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rFonts w:eastAsia="Calibri"/>
          <w:szCs w:val="16"/>
          <w:lang w:val="en-GB"/>
        </w:rPr>
        <w:t xml:space="preserve">    &lt;/efac:TenderSubcontractingRequirements&gt;</w:t>
      </w:r>
    </w:p>
    <w:p w14:paraId="5FFF7FEE" w14:textId="77777777"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rFonts w:eastAsia="Calibri"/>
          <w:szCs w:val="16"/>
          <w:lang w:val="en-GB"/>
        </w:rPr>
        <w:t xml:space="preserve">    &lt;efac:TenderSubcontractingRequirements&gt;</w:t>
      </w:r>
    </w:p>
    <w:p w14:paraId="67DBBCCD" w14:textId="59912F42"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lang w:val="en-GB"/>
        </w:rPr>
        <w:tab/>
      </w:r>
      <w:r w:rsidRPr="00123A2B">
        <w:rPr>
          <w:rFonts w:eastAsia="Calibri"/>
          <w:szCs w:val="16"/>
          <w:lang w:val="en-GB"/>
        </w:rPr>
        <w:t>&lt;efbc:TenderSubcontractingRequirementsCode listName=</w:t>
      </w:r>
      <w:r w:rsidR="00900316" w:rsidRPr="0024374B">
        <w:rPr>
          <w:lang w:val="en-GB"/>
        </w:rPr>
        <w:t>"</w:t>
      </w:r>
      <w:r w:rsidRPr="00123A2B">
        <w:rPr>
          <w:rFonts w:eastAsia="Calibri"/>
          <w:szCs w:val="16"/>
          <w:lang w:val="en-GB"/>
        </w:rPr>
        <w:t>subcontracting-</w:t>
      </w:r>
    </w:p>
    <w:p w14:paraId="73E70186" w14:textId="6EA6D618"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lang w:val="en-GB"/>
        </w:rPr>
        <w:tab/>
      </w:r>
      <w:r w:rsidRPr="00123A2B">
        <w:rPr>
          <w:rFonts w:eastAsia="Calibri"/>
          <w:szCs w:val="16"/>
          <w:lang w:val="en-GB"/>
        </w:rPr>
        <w:t>indication</w:t>
      </w:r>
      <w:r w:rsidR="00900316" w:rsidRPr="0024374B">
        <w:rPr>
          <w:lang w:val="en-GB"/>
        </w:rPr>
        <w:t>"</w:t>
      </w:r>
      <w:r w:rsidRPr="00123A2B">
        <w:rPr>
          <w:rFonts w:eastAsia="Calibri"/>
          <w:szCs w:val="16"/>
          <w:lang w:val="en-GB"/>
        </w:rPr>
        <w:t>&gt;subj-noblig&lt;/efbc:TenderSubcontractingRequirementsCode&gt;</w:t>
      </w:r>
    </w:p>
    <w:p w14:paraId="003277F5" w14:textId="77777777" w:rsidR="004C5DC4" w:rsidRPr="00123A2B" w:rsidRDefault="004C5DC4" w:rsidP="004C5DC4">
      <w:pPr>
        <w:pStyle w:val="SampleMarkUp"/>
        <w:rPr>
          <w:rFonts w:eastAsia="Calibri"/>
          <w:szCs w:val="16"/>
          <w:lang w:val="en-GB"/>
        </w:rPr>
      </w:pPr>
      <w:r w:rsidRPr="00123A2B">
        <w:rPr>
          <w:rFonts w:eastAsia="Calibri"/>
          <w:szCs w:val="16"/>
          <w:lang w:val="en-GB"/>
        </w:rPr>
        <w:t xml:space="preserve">  </w:t>
      </w:r>
      <w:r w:rsidRPr="00123A2B">
        <w:rPr>
          <w:lang w:val="en-GB"/>
        </w:rPr>
        <w:tab/>
      </w:r>
      <w:r w:rsidRPr="00123A2B">
        <w:rPr>
          <w:lang w:val="en-GB"/>
        </w:rPr>
        <w:tab/>
      </w:r>
      <w:r w:rsidRPr="00123A2B">
        <w:rPr>
          <w:rFonts w:eastAsia="Calibri"/>
          <w:szCs w:val="16"/>
          <w:lang w:val="en-GB"/>
        </w:rPr>
        <w:t xml:space="preserve">    &lt;/efac:TenderSubcontractingRequirements&gt;</w:t>
      </w:r>
    </w:p>
    <w:p w14:paraId="769DA929" w14:textId="5FD1817C" w:rsidR="00653AF7" w:rsidRPr="00123A2B" w:rsidRDefault="19C8BFC3" w:rsidP="40863BAB">
      <w:pPr>
        <w:pStyle w:val="SampleMarkUp"/>
        <w:rPr>
          <w:rFonts w:eastAsia="Calibri"/>
          <w:szCs w:val="16"/>
          <w:lang w:val="en-GB"/>
        </w:rPr>
      </w:pPr>
      <w:r w:rsidRPr="00123A2B">
        <w:rPr>
          <w:rFonts w:eastAsia="Calibri"/>
          <w:szCs w:val="16"/>
          <w:lang w:val="en-GB"/>
        </w:rPr>
        <w:t xml:space="preserve">  </w:t>
      </w:r>
      <w:r w:rsidR="00653AF7" w:rsidRPr="00123A2B">
        <w:rPr>
          <w:lang w:val="en-GB"/>
        </w:rPr>
        <w:tab/>
      </w:r>
      <w:r w:rsidR="00653AF7" w:rsidRPr="00123A2B">
        <w:rPr>
          <w:lang w:val="en-GB"/>
        </w:rPr>
        <w:tab/>
      </w:r>
      <w:r w:rsidRPr="00123A2B">
        <w:rPr>
          <w:rFonts w:eastAsia="Calibri"/>
          <w:szCs w:val="16"/>
          <w:lang w:val="en-GB"/>
        </w:rPr>
        <w:t>&lt;/efext:EformsExtension&gt;</w:t>
      </w:r>
    </w:p>
    <w:p w14:paraId="1E851FFA" w14:textId="05B0DAC3" w:rsidR="00653AF7" w:rsidRPr="00123A2B" w:rsidRDefault="19C8BFC3" w:rsidP="40863BAB">
      <w:pPr>
        <w:pStyle w:val="SampleMarkUp"/>
        <w:rPr>
          <w:rFonts w:eastAsia="Calibri"/>
          <w:szCs w:val="16"/>
          <w:lang w:val="en-GB"/>
        </w:rPr>
      </w:pPr>
      <w:r w:rsidRPr="00123A2B">
        <w:rPr>
          <w:lang w:val="en-GB"/>
        </w:rPr>
        <w:t xml:space="preserve">  </w:t>
      </w:r>
      <w:r w:rsidR="00653AF7" w:rsidRPr="00123A2B">
        <w:rPr>
          <w:lang w:val="en-GB"/>
        </w:rPr>
        <w:tab/>
      </w:r>
      <w:r w:rsidRPr="00123A2B">
        <w:rPr>
          <w:lang w:val="en-GB"/>
        </w:rPr>
        <w:t xml:space="preserve">    &lt;/ext:ExtensionContent&gt;</w:t>
      </w:r>
    </w:p>
    <w:p w14:paraId="5ACCE8FB" w14:textId="5DD34CB5" w:rsidR="00653AF7" w:rsidRPr="00123A2B" w:rsidRDefault="19C8BFC3" w:rsidP="00653AF7">
      <w:pPr>
        <w:pStyle w:val="SampleMarkUp"/>
        <w:rPr>
          <w:lang w:val="en-GB"/>
        </w:rPr>
      </w:pPr>
      <w:r w:rsidRPr="00123A2B">
        <w:rPr>
          <w:lang w:val="en-GB"/>
        </w:rPr>
        <w:t xml:space="preserve">  </w:t>
      </w:r>
      <w:r w:rsidR="00653AF7" w:rsidRPr="00123A2B">
        <w:rPr>
          <w:lang w:val="en-GB"/>
        </w:rPr>
        <w:tab/>
        <w:t>&lt;/</w:t>
      </w:r>
      <w:r w:rsidR="4F7E7679" w:rsidRPr="00123A2B">
        <w:rPr>
          <w:lang w:val="en-GB"/>
        </w:rPr>
        <w:t>ext</w:t>
      </w:r>
      <w:r w:rsidR="00653AF7" w:rsidRPr="00123A2B">
        <w:rPr>
          <w:lang w:val="en-GB"/>
        </w:rPr>
        <w:t>:</w:t>
      </w:r>
      <w:r w:rsidR="7BEC03DF" w:rsidRPr="00123A2B">
        <w:rPr>
          <w:lang w:val="en-GB"/>
        </w:rPr>
        <w:t>UBLExtension</w:t>
      </w:r>
      <w:r w:rsidR="00653AF7" w:rsidRPr="00123A2B">
        <w:rPr>
          <w:lang w:val="en-GB"/>
        </w:rPr>
        <w:t>&gt;</w:t>
      </w:r>
    </w:p>
    <w:p w14:paraId="25E72B3E" w14:textId="1337248D" w:rsidR="004C5DC4" w:rsidRPr="00123A2B" w:rsidRDefault="004C5DC4" w:rsidP="004C5DC4">
      <w:pPr>
        <w:pStyle w:val="SampleMarkUp"/>
        <w:rPr>
          <w:lang w:val="en-GB"/>
        </w:rPr>
      </w:pPr>
      <w:r w:rsidRPr="00123A2B">
        <w:rPr>
          <w:lang w:val="en-GB"/>
        </w:rPr>
        <w:t xml:space="preserve">    &lt;/ext:UBLExtensions&gt;</w:t>
      </w:r>
    </w:p>
    <w:p w14:paraId="57D1800F" w14:textId="2CD3C1DB" w:rsidR="00653AF7" w:rsidRPr="00123A2B" w:rsidRDefault="00653AF7" w:rsidP="00653AF7">
      <w:pPr>
        <w:pStyle w:val="SampleMarkUp"/>
        <w:rPr>
          <w:lang w:val="en-GB"/>
        </w:rPr>
      </w:pPr>
    </w:p>
    <w:p w14:paraId="1B2A9A0A" w14:textId="77777777" w:rsidR="00653AF7" w:rsidRPr="0024374B" w:rsidRDefault="00653AF7" w:rsidP="00653AF7">
      <w:pPr>
        <w:pStyle w:val="Heading4"/>
        <w:rPr>
          <w:lang w:val="en-GB"/>
        </w:rPr>
      </w:pPr>
      <w:bookmarkStart w:id="254" w:name="_Ref33607562"/>
      <w:r w:rsidRPr="0024374B">
        <w:rPr>
          <w:lang w:val="en-GB"/>
        </w:rPr>
        <w:t>Reserved Execution (BT-736)</w:t>
      </w:r>
      <w:bookmarkEnd w:id="254"/>
    </w:p>
    <w:p w14:paraId="4C643C43" w14:textId="772971D1" w:rsidR="00653AF7" w:rsidRPr="0024374B" w:rsidRDefault="00653AF7" w:rsidP="00653AF7">
      <w:pPr>
        <w:rPr>
          <w:lang w:val="en-GB"/>
        </w:rPr>
      </w:pPr>
      <w:r w:rsidRPr="0024374B">
        <w:rPr>
          <w:lang w:val="en-GB"/>
        </w:rPr>
        <w:t xml:space="preserve">This element is used to specify whether the procurement execution is reserved or not, or whether this is not yet known. </w:t>
      </w:r>
      <w:r w:rsidR="009A039F" w:rsidRPr="0024374B">
        <w:rPr>
          <w:lang w:val="en-GB"/>
        </w:rPr>
        <w:t>The e</w:t>
      </w:r>
      <w:r w:rsidRPr="0024374B">
        <w:rPr>
          <w:lang w:val="en-GB"/>
        </w:rPr>
        <w:t xml:space="preserve">lement </w:t>
      </w:r>
      <w:r w:rsidR="009A039F" w:rsidRPr="0024374B">
        <w:rPr>
          <w:lang w:val="en-GB"/>
        </w:rPr>
        <w:t>must</w:t>
      </w:r>
      <w:r w:rsidRPr="0024374B">
        <w:rPr>
          <w:lang w:val="en-GB"/>
        </w:rPr>
        <w:t xml:space="preserve"> be specified everywhere mandated by the Regulation</w:t>
      </w:r>
      <w:r w:rsidR="009A039F" w:rsidRPr="0024374B">
        <w:rPr>
          <w:lang w:val="en-GB"/>
        </w:rPr>
        <w:t>.</w:t>
      </w:r>
      <w:r w:rsidR="002D3A4D" w:rsidRPr="0024374B">
        <w:rPr>
          <w:lang w:val="en-GB"/>
        </w:rPr>
        <w:t xml:space="preserve"> </w:t>
      </w:r>
      <w:r w:rsidR="009A039F" w:rsidRPr="0024374B">
        <w:rPr>
          <w:lang w:val="en-GB"/>
        </w:rPr>
        <w:t>T</w:t>
      </w:r>
      <w:r w:rsidRPr="0024374B">
        <w:rPr>
          <w:lang w:val="en-GB"/>
        </w:rPr>
        <w:t>he value</w:t>
      </w:r>
      <w:r w:rsidR="009A039F" w:rsidRPr="0024374B">
        <w:rPr>
          <w:lang w:val="en-GB"/>
        </w:rPr>
        <w:t>s should</w:t>
      </w:r>
      <w:r w:rsidRPr="0024374B">
        <w:rPr>
          <w:lang w:val="en-GB"/>
        </w:rPr>
        <w:t xml:space="preserve"> be “yes”, “no” or “not-known”. Values come from the </w:t>
      </w:r>
      <w:hyperlink r:id="rId44" w:history="1">
        <w:r w:rsidRPr="0024374B">
          <w:rPr>
            <w:rStyle w:val="Hyperlink"/>
            <w:lang w:val="en-GB"/>
          </w:rPr>
          <w:t>applicability</w:t>
        </w:r>
      </w:hyperlink>
      <w:r w:rsidRPr="0024374B">
        <w:rPr>
          <w:lang w:val="en-GB"/>
        </w:rPr>
        <w:t xml:space="preserve"> codelist:</w:t>
      </w:r>
    </w:p>
    <w:p w14:paraId="3C68ACE2" w14:textId="77777777" w:rsidR="00653AF7" w:rsidRPr="0024374B" w:rsidRDefault="00653AF7" w:rsidP="00653AF7">
      <w:pPr>
        <w:pStyle w:val="SampleMarkUp"/>
        <w:rPr>
          <w:lang w:val="en-GB"/>
        </w:rPr>
      </w:pPr>
    </w:p>
    <w:p w14:paraId="16BD2C13" w14:textId="77777777" w:rsidR="00653AF7" w:rsidRPr="0024374B" w:rsidRDefault="00653AF7" w:rsidP="00653AF7">
      <w:pPr>
        <w:pStyle w:val="SampleMarkUp"/>
        <w:rPr>
          <w:lang w:val="en-GB"/>
        </w:rPr>
      </w:pPr>
      <w:r w:rsidRPr="0024374B">
        <w:rPr>
          <w:lang w:val="en-GB"/>
        </w:rPr>
        <w:t xml:space="preserve">    &lt;cac:ContractExecutionRequirement&gt;</w:t>
      </w:r>
    </w:p>
    <w:p w14:paraId="7250A3CD" w14:textId="32EC87E7" w:rsidR="00653AF7" w:rsidRPr="0024374B" w:rsidRDefault="00653AF7" w:rsidP="00653AF7">
      <w:pPr>
        <w:pStyle w:val="SampleMarkUp"/>
        <w:rPr>
          <w:b/>
          <w:i/>
          <w:lang w:val="en-GB"/>
        </w:rPr>
      </w:pPr>
      <w:r w:rsidRPr="0024374B">
        <w:rPr>
          <w:lang w:val="en-GB"/>
        </w:rPr>
        <w:t xml:space="preserve">    </w:t>
      </w:r>
      <w:r w:rsidRPr="0024374B">
        <w:rPr>
          <w:lang w:val="en-GB"/>
        </w:rPr>
        <w:tab/>
        <w:t>&lt;cbc:ExecutionRequirementCode listName=</w:t>
      </w:r>
      <w:r w:rsidR="00900316" w:rsidRPr="0024374B">
        <w:rPr>
          <w:lang w:val="en-GB"/>
        </w:rPr>
        <w:t>"</w:t>
      </w:r>
      <w:r w:rsidR="007938F2" w:rsidRPr="0024374B">
        <w:rPr>
          <w:b/>
          <w:lang w:val="en-GB"/>
        </w:rPr>
        <w:t>r</w:t>
      </w:r>
      <w:r w:rsidRPr="0024374B">
        <w:rPr>
          <w:b/>
          <w:lang w:val="en-GB"/>
        </w:rPr>
        <w:t>eserved</w:t>
      </w:r>
      <w:r w:rsidR="007938F2" w:rsidRPr="0024374B">
        <w:rPr>
          <w:b/>
          <w:lang w:val="en-GB"/>
        </w:rPr>
        <w:t>-e</w:t>
      </w:r>
      <w:r w:rsidRPr="0024374B">
        <w:rPr>
          <w:b/>
          <w:lang w:val="en-GB"/>
        </w:rPr>
        <w:t>xecution</w:t>
      </w:r>
      <w:r w:rsidR="00900316" w:rsidRPr="0024374B">
        <w:rPr>
          <w:lang w:val="en-GB"/>
        </w:rPr>
        <w:t>"</w:t>
      </w:r>
      <w:r w:rsidRPr="0024374B">
        <w:rPr>
          <w:lang w:val="en-GB"/>
        </w:rPr>
        <w:t>&gt;</w:t>
      </w:r>
      <w:r w:rsidRPr="0024374B">
        <w:rPr>
          <w:b/>
          <w:i/>
          <w:lang w:val="en-GB"/>
        </w:rPr>
        <w:t>not-known</w:t>
      </w:r>
    </w:p>
    <w:p w14:paraId="1AA8D394" w14:textId="77777777" w:rsidR="00653AF7" w:rsidRPr="0024374B" w:rsidRDefault="00653AF7" w:rsidP="00653AF7">
      <w:pPr>
        <w:pStyle w:val="SampleMarkUp"/>
        <w:ind w:firstLine="708"/>
        <w:rPr>
          <w:lang w:val="en-GB"/>
        </w:rPr>
      </w:pPr>
      <w:r w:rsidRPr="0024374B">
        <w:rPr>
          <w:lang w:val="en-GB"/>
        </w:rPr>
        <w:t>&lt;/cbc:ExecutionRequirementCode&gt;</w:t>
      </w:r>
    </w:p>
    <w:p w14:paraId="59C9A204" w14:textId="77777777" w:rsidR="00653AF7" w:rsidRPr="0024374B" w:rsidRDefault="00653AF7" w:rsidP="00653AF7">
      <w:pPr>
        <w:pStyle w:val="SampleMarkUp"/>
        <w:rPr>
          <w:lang w:val="en-GB"/>
        </w:rPr>
      </w:pPr>
      <w:r w:rsidRPr="0024374B">
        <w:rPr>
          <w:lang w:val="en-GB"/>
        </w:rPr>
        <w:t xml:space="preserve">    &lt;/cac:ContractExecutionRequirement&gt;</w:t>
      </w:r>
    </w:p>
    <w:p w14:paraId="275957B6" w14:textId="77777777" w:rsidR="00653AF7" w:rsidRPr="00435AE4" w:rsidRDefault="00653AF7" w:rsidP="00435AE4">
      <w:pPr>
        <w:pStyle w:val="SampleMarkUp"/>
        <w:rPr>
          <w:lang w:val="en-GB"/>
        </w:rPr>
      </w:pPr>
    </w:p>
    <w:p w14:paraId="298695F1" w14:textId="77777777" w:rsidR="00653AF7" w:rsidRPr="0024374B" w:rsidRDefault="00653AF7" w:rsidP="00653AF7">
      <w:pPr>
        <w:pStyle w:val="Heading4"/>
        <w:rPr>
          <w:lang w:val="en-GB"/>
        </w:rPr>
      </w:pPr>
      <w:bookmarkStart w:id="255" w:name="_Ref33607576"/>
      <w:bookmarkStart w:id="256" w:name="_Ref26258795"/>
      <w:r w:rsidRPr="0024374B">
        <w:rPr>
          <w:lang w:val="en-GB"/>
        </w:rPr>
        <w:lastRenderedPageBreak/>
        <w:t>Electronic Invoicing (BT-743)</w:t>
      </w:r>
      <w:bookmarkEnd w:id="255"/>
    </w:p>
    <w:p w14:paraId="2B331A90" w14:textId="0C005B9C" w:rsidR="00653AF7" w:rsidRPr="0024374B" w:rsidRDefault="00653AF7" w:rsidP="00653AF7">
      <w:pPr>
        <w:rPr>
          <w:lang w:val="en-GB"/>
        </w:rPr>
      </w:pPr>
      <w:r w:rsidRPr="0024374B">
        <w:rPr>
          <w:lang w:val="en-GB"/>
        </w:rPr>
        <w:t>Use of e-invoicing for the contract execution is encoded with the “</w:t>
      </w:r>
      <w:r w:rsidRPr="0024374B">
        <w:rPr>
          <w:i/>
          <w:lang w:val="en-GB"/>
        </w:rPr>
        <w:t>cbc:ExecutionRequirementCode</w:t>
      </w:r>
      <w:r w:rsidRPr="0024374B">
        <w:rPr>
          <w:lang w:val="en-GB"/>
        </w:rPr>
        <w:t xml:space="preserve">” element, </w:t>
      </w:r>
      <w:r w:rsidR="00616866" w:rsidRPr="0024374B">
        <w:rPr>
          <w:lang w:val="en-GB"/>
        </w:rPr>
        <w:t xml:space="preserve">the </w:t>
      </w:r>
      <w:r w:rsidRPr="0024374B">
        <w:rPr>
          <w:lang w:val="en-GB"/>
        </w:rPr>
        <w:t xml:space="preserve">code value selected from the </w:t>
      </w:r>
      <w:hyperlink r:id="rId45" w:history="1">
        <w:r w:rsidRPr="0024374B">
          <w:rPr>
            <w:rStyle w:val="Hyperlink"/>
            <w:lang w:val="en-GB"/>
          </w:rPr>
          <w:t>permission</w:t>
        </w:r>
      </w:hyperlink>
      <w:r w:rsidRPr="0024374B">
        <w:rPr>
          <w:lang w:val="en-GB"/>
        </w:rPr>
        <w:t xml:space="preserve"> codelist:</w:t>
      </w:r>
    </w:p>
    <w:p w14:paraId="628EE23F" w14:textId="77777777" w:rsidR="00653AF7" w:rsidRPr="0024374B" w:rsidRDefault="00653AF7" w:rsidP="00653AF7">
      <w:pPr>
        <w:pStyle w:val="SampleMarkUp"/>
        <w:rPr>
          <w:lang w:val="en-GB"/>
        </w:rPr>
      </w:pPr>
    </w:p>
    <w:p w14:paraId="1E8A8639" w14:textId="77777777" w:rsidR="00653AF7" w:rsidRPr="0024374B" w:rsidRDefault="00653AF7" w:rsidP="00653AF7">
      <w:pPr>
        <w:pStyle w:val="SampleMarkUp"/>
        <w:rPr>
          <w:lang w:val="en-GB"/>
        </w:rPr>
      </w:pPr>
      <w:r w:rsidRPr="0024374B">
        <w:rPr>
          <w:lang w:val="en-GB"/>
        </w:rPr>
        <w:t xml:space="preserve">    &lt;cac:ContractExecutionRequirement&gt;</w:t>
      </w:r>
    </w:p>
    <w:p w14:paraId="434BEB6F" w14:textId="3784D296" w:rsidR="00653AF7" w:rsidRPr="0024374B" w:rsidRDefault="00653AF7" w:rsidP="00653AF7">
      <w:pPr>
        <w:pStyle w:val="SampleMarkUp"/>
        <w:ind w:firstLine="708"/>
        <w:rPr>
          <w:lang w:val="en-GB"/>
        </w:rPr>
      </w:pPr>
      <w:r w:rsidRPr="0024374B">
        <w:rPr>
          <w:lang w:val="en-GB"/>
        </w:rPr>
        <w:t>&lt;cbc:ExecutionRequirementCode listName="</w:t>
      </w:r>
      <w:r w:rsidR="007938F2" w:rsidRPr="0024374B">
        <w:rPr>
          <w:b/>
          <w:lang w:val="en-GB"/>
        </w:rPr>
        <w:t>einvoicing</w:t>
      </w:r>
      <w:r w:rsidRPr="0024374B">
        <w:rPr>
          <w:lang w:val="en-GB"/>
        </w:rPr>
        <w:t>"&gt;</w:t>
      </w:r>
      <w:r w:rsidRPr="0024374B">
        <w:rPr>
          <w:b/>
          <w:i/>
          <w:lang w:val="en-GB"/>
        </w:rPr>
        <w:t>required</w:t>
      </w:r>
    </w:p>
    <w:p w14:paraId="5293DA0A" w14:textId="77777777" w:rsidR="00653AF7" w:rsidRPr="0024374B" w:rsidRDefault="00653AF7" w:rsidP="00653AF7">
      <w:pPr>
        <w:pStyle w:val="SampleMarkUp"/>
        <w:ind w:firstLine="708"/>
        <w:rPr>
          <w:lang w:val="en-GB"/>
        </w:rPr>
      </w:pPr>
      <w:r w:rsidRPr="0024374B">
        <w:rPr>
          <w:lang w:val="en-GB"/>
        </w:rPr>
        <w:t>&lt;/cbc:ExecutionRequirementCode&gt;</w:t>
      </w:r>
    </w:p>
    <w:p w14:paraId="0D208DDF" w14:textId="77777777" w:rsidR="00653AF7" w:rsidRPr="0024374B" w:rsidRDefault="00653AF7" w:rsidP="00653AF7">
      <w:pPr>
        <w:pStyle w:val="SampleMarkUp"/>
        <w:rPr>
          <w:lang w:val="en-GB"/>
        </w:rPr>
      </w:pPr>
      <w:r w:rsidRPr="0024374B">
        <w:rPr>
          <w:lang w:val="en-GB"/>
        </w:rPr>
        <w:t xml:space="preserve">    &lt;/cac:ContractExecutionRequirement&gt;</w:t>
      </w:r>
    </w:p>
    <w:p w14:paraId="34EF6E7E" w14:textId="77777777" w:rsidR="00653AF7" w:rsidRPr="0024374B" w:rsidRDefault="00653AF7" w:rsidP="00653AF7">
      <w:pPr>
        <w:pStyle w:val="SampleMarkUp"/>
        <w:rPr>
          <w:lang w:val="en-GB"/>
        </w:rPr>
      </w:pPr>
    </w:p>
    <w:p w14:paraId="606EA061" w14:textId="77777777" w:rsidR="00653AF7" w:rsidRPr="0024374B" w:rsidRDefault="00653AF7" w:rsidP="00653AF7">
      <w:pPr>
        <w:pStyle w:val="Heading4"/>
        <w:rPr>
          <w:lang w:val="en-GB"/>
        </w:rPr>
      </w:pPr>
      <w:bookmarkStart w:id="257" w:name="_Ref33607656"/>
      <w:r w:rsidRPr="0024374B">
        <w:rPr>
          <w:lang w:val="en-GB"/>
        </w:rPr>
        <w:t>Terms Performance (BT-70)</w:t>
      </w:r>
      <w:bookmarkEnd w:id="257"/>
    </w:p>
    <w:p w14:paraId="0F0B8375" w14:textId="2F5093B8" w:rsidR="00653AF7" w:rsidRPr="0024374B" w:rsidRDefault="00653AF7" w:rsidP="00653AF7">
      <w:pPr>
        <w:rPr>
          <w:lang w:val="en-GB"/>
        </w:rPr>
      </w:pPr>
      <w:r w:rsidRPr="0024374B">
        <w:rPr>
          <w:lang w:val="en-GB"/>
        </w:rPr>
        <w:t>The main information about the performance of the contract (e.g. intermediary deliverables, compensation for damages, intellectual property rights) shall be marked:</w:t>
      </w:r>
    </w:p>
    <w:p w14:paraId="47BEC74A" w14:textId="77777777" w:rsidR="00653AF7" w:rsidRPr="0024374B" w:rsidRDefault="00653AF7" w:rsidP="00653AF7">
      <w:pPr>
        <w:pStyle w:val="SampleMarkUp"/>
        <w:rPr>
          <w:lang w:val="en-GB"/>
        </w:rPr>
      </w:pPr>
    </w:p>
    <w:p w14:paraId="7CF04D07" w14:textId="77777777" w:rsidR="00653AF7" w:rsidRPr="0024374B" w:rsidRDefault="00653AF7" w:rsidP="00653AF7">
      <w:pPr>
        <w:pStyle w:val="SampleMarkUp"/>
        <w:rPr>
          <w:lang w:val="en-GB"/>
        </w:rPr>
      </w:pPr>
      <w:r w:rsidRPr="0024374B">
        <w:rPr>
          <w:lang w:val="en-GB"/>
        </w:rPr>
        <w:t xml:space="preserve">    &lt;cac:ContractExecutionRequirement&gt;</w:t>
      </w:r>
    </w:p>
    <w:p w14:paraId="5EE60BAA" w14:textId="5046B453" w:rsidR="00E16B4E" w:rsidRPr="0024374B" w:rsidRDefault="00653AF7" w:rsidP="00653AF7">
      <w:pPr>
        <w:pStyle w:val="SampleMarkUp"/>
        <w:rPr>
          <w:b/>
          <w:i/>
          <w:lang w:val="en-GB"/>
        </w:rPr>
      </w:pPr>
      <w:r w:rsidRPr="0024374B">
        <w:rPr>
          <w:lang w:val="en-GB"/>
        </w:rPr>
        <w:tab/>
        <w:t>&lt;cbc:ExecutionRequirementCode</w:t>
      </w:r>
      <w:r w:rsidR="00F14F27" w:rsidRPr="0024374B">
        <w:rPr>
          <w:lang w:val="en-GB"/>
        </w:rPr>
        <w:t xml:space="preserve"> listName=</w:t>
      </w:r>
      <w:r w:rsidR="00900316" w:rsidRPr="0024374B">
        <w:rPr>
          <w:lang w:val="en-GB"/>
        </w:rPr>
        <w:t>"</w:t>
      </w:r>
      <w:r w:rsidR="00F14F27" w:rsidRPr="0024374B">
        <w:rPr>
          <w:lang w:val="en-GB"/>
        </w:rPr>
        <w:t>condition</w:t>
      </w:r>
      <w:r w:rsidR="00D72DF0" w:rsidRPr="0024374B">
        <w:rPr>
          <w:lang w:val="en-GB"/>
        </w:rPr>
        <w:t>s</w:t>
      </w:r>
      <w:r w:rsidR="00900316" w:rsidRPr="0024374B">
        <w:rPr>
          <w:lang w:val="en-GB"/>
        </w:rPr>
        <w:t>"</w:t>
      </w:r>
      <w:r w:rsidRPr="0024374B">
        <w:rPr>
          <w:lang w:val="en-GB"/>
        </w:rPr>
        <w:t>&gt;</w:t>
      </w:r>
      <w:r w:rsidR="006B5A74" w:rsidRPr="0024374B">
        <w:rPr>
          <w:b/>
          <w:i/>
          <w:lang w:val="en-GB"/>
        </w:rPr>
        <w:t>p</w:t>
      </w:r>
      <w:r w:rsidRPr="0024374B">
        <w:rPr>
          <w:b/>
          <w:i/>
          <w:lang w:val="en-GB"/>
        </w:rPr>
        <w:t>erformance</w:t>
      </w:r>
    </w:p>
    <w:p w14:paraId="29C7FC02" w14:textId="632B2E3B" w:rsidR="00653AF7" w:rsidRPr="0024374B" w:rsidRDefault="00E16B4E" w:rsidP="00653AF7">
      <w:pPr>
        <w:pStyle w:val="SampleMarkUp"/>
        <w:rPr>
          <w:lang w:val="en-GB"/>
        </w:rPr>
      </w:pPr>
      <w:r w:rsidRPr="0024374B">
        <w:rPr>
          <w:b/>
          <w:i/>
          <w:lang w:val="en-GB"/>
        </w:rPr>
        <w:t xml:space="preserve"> </w:t>
      </w:r>
      <w:r w:rsidRPr="0024374B">
        <w:rPr>
          <w:b/>
          <w:i/>
          <w:lang w:val="en-GB"/>
        </w:rPr>
        <w:tab/>
      </w:r>
      <w:r w:rsidR="00653AF7" w:rsidRPr="0024374B">
        <w:rPr>
          <w:lang w:val="en-GB"/>
        </w:rPr>
        <w:t>&lt;/cbc:ExecutionRequirementCode&gt;</w:t>
      </w:r>
    </w:p>
    <w:p w14:paraId="781B92F1" w14:textId="37548D63" w:rsidR="00653AF7" w:rsidRPr="0024374B" w:rsidRDefault="00653AF7" w:rsidP="00653AF7">
      <w:pPr>
        <w:pStyle w:val="SampleMarkUp"/>
        <w:rPr>
          <w:lang w:val="en-GB"/>
        </w:rPr>
      </w:pPr>
      <w:r w:rsidRPr="0024374B">
        <w:rPr>
          <w:lang w:val="en-GB"/>
        </w:rPr>
        <w:tab/>
        <w:t>&lt;cbc:Description languageID=</w:t>
      </w:r>
      <w:r w:rsidR="008855D5" w:rsidRPr="0024374B">
        <w:rPr>
          <w:lang w:val="en-GB"/>
        </w:rPr>
        <w:t>"</w:t>
      </w:r>
      <w:r w:rsidR="000E6B62" w:rsidRPr="0024374B">
        <w:rPr>
          <w:b/>
          <w:lang w:val="en-GB"/>
        </w:rPr>
        <w:t>ENG</w:t>
      </w:r>
      <w:r w:rsidR="008855D5" w:rsidRPr="0024374B">
        <w:rPr>
          <w:lang w:val="en-GB"/>
        </w:rPr>
        <w:t>"</w:t>
      </w:r>
      <w:r w:rsidRPr="0024374B">
        <w:rPr>
          <w:lang w:val="en-GB"/>
        </w:rPr>
        <w:t>&gt;</w:t>
      </w:r>
      <w:r w:rsidRPr="0024374B">
        <w:rPr>
          <w:b/>
          <w:i/>
          <w:lang w:val="en-GB"/>
        </w:rPr>
        <w:t>During execution of the contract, …</w:t>
      </w:r>
      <w:r w:rsidRPr="0024374B">
        <w:rPr>
          <w:lang w:val="en-GB"/>
        </w:rPr>
        <w:t>&lt;/cbc:Description&gt;</w:t>
      </w:r>
    </w:p>
    <w:p w14:paraId="54E12CEC" w14:textId="428670FD" w:rsidR="00653AF7" w:rsidRPr="00302BC7" w:rsidRDefault="00653AF7" w:rsidP="00653AF7">
      <w:pPr>
        <w:pStyle w:val="SampleMarkUp"/>
        <w:rPr>
          <w:lang w:val="fr-BE"/>
        </w:rPr>
      </w:pPr>
      <w:r w:rsidRPr="008855D5">
        <w:rPr>
          <w:lang w:val="en-IE"/>
        </w:rPr>
        <w:tab/>
      </w:r>
      <w:r w:rsidRPr="00302BC7">
        <w:rPr>
          <w:lang w:val="fr-BE"/>
        </w:rPr>
        <w:t>&lt;cbc:Description languageID=</w:t>
      </w:r>
      <w:r w:rsidR="008855D5" w:rsidRPr="008855D5">
        <w:rPr>
          <w:lang w:val="fr-BE"/>
        </w:rPr>
        <w:t>"</w:t>
      </w:r>
      <w:r w:rsidR="000E6B62" w:rsidRPr="00302BC7">
        <w:rPr>
          <w:b/>
          <w:lang w:val="fr-BE"/>
        </w:rPr>
        <w:t>FRA</w:t>
      </w:r>
      <w:r w:rsidR="008855D5" w:rsidRPr="008855D5">
        <w:rPr>
          <w:lang w:val="en-GB"/>
        </w:rPr>
        <w:t>"</w:t>
      </w:r>
      <w:r w:rsidRPr="00302BC7">
        <w:rPr>
          <w:lang w:val="fr-BE"/>
        </w:rPr>
        <w:t>&gt;</w:t>
      </w:r>
      <w:r w:rsidRPr="00302BC7">
        <w:rPr>
          <w:b/>
          <w:i/>
          <w:lang w:val="fr-BE"/>
        </w:rPr>
        <w:t>Pendant l’exécution du contrat, …</w:t>
      </w:r>
      <w:r w:rsidRPr="00302BC7">
        <w:rPr>
          <w:lang w:val="fr-BE"/>
        </w:rPr>
        <w:t>&lt;/cbc:Description&gt;</w:t>
      </w:r>
    </w:p>
    <w:p w14:paraId="5D853FDC" w14:textId="77777777" w:rsidR="00653AF7" w:rsidRPr="0024374B" w:rsidRDefault="00653AF7" w:rsidP="00653AF7">
      <w:pPr>
        <w:pStyle w:val="SampleMarkUp"/>
        <w:rPr>
          <w:lang w:val="en-GB"/>
        </w:rPr>
      </w:pPr>
      <w:r w:rsidRPr="00302BC7">
        <w:rPr>
          <w:lang w:val="fr-BE"/>
        </w:rPr>
        <w:t xml:space="preserve">    </w:t>
      </w:r>
      <w:r w:rsidRPr="0024374B">
        <w:rPr>
          <w:lang w:val="en-GB"/>
        </w:rPr>
        <w:t>&lt;/cac:ContractExecutionRequirement&gt;</w:t>
      </w:r>
    </w:p>
    <w:p w14:paraId="5BEFCADD" w14:textId="77777777" w:rsidR="00653AF7" w:rsidRPr="0024374B" w:rsidRDefault="00653AF7" w:rsidP="00653AF7">
      <w:pPr>
        <w:pStyle w:val="SampleMarkUp"/>
        <w:rPr>
          <w:lang w:val="en-GB"/>
        </w:rPr>
      </w:pPr>
    </w:p>
    <w:p w14:paraId="1946685D" w14:textId="77777777" w:rsidR="00653AF7" w:rsidRPr="0024374B" w:rsidRDefault="00653AF7" w:rsidP="00653AF7">
      <w:pPr>
        <w:pStyle w:val="Heading4"/>
        <w:rPr>
          <w:lang w:val="en-GB"/>
        </w:rPr>
      </w:pPr>
      <w:bookmarkStart w:id="258" w:name="_Ref33607670"/>
      <w:r w:rsidRPr="0024374B">
        <w:rPr>
          <w:lang w:val="en-GB"/>
        </w:rPr>
        <w:t>Submission Electronic Catalogue (BT-764)</w:t>
      </w:r>
      <w:bookmarkEnd w:id="258"/>
    </w:p>
    <w:p w14:paraId="3D1E76BA" w14:textId="04C72CBE" w:rsidR="00653AF7" w:rsidRPr="0024374B" w:rsidRDefault="00653AF7" w:rsidP="00653AF7">
      <w:pPr>
        <w:rPr>
          <w:lang w:val="en-GB"/>
        </w:rPr>
      </w:pPr>
      <w:r w:rsidRPr="0024374B">
        <w:rPr>
          <w:lang w:val="en-GB"/>
        </w:rPr>
        <w:t>The possibility to submit (parts of) tenders as electronic catalogues is specified with the “</w:t>
      </w:r>
      <w:r w:rsidRPr="0024374B">
        <w:rPr>
          <w:i/>
          <w:lang w:val="en-GB"/>
        </w:rPr>
        <w:t>cbc:ExecutionRequirementCode</w:t>
      </w:r>
      <w:r w:rsidRPr="0024374B">
        <w:rPr>
          <w:lang w:val="en-GB"/>
        </w:rPr>
        <w:t xml:space="preserve">” element, </w:t>
      </w:r>
      <w:r w:rsidR="1E09F5F7" w:rsidRPr="48FCB156">
        <w:rPr>
          <w:rFonts w:ascii="Segoe UI" w:eastAsia="Segoe UI" w:hAnsi="Segoe UI" w:cs="Segoe UI"/>
          <w:color w:val="333333"/>
          <w:sz w:val="18"/>
          <w:szCs w:val="18"/>
          <w:lang w:val="en-GB"/>
        </w:rPr>
        <w:t xml:space="preserve">having its “listName” attribute set to “ecatalog-submission”, </w:t>
      </w:r>
      <w:r w:rsidRPr="0024374B">
        <w:rPr>
          <w:lang w:val="en-GB"/>
        </w:rPr>
        <w:t xml:space="preserve">with the value selected from the </w:t>
      </w:r>
      <w:hyperlink r:id="rId46">
        <w:r w:rsidRPr="48FCB156">
          <w:rPr>
            <w:rStyle w:val="Hyperlink"/>
            <w:lang w:val="en-GB"/>
          </w:rPr>
          <w:t>permission</w:t>
        </w:r>
      </w:hyperlink>
      <w:r w:rsidRPr="0024374B">
        <w:rPr>
          <w:lang w:val="en-GB"/>
        </w:rPr>
        <w:t xml:space="preserve"> codelist:</w:t>
      </w:r>
    </w:p>
    <w:p w14:paraId="54BD8739" w14:textId="77777777" w:rsidR="00653AF7" w:rsidRPr="0024374B" w:rsidRDefault="00653AF7" w:rsidP="00653AF7">
      <w:pPr>
        <w:pStyle w:val="SampleMarkUp"/>
        <w:rPr>
          <w:lang w:val="en-GB"/>
        </w:rPr>
      </w:pPr>
    </w:p>
    <w:p w14:paraId="05F984C1" w14:textId="77777777" w:rsidR="00653AF7" w:rsidRPr="0024374B" w:rsidRDefault="00653AF7" w:rsidP="00653AF7">
      <w:pPr>
        <w:pStyle w:val="SampleMarkUp"/>
        <w:rPr>
          <w:lang w:val="en-GB"/>
        </w:rPr>
      </w:pPr>
      <w:r w:rsidRPr="0024374B">
        <w:rPr>
          <w:lang w:val="en-GB"/>
        </w:rPr>
        <w:t xml:space="preserve">    &lt;cac:ContractExecutionRequirement&gt;</w:t>
      </w:r>
    </w:p>
    <w:p w14:paraId="50669AEE" w14:textId="76C879D0" w:rsidR="00653AF7" w:rsidRPr="0024374B" w:rsidRDefault="00653AF7" w:rsidP="00653AF7">
      <w:pPr>
        <w:pStyle w:val="SampleMarkUp"/>
        <w:rPr>
          <w:lang w:val="en-GB"/>
        </w:rPr>
      </w:pPr>
      <w:r w:rsidRPr="0024374B">
        <w:rPr>
          <w:lang w:val="en-GB"/>
        </w:rPr>
        <w:tab/>
        <w:t>&lt;cbc:ExecutionRequirementCode listName=</w:t>
      </w:r>
      <w:r w:rsidR="00900316" w:rsidRPr="0024374B">
        <w:rPr>
          <w:lang w:val="en-GB"/>
        </w:rPr>
        <w:t>"</w:t>
      </w:r>
      <w:r w:rsidR="006B5A74" w:rsidRPr="0024374B">
        <w:rPr>
          <w:b/>
          <w:lang w:val="en-GB"/>
        </w:rPr>
        <w:t>ecatalog-submission</w:t>
      </w:r>
      <w:r w:rsidR="00900316" w:rsidRPr="0024374B">
        <w:rPr>
          <w:lang w:val="en-GB"/>
        </w:rPr>
        <w:t>"</w:t>
      </w:r>
      <w:r w:rsidRPr="0024374B">
        <w:rPr>
          <w:lang w:val="en-GB"/>
        </w:rPr>
        <w:t>&gt;</w:t>
      </w:r>
      <w:r w:rsidRPr="0024374B">
        <w:rPr>
          <w:b/>
          <w:i/>
          <w:lang w:val="en-GB"/>
        </w:rPr>
        <w:t>allowed</w:t>
      </w:r>
    </w:p>
    <w:p w14:paraId="0B528CDB" w14:textId="77777777" w:rsidR="00653AF7" w:rsidRPr="0024374B" w:rsidRDefault="00653AF7" w:rsidP="00653AF7">
      <w:pPr>
        <w:pStyle w:val="SampleMarkUp"/>
        <w:ind w:firstLine="708"/>
        <w:rPr>
          <w:lang w:val="en-GB"/>
        </w:rPr>
      </w:pPr>
      <w:r w:rsidRPr="0024374B">
        <w:rPr>
          <w:lang w:val="en-GB"/>
        </w:rPr>
        <w:t>&lt;/cbc:ExecutionRequirementCode&gt;</w:t>
      </w:r>
    </w:p>
    <w:p w14:paraId="78F272B7" w14:textId="77777777" w:rsidR="00653AF7" w:rsidRPr="0024374B" w:rsidRDefault="00653AF7" w:rsidP="00653AF7">
      <w:pPr>
        <w:pStyle w:val="SampleMarkUp"/>
        <w:rPr>
          <w:lang w:val="en-GB"/>
        </w:rPr>
      </w:pPr>
      <w:r w:rsidRPr="0024374B">
        <w:rPr>
          <w:lang w:val="en-GB"/>
        </w:rPr>
        <w:t xml:space="preserve">    &lt;/cac:ContractExecutionRequirement&gt;</w:t>
      </w:r>
    </w:p>
    <w:p w14:paraId="0827C96D" w14:textId="77777777" w:rsidR="00653AF7" w:rsidRPr="0024374B" w:rsidRDefault="00653AF7" w:rsidP="00653AF7">
      <w:pPr>
        <w:pStyle w:val="SampleMarkUp"/>
        <w:rPr>
          <w:lang w:val="en-GB"/>
        </w:rPr>
      </w:pPr>
    </w:p>
    <w:p w14:paraId="79670049" w14:textId="77777777" w:rsidR="00653AF7" w:rsidRPr="0024374B" w:rsidRDefault="00653AF7" w:rsidP="00653AF7">
      <w:pPr>
        <w:pStyle w:val="Heading4"/>
        <w:rPr>
          <w:lang w:val="en-GB"/>
        </w:rPr>
      </w:pPr>
      <w:bookmarkStart w:id="259" w:name="_Ref33607723"/>
      <w:r w:rsidRPr="0024374B">
        <w:rPr>
          <w:lang w:val="en-GB"/>
        </w:rPr>
        <w:t>Submission Electronic Signature (BT-744)</w:t>
      </w:r>
      <w:bookmarkEnd w:id="259"/>
      <w:r w:rsidRPr="0024374B">
        <w:rPr>
          <w:lang w:val="en-GB"/>
        </w:rPr>
        <w:t xml:space="preserve"> </w:t>
      </w:r>
    </w:p>
    <w:p w14:paraId="7F82D85E" w14:textId="4F3F2B32" w:rsidR="00653AF7" w:rsidRPr="0024374B" w:rsidRDefault="00653AF7" w:rsidP="00653AF7">
      <w:pPr>
        <w:rPr>
          <w:lang w:val="en-GB"/>
        </w:rPr>
      </w:pPr>
      <w:r w:rsidRPr="0024374B">
        <w:rPr>
          <w:lang w:val="en-GB"/>
        </w:rPr>
        <w:t>Whether or not the use of electronic signature (</w:t>
      </w:r>
      <w:r w:rsidRPr="0024374B">
        <w:rPr>
          <w:rStyle w:val="FootnoteReference"/>
          <w:lang w:val="en-GB"/>
        </w:rPr>
        <w:footnoteReference w:id="21"/>
      </w:r>
      <w:r w:rsidRPr="0024374B">
        <w:rPr>
          <w:lang w:val="en-GB"/>
        </w:rPr>
        <w:t>) is required, is indicated by a “true”/”false” value in the “</w:t>
      </w:r>
      <w:r w:rsidRPr="0024374B">
        <w:rPr>
          <w:i/>
          <w:lang w:val="en-GB"/>
        </w:rPr>
        <w:t>cbc:ExecutionRequirementCode</w:t>
      </w:r>
      <w:r w:rsidRPr="0024374B">
        <w:rPr>
          <w:lang w:val="en-GB"/>
        </w:rPr>
        <w:t>” element, having its “</w:t>
      </w:r>
      <w:r w:rsidR="006B5A74" w:rsidRPr="0024374B">
        <w:rPr>
          <w:lang w:val="en-GB"/>
        </w:rPr>
        <w:t>listN</w:t>
      </w:r>
      <w:r w:rsidRPr="0024374B">
        <w:rPr>
          <w:lang w:val="en-GB"/>
        </w:rPr>
        <w:t>ame” attribute set to “</w:t>
      </w:r>
      <w:r w:rsidR="006B5A74" w:rsidRPr="0024374B">
        <w:rPr>
          <w:lang w:val="en-GB"/>
        </w:rPr>
        <w:t>esignature-</w:t>
      </w:r>
      <w:r w:rsidR="006B5A74" w:rsidRPr="0024374B">
        <w:rPr>
          <w:i/>
          <w:lang w:val="en-GB"/>
        </w:rPr>
        <w:t>s</w:t>
      </w:r>
      <w:r w:rsidRPr="0024374B">
        <w:rPr>
          <w:i/>
          <w:lang w:val="en-GB"/>
        </w:rPr>
        <w:t>ubmission</w:t>
      </w:r>
      <w:r w:rsidRPr="0024374B">
        <w:rPr>
          <w:lang w:val="en-GB"/>
        </w:rPr>
        <w:t>”:</w:t>
      </w:r>
    </w:p>
    <w:p w14:paraId="59B3850F" w14:textId="77777777" w:rsidR="00653AF7" w:rsidRPr="0024374B" w:rsidRDefault="00653AF7" w:rsidP="00653AF7">
      <w:pPr>
        <w:pStyle w:val="SampleMarkUp"/>
        <w:rPr>
          <w:lang w:val="en-GB"/>
        </w:rPr>
      </w:pPr>
    </w:p>
    <w:p w14:paraId="5704747A" w14:textId="77777777" w:rsidR="00653AF7" w:rsidRPr="0024374B" w:rsidRDefault="00653AF7" w:rsidP="00653AF7">
      <w:pPr>
        <w:pStyle w:val="SampleMarkUp"/>
        <w:rPr>
          <w:lang w:val="en-GB"/>
        </w:rPr>
      </w:pPr>
      <w:r w:rsidRPr="0024374B">
        <w:rPr>
          <w:lang w:val="en-GB"/>
        </w:rPr>
        <w:t xml:space="preserve">   &lt;cac:ContractExecutionRequirement&gt;</w:t>
      </w:r>
    </w:p>
    <w:p w14:paraId="60F558F7" w14:textId="14BA9465" w:rsidR="00653AF7" w:rsidRPr="0024374B" w:rsidRDefault="00653AF7" w:rsidP="00653AF7">
      <w:pPr>
        <w:pStyle w:val="SampleMarkUp"/>
        <w:rPr>
          <w:lang w:val="en-GB"/>
        </w:rPr>
      </w:pPr>
      <w:r w:rsidRPr="0024374B">
        <w:rPr>
          <w:lang w:val="en-GB"/>
        </w:rPr>
        <w:tab/>
        <w:t xml:space="preserve">&lt;cbc:ExecutionRequirementCode </w:t>
      </w:r>
      <w:r w:rsidR="00E16B4E" w:rsidRPr="0024374B">
        <w:rPr>
          <w:lang w:val="en-GB"/>
        </w:rPr>
        <w:t>listName=</w:t>
      </w:r>
      <w:r w:rsidR="00900316" w:rsidRPr="0024374B">
        <w:rPr>
          <w:lang w:val="en-GB"/>
        </w:rPr>
        <w:t>"</w:t>
      </w:r>
      <w:r w:rsidR="006B5A74" w:rsidRPr="0024374B">
        <w:rPr>
          <w:lang w:val="en-GB"/>
        </w:rPr>
        <w:t>esignature-submission</w:t>
      </w:r>
      <w:r w:rsidR="00900316" w:rsidRPr="0024374B">
        <w:rPr>
          <w:lang w:val="en-GB"/>
        </w:rPr>
        <w:t>"</w:t>
      </w:r>
      <w:r w:rsidRPr="0024374B">
        <w:rPr>
          <w:lang w:val="en-GB"/>
        </w:rPr>
        <w:t>&gt;</w:t>
      </w:r>
      <w:r w:rsidRPr="0024374B">
        <w:rPr>
          <w:b/>
          <w:i/>
          <w:lang w:val="en-GB"/>
        </w:rPr>
        <w:t>false</w:t>
      </w:r>
    </w:p>
    <w:p w14:paraId="3F62E41B" w14:textId="77777777" w:rsidR="00653AF7" w:rsidRPr="0024374B" w:rsidRDefault="00653AF7" w:rsidP="00653AF7">
      <w:pPr>
        <w:pStyle w:val="SampleMarkUp"/>
        <w:ind w:firstLine="708"/>
        <w:rPr>
          <w:lang w:val="en-GB"/>
        </w:rPr>
      </w:pPr>
      <w:r w:rsidRPr="0024374B">
        <w:rPr>
          <w:lang w:val="en-GB"/>
        </w:rPr>
        <w:t>&lt;/cbc:ExecutionRequirementCode&gt;</w:t>
      </w:r>
    </w:p>
    <w:p w14:paraId="4FD5BA9F" w14:textId="77777777" w:rsidR="00653AF7" w:rsidRPr="0024374B" w:rsidRDefault="00653AF7" w:rsidP="00653AF7">
      <w:pPr>
        <w:pStyle w:val="SampleMarkUp"/>
        <w:rPr>
          <w:lang w:val="en-GB"/>
        </w:rPr>
      </w:pPr>
      <w:r w:rsidRPr="0024374B">
        <w:rPr>
          <w:lang w:val="en-GB"/>
        </w:rPr>
        <w:t xml:space="preserve">    &lt;/cac:ContractExecutionRequirement&gt;</w:t>
      </w:r>
    </w:p>
    <w:p w14:paraId="5565454B" w14:textId="77777777" w:rsidR="00653AF7" w:rsidRPr="0024374B" w:rsidRDefault="00653AF7" w:rsidP="00653AF7">
      <w:pPr>
        <w:pStyle w:val="SampleMarkUp"/>
        <w:rPr>
          <w:lang w:val="en-GB"/>
        </w:rPr>
      </w:pPr>
    </w:p>
    <w:p w14:paraId="29203ECA" w14:textId="1FD28419" w:rsidR="00653AF7" w:rsidRPr="0024374B" w:rsidRDefault="00653AF7" w:rsidP="00653AF7">
      <w:pPr>
        <w:pStyle w:val="Heading4"/>
        <w:rPr>
          <w:lang w:val="en-GB"/>
        </w:rPr>
      </w:pPr>
      <w:bookmarkStart w:id="260" w:name="_Ref32583682"/>
      <w:bookmarkStart w:id="261" w:name="_Ref33608240"/>
      <w:r w:rsidRPr="0024374B">
        <w:rPr>
          <w:lang w:val="en-GB"/>
        </w:rPr>
        <w:t xml:space="preserve">Lots Max Awarded (BT-33), Lots Max Allowed (BT-31) &amp; Group of </w:t>
      </w:r>
      <w:bookmarkEnd w:id="256"/>
      <w:bookmarkEnd w:id="260"/>
      <w:r w:rsidR="00660C87" w:rsidRPr="0024374B">
        <w:rPr>
          <w:lang w:val="en-GB"/>
        </w:rPr>
        <w:t>Lots</w:t>
      </w:r>
      <w:r w:rsidRPr="0024374B">
        <w:rPr>
          <w:lang w:val="en-GB"/>
        </w:rPr>
        <w:t xml:space="preserve"> definition</w:t>
      </w:r>
      <w:bookmarkEnd w:id="261"/>
    </w:p>
    <w:p w14:paraId="55159E7A" w14:textId="13DB6608" w:rsidR="00653AF7" w:rsidRPr="0024374B" w:rsidRDefault="00653AF7" w:rsidP="00653AF7">
      <w:pPr>
        <w:rPr>
          <w:lang w:val="en-GB"/>
        </w:rPr>
      </w:pPr>
      <w:r w:rsidRPr="0024374B">
        <w:rPr>
          <w:lang w:val="en-GB"/>
        </w:rPr>
        <w:t xml:space="preserve">Regarding </w:t>
      </w:r>
      <w:r w:rsidR="00660C87" w:rsidRPr="0024374B">
        <w:rPr>
          <w:lang w:val="en-GB"/>
        </w:rPr>
        <w:t>Lots</w:t>
      </w:r>
      <w:r w:rsidRPr="0024374B">
        <w:rPr>
          <w:lang w:val="en-GB"/>
        </w:rPr>
        <w:t xml:space="preserve"> distribution, relevant information is:</w:t>
      </w:r>
    </w:p>
    <w:p w14:paraId="396D9905" w14:textId="62E60C5B" w:rsidR="00653AF7" w:rsidRPr="0024374B" w:rsidRDefault="00653AF7" w:rsidP="006C76E4">
      <w:pPr>
        <w:pStyle w:val="ListParagraph"/>
        <w:numPr>
          <w:ilvl w:val="0"/>
          <w:numId w:val="21"/>
        </w:numPr>
        <w:rPr>
          <w:lang w:val="en-GB"/>
        </w:rPr>
      </w:pPr>
      <w:r w:rsidRPr="0024374B">
        <w:rPr>
          <w:lang w:val="en-GB"/>
        </w:rPr>
        <w:lastRenderedPageBreak/>
        <w:t xml:space="preserve">The maximum number of </w:t>
      </w:r>
      <w:r w:rsidR="00660C87" w:rsidRPr="0024374B">
        <w:rPr>
          <w:lang w:val="en-GB"/>
        </w:rPr>
        <w:t>Lots</w:t>
      </w:r>
      <w:r w:rsidRPr="0024374B">
        <w:rPr>
          <w:lang w:val="en-GB"/>
        </w:rPr>
        <w:t xml:space="preserve"> that can be awarded to one economic operator,</w:t>
      </w:r>
    </w:p>
    <w:p w14:paraId="3C942178" w14:textId="2E74FBE4" w:rsidR="00653AF7" w:rsidRPr="0024374B" w:rsidRDefault="00653AF7" w:rsidP="006C76E4">
      <w:pPr>
        <w:pStyle w:val="ListParagraph"/>
        <w:numPr>
          <w:ilvl w:val="0"/>
          <w:numId w:val="21"/>
        </w:numPr>
        <w:rPr>
          <w:lang w:val="en-GB"/>
        </w:rPr>
      </w:pPr>
      <w:r w:rsidRPr="0024374B">
        <w:rPr>
          <w:lang w:val="en-GB"/>
        </w:rPr>
        <w:t xml:space="preserve">The maximum number of </w:t>
      </w:r>
      <w:r w:rsidR="00660C87" w:rsidRPr="0024374B">
        <w:rPr>
          <w:lang w:val="en-GB"/>
        </w:rPr>
        <w:t>Lots</w:t>
      </w:r>
      <w:r w:rsidRPr="0024374B">
        <w:rPr>
          <w:lang w:val="en-GB"/>
        </w:rPr>
        <w:t xml:space="preserve"> that one economic operator can submit a tender for,</w:t>
      </w:r>
    </w:p>
    <w:p w14:paraId="19D4CB78" w14:textId="58F024D5" w:rsidR="00653AF7" w:rsidRPr="0024374B" w:rsidRDefault="00653AF7" w:rsidP="006C76E4">
      <w:pPr>
        <w:pStyle w:val="ListParagraph"/>
        <w:numPr>
          <w:ilvl w:val="0"/>
          <w:numId w:val="21"/>
        </w:numPr>
        <w:rPr>
          <w:lang w:val="en-GB"/>
        </w:rPr>
      </w:pPr>
      <w:r w:rsidRPr="0024374B">
        <w:rPr>
          <w:lang w:val="en-GB"/>
        </w:rPr>
        <w:t xml:space="preserve">The grouping of </w:t>
      </w:r>
      <w:r w:rsidR="00660C87" w:rsidRPr="0024374B">
        <w:rPr>
          <w:lang w:val="en-GB"/>
        </w:rPr>
        <w:t>Lots</w:t>
      </w:r>
      <w:r w:rsidRPr="0024374B">
        <w:rPr>
          <w:lang w:val="en-GB"/>
        </w:rPr>
        <w:t>.</w:t>
      </w:r>
    </w:p>
    <w:p w14:paraId="138E6A07" w14:textId="0FC1D267" w:rsidR="00653AF7" w:rsidRPr="0024374B" w:rsidRDefault="00653AF7" w:rsidP="00653AF7">
      <w:pPr>
        <w:rPr>
          <w:lang w:val="en-GB"/>
        </w:rPr>
      </w:pPr>
      <w:r w:rsidRPr="0024374B">
        <w:rPr>
          <w:lang w:val="en-GB"/>
        </w:rPr>
        <w:t xml:space="preserve">Restrictions and </w:t>
      </w:r>
      <w:r w:rsidR="00660C87" w:rsidRPr="0024374B">
        <w:rPr>
          <w:lang w:val="en-GB"/>
        </w:rPr>
        <w:t>Group of Lots</w:t>
      </w:r>
      <w:r w:rsidRPr="0024374B">
        <w:rPr>
          <w:lang w:val="en-GB"/>
        </w:rPr>
        <w:t xml:space="preserve"> should only be specified when applicable.</w:t>
      </w:r>
    </w:p>
    <w:p w14:paraId="59864131" w14:textId="77777777" w:rsidR="00653AF7" w:rsidRPr="0024374B" w:rsidRDefault="00653AF7" w:rsidP="00653AF7">
      <w:pPr>
        <w:pStyle w:val="SampleMarkUp"/>
        <w:rPr>
          <w:lang w:val="en-GB"/>
        </w:rPr>
      </w:pPr>
    </w:p>
    <w:p w14:paraId="0E7FECEA" w14:textId="77777777" w:rsidR="00653AF7" w:rsidRPr="0024374B" w:rsidRDefault="00653AF7" w:rsidP="00653AF7">
      <w:pPr>
        <w:pStyle w:val="SampleMarkUp"/>
        <w:rPr>
          <w:lang w:val="en-GB"/>
        </w:rPr>
      </w:pPr>
      <w:r w:rsidRPr="0024374B">
        <w:rPr>
          <w:lang w:val="en-GB"/>
        </w:rPr>
        <w:t xml:space="preserve">    &lt;cac:LotDistribution&gt;</w:t>
      </w:r>
    </w:p>
    <w:p w14:paraId="5CB08700" w14:textId="77777777" w:rsidR="00653AF7" w:rsidRPr="0024374B" w:rsidRDefault="00653AF7" w:rsidP="00653AF7">
      <w:pPr>
        <w:pStyle w:val="SampleMarkUp"/>
        <w:rPr>
          <w:lang w:val="en-GB"/>
        </w:rPr>
      </w:pPr>
      <w:r w:rsidRPr="0024374B">
        <w:rPr>
          <w:lang w:val="en-GB"/>
        </w:rPr>
        <w:t xml:space="preserve">    </w:t>
      </w:r>
      <w:r w:rsidRPr="0024374B">
        <w:rPr>
          <w:lang w:val="en-GB"/>
        </w:rPr>
        <w:tab/>
        <w:t>&lt;cbc:MaximumLotsAwardedNumeric&gt;</w:t>
      </w:r>
      <w:r w:rsidRPr="0024374B">
        <w:rPr>
          <w:b/>
          <w:i/>
          <w:lang w:val="en-GB"/>
        </w:rPr>
        <w:t>4</w:t>
      </w:r>
      <w:r w:rsidRPr="0024374B">
        <w:rPr>
          <w:lang w:val="en-GB"/>
        </w:rPr>
        <w:t>&lt;/cbc:MaximumLotsAwardedNumeric&gt;</w:t>
      </w:r>
    </w:p>
    <w:p w14:paraId="7B37FB77" w14:textId="77777777" w:rsidR="00653AF7" w:rsidRPr="0024374B" w:rsidRDefault="00653AF7" w:rsidP="00653AF7">
      <w:pPr>
        <w:pStyle w:val="SampleMarkUp"/>
        <w:ind w:firstLine="708"/>
        <w:rPr>
          <w:lang w:val="en-GB"/>
        </w:rPr>
      </w:pPr>
      <w:r w:rsidRPr="0024374B">
        <w:rPr>
          <w:lang w:val="en-GB"/>
        </w:rPr>
        <w:t>&lt;cbc:MaximumLotsSubmittedNumeric&gt;</w:t>
      </w:r>
      <w:r w:rsidRPr="0024374B">
        <w:rPr>
          <w:b/>
          <w:i/>
          <w:lang w:val="en-GB"/>
        </w:rPr>
        <w:t>6</w:t>
      </w:r>
      <w:r w:rsidRPr="0024374B">
        <w:rPr>
          <w:lang w:val="en-GB"/>
        </w:rPr>
        <w:t>&lt;/cbc:MaximumLotsSubmittedNumeric&gt;</w:t>
      </w:r>
    </w:p>
    <w:p w14:paraId="2DB6F6B9" w14:textId="77777777" w:rsidR="00653AF7" w:rsidRPr="0024374B" w:rsidRDefault="00653AF7" w:rsidP="00653AF7">
      <w:pPr>
        <w:pStyle w:val="SampleMarkUp"/>
        <w:ind w:firstLine="708"/>
        <w:rPr>
          <w:lang w:val="en-GB"/>
        </w:rPr>
      </w:pPr>
      <w:r w:rsidRPr="0024374B">
        <w:rPr>
          <w:lang w:val="en-GB"/>
        </w:rPr>
        <w:t>&lt;cac:LotsGroup&gt;</w:t>
      </w:r>
    </w:p>
    <w:p w14:paraId="5F23DFA9" w14:textId="77777777" w:rsidR="00653AF7" w:rsidRPr="0024374B" w:rsidRDefault="00653AF7" w:rsidP="00653AF7">
      <w:pPr>
        <w:pStyle w:val="SampleMarkUp"/>
        <w:rPr>
          <w:i/>
          <w:lang w:val="en-GB"/>
        </w:rPr>
      </w:pPr>
      <w:r w:rsidRPr="0024374B">
        <w:rPr>
          <w:i/>
          <w:lang w:val="en-GB"/>
        </w:rPr>
        <w:tab/>
        <w:t xml:space="preserve">    &lt;!-- Definition of Group of Lots 1 --&gt;</w:t>
      </w:r>
    </w:p>
    <w:p w14:paraId="7E484908" w14:textId="2D70E7BB" w:rsidR="00653AF7" w:rsidRPr="0024374B" w:rsidRDefault="00653AF7" w:rsidP="00653AF7">
      <w:pPr>
        <w:pStyle w:val="SampleMarkUp"/>
        <w:rPr>
          <w:lang w:val="en-GB"/>
        </w:rPr>
      </w:pPr>
      <w:r w:rsidRPr="0024374B">
        <w:rPr>
          <w:lang w:val="en-GB"/>
        </w:rPr>
        <w:tab/>
        <w:t xml:space="preserve">    &lt;cbc:LotsGroupID schemeName=</w:t>
      </w:r>
      <w:r w:rsidR="00900316" w:rsidRPr="0024374B">
        <w:rPr>
          <w:lang w:val="en-GB"/>
        </w:rPr>
        <w:t>"</w:t>
      </w:r>
      <w:r w:rsidRPr="0024374B">
        <w:rPr>
          <w:b/>
          <w:lang w:val="en-GB"/>
        </w:rPr>
        <w:t>LotsGroup</w:t>
      </w:r>
      <w:r w:rsidR="00900316" w:rsidRPr="0024374B">
        <w:rPr>
          <w:lang w:val="en-GB"/>
        </w:rPr>
        <w:t>"</w:t>
      </w:r>
      <w:r w:rsidRPr="0024374B">
        <w:rPr>
          <w:lang w:val="en-GB"/>
        </w:rPr>
        <w:t>&gt;</w:t>
      </w:r>
      <w:r w:rsidRPr="0024374B">
        <w:rPr>
          <w:b/>
          <w:i/>
          <w:lang w:val="en-GB"/>
        </w:rPr>
        <w:t>GLO-0001</w:t>
      </w:r>
      <w:r w:rsidRPr="0024374B">
        <w:rPr>
          <w:lang w:val="en-GB"/>
        </w:rPr>
        <w:t>&lt;/cbc:LotsGroupID&gt;</w:t>
      </w:r>
    </w:p>
    <w:p w14:paraId="3626B4AA" w14:textId="77777777" w:rsidR="00653AF7" w:rsidRPr="0024374B" w:rsidRDefault="00653AF7" w:rsidP="00653AF7">
      <w:pPr>
        <w:pStyle w:val="SampleMarkUp"/>
        <w:rPr>
          <w:lang w:val="en-GB"/>
        </w:rPr>
      </w:pPr>
      <w:r w:rsidRPr="0024374B">
        <w:rPr>
          <w:lang w:val="en-GB"/>
        </w:rPr>
        <w:tab/>
        <w:t xml:space="preserve">    &lt;cac:ProcurementProjectLotReference&gt;</w:t>
      </w:r>
    </w:p>
    <w:p w14:paraId="05EDA1DF" w14:textId="25A9F1E1"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&lt;cbc:ID schemeName=</w:t>
      </w:r>
      <w:r w:rsidR="00900316" w:rsidRPr="0024374B">
        <w:rPr>
          <w:lang w:val="en-GB"/>
        </w:rPr>
        <w:t>"</w:t>
      </w:r>
      <w:r w:rsidRPr="0024374B">
        <w:rPr>
          <w:b/>
          <w:lang w:val="en-GB"/>
        </w:rPr>
        <w:t>Lot</w:t>
      </w:r>
      <w:r w:rsidR="00900316" w:rsidRPr="0024374B">
        <w:rPr>
          <w:lang w:val="en-GB"/>
        </w:rPr>
        <w:t>"</w:t>
      </w:r>
      <w:r w:rsidRPr="0024374B">
        <w:rPr>
          <w:lang w:val="en-GB"/>
        </w:rPr>
        <w:t>&gt;</w:t>
      </w:r>
      <w:r w:rsidRPr="0024374B">
        <w:rPr>
          <w:b/>
          <w:i/>
          <w:lang w:val="en-GB"/>
        </w:rPr>
        <w:t>LOT-0002</w:t>
      </w:r>
      <w:r w:rsidRPr="0024374B">
        <w:rPr>
          <w:lang w:val="en-GB"/>
        </w:rPr>
        <w:t>&lt;/cbc:ID&gt;</w:t>
      </w:r>
    </w:p>
    <w:p w14:paraId="08679FC3" w14:textId="77777777" w:rsidR="00653AF7" w:rsidRPr="0024374B" w:rsidRDefault="00653AF7" w:rsidP="00653AF7">
      <w:pPr>
        <w:pStyle w:val="SampleMarkUp"/>
        <w:rPr>
          <w:lang w:val="en-GB"/>
        </w:rPr>
      </w:pPr>
      <w:r w:rsidRPr="0024374B">
        <w:rPr>
          <w:lang w:val="en-GB"/>
        </w:rPr>
        <w:tab/>
        <w:t xml:space="preserve">    &lt;/cac:ProcurementProjectLotReference&gt;</w:t>
      </w:r>
    </w:p>
    <w:p w14:paraId="0A68B4B7" w14:textId="77777777" w:rsidR="00653AF7" w:rsidRPr="0024374B" w:rsidRDefault="00653AF7" w:rsidP="00653AF7">
      <w:pPr>
        <w:pStyle w:val="SampleMarkUp"/>
        <w:rPr>
          <w:lang w:val="en-GB"/>
        </w:rPr>
      </w:pPr>
      <w:r w:rsidRPr="0024374B">
        <w:rPr>
          <w:lang w:val="en-GB"/>
        </w:rPr>
        <w:tab/>
        <w:t xml:space="preserve">    &lt;cac:ProcurementProjectLotReference&gt;</w:t>
      </w:r>
    </w:p>
    <w:p w14:paraId="6DE97EC9" w14:textId="3A0C334F" w:rsidR="00653AF7" w:rsidRPr="0024374B" w:rsidRDefault="00653AF7" w:rsidP="00653AF7">
      <w:pPr>
        <w:pStyle w:val="SampleMarkUp"/>
        <w:rPr>
          <w:lang w:val="en-GB"/>
        </w:rPr>
      </w:pPr>
      <w:r w:rsidRPr="0024374B">
        <w:rPr>
          <w:lang w:val="en-GB"/>
        </w:rPr>
        <w:tab/>
        <w:t xml:space="preserve">    </w:t>
      </w:r>
      <w:r w:rsidRPr="0024374B">
        <w:rPr>
          <w:lang w:val="en-GB"/>
        </w:rPr>
        <w:tab/>
        <w:t>&lt;cbc:ID schemeName=</w:t>
      </w:r>
      <w:r w:rsidR="00900316" w:rsidRPr="0024374B">
        <w:rPr>
          <w:lang w:val="en-GB"/>
        </w:rPr>
        <w:t>"</w:t>
      </w:r>
      <w:r w:rsidRPr="0024374B">
        <w:rPr>
          <w:b/>
          <w:lang w:val="en-GB"/>
        </w:rPr>
        <w:t>Lot</w:t>
      </w:r>
      <w:r w:rsidR="00900316" w:rsidRPr="0024374B">
        <w:rPr>
          <w:lang w:val="en-GB"/>
        </w:rPr>
        <w:t>"</w:t>
      </w:r>
      <w:r w:rsidRPr="0024374B">
        <w:rPr>
          <w:lang w:val="en-GB"/>
        </w:rPr>
        <w:t>&gt;</w:t>
      </w:r>
      <w:r w:rsidRPr="0024374B">
        <w:rPr>
          <w:b/>
          <w:i/>
          <w:lang w:val="en-GB"/>
        </w:rPr>
        <w:t>LOT-0005</w:t>
      </w:r>
      <w:r w:rsidRPr="0024374B">
        <w:rPr>
          <w:lang w:val="en-GB"/>
        </w:rPr>
        <w:t>&lt;/cbc:ID&gt;</w:t>
      </w:r>
    </w:p>
    <w:p w14:paraId="31B1C89A" w14:textId="77777777" w:rsidR="00653AF7" w:rsidRPr="0024374B" w:rsidRDefault="00653AF7" w:rsidP="00653AF7">
      <w:pPr>
        <w:pStyle w:val="SampleMarkUp"/>
        <w:rPr>
          <w:lang w:val="en-GB"/>
        </w:rPr>
      </w:pPr>
      <w:r w:rsidRPr="0024374B">
        <w:rPr>
          <w:lang w:val="en-GB"/>
        </w:rPr>
        <w:tab/>
        <w:t xml:space="preserve">    &lt;/cac:ProcurementProjectLotReference&gt;</w:t>
      </w:r>
    </w:p>
    <w:p w14:paraId="0C697EDC" w14:textId="77777777" w:rsidR="00653AF7" w:rsidRPr="0024374B" w:rsidRDefault="00653AF7" w:rsidP="00653AF7">
      <w:pPr>
        <w:pStyle w:val="SampleMarkUp"/>
        <w:rPr>
          <w:lang w:val="en-GB"/>
        </w:rPr>
      </w:pPr>
      <w:r w:rsidRPr="0024374B">
        <w:rPr>
          <w:lang w:val="en-GB"/>
        </w:rPr>
        <w:tab/>
        <w:t xml:space="preserve">    &lt;cac:ProcurementProjectLotReference&gt;</w:t>
      </w:r>
    </w:p>
    <w:p w14:paraId="46347944" w14:textId="4D633D6D" w:rsidR="00653AF7" w:rsidRPr="0024374B" w:rsidRDefault="00653AF7" w:rsidP="00653AF7">
      <w:pPr>
        <w:pStyle w:val="SampleMarkUp"/>
        <w:rPr>
          <w:lang w:val="en-GB"/>
        </w:rPr>
      </w:pPr>
      <w:r w:rsidRPr="0024374B">
        <w:rPr>
          <w:lang w:val="en-GB"/>
        </w:rPr>
        <w:tab/>
        <w:t xml:space="preserve">    </w:t>
      </w:r>
      <w:r w:rsidRPr="0024374B">
        <w:rPr>
          <w:lang w:val="en-GB"/>
        </w:rPr>
        <w:tab/>
        <w:t>&lt;cbc:ID schemeName=</w:t>
      </w:r>
      <w:r w:rsidR="00900316" w:rsidRPr="0024374B">
        <w:rPr>
          <w:lang w:val="en-GB"/>
        </w:rPr>
        <w:t>"</w:t>
      </w:r>
      <w:r w:rsidRPr="0024374B">
        <w:rPr>
          <w:b/>
          <w:lang w:val="en-GB"/>
        </w:rPr>
        <w:t>Lot</w:t>
      </w:r>
      <w:r w:rsidR="00900316" w:rsidRPr="0024374B">
        <w:rPr>
          <w:lang w:val="en-GB"/>
        </w:rPr>
        <w:t>"</w:t>
      </w:r>
      <w:r w:rsidRPr="0024374B">
        <w:rPr>
          <w:lang w:val="en-GB"/>
        </w:rPr>
        <w:t>&gt;</w:t>
      </w:r>
      <w:r w:rsidRPr="0024374B">
        <w:rPr>
          <w:b/>
          <w:i/>
          <w:lang w:val="en-GB"/>
        </w:rPr>
        <w:t>LOT-0006</w:t>
      </w:r>
      <w:r w:rsidRPr="0024374B">
        <w:rPr>
          <w:lang w:val="en-GB"/>
        </w:rPr>
        <w:t>&lt;/cbc:ID&gt;</w:t>
      </w:r>
    </w:p>
    <w:p w14:paraId="661CFA25" w14:textId="77777777" w:rsidR="00653AF7" w:rsidRPr="0024374B" w:rsidRDefault="00653AF7" w:rsidP="00653AF7">
      <w:pPr>
        <w:pStyle w:val="SampleMarkUp"/>
        <w:rPr>
          <w:lang w:val="en-GB"/>
        </w:rPr>
      </w:pPr>
      <w:r w:rsidRPr="0024374B">
        <w:rPr>
          <w:lang w:val="en-GB"/>
        </w:rPr>
        <w:tab/>
        <w:t xml:space="preserve">    &lt;/cac:ProcurementProjectLotReference&gt;</w:t>
      </w:r>
    </w:p>
    <w:p w14:paraId="00B5527C" w14:textId="77777777" w:rsidR="00653AF7" w:rsidRPr="0024374B" w:rsidRDefault="00653AF7" w:rsidP="00653AF7">
      <w:pPr>
        <w:pStyle w:val="SampleMarkUp"/>
        <w:rPr>
          <w:lang w:val="en-GB"/>
        </w:rPr>
      </w:pPr>
      <w:r w:rsidRPr="0024374B">
        <w:rPr>
          <w:lang w:val="en-GB"/>
        </w:rPr>
        <w:t xml:space="preserve">    </w:t>
      </w:r>
      <w:r w:rsidRPr="0024374B">
        <w:rPr>
          <w:lang w:val="en-GB"/>
        </w:rPr>
        <w:tab/>
        <w:t>&lt;/cac:LotsGroup&gt;</w:t>
      </w:r>
    </w:p>
    <w:p w14:paraId="472A07E2" w14:textId="77777777" w:rsidR="00653AF7" w:rsidRPr="0024374B" w:rsidRDefault="00653AF7" w:rsidP="00653AF7">
      <w:pPr>
        <w:pStyle w:val="SampleMarkUp"/>
        <w:rPr>
          <w:lang w:val="en-GB"/>
        </w:rPr>
      </w:pPr>
      <w:r w:rsidRPr="0024374B">
        <w:rPr>
          <w:lang w:val="en-GB"/>
        </w:rPr>
        <w:t xml:space="preserve">    </w:t>
      </w:r>
      <w:r w:rsidRPr="0024374B">
        <w:rPr>
          <w:lang w:val="en-GB"/>
        </w:rPr>
        <w:tab/>
        <w:t>&lt;cac:LotsGroup&gt;</w:t>
      </w:r>
    </w:p>
    <w:p w14:paraId="327D42B8" w14:textId="77777777" w:rsidR="00653AF7" w:rsidRPr="0024374B" w:rsidRDefault="00653AF7" w:rsidP="00653AF7">
      <w:pPr>
        <w:pStyle w:val="SampleMarkUp"/>
        <w:rPr>
          <w:i/>
          <w:lang w:val="en-GB"/>
        </w:rPr>
      </w:pPr>
      <w:r w:rsidRPr="0024374B">
        <w:rPr>
          <w:i/>
          <w:lang w:val="en-GB"/>
        </w:rPr>
        <w:tab/>
        <w:t xml:space="preserve">    &lt;!-- Definition of Group of Lots 2 --&gt;</w:t>
      </w:r>
    </w:p>
    <w:p w14:paraId="0A755514" w14:textId="55BB6989" w:rsidR="00653AF7" w:rsidRPr="0024374B" w:rsidRDefault="00653AF7" w:rsidP="00653AF7">
      <w:pPr>
        <w:pStyle w:val="SampleMarkUp"/>
        <w:rPr>
          <w:lang w:val="en-GB"/>
        </w:rPr>
      </w:pPr>
      <w:r w:rsidRPr="0024374B">
        <w:rPr>
          <w:lang w:val="en-GB"/>
        </w:rPr>
        <w:tab/>
        <w:t xml:space="preserve">    &lt;cbc:LotsGroupID schemeName=</w:t>
      </w:r>
      <w:r w:rsidR="00900316" w:rsidRPr="0024374B">
        <w:rPr>
          <w:lang w:val="en-GB"/>
        </w:rPr>
        <w:t>"</w:t>
      </w:r>
      <w:r w:rsidRPr="0024374B">
        <w:rPr>
          <w:b/>
          <w:lang w:val="en-GB"/>
        </w:rPr>
        <w:t>LotsGroup</w:t>
      </w:r>
      <w:r w:rsidR="00900316" w:rsidRPr="0024374B">
        <w:rPr>
          <w:lang w:val="en-GB"/>
        </w:rPr>
        <w:t>"</w:t>
      </w:r>
      <w:r w:rsidRPr="0024374B">
        <w:rPr>
          <w:lang w:val="en-GB"/>
        </w:rPr>
        <w:t>&gt;</w:t>
      </w:r>
      <w:r w:rsidRPr="0024374B">
        <w:rPr>
          <w:b/>
          <w:i/>
          <w:lang w:val="en-GB"/>
        </w:rPr>
        <w:t>GLO-0002</w:t>
      </w:r>
      <w:r w:rsidRPr="0024374B">
        <w:rPr>
          <w:lang w:val="en-GB"/>
        </w:rPr>
        <w:t>&lt;/cbc:LotsGroupID&gt;</w:t>
      </w:r>
    </w:p>
    <w:p w14:paraId="524D97A3" w14:textId="77777777" w:rsidR="00653AF7" w:rsidRPr="0024374B" w:rsidRDefault="00653AF7" w:rsidP="00653AF7">
      <w:pPr>
        <w:pStyle w:val="SampleMarkUp"/>
        <w:rPr>
          <w:lang w:val="en-GB"/>
        </w:rPr>
      </w:pPr>
      <w:r w:rsidRPr="0024374B">
        <w:rPr>
          <w:lang w:val="en-GB"/>
        </w:rPr>
        <w:tab/>
        <w:t xml:space="preserve">    &lt;cac:ProcurementProjectLotReference&gt;</w:t>
      </w:r>
    </w:p>
    <w:p w14:paraId="05BF2AF9" w14:textId="42D162ED" w:rsidR="00653AF7" w:rsidRPr="0024374B" w:rsidRDefault="00653AF7" w:rsidP="00653AF7">
      <w:pPr>
        <w:pStyle w:val="SampleMarkUp"/>
        <w:rPr>
          <w:lang w:val="en-GB"/>
        </w:rPr>
      </w:pPr>
      <w:r w:rsidRPr="0024374B">
        <w:rPr>
          <w:lang w:val="en-GB"/>
        </w:rPr>
        <w:tab/>
        <w:t xml:space="preserve">    </w:t>
      </w:r>
      <w:r w:rsidRPr="0024374B">
        <w:rPr>
          <w:lang w:val="en-GB"/>
        </w:rPr>
        <w:tab/>
        <w:t>&lt;cbc:ID schemeName=</w:t>
      </w:r>
      <w:r w:rsidR="00900316" w:rsidRPr="0024374B">
        <w:rPr>
          <w:lang w:val="en-GB"/>
        </w:rPr>
        <w:t>"</w:t>
      </w:r>
      <w:r w:rsidRPr="0024374B">
        <w:rPr>
          <w:b/>
          <w:lang w:val="en-GB"/>
        </w:rPr>
        <w:t>Lot</w:t>
      </w:r>
      <w:r w:rsidR="00900316" w:rsidRPr="0024374B">
        <w:rPr>
          <w:lang w:val="en-GB"/>
        </w:rPr>
        <w:t>"</w:t>
      </w:r>
      <w:r w:rsidRPr="0024374B">
        <w:rPr>
          <w:lang w:val="en-GB"/>
        </w:rPr>
        <w:t>&gt;</w:t>
      </w:r>
      <w:r w:rsidRPr="0024374B">
        <w:rPr>
          <w:b/>
          <w:i/>
          <w:lang w:val="en-GB"/>
        </w:rPr>
        <w:t>LOT-0002</w:t>
      </w:r>
      <w:r w:rsidRPr="0024374B">
        <w:rPr>
          <w:lang w:val="en-GB"/>
        </w:rPr>
        <w:t>&lt;/cbc:ID&gt;</w:t>
      </w:r>
    </w:p>
    <w:p w14:paraId="11E0555F" w14:textId="77777777" w:rsidR="00653AF7" w:rsidRPr="0024374B" w:rsidRDefault="00653AF7" w:rsidP="00653AF7">
      <w:pPr>
        <w:pStyle w:val="SampleMarkUp"/>
        <w:rPr>
          <w:lang w:val="en-GB"/>
        </w:rPr>
      </w:pPr>
      <w:r w:rsidRPr="0024374B">
        <w:rPr>
          <w:lang w:val="en-GB"/>
        </w:rPr>
        <w:tab/>
        <w:t xml:space="preserve">    &lt;/cac:ProcurementProjectLotReference&gt;</w:t>
      </w:r>
    </w:p>
    <w:p w14:paraId="6637D8DA" w14:textId="77777777" w:rsidR="00653AF7" w:rsidRPr="0024374B" w:rsidRDefault="00653AF7" w:rsidP="00653AF7">
      <w:pPr>
        <w:pStyle w:val="SampleMarkUp"/>
        <w:rPr>
          <w:lang w:val="en-GB"/>
        </w:rPr>
      </w:pPr>
      <w:r w:rsidRPr="0024374B">
        <w:rPr>
          <w:lang w:val="en-GB"/>
        </w:rPr>
        <w:tab/>
        <w:t xml:space="preserve">    &lt;cac:ProcurementProjectLotReference&gt;</w:t>
      </w:r>
    </w:p>
    <w:p w14:paraId="07871E02" w14:textId="53AFA296" w:rsidR="00653AF7" w:rsidRPr="0024374B" w:rsidRDefault="00653AF7" w:rsidP="00653AF7">
      <w:pPr>
        <w:pStyle w:val="SampleMarkUp"/>
        <w:rPr>
          <w:lang w:val="en-GB"/>
        </w:rPr>
      </w:pPr>
      <w:r w:rsidRPr="0024374B">
        <w:rPr>
          <w:lang w:val="en-GB"/>
        </w:rPr>
        <w:tab/>
        <w:t xml:space="preserve">    </w:t>
      </w:r>
      <w:r w:rsidRPr="0024374B">
        <w:rPr>
          <w:lang w:val="en-GB"/>
        </w:rPr>
        <w:tab/>
        <w:t>&lt;cbc:ID schemeName=</w:t>
      </w:r>
      <w:r w:rsidR="00900316" w:rsidRPr="0024374B">
        <w:rPr>
          <w:lang w:val="en-GB"/>
        </w:rPr>
        <w:t>"</w:t>
      </w:r>
      <w:r w:rsidRPr="0024374B">
        <w:rPr>
          <w:b/>
          <w:lang w:val="en-GB"/>
        </w:rPr>
        <w:t>Lot</w:t>
      </w:r>
      <w:r w:rsidR="00900316" w:rsidRPr="0024374B">
        <w:rPr>
          <w:lang w:val="en-GB"/>
        </w:rPr>
        <w:t>"</w:t>
      </w:r>
      <w:r w:rsidRPr="0024374B">
        <w:rPr>
          <w:lang w:val="en-GB"/>
        </w:rPr>
        <w:t>&gt;</w:t>
      </w:r>
      <w:r w:rsidRPr="0024374B">
        <w:rPr>
          <w:b/>
          <w:i/>
          <w:lang w:val="en-GB"/>
        </w:rPr>
        <w:t>LOT-0005</w:t>
      </w:r>
      <w:r w:rsidRPr="0024374B">
        <w:rPr>
          <w:lang w:val="en-GB"/>
        </w:rPr>
        <w:t>&lt;/cbc:ID&gt;</w:t>
      </w:r>
    </w:p>
    <w:p w14:paraId="6596DB09" w14:textId="77777777" w:rsidR="00653AF7" w:rsidRPr="0024374B" w:rsidRDefault="00653AF7" w:rsidP="00653AF7">
      <w:pPr>
        <w:pStyle w:val="SampleMarkUp"/>
        <w:rPr>
          <w:lang w:val="en-GB"/>
        </w:rPr>
      </w:pPr>
      <w:r w:rsidRPr="0024374B">
        <w:rPr>
          <w:lang w:val="en-GB"/>
        </w:rPr>
        <w:tab/>
        <w:t xml:space="preserve">    &lt;/cac:ProcurementProjectLotReference&gt;</w:t>
      </w:r>
    </w:p>
    <w:p w14:paraId="675DDDD4" w14:textId="77777777" w:rsidR="00653AF7" w:rsidRPr="0024374B" w:rsidRDefault="00653AF7" w:rsidP="00653AF7">
      <w:pPr>
        <w:pStyle w:val="SampleMarkUp"/>
        <w:rPr>
          <w:lang w:val="en-GB"/>
        </w:rPr>
      </w:pPr>
      <w:r w:rsidRPr="0024374B">
        <w:rPr>
          <w:lang w:val="en-GB"/>
        </w:rPr>
        <w:t xml:space="preserve">    </w:t>
      </w:r>
      <w:r w:rsidRPr="0024374B">
        <w:rPr>
          <w:lang w:val="en-GB"/>
        </w:rPr>
        <w:tab/>
        <w:t>&lt;/cac:LotsGroup&gt;</w:t>
      </w:r>
    </w:p>
    <w:p w14:paraId="17140DFF" w14:textId="77777777" w:rsidR="00653AF7" w:rsidRPr="0024374B" w:rsidRDefault="00653AF7" w:rsidP="00653AF7">
      <w:pPr>
        <w:pStyle w:val="SampleMarkUp"/>
        <w:rPr>
          <w:lang w:val="en-GB"/>
        </w:rPr>
      </w:pPr>
      <w:r w:rsidRPr="0024374B">
        <w:rPr>
          <w:lang w:val="en-GB"/>
        </w:rPr>
        <w:t xml:space="preserve">    &lt;/cac:LotDistribution&gt;</w:t>
      </w:r>
    </w:p>
    <w:p w14:paraId="7769AC67" w14:textId="77777777" w:rsidR="00653AF7" w:rsidRPr="0024374B" w:rsidRDefault="00653AF7" w:rsidP="00653AF7">
      <w:pPr>
        <w:pStyle w:val="SampleMarkUp"/>
        <w:rPr>
          <w:lang w:val="en-GB"/>
        </w:rPr>
      </w:pPr>
    </w:p>
    <w:p w14:paraId="2C07D12C" w14:textId="77777777" w:rsidR="00653AF7" w:rsidRPr="0024374B" w:rsidRDefault="00653AF7" w:rsidP="00653AF7">
      <w:pPr>
        <w:spacing w:after="0"/>
        <w:rPr>
          <w:lang w:val="en-GB"/>
        </w:rPr>
      </w:pPr>
    </w:p>
    <w:p w14:paraId="42F0523C" w14:textId="77777777" w:rsidR="00653AF7" w:rsidRPr="0024374B" w:rsidRDefault="00653AF7" w:rsidP="00653AF7">
      <w:pPr>
        <w:rPr>
          <w:lang w:val="en-GB"/>
        </w:rPr>
      </w:pPr>
      <w:r w:rsidRPr="0024374B">
        <w:rPr>
          <w:lang w:val="en-GB"/>
        </w:rPr>
        <w:t>Considerations:</w:t>
      </w:r>
    </w:p>
    <w:p w14:paraId="188FAC0E" w14:textId="6A4482A7" w:rsidR="00653AF7" w:rsidRPr="0024374B" w:rsidRDefault="00653AF7" w:rsidP="006C76E4">
      <w:pPr>
        <w:pStyle w:val="ListParagraph"/>
        <w:numPr>
          <w:ilvl w:val="0"/>
          <w:numId w:val="22"/>
        </w:numPr>
        <w:rPr>
          <w:lang w:val="en-GB"/>
        </w:rPr>
      </w:pPr>
      <w:r w:rsidRPr="0024374B">
        <w:rPr>
          <w:lang w:val="en-GB"/>
        </w:rPr>
        <w:t xml:space="preserve">The “maximum number of tenderable </w:t>
      </w:r>
      <w:r w:rsidR="00660C87" w:rsidRPr="0024374B">
        <w:rPr>
          <w:lang w:val="en-GB"/>
        </w:rPr>
        <w:t>Lots</w:t>
      </w:r>
      <w:r w:rsidRPr="0024374B">
        <w:rPr>
          <w:lang w:val="en-GB"/>
        </w:rPr>
        <w:t xml:space="preserve"> per economic operator” shall be equal or greater than the “maximum number of awardable </w:t>
      </w:r>
      <w:r w:rsidR="00660C87" w:rsidRPr="0024374B">
        <w:rPr>
          <w:lang w:val="en-GB"/>
        </w:rPr>
        <w:t>Lots</w:t>
      </w:r>
      <w:r w:rsidRPr="0024374B">
        <w:rPr>
          <w:lang w:val="en-GB"/>
        </w:rPr>
        <w:t xml:space="preserve"> per economic operator”;</w:t>
      </w:r>
    </w:p>
    <w:p w14:paraId="5AC849E9" w14:textId="16D2D970" w:rsidR="00653AF7" w:rsidRPr="0024374B" w:rsidRDefault="00653AF7" w:rsidP="006C76E4">
      <w:pPr>
        <w:pStyle w:val="ListParagraph"/>
        <w:numPr>
          <w:ilvl w:val="0"/>
          <w:numId w:val="22"/>
        </w:numPr>
        <w:rPr>
          <w:lang w:val="en-GB"/>
        </w:rPr>
      </w:pPr>
      <w:r w:rsidRPr="0024374B">
        <w:rPr>
          <w:lang w:val="en-GB"/>
        </w:rPr>
        <w:t xml:space="preserve">No Group of </w:t>
      </w:r>
      <w:r w:rsidR="00660C87" w:rsidRPr="0024374B">
        <w:rPr>
          <w:lang w:val="en-GB"/>
        </w:rPr>
        <w:t>Lots</w:t>
      </w:r>
      <w:r w:rsidRPr="0024374B">
        <w:rPr>
          <w:lang w:val="en-GB"/>
        </w:rPr>
        <w:t xml:space="preserve"> may contain more </w:t>
      </w:r>
      <w:r w:rsidR="00660C87" w:rsidRPr="0024374B">
        <w:rPr>
          <w:lang w:val="en-GB"/>
        </w:rPr>
        <w:t>Lots</w:t>
      </w:r>
      <w:r w:rsidRPr="0024374B">
        <w:rPr>
          <w:lang w:val="en-GB"/>
        </w:rPr>
        <w:t xml:space="preserve"> than the maximum number of awardable </w:t>
      </w:r>
      <w:r w:rsidR="00660C87" w:rsidRPr="0024374B">
        <w:rPr>
          <w:lang w:val="en-GB"/>
        </w:rPr>
        <w:t>Lots</w:t>
      </w:r>
      <w:r w:rsidRPr="0024374B">
        <w:rPr>
          <w:lang w:val="en-GB"/>
        </w:rPr>
        <w:t xml:space="preserve"> per economic operator;</w:t>
      </w:r>
      <w:r w:rsidR="00291393">
        <w:rPr>
          <w:lang w:val="en-GB"/>
        </w:rPr>
        <w:t xml:space="preserve"> </w:t>
      </w:r>
      <w:r w:rsidR="00616866" w:rsidRPr="0024374B">
        <w:rPr>
          <w:lang w:val="en-GB"/>
        </w:rPr>
        <w:t>otherwise</w:t>
      </w:r>
      <w:r w:rsidRPr="0024374B">
        <w:rPr>
          <w:lang w:val="en-GB"/>
        </w:rPr>
        <w:t xml:space="preserve"> the </w:t>
      </w:r>
      <w:r w:rsidR="00660C87" w:rsidRPr="0024374B">
        <w:rPr>
          <w:lang w:val="en-GB"/>
        </w:rPr>
        <w:t>Group of Lots</w:t>
      </w:r>
      <w:r w:rsidRPr="0024374B">
        <w:rPr>
          <w:lang w:val="en-GB"/>
        </w:rPr>
        <w:t xml:space="preserve"> would not be awardable;</w:t>
      </w:r>
    </w:p>
    <w:p w14:paraId="50C84BA8" w14:textId="6D480963" w:rsidR="00653AF7" w:rsidRPr="0024374B" w:rsidRDefault="00653AF7" w:rsidP="006C76E4">
      <w:pPr>
        <w:pStyle w:val="ListParagraph"/>
        <w:numPr>
          <w:ilvl w:val="0"/>
          <w:numId w:val="22"/>
        </w:numPr>
        <w:rPr>
          <w:lang w:val="en-GB"/>
        </w:rPr>
      </w:pPr>
      <w:r w:rsidRPr="0024374B">
        <w:rPr>
          <w:lang w:val="en-GB"/>
        </w:rPr>
        <w:t xml:space="preserve">A </w:t>
      </w:r>
      <w:r w:rsidR="00660C87" w:rsidRPr="0024374B">
        <w:rPr>
          <w:lang w:val="en-GB"/>
        </w:rPr>
        <w:t>Group of Lots</w:t>
      </w:r>
      <w:r w:rsidRPr="0024374B">
        <w:rPr>
          <w:lang w:val="en-GB"/>
        </w:rPr>
        <w:t xml:space="preserve"> shall only contain Lots (i.e. no </w:t>
      </w:r>
      <w:r w:rsidR="00660C87" w:rsidRPr="0024374B">
        <w:rPr>
          <w:lang w:val="en-GB"/>
        </w:rPr>
        <w:t>Group of Lots</w:t>
      </w:r>
      <w:r w:rsidRPr="0024374B">
        <w:rPr>
          <w:lang w:val="en-GB"/>
        </w:rPr>
        <w:t>);</w:t>
      </w:r>
    </w:p>
    <w:p w14:paraId="2F0B47F8" w14:textId="7F9D0D01" w:rsidR="00653AF7" w:rsidRPr="0024374B" w:rsidRDefault="00653AF7" w:rsidP="006C76E4">
      <w:pPr>
        <w:pStyle w:val="ListParagraph"/>
        <w:numPr>
          <w:ilvl w:val="0"/>
          <w:numId w:val="22"/>
        </w:numPr>
        <w:rPr>
          <w:lang w:val="en-GB"/>
        </w:rPr>
      </w:pPr>
      <w:r w:rsidRPr="0024374B">
        <w:rPr>
          <w:lang w:val="en-GB"/>
        </w:rPr>
        <w:t xml:space="preserve">A “PIN only” notice shall not have any </w:t>
      </w:r>
      <w:r w:rsidR="00660C87" w:rsidRPr="0024374B">
        <w:rPr>
          <w:lang w:val="en-GB"/>
        </w:rPr>
        <w:t>Group of Lots</w:t>
      </w:r>
      <w:r w:rsidRPr="0024374B">
        <w:rPr>
          <w:lang w:val="en-GB"/>
        </w:rPr>
        <w:t>;</w:t>
      </w:r>
    </w:p>
    <w:p w14:paraId="5ED4CA10" w14:textId="375C331E" w:rsidR="00653AF7" w:rsidRPr="0024374B" w:rsidRDefault="00653AF7" w:rsidP="006C76E4">
      <w:pPr>
        <w:pStyle w:val="ListParagraph"/>
        <w:numPr>
          <w:ilvl w:val="0"/>
          <w:numId w:val="22"/>
        </w:numPr>
        <w:rPr>
          <w:lang w:val="en-GB"/>
        </w:rPr>
      </w:pPr>
      <w:r w:rsidRPr="0024374B">
        <w:rPr>
          <w:lang w:val="en-GB"/>
        </w:rPr>
        <w:t xml:space="preserve">Any </w:t>
      </w:r>
      <w:r w:rsidR="00660C87" w:rsidRPr="0024374B">
        <w:rPr>
          <w:lang w:val="en-GB"/>
        </w:rPr>
        <w:t>Group of Lots</w:t>
      </w:r>
      <w:r w:rsidRPr="0024374B">
        <w:rPr>
          <w:lang w:val="en-GB"/>
        </w:rPr>
        <w:t xml:space="preserve"> shall have at least 2 </w:t>
      </w:r>
      <w:r w:rsidR="00660C87" w:rsidRPr="0024374B">
        <w:rPr>
          <w:lang w:val="en-GB"/>
        </w:rPr>
        <w:t>Lots</w:t>
      </w:r>
      <w:r w:rsidRPr="0024374B">
        <w:rPr>
          <w:lang w:val="en-GB"/>
        </w:rPr>
        <w:t>;</w:t>
      </w:r>
    </w:p>
    <w:p w14:paraId="2458A0E7" w14:textId="6FC8FEDA" w:rsidR="00653AF7" w:rsidRPr="0024374B" w:rsidRDefault="00653AF7" w:rsidP="006C76E4">
      <w:pPr>
        <w:pStyle w:val="ListParagraph"/>
        <w:numPr>
          <w:ilvl w:val="0"/>
          <w:numId w:val="22"/>
        </w:numPr>
        <w:rPr>
          <w:lang w:val="en-GB"/>
        </w:rPr>
      </w:pPr>
      <w:r w:rsidRPr="0024374B">
        <w:rPr>
          <w:lang w:val="en-GB"/>
        </w:rPr>
        <w:t xml:space="preserve">Two different </w:t>
      </w:r>
      <w:r w:rsidR="00660C87" w:rsidRPr="0024374B">
        <w:rPr>
          <w:lang w:val="en-GB"/>
        </w:rPr>
        <w:t>Groups of Lots</w:t>
      </w:r>
      <w:r w:rsidRPr="0024374B">
        <w:rPr>
          <w:lang w:val="en-GB"/>
        </w:rPr>
        <w:t xml:space="preserve"> may contain </w:t>
      </w:r>
      <w:r w:rsidR="007A563E">
        <w:rPr>
          <w:lang w:val="en-GB"/>
        </w:rPr>
        <w:t>the</w:t>
      </w:r>
      <w:r w:rsidRPr="0024374B">
        <w:rPr>
          <w:lang w:val="en-GB"/>
        </w:rPr>
        <w:t xml:space="preserve"> same </w:t>
      </w:r>
      <w:r w:rsidR="00B06020" w:rsidRPr="0024374B">
        <w:rPr>
          <w:lang w:val="en-GB"/>
        </w:rPr>
        <w:t>Lot</w:t>
      </w:r>
      <w:r w:rsidRPr="0024374B">
        <w:rPr>
          <w:lang w:val="en-GB"/>
        </w:rPr>
        <w:t>; in such a situation, these will compete at the time of tenders evaluation;</w:t>
      </w:r>
    </w:p>
    <w:p w14:paraId="772196A1" w14:textId="77777777" w:rsidR="00653AF7" w:rsidRPr="0024374B" w:rsidRDefault="00653AF7" w:rsidP="00653AF7">
      <w:pPr>
        <w:pStyle w:val="Heading4"/>
        <w:rPr>
          <w:lang w:val="en-GB"/>
        </w:rPr>
      </w:pPr>
      <w:bookmarkStart w:id="262" w:name="_Ref33608888"/>
      <w:r w:rsidRPr="0024374B">
        <w:rPr>
          <w:lang w:val="en-GB"/>
        </w:rPr>
        <w:t>Awarding consequences</w:t>
      </w:r>
      <w:bookmarkEnd w:id="262"/>
      <w:r w:rsidRPr="0024374B">
        <w:rPr>
          <w:lang w:val="en-GB"/>
        </w:rPr>
        <w:t xml:space="preserve"> (BT-41, BT-42, BT-120)</w:t>
      </w:r>
    </w:p>
    <w:p w14:paraId="5E9CA116" w14:textId="77777777" w:rsidR="00653AF7" w:rsidRPr="0024374B" w:rsidRDefault="00653AF7" w:rsidP="00653AF7">
      <w:pPr>
        <w:rPr>
          <w:lang w:val="en-GB"/>
        </w:rPr>
      </w:pPr>
      <w:r w:rsidRPr="0024374B">
        <w:rPr>
          <w:lang w:val="en-GB"/>
        </w:rPr>
        <w:t>Awarding consequences like:</w:t>
      </w:r>
    </w:p>
    <w:p w14:paraId="39DCB9E9" w14:textId="77777777" w:rsidR="00653AF7" w:rsidRPr="0024374B" w:rsidRDefault="00653AF7" w:rsidP="006C76E4">
      <w:pPr>
        <w:pStyle w:val="ListParagraph"/>
        <w:numPr>
          <w:ilvl w:val="0"/>
          <w:numId w:val="23"/>
        </w:numPr>
        <w:rPr>
          <w:lang w:val="en-GB"/>
        </w:rPr>
      </w:pPr>
      <w:r w:rsidRPr="0024374B">
        <w:rPr>
          <w:lang w:val="en-GB"/>
        </w:rPr>
        <w:t>Following Contract (BT-41)</w:t>
      </w:r>
    </w:p>
    <w:p w14:paraId="63D4EF37" w14:textId="77777777" w:rsidR="00653AF7" w:rsidRPr="0024374B" w:rsidRDefault="00653AF7" w:rsidP="006C76E4">
      <w:pPr>
        <w:pStyle w:val="ListParagraph"/>
        <w:numPr>
          <w:ilvl w:val="0"/>
          <w:numId w:val="23"/>
        </w:numPr>
        <w:rPr>
          <w:lang w:val="en-GB"/>
        </w:rPr>
      </w:pPr>
      <w:r w:rsidRPr="0024374B">
        <w:rPr>
          <w:lang w:val="en-GB"/>
        </w:rPr>
        <w:t>Jury Decision Binding (BT-42)</w:t>
      </w:r>
    </w:p>
    <w:p w14:paraId="7AEA0D6F" w14:textId="77777777" w:rsidR="00653AF7" w:rsidRPr="0024374B" w:rsidRDefault="00653AF7" w:rsidP="006C76E4">
      <w:pPr>
        <w:pStyle w:val="ListParagraph"/>
        <w:numPr>
          <w:ilvl w:val="0"/>
          <w:numId w:val="23"/>
        </w:numPr>
        <w:rPr>
          <w:lang w:val="en-GB"/>
        </w:rPr>
      </w:pPr>
      <w:r w:rsidRPr="0024374B">
        <w:rPr>
          <w:lang w:val="en-GB"/>
        </w:rPr>
        <w:t>No Negotiation Necessary (BT-120)</w:t>
      </w:r>
    </w:p>
    <w:p w14:paraId="00125037" w14:textId="7A32B635" w:rsidR="00653AF7" w:rsidRPr="0024374B" w:rsidRDefault="00653AF7" w:rsidP="00653AF7">
      <w:pPr>
        <w:rPr>
          <w:lang w:val="en-GB"/>
        </w:rPr>
      </w:pPr>
      <w:r w:rsidRPr="0024374B">
        <w:rPr>
          <w:lang w:val="en-GB"/>
        </w:rPr>
        <w:lastRenderedPageBreak/>
        <w:t>Shall be respectively marked using the indicators:</w:t>
      </w:r>
    </w:p>
    <w:p w14:paraId="599C0F3E" w14:textId="77777777" w:rsidR="00653AF7" w:rsidRPr="0024374B" w:rsidRDefault="00653AF7" w:rsidP="006C76E4">
      <w:pPr>
        <w:pStyle w:val="ListParagraph"/>
        <w:numPr>
          <w:ilvl w:val="0"/>
          <w:numId w:val="24"/>
        </w:numPr>
        <w:rPr>
          <w:lang w:val="en-GB"/>
        </w:rPr>
      </w:pPr>
      <w:r w:rsidRPr="0024374B">
        <w:rPr>
          <w:i/>
          <w:lang w:val="en-GB"/>
        </w:rPr>
        <w:t>cbc:FollowupContractIndicator</w:t>
      </w:r>
      <w:r w:rsidRPr="0024374B">
        <w:rPr>
          <w:lang w:val="en-GB"/>
        </w:rPr>
        <w:t>,</w:t>
      </w:r>
    </w:p>
    <w:p w14:paraId="53019F61" w14:textId="77777777" w:rsidR="00653AF7" w:rsidRPr="0024374B" w:rsidRDefault="00653AF7" w:rsidP="006C76E4">
      <w:pPr>
        <w:pStyle w:val="ListParagraph"/>
        <w:numPr>
          <w:ilvl w:val="0"/>
          <w:numId w:val="24"/>
        </w:numPr>
        <w:rPr>
          <w:lang w:val="en-GB"/>
        </w:rPr>
      </w:pPr>
      <w:r w:rsidRPr="0024374B">
        <w:rPr>
          <w:i/>
          <w:lang w:val="en-GB"/>
        </w:rPr>
        <w:t>cbc:BindingOnBuyerIndicator</w:t>
      </w:r>
      <w:r w:rsidRPr="0024374B">
        <w:rPr>
          <w:lang w:val="en-GB"/>
        </w:rPr>
        <w:t>, and</w:t>
      </w:r>
    </w:p>
    <w:p w14:paraId="004C3C43" w14:textId="77777777" w:rsidR="00653AF7" w:rsidRPr="0024374B" w:rsidRDefault="00653AF7" w:rsidP="006C76E4">
      <w:pPr>
        <w:pStyle w:val="ListParagraph"/>
        <w:numPr>
          <w:ilvl w:val="0"/>
          <w:numId w:val="24"/>
        </w:numPr>
        <w:rPr>
          <w:lang w:val="en-GB"/>
        </w:rPr>
      </w:pPr>
      <w:r w:rsidRPr="0024374B">
        <w:rPr>
          <w:i/>
          <w:lang w:val="en-GB"/>
        </w:rPr>
        <w:t>cbc:NoFurtherNegotiationIndicator</w:t>
      </w:r>
      <w:r w:rsidRPr="0024374B">
        <w:rPr>
          <w:lang w:val="en-GB"/>
        </w:rPr>
        <w:t>.</w:t>
      </w:r>
    </w:p>
    <w:p w14:paraId="07B078A9" w14:textId="77777777" w:rsidR="00653AF7" w:rsidRPr="0024374B" w:rsidRDefault="00653AF7" w:rsidP="00653AF7">
      <w:pPr>
        <w:pStyle w:val="SampleMarkUp"/>
        <w:rPr>
          <w:lang w:val="en-GB"/>
        </w:rPr>
      </w:pPr>
    </w:p>
    <w:p w14:paraId="1811A638" w14:textId="77777777" w:rsidR="00653AF7" w:rsidRPr="0024374B" w:rsidRDefault="00653AF7" w:rsidP="00653AF7">
      <w:pPr>
        <w:pStyle w:val="SampleMarkUp"/>
        <w:rPr>
          <w:lang w:val="en-GB"/>
        </w:rPr>
      </w:pPr>
      <w:r w:rsidRPr="0024374B">
        <w:rPr>
          <w:lang w:val="en-GB"/>
        </w:rPr>
        <w:t xml:space="preserve">    &lt;cbc:FollowupContractIndicator&gt;</w:t>
      </w:r>
      <w:r w:rsidRPr="0024374B">
        <w:rPr>
          <w:b/>
          <w:i/>
          <w:lang w:val="en-GB"/>
        </w:rPr>
        <w:t>true</w:t>
      </w:r>
      <w:r w:rsidRPr="0024374B">
        <w:rPr>
          <w:lang w:val="en-GB"/>
        </w:rPr>
        <w:t>&lt;/cbc:FollowupContractIndicator&gt;</w:t>
      </w:r>
    </w:p>
    <w:p w14:paraId="78226462" w14:textId="77777777" w:rsidR="00653AF7" w:rsidRPr="0024374B" w:rsidRDefault="00653AF7" w:rsidP="00653AF7">
      <w:pPr>
        <w:pStyle w:val="SampleMarkUp"/>
        <w:rPr>
          <w:lang w:val="en-GB"/>
        </w:rPr>
      </w:pPr>
      <w:r w:rsidRPr="0024374B">
        <w:rPr>
          <w:lang w:val="en-GB"/>
        </w:rPr>
        <w:t xml:space="preserve">    &lt;cbc:BindingOnBuyerIndicator&gt;</w:t>
      </w:r>
      <w:r w:rsidRPr="0024374B">
        <w:rPr>
          <w:b/>
          <w:i/>
          <w:lang w:val="en-GB"/>
        </w:rPr>
        <w:t>true</w:t>
      </w:r>
      <w:r w:rsidRPr="0024374B">
        <w:rPr>
          <w:lang w:val="en-GB"/>
        </w:rPr>
        <w:t>&lt;/cbc:BindingOnBuyerIndicator&gt;</w:t>
      </w:r>
    </w:p>
    <w:p w14:paraId="5A720171" w14:textId="77777777" w:rsidR="00653AF7" w:rsidRPr="0024374B" w:rsidRDefault="00653AF7" w:rsidP="00653AF7">
      <w:pPr>
        <w:pStyle w:val="SampleMarkUp"/>
        <w:rPr>
          <w:lang w:val="en-GB"/>
        </w:rPr>
      </w:pPr>
      <w:r w:rsidRPr="0024374B">
        <w:rPr>
          <w:lang w:val="en-GB"/>
        </w:rPr>
        <w:t xml:space="preserve">    &lt;cbc:NoFurtherNegotiationIndicator&gt;</w:t>
      </w:r>
      <w:r w:rsidRPr="0024374B">
        <w:rPr>
          <w:b/>
          <w:i/>
          <w:lang w:val="en-GB"/>
        </w:rPr>
        <w:t>true</w:t>
      </w:r>
      <w:r w:rsidRPr="0024374B">
        <w:rPr>
          <w:lang w:val="en-GB"/>
        </w:rPr>
        <w:t>&lt;/cbc:NoFurtherNegotiationIndicator&gt;</w:t>
      </w:r>
    </w:p>
    <w:p w14:paraId="62AE3B9E" w14:textId="77777777" w:rsidR="00653AF7" w:rsidRPr="0024374B" w:rsidRDefault="00653AF7" w:rsidP="00653AF7">
      <w:pPr>
        <w:pStyle w:val="SampleMarkUp"/>
        <w:rPr>
          <w:lang w:val="en-GB"/>
        </w:rPr>
      </w:pPr>
    </w:p>
    <w:p w14:paraId="513207FF" w14:textId="77777777" w:rsidR="00653AF7" w:rsidRPr="0024374B" w:rsidRDefault="00653AF7" w:rsidP="00653AF7">
      <w:pPr>
        <w:pStyle w:val="Heading4"/>
        <w:rPr>
          <w:lang w:val="en-GB"/>
        </w:rPr>
      </w:pPr>
      <w:bookmarkStart w:id="263" w:name="_Ref33609086"/>
      <w:r w:rsidRPr="0024374B">
        <w:rPr>
          <w:lang w:val="en-GB"/>
        </w:rPr>
        <w:t>Award Criteria</w:t>
      </w:r>
      <w:bookmarkEnd w:id="263"/>
      <w:r w:rsidRPr="0024374B">
        <w:rPr>
          <w:lang w:val="en-GB"/>
        </w:rPr>
        <w:t xml:space="preserve"> (BT-539, BT-540, BT-541, BT-543, BT-733, BT-734, BT-5421, BT-5422, BT-5423)</w:t>
      </w:r>
    </w:p>
    <w:p w14:paraId="0769952F" w14:textId="35B125B7" w:rsidR="00653AF7" w:rsidRPr="0024374B" w:rsidRDefault="00653AF7" w:rsidP="00653AF7">
      <w:pPr>
        <w:rPr>
          <w:lang w:val="en-GB"/>
        </w:rPr>
      </w:pPr>
      <w:r w:rsidRPr="0024374B">
        <w:rPr>
          <w:lang w:val="en-GB"/>
        </w:rPr>
        <w:t xml:space="preserve">The way Award criteria is marked has some similarities with Selection criteria (cf. § </w:t>
      </w:r>
      <w:r w:rsidRPr="0024374B">
        <w:rPr>
          <w:lang w:val="en-GB"/>
        </w:rPr>
        <w:fldChar w:fldCharType="begin"/>
      </w:r>
      <w:r w:rsidRPr="0024374B">
        <w:rPr>
          <w:lang w:val="en-GB"/>
        </w:rPr>
        <w:instrText xml:space="preserve"> REF _Ref30588963 \r \h </w:instrText>
      </w:r>
      <w:r w:rsidRPr="0024374B">
        <w:rPr>
          <w:lang w:val="en-GB"/>
        </w:rPr>
      </w:r>
      <w:r w:rsidRPr="0024374B">
        <w:rPr>
          <w:lang w:val="en-GB"/>
        </w:rPr>
        <w:fldChar w:fldCharType="separate"/>
      </w:r>
      <w:r w:rsidR="00700A3E">
        <w:rPr>
          <w:lang w:val="en-GB"/>
        </w:rPr>
        <w:t>4.4.3.1</w:t>
      </w:r>
      <w:r w:rsidRPr="0024374B">
        <w:rPr>
          <w:lang w:val="en-GB"/>
        </w:rPr>
        <w:fldChar w:fldCharType="end"/>
      </w:r>
      <w:r w:rsidRPr="0024374B">
        <w:rPr>
          <w:lang w:val="en-GB"/>
        </w:rPr>
        <w:t>), they however have some additional dedicated elements.</w:t>
      </w:r>
    </w:p>
    <w:p w14:paraId="788CF3DA" w14:textId="7C1EE6B9" w:rsidR="00653AF7" w:rsidRDefault="00653AF7" w:rsidP="00653AF7">
      <w:pPr>
        <w:rPr>
          <w:lang w:val="en-GB"/>
        </w:rPr>
      </w:pPr>
      <w:r w:rsidRPr="0024374B">
        <w:rPr>
          <w:lang w:val="en-GB"/>
        </w:rPr>
        <w:t>When the use of Award Criteria is performed sequentially based on order of importance instead of involving weighted scores, the buyer shall justify this decision (BT-733) using the “</w:t>
      </w:r>
      <w:r w:rsidRPr="0024374B">
        <w:rPr>
          <w:i/>
          <w:lang w:val="en-GB"/>
        </w:rPr>
        <w:t>cbc:Description</w:t>
      </w:r>
      <w:r w:rsidRPr="0024374B">
        <w:rPr>
          <w:lang w:val="en-GB"/>
        </w:rPr>
        <w:t>” element of “</w:t>
      </w:r>
      <w:r w:rsidRPr="0024374B">
        <w:rPr>
          <w:i/>
          <w:lang w:val="en-GB"/>
        </w:rPr>
        <w:t>cac:AwardingCriterion</w:t>
      </w:r>
      <w:r w:rsidRPr="0024374B">
        <w:rPr>
          <w:lang w:val="en-GB"/>
        </w:rPr>
        <w:t>”.</w:t>
      </w:r>
    </w:p>
    <w:p w14:paraId="33E78093" w14:textId="77777777" w:rsidR="00790825" w:rsidRPr="0024374B" w:rsidRDefault="00790825" w:rsidP="00790825">
      <w:pPr>
        <w:pStyle w:val="SampleMarkUp"/>
        <w:rPr>
          <w:lang w:val="en-GB"/>
        </w:rPr>
      </w:pPr>
    </w:p>
    <w:p w14:paraId="533C4DFC" w14:textId="77777777" w:rsidR="00790825" w:rsidRPr="0024374B" w:rsidRDefault="00790825" w:rsidP="00790825">
      <w:pPr>
        <w:pStyle w:val="SampleMarkUp"/>
        <w:rPr>
          <w:lang w:val="en-GB"/>
        </w:rPr>
      </w:pPr>
      <w:r w:rsidRPr="0024374B">
        <w:rPr>
          <w:lang w:val="en-GB"/>
        </w:rPr>
        <w:t xml:space="preserve">    &lt;cac:AwardingCriterion&gt;</w:t>
      </w:r>
    </w:p>
    <w:p w14:paraId="4B889A6F" w14:textId="561E067F" w:rsidR="00790825" w:rsidRPr="0024374B" w:rsidRDefault="00790825" w:rsidP="00790825">
      <w:pPr>
        <w:pStyle w:val="SampleMarkUp"/>
        <w:rPr>
          <w:lang w:val="en-GB"/>
        </w:rPr>
      </w:pPr>
      <w:r w:rsidRPr="0024374B">
        <w:rPr>
          <w:lang w:val="en-GB"/>
        </w:rPr>
        <w:t xml:space="preserve">    </w:t>
      </w:r>
      <w:r w:rsidRPr="0024374B">
        <w:rPr>
          <w:lang w:val="en-GB"/>
        </w:rPr>
        <w:tab/>
        <w:t>&lt;cbc:Description languageID=</w:t>
      </w:r>
      <w:r w:rsidR="008855D5" w:rsidRPr="0024374B">
        <w:rPr>
          <w:lang w:val="en-GB"/>
        </w:rPr>
        <w:t>"</w:t>
      </w:r>
      <w:r w:rsidRPr="0024374B">
        <w:rPr>
          <w:b/>
          <w:lang w:val="en-GB"/>
        </w:rPr>
        <w:t>ENG</w:t>
      </w:r>
      <w:r w:rsidR="008855D5" w:rsidRPr="0024374B">
        <w:rPr>
          <w:lang w:val="en-GB"/>
        </w:rPr>
        <w:t>"</w:t>
      </w:r>
      <w:r w:rsidRPr="0024374B">
        <w:rPr>
          <w:lang w:val="en-GB"/>
        </w:rPr>
        <w:t>&gt;</w:t>
      </w:r>
      <w:r w:rsidRPr="0024374B">
        <w:rPr>
          <w:b/>
          <w:i/>
          <w:lang w:val="en-GB"/>
        </w:rPr>
        <w:t>Each criterion is evaluated separately …</w:t>
      </w:r>
      <w:r w:rsidRPr="0024374B">
        <w:rPr>
          <w:lang w:val="en-GB"/>
        </w:rPr>
        <w:t>&lt;/cbc:Description&gt;</w:t>
      </w:r>
    </w:p>
    <w:p w14:paraId="0B40C548" w14:textId="375EDEEC" w:rsidR="005D2640" w:rsidRDefault="00790825" w:rsidP="00790825">
      <w:pPr>
        <w:pStyle w:val="SampleMarkUp"/>
        <w:rPr>
          <w:b/>
          <w:i/>
          <w:lang w:val="fr-BE"/>
        </w:rPr>
      </w:pPr>
      <w:r w:rsidRPr="008855D5">
        <w:rPr>
          <w:lang w:val="en-IE"/>
        </w:rPr>
        <w:t xml:space="preserve">    </w:t>
      </w:r>
      <w:r w:rsidRPr="008855D5">
        <w:rPr>
          <w:lang w:val="en-IE"/>
        </w:rPr>
        <w:tab/>
      </w:r>
      <w:r w:rsidRPr="00302BC7">
        <w:rPr>
          <w:lang w:val="fr-BE"/>
        </w:rPr>
        <w:t>&lt;cbc:Description languageID=</w:t>
      </w:r>
      <w:r w:rsidR="008855D5" w:rsidRPr="008855D5">
        <w:rPr>
          <w:lang w:val="fr-BE"/>
        </w:rPr>
        <w:t>"</w:t>
      </w:r>
      <w:r w:rsidRPr="00302BC7">
        <w:rPr>
          <w:b/>
          <w:lang w:val="fr-BE"/>
        </w:rPr>
        <w:t>FRA</w:t>
      </w:r>
      <w:r w:rsidR="008855D5" w:rsidRPr="008855D5">
        <w:rPr>
          <w:lang w:val="en-GB"/>
        </w:rPr>
        <w:t>"</w:t>
      </w:r>
      <w:r w:rsidRPr="00302BC7">
        <w:rPr>
          <w:lang w:val="fr-BE"/>
        </w:rPr>
        <w:t>&gt;</w:t>
      </w:r>
      <w:r w:rsidRPr="00302BC7">
        <w:rPr>
          <w:b/>
          <w:i/>
          <w:lang w:val="fr-BE"/>
        </w:rPr>
        <w:t>Chaque critère est évalué individuellement …</w:t>
      </w:r>
    </w:p>
    <w:p w14:paraId="52995EA7" w14:textId="100722CC" w:rsidR="00790825" w:rsidRPr="008C1CB6" w:rsidRDefault="005D2640" w:rsidP="00790825">
      <w:pPr>
        <w:pStyle w:val="SampleMarkUp"/>
        <w:rPr>
          <w:lang w:val="en-GB"/>
        </w:rPr>
      </w:pPr>
      <w:r>
        <w:rPr>
          <w:b/>
          <w:i/>
          <w:lang w:val="fr-BE"/>
        </w:rPr>
        <w:t xml:space="preserve">  </w:t>
      </w:r>
      <w:r>
        <w:rPr>
          <w:b/>
          <w:i/>
          <w:lang w:val="fr-BE"/>
        </w:rPr>
        <w:tab/>
      </w:r>
      <w:r w:rsidR="00790825" w:rsidRPr="008C1CB6">
        <w:rPr>
          <w:lang w:val="en-GB"/>
        </w:rPr>
        <w:t>&lt;/cbc:Description&gt;</w:t>
      </w:r>
    </w:p>
    <w:p w14:paraId="60D10DB3" w14:textId="77777777" w:rsidR="00790825" w:rsidRPr="0024374B" w:rsidRDefault="00790825" w:rsidP="00790825">
      <w:pPr>
        <w:pStyle w:val="SampleMarkUp"/>
        <w:rPr>
          <w:lang w:val="en-GB"/>
        </w:rPr>
      </w:pPr>
      <w:r w:rsidRPr="008C1CB6">
        <w:rPr>
          <w:lang w:val="en-GB"/>
        </w:rPr>
        <w:t xml:space="preserve">    </w:t>
      </w:r>
      <w:r w:rsidRPr="008C1CB6">
        <w:rPr>
          <w:lang w:val="en-GB"/>
        </w:rPr>
        <w:tab/>
      </w:r>
      <w:r w:rsidRPr="0024374B">
        <w:rPr>
          <w:lang w:val="en-GB"/>
        </w:rPr>
        <w:t>&lt;cac:SubordinateAwardingCriterion&gt;</w:t>
      </w:r>
    </w:p>
    <w:p w14:paraId="4F076E7C" w14:textId="77777777" w:rsidR="00790825" w:rsidRPr="00A36796" w:rsidRDefault="00790825" w:rsidP="00790825">
      <w:pPr>
        <w:pStyle w:val="SampleMarkUp"/>
        <w:rPr>
          <w:lang w:val="en-IE"/>
        </w:rPr>
      </w:pPr>
      <w:r w:rsidRPr="00A36796">
        <w:rPr>
          <w:lang w:val="en-IE"/>
        </w:rPr>
        <w:t xml:space="preserve">            &lt;ext:UBLExtensions&gt;</w:t>
      </w:r>
    </w:p>
    <w:p w14:paraId="6B265872" w14:textId="77777777" w:rsidR="00790825" w:rsidRPr="00A36796" w:rsidRDefault="00790825" w:rsidP="00790825">
      <w:pPr>
        <w:pStyle w:val="SampleMarkUp"/>
        <w:rPr>
          <w:lang w:val="en-IE"/>
        </w:rPr>
      </w:pPr>
      <w:r w:rsidRPr="00A36796">
        <w:rPr>
          <w:lang w:val="en-IE"/>
        </w:rPr>
        <w:t xml:space="preserve">            </w:t>
      </w:r>
      <w:r w:rsidRPr="00A36796">
        <w:rPr>
          <w:lang w:val="en-IE"/>
        </w:rPr>
        <w:tab/>
        <w:t>&lt;ext:UBLExtension&gt;</w:t>
      </w:r>
    </w:p>
    <w:p w14:paraId="391BFF9B" w14:textId="77777777" w:rsidR="00790825" w:rsidRPr="00A36796" w:rsidRDefault="00790825" w:rsidP="00790825">
      <w:pPr>
        <w:pStyle w:val="SampleMarkUp"/>
        <w:rPr>
          <w:lang w:val="en-IE"/>
        </w:rPr>
      </w:pPr>
      <w:r w:rsidRPr="00A36796">
        <w:rPr>
          <w:lang w:val="en-IE"/>
        </w:rPr>
        <w:tab/>
      </w:r>
      <w:r w:rsidRPr="00A36796">
        <w:rPr>
          <w:lang w:val="en-IE"/>
        </w:rPr>
        <w:tab/>
        <w:t xml:space="preserve">    &lt;ext:ExtensionContent&gt;</w:t>
      </w:r>
    </w:p>
    <w:p w14:paraId="0229B042" w14:textId="77777777" w:rsidR="00790825" w:rsidRPr="0024374B" w:rsidRDefault="00790825" w:rsidP="00790825">
      <w:pPr>
        <w:pStyle w:val="SampleMarkUp"/>
        <w:rPr>
          <w:lang w:val="en-GB"/>
        </w:rPr>
      </w:pPr>
      <w:r w:rsidRPr="00A36796">
        <w:rPr>
          <w:lang w:val="en-IE"/>
        </w:rPr>
        <w:tab/>
      </w:r>
      <w:r w:rsidRPr="00A36796">
        <w:rPr>
          <w:lang w:val="en-IE"/>
        </w:rPr>
        <w:tab/>
        <w:t xml:space="preserve">    </w:t>
      </w:r>
      <w:r w:rsidRPr="00A36796">
        <w:rPr>
          <w:lang w:val="en-IE"/>
        </w:rPr>
        <w:tab/>
      </w:r>
      <w:r w:rsidRPr="0024374B">
        <w:rPr>
          <w:lang w:val="en-GB"/>
        </w:rPr>
        <w:t>&lt;efext:EformsExtension&gt;</w:t>
      </w:r>
    </w:p>
    <w:p w14:paraId="145B8A61" w14:textId="77777777" w:rsidR="00790825" w:rsidRPr="0024374B" w:rsidRDefault="00790825" w:rsidP="00790825">
      <w:pPr>
        <w:pStyle w:val="SampleMarkUp"/>
        <w:rPr>
          <w:lang w:val="en-GB"/>
        </w:rPr>
      </w:pPr>
      <w:r w:rsidRPr="0024374B">
        <w:rPr>
          <w:lang w:val="en-GB"/>
        </w:rPr>
        <w:tab/>
      </w:r>
      <w:r w:rsidRPr="0024374B">
        <w:rPr>
          <w:lang w:val="en-GB"/>
        </w:rPr>
        <w:tab/>
      </w:r>
      <w:r w:rsidRPr="0024374B">
        <w:rPr>
          <w:lang w:val="en-GB"/>
        </w:rPr>
        <w:tab/>
        <w:t xml:space="preserve">    &lt;efac:AwardCriterionParameter&gt;</w:t>
      </w:r>
    </w:p>
    <w:p w14:paraId="16D859C6" w14:textId="3A9D5815" w:rsidR="00790825" w:rsidRPr="0024374B" w:rsidRDefault="00790825" w:rsidP="00790825">
      <w:pPr>
        <w:pStyle w:val="SampleMarkUp"/>
        <w:rPr>
          <w:b/>
          <w:i/>
          <w:lang w:val="en-GB"/>
        </w:rPr>
      </w:pPr>
      <w:r w:rsidRPr="0024374B">
        <w:rPr>
          <w:lang w:val="en-GB"/>
        </w:rPr>
        <w:tab/>
      </w:r>
      <w:r w:rsidRPr="0024374B">
        <w:rPr>
          <w:lang w:val="en-GB"/>
        </w:rPr>
        <w:tab/>
      </w:r>
      <w:r w:rsidRPr="0024374B">
        <w:rPr>
          <w:lang w:val="en-GB"/>
        </w:rPr>
        <w:tab/>
        <w:t xml:space="preserve">    </w:t>
      </w:r>
      <w:r w:rsidRPr="0024374B">
        <w:rPr>
          <w:lang w:val="en-GB"/>
        </w:rPr>
        <w:tab/>
        <w:t>&lt;efbc:ParameterCode listName=</w:t>
      </w:r>
      <w:r w:rsidR="00900316" w:rsidRPr="0024374B">
        <w:rPr>
          <w:lang w:val="en-GB"/>
        </w:rPr>
        <w:t>"</w:t>
      </w:r>
      <w:r w:rsidRPr="0024374B">
        <w:rPr>
          <w:b/>
          <w:lang w:val="en-GB"/>
        </w:rPr>
        <w:t>number-threshold</w:t>
      </w:r>
      <w:r w:rsidR="00900316" w:rsidRPr="0024374B">
        <w:rPr>
          <w:lang w:val="en-GB"/>
        </w:rPr>
        <w:t>"</w:t>
      </w:r>
      <w:r w:rsidRPr="0024374B">
        <w:rPr>
          <w:lang w:val="en-GB"/>
        </w:rPr>
        <w:t>&gt;</w:t>
      </w:r>
      <w:r w:rsidRPr="0024374B">
        <w:rPr>
          <w:b/>
          <w:i/>
          <w:lang w:val="en-GB"/>
        </w:rPr>
        <w:t xml:space="preserve">min-pass   </w:t>
      </w:r>
    </w:p>
    <w:p w14:paraId="04F8C3B2" w14:textId="77777777" w:rsidR="00790825" w:rsidRPr="0024374B" w:rsidRDefault="00790825" w:rsidP="00790825">
      <w:pPr>
        <w:pStyle w:val="SampleMarkUp"/>
        <w:ind w:firstLine="708"/>
        <w:rPr>
          <w:lang w:val="en-GB"/>
        </w:rPr>
      </w:pPr>
      <w:r w:rsidRPr="0024374B">
        <w:rPr>
          <w:b/>
          <w:i/>
          <w:lang w:val="en-GB"/>
        </w:rPr>
        <w:t xml:space="preserve"> </w:t>
      </w:r>
      <w:r w:rsidRPr="0024374B">
        <w:rPr>
          <w:b/>
          <w:i/>
          <w:lang w:val="en-GB"/>
        </w:rPr>
        <w:tab/>
      </w:r>
      <w:r w:rsidRPr="0024374B">
        <w:rPr>
          <w:b/>
          <w:i/>
          <w:lang w:val="en-GB"/>
        </w:rPr>
        <w:tab/>
      </w:r>
      <w:r w:rsidRPr="0024374B">
        <w:rPr>
          <w:b/>
          <w:i/>
          <w:lang w:val="en-GB"/>
        </w:rPr>
        <w:tab/>
      </w:r>
      <w:r w:rsidRPr="0024374B">
        <w:rPr>
          <w:lang w:val="en-GB"/>
        </w:rPr>
        <w:t>&lt;/efbc:ParameterCode&gt;</w:t>
      </w:r>
    </w:p>
    <w:p w14:paraId="56783112" w14:textId="77777777" w:rsidR="00790825" w:rsidRPr="0024374B" w:rsidRDefault="00790825" w:rsidP="00790825">
      <w:pPr>
        <w:pStyle w:val="SampleMarkUp"/>
        <w:rPr>
          <w:lang w:val="en-GB"/>
        </w:rPr>
      </w:pPr>
      <w:r w:rsidRPr="0024374B">
        <w:rPr>
          <w:lang w:val="en-GB"/>
        </w:rPr>
        <w:tab/>
      </w:r>
      <w:r w:rsidRPr="0024374B">
        <w:rPr>
          <w:lang w:val="en-GB"/>
        </w:rPr>
        <w:tab/>
      </w:r>
      <w:r w:rsidRPr="0024374B">
        <w:rPr>
          <w:lang w:val="en-GB"/>
        </w:rPr>
        <w:tab/>
        <w:t xml:space="preserve">    </w:t>
      </w:r>
      <w:r w:rsidRPr="0024374B">
        <w:rPr>
          <w:lang w:val="en-GB"/>
        </w:rPr>
        <w:tab/>
        <w:t>&lt;efbc:ParameterNumeric&gt;</w:t>
      </w:r>
      <w:r w:rsidRPr="0024374B">
        <w:rPr>
          <w:b/>
          <w:i/>
          <w:lang w:val="en-GB"/>
        </w:rPr>
        <w:t>50</w:t>
      </w:r>
      <w:r w:rsidRPr="0024374B">
        <w:rPr>
          <w:lang w:val="en-GB"/>
        </w:rPr>
        <w:t>&lt;/efbc:ParameterNumeric&gt;</w:t>
      </w:r>
    </w:p>
    <w:p w14:paraId="5BFF5C39" w14:textId="77777777" w:rsidR="00790825" w:rsidRPr="0024374B" w:rsidRDefault="00790825" w:rsidP="00790825">
      <w:pPr>
        <w:pStyle w:val="SampleMarkUp"/>
        <w:rPr>
          <w:lang w:val="en-GB"/>
        </w:rPr>
      </w:pPr>
      <w:r w:rsidRPr="0024374B">
        <w:rPr>
          <w:lang w:val="en-GB"/>
        </w:rPr>
        <w:tab/>
      </w:r>
      <w:r w:rsidRPr="0024374B">
        <w:rPr>
          <w:lang w:val="en-GB"/>
        </w:rPr>
        <w:tab/>
      </w:r>
      <w:r w:rsidRPr="0024374B">
        <w:rPr>
          <w:lang w:val="en-GB"/>
        </w:rPr>
        <w:tab/>
        <w:t xml:space="preserve">    &lt;/efac:AwardCriterionParameter&gt;</w:t>
      </w:r>
    </w:p>
    <w:p w14:paraId="6E81EAFE" w14:textId="77777777" w:rsidR="00790825" w:rsidRPr="0024374B" w:rsidRDefault="00790825" w:rsidP="00790825">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09210EE2" w14:textId="77777777" w:rsidR="00790825" w:rsidRPr="0024374B" w:rsidRDefault="00790825" w:rsidP="00790825">
      <w:pPr>
        <w:pStyle w:val="SampleMarkUp"/>
        <w:rPr>
          <w:lang w:val="en-GB"/>
        </w:rPr>
      </w:pPr>
      <w:r w:rsidRPr="0024374B">
        <w:rPr>
          <w:lang w:val="en-GB"/>
        </w:rPr>
        <w:tab/>
      </w:r>
      <w:r w:rsidRPr="0024374B">
        <w:rPr>
          <w:lang w:val="en-GB"/>
        </w:rPr>
        <w:tab/>
        <w:t xml:space="preserve">    &lt;/ext:ExtensionContent&gt;</w:t>
      </w:r>
    </w:p>
    <w:p w14:paraId="5444AA46" w14:textId="77777777" w:rsidR="00790825" w:rsidRPr="0024374B" w:rsidRDefault="00790825" w:rsidP="00790825">
      <w:pPr>
        <w:pStyle w:val="SampleMarkUp"/>
        <w:rPr>
          <w:lang w:val="en-GB"/>
        </w:rPr>
      </w:pPr>
      <w:r w:rsidRPr="0024374B">
        <w:rPr>
          <w:lang w:val="en-GB"/>
        </w:rPr>
        <w:tab/>
        <w:t xml:space="preserve">    </w:t>
      </w:r>
      <w:r w:rsidRPr="0024374B">
        <w:rPr>
          <w:lang w:val="en-GB"/>
        </w:rPr>
        <w:tab/>
        <w:t>&lt;/ext:UBLExtension&gt;</w:t>
      </w:r>
    </w:p>
    <w:p w14:paraId="694525C8" w14:textId="77777777" w:rsidR="00790825" w:rsidRPr="0024374B" w:rsidRDefault="00790825" w:rsidP="00790825">
      <w:pPr>
        <w:pStyle w:val="SampleMarkUp"/>
        <w:rPr>
          <w:lang w:val="en-GB"/>
        </w:rPr>
      </w:pPr>
      <w:r w:rsidRPr="0024374B">
        <w:rPr>
          <w:lang w:val="en-GB"/>
        </w:rPr>
        <w:tab/>
        <w:t xml:space="preserve">    &lt;/ext:UBLExtensions&gt;</w:t>
      </w:r>
    </w:p>
    <w:p w14:paraId="1CC74825" w14:textId="5FEC826B" w:rsidR="00790825" w:rsidRPr="0024374B" w:rsidRDefault="00790825" w:rsidP="00790825">
      <w:pPr>
        <w:pStyle w:val="SampleMarkUp"/>
        <w:rPr>
          <w:lang w:val="en-GB"/>
        </w:rPr>
      </w:pPr>
      <w:r w:rsidRPr="0024374B">
        <w:rPr>
          <w:lang w:val="en-GB"/>
        </w:rPr>
        <w:tab/>
        <w:t xml:space="preserve">    &lt;cbc:AwardingCriterionTypeCode listName=</w:t>
      </w:r>
      <w:r w:rsidR="00900316" w:rsidRPr="0024374B">
        <w:rPr>
          <w:lang w:val="en-GB"/>
        </w:rPr>
        <w:t>"</w:t>
      </w:r>
      <w:r w:rsidRPr="0024374B">
        <w:rPr>
          <w:b/>
          <w:lang w:val="en-GB"/>
        </w:rPr>
        <w:t>award-criterion-type</w:t>
      </w:r>
      <w:r w:rsidR="00900316" w:rsidRPr="0024374B">
        <w:rPr>
          <w:lang w:val="en-GB"/>
        </w:rPr>
        <w:t>"</w:t>
      </w:r>
      <w:r w:rsidRPr="0024374B">
        <w:rPr>
          <w:lang w:val="en-GB"/>
        </w:rPr>
        <w:t>&gt;</w:t>
      </w:r>
      <w:r w:rsidRPr="0024374B">
        <w:rPr>
          <w:b/>
          <w:i/>
          <w:lang w:val="en-GB"/>
        </w:rPr>
        <w:t>price</w:t>
      </w:r>
    </w:p>
    <w:p w14:paraId="242768CB" w14:textId="77777777" w:rsidR="00790825" w:rsidRPr="0024374B" w:rsidRDefault="00790825" w:rsidP="00790825">
      <w:pPr>
        <w:pStyle w:val="SampleMarkUp"/>
        <w:rPr>
          <w:lang w:val="en-GB"/>
        </w:rPr>
      </w:pPr>
      <w:r w:rsidRPr="0024374B">
        <w:rPr>
          <w:lang w:val="en-GB"/>
        </w:rPr>
        <w:t xml:space="preserve"> </w:t>
      </w:r>
      <w:r w:rsidRPr="0024374B">
        <w:rPr>
          <w:lang w:val="en-GB"/>
        </w:rPr>
        <w:tab/>
        <w:t xml:space="preserve">    &lt;/cbc:AwardingCriterionTypeCode&gt;</w:t>
      </w:r>
    </w:p>
    <w:p w14:paraId="16EBF3D0" w14:textId="3C1E8BB0" w:rsidR="00790825" w:rsidRPr="0024374B" w:rsidRDefault="00790825" w:rsidP="00790825">
      <w:pPr>
        <w:pStyle w:val="SampleMarkUp"/>
        <w:rPr>
          <w:lang w:val="en-GB"/>
        </w:rPr>
      </w:pPr>
      <w:r w:rsidRPr="0024374B">
        <w:rPr>
          <w:lang w:val="en-GB"/>
        </w:rPr>
        <w:tab/>
        <w:t xml:space="preserve">    &lt;cbc:Name languageID=</w:t>
      </w:r>
      <w:r w:rsidR="00900316" w:rsidRPr="0024374B">
        <w:rPr>
          <w:lang w:val="en-GB"/>
        </w:rPr>
        <w:t>"</w:t>
      </w:r>
      <w:r w:rsidRPr="0024374B">
        <w:rPr>
          <w:b/>
          <w:lang w:val="en-GB"/>
        </w:rPr>
        <w:t>ENG</w:t>
      </w:r>
      <w:r w:rsidR="00900316" w:rsidRPr="0024374B">
        <w:rPr>
          <w:lang w:val="en-GB"/>
        </w:rPr>
        <w:t>"</w:t>
      </w:r>
      <w:r w:rsidRPr="0024374B">
        <w:rPr>
          <w:lang w:val="en-GB"/>
        </w:rPr>
        <w:t>&gt;</w:t>
      </w:r>
      <w:r w:rsidRPr="0024374B">
        <w:rPr>
          <w:b/>
          <w:i/>
          <w:lang w:val="en-GB"/>
        </w:rPr>
        <w:t>Fair &amp; realistic price</w:t>
      </w:r>
      <w:r w:rsidRPr="0024374B">
        <w:rPr>
          <w:lang w:val="en-GB"/>
        </w:rPr>
        <w:t>&lt;/cbc:Name&gt;</w:t>
      </w:r>
    </w:p>
    <w:p w14:paraId="74F531A6" w14:textId="0CCDFD0B" w:rsidR="00790825" w:rsidRPr="00302BC7" w:rsidRDefault="00790825" w:rsidP="00790825">
      <w:pPr>
        <w:pStyle w:val="SampleMarkUp"/>
        <w:rPr>
          <w:lang w:val="fr-BE"/>
        </w:rPr>
      </w:pPr>
      <w:r w:rsidRPr="009533CD">
        <w:rPr>
          <w:lang w:val="en-GB"/>
        </w:rPr>
        <w:tab/>
        <w:t xml:space="preserve">    </w:t>
      </w:r>
      <w:r w:rsidRPr="00302BC7">
        <w:rPr>
          <w:lang w:val="fr-BE"/>
        </w:rPr>
        <w:t>&lt;cbc:Name languageID=</w:t>
      </w:r>
      <w:r w:rsidR="00900316" w:rsidRPr="00900316">
        <w:rPr>
          <w:lang w:val="fr-BE"/>
        </w:rPr>
        <w:t>"</w:t>
      </w:r>
      <w:r w:rsidRPr="00302BC7">
        <w:rPr>
          <w:b/>
          <w:lang w:val="fr-BE"/>
        </w:rPr>
        <w:t>FRA</w:t>
      </w:r>
      <w:r w:rsidR="00900316" w:rsidRPr="00900316">
        <w:rPr>
          <w:lang w:val="fr-BE"/>
        </w:rPr>
        <w:t>"</w:t>
      </w:r>
      <w:r w:rsidRPr="00302BC7">
        <w:rPr>
          <w:lang w:val="fr-BE"/>
        </w:rPr>
        <w:t>&gt;</w:t>
      </w:r>
      <w:r w:rsidRPr="00302BC7">
        <w:rPr>
          <w:b/>
          <w:i/>
          <w:lang w:val="fr-BE"/>
        </w:rPr>
        <w:t>Prix</w:t>
      </w:r>
      <w:r w:rsidRPr="006A504F">
        <w:rPr>
          <w:b/>
          <w:i/>
          <w:lang w:val="fr-BE"/>
        </w:rPr>
        <w:t xml:space="preserve"> equitable</w:t>
      </w:r>
      <w:r w:rsidRPr="00302BC7">
        <w:rPr>
          <w:b/>
          <w:i/>
          <w:lang w:val="fr-BE"/>
        </w:rPr>
        <w:t xml:space="preserve"> et réaliste</w:t>
      </w:r>
      <w:r w:rsidRPr="00302BC7">
        <w:rPr>
          <w:lang w:val="fr-BE"/>
        </w:rPr>
        <w:t>&lt;/cbc:Name&gt;</w:t>
      </w:r>
    </w:p>
    <w:p w14:paraId="7D7EAB41" w14:textId="2A82F0B4" w:rsidR="00790825" w:rsidRPr="0024374B" w:rsidRDefault="00790825" w:rsidP="00790825">
      <w:pPr>
        <w:pStyle w:val="SampleMarkUp"/>
        <w:rPr>
          <w:b/>
          <w:i/>
          <w:lang w:val="en-GB"/>
        </w:rPr>
      </w:pPr>
      <w:r w:rsidRPr="008855D5">
        <w:rPr>
          <w:lang w:val="fr-BE"/>
        </w:rPr>
        <w:tab/>
        <w:t xml:space="preserve">    </w:t>
      </w:r>
      <w:r w:rsidRPr="0024374B">
        <w:rPr>
          <w:lang w:val="en-GB"/>
        </w:rPr>
        <w:t>&lt;cbc:Description languageID=</w:t>
      </w:r>
      <w:r w:rsidR="008855D5" w:rsidRPr="0024374B">
        <w:rPr>
          <w:lang w:val="en-GB"/>
        </w:rPr>
        <w:t>"</w:t>
      </w:r>
      <w:r w:rsidRPr="0024374B">
        <w:rPr>
          <w:b/>
          <w:lang w:val="en-GB"/>
        </w:rPr>
        <w:t>ENG</w:t>
      </w:r>
      <w:r w:rsidR="008855D5" w:rsidRPr="0024374B">
        <w:rPr>
          <w:lang w:val="en-GB"/>
        </w:rPr>
        <w:t>"</w:t>
      </w:r>
      <w:r w:rsidRPr="0024374B">
        <w:rPr>
          <w:lang w:val="en-GB"/>
        </w:rPr>
        <w:t>&gt;</w:t>
      </w:r>
      <w:r w:rsidRPr="0024374B">
        <w:rPr>
          <w:b/>
          <w:i/>
          <w:lang w:val="en-GB"/>
        </w:rPr>
        <w:t>Tenders with a price score lower than 50 …</w:t>
      </w:r>
    </w:p>
    <w:p w14:paraId="7F7CE9D9" w14:textId="77777777" w:rsidR="00790825" w:rsidRPr="00302BC7" w:rsidRDefault="00790825" w:rsidP="00790825">
      <w:pPr>
        <w:pStyle w:val="SampleMarkUp"/>
        <w:rPr>
          <w:lang w:val="fr-BE"/>
        </w:rPr>
      </w:pPr>
      <w:r w:rsidRPr="0024374B">
        <w:rPr>
          <w:lang w:val="en-GB"/>
        </w:rPr>
        <w:t xml:space="preserve"> </w:t>
      </w:r>
      <w:r w:rsidRPr="0024374B">
        <w:rPr>
          <w:lang w:val="en-GB"/>
        </w:rPr>
        <w:tab/>
        <w:t xml:space="preserve">    </w:t>
      </w:r>
      <w:r w:rsidRPr="00302BC7">
        <w:rPr>
          <w:lang w:val="fr-BE"/>
        </w:rPr>
        <w:t>&lt;/cbc:Description&gt;</w:t>
      </w:r>
    </w:p>
    <w:p w14:paraId="7624392B" w14:textId="22DBF1A6" w:rsidR="00790825" w:rsidRPr="00302BC7" w:rsidRDefault="00790825" w:rsidP="00790825">
      <w:pPr>
        <w:pStyle w:val="SampleMarkUp"/>
        <w:rPr>
          <w:b/>
          <w:i/>
          <w:lang w:val="fr-BE"/>
        </w:rPr>
      </w:pPr>
      <w:r w:rsidRPr="00302BC7">
        <w:rPr>
          <w:lang w:val="fr-BE"/>
        </w:rPr>
        <w:tab/>
        <w:t xml:space="preserve">    &lt;cbc:Description languageID=</w:t>
      </w:r>
      <w:r w:rsidR="008855D5" w:rsidRPr="008855D5">
        <w:rPr>
          <w:lang w:val="en-GB"/>
        </w:rPr>
        <w:t>"</w:t>
      </w:r>
      <w:r w:rsidRPr="00302BC7">
        <w:rPr>
          <w:b/>
          <w:lang w:val="fr-BE"/>
        </w:rPr>
        <w:t>FRA</w:t>
      </w:r>
      <w:r w:rsidR="008855D5" w:rsidRPr="008855D5">
        <w:rPr>
          <w:lang w:val="en-GB"/>
        </w:rPr>
        <w:t>"</w:t>
      </w:r>
      <w:r w:rsidRPr="00302BC7">
        <w:rPr>
          <w:lang w:val="fr-BE"/>
        </w:rPr>
        <w:t>&gt;</w:t>
      </w:r>
      <w:r w:rsidRPr="00302BC7">
        <w:rPr>
          <w:b/>
          <w:i/>
          <w:lang w:val="fr-BE"/>
        </w:rPr>
        <w:t>Les offres avec un score sur les prix inférieur …</w:t>
      </w:r>
    </w:p>
    <w:p w14:paraId="66B212E4" w14:textId="77777777" w:rsidR="00790825" w:rsidRPr="0024374B" w:rsidRDefault="00790825" w:rsidP="00790825">
      <w:pPr>
        <w:pStyle w:val="SampleMarkUp"/>
        <w:rPr>
          <w:lang w:val="en-GB"/>
        </w:rPr>
      </w:pPr>
      <w:r w:rsidRPr="00302BC7">
        <w:rPr>
          <w:lang w:val="fr-BE"/>
        </w:rPr>
        <w:t xml:space="preserve"> </w:t>
      </w:r>
      <w:r w:rsidRPr="00302BC7">
        <w:rPr>
          <w:lang w:val="fr-BE"/>
        </w:rPr>
        <w:tab/>
        <w:t xml:space="preserve">    </w:t>
      </w:r>
      <w:r w:rsidRPr="0024374B">
        <w:rPr>
          <w:lang w:val="en-GB"/>
        </w:rPr>
        <w:t>&lt;/cbc:Description&gt;</w:t>
      </w:r>
    </w:p>
    <w:p w14:paraId="588BA0CC" w14:textId="77777777" w:rsidR="00790825" w:rsidRPr="0024374B" w:rsidRDefault="00790825" w:rsidP="00790825">
      <w:pPr>
        <w:pStyle w:val="SampleMarkUp"/>
        <w:rPr>
          <w:lang w:val="en-GB"/>
        </w:rPr>
      </w:pPr>
      <w:r w:rsidRPr="0024374B">
        <w:rPr>
          <w:lang w:val="en-GB"/>
        </w:rPr>
        <w:t xml:space="preserve">    </w:t>
      </w:r>
      <w:r w:rsidRPr="0024374B">
        <w:rPr>
          <w:lang w:val="en-GB"/>
        </w:rPr>
        <w:tab/>
        <w:t>&lt;/cac:SubordinateAwardingCriterion&gt;</w:t>
      </w:r>
    </w:p>
    <w:p w14:paraId="7FA4A87E" w14:textId="77777777" w:rsidR="00790825" w:rsidRPr="0024374B" w:rsidRDefault="00790825" w:rsidP="00790825">
      <w:pPr>
        <w:pStyle w:val="SampleMarkUp"/>
        <w:rPr>
          <w:lang w:val="en-GB"/>
        </w:rPr>
      </w:pPr>
      <w:r w:rsidRPr="0024374B">
        <w:rPr>
          <w:lang w:val="en-GB"/>
        </w:rPr>
        <w:t xml:space="preserve">    </w:t>
      </w:r>
      <w:r w:rsidRPr="0024374B">
        <w:rPr>
          <w:lang w:val="en-GB"/>
        </w:rPr>
        <w:tab/>
        <w:t>&lt;cac:SubordinateAwardingCriterion&gt;</w:t>
      </w:r>
    </w:p>
    <w:p w14:paraId="6AE0E9AC" w14:textId="77777777" w:rsidR="00790825" w:rsidRPr="00302BC7" w:rsidRDefault="00790825" w:rsidP="00790825">
      <w:pPr>
        <w:pStyle w:val="SampleMarkUp"/>
        <w:rPr>
          <w:lang w:val="fr-BE"/>
        </w:rPr>
      </w:pPr>
      <w:r w:rsidRPr="0024374B">
        <w:rPr>
          <w:lang w:val="en-GB"/>
        </w:rPr>
        <w:t xml:space="preserve">            </w:t>
      </w:r>
      <w:r w:rsidRPr="00302BC7">
        <w:rPr>
          <w:lang w:val="fr-BE"/>
        </w:rPr>
        <w:t>&lt;ext:UBLExtensions&gt;</w:t>
      </w:r>
    </w:p>
    <w:p w14:paraId="51716E15" w14:textId="77777777" w:rsidR="00790825" w:rsidRPr="00302BC7" w:rsidRDefault="00790825" w:rsidP="00790825">
      <w:pPr>
        <w:pStyle w:val="SampleMarkUp"/>
        <w:rPr>
          <w:lang w:val="fr-BE"/>
        </w:rPr>
      </w:pPr>
      <w:r w:rsidRPr="00302BC7">
        <w:rPr>
          <w:lang w:val="fr-BE"/>
        </w:rPr>
        <w:t xml:space="preserve">            </w:t>
      </w:r>
      <w:r w:rsidRPr="00302BC7">
        <w:rPr>
          <w:lang w:val="fr-BE"/>
        </w:rPr>
        <w:tab/>
        <w:t>&lt;ext:UBLExtension&gt;</w:t>
      </w:r>
    </w:p>
    <w:p w14:paraId="07990C8D" w14:textId="77777777" w:rsidR="00790825" w:rsidRPr="00302BC7" w:rsidRDefault="00790825" w:rsidP="00790825">
      <w:pPr>
        <w:pStyle w:val="SampleMarkUp"/>
        <w:rPr>
          <w:lang w:val="fr-BE"/>
        </w:rPr>
      </w:pPr>
      <w:r w:rsidRPr="00302BC7">
        <w:rPr>
          <w:lang w:val="fr-BE"/>
        </w:rPr>
        <w:tab/>
      </w:r>
      <w:r w:rsidRPr="00302BC7">
        <w:rPr>
          <w:lang w:val="fr-BE"/>
        </w:rPr>
        <w:tab/>
        <w:t xml:space="preserve">    &lt;ext:ExtensionContent&gt;</w:t>
      </w:r>
    </w:p>
    <w:p w14:paraId="15832670" w14:textId="77777777" w:rsidR="00790825" w:rsidRPr="0024374B" w:rsidRDefault="00790825" w:rsidP="00790825">
      <w:pPr>
        <w:pStyle w:val="SampleMarkUp"/>
        <w:rPr>
          <w:lang w:val="en-GB"/>
        </w:rPr>
      </w:pPr>
      <w:r w:rsidRPr="00302BC7">
        <w:rPr>
          <w:lang w:val="fr-BE"/>
        </w:rPr>
        <w:tab/>
      </w:r>
      <w:r w:rsidRPr="00302BC7">
        <w:rPr>
          <w:lang w:val="fr-BE"/>
        </w:rPr>
        <w:tab/>
        <w:t xml:space="preserve">    </w:t>
      </w:r>
      <w:r w:rsidRPr="00302BC7">
        <w:rPr>
          <w:lang w:val="fr-BE"/>
        </w:rPr>
        <w:tab/>
      </w:r>
      <w:r w:rsidRPr="0024374B">
        <w:rPr>
          <w:lang w:val="en-GB"/>
        </w:rPr>
        <w:t>&lt;efext:EformsExtension&gt;</w:t>
      </w:r>
    </w:p>
    <w:p w14:paraId="6366466A" w14:textId="77777777" w:rsidR="00790825" w:rsidRPr="0024374B" w:rsidRDefault="00790825" w:rsidP="00790825">
      <w:pPr>
        <w:pStyle w:val="SampleMarkUp"/>
        <w:rPr>
          <w:lang w:val="en-GB"/>
        </w:rPr>
      </w:pPr>
      <w:r w:rsidRPr="0024374B">
        <w:rPr>
          <w:lang w:val="en-GB"/>
        </w:rPr>
        <w:tab/>
      </w:r>
      <w:r w:rsidRPr="0024374B">
        <w:rPr>
          <w:lang w:val="en-GB"/>
        </w:rPr>
        <w:tab/>
      </w:r>
      <w:r w:rsidRPr="0024374B">
        <w:rPr>
          <w:lang w:val="en-GB"/>
        </w:rPr>
        <w:tab/>
        <w:t xml:space="preserve">    &lt;efac:AwardCriterionParameter&gt;</w:t>
      </w:r>
    </w:p>
    <w:p w14:paraId="65A84565" w14:textId="44A9AAAB" w:rsidR="00790825" w:rsidRPr="0024374B" w:rsidRDefault="00790825" w:rsidP="00790825">
      <w:pPr>
        <w:pStyle w:val="SampleMarkUp"/>
        <w:rPr>
          <w:b/>
          <w:i/>
          <w:lang w:val="en-GB"/>
        </w:rPr>
      </w:pPr>
      <w:r w:rsidRPr="0024374B">
        <w:rPr>
          <w:lang w:val="en-GB"/>
        </w:rPr>
        <w:tab/>
      </w:r>
      <w:r w:rsidRPr="0024374B">
        <w:rPr>
          <w:lang w:val="en-GB"/>
        </w:rPr>
        <w:tab/>
      </w:r>
      <w:r w:rsidRPr="0024374B">
        <w:rPr>
          <w:lang w:val="en-GB"/>
        </w:rPr>
        <w:tab/>
        <w:t xml:space="preserve">    </w:t>
      </w:r>
      <w:r w:rsidRPr="0024374B">
        <w:rPr>
          <w:lang w:val="en-GB"/>
        </w:rPr>
        <w:tab/>
        <w:t>&lt;efbc:ParameterCode listName=</w:t>
      </w:r>
      <w:r w:rsidR="00900316" w:rsidRPr="0024374B">
        <w:rPr>
          <w:lang w:val="en-GB"/>
        </w:rPr>
        <w:t>"</w:t>
      </w:r>
      <w:r w:rsidRPr="0024374B">
        <w:rPr>
          <w:b/>
          <w:lang w:val="en-GB"/>
        </w:rPr>
        <w:t>number-threshold</w:t>
      </w:r>
      <w:r w:rsidR="00900316" w:rsidRPr="0024374B">
        <w:rPr>
          <w:lang w:val="en-GB"/>
        </w:rPr>
        <w:t>"</w:t>
      </w:r>
      <w:r w:rsidRPr="0024374B">
        <w:rPr>
          <w:lang w:val="en-GB"/>
        </w:rPr>
        <w:t>&gt;</w:t>
      </w:r>
      <w:r w:rsidRPr="0024374B">
        <w:rPr>
          <w:b/>
          <w:i/>
          <w:lang w:val="en-GB"/>
        </w:rPr>
        <w:t xml:space="preserve">min-pass   </w:t>
      </w:r>
    </w:p>
    <w:p w14:paraId="037B1B52" w14:textId="77777777" w:rsidR="00790825" w:rsidRPr="0024374B" w:rsidRDefault="00790825" w:rsidP="00790825">
      <w:pPr>
        <w:pStyle w:val="SampleMarkUp"/>
        <w:ind w:firstLine="708"/>
        <w:rPr>
          <w:lang w:val="en-GB"/>
        </w:rPr>
      </w:pPr>
      <w:r w:rsidRPr="0024374B">
        <w:rPr>
          <w:b/>
          <w:i/>
          <w:lang w:val="en-GB"/>
        </w:rPr>
        <w:t xml:space="preserve"> </w:t>
      </w:r>
      <w:r w:rsidRPr="0024374B">
        <w:rPr>
          <w:b/>
          <w:i/>
          <w:lang w:val="en-GB"/>
        </w:rPr>
        <w:tab/>
      </w:r>
      <w:r w:rsidRPr="0024374B">
        <w:rPr>
          <w:b/>
          <w:i/>
          <w:lang w:val="en-GB"/>
        </w:rPr>
        <w:tab/>
      </w:r>
      <w:r w:rsidRPr="0024374B">
        <w:rPr>
          <w:b/>
          <w:i/>
          <w:lang w:val="en-GB"/>
        </w:rPr>
        <w:tab/>
      </w:r>
      <w:r w:rsidRPr="0024374B">
        <w:rPr>
          <w:lang w:val="en-GB"/>
        </w:rPr>
        <w:t>&lt;/efbc:ParameterCode&gt;</w:t>
      </w:r>
    </w:p>
    <w:p w14:paraId="24D3D449" w14:textId="77777777" w:rsidR="00790825" w:rsidRPr="0024374B" w:rsidRDefault="00790825" w:rsidP="00790825">
      <w:pPr>
        <w:pStyle w:val="SampleMarkUp"/>
        <w:rPr>
          <w:lang w:val="en-GB"/>
        </w:rPr>
      </w:pPr>
      <w:r w:rsidRPr="0024374B">
        <w:rPr>
          <w:lang w:val="en-GB"/>
        </w:rPr>
        <w:tab/>
      </w:r>
      <w:r w:rsidRPr="0024374B">
        <w:rPr>
          <w:lang w:val="en-GB"/>
        </w:rPr>
        <w:tab/>
      </w:r>
      <w:r w:rsidRPr="0024374B">
        <w:rPr>
          <w:lang w:val="en-GB"/>
        </w:rPr>
        <w:tab/>
        <w:t xml:space="preserve">    </w:t>
      </w:r>
      <w:r w:rsidRPr="0024374B">
        <w:rPr>
          <w:lang w:val="en-GB"/>
        </w:rPr>
        <w:tab/>
        <w:t>&lt;efbc:ParameterNumeric&gt;</w:t>
      </w:r>
      <w:r w:rsidRPr="0024374B">
        <w:rPr>
          <w:b/>
          <w:i/>
          <w:lang w:val="en-GB"/>
        </w:rPr>
        <w:t>65</w:t>
      </w:r>
      <w:r w:rsidRPr="0024374B">
        <w:rPr>
          <w:lang w:val="en-GB"/>
        </w:rPr>
        <w:t>&lt;/efbc:ParameterNumeric&gt;</w:t>
      </w:r>
    </w:p>
    <w:p w14:paraId="6D83B089" w14:textId="77777777" w:rsidR="00790825" w:rsidRPr="0024374B" w:rsidRDefault="00790825" w:rsidP="00790825">
      <w:pPr>
        <w:pStyle w:val="SampleMarkUp"/>
        <w:rPr>
          <w:lang w:val="en-GB"/>
        </w:rPr>
      </w:pPr>
      <w:r w:rsidRPr="0024374B">
        <w:rPr>
          <w:lang w:val="en-GB"/>
        </w:rPr>
        <w:tab/>
      </w:r>
      <w:r w:rsidRPr="0024374B">
        <w:rPr>
          <w:lang w:val="en-GB"/>
        </w:rPr>
        <w:tab/>
      </w:r>
      <w:r w:rsidRPr="0024374B">
        <w:rPr>
          <w:lang w:val="en-GB"/>
        </w:rPr>
        <w:tab/>
        <w:t xml:space="preserve">    &lt;/efac:AwardCriterionParameter&gt;</w:t>
      </w:r>
    </w:p>
    <w:p w14:paraId="70186490" w14:textId="77777777" w:rsidR="00790825" w:rsidRPr="0024374B" w:rsidRDefault="00790825" w:rsidP="00790825">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72D6DE9F" w14:textId="77777777" w:rsidR="00790825" w:rsidRPr="0024374B" w:rsidRDefault="00790825" w:rsidP="00790825">
      <w:pPr>
        <w:pStyle w:val="SampleMarkUp"/>
        <w:rPr>
          <w:lang w:val="en-GB"/>
        </w:rPr>
      </w:pPr>
      <w:r w:rsidRPr="0024374B">
        <w:rPr>
          <w:lang w:val="en-GB"/>
        </w:rPr>
        <w:lastRenderedPageBreak/>
        <w:tab/>
      </w:r>
      <w:r w:rsidRPr="0024374B">
        <w:rPr>
          <w:lang w:val="en-GB"/>
        </w:rPr>
        <w:tab/>
        <w:t xml:space="preserve">    &lt;/ext:ExtensionContent&gt;</w:t>
      </w:r>
    </w:p>
    <w:p w14:paraId="382772C6" w14:textId="77777777" w:rsidR="00790825" w:rsidRPr="0024374B" w:rsidRDefault="00790825" w:rsidP="00790825">
      <w:pPr>
        <w:pStyle w:val="SampleMarkUp"/>
        <w:rPr>
          <w:lang w:val="en-GB"/>
        </w:rPr>
      </w:pPr>
      <w:r w:rsidRPr="0024374B">
        <w:rPr>
          <w:lang w:val="en-GB"/>
        </w:rPr>
        <w:tab/>
        <w:t xml:space="preserve">    </w:t>
      </w:r>
      <w:r w:rsidRPr="0024374B">
        <w:rPr>
          <w:lang w:val="en-GB"/>
        </w:rPr>
        <w:tab/>
        <w:t>&lt;/ext:UBLExtension&gt;</w:t>
      </w:r>
    </w:p>
    <w:p w14:paraId="5C6AD6E4" w14:textId="77777777" w:rsidR="00790825" w:rsidRPr="0024374B" w:rsidRDefault="00790825" w:rsidP="00790825">
      <w:pPr>
        <w:pStyle w:val="SampleMarkUp"/>
        <w:rPr>
          <w:lang w:val="en-GB"/>
        </w:rPr>
      </w:pPr>
      <w:r w:rsidRPr="0024374B">
        <w:rPr>
          <w:lang w:val="en-GB"/>
        </w:rPr>
        <w:tab/>
        <w:t xml:space="preserve">    &lt;/ext:UBLExtensions&gt;</w:t>
      </w:r>
    </w:p>
    <w:p w14:paraId="09C2D52E" w14:textId="4DE2386E" w:rsidR="00790825" w:rsidRPr="0024374B" w:rsidRDefault="00790825" w:rsidP="00790825">
      <w:pPr>
        <w:pStyle w:val="SampleMarkUp"/>
        <w:rPr>
          <w:lang w:val="en-GB"/>
        </w:rPr>
      </w:pPr>
      <w:r w:rsidRPr="0024374B">
        <w:rPr>
          <w:lang w:val="en-GB"/>
        </w:rPr>
        <w:tab/>
        <w:t xml:space="preserve">    &lt;cbc:AwardingCriterionTypeCode listName=</w:t>
      </w:r>
      <w:r w:rsidR="00900316" w:rsidRPr="0024374B">
        <w:rPr>
          <w:lang w:val="en-GB"/>
        </w:rPr>
        <w:t>"</w:t>
      </w:r>
      <w:r w:rsidRPr="0024374B">
        <w:rPr>
          <w:b/>
          <w:lang w:val="en-GB"/>
        </w:rPr>
        <w:t>award-criterion-type</w:t>
      </w:r>
      <w:r w:rsidR="00900316" w:rsidRPr="0024374B">
        <w:rPr>
          <w:lang w:val="en-GB"/>
        </w:rPr>
        <w:t>"</w:t>
      </w:r>
      <w:r w:rsidRPr="0024374B">
        <w:rPr>
          <w:lang w:val="en-GB"/>
        </w:rPr>
        <w:t>&gt;</w:t>
      </w:r>
      <w:r w:rsidRPr="0024374B">
        <w:rPr>
          <w:b/>
          <w:i/>
          <w:lang w:val="en-GB"/>
        </w:rPr>
        <w:t>quality</w:t>
      </w:r>
    </w:p>
    <w:p w14:paraId="1278EBDA" w14:textId="77777777" w:rsidR="00790825" w:rsidRPr="0024374B" w:rsidRDefault="00790825" w:rsidP="00790825">
      <w:pPr>
        <w:pStyle w:val="SampleMarkUp"/>
        <w:rPr>
          <w:lang w:val="en-GB"/>
        </w:rPr>
      </w:pPr>
      <w:r w:rsidRPr="0024374B">
        <w:rPr>
          <w:lang w:val="en-GB"/>
        </w:rPr>
        <w:t xml:space="preserve"> </w:t>
      </w:r>
      <w:r w:rsidRPr="0024374B">
        <w:rPr>
          <w:lang w:val="en-GB"/>
        </w:rPr>
        <w:tab/>
        <w:t xml:space="preserve">    &lt;/cbc:AwardingCriterionTypeCode&gt;</w:t>
      </w:r>
    </w:p>
    <w:p w14:paraId="43FCCF21" w14:textId="0E2AFE88" w:rsidR="00790825" w:rsidRPr="0024374B" w:rsidRDefault="00790825" w:rsidP="00790825">
      <w:pPr>
        <w:pStyle w:val="SampleMarkUp"/>
        <w:rPr>
          <w:lang w:val="en-GB"/>
        </w:rPr>
      </w:pPr>
      <w:r w:rsidRPr="0024374B">
        <w:rPr>
          <w:lang w:val="en-GB"/>
        </w:rPr>
        <w:tab/>
        <w:t xml:space="preserve">    &lt;cbc:Name languageID=</w:t>
      </w:r>
      <w:r w:rsidR="00900316" w:rsidRPr="0024374B">
        <w:rPr>
          <w:lang w:val="en-GB"/>
        </w:rPr>
        <w:t>"</w:t>
      </w:r>
      <w:r w:rsidRPr="0024374B">
        <w:rPr>
          <w:b/>
          <w:lang w:val="en-GB"/>
        </w:rPr>
        <w:t>ENG</w:t>
      </w:r>
      <w:r w:rsidR="00900316" w:rsidRPr="0024374B">
        <w:rPr>
          <w:lang w:val="en-GB"/>
        </w:rPr>
        <w:t>"</w:t>
      </w:r>
      <w:r w:rsidRPr="0024374B">
        <w:rPr>
          <w:lang w:val="en-GB"/>
        </w:rPr>
        <w:t>&gt;</w:t>
      </w:r>
      <w:r w:rsidRPr="0024374B">
        <w:rPr>
          <w:b/>
          <w:i/>
          <w:lang w:val="en-GB"/>
        </w:rPr>
        <w:t>Technical merit</w:t>
      </w:r>
      <w:r w:rsidRPr="0024374B">
        <w:rPr>
          <w:lang w:val="en-GB"/>
        </w:rPr>
        <w:t>&lt;/cbc:Name&gt;</w:t>
      </w:r>
    </w:p>
    <w:p w14:paraId="54A30306" w14:textId="5BC27983" w:rsidR="00790825" w:rsidRPr="0024374B" w:rsidRDefault="00790825" w:rsidP="00790825">
      <w:pPr>
        <w:pStyle w:val="SampleMarkUp"/>
        <w:rPr>
          <w:lang w:val="en-GB"/>
        </w:rPr>
      </w:pPr>
      <w:r w:rsidRPr="0024374B">
        <w:rPr>
          <w:lang w:val="en-GB"/>
        </w:rPr>
        <w:tab/>
        <w:t xml:space="preserve">    &lt;cbc:Name languageID=</w:t>
      </w:r>
      <w:r w:rsidR="00900316" w:rsidRPr="0024374B">
        <w:rPr>
          <w:lang w:val="en-GB"/>
        </w:rPr>
        <w:t>"</w:t>
      </w:r>
      <w:r w:rsidRPr="0024374B">
        <w:rPr>
          <w:b/>
          <w:lang w:val="en-GB"/>
        </w:rPr>
        <w:t>FRA</w:t>
      </w:r>
      <w:r w:rsidR="00900316" w:rsidRPr="0024374B">
        <w:rPr>
          <w:lang w:val="en-GB"/>
        </w:rPr>
        <w:t>"</w:t>
      </w:r>
      <w:r w:rsidRPr="0024374B">
        <w:rPr>
          <w:lang w:val="en-GB"/>
        </w:rPr>
        <w:t>&gt;</w:t>
      </w:r>
      <w:r w:rsidRPr="0024374B">
        <w:rPr>
          <w:b/>
          <w:i/>
          <w:lang w:val="en-GB"/>
        </w:rPr>
        <w:t>Mérite technique</w:t>
      </w:r>
      <w:r w:rsidRPr="0024374B">
        <w:rPr>
          <w:lang w:val="en-GB"/>
        </w:rPr>
        <w:t>&lt;/cbc:Name&gt;</w:t>
      </w:r>
    </w:p>
    <w:p w14:paraId="0CB7D573" w14:textId="1D32EF8F" w:rsidR="00790825" w:rsidRPr="0024374B" w:rsidRDefault="00790825" w:rsidP="00790825">
      <w:pPr>
        <w:pStyle w:val="SampleMarkUp"/>
        <w:rPr>
          <w:b/>
          <w:i/>
          <w:lang w:val="en-GB"/>
        </w:rPr>
      </w:pPr>
      <w:r w:rsidRPr="0024374B">
        <w:rPr>
          <w:lang w:val="en-GB"/>
        </w:rPr>
        <w:tab/>
        <w:t xml:space="preserve">    &lt;cbc:Description languageID=</w:t>
      </w:r>
      <w:r w:rsidR="00900316" w:rsidRPr="0024374B">
        <w:rPr>
          <w:lang w:val="en-GB"/>
        </w:rPr>
        <w:t>"</w:t>
      </w:r>
      <w:r w:rsidRPr="0024374B">
        <w:rPr>
          <w:b/>
          <w:lang w:val="en-GB"/>
        </w:rPr>
        <w:t>ENG</w:t>
      </w:r>
      <w:r w:rsidR="00900316" w:rsidRPr="0024374B">
        <w:rPr>
          <w:lang w:val="en-GB"/>
        </w:rPr>
        <w:t>"</w:t>
      </w:r>
      <w:r w:rsidRPr="0024374B">
        <w:rPr>
          <w:lang w:val="en-GB"/>
        </w:rPr>
        <w:t>&gt;</w:t>
      </w:r>
      <w:r w:rsidRPr="0024374B">
        <w:rPr>
          <w:b/>
          <w:i/>
          <w:lang w:val="en-GB"/>
        </w:rPr>
        <w:t>Tenders with a quality score lower than 65 …</w:t>
      </w:r>
    </w:p>
    <w:p w14:paraId="03844F35" w14:textId="77777777" w:rsidR="00790825" w:rsidRPr="00302BC7" w:rsidRDefault="00790825" w:rsidP="00790825">
      <w:pPr>
        <w:pStyle w:val="SampleMarkUp"/>
        <w:rPr>
          <w:lang w:val="fr-BE"/>
        </w:rPr>
      </w:pPr>
      <w:r w:rsidRPr="0024374B">
        <w:rPr>
          <w:lang w:val="en-GB"/>
        </w:rPr>
        <w:t xml:space="preserve"> </w:t>
      </w:r>
      <w:r w:rsidRPr="0024374B">
        <w:rPr>
          <w:lang w:val="en-GB"/>
        </w:rPr>
        <w:tab/>
        <w:t xml:space="preserve">    </w:t>
      </w:r>
      <w:r w:rsidRPr="00302BC7">
        <w:rPr>
          <w:lang w:val="fr-BE"/>
        </w:rPr>
        <w:t>&lt;/cbc:Description&gt;</w:t>
      </w:r>
    </w:p>
    <w:p w14:paraId="05DF6119" w14:textId="733AAD31" w:rsidR="00790825" w:rsidRPr="00302BC7" w:rsidRDefault="00790825" w:rsidP="00790825">
      <w:pPr>
        <w:pStyle w:val="SampleMarkUp"/>
        <w:rPr>
          <w:b/>
          <w:i/>
          <w:lang w:val="fr-BE"/>
        </w:rPr>
      </w:pPr>
      <w:r w:rsidRPr="00302BC7">
        <w:rPr>
          <w:lang w:val="fr-BE"/>
        </w:rPr>
        <w:tab/>
        <w:t xml:space="preserve">    &lt;cbc:Description languageID=</w:t>
      </w:r>
      <w:r w:rsidR="00900316" w:rsidRPr="00900316">
        <w:rPr>
          <w:lang w:val="fr-BE"/>
        </w:rPr>
        <w:t>"</w:t>
      </w:r>
      <w:r w:rsidRPr="00302BC7">
        <w:rPr>
          <w:b/>
          <w:lang w:val="fr-BE"/>
        </w:rPr>
        <w:t>FRA</w:t>
      </w:r>
      <w:r w:rsidR="00900316" w:rsidRPr="00900316">
        <w:rPr>
          <w:lang w:val="fr-BE"/>
        </w:rPr>
        <w:t>"</w:t>
      </w:r>
      <w:r w:rsidRPr="00302BC7">
        <w:rPr>
          <w:lang w:val="fr-BE"/>
        </w:rPr>
        <w:t>&gt;</w:t>
      </w:r>
      <w:r w:rsidRPr="00302BC7">
        <w:rPr>
          <w:b/>
          <w:i/>
          <w:lang w:val="fr-BE"/>
        </w:rPr>
        <w:t>Les offres avec un score qualité inférieur …</w:t>
      </w:r>
    </w:p>
    <w:p w14:paraId="659CC270" w14:textId="77777777" w:rsidR="00790825" w:rsidRPr="0024374B" w:rsidRDefault="00790825" w:rsidP="00790825">
      <w:pPr>
        <w:pStyle w:val="SampleMarkUp"/>
        <w:rPr>
          <w:lang w:val="en-GB"/>
        </w:rPr>
      </w:pPr>
      <w:r w:rsidRPr="00302BC7">
        <w:rPr>
          <w:lang w:val="fr-BE"/>
        </w:rPr>
        <w:t xml:space="preserve"> </w:t>
      </w:r>
      <w:r w:rsidRPr="00302BC7">
        <w:rPr>
          <w:lang w:val="fr-BE"/>
        </w:rPr>
        <w:tab/>
        <w:t xml:space="preserve">    </w:t>
      </w:r>
      <w:r w:rsidRPr="0024374B">
        <w:rPr>
          <w:lang w:val="en-GB"/>
        </w:rPr>
        <w:t>&lt;/cbc:Description&gt;</w:t>
      </w:r>
    </w:p>
    <w:p w14:paraId="49DC3208" w14:textId="77777777" w:rsidR="00790825" w:rsidRPr="0024374B" w:rsidRDefault="00790825" w:rsidP="00790825">
      <w:pPr>
        <w:pStyle w:val="SampleMarkUp"/>
        <w:rPr>
          <w:lang w:val="en-GB"/>
        </w:rPr>
      </w:pPr>
      <w:r w:rsidRPr="0024374B">
        <w:rPr>
          <w:lang w:val="en-GB"/>
        </w:rPr>
        <w:t xml:space="preserve">    </w:t>
      </w:r>
      <w:r w:rsidRPr="0024374B">
        <w:rPr>
          <w:lang w:val="en-GB"/>
        </w:rPr>
        <w:tab/>
        <w:t>&lt;/cac:SubordinateAwardingCriterion&gt;</w:t>
      </w:r>
    </w:p>
    <w:p w14:paraId="1F78339A" w14:textId="77777777" w:rsidR="00790825" w:rsidRPr="0024374B" w:rsidRDefault="00790825" w:rsidP="00790825">
      <w:pPr>
        <w:pStyle w:val="SampleMarkUp"/>
        <w:rPr>
          <w:lang w:val="en-GB"/>
        </w:rPr>
      </w:pPr>
      <w:r w:rsidRPr="0024374B">
        <w:rPr>
          <w:lang w:val="en-GB"/>
        </w:rPr>
        <w:t xml:space="preserve">    &lt;/cac:AwardingCriterion&gt;</w:t>
      </w:r>
    </w:p>
    <w:p w14:paraId="48864144" w14:textId="77777777" w:rsidR="00790825" w:rsidRPr="0024374B" w:rsidRDefault="00790825" w:rsidP="00653AF7">
      <w:pPr>
        <w:rPr>
          <w:lang w:val="en-GB"/>
        </w:rPr>
      </w:pPr>
    </w:p>
    <w:p w14:paraId="5273F2D9" w14:textId="21889776" w:rsidR="00653AF7" w:rsidRPr="0024374B" w:rsidRDefault="00653AF7" w:rsidP="00653AF7">
      <w:pPr>
        <w:rPr>
          <w:lang w:val="en-GB"/>
        </w:rPr>
      </w:pPr>
      <w:r w:rsidRPr="0024374B">
        <w:rPr>
          <w:lang w:val="en-GB"/>
        </w:rPr>
        <w:t xml:space="preserve">When Award Criteria calculation </w:t>
      </w:r>
      <w:r w:rsidR="00B91EEE" w:rsidRPr="0024374B">
        <w:rPr>
          <w:lang w:val="en-GB"/>
        </w:rPr>
        <w:t xml:space="preserve">is </w:t>
      </w:r>
      <w:r w:rsidRPr="0024374B">
        <w:rPr>
          <w:lang w:val="en-GB"/>
        </w:rPr>
        <w:t xml:space="preserve">more complex (BT-543), then the complicated expression should either be provided here or </w:t>
      </w:r>
      <w:r w:rsidR="00B91EEE" w:rsidRPr="0024374B">
        <w:rPr>
          <w:lang w:val="en-GB"/>
        </w:rPr>
        <w:t>there</w:t>
      </w:r>
      <w:r w:rsidRPr="0024374B">
        <w:rPr>
          <w:lang w:val="en-GB"/>
        </w:rPr>
        <w:t xml:space="preserve"> should at least be </w:t>
      </w:r>
      <w:r w:rsidR="00B91EEE" w:rsidRPr="0024374B">
        <w:rPr>
          <w:lang w:val="en-GB"/>
        </w:rPr>
        <w:t xml:space="preserve">a reference </w:t>
      </w:r>
      <w:r w:rsidRPr="0024374B">
        <w:rPr>
          <w:lang w:val="en-GB"/>
        </w:rPr>
        <w:t>to the procurement document section where this information may be found. Information is encoded as text with the element “</w:t>
      </w:r>
      <w:r w:rsidRPr="0024374B">
        <w:rPr>
          <w:i/>
          <w:iCs/>
          <w:lang w:val="en-GB"/>
        </w:rPr>
        <w:t>cbc:CalculationExpression</w:t>
      </w:r>
      <w:r w:rsidRPr="0024374B">
        <w:rPr>
          <w:lang w:val="en-GB"/>
        </w:rPr>
        <w:t>”;</w:t>
      </w:r>
      <w:r w:rsidR="00790825">
        <w:rPr>
          <w:lang w:val="en-GB"/>
        </w:rPr>
        <w:t xml:space="preserve"> for </w:t>
      </w:r>
      <w:r w:rsidR="008B6184">
        <w:rPr>
          <w:lang w:val="en-GB"/>
        </w:rPr>
        <w:t xml:space="preserve">a </w:t>
      </w:r>
      <w:r w:rsidR="00790825">
        <w:rPr>
          <w:lang w:val="en-GB"/>
        </w:rPr>
        <w:t xml:space="preserve">given </w:t>
      </w:r>
      <w:r w:rsidR="008B6184">
        <w:rPr>
          <w:lang w:val="en-GB"/>
        </w:rPr>
        <w:t>“cac:AwardingCriterion” element</w:t>
      </w:r>
      <w:r w:rsidR="00790825">
        <w:rPr>
          <w:lang w:val="en-GB"/>
        </w:rPr>
        <w:t>,</w:t>
      </w:r>
      <w:r w:rsidRPr="0024374B">
        <w:rPr>
          <w:lang w:val="en-GB"/>
        </w:rPr>
        <w:t xml:space="preserve"> th</w:t>
      </w:r>
      <w:r w:rsidR="008B6184">
        <w:rPr>
          <w:lang w:val="en-GB"/>
        </w:rPr>
        <w:t xml:space="preserve">e children “cbc:Description” (BT-733) and </w:t>
      </w:r>
      <w:r w:rsidR="008B6184" w:rsidRPr="0024374B">
        <w:rPr>
          <w:lang w:val="en-GB"/>
        </w:rPr>
        <w:t>“</w:t>
      </w:r>
      <w:r w:rsidR="008B6184" w:rsidRPr="0024374B">
        <w:rPr>
          <w:i/>
          <w:iCs/>
          <w:lang w:val="en-GB"/>
        </w:rPr>
        <w:t>cbc:CalculationExpression</w:t>
      </w:r>
      <w:r w:rsidR="008B6184">
        <w:rPr>
          <w:lang w:val="en-GB"/>
        </w:rPr>
        <w:t xml:space="preserve">” (BT-543) </w:t>
      </w:r>
      <w:r w:rsidRPr="0024374B">
        <w:rPr>
          <w:lang w:val="en-GB"/>
        </w:rPr>
        <w:t>sh</w:t>
      </w:r>
      <w:r w:rsidR="008B6184">
        <w:rPr>
          <w:lang w:val="en-GB"/>
        </w:rPr>
        <w:t>all</w:t>
      </w:r>
      <w:r w:rsidRPr="0024374B">
        <w:rPr>
          <w:lang w:val="en-GB"/>
        </w:rPr>
        <w:t xml:space="preserve"> not</w:t>
      </w:r>
      <w:r w:rsidR="00A005C9">
        <w:rPr>
          <w:lang w:val="en-GB"/>
        </w:rPr>
        <w:t xml:space="preserve"> coexist</w:t>
      </w:r>
      <w:r w:rsidRPr="0024374B">
        <w:rPr>
          <w:lang w:val="en-GB"/>
        </w:rPr>
        <w:t xml:space="preserve"> </w:t>
      </w:r>
      <w:r w:rsidR="00790825">
        <w:rPr>
          <w:lang w:val="en-GB"/>
        </w:rPr>
        <w:t>simultaneously</w:t>
      </w:r>
      <w:r w:rsidRPr="0024374B">
        <w:rPr>
          <w:lang w:val="en-GB"/>
        </w:rPr>
        <w:t>.</w:t>
      </w:r>
    </w:p>
    <w:p w14:paraId="45384407" w14:textId="6800B54B" w:rsidR="00653AF7" w:rsidRPr="0024374B" w:rsidRDefault="00653AF7" w:rsidP="00653AF7">
      <w:pPr>
        <w:rPr>
          <w:lang w:val="en-GB"/>
        </w:rPr>
      </w:pPr>
      <w:r w:rsidRPr="0024374B">
        <w:rPr>
          <w:lang w:val="en-GB"/>
        </w:rPr>
        <w:t>For any criterion of the award criteria, the type (BT-539) and description (BT-540) shall be provided; the name (BT-734) is however optional.</w:t>
      </w:r>
      <w:r w:rsidR="001D0353" w:rsidRPr="0024374B">
        <w:rPr>
          <w:lang w:val="en-GB"/>
        </w:rPr>
        <w:t xml:space="preserve"> The type of award criterion shall be one of the </w:t>
      </w:r>
      <w:hyperlink r:id="rId47" w:history="1">
        <w:r w:rsidR="001D0353" w:rsidRPr="0024374B">
          <w:rPr>
            <w:rStyle w:val="Hyperlink"/>
            <w:lang w:val="en-GB"/>
          </w:rPr>
          <w:t>award-crit</w:t>
        </w:r>
        <w:r w:rsidR="00DE569F" w:rsidRPr="0024374B">
          <w:rPr>
            <w:rStyle w:val="Hyperlink"/>
            <w:lang w:val="en-GB"/>
          </w:rPr>
          <w:t>e</w:t>
        </w:r>
        <w:r w:rsidR="001D0353" w:rsidRPr="0024374B">
          <w:rPr>
            <w:rStyle w:val="Hyperlink"/>
            <w:lang w:val="en-GB"/>
          </w:rPr>
          <w:t>rion-type</w:t>
        </w:r>
      </w:hyperlink>
      <w:r w:rsidR="001D0353" w:rsidRPr="0024374B">
        <w:rPr>
          <w:lang w:val="en-GB"/>
        </w:rPr>
        <w:t xml:space="preserve"> codelist.</w:t>
      </w:r>
    </w:p>
    <w:p w14:paraId="1A96882D" w14:textId="4C6B98F3" w:rsidR="00653AF7" w:rsidRPr="0024374B" w:rsidRDefault="00653AF7" w:rsidP="00653AF7">
      <w:pPr>
        <w:rPr>
          <w:lang w:val="en-GB"/>
        </w:rPr>
      </w:pPr>
      <w:r w:rsidRPr="0024374B">
        <w:rPr>
          <w:lang w:val="en-GB"/>
        </w:rPr>
        <w:t>Associated to this criterion may be specified one or more numbers (BT-541), each with its associated dimension (BT-5421, BT-5422 or BT-5423). For a given number, only one dimension shall be defined.</w:t>
      </w:r>
    </w:p>
    <w:p w14:paraId="1BF2F2B4" w14:textId="1F49CB85" w:rsidR="00653AF7" w:rsidRPr="0024374B" w:rsidRDefault="00653AF7" w:rsidP="00653AF7">
      <w:pPr>
        <w:rPr>
          <w:lang w:val="en-GB"/>
        </w:rPr>
      </w:pPr>
      <w:r w:rsidRPr="0024374B">
        <w:rPr>
          <w:lang w:val="en-GB"/>
        </w:rPr>
        <w:t>The number dimension shall be:</w:t>
      </w:r>
    </w:p>
    <w:p w14:paraId="52559A63" w14:textId="7E37F9F3" w:rsidR="00653AF7" w:rsidRPr="0024374B" w:rsidRDefault="00653AF7" w:rsidP="006C76E4">
      <w:pPr>
        <w:pStyle w:val="ListParagraph"/>
        <w:numPr>
          <w:ilvl w:val="0"/>
          <w:numId w:val="25"/>
        </w:numPr>
        <w:rPr>
          <w:lang w:val="en-GB"/>
        </w:rPr>
      </w:pPr>
      <w:r w:rsidRPr="0024374B">
        <w:rPr>
          <w:lang w:val="en-GB"/>
        </w:rPr>
        <w:t xml:space="preserve">for weights, elements from the </w:t>
      </w:r>
      <w:hyperlink r:id="rId48" w:history="1">
        <w:r w:rsidRPr="0024374B">
          <w:rPr>
            <w:rStyle w:val="Hyperlink"/>
            <w:lang w:val="en-GB"/>
          </w:rPr>
          <w:t>number</w:t>
        </w:r>
        <w:r w:rsidR="00112ADA" w:rsidRPr="0024374B">
          <w:rPr>
            <w:rStyle w:val="Hyperlink"/>
            <w:lang w:val="en-GB"/>
          </w:rPr>
          <w:t>-</w:t>
        </w:r>
        <w:r w:rsidRPr="0024374B">
          <w:rPr>
            <w:rStyle w:val="Hyperlink"/>
            <w:lang w:val="en-GB"/>
          </w:rPr>
          <w:t>weight</w:t>
        </w:r>
      </w:hyperlink>
      <w:r w:rsidRPr="0024374B">
        <w:rPr>
          <w:lang w:val="en-GB"/>
        </w:rPr>
        <w:t xml:space="preserve"> codelist;</w:t>
      </w:r>
    </w:p>
    <w:p w14:paraId="3910AE3E" w14:textId="447CDB35" w:rsidR="00653AF7" w:rsidRPr="0024374B" w:rsidRDefault="00653AF7" w:rsidP="006C76E4">
      <w:pPr>
        <w:pStyle w:val="ListParagraph"/>
        <w:numPr>
          <w:ilvl w:val="0"/>
          <w:numId w:val="25"/>
        </w:numPr>
        <w:rPr>
          <w:lang w:val="en-GB"/>
        </w:rPr>
      </w:pPr>
      <w:r w:rsidRPr="0024374B">
        <w:rPr>
          <w:lang w:val="en-GB"/>
        </w:rPr>
        <w:t xml:space="preserve">for fixed values, elements from the </w:t>
      </w:r>
      <w:hyperlink r:id="rId49" w:history="1">
        <w:r w:rsidRPr="0024374B">
          <w:rPr>
            <w:rStyle w:val="Hyperlink"/>
            <w:lang w:val="en-GB"/>
          </w:rPr>
          <w:t>number</w:t>
        </w:r>
        <w:r w:rsidR="00112ADA" w:rsidRPr="0024374B">
          <w:rPr>
            <w:rStyle w:val="Hyperlink"/>
            <w:lang w:val="en-GB"/>
          </w:rPr>
          <w:t>-</w:t>
        </w:r>
        <w:r w:rsidRPr="0024374B">
          <w:rPr>
            <w:rStyle w:val="Hyperlink"/>
            <w:lang w:val="en-GB"/>
          </w:rPr>
          <w:t>fixed</w:t>
        </w:r>
      </w:hyperlink>
      <w:r w:rsidRPr="0024374B">
        <w:rPr>
          <w:lang w:val="en-GB"/>
        </w:rPr>
        <w:t xml:space="preserve"> list; and </w:t>
      </w:r>
    </w:p>
    <w:p w14:paraId="4FF9580A" w14:textId="04F26AE1" w:rsidR="00653AF7" w:rsidRPr="0024374B" w:rsidRDefault="00653AF7" w:rsidP="006C76E4">
      <w:pPr>
        <w:pStyle w:val="ListParagraph"/>
        <w:numPr>
          <w:ilvl w:val="0"/>
          <w:numId w:val="25"/>
        </w:numPr>
        <w:rPr>
          <w:lang w:val="en-GB"/>
        </w:rPr>
      </w:pPr>
      <w:r w:rsidRPr="0024374B">
        <w:rPr>
          <w:lang w:val="en-GB"/>
        </w:rPr>
        <w:t xml:space="preserve">for threshold values, elements from the </w:t>
      </w:r>
      <w:hyperlink r:id="rId50" w:history="1">
        <w:r w:rsidRPr="0024374B">
          <w:rPr>
            <w:rStyle w:val="Hyperlink"/>
            <w:lang w:val="en-GB"/>
          </w:rPr>
          <w:t>number</w:t>
        </w:r>
        <w:r w:rsidR="00112ADA" w:rsidRPr="0024374B">
          <w:rPr>
            <w:rStyle w:val="Hyperlink"/>
            <w:lang w:val="en-GB"/>
          </w:rPr>
          <w:t>-</w:t>
        </w:r>
        <w:r w:rsidRPr="0024374B">
          <w:rPr>
            <w:rStyle w:val="Hyperlink"/>
            <w:lang w:val="en-GB"/>
          </w:rPr>
          <w:t>threshold</w:t>
        </w:r>
      </w:hyperlink>
      <w:r w:rsidRPr="0024374B">
        <w:rPr>
          <w:lang w:val="en-GB"/>
        </w:rPr>
        <w:t xml:space="preserve"> list.</w:t>
      </w:r>
    </w:p>
    <w:p w14:paraId="52C78233" w14:textId="77777777" w:rsidR="00790825" w:rsidRDefault="00790825" w:rsidP="00653AF7">
      <w:pPr>
        <w:pStyle w:val="SampleMarkUp"/>
        <w:rPr>
          <w:lang w:val="en-GB"/>
        </w:rPr>
      </w:pPr>
    </w:p>
    <w:p w14:paraId="6AB4A832" w14:textId="71688BC9" w:rsidR="00653AF7" w:rsidRPr="0024374B" w:rsidRDefault="00653AF7" w:rsidP="00653AF7">
      <w:pPr>
        <w:pStyle w:val="SampleMarkUp"/>
        <w:rPr>
          <w:lang w:val="en-GB"/>
        </w:rPr>
      </w:pPr>
      <w:r w:rsidRPr="0024374B">
        <w:rPr>
          <w:lang w:val="en-GB"/>
        </w:rPr>
        <w:t xml:space="preserve">    &lt;cac:AwardingCriterion&gt;</w:t>
      </w:r>
    </w:p>
    <w:p w14:paraId="2FA565C6" w14:textId="45487F9C" w:rsidR="00653AF7" w:rsidRPr="0024374B" w:rsidRDefault="00653AF7" w:rsidP="00653AF7">
      <w:pPr>
        <w:pStyle w:val="SampleMarkUp"/>
        <w:rPr>
          <w:b/>
          <w:i/>
          <w:lang w:val="en-GB"/>
        </w:rPr>
      </w:pPr>
      <w:r w:rsidRPr="0024374B">
        <w:rPr>
          <w:lang w:val="en-GB"/>
        </w:rPr>
        <w:t xml:space="preserve">    </w:t>
      </w:r>
      <w:r w:rsidRPr="0024374B">
        <w:rPr>
          <w:lang w:val="en-GB"/>
        </w:rPr>
        <w:tab/>
        <w:t>&lt;cbc:CalculationExpression languageID=</w:t>
      </w:r>
      <w:r w:rsidR="008855D5" w:rsidRPr="0024374B">
        <w:rPr>
          <w:lang w:val="en-GB"/>
        </w:rPr>
        <w:t>"</w:t>
      </w:r>
      <w:r w:rsidR="000E6B62" w:rsidRPr="0024374B">
        <w:rPr>
          <w:b/>
          <w:lang w:val="en-GB"/>
        </w:rPr>
        <w:t>ENG</w:t>
      </w:r>
      <w:r w:rsidR="008855D5" w:rsidRPr="0024374B">
        <w:rPr>
          <w:lang w:val="en-GB"/>
        </w:rPr>
        <w:t>"</w:t>
      </w:r>
      <w:r w:rsidRPr="0024374B">
        <w:rPr>
          <w:lang w:val="en-GB"/>
        </w:rPr>
        <w:t>&gt;</w:t>
      </w:r>
      <w:r w:rsidRPr="0024374B">
        <w:rPr>
          <w:b/>
          <w:i/>
          <w:lang w:val="en-GB"/>
        </w:rPr>
        <w:t>Price-quality score calculation is based on …</w:t>
      </w:r>
    </w:p>
    <w:p w14:paraId="773E2E13" w14:textId="77777777" w:rsidR="00653AF7" w:rsidRPr="00302BC7" w:rsidRDefault="00653AF7" w:rsidP="00653AF7">
      <w:pPr>
        <w:pStyle w:val="SampleMarkUp"/>
        <w:ind w:firstLine="708"/>
        <w:rPr>
          <w:lang w:val="fr-BE"/>
        </w:rPr>
      </w:pPr>
      <w:r w:rsidRPr="00302BC7">
        <w:rPr>
          <w:lang w:val="fr-BE"/>
        </w:rPr>
        <w:t>&lt;/cbc:CalculationExpression&gt;</w:t>
      </w:r>
    </w:p>
    <w:p w14:paraId="277A843E" w14:textId="41C76350" w:rsidR="00653AF7" w:rsidRPr="00302BC7" w:rsidRDefault="00653AF7" w:rsidP="00653AF7">
      <w:pPr>
        <w:pStyle w:val="SampleMarkUp"/>
        <w:rPr>
          <w:b/>
          <w:i/>
          <w:lang w:val="fr-BE"/>
        </w:rPr>
      </w:pPr>
      <w:r w:rsidRPr="00302BC7">
        <w:rPr>
          <w:lang w:val="fr-BE"/>
        </w:rPr>
        <w:t xml:space="preserve">    </w:t>
      </w:r>
      <w:r w:rsidRPr="00302BC7">
        <w:rPr>
          <w:lang w:val="fr-BE"/>
        </w:rPr>
        <w:tab/>
        <w:t>&lt;cbc:CalculationExpression languageID=</w:t>
      </w:r>
      <w:r w:rsidR="008855D5" w:rsidRPr="00067F42">
        <w:rPr>
          <w:lang w:val="en-GB"/>
        </w:rPr>
        <w:t>"</w:t>
      </w:r>
      <w:r w:rsidR="000E6B62" w:rsidRPr="00302BC7">
        <w:rPr>
          <w:b/>
          <w:lang w:val="fr-BE"/>
        </w:rPr>
        <w:t>FRA</w:t>
      </w:r>
      <w:r w:rsidR="008855D5" w:rsidRPr="00067F42">
        <w:rPr>
          <w:lang w:val="en-GB"/>
        </w:rPr>
        <w:t>"</w:t>
      </w:r>
      <w:r w:rsidRPr="00302BC7">
        <w:rPr>
          <w:lang w:val="fr-BE"/>
        </w:rPr>
        <w:t>&gt;</w:t>
      </w:r>
      <w:r w:rsidRPr="00302BC7">
        <w:rPr>
          <w:b/>
          <w:i/>
          <w:lang w:val="fr-BE"/>
        </w:rPr>
        <w:t>Le calcul du score prix-qualité est basé sur …</w:t>
      </w:r>
    </w:p>
    <w:p w14:paraId="22300362" w14:textId="77777777" w:rsidR="00653AF7" w:rsidRPr="0024374B" w:rsidRDefault="00653AF7" w:rsidP="00653AF7">
      <w:pPr>
        <w:pStyle w:val="SampleMarkUp"/>
        <w:ind w:firstLine="708"/>
        <w:rPr>
          <w:lang w:val="en-GB"/>
        </w:rPr>
      </w:pPr>
      <w:r w:rsidRPr="0024374B">
        <w:rPr>
          <w:lang w:val="en-GB"/>
        </w:rPr>
        <w:t>&lt;/cbc:CalculationExpression&gt;</w:t>
      </w:r>
    </w:p>
    <w:p w14:paraId="26FE9DAC" w14:textId="77777777" w:rsidR="00653AF7" w:rsidRPr="0024374B" w:rsidRDefault="00653AF7" w:rsidP="00653AF7">
      <w:pPr>
        <w:pStyle w:val="SampleMarkUp"/>
        <w:rPr>
          <w:lang w:val="en-GB"/>
        </w:rPr>
      </w:pPr>
      <w:r w:rsidRPr="0024374B">
        <w:rPr>
          <w:lang w:val="en-GB"/>
        </w:rPr>
        <w:t xml:space="preserve">    </w:t>
      </w:r>
      <w:r w:rsidRPr="0024374B">
        <w:rPr>
          <w:lang w:val="en-GB"/>
        </w:rPr>
        <w:tab/>
        <w:t>&lt;cac:SubordinateAwardingCriterion&gt;</w:t>
      </w:r>
    </w:p>
    <w:p w14:paraId="10F38583" w14:textId="77777777" w:rsidR="00653AF7" w:rsidRPr="0024374B" w:rsidRDefault="00653AF7" w:rsidP="00653AF7">
      <w:pPr>
        <w:pStyle w:val="SampleMarkUp"/>
        <w:rPr>
          <w:lang w:val="en-GB"/>
        </w:rPr>
      </w:pPr>
      <w:r w:rsidRPr="0024374B">
        <w:rPr>
          <w:lang w:val="en-GB"/>
        </w:rPr>
        <w:t xml:space="preserve">            &lt;ext:UBLExtensions&gt;</w:t>
      </w:r>
    </w:p>
    <w:p w14:paraId="6955A4A4"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&lt;ext:UBLExtension&gt;</w:t>
      </w:r>
    </w:p>
    <w:p w14:paraId="159A0E4F" w14:textId="77777777" w:rsidR="00653AF7" w:rsidRPr="0024374B" w:rsidRDefault="00653AF7" w:rsidP="00653AF7">
      <w:pPr>
        <w:pStyle w:val="SampleMarkUp"/>
        <w:rPr>
          <w:lang w:val="en-GB"/>
        </w:rPr>
      </w:pPr>
      <w:r w:rsidRPr="0024374B">
        <w:rPr>
          <w:lang w:val="en-GB"/>
        </w:rPr>
        <w:tab/>
      </w:r>
      <w:r w:rsidRPr="0024374B">
        <w:rPr>
          <w:lang w:val="en-GB"/>
        </w:rPr>
        <w:tab/>
        <w:t xml:space="preserve">    &lt;ext:ExtensionContent&gt;</w:t>
      </w:r>
    </w:p>
    <w:p w14:paraId="5223A14C" w14:textId="77777777" w:rsidR="00653AF7" w:rsidRPr="0024374B" w:rsidRDefault="00653AF7" w:rsidP="00653AF7">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3BEFCE15" w14:textId="731BA3BE" w:rsidR="00653AF7" w:rsidRPr="0024374B" w:rsidRDefault="00653AF7" w:rsidP="00653AF7">
      <w:pPr>
        <w:pStyle w:val="SampleMarkUp"/>
        <w:rPr>
          <w:lang w:val="en-GB"/>
        </w:rPr>
      </w:pPr>
      <w:r w:rsidRPr="0024374B">
        <w:rPr>
          <w:lang w:val="en-GB"/>
        </w:rPr>
        <w:tab/>
      </w:r>
      <w:r w:rsidRPr="0024374B">
        <w:rPr>
          <w:lang w:val="en-GB"/>
        </w:rPr>
        <w:tab/>
      </w:r>
      <w:r w:rsidRPr="0024374B">
        <w:rPr>
          <w:lang w:val="en-GB"/>
        </w:rPr>
        <w:tab/>
        <w:t xml:space="preserve">    &lt;efac:</w:t>
      </w:r>
      <w:r w:rsidR="00854953" w:rsidRPr="0024374B">
        <w:rPr>
          <w:lang w:val="en-GB"/>
        </w:rPr>
        <w:t>AwardCriterionParameter</w:t>
      </w:r>
      <w:r w:rsidRPr="0024374B">
        <w:rPr>
          <w:lang w:val="en-GB"/>
        </w:rPr>
        <w:t>&gt;</w:t>
      </w:r>
    </w:p>
    <w:p w14:paraId="79C1BD90" w14:textId="5A040307" w:rsidR="00653AF7" w:rsidRPr="0024374B" w:rsidRDefault="00653AF7" w:rsidP="00653AF7">
      <w:pPr>
        <w:pStyle w:val="SampleMarkUp"/>
        <w:rPr>
          <w:b/>
          <w:i/>
          <w:lang w:val="en-GB"/>
        </w:rPr>
      </w:pPr>
      <w:r w:rsidRPr="0024374B">
        <w:rPr>
          <w:lang w:val="en-GB"/>
        </w:rPr>
        <w:tab/>
      </w:r>
      <w:r w:rsidRPr="0024374B">
        <w:rPr>
          <w:lang w:val="en-GB"/>
        </w:rPr>
        <w:tab/>
      </w:r>
      <w:r w:rsidRPr="0024374B">
        <w:rPr>
          <w:lang w:val="en-GB"/>
        </w:rPr>
        <w:tab/>
        <w:t xml:space="preserve">    </w:t>
      </w:r>
      <w:r w:rsidRPr="0024374B">
        <w:rPr>
          <w:lang w:val="en-GB"/>
        </w:rPr>
        <w:tab/>
        <w:t>&lt;efbc:</w:t>
      </w:r>
      <w:r w:rsidR="00854953" w:rsidRPr="0024374B">
        <w:rPr>
          <w:lang w:val="en-GB"/>
        </w:rPr>
        <w:t xml:space="preserve">ParameterCode </w:t>
      </w:r>
      <w:r w:rsidRPr="0024374B">
        <w:rPr>
          <w:lang w:val="en-GB"/>
        </w:rPr>
        <w:t>listName=</w:t>
      </w:r>
      <w:r w:rsidR="001420A8" w:rsidRPr="0024374B">
        <w:rPr>
          <w:lang w:val="en-GB"/>
        </w:rPr>
        <w:t>"</w:t>
      </w:r>
      <w:r w:rsidRPr="0024374B">
        <w:rPr>
          <w:b/>
          <w:lang w:val="en-GB"/>
        </w:rPr>
        <w:t>number-weight</w:t>
      </w:r>
      <w:r w:rsidR="001420A8" w:rsidRPr="0024374B">
        <w:rPr>
          <w:lang w:val="en-GB"/>
        </w:rPr>
        <w:t>"</w:t>
      </w:r>
      <w:r w:rsidRPr="0024374B">
        <w:rPr>
          <w:lang w:val="en-GB"/>
        </w:rPr>
        <w:t>&gt;</w:t>
      </w:r>
      <w:r w:rsidRPr="0024374B">
        <w:rPr>
          <w:b/>
          <w:i/>
          <w:lang w:val="en-GB"/>
        </w:rPr>
        <w:t xml:space="preserve">per-exa   </w:t>
      </w:r>
    </w:p>
    <w:p w14:paraId="18923786" w14:textId="0620B314" w:rsidR="00653AF7" w:rsidRPr="0024374B" w:rsidRDefault="00653AF7" w:rsidP="00653AF7">
      <w:pPr>
        <w:pStyle w:val="SampleMarkUp"/>
        <w:ind w:firstLine="708"/>
        <w:rPr>
          <w:lang w:val="en-GB"/>
        </w:rPr>
      </w:pPr>
      <w:r w:rsidRPr="0024374B">
        <w:rPr>
          <w:b/>
          <w:i/>
          <w:lang w:val="en-GB"/>
        </w:rPr>
        <w:t xml:space="preserve"> </w:t>
      </w:r>
      <w:r w:rsidRPr="0024374B">
        <w:rPr>
          <w:b/>
          <w:i/>
          <w:lang w:val="en-GB"/>
        </w:rPr>
        <w:tab/>
      </w:r>
      <w:r w:rsidRPr="0024374B">
        <w:rPr>
          <w:b/>
          <w:i/>
          <w:lang w:val="en-GB"/>
        </w:rPr>
        <w:tab/>
      </w:r>
      <w:r w:rsidRPr="0024374B">
        <w:rPr>
          <w:b/>
          <w:i/>
          <w:lang w:val="en-GB"/>
        </w:rPr>
        <w:tab/>
      </w:r>
      <w:r w:rsidRPr="0024374B">
        <w:rPr>
          <w:lang w:val="en-GB"/>
        </w:rPr>
        <w:t>&lt;/efbc:</w:t>
      </w:r>
      <w:r w:rsidR="00854953" w:rsidRPr="0024374B">
        <w:rPr>
          <w:lang w:val="en-GB"/>
        </w:rPr>
        <w:t>ParameterCode</w:t>
      </w:r>
      <w:r w:rsidRPr="0024374B">
        <w:rPr>
          <w:lang w:val="en-GB"/>
        </w:rPr>
        <w:t>&gt;</w:t>
      </w:r>
    </w:p>
    <w:p w14:paraId="3C68CD0C" w14:textId="4752C638" w:rsidR="00653AF7" w:rsidRPr="0024374B" w:rsidRDefault="00653AF7" w:rsidP="00653AF7">
      <w:pPr>
        <w:pStyle w:val="SampleMarkUp"/>
        <w:rPr>
          <w:lang w:val="en-GB"/>
        </w:rPr>
      </w:pPr>
      <w:r w:rsidRPr="0024374B">
        <w:rPr>
          <w:lang w:val="en-GB"/>
        </w:rPr>
        <w:tab/>
      </w:r>
      <w:r w:rsidRPr="0024374B">
        <w:rPr>
          <w:lang w:val="en-GB"/>
        </w:rPr>
        <w:tab/>
      </w:r>
      <w:r w:rsidRPr="0024374B">
        <w:rPr>
          <w:lang w:val="en-GB"/>
        </w:rPr>
        <w:tab/>
        <w:t xml:space="preserve">    </w:t>
      </w:r>
      <w:r w:rsidRPr="0024374B">
        <w:rPr>
          <w:lang w:val="en-GB"/>
        </w:rPr>
        <w:tab/>
        <w:t>&lt;efbc:</w:t>
      </w:r>
      <w:r w:rsidR="00854953" w:rsidRPr="0024374B">
        <w:rPr>
          <w:lang w:val="en-GB"/>
        </w:rPr>
        <w:t>ParameterNumeric</w:t>
      </w:r>
      <w:r w:rsidRPr="0024374B">
        <w:rPr>
          <w:lang w:val="en-GB"/>
        </w:rPr>
        <w:t>&gt;</w:t>
      </w:r>
      <w:r w:rsidRPr="0024374B">
        <w:rPr>
          <w:b/>
          <w:i/>
          <w:lang w:val="en-GB"/>
        </w:rPr>
        <w:t>60</w:t>
      </w:r>
      <w:r w:rsidRPr="0024374B">
        <w:rPr>
          <w:lang w:val="en-GB"/>
        </w:rPr>
        <w:t>&lt;/efbc:</w:t>
      </w:r>
      <w:r w:rsidR="00854953" w:rsidRPr="0024374B">
        <w:rPr>
          <w:lang w:val="en-GB"/>
        </w:rPr>
        <w:t>ParameterNumeric</w:t>
      </w:r>
      <w:r w:rsidRPr="0024374B">
        <w:rPr>
          <w:lang w:val="en-GB"/>
        </w:rPr>
        <w:t>&gt;</w:t>
      </w:r>
    </w:p>
    <w:p w14:paraId="1B8F1622" w14:textId="4D8B2583" w:rsidR="00653AF7" w:rsidRPr="0024374B" w:rsidRDefault="00653AF7" w:rsidP="00653AF7">
      <w:pPr>
        <w:pStyle w:val="SampleMarkUp"/>
        <w:rPr>
          <w:lang w:val="en-GB"/>
        </w:rPr>
      </w:pPr>
      <w:r w:rsidRPr="0024374B">
        <w:rPr>
          <w:lang w:val="en-GB"/>
        </w:rPr>
        <w:tab/>
      </w:r>
      <w:r w:rsidRPr="0024374B">
        <w:rPr>
          <w:lang w:val="en-GB"/>
        </w:rPr>
        <w:tab/>
      </w:r>
      <w:r w:rsidRPr="0024374B">
        <w:rPr>
          <w:lang w:val="en-GB"/>
        </w:rPr>
        <w:tab/>
        <w:t xml:space="preserve">    &lt;/efac:</w:t>
      </w:r>
      <w:r w:rsidR="00854953" w:rsidRPr="0024374B">
        <w:rPr>
          <w:lang w:val="en-GB"/>
        </w:rPr>
        <w:t>AwardCriterionParameter</w:t>
      </w:r>
      <w:r w:rsidRPr="0024374B">
        <w:rPr>
          <w:lang w:val="en-GB"/>
        </w:rPr>
        <w:t>&gt;</w:t>
      </w:r>
    </w:p>
    <w:p w14:paraId="5B50E8D9" w14:textId="77777777" w:rsidR="00653AF7" w:rsidRPr="0024374B" w:rsidRDefault="00653AF7" w:rsidP="00653AF7">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4A01A625" w14:textId="77777777" w:rsidR="00653AF7" w:rsidRPr="0024374B" w:rsidRDefault="00653AF7" w:rsidP="00653AF7">
      <w:pPr>
        <w:pStyle w:val="SampleMarkUp"/>
        <w:rPr>
          <w:lang w:val="en-GB"/>
        </w:rPr>
      </w:pPr>
      <w:r w:rsidRPr="0024374B">
        <w:rPr>
          <w:lang w:val="en-GB"/>
        </w:rPr>
        <w:tab/>
      </w:r>
      <w:r w:rsidRPr="0024374B">
        <w:rPr>
          <w:lang w:val="en-GB"/>
        </w:rPr>
        <w:tab/>
        <w:t xml:space="preserve">    &lt;/ext:ExtensionContent&gt;</w:t>
      </w:r>
    </w:p>
    <w:p w14:paraId="3C4FC710" w14:textId="77777777" w:rsidR="00653AF7" w:rsidRPr="0024374B" w:rsidRDefault="00653AF7" w:rsidP="00653AF7">
      <w:pPr>
        <w:pStyle w:val="SampleMarkUp"/>
        <w:rPr>
          <w:lang w:val="en-GB"/>
        </w:rPr>
      </w:pPr>
      <w:r w:rsidRPr="0024374B">
        <w:rPr>
          <w:lang w:val="en-GB"/>
        </w:rPr>
        <w:tab/>
        <w:t xml:space="preserve">    </w:t>
      </w:r>
      <w:r w:rsidRPr="0024374B">
        <w:rPr>
          <w:lang w:val="en-GB"/>
        </w:rPr>
        <w:tab/>
        <w:t>&lt;/ext:UBLExtension&gt;</w:t>
      </w:r>
    </w:p>
    <w:p w14:paraId="5B9480AF" w14:textId="77777777" w:rsidR="00653AF7" w:rsidRPr="0024374B" w:rsidRDefault="00653AF7" w:rsidP="00653AF7">
      <w:pPr>
        <w:pStyle w:val="SampleMarkUp"/>
        <w:rPr>
          <w:lang w:val="en-GB"/>
        </w:rPr>
      </w:pPr>
      <w:r w:rsidRPr="0024374B">
        <w:rPr>
          <w:lang w:val="en-GB"/>
        </w:rPr>
        <w:tab/>
        <w:t xml:space="preserve">    &lt;/ext:UBLExtensions&gt;</w:t>
      </w:r>
    </w:p>
    <w:p w14:paraId="6B19AB8A" w14:textId="4C7730EE" w:rsidR="00653AF7" w:rsidRPr="0024374B" w:rsidRDefault="00653AF7" w:rsidP="00653AF7">
      <w:pPr>
        <w:pStyle w:val="SampleMarkUp"/>
        <w:rPr>
          <w:b/>
          <w:i/>
          <w:lang w:val="en-GB"/>
        </w:rPr>
      </w:pPr>
      <w:r w:rsidRPr="0024374B">
        <w:rPr>
          <w:lang w:val="en-GB"/>
        </w:rPr>
        <w:tab/>
        <w:t xml:space="preserve">    &lt;cbc:AwardingCriterionTypeCode listName=</w:t>
      </w:r>
      <w:r w:rsidR="001420A8" w:rsidRPr="0024374B">
        <w:rPr>
          <w:lang w:val="en-GB"/>
        </w:rPr>
        <w:t>"</w:t>
      </w:r>
      <w:r w:rsidRPr="0024374B">
        <w:rPr>
          <w:b/>
          <w:lang w:val="en-GB"/>
        </w:rPr>
        <w:t>award-criterion-type</w:t>
      </w:r>
      <w:r w:rsidR="001420A8" w:rsidRPr="0024374B">
        <w:rPr>
          <w:lang w:val="en-GB"/>
        </w:rPr>
        <w:t>"</w:t>
      </w:r>
      <w:r w:rsidRPr="0024374B">
        <w:rPr>
          <w:lang w:val="en-GB"/>
        </w:rPr>
        <w:t>&gt;</w:t>
      </w:r>
      <w:r w:rsidRPr="0024374B">
        <w:rPr>
          <w:b/>
          <w:i/>
          <w:lang w:val="en-GB"/>
        </w:rPr>
        <w:t>price</w:t>
      </w:r>
    </w:p>
    <w:p w14:paraId="52D6B189" w14:textId="77777777" w:rsidR="00653AF7" w:rsidRPr="0024374B" w:rsidRDefault="00653AF7" w:rsidP="00653AF7">
      <w:pPr>
        <w:pStyle w:val="SampleMarkUp"/>
        <w:ind w:firstLine="708"/>
        <w:rPr>
          <w:lang w:val="en-GB"/>
        </w:rPr>
      </w:pPr>
      <w:r w:rsidRPr="0024374B">
        <w:rPr>
          <w:b/>
          <w:i/>
          <w:lang w:val="en-GB"/>
        </w:rPr>
        <w:t xml:space="preserve">    </w:t>
      </w:r>
      <w:r w:rsidRPr="0024374B">
        <w:rPr>
          <w:lang w:val="en-GB"/>
        </w:rPr>
        <w:t>&lt;/cbc:AwardingCriterionTypeCode&gt;</w:t>
      </w:r>
    </w:p>
    <w:p w14:paraId="1165BDE6" w14:textId="75AD8C59" w:rsidR="00653AF7" w:rsidRPr="0024374B" w:rsidRDefault="00653AF7" w:rsidP="00653AF7">
      <w:pPr>
        <w:pStyle w:val="SampleMarkUp"/>
        <w:rPr>
          <w:lang w:val="en-GB"/>
        </w:rPr>
      </w:pPr>
      <w:r w:rsidRPr="0024374B">
        <w:rPr>
          <w:lang w:val="en-GB"/>
        </w:rPr>
        <w:tab/>
        <w:t xml:space="preserve">    &lt;cbc:Name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Price</w:t>
      </w:r>
      <w:r w:rsidRPr="0024374B">
        <w:rPr>
          <w:lang w:val="en-GB"/>
        </w:rPr>
        <w:t>&lt;/cbc:Name&gt;</w:t>
      </w:r>
    </w:p>
    <w:p w14:paraId="0732CDF7" w14:textId="0B44B0C8" w:rsidR="00653AF7" w:rsidRPr="0024374B" w:rsidRDefault="00653AF7" w:rsidP="00653AF7">
      <w:pPr>
        <w:pStyle w:val="SampleMarkUp"/>
        <w:rPr>
          <w:lang w:val="en-GB"/>
        </w:rPr>
      </w:pPr>
      <w:r w:rsidRPr="0024374B">
        <w:rPr>
          <w:lang w:val="en-GB"/>
        </w:rPr>
        <w:tab/>
        <w:t xml:space="preserve">    &lt;cbc:Name languageID=</w:t>
      </w:r>
      <w:r w:rsidR="001420A8" w:rsidRPr="0024374B">
        <w:rPr>
          <w:lang w:val="en-GB"/>
        </w:rPr>
        <w:t>"</w:t>
      </w:r>
      <w:r w:rsidR="000E6B62" w:rsidRPr="0024374B">
        <w:rPr>
          <w:b/>
          <w:lang w:val="en-GB"/>
        </w:rPr>
        <w:t>FRA</w:t>
      </w:r>
      <w:r w:rsidR="001420A8" w:rsidRPr="0024374B">
        <w:rPr>
          <w:lang w:val="en-GB"/>
        </w:rPr>
        <w:t>"</w:t>
      </w:r>
      <w:r w:rsidRPr="0024374B">
        <w:rPr>
          <w:lang w:val="en-GB"/>
        </w:rPr>
        <w:t>&gt;</w:t>
      </w:r>
      <w:r w:rsidRPr="0024374B">
        <w:rPr>
          <w:b/>
          <w:i/>
          <w:lang w:val="en-GB"/>
        </w:rPr>
        <w:t>Prix</w:t>
      </w:r>
      <w:r w:rsidRPr="0024374B">
        <w:rPr>
          <w:lang w:val="en-GB"/>
        </w:rPr>
        <w:t>&lt;/cbc:Name&gt;</w:t>
      </w:r>
    </w:p>
    <w:p w14:paraId="4314330E" w14:textId="2AD6FABE" w:rsidR="00653AF7" w:rsidRPr="0024374B" w:rsidRDefault="00653AF7" w:rsidP="00653AF7">
      <w:pPr>
        <w:pStyle w:val="SampleMarkUp"/>
        <w:rPr>
          <w:lang w:val="en-GB"/>
        </w:rPr>
      </w:pPr>
      <w:r w:rsidRPr="0024374B">
        <w:rPr>
          <w:lang w:val="en-GB"/>
        </w:rPr>
        <w:lastRenderedPageBreak/>
        <w:tab/>
        <w:t xml:space="preserve">    &lt;cbc:Description languageID=</w:t>
      </w:r>
      <w:r w:rsidR="004E63E3" w:rsidRPr="0024374B">
        <w:rPr>
          <w:lang w:val="en-GB"/>
        </w:rPr>
        <w:t>"</w:t>
      </w:r>
      <w:r w:rsidR="000E6B62" w:rsidRPr="0024374B">
        <w:rPr>
          <w:b/>
          <w:lang w:val="en-GB"/>
        </w:rPr>
        <w:t>ENG</w:t>
      </w:r>
      <w:r w:rsidR="004E63E3" w:rsidRPr="0024374B">
        <w:rPr>
          <w:lang w:val="en-GB"/>
        </w:rPr>
        <w:t>"</w:t>
      </w:r>
      <w:r w:rsidRPr="0024374B">
        <w:rPr>
          <w:lang w:val="en-GB"/>
        </w:rPr>
        <w:t>&gt;</w:t>
      </w:r>
      <w:r w:rsidRPr="0024374B">
        <w:rPr>
          <w:b/>
          <w:i/>
          <w:lang w:val="en-GB"/>
        </w:rPr>
        <w:t>The price score contributes for 60 % …</w:t>
      </w:r>
      <w:r w:rsidRPr="0024374B">
        <w:rPr>
          <w:lang w:val="en-GB"/>
        </w:rPr>
        <w:t>&lt;/cbc:Description&gt;</w:t>
      </w:r>
    </w:p>
    <w:p w14:paraId="78F76E02" w14:textId="2D95ACBD" w:rsidR="00653AF7" w:rsidRPr="00302BC7" w:rsidRDefault="00653AF7" w:rsidP="00653AF7">
      <w:pPr>
        <w:pStyle w:val="SampleMarkUp"/>
        <w:rPr>
          <w:lang w:val="fr-BE"/>
        </w:rPr>
      </w:pPr>
      <w:r w:rsidRPr="004E63E3">
        <w:rPr>
          <w:lang w:val="en-GB"/>
        </w:rPr>
        <w:tab/>
        <w:t xml:space="preserve">    </w:t>
      </w:r>
      <w:r w:rsidRPr="00302BC7">
        <w:rPr>
          <w:lang w:val="fr-BE"/>
        </w:rPr>
        <w:t>&lt;cbc:Description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Le score du prix participe pour 60 % …</w:t>
      </w:r>
      <w:r w:rsidRPr="00302BC7">
        <w:rPr>
          <w:lang w:val="fr-BE"/>
        </w:rPr>
        <w:t>&lt;/cbc:Description&gt;</w:t>
      </w:r>
    </w:p>
    <w:p w14:paraId="47443F55" w14:textId="77777777" w:rsidR="00653AF7" w:rsidRPr="0024374B" w:rsidRDefault="00653AF7" w:rsidP="00653AF7">
      <w:pPr>
        <w:pStyle w:val="SampleMarkUp"/>
        <w:rPr>
          <w:lang w:val="en-GB"/>
        </w:rPr>
      </w:pPr>
      <w:r w:rsidRPr="00302BC7">
        <w:rPr>
          <w:lang w:val="fr-BE"/>
        </w:rPr>
        <w:t xml:space="preserve">    </w:t>
      </w:r>
      <w:r w:rsidRPr="00302BC7">
        <w:rPr>
          <w:lang w:val="fr-BE"/>
        </w:rPr>
        <w:tab/>
      </w:r>
      <w:r w:rsidRPr="0024374B">
        <w:rPr>
          <w:lang w:val="en-GB"/>
        </w:rPr>
        <w:t>&lt;/cac:SubordinateAwardingCriterion&gt;</w:t>
      </w:r>
    </w:p>
    <w:p w14:paraId="203E7C6B" w14:textId="77777777" w:rsidR="00653AF7" w:rsidRPr="0024374B" w:rsidRDefault="00653AF7" w:rsidP="00653AF7">
      <w:pPr>
        <w:pStyle w:val="SampleMarkUp"/>
        <w:rPr>
          <w:lang w:val="en-GB"/>
        </w:rPr>
      </w:pPr>
      <w:r w:rsidRPr="0024374B">
        <w:rPr>
          <w:lang w:val="en-GB"/>
        </w:rPr>
        <w:t xml:space="preserve">    </w:t>
      </w:r>
      <w:r w:rsidRPr="0024374B">
        <w:rPr>
          <w:lang w:val="en-GB"/>
        </w:rPr>
        <w:tab/>
        <w:t>&lt;cac:SubordinateAwardingCriterion&gt;</w:t>
      </w:r>
    </w:p>
    <w:p w14:paraId="1837D4DD" w14:textId="77777777" w:rsidR="00653AF7" w:rsidRPr="0024374B" w:rsidRDefault="00653AF7" w:rsidP="00653AF7">
      <w:pPr>
        <w:pStyle w:val="SampleMarkUp"/>
        <w:rPr>
          <w:lang w:val="en-GB"/>
        </w:rPr>
      </w:pPr>
      <w:r w:rsidRPr="0024374B">
        <w:rPr>
          <w:lang w:val="en-GB"/>
        </w:rPr>
        <w:t xml:space="preserve">            &lt;ext:UBLExtensions&gt;</w:t>
      </w:r>
    </w:p>
    <w:p w14:paraId="30EDDA68"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&lt;ext:UBLExtension&gt;</w:t>
      </w:r>
    </w:p>
    <w:p w14:paraId="2FE0A37F" w14:textId="77777777" w:rsidR="00653AF7" w:rsidRPr="0024374B" w:rsidRDefault="00653AF7" w:rsidP="00653AF7">
      <w:pPr>
        <w:pStyle w:val="SampleMarkUp"/>
        <w:rPr>
          <w:lang w:val="en-GB"/>
        </w:rPr>
      </w:pPr>
      <w:r w:rsidRPr="0024374B">
        <w:rPr>
          <w:lang w:val="en-GB"/>
        </w:rPr>
        <w:tab/>
      </w:r>
      <w:r w:rsidRPr="0024374B">
        <w:rPr>
          <w:lang w:val="en-GB"/>
        </w:rPr>
        <w:tab/>
        <w:t xml:space="preserve">    &lt;ext:ExtensionContent&gt;</w:t>
      </w:r>
    </w:p>
    <w:p w14:paraId="57ECFF33" w14:textId="77777777" w:rsidR="00653AF7" w:rsidRPr="0024374B" w:rsidRDefault="00653AF7" w:rsidP="00653AF7">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3A072CFB" w14:textId="034F2083" w:rsidR="00653AF7" w:rsidRPr="0024374B" w:rsidRDefault="00653AF7" w:rsidP="00653AF7">
      <w:pPr>
        <w:pStyle w:val="SampleMarkUp"/>
        <w:rPr>
          <w:lang w:val="en-GB"/>
        </w:rPr>
      </w:pPr>
      <w:r w:rsidRPr="0024374B">
        <w:rPr>
          <w:lang w:val="en-GB"/>
        </w:rPr>
        <w:tab/>
      </w:r>
      <w:r w:rsidRPr="0024374B">
        <w:rPr>
          <w:lang w:val="en-GB"/>
        </w:rPr>
        <w:tab/>
      </w:r>
      <w:r w:rsidRPr="0024374B">
        <w:rPr>
          <w:lang w:val="en-GB"/>
        </w:rPr>
        <w:tab/>
        <w:t xml:space="preserve">    &lt;efac:</w:t>
      </w:r>
      <w:r w:rsidR="00854953" w:rsidRPr="0024374B">
        <w:rPr>
          <w:lang w:val="en-GB"/>
        </w:rPr>
        <w:t>AwardCriterionParameter</w:t>
      </w:r>
      <w:r w:rsidRPr="0024374B">
        <w:rPr>
          <w:lang w:val="en-GB"/>
        </w:rPr>
        <w:t>&gt;</w:t>
      </w:r>
    </w:p>
    <w:p w14:paraId="405570C6" w14:textId="0D9EEE7A" w:rsidR="00653AF7" w:rsidRPr="0024374B" w:rsidRDefault="00653AF7" w:rsidP="00653AF7">
      <w:pPr>
        <w:pStyle w:val="SampleMarkUp"/>
        <w:rPr>
          <w:b/>
          <w:i/>
          <w:lang w:val="en-GB"/>
        </w:rPr>
      </w:pPr>
      <w:r w:rsidRPr="0024374B">
        <w:rPr>
          <w:lang w:val="en-GB"/>
        </w:rPr>
        <w:tab/>
      </w:r>
      <w:r w:rsidRPr="0024374B">
        <w:rPr>
          <w:lang w:val="en-GB"/>
        </w:rPr>
        <w:tab/>
      </w:r>
      <w:r w:rsidRPr="0024374B">
        <w:rPr>
          <w:lang w:val="en-GB"/>
        </w:rPr>
        <w:tab/>
        <w:t xml:space="preserve">    </w:t>
      </w:r>
      <w:r w:rsidRPr="0024374B">
        <w:rPr>
          <w:lang w:val="en-GB"/>
        </w:rPr>
        <w:tab/>
        <w:t>&lt;efbc:</w:t>
      </w:r>
      <w:r w:rsidR="00854953" w:rsidRPr="0024374B">
        <w:rPr>
          <w:lang w:val="en-GB"/>
        </w:rPr>
        <w:t>Parameter</w:t>
      </w:r>
      <w:r w:rsidRPr="0024374B">
        <w:rPr>
          <w:lang w:val="en-GB"/>
        </w:rPr>
        <w:t>Code listName=’</w:t>
      </w:r>
      <w:r w:rsidRPr="0024374B">
        <w:rPr>
          <w:b/>
          <w:lang w:val="en-GB"/>
        </w:rPr>
        <w:t>number-weight</w:t>
      </w:r>
      <w:r w:rsidRPr="0024374B">
        <w:rPr>
          <w:lang w:val="en-GB"/>
        </w:rPr>
        <w:t>’&gt;</w:t>
      </w:r>
      <w:r w:rsidRPr="0024374B">
        <w:rPr>
          <w:b/>
          <w:i/>
          <w:lang w:val="en-GB"/>
        </w:rPr>
        <w:t xml:space="preserve">per-exa   </w:t>
      </w:r>
    </w:p>
    <w:p w14:paraId="28D442BC" w14:textId="6EC1C092" w:rsidR="00653AF7" w:rsidRPr="0024374B" w:rsidRDefault="00653AF7" w:rsidP="00653AF7">
      <w:pPr>
        <w:pStyle w:val="SampleMarkUp"/>
        <w:ind w:firstLine="708"/>
        <w:rPr>
          <w:lang w:val="en-GB"/>
        </w:rPr>
      </w:pPr>
      <w:r w:rsidRPr="0024374B">
        <w:rPr>
          <w:b/>
          <w:i/>
          <w:lang w:val="en-GB"/>
        </w:rPr>
        <w:t xml:space="preserve"> </w:t>
      </w:r>
      <w:r w:rsidRPr="0024374B">
        <w:rPr>
          <w:b/>
          <w:i/>
          <w:lang w:val="en-GB"/>
        </w:rPr>
        <w:tab/>
      </w:r>
      <w:r w:rsidRPr="0024374B">
        <w:rPr>
          <w:b/>
          <w:i/>
          <w:lang w:val="en-GB"/>
        </w:rPr>
        <w:tab/>
      </w:r>
      <w:r w:rsidRPr="0024374B">
        <w:rPr>
          <w:b/>
          <w:i/>
          <w:lang w:val="en-GB"/>
        </w:rPr>
        <w:tab/>
      </w:r>
      <w:r w:rsidRPr="0024374B">
        <w:rPr>
          <w:lang w:val="en-GB"/>
        </w:rPr>
        <w:t>&lt;/efbc:</w:t>
      </w:r>
      <w:r w:rsidR="00854953" w:rsidRPr="0024374B">
        <w:rPr>
          <w:lang w:val="en-GB"/>
        </w:rPr>
        <w:t>ParameterCode</w:t>
      </w:r>
      <w:r w:rsidRPr="0024374B">
        <w:rPr>
          <w:lang w:val="en-GB"/>
        </w:rPr>
        <w:t>&gt;</w:t>
      </w:r>
    </w:p>
    <w:p w14:paraId="7210E1DD" w14:textId="73F73362" w:rsidR="00653AF7" w:rsidRPr="0024374B" w:rsidRDefault="00653AF7" w:rsidP="00653AF7">
      <w:pPr>
        <w:pStyle w:val="SampleMarkUp"/>
        <w:rPr>
          <w:lang w:val="en-GB"/>
        </w:rPr>
      </w:pPr>
      <w:r w:rsidRPr="0024374B">
        <w:rPr>
          <w:lang w:val="en-GB"/>
        </w:rPr>
        <w:tab/>
      </w:r>
      <w:r w:rsidRPr="0024374B">
        <w:rPr>
          <w:lang w:val="en-GB"/>
        </w:rPr>
        <w:tab/>
      </w:r>
      <w:r w:rsidRPr="0024374B">
        <w:rPr>
          <w:lang w:val="en-GB"/>
        </w:rPr>
        <w:tab/>
        <w:t xml:space="preserve">    </w:t>
      </w:r>
      <w:r w:rsidRPr="0024374B">
        <w:rPr>
          <w:lang w:val="en-GB"/>
        </w:rPr>
        <w:tab/>
        <w:t>&lt;efbc:</w:t>
      </w:r>
      <w:r w:rsidR="00854953" w:rsidRPr="0024374B">
        <w:rPr>
          <w:lang w:val="en-GB"/>
        </w:rPr>
        <w:t>ParameterNumeric</w:t>
      </w:r>
      <w:r w:rsidRPr="0024374B">
        <w:rPr>
          <w:lang w:val="en-GB"/>
        </w:rPr>
        <w:t>&gt;</w:t>
      </w:r>
      <w:r w:rsidRPr="0024374B">
        <w:rPr>
          <w:b/>
          <w:i/>
          <w:lang w:val="en-GB"/>
        </w:rPr>
        <w:t>40</w:t>
      </w:r>
      <w:r w:rsidRPr="0024374B">
        <w:rPr>
          <w:lang w:val="en-GB"/>
        </w:rPr>
        <w:t>&lt;/efbc:</w:t>
      </w:r>
      <w:r w:rsidR="00854953" w:rsidRPr="0024374B">
        <w:rPr>
          <w:lang w:val="en-GB"/>
        </w:rPr>
        <w:t>ParameterNumeric</w:t>
      </w:r>
      <w:r w:rsidRPr="0024374B">
        <w:rPr>
          <w:lang w:val="en-GB"/>
        </w:rPr>
        <w:t>&gt;</w:t>
      </w:r>
    </w:p>
    <w:p w14:paraId="0CB5C4A3" w14:textId="29688061" w:rsidR="00653AF7" w:rsidRPr="0024374B" w:rsidRDefault="00653AF7" w:rsidP="00653AF7">
      <w:pPr>
        <w:pStyle w:val="SampleMarkUp"/>
        <w:rPr>
          <w:lang w:val="en-GB"/>
        </w:rPr>
      </w:pPr>
      <w:r w:rsidRPr="0024374B">
        <w:rPr>
          <w:lang w:val="en-GB"/>
        </w:rPr>
        <w:tab/>
      </w:r>
      <w:r w:rsidRPr="0024374B">
        <w:rPr>
          <w:lang w:val="en-GB"/>
        </w:rPr>
        <w:tab/>
      </w:r>
      <w:r w:rsidRPr="0024374B">
        <w:rPr>
          <w:lang w:val="en-GB"/>
        </w:rPr>
        <w:tab/>
        <w:t xml:space="preserve">    &lt;/efac:</w:t>
      </w:r>
      <w:r w:rsidR="00854953" w:rsidRPr="0024374B">
        <w:rPr>
          <w:lang w:val="en-GB"/>
        </w:rPr>
        <w:t>AwardCriterionParameter</w:t>
      </w:r>
      <w:r w:rsidRPr="0024374B">
        <w:rPr>
          <w:lang w:val="en-GB"/>
        </w:rPr>
        <w:t>&gt;</w:t>
      </w:r>
    </w:p>
    <w:p w14:paraId="344563AD" w14:textId="77777777" w:rsidR="00653AF7" w:rsidRPr="0024374B" w:rsidRDefault="00653AF7" w:rsidP="00653AF7">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650DC21B" w14:textId="77777777" w:rsidR="00653AF7" w:rsidRPr="0024374B" w:rsidRDefault="00653AF7" w:rsidP="00653AF7">
      <w:pPr>
        <w:pStyle w:val="SampleMarkUp"/>
        <w:rPr>
          <w:lang w:val="en-GB"/>
        </w:rPr>
      </w:pPr>
      <w:r w:rsidRPr="0024374B">
        <w:rPr>
          <w:lang w:val="en-GB"/>
        </w:rPr>
        <w:tab/>
      </w:r>
      <w:r w:rsidRPr="0024374B">
        <w:rPr>
          <w:lang w:val="en-GB"/>
        </w:rPr>
        <w:tab/>
        <w:t xml:space="preserve">    &lt;/ext:ExtensionContent&gt;</w:t>
      </w:r>
    </w:p>
    <w:p w14:paraId="5BDC72FA" w14:textId="77777777" w:rsidR="00653AF7" w:rsidRPr="0024374B" w:rsidRDefault="00653AF7" w:rsidP="00653AF7">
      <w:pPr>
        <w:pStyle w:val="SampleMarkUp"/>
        <w:rPr>
          <w:lang w:val="en-GB"/>
        </w:rPr>
      </w:pPr>
      <w:r w:rsidRPr="0024374B">
        <w:rPr>
          <w:lang w:val="en-GB"/>
        </w:rPr>
        <w:tab/>
        <w:t xml:space="preserve">    </w:t>
      </w:r>
      <w:r w:rsidRPr="0024374B">
        <w:rPr>
          <w:lang w:val="en-GB"/>
        </w:rPr>
        <w:tab/>
        <w:t>&lt;/ext:UBLExtension&gt;</w:t>
      </w:r>
    </w:p>
    <w:p w14:paraId="3333D39D" w14:textId="77777777" w:rsidR="00653AF7" w:rsidRPr="0024374B" w:rsidRDefault="00653AF7" w:rsidP="00653AF7">
      <w:pPr>
        <w:pStyle w:val="SampleMarkUp"/>
        <w:rPr>
          <w:lang w:val="en-GB"/>
        </w:rPr>
      </w:pPr>
      <w:r w:rsidRPr="0024374B">
        <w:rPr>
          <w:lang w:val="en-GB"/>
        </w:rPr>
        <w:tab/>
        <w:t xml:space="preserve">    &lt;/ext:UBLExtensions&gt;</w:t>
      </w:r>
    </w:p>
    <w:p w14:paraId="6649EC00" w14:textId="2D112304" w:rsidR="00653AF7" w:rsidRPr="0024374B" w:rsidRDefault="00653AF7" w:rsidP="00653AF7">
      <w:pPr>
        <w:pStyle w:val="SampleMarkUp"/>
        <w:rPr>
          <w:lang w:val="en-GB"/>
        </w:rPr>
      </w:pPr>
      <w:r w:rsidRPr="0024374B">
        <w:rPr>
          <w:lang w:val="en-GB"/>
        </w:rPr>
        <w:tab/>
        <w:t xml:space="preserve">    &lt;cbc:AwardingCriterionTypeCode listName=</w:t>
      </w:r>
      <w:r w:rsidR="001420A8" w:rsidRPr="0024374B">
        <w:rPr>
          <w:lang w:val="en-GB"/>
        </w:rPr>
        <w:t>"</w:t>
      </w:r>
      <w:r w:rsidRPr="0024374B">
        <w:rPr>
          <w:b/>
          <w:lang w:val="en-GB"/>
        </w:rPr>
        <w:t>award-criterion-type</w:t>
      </w:r>
      <w:r w:rsidR="001420A8" w:rsidRPr="0024374B">
        <w:rPr>
          <w:lang w:val="en-GB"/>
        </w:rPr>
        <w:t>"</w:t>
      </w:r>
      <w:r w:rsidRPr="0024374B">
        <w:rPr>
          <w:lang w:val="en-GB"/>
        </w:rPr>
        <w:t>&gt;</w:t>
      </w:r>
      <w:r w:rsidRPr="0024374B">
        <w:rPr>
          <w:b/>
          <w:i/>
          <w:lang w:val="en-GB"/>
        </w:rPr>
        <w:t>quality</w:t>
      </w:r>
    </w:p>
    <w:p w14:paraId="3CEF9E28" w14:textId="77777777" w:rsidR="00653AF7" w:rsidRPr="0024374B" w:rsidRDefault="00653AF7" w:rsidP="00653AF7">
      <w:pPr>
        <w:pStyle w:val="SampleMarkUp"/>
        <w:ind w:firstLine="708"/>
        <w:rPr>
          <w:lang w:val="en-GB"/>
        </w:rPr>
      </w:pPr>
      <w:r w:rsidRPr="0024374B">
        <w:rPr>
          <w:lang w:val="en-GB"/>
        </w:rPr>
        <w:t xml:space="preserve">    &lt;/cbc:AwardingCriterionTypeCode&gt;</w:t>
      </w:r>
    </w:p>
    <w:p w14:paraId="4F933C6C" w14:textId="73367BC5" w:rsidR="00653AF7" w:rsidRPr="0024374B" w:rsidRDefault="00653AF7" w:rsidP="00653AF7">
      <w:pPr>
        <w:pStyle w:val="SampleMarkUp"/>
        <w:rPr>
          <w:lang w:val="en-GB"/>
        </w:rPr>
      </w:pPr>
      <w:r w:rsidRPr="0024374B">
        <w:rPr>
          <w:lang w:val="en-GB"/>
        </w:rPr>
        <w:tab/>
        <w:t xml:space="preserve">    &lt;cbc:Name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Quality</w:t>
      </w:r>
      <w:r w:rsidRPr="0024374B">
        <w:rPr>
          <w:lang w:val="en-GB"/>
        </w:rPr>
        <w:t>&lt;/cbc:Name&gt;</w:t>
      </w:r>
    </w:p>
    <w:p w14:paraId="5E81D78B" w14:textId="144C5040" w:rsidR="00653AF7" w:rsidRPr="0024374B" w:rsidRDefault="00653AF7" w:rsidP="00653AF7">
      <w:pPr>
        <w:pStyle w:val="SampleMarkUp"/>
        <w:rPr>
          <w:lang w:val="en-GB"/>
        </w:rPr>
      </w:pPr>
      <w:r w:rsidRPr="0024374B">
        <w:rPr>
          <w:lang w:val="en-GB"/>
        </w:rPr>
        <w:tab/>
        <w:t xml:space="preserve">    &lt;cbc:Name languageID=</w:t>
      </w:r>
      <w:r w:rsidR="001420A8" w:rsidRPr="0024374B">
        <w:rPr>
          <w:lang w:val="en-GB"/>
        </w:rPr>
        <w:t>"</w:t>
      </w:r>
      <w:r w:rsidR="000E6B62" w:rsidRPr="0024374B">
        <w:rPr>
          <w:b/>
          <w:lang w:val="en-GB"/>
        </w:rPr>
        <w:t>FRA</w:t>
      </w:r>
      <w:r w:rsidR="001420A8" w:rsidRPr="0024374B">
        <w:rPr>
          <w:lang w:val="en-GB"/>
        </w:rPr>
        <w:t>"</w:t>
      </w:r>
      <w:r w:rsidRPr="0024374B">
        <w:rPr>
          <w:lang w:val="en-GB"/>
        </w:rPr>
        <w:t>&gt;</w:t>
      </w:r>
      <w:r w:rsidRPr="0024374B">
        <w:rPr>
          <w:b/>
          <w:i/>
          <w:lang w:val="en-GB"/>
        </w:rPr>
        <w:t>Qualité</w:t>
      </w:r>
      <w:r w:rsidRPr="0024374B">
        <w:rPr>
          <w:lang w:val="en-GB"/>
        </w:rPr>
        <w:t>&lt;/cbc:Name&gt;</w:t>
      </w:r>
    </w:p>
    <w:p w14:paraId="3636E74F" w14:textId="282577F0" w:rsidR="00653AF7" w:rsidRPr="0024374B" w:rsidRDefault="00653AF7" w:rsidP="00653AF7">
      <w:pPr>
        <w:pStyle w:val="SampleMarkUp"/>
        <w:rPr>
          <w:lang w:val="en-GB"/>
        </w:rPr>
      </w:pPr>
      <w:r w:rsidRPr="0024374B">
        <w:rPr>
          <w:lang w:val="en-GB"/>
        </w:rPr>
        <w:tab/>
        <w:t xml:space="preserve">    &lt;cbc:Description languageID=</w:t>
      </w:r>
      <w:r w:rsidR="004E63E3" w:rsidRPr="0024374B">
        <w:rPr>
          <w:lang w:val="en-GB"/>
        </w:rPr>
        <w:t>"</w:t>
      </w:r>
      <w:r w:rsidR="000E6B62" w:rsidRPr="0024374B">
        <w:rPr>
          <w:b/>
          <w:lang w:val="en-GB"/>
        </w:rPr>
        <w:t>ENG</w:t>
      </w:r>
      <w:r w:rsidR="004E63E3" w:rsidRPr="0024374B">
        <w:rPr>
          <w:lang w:val="en-GB"/>
        </w:rPr>
        <w:t>"</w:t>
      </w:r>
      <w:r w:rsidRPr="0024374B">
        <w:rPr>
          <w:lang w:val="en-GB"/>
        </w:rPr>
        <w:t>&gt;</w:t>
      </w:r>
      <w:r w:rsidRPr="0024374B">
        <w:rPr>
          <w:b/>
          <w:i/>
          <w:lang w:val="en-GB"/>
        </w:rPr>
        <w:t>The quality score contributes for 40 % …</w:t>
      </w:r>
      <w:r w:rsidRPr="0024374B">
        <w:rPr>
          <w:lang w:val="en-GB"/>
        </w:rPr>
        <w:t>&lt;/cbc:Description&gt;</w:t>
      </w:r>
    </w:p>
    <w:p w14:paraId="7354862E" w14:textId="4CA08680" w:rsidR="00653AF7" w:rsidRPr="00302BC7" w:rsidRDefault="00653AF7" w:rsidP="00653AF7">
      <w:pPr>
        <w:pStyle w:val="SampleMarkUp"/>
        <w:rPr>
          <w:lang w:val="fr-BE"/>
        </w:rPr>
      </w:pPr>
      <w:r w:rsidRPr="009533CD">
        <w:rPr>
          <w:lang w:val="en-GB"/>
        </w:rPr>
        <w:tab/>
        <w:t xml:space="preserve">    </w:t>
      </w:r>
      <w:r w:rsidRPr="00302BC7">
        <w:rPr>
          <w:lang w:val="fr-BE"/>
        </w:rPr>
        <w:t>&lt;cbc:Description languageID=</w:t>
      </w:r>
      <w:r w:rsidR="001420A8" w:rsidRPr="001420A8">
        <w:rPr>
          <w:lang w:val="fr-BE"/>
        </w:rPr>
        <w:t>"</w:t>
      </w:r>
      <w:r w:rsidR="000E6B62" w:rsidRPr="00302BC7">
        <w:rPr>
          <w:b/>
          <w:lang w:val="fr-BE"/>
        </w:rPr>
        <w:t>FRA</w:t>
      </w:r>
      <w:r w:rsidR="001420A8" w:rsidRPr="001420A8">
        <w:rPr>
          <w:lang w:val="fr-BE"/>
        </w:rPr>
        <w:t>"</w:t>
      </w:r>
      <w:r w:rsidRPr="00302BC7">
        <w:rPr>
          <w:lang w:val="fr-BE"/>
        </w:rPr>
        <w:t>&gt;</w:t>
      </w:r>
      <w:r w:rsidRPr="00302BC7">
        <w:rPr>
          <w:b/>
          <w:i/>
          <w:lang w:val="fr-BE"/>
        </w:rPr>
        <w:t>Le score qualité participle pour 40 % …</w:t>
      </w:r>
      <w:r w:rsidRPr="00302BC7">
        <w:rPr>
          <w:lang w:val="fr-BE"/>
        </w:rPr>
        <w:t>&lt;/cbc:Description&gt;</w:t>
      </w:r>
    </w:p>
    <w:p w14:paraId="0CAC93AA" w14:textId="77777777" w:rsidR="00653AF7" w:rsidRPr="0024374B" w:rsidRDefault="00653AF7" w:rsidP="00653AF7">
      <w:pPr>
        <w:pStyle w:val="SampleMarkUp"/>
        <w:rPr>
          <w:lang w:val="en-GB"/>
        </w:rPr>
      </w:pPr>
      <w:r w:rsidRPr="00302BC7">
        <w:rPr>
          <w:lang w:val="fr-BE"/>
        </w:rPr>
        <w:t xml:space="preserve">    </w:t>
      </w:r>
      <w:r w:rsidRPr="00302BC7">
        <w:rPr>
          <w:lang w:val="fr-BE"/>
        </w:rPr>
        <w:tab/>
      </w:r>
      <w:r w:rsidRPr="0024374B">
        <w:rPr>
          <w:lang w:val="en-GB"/>
        </w:rPr>
        <w:t>&lt;/cac:SubordinateAwardingCriterion&gt;</w:t>
      </w:r>
    </w:p>
    <w:p w14:paraId="53A9AB76" w14:textId="77777777" w:rsidR="00653AF7" w:rsidRPr="0024374B" w:rsidRDefault="00653AF7" w:rsidP="00653AF7">
      <w:pPr>
        <w:pStyle w:val="SampleMarkUp"/>
        <w:rPr>
          <w:lang w:val="en-GB"/>
        </w:rPr>
      </w:pPr>
      <w:r w:rsidRPr="0024374B">
        <w:rPr>
          <w:lang w:val="en-GB"/>
        </w:rPr>
        <w:t xml:space="preserve">    &lt;/cac:AwardingCriterion&gt;</w:t>
      </w:r>
    </w:p>
    <w:p w14:paraId="2F23AB61" w14:textId="77777777" w:rsidR="00653AF7" w:rsidRPr="0024374B" w:rsidRDefault="00653AF7" w:rsidP="00653AF7">
      <w:pPr>
        <w:pStyle w:val="SampleMarkUp"/>
        <w:rPr>
          <w:lang w:val="en-GB"/>
        </w:rPr>
      </w:pPr>
    </w:p>
    <w:p w14:paraId="06727618" w14:textId="77777777" w:rsidR="00653AF7" w:rsidRPr="0024374B" w:rsidRDefault="00653AF7" w:rsidP="00653AF7">
      <w:pPr>
        <w:pStyle w:val="Heading4"/>
        <w:rPr>
          <w:lang w:val="en-GB"/>
        </w:rPr>
      </w:pPr>
      <w:bookmarkStart w:id="264" w:name="_Ref33609283"/>
      <w:r w:rsidRPr="0024374B">
        <w:rPr>
          <w:lang w:val="en-GB"/>
        </w:rPr>
        <w:t>Jury</w:t>
      </w:r>
      <w:bookmarkEnd w:id="264"/>
      <w:r w:rsidRPr="0024374B">
        <w:rPr>
          <w:lang w:val="en-GB"/>
        </w:rPr>
        <w:t xml:space="preserve"> Member Name (BT-46)</w:t>
      </w:r>
    </w:p>
    <w:p w14:paraId="70291FA1" w14:textId="77777777" w:rsidR="00653AF7" w:rsidRPr="0024374B" w:rsidRDefault="00653AF7" w:rsidP="00653AF7">
      <w:pPr>
        <w:rPr>
          <w:lang w:val="en-GB"/>
        </w:rPr>
      </w:pPr>
      <w:r w:rsidRPr="0024374B">
        <w:rPr>
          <w:lang w:val="en-GB"/>
        </w:rPr>
        <w:t>For a contest, Jury composition (BT-46) is described by providing the name of each member:</w:t>
      </w:r>
    </w:p>
    <w:p w14:paraId="74AF4411" w14:textId="77777777" w:rsidR="00653AF7" w:rsidRPr="0024374B" w:rsidRDefault="00653AF7" w:rsidP="00653AF7">
      <w:pPr>
        <w:pStyle w:val="SampleMarkUp"/>
        <w:rPr>
          <w:lang w:val="en-GB"/>
        </w:rPr>
      </w:pPr>
    </w:p>
    <w:p w14:paraId="02D345A1" w14:textId="77777777" w:rsidR="00653AF7" w:rsidRPr="0024374B" w:rsidRDefault="00653AF7" w:rsidP="00653AF7">
      <w:pPr>
        <w:pStyle w:val="SampleMarkUp"/>
        <w:rPr>
          <w:lang w:val="en-GB"/>
        </w:rPr>
      </w:pPr>
      <w:r w:rsidRPr="0024374B">
        <w:rPr>
          <w:lang w:val="en-GB"/>
        </w:rPr>
        <w:t xml:space="preserve">    &lt;cac:TechnicalCommitteePerson&gt;</w:t>
      </w:r>
    </w:p>
    <w:p w14:paraId="7E22D1EE" w14:textId="77777777" w:rsidR="00653AF7" w:rsidRPr="0024374B" w:rsidRDefault="00653AF7" w:rsidP="00653AF7">
      <w:pPr>
        <w:pStyle w:val="SampleMarkUp"/>
        <w:rPr>
          <w:lang w:val="en-GB"/>
        </w:rPr>
      </w:pPr>
      <w:r w:rsidRPr="0024374B">
        <w:rPr>
          <w:lang w:val="en-GB"/>
        </w:rPr>
        <w:tab/>
        <w:t>&lt;cbc:FamilyName&gt;</w:t>
      </w:r>
      <w:r w:rsidRPr="0024374B">
        <w:rPr>
          <w:b/>
          <w:i/>
          <w:lang w:val="en-GB"/>
        </w:rPr>
        <w:t>Mrs Pamela Smith</w:t>
      </w:r>
      <w:r w:rsidRPr="0024374B">
        <w:rPr>
          <w:lang w:val="en-GB"/>
        </w:rPr>
        <w:t>&lt;/cbc:FamilyName&gt;</w:t>
      </w:r>
    </w:p>
    <w:p w14:paraId="18DC8A42" w14:textId="77777777" w:rsidR="00653AF7" w:rsidRPr="0024374B" w:rsidRDefault="00653AF7" w:rsidP="00653AF7">
      <w:pPr>
        <w:pStyle w:val="SampleMarkUp"/>
        <w:rPr>
          <w:lang w:val="en-GB"/>
        </w:rPr>
      </w:pPr>
      <w:r w:rsidRPr="0024374B">
        <w:rPr>
          <w:lang w:val="en-GB"/>
        </w:rPr>
        <w:t xml:space="preserve">    &lt;/cac:TechnicalCommitteePerson&gt;</w:t>
      </w:r>
    </w:p>
    <w:p w14:paraId="5FB0B4A8" w14:textId="77777777" w:rsidR="00653AF7" w:rsidRPr="0024374B" w:rsidRDefault="00653AF7" w:rsidP="00653AF7">
      <w:pPr>
        <w:pStyle w:val="SampleMarkUp"/>
        <w:rPr>
          <w:lang w:val="en-GB"/>
        </w:rPr>
      </w:pPr>
      <w:r w:rsidRPr="0024374B">
        <w:rPr>
          <w:lang w:val="en-GB"/>
        </w:rPr>
        <w:t xml:space="preserve">    &lt;cac:TechnicalCommitteePerson&gt;</w:t>
      </w:r>
    </w:p>
    <w:p w14:paraId="190F7118" w14:textId="77777777" w:rsidR="00653AF7" w:rsidRPr="0024374B" w:rsidRDefault="00653AF7" w:rsidP="00653AF7">
      <w:pPr>
        <w:pStyle w:val="SampleMarkUp"/>
        <w:rPr>
          <w:lang w:val="en-GB"/>
        </w:rPr>
      </w:pPr>
      <w:r w:rsidRPr="0024374B">
        <w:rPr>
          <w:lang w:val="en-GB"/>
        </w:rPr>
        <w:tab/>
        <w:t>&lt;cbc:FamilyName&gt;</w:t>
      </w:r>
      <w:r w:rsidRPr="0024374B">
        <w:rPr>
          <w:b/>
          <w:i/>
          <w:lang w:val="en-GB"/>
        </w:rPr>
        <w:t>Mr John Doe</w:t>
      </w:r>
      <w:r w:rsidRPr="0024374B">
        <w:rPr>
          <w:lang w:val="en-GB"/>
        </w:rPr>
        <w:t>&lt;/cbc:FamilyName&gt;</w:t>
      </w:r>
    </w:p>
    <w:p w14:paraId="007253F4" w14:textId="77777777" w:rsidR="00653AF7" w:rsidRPr="0024374B" w:rsidRDefault="00653AF7" w:rsidP="00653AF7">
      <w:pPr>
        <w:pStyle w:val="SampleMarkUp"/>
        <w:rPr>
          <w:lang w:val="en-GB"/>
        </w:rPr>
      </w:pPr>
      <w:r w:rsidRPr="0024374B">
        <w:rPr>
          <w:lang w:val="en-GB"/>
        </w:rPr>
        <w:t xml:space="preserve">    &lt;/cac:TechnicalCommitteePerson&gt;</w:t>
      </w:r>
    </w:p>
    <w:p w14:paraId="3D0B6DE4" w14:textId="77777777" w:rsidR="00653AF7" w:rsidRPr="0024374B" w:rsidRDefault="00653AF7" w:rsidP="00653AF7">
      <w:pPr>
        <w:pStyle w:val="SampleMarkUp"/>
        <w:rPr>
          <w:lang w:val="en-GB"/>
        </w:rPr>
      </w:pPr>
    </w:p>
    <w:p w14:paraId="7A838AC8" w14:textId="77777777" w:rsidR="00653AF7" w:rsidRPr="0024374B" w:rsidRDefault="00653AF7" w:rsidP="00653AF7">
      <w:pPr>
        <w:pStyle w:val="Heading4"/>
        <w:rPr>
          <w:lang w:val="en-GB"/>
        </w:rPr>
      </w:pPr>
      <w:bookmarkStart w:id="265" w:name="_Ref33609451"/>
      <w:r w:rsidRPr="0024374B">
        <w:rPr>
          <w:lang w:val="en-GB"/>
        </w:rPr>
        <w:t>Prize information (BT-44, BT-45, BT-644)</w:t>
      </w:r>
      <w:bookmarkEnd w:id="265"/>
    </w:p>
    <w:p w14:paraId="237026D9" w14:textId="77777777" w:rsidR="00653AF7" w:rsidRPr="0024374B" w:rsidRDefault="00653AF7" w:rsidP="00653AF7">
      <w:pPr>
        <w:rPr>
          <w:lang w:val="en-GB"/>
        </w:rPr>
      </w:pPr>
      <w:r w:rsidRPr="0024374B">
        <w:rPr>
          <w:lang w:val="en-GB"/>
        </w:rPr>
        <w:t xml:space="preserve">Prize information is only for notices of type “CN design”, and covers </w:t>
      </w:r>
      <w:r w:rsidRPr="0024374B">
        <w:rPr>
          <w:i/>
          <w:lang w:val="en-GB"/>
        </w:rPr>
        <w:t>Prize Rank</w:t>
      </w:r>
      <w:r w:rsidRPr="0024374B">
        <w:rPr>
          <w:lang w:val="en-GB"/>
        </w:rPr>
        <w:t xml:space="preserve"> (BT-44), </w:t>
      </w:r>
      <w:r w:rsidRPr="0024374B">
        <w:rPr>
          <w:i/>
          <w:lang w:val="en-GB"/>
        </w:rPr>
        <w:t>Value Prize</w:t>
      </w:r>
      <w:r w:rsidRPr="0024374B">
        <w:rPr>
          <w:lang w:val="en-GB"/>
        </w:rPr>
        <w:t xml:space="preserve"> (BT-644) and </w:t>
      </w:r>
      <w:r w:rsidRPr="0024374B">
        <w:rPr>
          <w:i/>
          <w:lang w:val="en-GB"/>
        </w:rPr>
        <w:t>Rewards Other</w:t>
      </w:r>
      <w:r w:rsidRPr="0024374B">
        <w:rPr>
          <w:lang w:val="en-GB"/>
        </w:rPr>
        <w:t xml:space="preserve"> (BT-45); the last one being for prizes not having equivalent monetary value.</w:t>
      </w:r>
    </w:p>
    <w:p w14:paraId="208F26FB" w14:textId="3581A088" w:rsidR="00653AF7" w:rsidRPr="0024374B" w:rsidRDefault="00653AF7" w:rsidP="00653AF7">
      <w:pPr>
        <w:rPr>
          <w:lang w:val="en-GB"/>
        </w:rPr>
      </w:pPr>
      <w:r w:rsidRPr="0024374B">
        <w:rPr>
          <w:lang w:val="en-GB"/>
        </w:rPr>
        <w:t xml:space="preserve">The Prize Rank is marked </w:t>
      </w:r>
      <w:r w:rsidR="00292FAB" w:rsidRPr="0024374B">
        <w:rPr>
          <w:lang w:val="en-GB"/>
        </w:rPr>
        <w:t>using “cbc:RankC</w:t>
      </w:r>
      <w:r w:rsidRPr="0024374B">
        <w:rPr>
          <w:lang w:val="en-GB"/>
        </w:rPr>
        <w:t>ode</w:t>
      </w:r>
      <w:r w:rsidR="00292FAB" w:rsidRPr="0024374B">
        <w:rPr>
          <w:lang w:val="en-GB"/>
        </w:rPr>
        <w:t>”</w:t>
      </w:r>
      <w:r w:rsidRPr="0024374B">
        <w:rPr>
          <w:lang w:val="en-GB"/>
        </w:rPr>
        <w:t>.</w:t>
      </w:r>
    </w:p>
    <w:p w14:paraId="2ED71DFD" w14:textId="77777777" w:rsidR="00653AF7" w:rsidRPr="0024374B" w:rsidRDefault="00653AF7" w:rsidP="00653AF7">
      <w:pPr>
        <w:rPr>
          <w:lang w:val="en-GB"/>
        </w:rPr>
      </w:pPr>
      <w:r w:rsidRPr="0024374B">
        <w:rPr>
          <w:lang w:val="en-GB"/>
        </w:rPr>
        <w:t xml:space="preserve">The Value Prize is encoded by specifying currency and amount. </w:t>
      </w:r>
    </w:p>
    <w:p w14:paraId="0DA62C3C" w14:textId="77777777" w:rsidR="00653AF7" w:rsidRPr="0024374B" w:rsidRDefault="00653AF7" w:rsidP="00653AF7">
      <w:pPr>
        <w:rPr>
          <w:lang w:val="en-GB"/>
        </w:rPr>
      </w:pPr>
      <w:r w:rsidRPr="0024374B">
        <w:rPr>
          <w:lang w:val="en-GB"/>
        </w:rPr>
        <w:t>Finally the prize description is provided as text.</w:t>
      </w:r>
    </w:p>
    <w:p w14:paraId="3AFBAB8D" w14:textId="77777777" w:rsidR="00653AF7" w:rsidRPr="0024374B" w:rsidRDefault="00653AF7" w:rsidP="00653AF7">
      <w:pPr>
        <w:pStyle w:val="SampleMarkUp"/>
        <w:rPr>
          <w:lang w:val="en-GB"/>
        </w:rPr>
      </w:pPr>
    </w:p>
    <w:p w14:paraId="63F10B13" w14:textId="77777777" w:rsidR="00653AF7" w:rsidRPr="0024374B" w:rsidRDefault="00653AF7" w:rsidP="00653AF7">
      <w:pPr>
        <w:pStyle w:val="SampleMarkUp"/>
        <w:rPr>
          <w:lang w:val="en-GB"/>
        </w:rPr>
      </w:pPr>
      <w:r w:rsidRPr="0024374B">
        <w:rPr>
          <w:lang w:val="en-GB"/>
        </w:rPr>
        <w:t xml:space="preserve">    &lt;cac:Prize&gt;</w:t>
      </w:r>
    </w:p>
    <w:p w14:paraId="3142C35A" w14:textId="77777777" w:rsidR="00653AF7" w:rsidRPr="0024374B" w:rsidRDefault="00653AF7" w:rsidP="00653AF7">
      <w:pPr>
        <w:pStyle w:val="SampleMarkUp"/>
        <w:rPr>
          <w:lang w:val="en-GB"/>
        </w:rPr>
      </w:pPr>
      <w:r w:rsidRPr="0024374B">
        <w:rPr>
          <w:lang w:val="en-GB"/>
        </w:rPr>
        <w:tab/>
        <w:t>&lt;cbc:RankCode&gt;</w:t>
      </w:r>
      <w:r w:rsidRPr="0024374B">
        <w:rPr>
          <w:b/>
          <w:i/>
          <w:lang w:val="en-GB"/>
        </w:rPr>
        <w:t>1</w:t>
      </w:r>
      <w:r w:rsidRPr="0024374B">
        <w:rPr>
          <w:lang w:val="en-GB"/>
        </w:rPr>
        <w:t>&lt;/cbc:RankCode&gt;</w:t>
      </w:r>
    </w:p>
    <w:p w14:paraId="694D194D" w14:textId="77777777" w:rsidR="00653AF7" w:rsidRPr="0024374B" w:rsidRDefault="00653AF7" w:rsidP="00653AF7">
      <w:pPr>
        <w:pStyle w:val="SampleMarkUp"/>
        <w:rPr>
          <w:lang w:val="en-GB"/>
        </w:rPr>
      </w:pPr>
      <w:r w:rsidRPr="0024374B">
        <w:rPr>
          <w:lang w:val="en-GB"/>
        </w:rPr>
        <w:tab/>
        <w:t>&lt;cbc:ValueAmount currencyID="</w:t>
      </w:r>
      <w:r w:rsidRPr="0024374B">
        <w:rPr>
          <w:b/>
          <w:lang w:val="en-GB"/>
        </w:rPr>
        <w:t>EUR</w:t>
      </w:r>
      <w:r w:rsidRPr="0024374B">
        <w:rPr>
          <w:lang w:val="en-GB"/>
        </w:rPr>
        <w:t>"&gt;</w:t>
      </w:r>
      <w:r w:rsidRPr="0024374B">
        <w:rPr>
          <w:b/>
          <w:i/>
          <w:lang w:val="en-GB"/>
        </w:rPr>
        <w:t>5000</w:t>
      </w:r>
      <w:r w:rsidRPr="0024374B">
        <w:rPr>
          <w:lang w:val="en-GB"/>
        </w:rPr>
        <w:t>&lt;/cbc:ValueAmount&gt;</w:t>
      </w:r>
    </w:p>
    <w:p w14:paraId="4DD0955C" w14:textId="7476EC48" w:rsidR="00653AF7" w:rsidRPr="0024374B" w:rsidRDefault="00653AF7" w:rsidP="00653AF7">
      <w:pPr>
        <w:pStyle w:val="SampleMarkUp"/>
        <w:rPr>
          <w:lang w:val="en-GB"/>
        </w:rPr>
      </w:pPr>
      <w:r w:rsidRPr="0024374B">
        <w:rPr>
          <w:lang w:val="en-GB"/>
        </w:rPr>
        <w:tab/>
        <w:t>&lt;cbc:Description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The first prize winner will be awarded …</w:t>
      </w:r>
      <w:r w:rsidRPr="0024374B">
        <w:rPr>
          <w:lang w:val="en-GB"/>
        </w:rPr>
        <w:t>&lt;/cbc:Description&gt;</w:t>
      </w:r>
    </w:p>
    <w:p w14:paraId="55FEC3F6" w14:textId="48844094" w:rsidR="00653AF7" w:rsidRPr="00F3162B" w:rsidRDefault="009533CD" w:rsidP="00653AF7">
      <w:pPr>
        <w:pStyle w:val="SampleMarkUp"/>
        <w:rPr>
          <w:lang w:val="en-GB"/>
        </w:rPr>
      </w:pPr>
      <w:r w:rsidRPr="00F3162B">
        <w:rPr>
          <w:lang w:val="en-GB"/>
        </w:rPr>
        <w:t xml:space="preserve">  </w:t>
      </w:r>
      <w:r w:rsidR="00653AF7" w:rsidRPr="00F3162B">
        <w:rPr>
          <w:lang w:val="en-GB"/>
        </w:rPr>
        <w:tab/>
        <w:t>&lt;cbc:Description languageID=</w:t>
      </w:r>
      <w:r w:rsidR="001420A8" w:rsidRPr="00F3162B">
        <w:rPr>
          <w:lang w:val="en-GB"/>
        </w:rPr>
        <w:t>"</w:t>
      </w:r>
      <w:r w:rsidR="000E6B62" w:rsidRPr="00F3162B">
        <w:rPr>
          <w:b/>
          <w:lang w:val="en-GB"/>
        </w:rPr>
        <w:t>FRA</w:t>
      </w:r>
      <w:r w:rsidR="001420A8" w:rsidRPr="00F3162B">
        <w:rPr>
          <w:lang w:val="en-GB"/>
        </w:rPr>
        <w:t>"</w:t>
      </w:r>
      <w:r w:rsidR="00653AF7" w:rsidRPr="00F3162B">
        <w:rPr>
          <w:lang w:val="en-GB"/>
        </w:rPr>
        <w:t>&gt;</w:t>
      </w:r>
      <w:r w:rsidR="00653AF7" w:rsidRPr="00F3162B">
        <w:rPr>
          <w:b/>
          <w:i/>
          <w:lang w:val="en-GB"/>
        </w:rPr>
        <w:t>Le gagnant du 1er prix se verra attribué …</w:t>
      </w:r>
      <w:r w:rsidR="00653AF7" w:rsidRPr="00F3162B">
        <w:rPr>
          <w:lang w:val="en-GB"/>
        </w:rPr>
        <w:t>&lt;/cbc:Description&gt;</w:t>
      </w:r>
    </w:p>
    <w:p w14:paraId="29B09088" w14:textId="77777777" w:rsidR="00653AF7" w:rsidRPr="0024374B" w:rsidRDefault="00653AF7" w:rsidP="00653AF7">
      <w:pPr>
        <w:pStyle w:val="SampleMarkUp"/>
        <w:rPr>
          <w:lang w:val="en-GB"/>
        </w:rPr>
      </w:pPr>
      <w:r w:rsidRPr="00F3162B">
        <w:rPr>
          <w:lang w:val="en-GB"/>
        </w:rPr>
        <w:t xml:space="preserve">    </w:t>
      </w:r>
      <w:r w:rsidRPr="0024374B">
        <w:rPr>
          <w:lang w:val="en-GB"/>
        </w:rPr>
        <w:t>&lt;/cac:Prize&gt;</w:t>
      </w:r>
    </w:p>
    <w:p w14:paraId="75A574EA" w14:textId="77777777" w:rsidR="00653AF7" w:rsidRPr="0024374B" w:rsidRDefault="00653AF7" w:rsidP="00653AF7">
      <w:pPr>
        <w:pStyle w:val="SampleMarkUp"/>
        <w:rPr>
          <w:lang w:val="en-GB"/>
        </w:rPr>
      </w:pPr>
      <w:r w:rsidRPr="0024374B">
        <w:rPr>
          <w:lang w:val="en-GB"/>
        </w:rPr>
        <w:t xml:space="preserve">    &lt;cac:Prize&gt;</w:t>
      </w:r>
    </w:p>
    <w:p w14:paraId="67832818" w14:textId="5B173837" w:rsidR="00653AF7" w:rsidRPr="0024374B" w:rsidRDefault="00653AF7" w:rsidP="00653AF7">
      <w:pPr>
        <w:pStyle w:val="SampleMarkUp"/>
        <w:rPr>
          <w:lang w:val="en-GB"/>
        </w:rPr>
      </w:pPr>
      <w:r w:rsidRPr="0024374B">
        <w:rPr>
          <w:lang w:val="en-GB"/>
        </w:rPr>
        <w:tab/>
        <w:t>&lt;cbc:RankCode&gt;</w:t>
      </w:r>
      <w:r w:rsidRPr="0024374B">
        <w:rPr>
          <w:b/>
          <w:i/>
          <w:lang w:val="en-GB"/>
        </w:rPr>
        <w:t>2</w:t>
      </w:r>
      <w:r w:rsidRPr="0024374B">
        <w:rPr>
          <w:lang w:val="en-GB"/>
        </w:rPr>
        <w:t>&lt;/cbc:RankCode&gt;</w:t>
      </w:r>
    </w:p>
    <w:p w14:paraId="2DA620EC" w14:textId="77777777" w:rsidR="00653AF7" w:rsidRPr="0024374B" w:rsidRDefault="00653AF7" w:rsidP="00653AF7">
      <w:pPr>
        <w:pStyle w:val="SampleMarkUp"/>
        <w:rPr>
          <w:lang w:val="en-GB"/>
        </w:rPr>
      </w:pPr>
      <w:r w:rsidRPr="0024374B">
        <w:rPr>
          <w:lang w:val="en-GB"/>
        </w:rPr>
        <w:tab/>
        <w:t>&lt;cbc:ValueAmount currencyID="</w:t>
      </w:r>
      <w:r w:rsidRPr="0024374B">
        <w:rPr>
          <w:b/>
          <w:lang w:val="en-GB"/>
        </w:rPr>
        <w:t>EUR</w:t>
      </w:r>
      <w:r w:rsidRPr="0024374B">
        <w:rPr>
          <w:lang w:val="en-GB"/>
        </w:rPr>
        <w:t>"&gt;</w:t>
      </w:r>
      <w:r w:rsidRPr="0024374B">
        <w:rPr>
          <w:b/>
          <w:i/>
          <w:lang w:val="en-GB"/>
        </w:rPr>
        <w:t>0</w:t>
      </w:r>
      <w:r w:rsidRPr="0024374B">
        <w:rPr>
          <w:lang w:val="en-GB"/>
        </w:rPr>
        <w:t>&lt;/cbc:ValueAmount&gt;</w:t>
      </w:r>
    </w:p>
    <w:p w14:paraId="5949CF68" w14:textId="425EB8CE" w:rsidR="00653AF7" w:rsidRPr="0024374B" w:rsidRDefault="00653AF7" w:rsidP="00653AF7">
      <w:pPr>
        <w:pStyle w:val="SampleMarkUp"/>
        <w:rPr>
          <w:lang w:val="en-GB"/>
        </w:rPr>
      </w:pPr>
      <w:r w:rsidRPr="0024374B">
        <w:rPr>
          <w:lang w:val="en-GB"/>
        </w:rPr>
        <w:lastRenderedPageBreak/>
        <w:tab/>
        <w:t>&lt;cbc:Description languageID=</w:t>
      </w:r>
      <w:r w:rsidR="004E63E3" w:rsidRPr="0024374B">
        <w:rPr>
          <w:lang w:val="en-GB"/>
        </w:rPr>
        <w:t>"</w:t>
      </w:r>
      <w:r w:rsidR="000E6B62" w:rsidRPr="0024374B">
        <w:rPr>
          <w:b/>
          <w:lang w:val="en-GB"/>
        </w:rPr>
        <w:t>ENG</w:t>
      </w:r>
      <w:r w:rsidR="004E63E3" w:rsidRPr="0024374B">
        <w:rPr>
          <w:lang w:val="en-GB"/>
        </w:rPr>
        <w:t>"</w:t>
      </w:r>
      <w:r w:rsidRPr="0024374B">
        <w:rPr>
          <w:lang w:val="en-GB"/>
        </w:rPr>
        <w:t>&gt;</w:t>
      </w:r>
      <w:r w:rsidRPr="0024374B">
        <w:rPr>
          <w:b/>
          <w:i/>
          <w:lang w:val="en-GB"/>
        </w:rPr>
        <w:t>The winners of 2</w:t>
      </w:r>
      <w:r w:rsidRPr="0024374B">
        <w:rPr>
          <w:b/>
          <w:i/>
          <w:vertAlign w:val="superscript"/>
          <w:lang w:val="en-GB"/>
        </w:rPr>
        <w:t>nd</w:t>
      </w:r>
      <w:r w:rsidRPr="0024374B">
        <w:rPr>
          <w:b/>
          <w:i/>
          <w:lang w:val="en-GB"/>
        </w:rPr>
        <w:t xml:space="preserve"> rank and above …</w:t>
      </w:r>
      <w:r w:rsidRPr="0024374B">
        <w:rPr>
          <w:lang w:val="en-GB"/>
        </w:rPr>
        <w:t>&lt;/cbc:Description&gt;</w:t>
      </w:r>
    </w:p>
    <w:p w14:paraId="7FA6A22B" w14:textId="7BF9DFF6" w:rsidR="00653AF7" w:rsidRPr="00302BC7" w:rsidRDefault="00653AF7" w:rsidP="00653AF7">
      <w:pPr>
        <w:pStyle w:val="SampleMarkUp"/>
        <w:rPr>
          <w:lang w:val="fr-BE"/>
        </w:rPr>
      </w:pPr>
      <w:r w:rsidRPr="004E63E3">
        <w:rPr>
          <w:lang w:val="en-GB"/>
        </w:rPr>
        <w:tab/>
      </w:r>
      <w:r w:rsidRPr="00302BC7">
        <w:rPr>
          <w:lang w:val="fr-BE"/>
        </w:rPr>
        <w:t>&lt;cbc:Description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Les gagnants de second rang et au-delà …</w:t>
      </w:r>
      <w:r w:rsidRPr="00302BC7">
        <w:rPr>
          <w:lang w:val="fr-BE"/>
        </w:rPr>
        <w:t>&lt;/cbc:Description&gt;</w:t>
      </w:r>
    </w:p>
    <w:p w14:paraId="36A84036" w14:textId="77777777" w:rsidR="00653AF7" w:rsidRPr="0024374B" w:rsidRDefault="00653AF7" w:rsidP="00653AF7">
      <w:pPr>
        <w:pStyle w:val="SampleMarkUp"/>
        <w:rPr>
          <w:lang w:val="en-GB"/>
        </w:rPr>
      </w:pPr>
      <w:r w:rsidRPr="00302BC7">
        <w:rPr>
          <w:lang w:val="fr-BE"/>
        </w:rPr>
        <w:t xml:space="preserve">    </w:t>
      </w:r>
      <w:r w:rsidRPr="0024374B">
        <w:rPr>
          <w:lang w:val="en-GB"/>
        </w:rPr>
        <w:t>&lt;/cac:Prize&gt;</w:t>
      </w:r>
    </w:p>
    <w:p w14:paraId="6FB4235E" w14:textId="77777777" w:rsidR="00653AF7" w:rsidRPr="0024374B" w:rsidRDefault="00653AF7" w:rsidP="00653AF7">
      <w:pPr>
        <w:pStyle w:val="SampleMarkUp"/>
        <w:rPr>
          <w:lang w:val="en-GB"/>
        </w:rPr>
      </w:pPr>
    </w:p>
    <w:p w14:paraId="6CBDBF7D" w14:textId="77777777" w:rsidR="00653AF7" w:rsidRPr="0024374B" w:rsidRDefault="00653AF7" w:rsidP="00653AF7">
      <w:pPr>
        <w:pStyle w:val="Heading4"/>
        <w:rPr>
          <w:lang w:val="en-GB"/>
        </w:rPr>
      </w:pPr>
      <w:bookmarkStart w:id="266" w:name="_Ref33611516"/>
      <w:r w:rsidRPr="0024374B">
        <w:rPr>
          <w:lang w:val="en-GB"/>
        </w:rPr>
        <w:t>Tenders processing parties</w:t>
      </w:r>
      <w:bookmarkEnd w:id="266"/>
      <w:r w:rsidRPr="0024374B">
        <w:rPr>
          <w:lang w:val="en-GB"/>
        </w:rPr>
        <w:t xml:space="preserve"> (BT-18)</w:t>
      </w:r>
    </w:p>
    <w:p w14:paraId="4667FF71" w14:textId="77777777" w:rsidR="00653AF7" w:rsidRPr="0024374B" w:rsidRDefault="00653AF7" w:rsidP="00653AF7">
      <w:pPr>
        <w:rPr>
          <w:lang w:val="en-GB"/>
        </w:rPr>
      </w:pPr>
      <w:r w:rsidRPr="0024374B">
        <w:rPr>
          <w:lang w:val="en-GB"/>
        </w:rPr>
        <w:t>Other parties that can be involved in processing tenders are:</w:t>
      </w:r>
    </w:p>
    <w:p w14:paraId="1EBF7495" w14:textId="4D41D12C" w:rsidR="00653AF7" w:rsidRPr="0024374B" w:rsidRDefault="00653AF7" w:rsidP="003C743D">
      <w:pPr>
        <w:pStyle w:val="ListParagraph"/>
        <w:numPr>
          <w:ilvl w:val="0"/>
          <w:numId w:val="44"/>
        </w:numPr>
        <w:rPr>
          <w:lang w:val="en-GB"/>
        </w:rPr>
      </w:pPr>
      <w:r w:rsidRPr="0024374B">
        <w:rPr>
          <w:lang w:val="en-GB"/>
        </w:rPr>
        <w:t xml:space="preserve">the </w:t>
      </w:r>
      <w:r w:rsidR="0044261F" w:rsidRPr="0024374B">
        <w:rPr>
          <w:lang w:val="en-GB"/>
        </w:rPr>
        <w:t>organization</w:t>
      </w:r>
      <w:r w:rsidRPr="0024374B">
        <w:rPr>
          <w:lang w:val="en-GB"/>
        </w:rPr>
        <w:t xml:space="preserve"> that provides additional information</w:t>
      </w:r>
      <w:r w:rsidR="00391DA6" w:rsidRPr="0024374B">
        <w:rPr>
          <w:lang w:val="en-GB"/>
        </w:rPr>
        <w:t xml:space="preserve"> (“</w:t>
      </w:r>
      <w:r w:rsidR="00391DA6" w:rsidRPr="0024374B">
        <w:rPr>
          <w:i/>
          <w:lang w:val="en-GB"/>
        </w:rPr>
        <w:t>cac:AdditionalInformationParty</w:t>
      </w:r>
      <w:r w:rsidR="00391DA6" w:rsidRPr="0024374B">
        <w:rPr>
          <w:lang w:val="en-GB"/>
        </w:rPr>
        <w:t>”)</w:t>
      </w:r>
      <w:r w:rsidRPr="0024374B">
        <w:rPr>
          <w:lang w:val="en-GB"/>
        </w:rPr>
        <w:t>,</w:t>
      </w:r>
    </w:p>
    <w:p w14:paraId="31E84C80" w14:textId="327BCBD2" w:rsidR="00653AF7" w:rsidRPr="0024374B" w:rsidRDefault="00653AF7" w:rsidP="003C743D">
      <w:pPr>
        <w:pStyle w:val="ListParagraph"/>
        <w:numPr>
          <w:ilvl w:val="0"/>
          <w:numId w:val="44"/>
        </w:numPr>
        <w:rPr>
          <w:lang w:val="en-GB"/>
        </w:rPr>
      </w:pPr>
      <w:r w:rsidRPr="0024374B">
        <w:rPr>
          <w:lang w:val="en-GB"/>
        </w:rPr>
        <w:t xml:space="preserve">the </w:t>
      </w:r>
      <w:r w:rsidR="0044261F" w:rsidRPr="0024374B">
        <w:rPr>
          <w:lang w:val="en-GB"/>
        </w:rPr>
        <w:t>organization</w:t>
      </w:r>
      <w:r w:rsidRPr="0024374B">
        <w:rPr>
          <w:lang w:val="en-GB"/>
        </w:rPr>
        <w:t xml:space="preserve"> receiving tenders</w:t>
      </w:r>
      <w:r w:rsidR="00E23945" w:rsidRPr="0024374B">
        <w:rPr>
          <w:lang w:val="en-GB"/>
        </w:rPr>
        <w:t xml:space="preserve"> (“</w:t>
      </w:r>
      <w:r w:rsidR="00E23945" w:rsidRPr="0024374B">
        <w:rPr>
          <w:i/>
          <w:lang w:val="en-GB"/>
        </w:rPr>
        <w:t>cac:TenderRecipientParty</w:t>
      </w:r>
      <w:r w:rsidR="00E23945" w:rsidRPr="0024374B">
        <w:rPr>
          <w:lang w:val="en-GB"/>
        </w:rPr>
        <w:t>”),</w:t>
      </w:r>
    </w:p>
    <w:p w14:paraId="37CB9235" w14:textId="471BEF5E" w:rsidR="00653AF7" w:rsidRPr="0024374B" w:rsidRDefault="00653AF7" w:rsidP="003C743D">
      <w:pPr>
        <w:pStyle w:val="ListParagraph"/>
        <w:numPr>
          <w:ilvl w:val="0"/>
          <w:numId w:val="44"/>
        </w:numPr>
        <w:rPr>
          <w:lang w:val="en-GB"/>
        </w:rPr>
      </w:pPr>
      <w:r w:rsidRPr="0024374B">
        <w:rPr>
          <w:lang w:val="en-GB"/>
        </w:rPr>
        <w:t xml:space="preserve">the </w:t>
      </w:r>
      <w:r w:rsidR="0044261F" w:rsidRPr="0024374B">
        <w:rPr>
          <w:lang w:val="en-GB"/>
        </w:rPr>
        <w:t>organization</w:t>
      </w:r>
      <w:r w:rsidRPr="0024374B">
        <w:rPr>
          <w:lang w:val="en-GB"/>
        </w:rPr>
        <w:t xml:space="preserve"> evaluating tenders </w:t>
      </w:r>
      <w:r w:rsidR="00E23945" w:rsidRPr="0024374B">
        <w:rPr>
          <w:lang w:val="en-GB"/>
        </w:rPr>
        <w:t>(“</w:t>
      </w:r>
      <w:r w:rsidR="00E23945" w:rsidRPr="0024374B">
        <w:rPr>
          <w:i/>
          <w:lang w:val="en-GB"/>
        </w:rPr>
        <w:t>cac:TenderEvaluationParty</w:t>
      </w:r>
      <w:r w:rsidR="00E23945" w:rsidRPr="0024374B">
        <w:rPr>
          <w:lang w:val="en-GB"/>
        </w:rPr>
        <w:t>”).</w:t>
      </w:r>
    </w:p>
    <w:p w14:paraId="17B4CE94" w14:textId="38545744" w:rsidR="00653AF7" w:rsidRPr="0024374B" w:rsidRDefault="00653AF7" w:rsidP="00653AF7">
      <w:pPr>
        <w:rPr>
          <w:lang w:val="en-GB"/>
        </w:rPr>
      </w:pPr>
      <w:r w:rsidRPr="0024374B">
        <w:rPr>
          <w:lang w:val="en-GB"/>
        </w:rPr>
        <w:t xml:space="preserve">They may then be </w:t>
      </w:r>
      <w:r w:rsidR="007E7015" w:rsidRPr="0024374B">
        <w:rPr>
          <w:lang w:val="en-GB"/>
        </w:rPr>
        <w:t xml:space="preserve">coded </w:t>
      </w:r>
      <w:r w:rsidRPr="0024374B">
        <w:rPr>
          <w:lang w:val="en-GB"/>
        </w:rPr>
        <w:t xml:space="preserve">in the instance using elements shown below. </w:t>
      </w:r>
    </w:p>
    <w:p w14:paraId="0E65B6A5" w14:textId="77777777" w:rsidR="00653AF7" w:rsidRPr="0024374B" w:rsidRDefault="00653AF7" w:rsidP="00653AF7">
      <w:pPr>
        <w:pStyle w:val="SampleMarkUp"/>
        <w:rPr>
          <w:lang w:val="en-GB"/>
        </w:rPr>
      </w:pPr>
    </w:p>
    <w:p w14:paraId="6F1C983A" w14:textId="77777777" w:rsidR="00653AF7" w:rsidRPr="0024374B" w:rsidRDefault="00653AF7" w:rsidP="00653AF7">
      <w:pPr>
        <w:pStyle w:val="SampleMarkUp"/>
        <w:rPr>
          <w:lang w:val="en-GB"/>
        </w:rPr>
      </w:pPr>
      <w:r w:rsidRPr="0024374B">
        <w:rPr>
          <w:lang w:val="en-GB"/>
        </w:rPr>
        <w:t xml:space="preserve">    &lt;cac:AdditionalInformationParty&gt;</w:t>
      </w:r>
    </w:p>
    <w:p w14:paraId="3708E36E" w14:textId="77777777" w:rsidR="00653AF7" w:rsidRPr="0024374B" w:rsidRDefault="00653AF7" w:rsidP="00653AF7">
      <w:pPr>
        <w:pStyle w:val="SampleMarkUp"/>
        <w:rPr>
          <w:i/>
          <w:lang w:val="en-GB"/>
        </w:rPr>
      </w:pPr>
      <w:r w:rsidRPr="0024374B">
        <w:rPr>
          <w:i/>
          <w:lang w:val="en-GB"/>
        </w:rPr>
        <w:tab/>
        <w:t>&lt;!-- Interrupted Mark-Up --&gt;</w:t>
      </w:r>
    </w:p>
    <w:p w14:paraId="6B09BE43" w14:textId="77777777" w:rsidR="00653AF7" w:rsidRPr="0024374B" w:rsidRDefault="00653AF7" w:rsidP="00653AF7">
      <w:pPr>
        <w:pStyle w:val="SampleMarkUp"/>
        <w:rPr>
          <w:lang w:val="en-GB"/>
        </w:rPr>
      </w:pPr>
      <w:r w:rsidRPr="0024374B">
        <w:rPr>
          <w:lang w:val="en-GB"/>
        </w:rPr>
        <w:t xml:space="preserve">    &lt;/cac:AdditionalInformationParty&gt;</w:t>
      </w:r>
    </w:p>
    <w:p w14:paraId="6FD4FF3B" w14:textId="77777777" w:rsidR="00653AF7" w:rsidRPr="0024374B" w:rsidRDefault="00653AF7" w:rsidP="00653AF7">
      <w:pPr>
        <w:pStyle w:val="SampleMarkUp"/>
        <w:rPr>
          <w:lang w:val="en-GB"/>
        </w:rPr>
      </w:pPr>
      <w:r w:rsidRPr="0024374B">
        <w:rPr>
          <w:lang w:val="en-GB"/>
        </w:rPr>
        <w:t xml:space="preserve">    &lt;cac:TenderRecipientParty&gt;</w:t>
      </w:r>
    </w:p>
    <w:p w14:paraId="5950740A" w14:textId="77777777" w:rsidR="00653AF7" w:rsidRPr="0024374B" w:rsidRDefault="00653AF7" w:rsidP="00653AF7">
      <w:pPr>
        <w:pStyle w:val="SampleMarkUp"/>
        <w:rPr>
          <w:i/>
          <w:lang w:val="en-GB"/>
        </w:rPr>
      </w:pPr>
      <w:r w:rsidRPr="0024374B">
        <w:rPr>
          <w:i/>
          <w:lang w:val="en-GB"/>
        </w:rPr>
        <w:tab/>
        <w:t>&lt;!-- Interrupted Mark-Up --&gt;</w:t>
      </w:r>
    </w:p>
    <w:p w14:paraId="7E809C57" w14:textId="77777777" w:rsidR="00653AF7" w:rsidRPr="0024374B" w:rsidRDefault="00653AF7" w:rsidP="00653AF7">
      <w:pPr>
        <w:pStyle w:val="SampleMarkUp"/>
        <w:rPr>
          <w:lang w:val="en-GB"/>
        </w:rPr>
      </w:pPr>
      <w:r w:rsidRPr="0024374B">
        <w:rPr>
          <w:lang w:val="en-GB"/>
        </w:rPr>
        <w:tab/>
        <w:t>&lt;cbc:EndpointID&gt;</w:t>
      </w:r>
      <w:r w:rsidRPr="0024374B">
        <w:rPr>
          <w:b/>
          <w:i/>
          <w:lang w:val="en-GB"/>
        </w:rPr>
        <w:t>https://www.acme.com/tender-submission/</w:t>
      </w:r>
      <w:r w:rsidRPr="0024374B">
        <w:rPr>
          <w:lang w:val="en-GB"/>
        </w:rPr>
        <w:t>&lt;/cbc:EndpointID&gt;</w:t>
      </w:r>
    </w:p>
    <w:p w14:paraId="26FAA759" w14:textId="77777777" w:rsidR="00653AF7" w:rsidRPr="0024374B" w:rsidRDefault="00653AF7" w:rsidP="00653AF7">
      <w:pPr>
        <w:pStyle w:val="SampleMarkUp"/>
        <w:rPr>
          <w:i/>
          <w:lang w:val="en-GB"/>
        </w:rPr>
      </w:pPr>
      <w:r w:rsidRPr="0024374B">
        <w:rPr>
          <w:i/>
          <w:lang w:val="en-GB"/>
        </w:rPr>
        <w:tab/>
        <w:t>&lt;!-- Interrupted Mark-Up --&gt;</w:t>
      </w:r>
    </w:p>
    <w:p w14:paraId="78F2D0FA" w14:textId="77777777" w:rsidR="00653AF7" w:rsidRPr="0024374B" w:rsidRDefault="00653AF7" w:rsidP="00653AF7">
      <w:pPr>
        <w:pStyle w:val="SampleMarkUp"/>
        <w:rPr>
          <w:lang w:val="en-GB"/>
        </w:rPr>
      </w:pPr>
      <w:r w:rsidRPr="0024374B">
        <w:rPr>
          <w:lang w:val="en-GB"/>
        </w:rPr>
        <w:t xml:space="preserve">    &lt;/cac:TenderRecipientParty&gt;</w:t>
      </w:r>
    </w:p>
    <w:p w14:paraId="16480A3F" w14:textId="77777777" w:rsidR="00653AF7" w:rsidRPr="0024374B" w:rsidRDefault="00653AF7" w:rsidP="00653AF7">
      <w:pPr>
        <w:pStyle w:val="SampleMarkUp"/>
        <w:rPr>
          <w:lang w:val="en-GB"/>
        </w:rPr>
      </w:pPr>
      <w:r w:rsidRPr="0024374B">
        <w:rPr>
          <w:lang w:val="en-GB"/>
        </w:rPr>
        <w:t xml:space="preserve">    &lt;cac:TenderEvaluationParty&gt;</w:t>
      </w:r>
    </w:p>
    <w:p w14:paraId="64BDDD70" w14:textId="77777777" w:rsidR="00653AF7" w:rsidRPr="0024374B" w:rsidRDefault="00653AF7" w:rsidP="00653AF7">
      <w:pPr>
        <w:pStyle w:val="SampleMarkUp"/>
        <w:rPr>
          <w:i/>
          <w:lang w:val="en-GB"/>
        </w:rPr>
      </w:pPr>
      <w:r w:rsidRPr="0024374B">
        <w:rPr>
          <w:i/>
          <w:lang w:val="en-GB"/>
        </w:rPr>
        <w:tab/>
        <w:t>&lt;!-- Interrupted Mark-Up --&gt;</w:t>
      </w:r>
    </w:p>
    <w:p w14:paraId="62E5079F" w14:textId="77777777" w:rsidR="00653AF7" w:rsidRPr="0024374B" w:rsidRDefault="00653AF7" w:rsidP="00653AF7">
      <w:pPr>
        <w:pStyle w:val="SampleMarkUp"/>
        <w:rPr>
          <w:lang w:val="en-GB"/>
        </w:rPr>
      </w:pPr>
      <w:r w:rsidRPr="0024374B">
        <w:rPr>
          <w:lang w:val="en-GB"/>
        </w:rPr>
        <w:t xml:space="preserve">    &lt;/cac:TenderEvaluationParty&gt;</w:t>
      </w:r>
    </w:p>
    <w:p w14:paraId="07625B39" w14:textId="77777777" w:rsidR="00653AF7" w:rsidRPr="0024374B" w:rsidRDefault="00653AF7" w:rsidP="00653AF7">
      <w:pPr>
        <w:pStyle w:val="SampleMarkUp"/>
        <w:rPr>
          <w:lang w:val="en-GB"/>
        </w:rPr>
      </w:pPr>
    </w:p>
    <w:p w14:paraId="635241DE" w14:textId="5225A93A" w:rsidR="00653AF7" w:rsidRPr="0024374B" w:rsidRDefault="00653AF7" w:rsidP="00653AF7">
      <w:pPr>
        <w:rPr>
          <w:lang w:val="en-GB"/>
        </w:rPr>
      </w:pPr>
      <w:r w:rsidRPr="0024374B">
        <w:rPr>
          <w:lang w:val="en-GB"/>
        </w:rPr>
        <w:t xml:space="preserve">The mark-up of the information for these </w:t>
      </w:r>
      <w:r w:rsidR="0044261F" w:rsidRPr="0024374B">
        <w:rPr>
          <w:lang w:val="en-GB"/>
        </w:rPr>
        <w:t>organization</w:t>
      </w:r>
      <w:r w:rsidRPr="0024374B">
        <w:rPr>
          <w:lang w:val="en-GB"/>
        </w:rPr>
        <w:t xml:space="preserve">s is presented in section </w:t>
      </w:r>
      <w:r w:rsidRPr="0024374B">
        <w:rPr>
          <w:lang w:val="en-GB"/>
        </w:rPr>
        <w:fldChar w:fldCharType="begin"/>
      </w:r>
      <w:r w:rsidRPr="0024374B">
        <w:rPr>
          <w:lang w:val="en-GB"/>
        </w:rPr>
        <w:instrText xml:space="preserve"> REF _Ref30607353 \r \h </w:instrText>
      </w:r>
      <w:r w:rsidRPr="0024374B">
        <w:rPr>
          <w:lang w:val="en-GB"/>
        </w:rPr>
      </w:r>
      <w:r w:rsidRPr="0024374B">
        <w:rPr>
          <w:lang w:val="en-GB"/>
        </w:rPr>
        <w:fldChar w:fldCharType="separate"/>
      </w:r>
      <w:r w:rsidR="00700A3E">
        <w:rPr>
          <w:lang w:val="en-GB"/>
        </w:rPr>
        <w:t>4.6</w:t>
      </w:r>
      <w:r w:rsidRPr="0024374B">
        <w:rPr>
          <w:lang w:val="en-GB"/>
        </w:rPr>
        <w:fldChar w:fldCharType="end"/>
      </w:r>
      <w:r w:rsidRPr="0024374B">
        <w:rPr>
          <w:lang w:val="en-GB"/>
        </w:rPr>
        <w:t>.</w:t>
      </w:r>
    </w:p>
    <w:p w14:paraId="65B5C946" w14:textId="77777777" w:rsidR="00653AF7" w:rsidRPr="0024374B" w:rsidRDefault="00653AF7" w:rsidP="00653AF7">
      <w:pPr>
        <w:rPr>
          <w:lang w:val="en-GB"/>
        </w:rPr>
      </w:pPr>
      <w:r w:rsidRPr="0024374B">
        <w:rPr>
          <w:lang w:val="en-GB"/>
        </w:rPr>
        <w:t>Submission URL (BT-18) is marked using the “</w:t>
      </w:r>
      <w:r w:rsidRPr="0024374B">
        <w:rPr>
          <w:i/>
          <w:lang w:val="en-GB"/>
        </w:rPr>
        <w:t>cbc:EndpointID</w:t>
      </w:r>
      <w:r w:rsidRPr="0024374B">
        <w:rPr>
          <w:lang w:val="en-GB"/>
        </w:rPr>
        <w:t>” child of the “</w:t>
      </w:r>
      <w:r w:rsidRPr="0024374B">
        <w:rPr>
          <w:i/>
          <w:lang w:val="en-GB"/>
        </w:rPr>
        <w:t>cac:TenderRecipientParty</w:t>
      </w:r>
      <w:r w:rsidRPr="0024374B">
        <w:rPr>
          <w:lang w:val="en-GB"/>
        </w:rPr>
        <w:t>” element.</w:t>
      </w:r>
    </w:p>
    <w:p w14:paraId="09F7644A" w14:textId="77777777" w:rsidR="00653AF7" w:rsidRPr="0024374B" w:rsidRDefault="00653AF7" w:rsidP="00653AF7">
      <w:pPr>
        <w:pStyle w:val="Heading4"/>
        <w:rPr>
          <w:lang w:val="en-GB"/>
        </w:rPr>
      </w:pPr>
      <w:bookmarkStart w:id="267" w:name="_Ref33611762"/>
      <w:r w:rsidRPr="0024374B">
        <w:rPr>
          <w:lang w:val="en-GB"/>
        </w:rPr>
        <w:t>Tender Validity Deadline (BT-98)</w:t>
      </w:r>
      <w:bookmarkEnd w:id="267"/>
    </w:p>
    <w:p w14:paraId="72CF26E6" w14:textId="12748B0B" w:rsidR="00653AF7" w:rsidRPr="0024374B" w:rsidRDefault="00653AF7" w:rsidP="00653AF7">
      <w:pPr>
        <w:rPr>
          <w:lang w:val="en-GB"/>
        </w:rPr>
      </w:pPr>
      <w:r w:rsidRPr="0024374B">
        <w:rPr>
          <w:lang w:val="en-GB"/>
        </w:rPr>
        <w:t>The period, starting from the tender submission deadline, during which the tender must remain valid is expressed as follow</w:t>
      </w:r>
      <w:r w:rsidR="007A659F" w:rsidRPr="0024374B">
        <w:rPr>
          <w:lang w:val="en-GB"/>
        </w:rPr>
        <w:t>s</w:t>
      </w:r>
      <w:r w:rsidRPr="0024374B">
        <w:rPr>
          <w:lang w:val="en-GB"/>
        </w:rPr>
        <w:t>:</w:t>
      </w:r>
    </w:p>
    <w:p w14:paraId="1014325B" w14:textId="77777777" w:rsidR="00653AF7" w:rsidRPr="0024374B" w:rsidRDefault="00653AF7" w:rsidP="00653AF7">
      <w:pPr>
        <w:pStyle w:val="SampleMarkUp"/>
        <w:rPr>
          <w:lang w:val="en-GB"/>
        </w:rPr>
      </w:pPr>
    </w:p>
    <w:p w14:paraId="71DC76A4" w14:textId="77777777" w:rsidR="00653AF7" w:rsidRPr="0024374B" w:rsidRDefault="00653AF7" w:rsidP="00653AF7">
      <w:pPr>
        <w:pStyle w:val="SampleMarkUp"/>
        <w:rPr>
          <w:lang w:val="en-GB"/>
        </w:rPr>
      </w:pPr>
      <w:r w:rsidRPr="0024374B">
        <w:rPr>
          <w:lang w:val="en-GB"/>
        </w:rPr>
        <w:t xml:space="preserve">    &lt;cac:TenderValidityPeriod&gt;</w:t>
      </w:r>
    </w:p>
    <w:p w14:paraId="31C06A83" w14:textId="3A4CAFD6" w:rsidR="00653AF7" w:rsidRPr="0024374B" w:rsidRDefault="00653AF7" w:rsidP="00653AF7">
      <w:pPr>
        <w:pStyle w:val="SampleMarkUp"/>
        <w:rPr>
          <w:lang w:val="en-GB"/>
        </w:rPr>
      </w:pPr>
      <w:r w:rsidRPr="0024374B">
        <w:rPr>
          <w:lang w:val="en-GB"/>
        </w:rPr>
        <w:tab/>
        <w:t>&lt;cbc:DurationMeasure unitCode="</w:t>
      </w:r>
      <w:r w:rsidR="00083774" w:rsidRPr="0024374B">
        <w:rPr>
          <w:b/>
          <w:lang w:val="en-GB"/>
        </w:rPr>
        <w:t>MONTH</w:t>
      </w:r>
      <w:r w:rsidRPr="0024374B">
        <w:rPr>
          <w:lang w:val="en-GB"/>
        </w:rPr>
        <w:t>"&gt;</w:t>
      </w:r>
      <w:r w:rsidRPr="0024374B">
        <w:rPr>
          <w:b/>
          <w:i/>
          <w:lang w:val="en-GB"/>
        </w:rPr>
        <w:t>4</w:t>
      </w:r>
      <w:r w:rsidRPr="0024374B">
        <w:rPr>
          <w:lang w:val="en-GB"/>
        </w:rPr>
        <w:t>&lt;/cbc:DurationMeasure&gt;</w:t>
      </w:r>
    </w:p>
    <w:p w14:paraId="3DC30406" w14:textId="77777777" w:rsidR="00653AF7" w:rsidRPr="0024374B" w:rsidRDefault="00653AF7" w:rsidP="00653AF7">
      <w:pPr>
        <w:pStyle w:val="SampleMarkUp"/>
        <w:rPr>
          <w:lang w:val="en-GB"/>
        </w:rPr>
      </w:pPr>
      <w:r w:rsidRPr="0024374B">
        <w:rPr>
          <w:lang w:val="en-GB"/>
        </w:rPr>
        <w:t xml:space="preserve">    &lt;/cac:TenderValidityPeriod&gt;</w:t>
      </w:r>
    </w:p>
    <w:p w14:paraId="7D7E2B40" w14:textId="77777777" w:rsidR="00653AF7" w:rsidRPr="0024374B" w:rsidRDefault="00653AF7" w:rsidP="00653AF7">
      <w:pPr>
        <w:pStyle w:val="SampleMarkUp"/>
        <w:rPr>
          <w:lang w:val="en-GB"/>
        </w:rPr>
      </w:pPr>
    </w:p>
    <w:p w14:paraId="6C4E249E" w14:textId="09D9EB7E" w:rsidR="00653AF7" w:rsidRPr="0024374B" w:rsidRDefault="00653AF7" w:rsidP="00653AF7">
      <w:pPr>
        <w:rPr>
          <w:lang w:val="en-GB"/>
        </w:rPr>
      </w:pPr>
      <w:r w:rsidRPr="0024374B">
        <w:rPr>
          <w:lang w:val="en-GB"/>
        </w:rPr>
        <w:t xml:space="preserve">The unitCode value is one of the duration measure units existing in the </w:t>
      </w:r>
      <w:hyperlink r:id="rId51" w:history="1">
        <w:r w:rsidRPr="0024374B">
          <w:rPr>
            <w:rStyle w:val="Hyperlink"/>
            <w:lang w:val="en-GB"/>
          </w:rPr>
          <w:t>timeperiod</w:t>
        </w:r>
      </w:hyperlink>
      <w:r w:rsidRPr="0024374B">
        <w:rPr>
          <w:lang w:val="en-GB"/>
        </w:rPr>
        <w:t xml:space="preserve"> codelist.</w:t>
      </w:r>
      <w:r w:rsidR="00123A2B">
        <w:rPr>
          <w:lang w:val="en-GB"/>
        </w:rPr>
        <w:t xml:space="preserve"> </w:t>
      </w:r>
      <w:r w:rsidR="001E0B1B">
        <w:rPr>
          <w:lang w:val="en-GB"/>
        </w:rPr>
        <w:t>A</w:t>
      </w:r>
      <w:r w:rsidR="004C1676">
        <w:rPr>
          <w:lang w:val="en-GB"/>
        </w:rPr>
        <w:t xml:space="preserve">cceptable </w:t>
      </w:r>
      <w:r w:rsidR="001E0B1B">
        <w:rPr>
          <w:lang w:val="en-GB"/>
        </w:rPr>
        <w:t>codes are: YEAR, MONTH, WEEK, DAY.</w:t>
      </w:r>
      <w:r w:rsidR="004C1676">
        <w:rPr>
          <w:lang w:val="en-GB"/>
        </w:rPr>
        <w:t xml:space="preserve"> No combined value may be used and the chosen unit of measure should allow the expression of the duration using integers.</w:t>
      </w:r>
    </w:p>
    <w:p w14:paraId="0CDFB0AC" w14:textId="77777777" w:rsidR="00653AF7" w:rsidRPr="0024374B" w:rsidRDefault="00653AF7" w:rsidP="00653AF7">
      <w:pPr>
        <w:pStyle w:val="Heading4"/>
        <w:rPr>
          <w:lang w:val="en-GB"/>
        </w:rPr>
      </w:pPr>
      <w:bookmarkStart w:id="268" w:name="_Ref33618349"/>
      <w:r w:rsidRPr="0024374B">
        <w:rPr>
          <w:lang w:val="en-GB"/>
        </w:rPr>
        <w:t>Appeal terms</w:t>
      </w:r>
      <w:bookmarkEnd w:id="268"/>
    </w:p>
    <w:p w14:paraId="7C895FEB" w14:textId="082BF6F3" w:rsidR="00653AF7" w:rsidRPr="0024374B" w:rsidRDefault="00653AF7" w:rsidP="00653AF7">
      <w:pPr>
        <w:rPr>
          <w:lang w:val="en-GB"/>
        </w:rPr>
      </w:pPr>
      <w:r w:rsidRPr="0024374B">
        <w:rPr>
          <w:lang w:val="en-GB"/>
        </w:rPr>
        <w:t>Different stakeholders may request a decision review, and such initiative is subject to a deadline (</w:t>
      </w:r>
      <w:r w:rsidRPr="0024374B">
        <w:rPr>
          <w:i/>
          <w:lang w:val="en-GB"/>
        </w:rPr>
        <w:t>Review Deadline Description – BT-99</w:t>
      </w:r>
      <w:r w:rsidRPr="0024374B">
        <w:rPr>
          <w:lang w:val="en-GB"/>
        </w:rPr>
        <w:t>). The review process involves a Review Organi</w:t>
      </w:r>
      <w:r w:rsidR="0044261F" w:rsidRPr="0024374B">
        <w:rPr>
          <w:lang w:val="en-GB"/>
        </w:rPr>
        <w:t>z</w:t>
      </w:r>
      <w:r w:rsidRPr="0024374B">
        <w:rPr>
          <w:lang w:val="en-GB"/>
        </w:rPr>
        <w:t>ation (collecting review requests) and a Mediation Organi</w:t>
      </w:r>
      <w:r w:rsidR="0044261F" w:rsidRPr="0024374B">
        <w:rPr>
          <w:lang w:val="en-GB"/>
        </w:rPr>
        <w:t>z</w:t>
      </w:r>
      <w:r w:rsidRPr="0024374B">
        <w:rPr>
          <w:lang w:val="en-GB"/>
        </w:rPr>
        <w:t xml:space="preserve">ation (dealing with the expressed concerns). An </w:t>
      </w:r>
      <w:r w:rsidR="0044261F" w:rsidRPr="0024374B">
        <w:rPr>
          <w:lang w:val="en-GB"/>
        </w:rPr>
        <w:t>organization</w:t>
      </w:r>
      <w:r w:rsidRPr="0024374B">
        <w:rPr>
          <w:lang w:val="en-GB"/>
        </w:rPr>
        <w:t xml:space="preserve"> is also available to provide further information on the Review Request process (identified as the “Organi</w:t>
      </w:r>
      <w:r w:rsidR="0044261F" w:rsidRPr="0024374B">
        <w:rPr>
          <w:lang w:val="en-GB"/>
        </w:rPr>
        <w:t>z</w:t>
      </w:r>
      <w:r w:rsidRPr="0024374B">
        <w:rPr>
          <w:lang w:val="en-GB"/>
        </w:rPr>
        <w:t xml:space="preserve">ation providing more information on the time limits for review procedures” in the </w:t>
      </w:r>
      <w:hyperlink r:id="rId52" w:history="1">
        <w:r w:rsidR="0044261F" w:rsidRPr="0024374B">
          <w:rPr>
            <w:rStyle w:val="Hyperlink"/>
            <w:lang w:val="en-GB"/>
          </w:rPr>
          <w:t>organization</w:t>
        </w:r>
        <w:r w:rsidRPr="0024374B">
          <w:rPr>
            <w:rStyle w:val="Hyperlink"/>
            <w:lang w:val="en-GB"/>
          </w:rPr>
          <w:t xml:space="preserve"> sub</w:t>
        </w:r>
        <w:r w:rsidR="000449A8" w:rsidRPr="0024374B">
          <w:rPr>
            <w:rStyle w:val="Hyperlink"/>
            <w:lang w:val="en-GB"/>
          </w:rPr>
          <w:t>r</w:t>
        </w:r>
        <w:r w:rsidRPr="0024374B">
          <w:rPr>
            <w:rStyle w:val="Hyperlink"/>
            <w:lang w:val="en-GB"/>
          </w:rPr>
          <w:t>ole</w:t>
        </w:r>
      </w:hyperlink>
      <w:r w:rsidRPr="0024374B">
        <w:rPr>
          <w:lang w:val="en-GB"/>
        </w:rPr>
        <w:t xml:space="preserve"> suggested codelist).</w:t>
      </w:r>
    </w:p>
    <w:p w14:paraId="3D31A55F" w14:textId="77777777" w:rsidR="00653AF7" w:rsidRPr="0024374B" w:rsidRDefault="00653AF7" w:rsidP="00653AF7">
      <w:pPr>
        <w:pStyle w:val="SampleMarkUp"/>
        <w:rPr>
          <w:lang w:val="en-GB"/>
        </w:rPr>
      </w:pPr>
    </w:p>
    <w:p w14:paraId="34A1EFAD" w14:textId="77777777" w:rsidR="00653AF7" w:rsidRPr="0024374B" w:rsidRDefault="00653AF7" w:rsidP="00653AF7">
      <w:pPr>
        <w:pStyle w:val="SampleMarkUp"/>
        <w:rPr>
          <w:lang w:val="en-GB"/>
        </w:rPr>
      </w:pPr>
      <w:r w:rsidRPr="0024374B">
        <w:rPr>
          <w:lang w:val="en-GB"/>
        </w:rPr>
        <w:t xml:space="preserve">    &lt;cac:AppealTerms&gt;</w:t>
      </w:r>
    </w:p>
    <w:p w14:paraId="4374823C" w14:textId="77777777" w:rsidR="00653AF7" w:rsidRPr="0024374B" w:rsidRDefault="00653AF7" w:rsidP="00653AF7">
      <w:pPr>
        <w:pStyle w:val="SampleMarkUp"/>
        <w:rPr>
          <w:lang w:val="en-GB"/>
        </w:rPr>
      </w:pPr>
      <w:r w:rsidRPr="0024374B">
        <w:rPr>
          <w:lang w:val="en-GB"/>
        </w:rPr>
        <w:lastRenderedPageBreak/>
        <w:tab/>
        <w:t>&lt;cac:PresentationPeriod&gt;</w:t>
      </w:r>
    </w:p>
    <w:p w14:paraId="67B50F16" w14:textId="541F81F4" w:rsidR="00653AF7" w:rsidRPr="0024374B" w:rsidRDefault="00653AF7" w:rsidP="00653AF7">
      <w:pPr>
        <w:pStyle w:val="SampleMarkUp"/>
        <w:rPr>
          <w:lang w:val="en-GB"/>
        </w:rPr>
      </w:pPr>
      <w:r w:rsidRPr="0024374B">
        <w:rPr>
          <w:lang w:val="en-GB"/>
        </w:rPr>
        <w:tab/>
        <w:t xml:space="preserve">    &lt;cbc:Description languageID=</w:t>
      </w:r>
      <w:r w:rsidR="004E63E3" w:rsidRPr="0024374B">
        <w:rPr>
          <w:lang w:val="en-GB"/>
        </w:rPr>
        <w:t>"</w:t>
      </w:r>
      <w:r w:rsidR="000E6B62" w:rsidRPr="0024374B">
        <w:rPr>
          <w:b/>
          <w:lang w:val="en-GB"/>
        </w:rPr>
        <w:t>ENG</w:t>
      </w:r>
      <w:r w:rsidR="004E63E3" w:rsidRPr="0024374B">
        <w:rPr>
          <w:lang w:val="en-GB"/>
        </w:rPr>
        <w:t>"</w:t>
      </w:r>
      <w:r w:rsidRPr="0024374B">
        <w:rPr>
          <w:lang w:val="en-GB"/>
        </w:rPr>
        <w:t>&gt;</w:t>
      </w:r>
      <w:r w:rsidRPr="0024374B">
        <w:rPr>
          <w:b/>
          <w:lang w:val="en-GB"/>
        </w:rPr>
        <w:t>Any review request shall be submitted …</w:t>
      </w:r>
      <w:r w:rsidRPr="0024374B">
        <w:rPr>
          <w:lang w:val="en-GB"/>
        </w:rPr>
        <w:t>&lt;/cbc:Description&gt;</w:t>
      </w:r>
    </w:p>
    <w:p w14:paraId="2810B049" w14:textId="1DF74FDA" w:rsidR="00653AF7" w:rsidRPr="00302BC7" w:rsidRDefault="00653AF7" w:rsidP="00653AF7">
      <w:pPr>
        <w:pStyle w:val="SampleMarkUp"/>
        <w:rPr>
          <w:lang w:val="fr-BE"/>
        </w:rPr>
      </w:pPr>
      <w:r w:rsidRPr="004E63E3">
        <w:rPr>
          <w:lang w:val="en-GB"/>
        </w:rPr>
        <w:tab/>
        <w:t xml:space="preserve">    </w:t>
      </w:r>
      <w:r w:rsidRPr="00302BC7">
        <w:rPr>
          <w:lang w:val="fr-BE"/>
        </w:rPr>
        <w:t>&lt;cbc:Description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Toute demande de</w:t>
      </w:r>
      <w:r w:rsidRPr="006A504F">
        <w:rPr>
          <w:b/>
          <w:i/>
          <w:lang w:val="fr-BE"/>
        </w:rPr>
        <w:t xml:space="preserve"> revision</w:t>
      </w:r>
      <w:r w:rsidRPr="00302BC7">
        <w:rPr>
          <w:b/>
          <w:i/>
          <w:lang w:val="fr-BE"/>
        </w:rPr>
        <w:t xml:space="preserve"> doit être …</w:t>
      </w:r>
      <w:r w:rsidRPr="00302BC7">
        <w:rPr>
          <w:lang w:val="fr-BE"/>
        </w:rPr>
        <w:t>&lt;/cbc:Description&gt;</w:t>
      </w:r>
    </w:p>
    <w:p w14:paraId="2347AC93" w14:textId="77777777" w:rsidR="00653AF7" w:rsidRPr="0024374B" w:rsidRDefault="00653AF7" w:rsidP="00653AF7">
      <w:pPr>
        <w:pStyle w:val="SampleMarkUp"/>
        <w:rPr>
          <w:lang w:val="en-GB"/>
        </w:rPr>
      </w:pPr>
      <w:r w:rsidRPr="00302BC7">
        <w:rPr>
          <w:lang w:val="fr-BE"/>
        </w:rPr>
        <w:tab/>
      </w:r>
      <w:r w:rsidRPr="0024374B">
        <w:rPr>
          <w:lang w:val="en-GB"/>
        </w:rPr>
        <w:t>&lt;/cac:PresentationPeriod&gt;</w:t>
      </w:r>
    </w:p>
    <w:p w14:paraId="0FB444E5" w14:textId="77777777" w:rsidR="00653AF7" w:rsidRPr="0024374B" w:rsidRDefault="00653AF7" w:rsidP="00653AF7">
      <w:pPr>
        <w:pStyle w:val="SampleMarkUp"/>
        <w:rPr>
          <w:lang w:val="en-GB"/>
        </w:rPr>
      </w:pPr>
      <w:r w:rsidRPr="0024374B">
        <w:rPr>
          <w:lang w:val="en-GB"/>
        </w:rPr>
        <w:tab/>
        <w:t>&lt;cac:AppealInformationParty&gt;</w:t>
      </w:r>
    </w:p>
    <w:p w14:paraId="11C3AF3B" w14:textId="77777777" w:rsidR="00653AF7" w:rsidRPr="0024374B" w:rsidRDefault="00653AF7" w:rsidP="00653AF7">
      <w:pPr>
        <w:pStyle w:val="SampleMarkUp"/>
        <w:rPr>
          <w:i/>
          <w:lang w:val="en-GB"/>
        </w:rPr>
      </w:pPr>
      <w:r w:rsidRPr="0024374B">
        <w:rPr>
          <w:i/>
          <w:lang w:val="en-GB"/>
        </w:rPr>
        <w:tab/>
        <w:t xml:space="preserve">    &lt;!-- Interrupted Mark-Up --&gt;</w:t>
      </w:r>
    </w:p>
    <w:p w14:paraId="1B261A17" w14:textId="77777777" w:rsidR="00653AF7" w:rsidRPr="0024374B" w:rsidRDefault="00653AF7" w:rsidP="00653AF7">
      <w:pPr>
        <w:pStyle w:val="SampleMarkUp"/>
        <w:rPr>
          <w:lang w:val="en-GB"/>
        </w:rPr>
      </w:pPr>
      <w:r w:rsidRPr="0024374B">
        <w:rPr>
          <w:lang w:val="en-GB"/>
        </w:rPr>
        <w:tab/>
        <w:t>&lt;/cac:AppealInformationParty&gt;</w:t>
      </w:r>
    </w:p>
    <w:p w14:paraId="1FC3ABEA" w14:textId="77777777" w:rsidR="00653AF7" w:rsidRPr="0024374B" w:rsidRDefault="00653AF7" w:rsidP="00653AF7">
      <w:pPr>
        <w:pStyle w:val="SampleMarkUp"/>
        <w:rPr>
          <w:lang w:val="en-GB"/>
        </w:rPr>
      </w:pPr>
      <w:r w:rsidRPr="0024374B">
        <w:rPr>
          <w:lang w:val="en-GB"/>
        </w:rPr>
        <w:tab/>
        <w:t>&lt;cac:AppealReceiverParty&gt;</w:t>
      </w:r>
    </w:p>
    <w:p w14:paraId="30A6F565" w14:textId="77777777" w:rsidR="00653AF7" w:rsidRPr="0024374B" w:rsidRDefault="00653AF7" w:rsidP="00653AF7">
      <w:pPr>
        <w:pStyle w:val="SampleMarkUp"/>
        <w:rPr>
          <w:i/>
          <w:lang w:val="en-GB"/>
        </w:rPr>
      </w:pPr>
      <w:r w:rsidRPr="0024374B">
        <w:rPr>
          <w:i/>
          <w:lang w:val="en-GB"/>
        </w:rPr>
        <w:tab/>
        <w:t xml:space="preserve">    &lt;!-- Interrupted Mark-Up --&gt;</w:t>
      </w:r>
    </w:p>
    <w:p w14:paraId="1020DED0" w14:textId="77777777" w:rsidR="00653AF7" w:rsidRPr="0024374B" w:rsidRDefault="00653AF7" w:rsidP="00653AF7">
      <w:pPr>
        <w:pStyle w:val="SampleMarkUp"/>
        <w:rPr>
          <w:lang w:val="en-GB"/>
        </w:rPr>
      </w:pPr>
      <w:r w:rsidRPr="0024374B">
        <w:rPr>
          <w:lang w:val="en-GB"/>
        </w:rPr>
        <w:tab/>
        <w:t>&lt;/cac:AppealReceiverParty&gt;</w:t>
      </w:r>
    </w:p>
    <w:p w14:paraId="5810911A" w14:textId="77777777" w:rsidR="00653AF7" w:rsidRPr="0024374B" w:rsidRDefault="00653AF7" w:rsidP="00653AF7">
      <w:pPr>
        <w:pStyle w:val="SampleMarkUp"/>
        <w:rPr>
          <w:lang w:val="en-GB"/>
        </w:rPr>
      </w:pPr>
      <w:r w:rsidRPr="0024374B">
        <w:rPr>
          <w:lang w:val="en-GB"/>
        </w:rPr>
        <w:tab/>
        <w:t>&lt;cac:MediationParty&gt;</w:t>
      </w:r>
    </w:p>
    <w:p w14:paraId="0E9B6D7D" w14:textId="77777777" w:rsidR="00653AF7" w:rsidRPr="0024374B" w:rsidRDefault="00653AF7" w:rsidP="00653AF7">
      <w:pPr>
        <w:pStyle w:val="SampleMarkUp"/>
        <w:rPr>
          <w:i/>
          <w:lang w:val="en-GB"/>
        </w:rPr>
      </w:pPr>
      <w:r w:rsidRPr="0024374B">
        <w:rPr>
          <w:i/>
          <w:lang w:val="en-GB"/>
        </w:rPr>
        <w:tab/>
        <w:t xml:space="preserve">    &lt;!-- Interrupted Mark-Up --&gt;</w:t>
      </w:r>
    </w:p>
    <w:p w14:paraId="7BC3FC1E" w14:textId="77777777" w:rsidR="00653AF7" w:rsidRPr="0024374B" w:rsidRDefault="00653AF7" w:rsidP="00653AF7">
      <w:pPr>
        <w:pStyle w:val="SampleMarkUp"/>
        <w:rPr>
          <w:lang w:val="en-GB"/>
        </w:rPr>
      </w:pPr>
      <w:r w:rsidRPr="0024374B">
        <w:rPr>
          <w:lang w:val="en-GB"/>
        </w:rPr>
        <w:tab/>
        <w:t>&lt;/cac:MediationParty&gt;</w:t>
      </w:r>
    </w:p>
    <w:p w14:paraId="28AC1571" w14:textId="77777777" w:rsidR="00653AF7" w:rsidRPr="0024374B" w:rsidRDefault="00653AF7" w:rsidP="00653AF7">
      <w:pPr>
        <w:pStyle w:val="SampleMarkUp"/>
        <w:rPr>
          <w:lang w:val="en-GB"/>
        </w:rPr>
      </w:pPr>
      <w:r w:rsidRPr="0024374B">
        <w:rPr>
          <w:lang w:val="en-GB"/>
        </w:rPr>
        <w:t xml:space="preserve">    &lt;/cac:AppealTerms&gt;</w:t>
      </w:r>
    </w:p>
    <w:p w14:paraId="6CBF6458" w14:textId="77777777" w:rsidR="00653AF7" w:rsidRPr="0024374B" w:rsidRDefault="00653AF7" w:rsidP="00653AF7">
      <w:pPr>
        <w:pStyle w:val="SampleMarkUp"/>
        <w:rPr>
          <w:lang w:val="en-GB"/>
        </w:rPr>
      </w:pPr>
    </w:p>
    <w:p w14:paraId="05796B13" w14:textId="77777777" w:rsidR="00653AF7" w:rsidRPr="0024374B" w:rsidRDefault="00653AF7" w:rsidP="00653AF7">
      <w:pPr>
        <w:rPr>
          <w:lang w:val="en-GB"/>
        </w:rPr>
      </w:pPr>
    </w:p>
    <w:p w14:paraId="1E0D68FC" w14:textId="77777777" w:rsidR="00653AF7" w:rsidRPr="0024374B" w:rsidRDefault="00653AF7" w:rsidP="00653AF7">
      <w:pPr>
        <w:pStyle w:val="Heading4"/>
        <w:rPr>
          <w:lang w:val="en-GB"/>
        </w:rPr>
      </w:pPr>
      <w:bookmarkStart w:id="269" w:name="_Ref33618786"/>
      <w:r w:rsidRPr="0024374B">
        <w:rPr>
          <w:lang w:val="en-GB"/>
        </w:rPr>
        <w:t>Tendering language</w:t>
      </w:r>
      <w:bookmarkEnd w:id="269"/>
      <w:r w:rsidRPr="0024374B">
        <w:rPr>
          <w:lang w:val="en-GB"/>
        </w:rPr>
        <w:t xml:space="preserve"> (BT-97)</w:t>
      </w:r>
    </w:p>
    <w:p w14:paraId="03813E0D" w14:textId="19AD8845" w:rsidR="00653AF7" w:rsidRPr="0024374B" w:rsidRDefault="00653AF7" w:rsidP="00653AF7">
      <w:pPr>
        <w:rPr>
          <w:lang w:val="en-GB"/>
        </w:rPr>
      </w:pPr>
      <w:r w:rsidRPr="0024374B">
        <w:rPr>
          <w:lang w:val="en-GB"/>
        </w:rPr>
        <w:t xml:space="preserve">The languages that may be used to submit tenders (BT-97) </w:t>
      </w:r>
      <w:r w:rsidR="00997382" w:rsidRPr="0024374B">
        <w:rPr>
          <w:lang w:val="en-GB"/>
        </w:rPr>
        <w:t xml:space="preserve">shall be </w:t>
      </w:r>
      <w:r w:rsidRPr="0024374B">
        <w:rPr>
          <w:lang w:val="en-GB"/>
        </w:rPr>
        <w:t xml:space="preserve">marked using </w:t>
      </w:r>
      <w:hyperlink r:id="rId53" w:history="1">
        <w:r w:rsidRPr="0024374B">
          <w:rPr>
            <w:rStyle w:val="Hyperlink"/>
            <w:lang w:val="en-GB"/>
          </w:rPr>
          <w:t>language</w:t>
        </w:r>
      </w:hyperlink>
      <w:r w:rsidRPr="0024374B">
        <w:rPr>
          <w:lang w:val="en-GB"/>
        </w:rPr>
        <w:t xml:space="preserve"> codes:</w:t>
      </w:r>
    </w:p>
    <w:p w14:paraId="10363C89" w14:textId="77777777" w:rsidR="00653AF7" w:rsidRPr="0024374B" w:rsidRDefault="00653AF7" w:rsidP="00653AF7">
      <w:pPr>
        <w:pStyle w:val="SampleMarkUp"/>
        <w:rPr>
          <w:lang w:val="en-GB"/>
        </w:rPr>
      </w:pPr>
    </w:p>
    <w:p w14:paraId="0BBD1602" w14:textId="77777777" w:rsidR="00653AF7" w:rsidRPr="0024374B" w:rsidRDefault="00653AF7" w:rsidP="00653AF7">
      <w:pPr>
        <w:pStyle w:val="SampleMarkUp"/>
        <w:rPr>
          <w:lang w:val="en-GB"/>
        </w:rPr>
      </w:pPr>
      <w:r w:rsidRPr="0024374B">
        <w:rPr>
          <w:lang w:val="en-GB"/>
        </w:rPr>
        <w:t xml:space="preserve">    &lt;cac:Language&gt;</w:t>
      </w:r>
    </w:p>
    <w:p w14:paraId="70021414" w14:textId="7D6426AA" w:rsidR="00653AF7" w:rsidRPr="0024374B" w:rsidRDefault="00653AF7" w:rsidP="00653AF7">
      <w:pPr>
        <w:pStyle w:val="SampleMarkUp"/>
        <w:rPr>
          <w:lang w:val="en-GB"/>
        </w:rPr>
      </w:pPr>
      <w:r w:rsidRPr="0024374B">
        <w:rPr>
          <w:lang w:val="en-GB"/>
        </w:rPr>
        <w:tab/>
        <w:t>&lt;cbc:ID&gt;</w:t>
      </w:r>
      <w:r w:rsidRPr="0024374B">
        <w:rPr>
          <w:b/>
          <w:lang w:val="en-GB"/>
        </w:rPr>
        <w:t>EN</w:t>
      </w:r>
      <w:r w:rsidR="00A84A71" w:rsidRPr="0024374B">
        <w:rPr>
          <w:b/>
          <w:lang w:val="en-GB"/>
        </w:rPr>
        <w:t>G</w:t>
      </w:r>
      <w:r w:rsidRPr="0024374B">
        <w:rPr>
          <w:lang w:val="en-GB"/>
        </w:rPr>
        <w:t>&lt;/cbc:ID&gt;</w:t>
      </w:r>
    </w:p>
    <w:p w14:paraId="1AC93CCD" w14:textId="77777777" w:rsidR="00653AF7" w:rsidRPr="0024374B" w:rsidRDefault="00653AF7" w:rsidP="00653AF7">
      <w:pPr>
        <w:pStyle w:val="SampleMarkUp"/>
        <w:rPr>
          <w:lang w:val="en-GB"/>
        </w:rPr>
      </w:pPr>
      <w:r w:rsidRPr="0024374B">
        <w:rPr>
          <w:lang w:val="en-GB"/>
        </w:rPr>
        <w:t xml:space="preserve">    &lt;/cac:Language&gt;</w:t>
      </w:r>
    </w:p>
    <w:p w14:paraId="352E4FED" w14:textId="77777777" w:rsidR="00653AF7" w:rsidRPr="0024374B" w:rsidRDefault="00653AF7" w:rsidP="00653AF7">
      <w:pPr>
        <w:pStyle w:val="SampleMarkUp"/>
        <w:rPr>
          <w:lang w:val="en-GB"/>
        </w:rPr>
      </w:pPr>
      <w:r w:rsidRPr="0024374B">
        <w:rPr>
          <w:lang w:val="en-GB"/>
        </w:rPr>
        <w:t xml:space="preserve">    &lt;cac:Language&gt;</w:t>
      </w:r>
    </w:p>
    <w:p w14:paraId="4CBD0D91" w14:textId="047E90B2" w:rsidR="00653AF7" w:rsidRPr="0024374B" w:rsidRDefault="00653AF7" w:rsidP="00653AF7">
      <w:pPr>
        <w:pStyle w:val="SampleMarkUp"/>
        <w:rPr>
          <w:lang w:val="en-GB"/>
        </w:rPr>
      </w:pPr>
      <w:r w:rsidRPr="0024374B">
        <w:rPr>
          <w:lang w:val="en-GB"/>
        </w:rPr>
        <w:tab/>
        <w:t>&lt;cbc:ID&gt;</w:t>
      </w:r>
      <w:r w:rsidRPr="0024374B">
        <w:rPr>
          <w:b/>
          <w:lang w:val="en-GB"/>
        </w:rPr>
        <w:t>FR</w:t>
      </w:r>
      <w:r w:rsidR="00A84A71" w:rsidRPr="0024374B">
        <w:rPr>
          <w:b/>
          <w:lang w:val="en-GB"/>
        </w:rPr>
        <w:t>A</w:t>
      </w:r>
      <w:r w:rsidRPr="0024374B">
        <w:rPr>
          <w:lang w:val="en-GB"/>
        </w:rPr>
        <w:t>&lt;/cbc:ID&gt;</w:t>
      </w:r>
    </w:p>
    <w:p w14:paraId="0BBE3EAF" w14:textId="77777777" w:rsidR="00653AF7" w:rsidRPr="0024374B" w:rsidRDefault="00653AF7" w:rsidP="00653AF7">
      <w:pPr>
        <w:pStyle w:val="SampleMarkUp"/>
        <w:rPr>
          <w:lang w:val="en-GB"/>
        </w:rPr>
      </w:pPr>
      <w:r w:rsidRPr="0024374B">
        <w:rPr>
          <w:lang w:val="en-GB"/>
        </w:rPr>
        <w:t xml:space="preserve">    &lt;/cac:Language&gt;</w:t>
      </w:r>
    </w:p>
    <w:p w14:paraId="1C776C3C" w14:textId="77777777" w:rsidR="00653AF7" w:rsidRPr="0024374B" w:rsidRDefault="00653AF7" w:rsidP="00653AF7">
      <w:pPr>
        <w:pStyle w:val="SampleMarkUp"/>
        <w:rPr>
          <w:lang w:val="en-GB"/>
        </w:rPr>
      </w:pPr>
    </w:p>
    <w:p w14:paraId="2C7FF72A" w14:textId="77777777" w:rsidR="00653AF7" w:rsidRPr="0024374B" w:rsidRDefault="00653AF7" w:rsidP="00653AF7">
      <w:pPr>
        <w:pStyle w:val="Heading4"/>
        <w:rPr>
          <w:lang w:val="en-GB"/>
        </w:rPr>
      </w:pPr>
      <w:bookmarkStart w:id="270" w:name="_Ref33618926"/>
      <w:r w:rsidRPr="0024374B">
        <w:rPr>
          <w:lang w:val="en-GB"/>
        </w:rPr>
        <w:t>Post award process (BT-92, BT-93)</w:t>
      </w:r>
      <w:bookmarkEnd w:id="270"/>
    </w:p>
    <w:p w14:paraId="4439D708" w14:textId="77777777" w:rsidR="00653AF7" w:rsidRPr="0024374B" w:rsidRDefault="00653AF7" w:rsidP="00653AF7">
      <w:pPr>
        <w:rPr>
          <w:lang w:val="en-GB"/>
        </w:rPr>
      </w:pPr>
      <w:r w:rsidRPr="0024374B">
        <w:rPr>
          <w:lang w:val="en-GB"/>
        </w:rPr>
        <w:t xml:space="preserve">The use of </w:t>
      </w:r>
      <w:r w:rsidRPr="0024374B">
        <w:rPr>
          <w:i/>
          <w:lang w:val="en-GB"/>
        </w:rPr>
        <w:t>Electronic Ordering (BT-92)</w:t>
      </w:r>
      <w:r w:rsidRPr="0024374B">
        <w:rPr>
          <w:lang w:val="en-GB"/>
        </w:rPr>
        <w:t xml:space="preserve"> and </w:t>
      </w:r>
      <w:r w:rsidRPr="0024374B">
        <w:rPr>
          <w:i/>
          <w:lang w:val="en-GB"/>
        </w:rPr>
        <w:t>Payment (BT-93)</w:t>
      </w:r>
      <w:r w:rsidRPr="0024374B">
        <w:rPr>
          <w:lang w:val="en-GB"/>
        </w:rPr>
        <w:t xml:space="preserve"> during execution is specified by two indicators:</w:t>
      </w:r>
    </w:p>
    <w:p w14:paraId="79FB2066" w14:textId="77777777" w:rsidR="00653AF7" w:rsidRPr="0024374B" w:rsidRDefault="00653AF7" w:rsidP="00653AF7">
      <w:pPr>
        <w:pStyle w:val="SampleMarkUp"/>
        <w:rPr>
          <w:lang w:val="en-GB"/>
        </w:rPr>
      </w:pPr>
    </w:p>
    <w:p w14:paraId="3216E8BC" w14:textId="77777777" w:rsidR="00653AF7" w:rsidRPr="0024374B" w:rsidRDefault="00653AF7" w:rsidP="00653AF7">
      <w:pPr>
        <w:pStyle w:val="SampleMarkUp"/>
        <w:rPr>
          <w:lang w:val="en-GB"/>
        </w:rPr>
      </w:pPr>
      <w:r w:rsidRPr="0024374B">
        <w:rPr>
          <w:lang w:val="en-GB"/>
        </w:rPr>
        <w:t xml:space="preserve">    &lt;cac:PostAwardProcess&gt;</w:t>
      </w:r>
    </w:p>
    <w:p w14:paraId="33EB3B8E" w14:textId="77777777" w:rsidR="00653AF7" w:rsidRPr="0024374B" w:rsidRDefault="00653AF7" w:rsidP="00653AF7">
      <w:pPr>
        <w:pStyle w:val="SampleMarkUp"/>
        <w:rPr>
          <w:lang w:val="en-GB"/>
        </w:rPr>
      </w:pPr>
      <w:r w:rsidRPr="0024374B">
        <w:rPr>
          <w:lang w:val="en-GB"/>
        </w:rPr>
        <w:tab/>
        <w:t>&lt;cbc:ElectronicOrderUsageIndicator&gt;</w:t>
      </w:r>
      <w:r w:rsidRPr="0024374B">
        <w:rPr>
          <w:b/>
          <w:i/>
          <w:lang w:val="en-GB"/>
        </w:rPr>
        <w:t>true</w:t>
      </w:r>
      <w:r w:rsidRPr="0024374B">
        <w:rPr>
          <w:lang w:val="en-GB"/>
        </w:rPr>
        <w:t>&lt;/cbc:ElectronicOrderUsageIndicator&gt;</w:t>
      </w:r>
    </w:p>
    <w:p w14:paraId="62588675" w14:textId="77777777" w:rsidR="00653AF7" w:rsidRPr="0024374B" w:rsidRDefault="00653AF7" w:rsidP="00653AF7">
      <w:pPr>
        <w:pStyle w:val="SampleMarkUp"/>
        <w:rPr>
          <w:lang w:val="en-GB"/>
        </w:rPr>
      </w:pPr>
      <w:r w:rsidRPr="0024374B">
        <w:rPr>
          <w:lang w:val="en-GB"/>
        </w:rPr>
        <w:tab/>
        <w:t>&lt;cbc:ElectronicPaymentUsageIndicator&gt;</w:t>
      </w:r>
      <w:r w:rsidRPr="0024374B">
        <w:rPr>
          <w:b/>
          <w:i/>
          <w:lang w:val="en-GB"/>
        </w:rPr>
        <w:t>true</w:t>
      </w:r>
      <w:r w:rsidRPr="0024374B">
        <w:rPr>
          <w:lang w:val="en-GB"/>
        </w:rPr>
        <w:t>&lt;/cbc:ElectronicPaymentUsageIndicator&gt;</w:t>
      </w:r>
    </w:p>
    <w:p w14:paraId="792B2877" w14:textId="77777777" w:rsidR="00653AF7" w:rsidRPr="0024374B" w:rsidRDefault="00653AF7" w:rsidP="00653AF7">
      <w:pPr>
        <w:pStyle w:val="SampleMarkUp"/>
        <w:rPr>
          <w:lang w:val="en-GB"/>
        </w:rPr>
      </w:pPr>
      <w:r w:rsidRPr="0024374B">
        <w:rPr>
          <w:lang w:val="en-GB"/>
        </w:rPr>
        <w:t xml:space="preserve">    &lt;/cac:PostAwardProcess&gt;</w:t>
      </w:r>
    </w:p>
    <w:p w14:paraId="07BC6800" w14:textId="77777777" w:rsidR="00653AF7" w:rsidRPr="0024374B" w:rsidRDefault="00653AF7" w:rsidP="00653AF7">
      <w:pPr>
        <w:pStyle w:val="SampleMarkUp"/>
        <w:rPr>
          <w:lang w:val="en-GB"/>
        </w:rPr>
      </w:pPr>
    </w:p>
    <w:p w14:paraId="61EE8AC2" w14:textId="77777777" w:rsidR="00653AF7" w:rsidRPr="0024374B" w:rsidRDefault="00653AF7" w:rsidP="00653AF7">
      <w:pPr>
        <w:pStyle w:val="Heading4"/>
        <w:rPr>
          <w:lang w:val="en-GB"/>
        </w:rPr>
      </w:pPr>
      <w:bookmarkStart w:id="271" w:name="_Ref33620357"/>
      <w:r w:rsidRPr="0024374B">
        <w:rPr>
          <w:lang w:val="en-GB"/>
        </w:rPr>
        <w:t>Economic Operator Shortlist</w:t>
      </w:r>
      <w:bookmarkEnd w:id="271"/>
    </w:p>
    <w:p w14:paraId="174E2E9D" w14:textId="1D564827" w:rsidR="00653AF7" w:rsidRPr="0024374B" w:rsidRDefault="00AA2302" w:rsidP="00653AF7">
      <w:pPr>
        <w:rPr>
          <w:lang w:val="en-GB"/>
        </w:rPr>
      </w:pPr>
      <w:r w:rsidRPr="0024374B">
        <w:rPr>
          <w:lang w:val="en-GB"/>
        </w:rPr>
        <w:t>The "</w:t>
      </w:r>
      <w:r w:rsidRPr="0024374B">
        <w:rPr>
          <w:i/>
          <w:lang w:val="en-GB"/>
        </w:rPr>
        <w:t>cac:EconomicOperatorShort</w:t>
      </w:r>
      <w:r w:rsidR="00163901">
        <w:rPr>
          <w:i/>
          <w:lang w:val="en-GB"/>
        </w:rPr>
        <w:t>L</w:t>
      </w:r>
      <w:r w:rsidRPr="0024374B">
        <w:rPr>
          <w:i/>
          <w:lang w:val="en-GB"/>
        </w:rPr>
        <w:t>ist</w:t>
      </w:r>
      <w:r w:rsidRPr="0024374B">
        <w:rPr>
          <w:lang w:val="en-GB"/>
        </w:rPr>
        <w:t xml:space="preserve">" </w:t>
      </w:r>
      <w:r w:rsidR="00653AF7" w:rsidRPr="0024374B">
        <w:rPr>
          <w:lang w:val="en-GB"/>
        </w:rPr>
        <w:t>element in the Tendering Terms block shall not be confused with the one in the Tendering Process one. Here it is used to specify a list of preselected sellers (Participant Name BT-47), while in the other context (cf. §</w:t>
      </w:r>
      <w:r w:rsidRPr="0024374B">
        <w:rPr>
          <w:lang w:val="en-GB"/>
        </w:rPr>
        <w:t xml:space="preserve"> </w:t>
      </w:r>
      <w:r w:rsidRPr="0024374B">
        <w:rPr>
          <w:lang w:val="en-GB"/>
        </w:rPr>
        <w:fldChar w:fldCharType="begin"/>
      </w:r>
      <w:r w:rsidRPr="0024374B">
        <w:rPr>
          <w:lang w:val="en-GB"/>
        </w:rPr>
        <w:instrText xml:space="preserve"> REF _Ref33692793 \r \h </w:instrText>
      </w:r>
      <w:r w:rsidRPr="0024374B">
        <w:rPr>
          <w:lang w:val="en-GB"/>
        </w:rPr>
      </w:r>
      <w:r w:rsidRPr="0024374B">
        <w:rPr>
          <w:lang w:val="en-GB"/>
        </w:rPr>
        <w:fldChar w:fldCharType="separate"/>
      </w:r>
      <w:r w:rsidR="00700A3E">
        <w:rPr>
          <w:lang w:val="en-GB"/>
        </w:rPr>
        <w:t>4.4.4.21</w:t>
      </w:r>
      <w:r w:rsidRPr="0024374B">
        <w:rPr>
          <w:lang w:val="en-GB"/>
        </w:rPr>
        <w:fldChar w:fldCharType="end"/>
      </w:r>
      <w:r w:rsidR="00653AF7" w:rsidRPr="0024374B">
        <w:rPr>
          <w:lang w:val="en-GB"/>
        </w:rPr>
        <w:t>), it is used to specify the limitations that will be applied to establish a short list.</w:t>
      </w:r>
    </w:p>
    <w:p w14:paraId="2D5EF35C" w14:textId="77777777" w:rsidR="00653AF7" w:rsidRPr="0024374B" w:rsidRDefault="00653AF7" w:rsidP="00653AF7">
      <w:pPr>
        <w:pStyle w:val="SampleMarkUp"/>
        <w:rPr>
          <w:lang w:val="en-GB"/>
        </w:rPr>
      </w:pPr>
    </w:p>
    <w:p w14:paraId="2EAADE59" w14:textId="77777777" w:rsidR="00653AF7" w:rsidRPr="0024374B" w:rsidRDefault="00653AF7" w:rsidP="00653AF7">
      <w:pPr>
        <w:pStyle w:val="SampleMarkUp"/>
        <w:rPr>
          <w:lang w:val="en-GB"/>
        </w:rPr>
      </w:pPr>
      <w:r w:rsidRPr="0024374B">
        <w:rPr>
          <w:lang w:val="en-GB"/>
        </w:rPr>
        <w:t xml:space="preserve">    &lt;cac:EconomicOperatorShortList&gt;</w:t>
      </w:r>
    </w:p>
    <w:p w14:paraId="6C20D292" w14:textId="77777777" w:rsidR="00653AF7" w:rsidRPr="0024374B" w:rsidRDefault="00653AF7" w:rsidP="00653AF7">
      <w:pPr>
        <w:pStyle w:val="SampleMarkUp"/>
        <w:rPr>
          <w:lang w:val="en-GB"/>
        </w:rPr>
      </w:pPr>
      <w:r w:rsidRPr="0024374B">
        <w:rPr>
          <w:lang w:val="en-GB"/>
        </w:rPr>
        <w:tab/>
        <w:t>&lt;cac:PreSelectedParty&gt;</w:t>
      </w:r>
    </w:p>
    <w:p w14:paraId="423B2DDD" w14:textId="77777777" w:rsidR="00653AF7" w:rsidRPr="0024374B" w:rsidRDefault="00653AF7" w:rsidP="00653AF7">
      <w:pPr>
        <w:pStyle w:val="SampleMarkUp"/>
        <w:rPr>
          <w:lang w:val="en-GB"/>
        </w:rPr>
      </w:pPr>
      <w:r w:rsidRPr="0024374B">
        <w:rPr>
          <w:lang w:val="en-GB"/>
        </w:rPr>
        <w:tab/>
        <w:t xml:space="preserve">    &lt;cac:PartyName&gt;</w:t>
      </w:r>
    </w:p>
    <w:p w14:paraId="735B56D1" w14:textId="77777777" w:rsidR="00653AF7" w:rsidRPr="0024374B" w:rsidRDefault="00653AF7" w:rsidP="00653AF7">
      <w:pPr>
        <w:pStyle w:val="SampleMarkUp"/>
        <w:rPr>
          <w:lang w:val="en-GB"/>
        </w:rPr>
      </w:pPr>
      <w:r w:rsidRPr="0024374B">
        <w:rPr>
          <w:lang w:val="en-GB"/>
        </w:rPr>
        <w:tab/>
      </w:r>
      <w:r w:rsidRPr="0024374B">
        <w:rPr>
          <w:lang w:val="en-GB"/>
        </w:rPr>
        <w:tab/>
        <w:t>&lt;cbc:Name&gt;</w:t>
      </w:r>
      <w:r w:rsidRPr="0024374B">
        <w:rPr>
          <w:b/>
          <w:i/>
          <w:lang w:val="en-GB"/>
        </w:rPr>
        <w:t>Mrs L. Hürst</w:t>
      </w:r>
      <w:r w:rsidRPr="0024374B">
        <w:rPr>
          <w:lang w:val="en-GB"/>
        </w:rPr>
        <w:t>&lt;/cbc:Name&gt;</w:t>
      </w:r>
    </w:p>
    <w:p w14:paraId="121E8079" w14:textId="77777777" w:rsidR="00653AF7" w:rsidRPr="0024374B" w:rsidRDefault="00653AF7" w:rsidP="00653AF7">
      <w:pPr>
        <w:pStyle w:val="SampleMarkUp"/>
        <w:rPr>
          <w:lang w:val="en-GB"/>
        </w:rPr>
      </w:pPr>
      <w:r w:rsidRPr="0024374B">
        <w:rPr>
          <w:lang w:val="en-GB"/>
        </w:rPr>
        <w:tab/>
        <w:t xml:space="preserve">    &lt;/cac:PartyName&gt;</w:t>
      </w:r>
    </w:p>
    <w:p w14:paraId="37334ED7" w14:textId="77777777" w:rsidR="00653AF7" w:rsidRPr="0024374B" w:rsidRDefault="00653AF7" w:rsidP="00653AF7">
      <w:pPr>
        <w:pStyle w:val="SampleMarkUp"/>
        <w:rPr>
          <w:lang w:val="en-GB"/>
        </w:rPr>
      </w:pPr>
      <w:r w:rsidRPr="0024374B">
        <w:rPr>
          <w:lang w:val="en-GB"/>
        </w:rPr>
        <w:tab/>
        <w:t>&lt;/cac:PreSelectedParty&gt;</w:t>
      </w:r>
    </w:p>
    <w:p w14:paraId="46646060" w14:textId="77777777" w:rsidR="00653AF7" w:rsidRPr="0024374B" w:rsidRDefault="00653AF7" w:rsidP="00653AF7">
      <w:pPr>
        <w:pStyle w:val="SampleMarkUp"/>
        <w:rPr>
          <w:lang w:val="en-GB"/>
        </w:rPr>
      </w:pPr>
      <w:r w:rsidRPr="0024374B">
        <w:rPr>
          <w:lang w:val="en-GB"/>
        </w:rPr>
        <w:tab/>
        <w:t>&lt;cac:PreSelectedParty&gt;</w:t>
      </w:r>
    </w:p>
    <w:p w14:paraId="13D22DA7" w14:textId="77777777" w:rsidR="00653AF7" w:rsidRPr="0024374B" w:rsidRDefault="00653AF7" w:rsidP="00653AF7">
      <w:pPr>
        <w:pStyle w:val="SampleMarkUp"/>
        <w:rPr>
          <w:lang w:val="en-GB"/>
        </w:rPr>
      </w:pPr>
      <w:r w:rsidRPr="0024374B">
        <w:rPr>
          <w:lang w:val="en-GB"/>
        </w:rPr>
        <w:tab/>
        <w:t xml:space="preserve">    &lt;cac:PartyName&gt;</w:t>
      </w:r>
    </w:p>
    <w:p w14:paraId="012E0CEE" w14:textId="77777777" w:rsidR="00653AF7" w:rsidRPr="0024374B" w:rsidRDefault="00653AF7" w:rsidP="00653AF7">
      <w:pPr>
        <w:pStyle w:val="SampleMarkUp"/>
        <w:rPr>
          <w:lang w:val="en-GB"/>
        </w:rPr>
      </w:pPr>
      <w:r w:rsidRPr="0024374B">
        <w:rPr>
          <w:lang w:val="en-GB"/>
        </w:rPr>
        <w:tab/>
      </w:r>
      <w:r w:rsidRPr="0024374B">
        <w:rPr>
          <w:lang w:val="en-GB"/>
        </w:rPr>
        <w:tab/>
        <w:t>&lt;cbc:Name&gt;</w:t>
      </w:r>
      <w:r w:rsidRPr="0024374B">
        <w:rPr>
          <w:b/>
          <w:i/>
          <w:lang w:val="en-GB"/>
        </w:rPr>
        <w:t>Mr P. Sanchez</w:t>
      </w:r>
      <w:r w:rsidRPr="0024374B">
        <w:rPr>
          <w:lang w:val="en-GB"/>
        </w:rPr>
        <w:t>&lt;/cbc:Name&gt;</w:t>
      </w:r>
    </w:p>
    <w:p w14:paraId="5EB2AED9" w14:textId="77777777" w:rsidR="00653AF7" w:rsidRPr="0024374B" w:rsidRDefault="00653AF7" w:rsidP="00653AF7">
      <w:pPr>
        <w:pStyle w:val="SampleMarkUp"/>
        <w:rPr>
          <w:lang w:val="en-GB"/>
        </w:rPr>
      </w:pPr>
      <w:r w:rsidRPr="0024374B">
        <w:rPr>
          <w:lang w:val="en-GB"/>
        </w:rPr>
        <w:tab/>
        <w:t xml:space="preserve">    &lt;/cac:PartyName&gt;</w:t>
      </w:r>
    </w:p>
    <w:p w14:paraId="07EA9101" w14:textId="77777777" w:rsidR="00653AF7" w:rsidRPr="0024374B" w:rsidRDefault="00653AF7" w:rsidP="00653AF7">
      <w:pPr>
        <w:pStyle w:val="SampleMarkUp"/>
        <w:rPr>
          <w:lang w:val="en-GB"/>
        </w:rPr>
      </w:pPr>
      <w:r w:rsidRPr="0024374B">
        <w:rPr>
          <w:lang w:val="en-GB"/>
        </w:rPr>
        <w:tab/>
        <w:t>&lt;/cac:PreSelectedParty&gt;</w:t>
      </w:r>
    </w:p>
    <w:p w14:paraId="4CC98DF5" w14:textId="77777777" w:rsidR="00653AF7" w:rsidRPr="0024374B" w:rsidRDefault="00653AF7" w:rsidP="00653AF7">
      <w:pPr>
        <w:pStyle w:val="SampleMarkUp"/>
        <w:rPr>
          <w:lang w:val="en-GB"/>
        </w:rPr>
      </w:pPr>
      <w:r w:rsidRPr="0024374B">
        <w:rPr>
          <w:lang w:val="en-GB"/>
        </w:rPr>
        <w:t xml:space="preserve">    &lt;/cac:EconomicOperatorShortList&gt;</w:t>
      </w:r>
    </w:p>
    <w:p w14:paraId="6B57CB7D" w14:textId="77777777" w:rsidR="00653AF7" w:rsidRPr="0024374B" w:rsidRDefault="00653AF7" w:rsidP="00653AF7">
      <w:pPr>
        <w:pStyle w:val="SampleMarkUp"/>
        <w:rPr>
          <w:lang w:val="en-GB"/>
        </w:rPr>
      </w:pPr>
    </w:p>
    <w:p w14:paraId="721ED3EF" w14:textId="77B7B96C" w:rsidR="00156051" w:rsidRPr="0024374B" w:rsidRDefault="00156051" w:rsidP="00156051">
      <w:pPr>
        <w:pStyle w:val="Heading4"/>
        <w:rPr>
          <w:lang w:val="en-GB"/>
        </w:rPr>
      </w:pPr>
      <w:bookmarkStart w:id="272" w:name="_Ref33541678"/>
      <w:r w:rsidRPr="0024374B">
        <w:rPr>
          <w:lang w:val="en-GB"/>
        </w:rPr>
        <w:lastRenderedPageBreak/>
        <w:t xml:space="preserve">Security Clearance </w:t>
      </w:r>
      <w:r w:rsidR="00E34C8A" w:rsidRPr="0024374B">
        <w:rPr>
          <w:lang w:val="en-GB"/>
        </w:rPr>
        <w:t xml:space="preserve">(BT-578) &amp; </w:t>
      </w:r>
      <w:r w:rsidRPr="0024374B">
        <w:rPr>
          <w:lang w:val="en-GB"/>
        </w:rPr>
        <w:t>Description (BT-732)</w:t>
      </w:r>
      <w:bookmarkEnd w:id="272"/>
    </w:p>
    <w:p w14:paraId="23B576D4" w14:textId="1F7481DA" w:rsidR="00156051" w:rsidRPr="0024374B" w:rsidRDefault="00156051" w:rsidP="00156051">
      <w:pPr>
        <w:rPr>
          <w:lang w:val="en-GB"/>
        </w:rPr>
      </w:pPr>
      <w:r w:rsidRPr="0024374B">
        <w:rPr>
          <w:lang w:val="en-GB"/>
        </w:rPr>
        <w:t>The Security Clearance description is marked with the “</w:t>
      </w:r>
      <w:r w:rsidRPr="0024374B">
        <w:rPr>
          <w:i/>
          <w:lang w:val="en-GB"/>
        </w:rPr>
        <w:t>cbc:Description</w:t>
      </w:r>
      <w:r w:rsidRPr="0024374B">
        <w:rPr>
          <w:lang w:val="en-GB"/>
        </w:rPr>
        <w:t>” element of the “</w:t>
      </w:r>
      <w:r w:rsidRPr="0024374B">
        <w:rPr>
          <w:i/>
          <w:lang w:val="en-GB"/>
        </w:rPr>
        <w:t>cac:SecurityClearanceTerm</w:t>
      </w:r>
      <w:r w:rsidRPr="0024374B">
        <w:rPr>
          <w:lang w:val="en-GB"/>
        </w:rPr>
        <w:t xml:space="preserve">” for the associated </w:t>
      </w:r>
      <w:r w:rsidR="00B06020" w:rsidRPr="0024374B">
        <w:rPr>
          <w:lang w:val="en-GB"/>
        </w:rPr>
        <w:t>Lot</w:t>
      </w:r>
      <w:r w:rsidRPr="0024374B">
        <w:rPr>
          <w:lang w:val="en-GB"/>
        </w:rPr>
        <w:t>. It covers information like the required level and period, and the people</w:t>
      </w:r>
      <w:r w:rsidR="008D4229" w:rsidRPr="0024374B">
        <w:rPr>
          <w:lang w:val="en-GB"/>
        </w:rPr>
        <w:t xml:space="preserve"> concerned</w:t>
      </w:r>
      <w:r w:rsidRPr="0024374B">
        <w:rPr>
          <w:lang w:val="en-GB"/>
        </w:rPr>
        <w:t>.</w:t>
      </w:r>
      <w:r w:rsidR="00752290">
        <w:rPr>
          <w:lang w:val="en-GB"/>
        </w:rPr>
        <w:t xml:space="preserve"> When Security Clearance is required (“true” value for “</w:t>
      </w:r>
      <w:r w:rsidR="00752290" w:rsidRPr="00435AE4">
        <w:rPr>
          <w:i/>
          <w:lang w:val="en-GB"/>
        </w:rPr>
        <w:t>cbc:Code</w:t>
      </w:r>
      <w:r w:rsidR="00752290">
        <w:rPr>
          <w:lang w:val="en-GB"/>
        </w:rPr>
        <w:t>”), then information may be specified using the “</w:t>
      </w:r>
      <w:r w:rsidR="00752290" w:rsidRPr="00435AE4">
        <w:rPr>
          <w:i/>
          <w:lang w:val="en-GB"/>
        </w:rPr>
        <w:t>cbc:Description</w:t>
      </w:r>
      <w:r w:rsidR="00752290">
        <w:rPr>
          <w:lang w:val="en-GB"/>
        </w:rPr>
        <w:t>” element.</w:t>
      </w:r>
    </w:p>
    <w:p w14:paraId="039C785D" w14:textId="77777777" w:rsidR="00156051" w:rsidRPr="0024374B" w:rsidRDefault="00156051" w:rsidP="00156051">
      <w:pPr>
        <w:pStyle w:val="SampleMarkUp"/>
        <w:rPr>
          <w:lang w:val="en-GB"/>
        </w:rPr>
      </w:pPr>
    </w:p>
    <w:p w14:paraId="211455C7" w14:textId="5614E6F5" w:rsidR="00156051" w:rsidRPr="0024374B" w:rsidRDefault="00156051" w:rsidP="00156051">
      <w:pPr>
        <w:pStyle w:val="SampleMarkUp"/>
        <w:rPr>
          <w:lang w:val="en-GB"/>
        </w:rPr>
      </w:pPr>
      <w:r w:rsidRPr="0024374B">
        <w:rPr>
          <w:lang w:val="en-GB"/>
        </w:rPr>
        <w:t xml:space="preserve">    &lt;cac:SecurityClearanceTerm&gt;</w:t>
      </w:r>
    </w:p>
    <w:p w14:paraId="7AED2728" w14:textId="3C7DC6D5" w:rsidR="00E34C8A" w:rsidRPr="0024374B" w:rsidRDefault="00E34C8A" w:rsidP="00156051">
      <w:pPr>
        <w:pStyle w:val="SampleMarkUp"/>
        <w:rPr>
          <w:lang w:val="en-GB"/>
        </w:rPr>
      </w:pPr>
      <w:r w:rsidRPr="0024374B">
        <w:rPr>
          <w:lang w:val="en-GB"/>
        </w:rPr>
        <w:tab/>
        <w:t>&lt;cbc:Code listName="required"&gt;true&lt;/cbc:Code&gt;</w:t>
      </w:r>
    </w:p>
    <w:p w14:paraId="766D16C8" w14:textId="502F8BA4" w:rsidR="00156051" w:rsidRPr="0024374B" w:rsidRDefault="00156051" w:rsidP="00156051">
      <w:pPr>
        <w:pStyle w:val="SampleMarkUp"/>
        <w:rPr>
          <w:b/>
          <w:i/>
          <w:lang w:val="en-GB"/>
        </w:rPr>
      </w:pPr>
      <w:r w:rsidRPr="0024374B">
        <w:rPr>
          <w:lang w:val="en-GB"/>
        </w:rPr>
        <w:t xml:space="preserve">    </w:t>
      </w:r>
      <w:r w:rsidRPr="0024374B">
        <w:rPr>
          <w:lang w:val="en-GB"/>
        </w:rPr>
        <w:tab/>
        <w:t>&lt;cbc:Description languageID=</w:t>
      </w:r>
      <w:r w:rsidR="004E63E3" w:rsidRPr="0024374B">
        <w:rPr>
          <w:lang w:val="en-GB"/>
        </w:rPr>
        <w:t>"</w:t>
      </w:r>
      <w:r w:rsidRPr="0024374B">
        <w:rPr>
          <w:b/>
          <w:lang w:val="en-GB"/>
        </w:rPr>
        <w:t>ENG</w:t>
      </w:r>
      <w:r w:rsidR="004E63E3" w:rsidRPr="0024374B">
        <w:rPr>
          <w:lang w:val="en-GB"/>
        </w:rPr>
        <w:t>"</w:t>
      </w:r>
      <w:r w:rsidRPr="0024374B">
        <w:rPr>
          <w:lang w:val="en-GB"/>
        </w:rPr>
        <w:t>&gt;</w:t>
      </w:r>
      <w:r w:rsidRPr="0024374B">
        <w:rPr>
          <w:b/>
          <w:i/>
          <w:lang w:val="en-GB"/>
        </w:rPr>
        <w:t>“EU Confidential” security clearance of Key Management</w:t>
      </w:r>
    </w:p>
    <w:p w14:paraId="24C236FE" w14:textId="79308998" w:rsidR="00156051" w:rsidRPr="0024374B" w:rsidRDefault="00156051" w:rsidP="00156051">
      <w:pPr>
        <w:pStyle w:val="SampleMarkUp"/>
        <w:rPr>
          <w:lang w:val="en-GB"/>
        </w:rPr>
      </w:pPr>
      <w:r w:rsidRPr="0024374B">
        <w:rPr>
          <w:b/>
          <w:i/>
          <w:lang w:val="en-GB"/>
        </w:rPr>
        <w:t xml:space="preserve"> </w:t>
      </w:r>
      <w:r w:rsidRPr="0024374B">
        <w:rPr>
          <w:b/>
          <w:i/>
          <w:lang w:val="en-GB"/>
        </w:rPr>
        <w:tab/>
        <w:t>Personnel must be achieved before access to procurement documents be granted</w:t>
      </w:r>
      <w:r w:rsidRPr="0024374B">
        <w:rPr>
          <w:lang w:val="en-GB"/>
        </w:rPr>
        <w:t>&lt;/cbc:Description&gt;</w:t>
      </w:r>
    </w:p>
    <w:p w14:paraId="4CB67484" w14:textId="3664AA7D" w:rsidR="00156051" w:rsidRPr="00302BC7" w:rsidRDefault="00156051" w:rsidP="00156051">
      <w:pPr>
        <w:pStyle w:val="SampleMarkUp"/>
        <w:rPr>
          <w:b/>
          <w:i/>
          <w:lang w:val="fr-BE"/>
        </w:rPr>
      </w:pPr>
      <w:r w:rsidRPr="00587E83">
        <w:rPr>
          <w:lang w:val="en-GB"/>
        </w:rPr>
        <w:t xml:space="preserve">    </w:t>
      </w:r>
      <w:r w:rsidRPr="00587E83">
        <w:rPr>
          <w:lang w:val="en-GB"/>
        </w:rPr>
        <w:tab/>
      </w:r>
      <w:r w:rsidRPr="00302BC7">
        <w:rPr>
          <w:lang w:val="fr-BE"/>
        </w:rPr>
        <w:t>&lt;cbc:Description languageID=</w:t>
      </w:r>
      <w:r w:rsidR="004E63E3" w:rsidRPr="00587E83">
        <w:rPr>
          <w:lang w:val="en-GB"/>
        </w:rPr>
        <w:t>"</w:t>
      </w:r>
      <w:r w:rsidRPr="00302BC7">
        <w:rPr>
          <w:b/>
          <w:lang w:val="fr-BE"/>
        </w:rPr>
        <w:t>FRA</w:t>
      </w:r>
      <w:r w:rsidR="004E63E3" w:rsidRPr="00587E83">
        <w:rPr>
          <w:lang w:val="en-GB"/>
        </w:rPr>
        <w:t>"</w:t>
      </w:r>
      <w:r w:rsidRPr="00302BC7">
        <w:rPr>
          <w:lang w:val="fr-BE"/>
        </w:rPr>
        <w:t>&gt;</w:t>
      </w:r>
      <w:r w:rsidRPr="00302BC7">
        <w:rPr>
          <w:b/>
          <w:i/>
          <w:lang w:val="fr-BE"/>
        </w:rPr>
        <w:t>L'habilitation de sécurité «confidentiel UE» du personnel de</w:t>
      </w:r>
    </w:p>
    <w:p w14:paraId="5AF97F4A" w14:textId="77777777" w:rsidR="00156051" w:rsidRPr="00302BC7" w:rsidRDefault="00156051" w:rsidP="00156051">
      <w:pPr>
        <w:pStyle w:val="SampleMarkUp"/>
        <w:rPr>
          <w:b/>
          <w:i/>
          <w:lang w:val="fr-BE"/>
        </w:rPr>
      </w:pPr>
      <w:r w:rsidRPr="00302BC7">
        <w:rPr>
          <w:b/>
          <w:i/>
          <w:lang w:val="fr-BE"/>
        </w:rPr>
        <w:t xml:space="preserve"> </w:t>
      </w:r>
      <w:r w:rsidRPr="00302BC7">
        <w:rPr>
          <w:b/>
          <w:i/>
          <w:lang w:val="fr-BE"/>
        </w:rPr>
        <w:tab/>
        <w:t>direction clé doit être obtenue avant que l'accès aux documents de passation de marchés ne soit</w:t>
      </w:r>
    </w:p>
    <w:p w14:paraId="49C47262" w14:textId="2AD2653C" w:rsidR="00156051" w:rsidRPr="0024374B" w:rsidRDefault="00156051" w:rsidP="00156051">
      <w:pPr>
        <w:pStyle w:val="SampleMarkUp"/>
        <w:rPr>
          <w:lang w:val="en-GB"/>
        </w:rPr>
      </w:pPr>
      <w:r w:rsidRPr="00302BC7">
        <w:rPr>
          <w:b/>
          <w:i/>
          <w:lang w:val="fr-BE"/>
        </w:rPr>
        <w:t xml:space="preserve"> </w:t>
      </w:r>
      <w:r w:rsidRPr="00302BC7">
        <w:rPr>
          <w:b/>
          <w:i/>
          <w:lang w:val="fr-BE"/>
        </w:rPr>
        <w:tab/>
      </w:r>
      <w:r w:rsidRPr="0024374B">
        <w:rPr>
          <w:b/>
          <w:i/>
          <w:lang w:val="en-GB"/>
        </w:rPr>
        <w:t xml:space="preserve">accordé </w:t>
      </w:r>
      <w:r w:rsidRPr="0024374B">
        <w:rPr>
          <w:lang w:val="en-GB"/>
        </w:rPr>
        <w:t>&lt;/cbc:Description&gt;</w:t>
      </w:r>
    </w:p>
    <w:p w14:paraId="6ABD43B8" w14:textId="2414E7C9" w:rsidR="00156051" w:rsidRPr="0024374B" w:rsidRDefault="00156051" w:rsidP="00156051">
      <w:pPr>
        <w:pStyle w:val="SampleMarkUp"/>
        <w:rPr>
          <w:lang w:val="en-GB"/>
        </w:rPr>
      </w:pPr>
      <w:r w:rsidRPr="0024374B">
        <w:rPr>
          <w:lang w:val="en-GB"/>
        </w:rPr>
        <w:t xml:space="preserve">    &lt;/cac:SecurityClearanceTerm &gt;</w:t>
      </w:r>
    </w:p>
    <w:p w14:paraId="1064F7B7" w14:textId="77777777" w:rsidR="00156051" w:rsidRPr="0024374B" w:rsidRDefault="00156051" w:rsidP="00156051">
      <w:pPr>
        <w:pStyle w:val="SampleMarkUp"/>
        <w:rPr>
          <w:lang w:val="en-GB"/>
        </w:rPr>
      </w:pPr>
    </w:p>
    <w:p w14:paraId="2226724C" w14:textId="77777777" w:rsidR="00653AF7" w:rsidRPr="0024374B" w:rsidRDefault="00653AF7" w:rsidP="00653AF7">
      <w:pPr>
        <w:pStyle w:val="Heading3"/>
      </w:pPr>
      <w:bookmarkStart w:id="273" w:name="_Toc72233428"/>
      <w:bookmarkStart w:id="274" w:name="_Toc72238270"/>
      <w:bookmarkStart w:id="275" w:name="_Toc72241085"/>
      <w:r w:rsidRPr="0024374B">
        <w:t>Tendering Process</w:t>
      </w:r>
      <w:bookmarkEnd w:id="273"/>
      <w:bookmarkEnd w:id="274"/>
      <w:bookmarkEnd w:id="275"/>
    </w:p>
    <w:p w14:paraId="37FB9910" w14:textId="5DE83A1E" w:rsidR="00653AF7" w:rsidRPr="0024374B" w:rsidRDefault="00653AF7" w:rsidP="00653AF7">
      <w:pPr>
        <w:rPr>
          <w:lang w:val="en-GB"/>
        </w:rPr>
      </w:pPr>
      <w:r w:rsidRPr="0024374B">
        <w:rPr>
          <w:lang w:val="en-GB"/>
        </w:rPr>
        <w:t xml:space="preserve">For Group of </w:t>
      </w:r>
      <w:r w:rsidR="00660C87" w:rsidRPr="0024374B">
        <w:rPr>
          <w:lang w:val="en-GB"/>
        </w:rPr>
        <w:t>Lots</w:t>
      </w:r>
      <w:r w:rsidRPr="0024374B">
        <w:rPr>
          <w:lang w:val="en-GB"/>
        </w:rPr>
        <w:t>, only two types of information are reported at the level of the Tendering process:</w:t>
      </w:r>
    </w:p>
    <w:p w14:paraId="4A2BD148" w14:textId="310A717B" w:rsidR="00653AF7" w:rsidRPr="0024374B" w:rsidRDefault="00653AF7" w:rsidP="006C76E4">
      <w:pPr>
        <w:pStyle w:val="ListParagraph"/>
        <w:numPr>
          <w:ilvl w:val="0"/>
          <w:numId w:val="17"/>
        </w:numPr>
        <w:rPr>
          <w:lang w:val="en-GB"/>
        </w:rPr>
      </w:pPr>
      <w:r w:rsidRPr="0024374B">
        <w:rPr>
          <w:lang w:val="en-GB"/>
        </w:rPr>
        <w:t xml:space="preserve">Statistics related to the tendering process and referring to this specific </w:t>
      </w:r>
      <w:r w:rsidR="00660C87" w:rsidRPr="0024374B">
        <w:rPr>
          <w:lang w:val="en-GB"/>
        </w:rPr>
        <w:t>Group of Lots</w:t>
      </w:r>
      <w:r w:rsidRPr="0024374B">
        <w:rPr>
          <w:lang w:val="en-GB"/>
        </w:rPr>
        <w:t>,</w:t>
      </w:r>
    </w:p>
    <w:p w14:paraId="0E08822A" w14:textId="77777777" w:rsidR="00653AF7" w:rsidRPr="0024374B" w:rsidRDefault="00653AF7" w:rsidP="006C76E4">
      <w:pPr>
        <w:pStyle w:val="ListParagraph"/>
        <w:numPr>
          <w:ilvl w:val="0"/>
          <w:numId w:val="17"/>
        </w:numPr>
        <w:rPr>
          <w:lang w:val="en-GB"/>
        </w:rPr>
      </w:pPr>
      <w:r w:rsidRPr="0024374B">
        <w:rPr>
          <w:lang w:val="en-GB"/>
        </w:rPr>
        <w:t>Framework Agreement related information.</w:t>
      </w:r>
    </w:p>
    <w:p w14:paraId="777631E9" w14:textId="041F47E4" w:rsidR="00653AF7" w:rsidRPr="0024374B" w:rsidRDefault="00653AF7" w:rsidP="00653AF7">
      <w:pPr>
        <w:pStyle w:val="Caption"/>
        <w:keepNext/>
        <w:rPr>
          <w:noProof/>
          <w:lang w:val="en-GB"/>
        </w:rPr>
      </w:pPr>
      <w:bookmarkStart w:id="276" w:name="_Toc72233329"/>
      <w:bookmarkStart w:id="277" w:name="_Toc72238171"/>
      <w:bookmarkStart w:id="278" w:name="_Toc72240986"/>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12</w:t>
      </w:r>
      <w:r w:rsidRPr="0024374B">
        <w:rPr>
          <w:lang w:val="en-GB"/>
        </w:rPr>
        <w:fldChar w:fldCharType="end"/>
      </w:r>
      <w:r w:rsidRPr="0024374B">
        <w:rPr>
          <w:noProof/>
          <w:lang w:val="en-GB"/>
        </w:rPr>
        <w:t xml:space="preserve"> – Tendering process related information</w:t>
      </w:r>
      <w:bookmarkEnd w:id="276"/>
      <w:bookmarkEnd w:id="277"/>
      <w:bookmarkEnd w:id="278"/>
    </w:p>
    <w:tbl>
      <w:tblPr>
        <w:tblStyle w:val="GridTable5Dark-Accent11"/>
        <w:tblW w:w="9129" w:type="dxa"/>
        <w:jc w:val="center"/>
        <w:tblLayout w:type="fixed"/>
        <w:tblLook w:val="0420" w:firstRow="1" w:lastRow="0" w:firstColumn="0" w:lastColumn="0" w:noHBand="0" w:noVBand="1"/>
      </w:tblPr>
      <w:tblGrid>
        <w:gridCol w:w="2623"/>
        <w:gridCol w:w="1041"/>
        <w:gridCol w:w="360"/>
        <w:gridCol w:w="328"/>
        <w:gridCol w:w="323"/>
        <w:gridCol w:w="291"/>
        <w:gridCol w:w="270"/>
        <w:gridCol w:w="270"/>
        <w:gridCol w:w="270"/>
        <w:gridCol w:w="270"/>
        <w:gridCol w:w="3083"/>
      </w:tblGrid>
      <w:tr w:rsidR="00653AF7" w:rsidRPr="0024374B" w14:paraId="21FA737E" w14:textId="77777777" w:rsidTr="00C15AD0">
        <w:trPr>
          <w:cnfStyle w:val="100000000000" w:firstRow="1" w:lastRow="0" w:firstColumn="0" w:lastColumn="0" w:oddVBand="0" w:evenVBand="0" w:oddHBand="0" w:evenHBand="0" w:firstRowFirstColumn="0" w:firstRowLastColumn="0" w:lastRowFirstColumn="0" w:lastRowLastColumn="0"/>
          <w:trHeight w:val="310"/>
          <w:tblHeader/>
          <w:jc w:val="center"/>
        </w:trPr>
        <w:tc>
          <w:tcPr>
            <w:tcW w:w="2623"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0C65C1BE" w14:textId="3CE8A7CE" w:rsidR="00653AF7" w:rsidRPr="0024374B" w:rsidRDefault="00653AF7" w:rsidP="00AA6536">
            <w:pPr>
              <w:jc w:val="center"/>
              <w:rPr>
                <w:bCs w:val="0"/>
                <w:lang w:val="en-GB"/>
              </w:rPr>
            </w:pPr>
            <w:r w:rsidRPr="0024374B">
              <w:rPr>
                <w:lang w:val="en-GB"/>
              </w:rPr>
              <w:t>eForms BT</w:t>
            </w:r>
          </w:p>
        </w:tc>
        <w:tc>
          <w:tcPr>
            <w:tcW w:w="1041"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36C64082" w14:textId="482E9487" w:rsidR="00653AF7" w:rsidRPr="0024374B" w:rsidRDefault="00E23945" w:rsidP="00EE0FF5">
            <w:pPr>
              <w:jc w:val="center"/>
              <w:rPr>
                <w:bCs w:val="0"/>
                <w:lang w:val="en-GB"/>
              </w:rPr>
            </w:pPr>
            <w:r w:rsidRPr="0024374B">
              <w:rPr>
                <w:lang w:val="en-GB"/>
              </w:rPr>
              <w:t>Details</w:t>
            </w:r>
          </w:p>
        </w:tc>
        <w:tc>
          <w:tcPr>
            <w:tcW w:w="36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6EA594B0" w14:textId="77777777" w:rsidR="00653AF7" w:rsidRPr="0024374B" w:rsidRDefault="00653AF7" w:rsidP="00AA6536">
            <w:pPr>
              <w:ind w:left="115" w:right="115"/>
              <w:jc w:val="center"/>
              <w:rPr>
                <w:sz w:val="20"/>
                <w:lang w:val="en-GB"/>
              </w:rPr>
            </w:pPr>
            <w:r w:rsidRPr="0024374B">
              <w:rPr>
                <w:sz w:val="18"/>
                <w:lang w:val="en-GB"/>
              </w:rPr>
              <w:t>Procedure</w:t>
            </w:r>
          </w:p>
        </w:tc>
        <w:tc>
          <w:tcPr>
            <w:tcW w:w="942"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61461F7E" w14:textId="77777777" w:rsidR="00653AF7" w:rsidRPr="0024374B" w:rsidRDefault="00653AF7" w:rsidP="00AA6536">
            <w:pPr>
              <w:ind w:left="115" w:right="115"/>
              <w:jc w:val="center"/>
              <w:rPr>
                <w:bCs w:val="0"/>
                <w:sz w:val="20"/>
                <w:lang w:val="en-GB"/>
              </w:rPr>
            </w:pPr>
            <w:r w:rsidRPr="0024374B">
              <w:rPr>
                <w:sz w:val="20"/>
                <w:lang w:val="en-GB"/>
              </w:rPr>
              <w:t>PIN</w:t>
            </w:r>
          </w:p>
        </w:tc>
        <w:tc>
          <w:tcPr>
            <w:tcW w:w="5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5A3312D8" w14:textId="77777777" w:rsidR="00653AF7" w:rsidRPr="0024374B" w:rsidRDefault="00653AF7" w:rsidP="00AA6536">
            <w:pPr>
              <w:ind w:left="115" w:right="115"/>
              <w:jc w:val="center"/>
              <w:rPr>
                <w:bCs w:val="0"/>
                <w:sz w:val="20"/>
                <w:lang w:val="en-GB"/>
              </w:rPr>
            </w:pPr>
            <w:r w:rsidRPr="0024374B">
              <w:rPr>
                <w:sz w:val="20"/>
                <w:lang w:val="en-GB"/>
              </w:rPr>
              <w:t>CN</w:t>
            </w:r>
          </w:p>
        </w:tc>
        <w:tc>
          <w:tcPr>
            <w:tcW w:w="5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7466BBC9" w14:textId="77777777" w:rsidR="00653AF7" w:rsidRPr="0024374B" w:rsidRDefault="00653AF7" w:rsidP="00AA6536">
            <w:pPr>
              <w:contextualSpacing/>
              <w:jc w:val="center"/>
              <w:rPr>
                <w:sz w:val="20"/>
                <w:lang w:val="en-GB"/>
              </w:rPr>
            </w:pPr>
            <w:r w:rsidRPr="0024374B">
              <w:rPr>
                <w:sz w:val="20"/>
                <w:lang w:val="en-GB"/>
              </w:rPr>
              <w:t>CAN</w:t>
            </w:r>
          </w:p>
        </w:tc>
        <w:tc>
          <w:tcPr>
            <w:tcW w:w="3083"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243F0DA0" w14:textId="4449AB4B" w:rsidR="00653AF7" w:rsidRPr="0024374B" w:rsidRDefault="00EE0FF5" w:rsidP="00AA6536">
            <w:pPr>
              <w:jc w:val="center"/>
              <w:rPr>
                <w:bCs w:val="0"/>
                <w:lang w:val="en-GB"/>
              </w:rPr>
            </w:pPr>
            <w:r w:rsidRPr="0024374B">
              <w:rPr>
                <w:lang w:val="en-GB"/>
              </w:rPr>
              <w:t>XSD element</w:t>
            </w:r>
          </w:p>
        </w:tc>
      </w:tr>
      <w:tr w:rsidR="00653AF7" w:rsidRPr="0024374B" w14:paraId="43996C5C" w14:textId="77777777" w:rsidTr="2DAA7803">
        <w:trPr>
          <w:cnfStyle w:val="100000000000" w:firstRow="1" w:lastRow="0" w:firstColumn="0" w:lastColumn="0" w:oddVBand="0" w:evenVBand="0" w:oddHBand="0" w:evenHBand="0" w:firstRowFirstColumn="0" w:firstRowLastColumn="0" w:lastRowFirstColumn="0" w:lastRowLastColumn="0"/>
          <w:trHeight w:val="787"/>
          <w:tblHeader/>
          <w:jc w:val="center"/>
        </w:trPr>
        <w:tc>
          <w:tcPr>
            <w:tcW w:w="2623" w:type="dxa"/>
            <w:vMerge/>
            <w:vAlign w:val="center"/>
            <w:hideMark/>
          </w:tcPr>
          <w:p w14:paraId="202D5D60" w14:textId="77777777" w:rsidR="00653AF7" w:rsidRPr="0024374B" w:rsidRDefault="00653AF7" w:rsidP="00AA6536">
            <w:pPr>
              <w:jc w:val="left"/>
              <w:rPr>
                <w:lang w:val="en-GB"/>
              </w:rPr>
            </w:pPr>
          </w:p>
        </w:tc>
        <w:tc>
          <w:tcPr>
            <w:tcW w:w="1041" w:type="dxa"/>
            <w:vMerge/>
            <w:vAlign w:val="center"/>
            <w:hideMark/>
          </w:tcPr>
          <w:p w14:paraId="0763F2FC" w14:textId="77777777" w:rsidR="00653AF7" w:rsidRPr="0024374B" w:rsidRDefault="00653AF7" w:rsidP="00EE0FF5">
            <w:pPr>
              <w:jc w:val="center"/>
              <w:rPr>
                <w:lang w:val="en-GB"/>
              </w:rPr>
            </w:pPr>
          </w:p>
        </w:tc>
        <w:tc>
          <w:tcPr>
            <w:tcW w:w="360" w:type="dxa"/>
            <w:vMerge/>
            <w:vAlign w:val="center"/>
            <w:hideMark/>
          </w:tcPr>
          <w:p w14:paraId="206D6F7C" w14:textId="77777777" w:rsidR="00653AF7" w:rsidRPr="0024374B" w:rsidRDefault="00653AF7" w:rsidP="00AA6536">
            <w:pPr>
              <w:jc w:val="left"/>
              <w:rPr>
                <w:sz w:val="20"/>
                <w:lang w:val="en-GB"/>
              </w:rPr>
            </w:pPr>
          </w:p>
        </w:tc>
        <w:tc>
          <w:tcPr>
            <w:tcW w:w="3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215ABBE5" w14:textId="77777777" w:rsidR="00653AF7" w:rsidRPr="0024374B" w:rsidRDefault="00653AF7" w:rsidP="00AA6536">
            <w:pPr>
              <w:ind w:left="115" w:right="115"/>
              <w:jc w:val="center"/>
              <w:rPr>
                <w:b w:val="0"/>
                <w:sz w:val="18"/>
                <w:lang w:val="en-GB"/>
              </w:rPr>
            </w:pPr>
            <w:r w:rsidRPr="0024374B">
              <w:rPr>
                <w:b w:val="0"/>
                <w:sz w:val="18"/>
                <w:lang w:val="en-GB"/>
              </w:rPr>
              <w:t>G.Lot</w:t>
            </w:r>
          </w:p>
        </w:tc>
        <w:tc>
          <w:tcPr>
            <w:tcW w:w="32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30E6FD7C" w14:textId="77777777" w:rsidR="00653AF7" w:rsidRPr="0024374B" w:rsidRDefault="00653AF7" w:rsidP="00AA6536">
            <w:pPr>
              <w:ind w:left="115" w:right="115"/>
              <w:jc w:val="center"/>
              <w:rPr>
                <w:b w:val="0"/>
                <w:sz w:val="18"/>
                <w:lang w:val="en-GB"/>
              </w:rPr>
            </w:pPr>
            <w:r w:rsidRPr="0024374B">
              <w:rPr>
                <w:b w:val="0"/>
                <w:sz w:val="18"/>
                <w:lang w:val="en-GB"/>
              </w:rPr>
              <w:t>Lot</w:t>
            </w:r>
          </w:p>
        </w:tc>
        <w:tc>
          <w:tcPr>
            <w:tcW w:w="2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289747DA" w14:textId="77777777" w:rsidR="00653AF7" w:rsidRPr="0024374B" w:rsidRDefault="00653AF7" w:rsidP="00AA6536">
            <w:pPr>
              <w:ind w:left="115" w:right="115"/>
              <w:jc w:val="center"/>
              <w:rPr>
                <w:b w:val="0"/>
                <w:sz w:val="18"/>
                <w:lang w:val="en-GB"/>
              </w:rPr>
            </w:pPr>
            <w:r w:rsidRPr="0024374B">
              <w:rPr>
                <w:b w:val="0"/>
                <w:sz w:val="18"/>
                <w:lang w:val="en-GB"/>
              </w:rPr>
              <w:t>Part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4EAC4CD0" w14:textId="77777777" w:rsidR="00653AF7" w:rsidRPr="0024374B" w:rsidRDefault="00653AF7" w:rsidP="00AA6536">
            <w:pPr>
              <w:ind w:left="115" w:right="115"/>
              <w:jc w:val="center"/>
              <w:rPr>
                <w:b w:val="0"/>
                <w:sz w:val="18"/>
                <w:lang w:val="en-GB"/>
              </w:rPr>
            </w:pPr>
            <w:r w:rsidRPr="0024374B">
              <w:rPr>
                <w:b w:val="0"/>
                <w:sz w:val="18"/>
                <w:lang w:val="en-GB"/>
              </w:rPr>
              <w:t>G.Lot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430BA081" w14:textId="77777777" w:rsidR="00653AF7" w:rsidRPr="0024374B" w:rsidRDefault="00653AF7" w:rsidP="00AA6536">
            <w:pPr>
              <w:contextualSpacing/>
              <w:jc w:val="center"/>
              <w:rPr>
                <w:b w:val="0"/>
                <w:sz w:val="18"/>
                <w:lang w:val="en-GB"/>
              </w:rPr>
            </w:pPr>
            <w:r w:rsidRPr="0024374B">
              <w:rPr>
                <w:b w:val="0"/>
                <w:sz w:val="18"/>
                <w:lang w:val="en-GB"/>
              </w:rPr>
              <w:t>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30193FA5" w14:textId="77777777" w:rsidR="00653AF7" w:rsidRPr="0024374B" w:rsidRDefault="00653AF7" w:rsidP="00AA6536">
            <w:pPr>
              <w:contextualSpacing/>
              <w:jc w:val="center"/>
              <w:rPr>
                <w:b w:val="0"/>
                <w:sz w:val="18"/>
                <w:lang w:val="en-GB"/>
              </w:rPr>
            </w:pPr>
            <w:r w:rsidRPr="0024374B">
              <w:rPr>
                <w:b w:val="0"/>
                <w:sz w:val="18"/>
                <w:lang w:val="en-GB"/>
              </w:rPr>
              <w:t>G.Lot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53AB5B0E" w14:textId="77777777" w:rsidR="00653AF7" w:rsidRPr="0024374B" w:rsidRDefault="00653AF7" w:rsidP="00AA6536">
            <w:pPr>
              <w:contextualSpacing/>
              <w:jc w:val="center"/>
              <w:rPr>
                <w:b w:val="0"/>
                <w:sz w:val="18"/>
                <w:lang w:val="en-GB"/>
              </w:rPr>
            </w:pPr>
            <w:r w:rsidRPr="0024374B">
              <w:rPr>
                <w:b w:val="0"/>
                <w:sz w:val="18"/>
                <w:lang w:val="en-GB"/>
              </w:rPr>
              <w:t>Lot</w:t>
            </w:r>
          </w:p>
        </w:tc>
        <w:tc>
          <w:tcPr>
            <w:tcW w:w="3083" w:type="dxa"/>
            <w:vMerge/>
            <w:vAlign w:val="center"/>
            <w:hideMark/>
          </w:tcPr>
          <w:p w14:paraId="6FD1182D" w14:textId="77777777" w:rsidR="00653AF7" w:rsidRPr="0024374B" w:rsidRDefault="00653AF7" w:rsidP="00AA6536">
            <w:pPr>
              <w:jc w:val="left"/>
              <w:rPr>
                <w:lang w:val="en-GB"/>
              </w:rPr>
            </w:pPr>
          </w:p>
        </w:tc>
      </w:tr>
      <w:tr w:rsidR="004806DD" w:rsidRPr="0024374B" w14:paraId="61CF9FF2" w14:textId="77777777" w:rsidTr="00C15AD0">
        <w:trPr>
          <w:cnfStyle w:val="000000100000" w:firstRow="0" w:lastRow="0" w:firstColumn="0" w:lastColumn="0" w:oddVBand="0" w:evenVBand="0" w:oddHBand="1" w:evenHBand="0" w:firstRowFirstColumn="0" w:firstRowLastColumn="0" w:lastRowFirstColumn="0" w:lastRowLastColumn="0"/>
          <w:trHeight w:val="333"/>
          <w:jc w:val="center"/>
        </w:trPr>
        <w:tc>
          <w:tcPr>
            <w:tcW w:w="9129" w:type="dxa"/>
            <w:gridSpan w:val="11"/>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5548B835" w14:textId="51B5C7A7" w:rsidR="004806DD" w:rsidRPr="0024374B" w:rsidRDefault="004806DD" w:rsidP="004806DD">
            <w:pPr>
              <w:jc w:val="center"/>
              <w:rPr>
                <w:iCs/>
                <w:szCs w:val="16"/>
                <w:lang w:val="en-GB"/>
              </w:rPr>
            </w:pPr>
            <w:r w:rsidRPr="0024374B">
              <w:rPr>
                <w:b/>
                <w:iCs/>
                <w:szCs w:val="16"/>
                <w:lang w:val="en-GB"/>
              </w:rPr>
              <w:t>Miscellaneous (*)</w:t>
            </w:r>
          </w:p>
        </w:tc>
      </w:tr>
      <w:tr w:rsidR="006F2149" w:rsidRPr="0024374B" w14:paraId="324BCEA6" w14:textId="77777777" w:rsidTr="00C15AD0">
        <w:trPr>
          <w:jc w:val="center"/>
        </w:trPr>
        <w:tc>
          <w:tcPr>
            <w:tcW w:w="2623"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952255" w14:textId="77777777" w:rsidR="006F2149" w:rsidRPr="0024374B" w:rsidRDefault="006F2149" w:rsidP="006F2149">
            <w:pPr>
              <w:jc w:val="left"/>
              <w:rPr>
                <w:b/>
                <w:sz w:val="16"/>
                <w:szCs w:val="16"/>
                <w:lang w:val="en-GB"/>
              </w:rPr>
            </w:pPr>
            <w:r w:rsidRPr="0024374B">
              <w:rPr>
                <w:b/>
                <w:sz w:val="16"/>
                <w:szCs w:val="16"/>
                <w:lang w:val="en-GB"/>
              </w:rPr>
              <w:t>Procurement Relaunch (BT-634)</w:t>
            </w:r>
          </w:p>
        </w:tc>
        <w:tc>
          <w:tcPr>
            <w:tcW w:w="1041"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2FA88" w14:textId="3E43590A"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_Ref33650860 \r \h  \* MERGEFORMAT </w:instrText>
            </w:r>
            <w:r w:rsidRPr="0024374B">
              <w:rPr>
                <w:sz w:val="16"/>
                <w:szCs w:val="16"/>
                <w:lang w:val="en-GB"/>
              </w:rPr>
            </w:r>
            <w:r w:rsidRPr="0024374B">
              <w:rPr>
                <w:sz w:val="16"/>
                <w:szCs w:val="16"/>
                <w:lang w:val="en-GB"/>
              </w:rPr>
              <w:fldChar w:fldCharType="separate"/>
            </w:r>
            <w:r w:rsidR="00700A3E">
              <w:rPr>
                <w:sz w:val="16"/>
                <w:szCs w:val="16"/>
                <w:lang w:val="en-GB"/>
              </w:rPr>
              <w:t>4.4.4.1</w:t>
            </w:r>
            <w:r w:rsidRPr="0024374B">
              <w:rPr>
                <w:sz w:val="16"/>
                <w:szCs w:val="16"/>
                <w:lang w:val="en-GB"/>
              </w:rPr>
              <w:fldChar w:fldCharType="end"/>
            </w:r>
          </w:p>
        </w:tc>
        <w:tc>
          <w:tcPr>
            <w:tcW w:w="36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622393" w14:textId="79C5B623" w:rsidR="006F2149" w:rsidRPr="0024374B" w:rsidRDefault="0074004D" w:rsidP="006F2149">
            <w:pPr>
              <w:jc w:val="center"/>
              <w:rPr>
                <w:b/>
                <w:sz w:val="16"/>
                <w:szCs w:val="16"/>
                <w:lang w:val="en-GB"/>
              </w:rPr>
            </w:pPr>
            <w:r>
              <w:rPr>
                <w:b/>
                <w:sz w:val="18"/>
                <w:szCs w:val="18"/>
                <w:lang w:val="en-GB"/>
              </w:rPr>
              <w:t>?</w:t>
            </w:r>
          </w:p>
        </w:tc>
        <w:tc>
          <w:tcPr>
            <w:tcW w:w="32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FB9518" w14:textId="77777777" w:rsidR="006F2149" w:rsidRPr="0024374B" w:rsidRDefault="006F2149" w:rsidP="006F2149">
            <w:pPr>
              <w:jc w:val="center"/>
              <w:rPr>
                <w:b/>
                <w:sz w:val="16"/>
                <w:szCs w:val="16"/>
                <w:lang w:val="en-GB"/>
              </w:rPr>
            </w:pPr>
            <w:r w:rsidRPr="0024374B">
              <w:rPr>
                <w:b/>
                <w:sz w:val="18"/>
                <w:szCs w:val="18"/>
                <w:lang w:val="en-GB"/>
              </w:rPr>
              <w:t>–</w:t>
            </w:r>
          </w:p>
        </w:tc>
        <w:tc>
          <w:tcPr>
            <w:tcW w:w="323"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9399A1" w14:textId="77777777" w:rsidR="006F2149" w:rsidRPr="0024374B" w:rsidRDefault="006F2149" w:rsidP="006F2149">
            <w:pPr>
              <w:jc w:val="center"/>
              <w:rPr>
                <w:b/>
                <w:sz w:val="16"/>
                <w:szCs w:val="16"/>
                <w:lang w:val="en-GB"/>
              </w:rPr>
            </w:pPr>
            <w:r w:rsidRPr="0024374B">
              <w:rPr>
                <w:b/>
                <w:sz w:val="18"/>
                <w:szCs w:val="18"/>
                <w:lang w:val="en-GB"/>
              </w:rPr>
              <w:t>–</w:t>
            </w:r>
          </w:p>
        </w:tc>
        <w:tc>
          <w:tcPr>
            <w:tcW w:w="291"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797C25"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9C7C4C" w14:textId="2FB22880"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5935F7"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783413" w14:textId="60C87A75" w:rsidR="006F2149" w:rsidRPr="0024374B" w:rsidRDefault="0074004D" w:rsidP="006F2149">
            <w:pPr>
              <w:jc w:val="center"/>
              <w:rPr>
                <w:b/>
                <w:sz w:val="16"/>
                <w:szCs w:val="16"/>
                <w:lang w:val="en-GB"/>
              </w:rPr>
            </w:pPr>
            <w:r w:rsidRPr="0024374B">
              <w:rPr>
                <w:b/>
                <w:sz w:val="18"/>
                <w:szCs w:val="18"/>
                <w:lang w:val="en-GB"/>
              </w:rPr>
              <w:t>–</w:t>
            </w:r>
          </w:p>
        </w:tc>
        <w:tc>
          <w:tcPr>
            <w:tcW w:w="27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729398" w14:textId="77777777" w:rsidR="006F2149" w:rsidRPr="0024374B" w:rsidRDefault="006F2149" w:rsidP="006F2149">
            <w:pPr>
              <w:jc w:val="center"/>
              <w:rPr>
                <w:b/>
                <w:sz w:val="16"/>
                <w:szCs w:val="16"/>
                <w:lang w:val="en-GB"/>
              </w:rPr>
            </w:pPr>
            <w:r w:rsidRPr="0024374B">
              <w:rPr>
                <w:b/>
                <w:sz w:val="16"/>
                <w:szCs w:val="16"/>
                <w:lang w:val="en-GB"/>
              </w:rPr>
              <w:t>?</w:t>
            </w:r>
          </w:p>
        </w:tc>
        <w:tc>
          <w:tcPr>
            <w:tcW w:w="3083"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950E21" w14:textId="660EDC22" w:rsidR="006F2149" w:rsidRPr="0024374B" w:rsidRDefault="006F2149" w:rsidP="006F2149">
            <w:pPr>
              <w:tabs>
                <w:tab w:val="left" w:pos="1180"/>
              </w:tabs>
              <w:jc w:val="left"/>
              <w:rPr>
                <w:sz w:val="16"/>
                <w:szCs w:val="16"/>
                <w:lang w:val="en-GB"/>
              </w:rPr>
            </w:pPr>
            <w:r w:rsidRPr="0024374B">
              <w:rPr>
                <w:sz w:val="16"/>
                <w:szCs w:val="16"/>
                <w:lang w:val="en-GB"/>
              </w:rPr>
              <w:t>ext:UBLExtensions/ext:UBLExtension/ext:ExtensionContent/efext:EformsExtension/efbc:ProcedureRelaunchIndicator</w:t>
            </w:r>
          </w:p>
        </w:tc>
      </w:tr>
      <w:tr w:rsidR="006F2149" w:rsidRPr="0024374B" w14:paraId="28C0E6E6"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4374CC" w14:textId="6B3F747A" w:rsidR="006F2149" w:rsidRPr="0024374B" w:rsidRDefault="006F2149" w:rsidP="006F2149">
            <w:pPr>
              <w:jc w:val="left"/>
              <w:rPr>
                <w:b/>
                <w:bCs/>
                <w:sz w:val="16"/>
                <w:szCs w:val="16"/>
                <w:lang w:val="en-GB"/>
              </w:rPr>
            </w:pPr>
            <w:r w:rsidRPr="0024374B">
              <w:rPr>
                <w:b/>
                <w:bCs/>
                <w:sz w:val="16"/>
                <w:szCs w:val="16"/>
                <w:lang w:val="en-GB"/>
              </w:rPr>
              <w:t>Tool Name (BT-632)</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E47C51" w14:textId="155A5006"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_Ref33650916 \r \h  \* MERGEFORMAT </w:instrText>
            </w:r>
            <w:r w:rsidRPr="0024374B">
              <w:rPr>
                <w:sz w:val="16"/>
                <w:szCs w:val="16"/>
                <w:lang w:val="en-GB"/>
              </w:rPr>
            </w:r>
            <w:r w:rsidRPr="0024374B">
              <w:rPr>
                <w:sz w:val="16"/>
                <w:szCs w:val="16"/>
                <w:lang w:val="en-GB"/>
              </w:rPr>
              <w:fldChar w:fldCharType="separate"/>
            </w:r>
            <w:r w:rsidR="00700A3E">
              <w:rPr>
                <w:sz w:val="16"/>
                <w:szCs w:val="16"/>
                <w:lang w:val="en-GB"/>
              </w:rPr>
              <w:t>4.4.4.2</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8210D5" w14:textId="77777777" w:rsidR="006F2149" w:rsidRPr="0024374B" w:rsidRDefault="006F2149" w:rsidP="006F2149">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C9A51" w14:textId="5019F150"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48CE39" w14:textId="77777777" w:rsidR="006F2149" w:rsidRPr="0024374B" w:rsidRDefault="006F2149" w:rsidP="006F2149">
            <w:pPr>
              <w:jc w:val="center"/>
              <w:rPr>
                <w:b/>
                <w:sz w:val="18"/>
                <w:szCs w:val="18"/>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1C2E68"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2D337C" w14:textId="0E4B7909"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1CDE82" w14:textId="77777777" w:rsidR="006F2149" w:rsidRPr="0024374B" w:rsidRDefault="006F2149" w:rsidP="006F2149">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90FF7D"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62537" w14:textId="77777777"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EEA1C5" w14:textId="118D0D2F" w:rsidR="006F2149" w:rsidRPr="0024374B" w:rsidRDefault="006F2149" w:rsidP="006F2149">
            <w:pPr>
              <w:tabs>
                <w:tab w:val="left" w:pos="1180"/>
              </w:tabs>
              <w:jc w:val="left"/>
              <w:rPr>
                <w:sz w:val="16"/>
                <w:szCs w:val="16"/>
                <w:lang w:val="en-GB"/>
              </w:rPr>
            </w:pPr>
            <w:r w:rsidRPr="0024374B">
              <w:rPr>
                <w:sz w:val="16"/>
                <w:szCs w:val="16"/>
                <w:lang w:val="en-GB"/>
              </w:rPr>
              <w:t>ext:UBLExtensions/ext:UBLExtension/ext:ExtensionContent/efext:EformsExtension/efbc:AccessToolName</w:t>
            </w:r>
          </w:p>
        </w:tc>
      </w:tr>
      <w:tr w:rsidR="006F2149" w:rsidRPr="0024374B" w14:paraId="52459BBA"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66C15A" w14:textId="409E3CBE" w:rsidR="006F2149" w:rsidRPr="0024374B" w:rsidRDefault="006F2149" w:rsidP="006F2149">
            <w:pPr>
              <w:jc w:val="left"/>
              <w:rPr>
                <w:b/>
                <w:bCs/>
                <w:sz w:val="16"/>
                <w:szCs w:val="16"/>
                <w:lang w:val="en-GB"/>
              </w:rPr>
            </w:pPr>
            <w:r w:rsidRPr="0024374B">
              <w:rPr>
                <w:b/>
                <w:bCs/>
                <w:sz w:val="16"/>
                <w:szCs w:val="16"/>
                <w:lang w:val="en-GB"/>
              </w:rPr>
              <w:t>Deadline Receipt Expressions (BT-630)</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144B3A" w14:textId="18E7341D"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_Ref33650941 \r \h  \* MERGEFORMAT </w:instrText>
            </w:r>
            <w:r w:rsidRPr="0024374B">
              <w:rPr>
                <w:sz w:val="16"/>
                <w:szCs w:val="16"/>
                <w:lang w:val="en-GB"/>
              </w:rPr>
            </w:r>
            <w:r w:rsidRPr="0024374B">
              <w:rPr>
                <w:sz w:val="16"/>
                <w:szCs w:val="16"/>
                <w:lang w:val="en-GB"/>
              </w:rPr>
              <w:fldChar w:fldCharType="separate"/>
            </w:r>
            <w:r w:rsidR="00700A3E">
              <w:rPr>
                <w:sz w:val="16"/>
                <w:szCs w:val="16"/>
                <w:lang w:val="en-GB"/>
              </w:rPr>
              <w:t>4.4.4.3</w:t>
            </w:r>
            <w:r w:rsidRPr="0024374B">
              <w:rPr>
                <w:sz w:val="16"/>
                <w:szCs w:val="16"/>
                <w:lang w:val="en-GB"/>
              </w:rPr>
              <w:fldChar w:fldCharType="end"/>
            </w:r>
            <w:r w:rsidRPr="0024374B">
              <w:rPr>
                <w:sz w:val="16"/>
                <w:szCs w:val="16"/>
                <w:lang w:val="en-GB"/>
              </w:rPr>
              <w:t>.</w:t>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96A605" w14:textId="77777777" w:rsidR="006F2149" w:rsidRPr="0024374B" w:rsidRDefault="006F2149" w:rsidP="006F2149">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6BDF44" w14:textId="006F0220"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6105D4" w14:textId="77777777" w:rsidR="006F2149" w:rsidRPr="0024374B" w:rsidRDefault="006F2149" w:rsidP="006F2149">
            <w:pPr>
              <w:jc w:val="center"/>
              <w:rPr>
                <w:b/>
                <w:sz w:val="18"/>
                <w:szCs w:val="18"/>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294C7E" w14:textId="00663F06"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683347" w14:textId="3DB12D6A"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83D26E" w14:textId="77777777" w:rsidR="006F2149" w:rsidRPr="0024374B" w:rsidRDefault="006F2149" w:rsidP="006F2149">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2CA32C"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7CA753" w14:textId="77777777"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2BFAEA" w14:textId="56BD8B84" w:rsidR="006F2149" w:rsidRPr="0024374B" w:rsidRDefault="006F2149" w:rsidP="006F2149">
            <w:pPr>
              <w:tabs>
                <w:tab w:val="left" w:pos="1180"/>
              </w:tabs>
              <w:jc w:val="left"/>
              <w:rPr>
                <w:sz w:val="16"/>
                <w:szCs w:val="16"/>
                <w:lang w:val="en-GB"/>
              </w:rPr>
            </w:pPr>
            <w:r w:rsidRPr="0024374B">
              <w:rPr>
                <w:sz w:val="16"/>
                <w:szCs w:val="16"/>
                <w:lang w:val="en-GB"/>
              </w:rPr>
              <w:t>ext:UBLExtensions/ext:UBLExtension/ext:ExtensionContent/efext:EformsExtension/efac:InterestExpressionReceptionPeriod/cbc:EndDate AND cbc:EndTime</w:t>
            </w:r>
          </w:p>
        </w:tc>
      </w:tr>
      <w:tr w:rsidR="006F2149" w:rsidRPr="0024374B" w14:paraId="54CA2810"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741BAA" w14:textId="77777777" w:rsidR="006F2149" w:rsidRPr="0024374B" w:rsidRDefault="006F2149" w:rsidP="006F2149">
            <w:pPr>
              <w:jc w:val="left"/>
              <w:rPr>
                <w:b/>
                <w:sz w:val="16"/>
                <w:szCs w:val="16"/>
                <w:lang w:val="en-GB"/>
              </w:rPr>
            </w:pPr>
            <w:r w:rsidRPr="0024374B">
              <w:rPr>
                <w:b/>
                <w:bCs/>
                <w:sz w:val="16"/>
                <w:szCs w:val="16"/>
                <w:lang w:val="en-GB"/>
              </w:rPr>
              <w:t>Procedure Features (BT-88)</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563495" w14:textId="05931681"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_Ref33651313 \r \h  \* MERGEFORMAT </w:instrText>
            </w:r>
            <w:r w:rsidRPr="0024374B">
              <w:rPr>
                <w:sz w:val="16"/>
                <w:szCs w:val="16"/>
                <w:lang w:val="en-GB"/>
              </w:rPr>
            </w:r>
            <w:r w:rsidRPr="0024374B">
              <w:rPr>
                <w:sz w:val="16"/>
                <w:szCs w:val="16"/>
                <w:lang w:val="en-GB"/>
              </w:rPr>
              <w:fldChar w:fldCharType="separate"/>
            </w:r>
            <w:r w:rsidR="00700A3E">
              <w:rPr>
                <w:sz w:val="16"/>
                <w:szCs w:val="16"/>
                <w:lang w:val="en-GB"/>
              </w:rPr>
              <w:t>4.4.4.4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2BFA38" w14:textId="77777777" w:rsidR="006F2149" w:rsidRPr="0024374B" w:rsidRDefault="006F2149" w:rsidP="006F2149">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2AF1C3" w14:textId="77777777" w:rsidR="006F2149" w:rsidRPr="0024374B" w:rsidRDefault="006F2149" w:rsidP="006F2149">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89A141" w14:textId="77777777" w:rsidR="006F2149" w:rsidRPr="0024374B" w:rsidRDefault="006F2149" w:rsidP="006F2149">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C052A"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5F1232"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49DE41"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E05880"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B00E20" w14:textId="77777777" w:rsidR="006F2149" w:rsidRPr="0024374B" w:rsidRDefault="006F2149" w:rsidP="006F2149">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1AC37C" w14:textId="77777777" w:rsidR="006F2149" w:rsidRPr="0024374B" w:rsidRDefault="006F2149" w:rsidP="006F2149">
            <w:pPr>
              <w:tabs>
                <w:tab w:val="left" w:pos="1180"/>
              </w:tabs>
              <w:jc w:val="left"/>
              <w:rPr>
                <w:sz w:val="16"/>
                <w:szCs w:val="16"/>
                <w:lang w:val="en-GB"/>
              </w:rPr>
            </w:pPr>
            <w:r w:rsidRPr="0024374B">
              <w:rPr>
                <w:sz w:val="16"/>
                <w:szCs w:val="16"/>
                <w:lang w:val="en-GB"/>
              </w:rPr>
              <w:t>cbc:Description</w:t>
            </w:r>
          </w:p>
        </w:tc>
      </w:tr>
      <w:tr w:rsidR="006F2149" w:rsidRPr="0024374B" w14:paraId="1C7683BD"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6FDA9B" w14:textId="77777777" w:rsidR="006F2149" w:rsidRPr="0024374B" w:rsidRDefault="006F2149" w:rsidP="006F2149">
            <w:pPr>
              <w:jc w:val="left"/>
              <w:rPr>
                <w:b/>
                <w:sz w:val="16"/>
                <w:szCs w:val="16"/>
                <w:lang w:val="en-GB"/>
              </w:rPr>
            </w:pPr>
            <w:r w:rsidRPr="0024374B">
              <w:rPr>
                <w:b/>
                <w:bCs/>
                <w:sz w:val="16"/>
                <w:szCs w:val="16"/>
                <w:lang w:val="en-GB"/>
              </w:rPr>
              <w:t>Procedure Type (BT-105)</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22629E" w14:textId="17CC931C"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_Ref33651438 \r \h  \* MERGEFORMAT </w:instrText>
            </w:r>
            <w:r w:rsidRPr="0024374B">
              <w:rPr>
                <w:sz w:val="16"/>
                <w:szCs w:val="16"/>
                <w:lang w:val="en-GB"/>
              </w:rPr>
            </w:r>
            <w:r w:rsidRPr="0024374B">
              <w:rPr>
                <w:sz w:val="16"/>
                <w:szCs w:val="16"/>
                <w:lang w:val="en-GB"/>
              </w:rPr>
              <w:fldChar w:fldCharType="separate"/>
            </w:r>
            <w:r w:rsidR="00700A3E">
              <w:rPr>
                <w:sz w:val="16"/>
                <w:szCs w:val="16"/>
                <w:lang w:val="en-GB"/>
              </w:rPr>
              <w:t>4.4.4.5</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2E4056" w14:textId="77777777" w:rsidR="006F2149" w:rsidRPr="0024374B" w:rsidRDefault="006F2149" w:rsidP="006F2149">
            <w:pPr>
              <w:jc w:val="center"/>
              <w:rPr>
                <w:b/>
                <w:sz w:val="16"/>
                <w:szCs w:val="16"/>
                <w:lang w:val="en-GB"/>
              </w:rPr>
            </w:pPr>
            <w:r w:rsidRPr="0024374B">
              <w:rPr>
                <w:b/>
                <w:sz w:val="16"/>
                <w:szCs w:val="16"/>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66DD29" w14:textId="77777777" w:rsidR="006F2149" w:rsidRPr="0024374B" w:rsidRDefault="006F2149" w:rsidP="006F2149">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3F5764" w14:textId="77777777" w:rsidR="006F2149" w:rsidRPr="0024374B" w:rsidRDefault="006F2149" w:rsidP="006F2149">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088DF1"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3A1EB5"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B8DC85"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F0C131"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305DB2" w14:textId="77777777" w:rsidR="006F2149" w:rsidRPr="0024374B" w:rsidRDefault="006F2149" w:rsidP="006F2149">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878141" w14:textId="77777777" w:rsidR="006F2149" w:rsidRPr="0024374B" w:rsidRDefault="006F2149" w:rsidP="006F2149">
            <w:pPr>
              <w:tabs>
                <w:tab w:val="left" w:pos="1180"/>
              </w:tabs>
              <w:jc w:val="left"/>
              <w:rPr>
                <w:sz w:val="16"/>
                <w:szCs w:val="16"/>
                <w:lang w:val="en-GB"/>
              </w:rPr>
            </w:pPr>
            <w:r w:rsidRPr="0024374B">
              <w:rPr>
                <w:sz w:val="16"/>
                <w:szCs w:val="16"/>
                <w:lang w:val="en-GB"/>
              </w:rPr>
              <w:t>cbc:ProcedureCode</w:t>
            </w:r>
          </w:p>
        </w:tc>
      </w:tr>
      <w:tr w:rsidR="001F31EE" w:rsidRPr="0024374B" w14:paraId="2B109DE1"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CA0F64" w14:textId="77777777" w:rsidR="001F31EE" w:rsidRPr="0024374B" w:rsidRDefault="001F31EE" w:rsidP="001F31EE">
            <w:pPr>
              <w:jc w:val="left"/>
              <w:rPr>
                <w:b/>
                <w:bCs/>
                <w:sz w:val="16"/>
                <w:szCs w:val="16"/>
                <w:lang w:val="en-GB"/>
              </w:rPr>
            </w:pPr>
            <w:r w:rsidRPr="0024374B">
              <w:rPr>
                <w:b/>
                <w:bCs/>
                <w:sz w:val="16"/>
                <w:szCs w:val="16"/>
                <w:lang w:val="en-GB"/>
              </w:rPr>
              <w:t>PIN Competition Termination (BT-756)</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BD2CEB" w14:textId="585343A1"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_Ref33687246 \r \h  \* MERGEFORMAT </w:instrText>
            </w:r>
            <w:r w:rsidRPr="0024374B">
              <w:rPr>
                <w:sz w:val="16"/>
                <w:szCs w:val="16"/>
                <w:lang w:val="en-GB"/>
              </w:rPr>
            </w:r>
            <w:r w:rsidRPr="0024374B">
              <w:rPr>
                <w:sz w:val="16"/>
                <w:szCs w:val="16"/>
                <w:lang w:val="en-GB"/>
              </w:rPr>
              <w:fldChar w:fldCharType="separate"/>
            </w:r>
            <w:r w:rsidR="00700A3E">
              <w:rPr>
                <w:sz w:val="16"/>
                <w:szCs w:val="16"/>
                <w:lang w:val="en-GB"/>
              </w:rPr>
              <w:t>4.4.4.6</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71190C" w14:textId="5128004B" w:rsidR="001F31EE" w:rsidRPr="0024374B" w:rsidRDefault="001F31EE" w:rsidP="001F31EE">
            <w:pPr>
              <w:jc w:val="center"/>
              <w:rPr>
                <w:b/>
                <w:sz w:val="16"/>
                <w:szCs w:val="16"/>
                <w:lang w:val="en-GB"/>
              </w:rPr>
            </w:pPr>
            <w:r>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DACDEF" w14:textId="1954909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1B04F0" w14:textId="5C3BA2E8" w:rsidR="001F31EE" w:rsidRPr="0024374B" w:rsidRDefault="001F31EE" w:rsidP="001F31EE">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997774" w14:textId="76E58501"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88782D" w14:textId="5E2C78B0"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774ACA" w14:textId="6B1EE58E"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7CE533" w14:textId="06A018D0"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71A9BF" w14:textId="46E495B0"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89E486" w14:textId="77777777" w:rsidR="001F31EE" w:rsidRPr="0024374B" w:rsidRDefault="001F31EE" w:rsidP="001F31EE">
            <w:pPr>
              <w:tabs>
                <w:tab w:val="left" w:pos="1180"/>
              </w:tabs>
              <w:jc w:val="left"/>
              <w:rPr>
                <w:sz w:val="16"/>
                <w:szCs w:val="16"/>
                <w:lang w:val="en-GB"/>
              </w:rPr>
            </w:pPr>
            <w:r w:rsidRPr="0024374B">
              <w:rPr>
                <w:sz w:val="16"/>
                <w:szCs w:val="16"/>
                <w:lang w:val="en-GB"/>
              </w:rPr>
              <w:t>cbc:TerminatedIndicator</w:t>
            </w:r>
          </w:p>
        </w:tc>
      </w:tr>
      <w:tr w:rsidR="006F2149" w:rsidRPr="0024374B" w14:paraId="79CE4FCA"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C6DB02" w14:textId="77777777" w:rsidR="006F2149" w:rsidRPr="0024374B" w:rsidRDefault="006F2149" w:rsidP="006F2149">
            <w:pPr>
              <w:jc w:val="left"/>
              <w:rPr>
                <w:b/>
                <w:sz w:val="16"/>
                <w:szCs w:val="16"/>
                <w:lang w:val="en-GB"/>
              </w:rPr>
            </w:pPr>
            <w:r w:rsidRPr="0024374B">
              <w:rPr>
                <w:b/>
                <w:bCs/>
                <w:sz w:val="16"/>
                <w:szCs w:val="16"/>
                <w:lang w:val="en-GB"/>
              </w:rPr>
              <w:t>Lots All Required (BT-763)</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CC168" w14:textId="45BF7B10"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_Ref33687540 \r \h  \* MERGEFORMAT </w:instrText>
            </w:r>
            <w:r w:rsidRPr="0024374B">
              <w:rPr>
                <w:sz w:val="16"/>
                <w:szCs w:val="16"/>
                <w:lang w:val="en-GB"/>
              </w:rPr>
            </w:r>
            <w:r w:rsidRPr="0024374B">
              <w:rPr>
                <w:sz w:val="16"/>
                <w:szCs w:val="16"/>
                <w:lang w:val="en-GB"/>
              </w:rPr>
              <w:fldChar w:fldCharType="separate"/>
            </w:r>
            <w:r w:rsidR="00700A3E">
              <w:rPr>
                <w:sz w:val="16"/>
                <w:szCs w:val="16"/>
                <w:lang w:val="en-GB"/>
              </w:rPr>
              <w:t>4.4.4.7</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2478EB" w14:textId="77777777" w:rsidR="006F2149" w:rsidRPr="0024374B" w:rsidRDefault="006F2149" w:rsidP="006F2149">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3F8373" w14:textId="77777777" w:rsidR="006F2149" w:rsidRPr="0024374B" w:rsidRDefault="006F2149" w:rsidP="006F2149">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A28F7A" w14:textId="77777777" w:rsidR="006F2149" w:rsidRPr="0024374B" w:rsidRDefault="006F2149" w:rsidP="006F2149">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66E461"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544BC1"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EB2851"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769945"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E2D0FE" w14:textId="77777777" w:rsidR="006F2149" w:rsidRPr="0024374B" w:rsidRDefault="006F2149" w:rsidP="006F2149">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7893E4" w14:textId="77777777" w:rsidR="006F2149" w:rsidRPr="0024374B" w:rsidRDefault="006F2149" w:rsidP="006F2149">
            <w:pPr>
              <w:tabs>
                <w:tab w:val="left" w:pos="1180"/>
              </w:tabs>
              <w:jc w:val="left"/>
              <w:rPr>
                <w:sz w:val="16"/>
                <w:szCs w:val="16"/>
                <w:lang w:val="en-GB"/>
              </w:rPr>
            </w:pPr>
            <w:r w:rsidRPr="0024374B">
              <w:rPr>
                <w:sz w:val="16"/>
                <w:szCs w:val="16"/>
                <w:lang w:val="en-GB"/>
              </w:rPr>
              <w:t>cbc:PartPresentationCode</w:t>
            </w:r>
          </w:p>
        </w:tc>
      </w:tr>
      <w:tr w:rsidR="006F2149" w:rsidRPr="0024374B" w14:paraId="315B5D96"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D800E6" w14:textId="77777777" w:rsidR="006F2149" w:rsidRPr="0024374B" w:rsidRDefault="006F2149" w:rsidP="006F2149">
            <w:pPr>
              <w:jc w:val="left"/>
              <w:rPr>
                <w:b/>
                <w:bCs/>
                <w:sz w:val="16"/>
                <w:szCs w:val="16"/>
                <w:lang w:val="en-GB"/>
              </w:rPr>
            </w:pPr>
            <w:r w:rsidRPr="0024374B">
              <w:rPr>
                <w:b/>
                <w:bCs/>
                <w:sz w:val="16"/>
                <w:szCs w:val="16"/>
                <w:lang w:val="en-GB"/>
              </w:rPr>
              <w:t>SubmissionElectronic (BT-17)</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A775F5" w14:textId="1AD9BB34"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_Ref33687603 \r \h  \* MERGEFORMAT </w:instrText>
            </w:r>
            <w:r w:rsidRPr="0024374B">
              <w:rPr>
                <w:sz w:val="16"/>
                <w:szCs w:val="16"/>
                <w:lang w:val="en-GB"/>
              </w:rPr>
            </w:r>
            <w:r w:rsidRPr="0024374B">
              <w:rPr>
                <w:sz w:val="16"/>
                <w:szCs w:val="16"/>
                <w:lang w:val="en-GB"/>
              </w:rPr>
              <w:fldChar w:fldCharType="separate"/>
            </w:r>
            <w:r w:rsidR="00700A3E">
              <w:rPr>
                <w:sz w:val="16"/>
                <w:szCs w:val="16"/>
                <w:lang w:val="en-GB"/>
              </w:rPr>
              <w:t>4.4.4.8</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652253" w14:textId="77777777" w:rsidR="006F2149" w:rsidRPr="0024374B" w:rsidRDefault="006F2149" w:rsidP="006F2149">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E2C0B1" w14:textId="77777777"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070791" w14:textId="77777777" w:rsidR="006F2149" w:rsidRPr="0024374B" w:rsidRDefault="006F2149" w:rsidP="006F2149">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BA012C"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CBB101"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5239CC"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80170F"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016D06" w14:textId="77777777"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C03919" w14:textId="0DAE2413" w:rsidR="006F2149" w:rsidRPr="0024374B" w:rsidRDefault="006F2149" w:rsidP="006F2149">
            <w:pPr>
              <w:tabs>
                <w:tab w:val="left" w:pos="1180"/>
              </w:tabs>
              <w:jc w:val="left"/>
              <w:rPr>
                <w:sz w:val="16"/>
                <w:szCs w:val="16"/>
                <w:lang w:val="en-GB"/>
              </w:rPr>
            </w:pPr>
            <w:r w:rsidRPr="0024374B">
              <w:rPr>
                <w:sz w:val="16"/>
                <w:szCs w:val="16"/>
                <w:lang w:val="en-GB"/>
              </w:rPr>
              <w:t>cbc:SubmissionMethodCode[@listName='esubmission']</w:t>
            </w:r>
          </w:p>
        </w:tc>
      </w:tr>
      <w:tr w:rsidR="006F2149" w:rsidRPr="0024374B" w14:paraId="7EA508FB"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220462" w14:textId="77777777" w:rsidR="006F2149" w:rsidRPr="0024374B" w:rsidRDefault="006F2149" w:rsidP="006F2149">
            <w:pPr>
              <w:jc w:val="left"/>
              <w:rPr>
                <w:b/>
                <w:sz w:val="16"/>
                <w:szCs w:val="16"/>
                <w:lang w:val="en-GB"/>
              </w:rPr>
            </w:pPr>
            <w:r w:rsidRPr="0024374B">
              <w:rPr>
                <w:b/>
                <w:bCs/>
                <w:sz w:val="16"/>
                <w:szCs w:val="16"/>
                <w:lang w:val="en-GB"/>
              </w:rPr>
              <w:t>Successive Reduction Indicator (Procedure) (BT-52)</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0EE29E" w14:textId="55C7BADF"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_Ref33687732 \r \h  \* MERGEFORMAT </w:instrText>
            </w:r>
            <w:r w:rsidRPr="0024374B">
              <w:rPr>
                <w:sz w:val="16"/>
                <w:szCs w:val="16"/>
                <w:lang w:val="en-GB"/>
              </w:rPr>
            </w:r>
            <w:r w:rsidRPr="0024374B">
              <w:rPr>
                <w:sz w:val="16"/>
                <w:szCs w:val="16"/>
                <w:lang w:val="en-GB"/>
              </w:rPr>
              <w:fldChar w:fldCharType="separate"/>
            </w:r>
            <w:r w:rsidR="00700A3E">
              <w:rPr>
                <w:sz w:val="16"/>
                <w:szCs w:val="16"/>
                <w:lang w:val="en-GB"/>
              </w:rPr>
              <w:t>4.4.4.9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189805" w14:textId="77777777" w:rsidR="006F2149" w:rsidRPr="0024374B" w:rsidRDefault="006F2149" w:rsidP="006F2149">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8CE2BD" w14:textId="77777777" w:rsidR="006F2149" w:rsidRPr="0024374B" w:rsidRDefault="006F2149" w:rsidP="006F2149">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E34E38" w14:textId="77777777" w:rsidR="006F2149" w:rsidRPr="0024374B" w:rsidRDefault="006F2149" w:rsidP="006F2149">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3C80DB"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28021D"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E5E0FD"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F50434" w14:textId="77777777" w:rsidR="006F2149" w:rsidRPr="0024374B" w:rsidRDefault="006F2149" w:rsidP="006F2149">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AF24DE" w14:textId="77777777" w:rsidR="006F2149" w:rsidRPr="0024374B" w:rsidRDefault="006F2149" w:rsidP="006F2149">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263AA8" w14:textId="77777777" w:rsidR="006F2149" w:rsidRPr="0024374B" w:rsidRDefault="006F2149" w:rsidP="006F2149">
            <w:pPr>
              <w:tabs>
                <w:tab w:val="left" w:pos="1180"/>
              </w:tabs>
              <w:jc w:val="left"/>
              <w:rPr>
                <w:sz w:val="16"/>
                <w:szCs w:val="16"/>
                <w:lang w:val="en-GB"/>
              </w:rPr>
            </w:pPr>
            <w:r w:rsidRPr="0024374B">
              <w:rPr>
                <w:sz w:val="16"/>
                <w:szCs w:val="16"/>
                <w:lang w:val="en-GB"/>
              </w:rPr>
              <w:t>cbc:CandidateReductionConstraintIndicator</w:t>
            </w:r>
          </w:p>
        </w:tc>
      </w:tr>
      <w:tr w:rsidR="006F2149" w:rsidRPr="0024374B" w14:paraId="49943C51"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56901A" w14:textId="77777777" w:rsidR="006F2149" w:rsidRPr="0024374B" w:rsidRDefault="006F2149" w:rsidP="006F2149">
            <w:pPr>
              <w:jc w:val="left"/>
              <w:rPr>
                <w:b/>
                <w:bCs/>
                <w:sz w:val="16"/>
                <w:szCs w:val="16"/>
                <w:lang w:val="en-GB"/>
              </w:rPr>
            </w:pPr>
            <w:r w:rsidRPr="0024374B">
              <w:rPr>
                <w:b/>
                <w:bCs/>
                <w:sz w:val="16"/>
                <w:szCs w:val="16"/>
                <w:lang w:val="en-GB"/>
              </w:rPr>
              <w:t>GPA Coverage (BT-115)</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E3064B" w14:textId="6D7C37C3"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_Ref33687752 \r \h  \* MERGEFORMAT </w:instrText>
            </w:r>
            <w:r w:rsidRPr="0024374B">
              <w:rPr>
                <w:sz w:val="16"/>
                <w:szCs w:val="16"/>
                <w:lang w:val="en-GB"/>
              </w:rPr>
            </w:r>
            <w:r w:rsidRPr="0024374B">
              <w:rPr>
                <w:sz w:val="16"/>
                <w:szCs w:val="16"/>
                <w:lang w:val="en-GB"/>
              </w:rPr>
              <w:fldChar w:fldCharType="separate"/>
            </w:r>
            <w:r w:rsidR="00700A3E">
              <w:rPr>
                <w:sz w:val="16"/>
                <w:szCs w:val="16"/>
                <w:lang w:val="en-GB"/>
              </w:rPr>
              <w:t>4.4.4.10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7544B7" w14:textId="31AA3FF9" w:rsidR="006F2149" w:rsidRPr="0024374B" w:rsidRDefault="00752290" w:rsidP="006F2149">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D9CF50" w14:textId="77777777"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F2F7B1" w14:textId="77777777" w:rsidR="006F2149" w:rsidRPr="0024374B" w:rsidRDefault="006F2149" w:rsidP="006F2149">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153403" w14:textId="6D8C71DD"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795AE4"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A0A3C9"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B83062"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24FBB0" w14:textId="54AF9D44"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D871D8" w14:textId="77777777" w:rsidR="006F2149" w:rsidRPr="0024374B" w:rsidRDefault="006F2149" w:rsidP="006F2149">
            <w:pPr>
              <w:tabs>
                <w:tab w:val="left" w:pos="1180"/>
              </w:tabs>
              <w:jc w:val="left"/>
              <w:rPr>
                <w:sz w:val="16"/>
                <w:szCs w:val="16"/>
                <w:lang w:val="en-GB"/>
              </w:rPr>
            </w:pPr>
            <w:r w:rsidRPr="0024374B">
              <w:rPr>
                <w:sz w:val="16"/>
                <w:szCs w:val="16"/>
                <w:lang w:val="en-GB"/>
              </w:rPr>
              <w:t xml:space="preserve"> cbc:GovernmentAgreementConstraintIndicator</w:t>
            </w:r>
          </w:p>
        </w:tc>
      </w:tr>
      <w:tr w:rsidR="006F2149" w:rsidRPr="0024374B" w14:paraId="4C935FE7"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DAC8E4" w14:textId="77777777" w:rsidR="006F2149" w:rsidRPr="0024374B" w:rsidRDefault="006F2149" w:rsidP="006F2149">
            <w:pPr>
              <w:jc w:val="left"/>
              <w:rPr>
                <w:b/>
                <w:bCs/>
                <w:sz w:val="16"/>
                <w:szCs w:val="16"/>
                <w:lang w:val="en-GB"/>
              </w:rPr>
            </w:pPr>
            <w:r w:rsidRPr="0024374B">
              <w:rPr>
                <w:b/>
                <w:bCs/>
                <w:sz w:val="16"/>
                <w:szCs w:val="16"/>
                <w:lang w:val="en-GB"/>
              </w:rPr>
              <w:t>Tool Atypical URL (BT-124)</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59A806" w14:textId="6E9942CC"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_Ref33687800 \r \h  \* MERGEFORMAT </w:instrText>
            </w:r>
            <w:r w:rsidRPr="0024374B">
              <w:rPr>
                <w:sz w:val="16"/>
                <w:szCs w:val="16"/>
                <w:lang w:val="en-GB"/>
              </w:rPr>
            </w:r>
            <w:r w:rsidRPr="0024374B">
              <w:rPr>
                <w:sz w:val="16"/>
                <w:szCs w:val="16"/>
                <w:lang w:val="en-GB"/>
              </w:rPr>
              <w:fldChar w:fldCharType="separate"/>
            </w:r>
            <w:r w:rsidR="00700A3E">
              <w:rPr>
                <w:sz w:val="16"/>
                <w:szCs w:val="16"/>
                <w:lang w:val="en-GB"/>
              </w:rPr>
              <w:t>4.4.4.11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8FB5CF" w14:textId="77777777" w:rsidR="006F2149" w:rsidRPr="0024374B" w:rsidRDefault="006F2149" w:rsidP="006F2149">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3EB8E9" w14:textId="77777777"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48C65F" w14:textId="77777777" w:rsidR="006F2149" w:rsidRPr="0024374B" w:rsidRDefault="006F2149" w:rsidP="006F2149">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EEEA94" w14:textId="3FF91D54"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A9EEDB"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3D1F26"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E0DB9B"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55AB3E" w14:textId="77777777"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972C83" w14:textId="77777777" w:rsidR="006F2149" w:rsidRPr="0024374B" w:rsidRDefault="006F2149" w:rsidP="006F2149">
            <w:pPr>
              <w:tabs>
                <w:tab w:val="left" w:pos="1180"/>
              </w:tabs>
              <w:jc w:val="left"/>
              <w:rPr>
                <w:sz w:val="16"/>
                <w:szCs w:val="16"/>
                <w:lang w:val="en-GB"/>
              </w:rPr>
            </w:pPr>
            <w:r w:rsidRPr="0024374B">
              <w:rPr>
                <w:sz w:val="16"/>
                <w:szCs w:val="16"/>
                <w:lang w:val="en-GB"/>
              </w:rPr>
              <w:t>cbc:AccessToolsURI</w:t>
            </w:r>
          </w:p>
        </w:tc>
      </w:tr>
      <w:tr w:rsidR="006F2149" w:rsidRPr="0024374B" w14:paraId="3FCB738A"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C1CF1B" w14:textId="77777777" w:rsidR="006F2149" w:rsidRPr="0024374B" w:rsidRDefault="006F2149" w:rsidP="006F2149">
            <w:pPr>
              <w:jc w:val="left"/>
              <w:rPr>
                <w:b/>
                <w:bCs/>
                <w:sz w:val="16"/>
                <w:szCs w:val="16"/>
                <w:lang w:val="en-GB"/>
              </w:rPr>
            </w:pPr>
            <w:r w:rsidRPr="0024374B">
              <w:rPr>
                <w:b/>
                <w:bCs/>
                <w:sz w:val="16"/>
                <w:szCs w:val="16"/>
                <w:lang w:val="en-GB"/>
              </w:rPr>
              <w:t>Deadline Receipt Tenders (BT-131)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331858" w14:textId="296BA479"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_Ref33689207 \r \h  \* MERGEFORMAT </w:instrText>
            </w:r>
            <w:r w:rsidRPr="0024374B">
              <w:rPr>
                <w:sz w:val="16"/>
                <w:szCs w:val="16"/>
                <w:lang w:val="en-GB"/>
              </w:rPr>
            </w:r>
            <w:r w:rsidRPr="0024374B">
              <w:rPr>
                <w:sz w:val="16"/>
                <w:szCs w:val="16"/>
                <w:lang w:val="en-GB"/>
              </w:rPr>
              <w:fldChar w:fldCharType="separate"/>
            </w:r>
            <w:r w:rsidR="00700A3E">
              <w:rPr>
                <w:sz w:val="16"/>
                <w:szCs w:val="16"/>
                <w:lang w:val="en-GB"/>
              </w:rPr>
              <w:t>4.4.4.12</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9EA7E" w14:textId="77777777" w:rsidR="006F2149" w:rsidRPr="0024374B" w:rsidRDefault="006F2149" w:rsidP="006F2149">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E5CDCC" w14:textId="77777777"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14E5C6" w14:textId="77777777" w:rsidR="006F2149" w:rsidRPr="0024374B" w:rsidRDefault="006F2149" w:rsidP="006F2149">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BFAE87"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974376"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03FE93"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4A3F38"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681DD0" w14:textId="77777777"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4C7F92" w14:textId="77777777" w:rsidR="006F2149" w:rsidRPr="0024374B" w:rsidRDefault="006F2149" w:rsidP="006F2149">
            <w:pPr>
              <w:tabs>
                <w:tab w:val="left" w:pos="1180"/>
              </w:tabs>
              <w:jc w:val="left"/>
              <w:rPr>
                <w:sz w:val="16"/>
                <w:szCs w:val="16"/>
                <w:lang w:val="en-GB"/>
              </w:rPr>
            </w:pPr>
            <w:r w:rsidRPr="0024374B">
              <w:rPr>
                <w:sz w:val="16"/>
                <w:szCs w:val="16"/>
                <w:lang w:val="en-GB"/>
              </w:rPr>
              <w:t>cac:TenderSubmissionDeadlinePeriod/cbc:EndDate</w:t>
            </w:r>
          </w:p>
          <w:p w14:paraId="6CC6B0B2" w14:textId="77777777" w:rsidR="006F2149" w:rsidRPr="0024374B" w:rsidRDefault="006F2149" w:rsidP="006F2149">
            <w:pPr>
              <w:tabs>
                <w:tab w:val="left" w:pos="1180"/>
              </w:tabs>
              <w:jc w:val="left"/>
              <w:rPr>
                <w:sz w:val="16"/>
                <w:szCs w:val="16"/>
                <w:lang w:val="en-GB"/>
              </w:rPr>
            </w:pPr>
            <w:r w:rsidRPr="0024374B">
              <w:rPr>
                <w:sz w:val="16"/>
                <w:szCs w:val="16"/>
                <w:lang w:val="en-GB"/>
              </w:rPr>
              <w:t>AND</w:t>
            </w:r>
          </w:p>
          <w:p w14:paraId="1D758065" w14:textId="77777777" w:rsidR="006F2149" w:rsidRPr="0024374B" w:rsidRDefault="006F2149" w:rsidP="006F2149">
            <w:pPr>
              <w:tabs>
                <w:tab w:val="left" w:pos="1180"/>
              </w:tabs>
              <w:jc w:val="left"/>
              <w:rPr>
                <w:sz w:val="16"/>
                <w:szCs w:val="16"/>
                <w:lang w:val="en-GB"/>
              </w:rPr>
            </w:pPr>
            <w:r w:rsidRPr="0024374B">
              <w:rPr>
                <w:sz w:val="16"/>
                <w:szCs w:val="16"/>
                <w:lang w:val="en-GB"/>
              </w:rPr>
              <w:t>cac:TenderSubmissionDeadlinePeriod/cbc:EndTime</w:t>
            </w:r>
          </w:p>
        </w:tc>
      </w:tr>
      <w:tr w:rsidR="006F2149" w:rsidRPr="0024374B" w14:paraId="12291E3B"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1C4E98" w14:textId="77777777" w:rsidR="006F2149" w:rsidRPr="0024374B" w:rsidRDefault="006F2149" w:rsidP="006F2149">
            <w:pPr>
              <w:jc w:val="left"/>
              <w:rPr>
                <w:b/>
                <w:bCs/>
                <w:sz w:val="16"/>
                <w:szCs w:val="16"/>
                <w:lang w:val="en-GB"/>
              </w:rPr>
            </w:pPr>
            <w:r w:rsidRPr="0024374B">
              <w:rPr>
                <w:b/>
                <w:bCs/>
                <w:sz w:val="16"/>
                <w:szCs w:val="16"/>
                <w:lang w:val="en-GB"/>
              </w:rPr>
              <w:t>Dispatch Invitation Tender (BT-130)</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0018C7" w14:textId="64A020CF" w:rsidR="006F2149" w:rsidRPr="0024374B" w:rsidRDefault="006F2149" w:rsidP="006F2149">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_Ref33689303 \r \h  \* MERGEFORMAT </w:instrText>
            </w:r>
            <w:r w:rsidRPr="0024374B">
              <w:rPr>
                <w:sz w:val="16"/>
                <w:szCs w:val="16"/>
                <w:lang w:val="en-GB"/>
              </w:rPr>
            </w:r>
            <w:r w:rsidRPr="0024374B">
              <w:rPr>
                <w:sz w:val="16"/>
                <w:szCs w:val="16"/>
                <w:lang w:val="en-GB"/>
              </w:rPr>
              <w:fldChar w:fldCharType="separate"/>
            </w:r>
            <w:r w:rsidR="00700A3E">
              <w:rPr>
                <w:sz w:val="16"/>
                <w:szCs w:val="16"/>
                <w:lang w:val="en-GB"/>
              </w:rPr>
              <w:t>4.4.4.13</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C35201" w14:textId="77777777" w:rsidR="006F2149" w:rsidRPr="0024374B" w:rsidRDefault="006F2149" w:rsidP="006F2149">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2D9D53" w14:textId="77777777" w:rsidR="006F2149" w:rsidRPr="0024374B" w:rsidRDefault="006F2149" w:rsidP="006F2149">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F92C08" w14:textId="77777777" w:rsidR="006F2149" w:rsidRPr="0024374B" w:rsidRDefault="006F2149" w:rsidP="006F2149">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1AEF32"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572529"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39611F" w14:textId="77777777" w:rsidR="006F2149" w:rsidRPr="0024374B" w:rsidRDefault="006F2149" w:rsidP="006F2149">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4FCA30" w14:textId="77777777" w:rsidR="006F2149" w:rsidRPr="0024374B" w:rsidRDefault="006F2149" w:rsidP="006F2149">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0C6ACE" w14:textId="77777777" w:rsidR="006F2149" w:rsidRPr="0024374B" w:rsidRDefault="006F2149" w:rsidP="006F2149">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6A32BB" w14:textId="77777777" w:rsidR="006F2149" w:rsidRPr="0024374B" w:rsidRDefault="006F2149" w:rsidP="006F2149">
            <w:pPr>
              <w:tabs>
                <w:tab w:val="left" w:pos="1180"/>
              </w:tabs>
              <w:jc w:val="left"/>
              <w:rPr>
                <w:sz w:val="16"/>
                <w:szCs w:val="16"/>
                <w:highlight w:val="yellow"/>
                <w:lang w:val="en-GB"/>
              </w:rPr>
            </w:pPr>
            <w:r w:rsidRPr="0024374B">
              <w:rPr>
                <w:sz w:val="16"/>
                <w:szCs w:val="16"/>
                <w:lang w:val="en-GB"/>
              </w:rPr>
              <w:t>cac:InvitationSubmissionPeriod/cbc:StartDate</w:t>
            </w:r>
          </w:p>
        </w:tc>
      </w:tr>
      <w:tr w:rsidR="001F31EE" w:rsidRPr="0024374B" w14:paraId="525662D4"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797F4C" w14:textId="77777777" w:rsidR="001F31EE" w:rsidRPr="0024374B" w:rsidRDefault="001F31EE" w:rsidP="001F31EE">
            <w:pPr>
              <w:jc w:val="left"/>
              <w:rPr>
                <w:b/>
                <w:bCs/>
                <w:sz w:val="16"/>
                <w:szCs w:val="16"/>
                <w:lang w:val="en-GB"/>
              </w:rPr>
            </w:pPr>
            <w:r w:rsidRPr="0024374B">
              <w:rPr>
                <w:b/>
                <w:bCs/>
                <w:sz w:val="16"/>
                <w:szCs w:val="16"/>
                <w:lang w:val="en-GB"/>
              </w:rPr>
              <w:lastRenderedPageBreak/>
              <w:t>Dispatch Invitation Interest (BT-631)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15537D" w14:textId="1B9E98B0"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_Ref33689664 \r \h  \* MERGEFORMAT </w:instrText>
            </w:r>
            <w:r w:rsidRPr="0024374B">
              <w:rPr>
                <w:sz w:val="16"/>
                <w:szCs w:val="16"/>
                <w:lang w:val="en-GB"/>
              </w:rPr>
            </w:r>
            <w:r w:rsidRPr="0024374B">
              <w:rPr>
                <w:sz w:val="16"/>
                <w:szCs w:val="16"/>
                <w:lang w:val="en-GB"/>
              </w:rPr>
              <w:fldChar w:fldCharType="separate"/>
            </w:r>
            <w:r w:rsidR="00700A3E">
              <w:rPr>
                <w:sz w:val="16"/>
                <w:szCs w:val="16"/>
                <w:lang w:val="en-GB"/>
              </w:rPr>
              <w:t>4.4.4.14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30A3D3"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099F15" w14:textId="0DC0E8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28C2C4" w14:textId="77777777" w:rsidR="001F31EE" w:rsidRPr="0024374B" w:rsidRDefault="001F31EE" w:rsidP="001F31EE">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C4C6BF"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097CCF"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05C87F"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E98BEC"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A9CA21"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BC3552" w14:textId="77777777" w:rsidR="001F31EE" w:rsidRPr="0024374B" w:rsidRDefault="001F31EE" w:rsidP="001F31EE">
            <w:pPr>
              <w:tabs>
                <w:tab w:val="left" w:pos="1180"/>
              </w:tabs>
              <w:jc w:val="left"/>
              <w:rPr>
                <w:sz w:val="16"/>
                <w:szCs w:val="16"/>
                <w:lang w:val="en-GB"/>
              </w:rPr>
            </w:pPr>
            <w:r w:rsidRPr="0024374B">
              <w:rPr>
                <w:sz w:val="16"/>
                <w:szCs w:val="16"/>
                <w:lang w:val="en-GB"/>
              </w:rPr>
              <w:t>./cac:ParticipationInvitationPeriod/cbc:StartDate</w:t>
            </w:r>
          </w:p>
        </w:tc>
      </w:tr>
      <w:tr w:rsidR="001F31EE" w:rsidRPr="0024374B" w14:paraId="0470CD23"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1A4943" w14:textId="5B6085F6" w:rsidR="001F31EE" w:rsidRPr="0024374B" w:rsidRDefault="001F31EE" w:rsidP="001F31EE">
            <w:pPr>
              <w:jc w:val="left"/>
              <w:rPr>
                <w:b/>
                <w:bCs/>
                <w:sz w:val="16"/>
                <w:szCs w:val="16"/>
                <w:lang w:val="en-GB"/>
              </w:rPr>
            </w:pPr>
            <w:r w:rsidRPr="0024374B">
              <w:rPr>
                <w:b/>
                <w:bCs/>
                <w:sz w:val="16"/>
                <w:szCs w:val="16"/>
                <w:lang w:val="en-GB"/>
              </w:rPr>
              <w:t>Deadline Receipt Requests (BT-1311)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797EE9" w14:textId="758FD423"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_Ref33689700 \r \h  \* MERGEFORMAT </w:instrText>
            </w:r>
            <w:r w:rsidRPr="0024374B">
              <w:rPr>
                <w:sz w:val="16"/>
                <w:szCs w:val="16"/>
                <w:lang w:val="en-GB"/>
              </w:rPr>
            </w:r>
            <w:r w:rsidRPr="0024374B">
              <w:rPr>
                <w:sz w:val="16"/>
                <w:szCs w:val="16"/>
                <w:lang w:val="en-GB"/>
              </w:rPr>
              <w:fldChar w:fldCharType="separate"/>
            </w:r>
            <w:r w:rsidR="00700A3E">
              <w:rPr>
                <w:sz w:val="16"/>
                <w:szCs w:val="16"/>
                <w:lang w:val="en-GB"/>
              </w:rPr>
              <w:t>4.4.4.15</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0675E1"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E50C48" w14:textId="57A7F0EB"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15144E"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B8A869"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21A733" w14:textId="60D259A3"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182E77"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BB4406"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2D8E3F"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6C84C" w14:textId="77777777" w:rsidR="001F31EE" w:rsidRPr="0024374B" w:rsidRDefault="001F31EE" w:rsidP="001F31EE">
            <w:pPr>
              <w:tabs>
                <w:tab w:val="left" w:pos="1180"/>
              </w:tabs>
              <w:jc w:val="left"/>
              <w:rPr>
                <w:sz w:val="16"/>
                <w:szCs w:val="16"/>
                <w:lang w:val="en-GB"/>
              </w:rPr>
            </w:pPr>
            <w:r w:rsidRPr="0024374B">
              <w:rPr>
                <w:sz w:val="16"/>
                <w:szCs w:val="16"/>
                <w:lang w:val="en-GB"/>
              </w:rPr>
              <w:t>cac:ParticipationRequestReceptionPeriod/cbc:EndDate</w:t>
            </w:r>
          </w:p>
          <w:p w14:paraId="242EFB68" w14:textId="77777777" w:rsidR="001F31EE" w:rsidRPr="0024374B" w:rsidRDefault="001F31EE" w:rsidP="001F31EE">
            <w:pPr>
              <w:tabs>
                <w:tab w:val="left" w:pos="1180"/>
              </w:tabs>
              <w:jc w:val="left"/>
              <w:rPr>
                <w:sz w:val="16"/>
                <w:szCs w:val="16"/>
                <w:lang w:val="en-GB"/>
              </w:rPr>
            </w:pPr>
            <w:r w:rsidRPr="0024374B">
              <w:rPr>
                <w:sz w:val="16"/>
                <w:szCs w:val="16"/>
                <w:lang w:val="en-GB"/>
              </w:rPr>
              <w:t>AND</w:t>
            </w:r>
          </w:p>
          <w:p w14:paraId="396F788F" w14:textId="5A932E35" w:rsidR="001F31EE" w:rsidRPr="0024374B" w:rsidRDefault="001F31EE" w:rsidP="001F31EE">
            <w:pPr>
              <w:tabs>
                <w:tab w:val="left" w:pos="1180"/>
              </w:tabs>
              <w:jc w:val="left"/>
              <w:rPr>
                <w:sz w:val="16"/>
                <w:szCs w:val="16"/>
                <w:lang w:val="en-GB"/>
              </w:rPr>
            </w:pPr>
            <w:r w:rsidRPr="0024374B">
              <w:rPr>
                <w:sz w:val="16"/>
                <w:szCs w:val="16"/>
                <w:lang w:val="en-GB"/>
              </w:rPr>
              <w:t>cac:ParticipationRequestReceptionPeriod/cbc:EndTime</w:t>
            </w:r>
          </w:p>
        </w:tc>
      </w:tr>
      <w:tr w:rsidR="001F31EE" w:rsidRPr="0024374B" w14:paraId="20E59ACF"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7A5A41" w14:textId="4983A664" w:rsidR="001F31EE" w:rsidRPr="0024374B" w:rsidRDefault="001F31EE" w:rsidP="001F31EE">
            <w:pPr>
              <w:jc w:val="left"/>
              <w:rPr>
                <w:b/>
                <w:bCs/>
                <w:sz w:val="16"/>
                <w:szCs w:val="16"/>
                <w:lang w:val="en-GB"/>
              </w:rPr>
            </w:pPr>
            <w:r w:rsidRPr="0024374B">
              <w:rPr>
                <w:b/>
                <w:bCs/>
                <w:sz w:val="16"/>
                <w:szCs w:val="16"/>
                <w:lang w:val="en-GB"/>
              </w:rPr>
              <w:t>Additional Information Deadline (BT-13)</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E565B3" w14:textId="50A6B569"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_Ref33689741 \r \h  \* MERGEFORMAT </w:instrText>
            </w:r>
            <w:r w:rsidRPr="0024374B">
              <w:rPr>
                <w:sz w:val="16"/>
                <w:szCs w:val="16"/>
                <w:lang w:val="en-GB"/>
              </w:rPr>
            </w:r>
            <w:r w:rsidRPr="0024374B">
              <w:rPr>
                <w:sz w:val="16"/>
                <w:szCs w:val="16"/>
                <w:lang w:val="en-GB"/>
              </w:rPr>
              <w:fldChar w:fldCharType="separate"/>
            </w:r>
            <w:r w:rsidR="00700A3E">
              <w:rPr>
                <w:sz w:val="16"/>
                <w:szCs w:val="16"/>
                <w:lang w:val="en-GB"/>
              </w:rPr>
              <w:t>4.4.4.16</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7B680E"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53CDBC" w14:textId="22326B7F"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08674F"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701C83" w14:textId="2ECE1312"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02AD20" w14:textId="0352B83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B86ECF"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7FA7EE"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5A4028"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5C318C" w14:textId="66042EC8" w:rsidR="001F31EE" w:rsidRPr="0024374B" w:rsidRDefault="001F31EE" w:rsidP="001F31EE">
            <w:pPr>
              <w:tabs>
                <w:tab w:val="left" w:pos="1180"/>
              </w:tabs>
              <w:jc w:val="left"/>
              <w:rPr>
                <w:sz w:val="16"/>
                <w:szCs w:val="16"/>
                <w:lang w:val="en-GB"/>
              </w:rPr>
            </w:pPr>
            <w:r w:rsidRPr="0024374B">
              <w:rPr>
                <w:sz w:val="16"/>
                <w:szCs w:val="16"/>
                <w:lang w:val="en-GB"/>
              </w:rPr>
              <w:t>cac:AdditionalInformationRequestPeriod/cbc:EndDate AND cac:AdditionalInformationRequestPeriod/cbc:EndTime</w:t>
            </w:r>
          </w:p>
        </w:tc>
      </w:tr>
      <w:tr w:rsidR="001F31EE" w:rsidRPr="0024374B" w14:paraId="378D713B"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70AD99" w14:textId="551371DE" w:rsidR="001F31EE" w:rsidRPr="0024374B" w:rsidRDefault="001F31EE" w:rsidP="001F31EE">
            <w:pPr>
              <w:jc w:val="left"/>
              <w:rPr>
                <w:b/>
                <w:sz w:val="16"/>
                <w:szCs w:val="16"/>
                <w:lang w:val="en-GB"/>
              </w:rPr>
            </w:pPr>
            <w:r w:rsidRPr="0024374B">
              <w:rPr>
                <w:b/>
                <w:bCs/>
                <w:sz w:val="16"/>
                <w:szCs w:val="16"/>
                <w:lang w:val="en-GB"/>
              </w:rPr>
              <w:t>Previous Planning Identifier (BT-125)</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C09B7A" w14:textId="22F8C193"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_Ref33689895 \r \h  \* MERGEFORMAT </w:instrText>
            </w:r>
            <w:r w:rsidRPr="0024374B">
              <w:rPr>
                <w:sz w:val="16"/>
                <w:szCs w:val="16"/>
                <w:lang w:val="en-GB"/>
              </w:rPr>
            </w:r>
            <w:r w:rsidRPr="0024374B">
              <w:rPr>
                <w:sz w:val="16"/>
                <w:szCs w:val="16"/>
                <w:lang w:val="en-GB"/>
              </w:rPr>
              <w:fldChar w:fldCharType="separate"/>
            </w:r>
            <w:r w:rsidR="00700A3E">
              <w:rPr>
                <w:sz w:val="16"/>
                <w:szCs w:val="16"/>
                <w:lang w:val="en-GB"/>
              </w:rPr>
              <w:t>4.4.4.17</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196971"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EEF0E3"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9C1054"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2B3484" w14:textId="79CD5BC1"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8A8929"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BCE89A"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34156A"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266990" w14:textId="77777777" w:rsidR="001F31EE" w:rsidRPr="0024374B" w:rsidRDefault="001F31EE" w:rsidP="001F31EE">
            <w:pPr>
              <w:jc w:val="center"/>
              <w:rPr>
                <w:b/>
                <w:sz w:val="16"/>
                <w:szCs w:val="16"/>
                <w:lang w:val="en-GB"/>
              </w:rPr>
            </w:pPr>
            <w:r w:rsidRPr="0024374B">
              <w:rPr>
                <w:b/>
                <w:sz w:val="16"/>
                <w:szCs w:val="16"/>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AC92ED" w14:textId="20C58887" w:rsidR="001F31EE" w:rsidRPr="0024374B" w:rsidRDefault="001F31EE" w:rsidP="001F31EE">
            <w:pPr>
              <w:tabs>
                <w:tab w:val="left" w:pos="1180"/>
              </w:tabs>
              <w:jc w:val="left"/>
              <w:rPr>
                <w:sz w:val="16"/>
                <w:szCs w:val="16"/>
                <w:lang w:val="en-GB"/>
              </w:rPr>
            </w:pPr>
            <w:r w:rsidRPr="0024374B">
              <w:rPr>
                <w:sz w:val="16"/>
                <w:szCs w:val="16"/>
                <w:lang w:val="en-GB"/>
              </w:rPr>
              <w:t>cac:NoticeDocumentReference/cbc:ID</w:t>
            </w:r>
          </w:p>
        </w:tc>
      </w:tr>
      <w:tr w:rsidR="001F31EE" w:rsidRPr="0024374B" w14:paraId="4CCBA458"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3DA3D3" w14:textId="49035AF7" w:rsidR="001F31EE" w:rsidRPr="0024374B" w:rsidRDefault="001F31EE" w:rsidP="001F31EE">
            <w:pPr>
              <w:jc w:val="left"/>
              <w:rPr>
                <w:b/>
                <w:sz w:val="16"/>
                <w:szCs w:val="16"/>
                <w:lang w:val="en-GB"/>
              </w:rPr>
            </w:pPr>
            <w:r w:rsidRPr="0024374B">
              <w:rPr>
                <w:b/>
                <w:bCs/>
                <w:sz w:val="16"/>
                <w:szCs w:val="16"/>
                <w:lang w:val="en-GB"/>
              </w:rPr>
              <w:t>Previous Planning Part Identifier (BT-1251)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C2A2C0" w14:textId="3E730804"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_Ref33689895 \r \h  \* MERGEFORMAT </w:instrText>
            </w:r>
            <w:r w:rsidRPr="0024374B">
              <w:rPr>
                <w:sz w:val="16"/>
                <w:szCs w:val="16"/>
                <w:lang w:val="en-GB"/>
              </w:rPr>
            </w:r>
            <w:r w:rsidRPr="0024374B">
              <w:rPr>
                <w:sz w:val="16"/>
                <w:szCs w:val="16"/>
                <w:lang w:val="en-GB"/>
              </w:rPr>
              <w:fldChar w:fldCharType="separate"/>
            </w:r>
            <w:r w:rsidR="00700A3E">
              <w:rPr>
                <w:sz w:val="16"/>
                <w:szCs w:val="16"/>
                <w:lang w:val="en-GB"/>
              </w:rPr>
              <w:t>4.4.4.17</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EA9C6E"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800B65"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41D697"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D241D6" w14:textId="062A0D28"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34868F"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1AF14B"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A79FD0"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AAD90A" w14:textId="77777777" w:rsidR="001F31EE" w:rsidRPr="0024374B" w:rsidRDefault="001F31EE" w:rsidP="001F31EE">
            <w:pPr>
              <w:jc w:val="center"/>
              <w:rPr>
                <w:b/>
                <w:sz w:val="16"/>
                <w:szCs w:val="16"/>
                <w:lang w:val="en-GB"/>
              </w:rPr>
            </w:pPr>
            <w:r w:rsidRPr="0024374B">
              <w:rPr>
                <w:b/>
                <w:sz w:val="16"/>
                <w:szCs w:val="16"/>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550C75" w14:textId="36F751A1" w:rsidR="001F31EE" w:rsidRPr="0024374B" w:rsidRDefault="001F31EE" w:rsidP="001F31EE">
            <w:pPr>
              <w:tabs>
                <w:tab w:val="left" w:pos="1180"/>
              </w:tabs>
              <w:jc w:val="left"/>
              <w:rPr>
                <w:sz w:val="16"/>
                <w:szCs w:val="16"/>
                <w:lang w:val="en-GB"/>
              </w:rPr>
            </w:pPr>
            <w:r w:rsidRPr="0024374B">
              <w:rPr>
                <w:sz w:val="16"/>
                <w:szCs w:val="16"/>
                <w:lang w:val="en-GB"/>
              </w:rPr>
              <w:t>cac:NoticeDocumentReference/cbc:ReferencedDocumentInternalAddress</w:t>
            </w:r>
          </w:p>
        </w:tc>
      </w:tr>
      <w:tr w:rsidR="001F31EE" w:rsidRPr="0024374B" w14:paraId="02E915D2"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6C9484" w14:textId="362B520B" w:rsidR="001F31EE" w:rsidRPr="0024374B" w:rsidRDefault="001F31EE" w:rsidP="001F31EE">
            <w:pPr>
              <w:jc w:val="left"/>
              <w:rPr>
                <w:b/>
                <w:bCs/>
                <w:sz w:val="16"/>
                <w:szCs w:val="16"/>
                <w:lang w:val="en-GB"/>
              </w:rPr>
            </w:pPr>
            <w:r w:rsidRPr="0024374B">
              <w:rPr>
                <w:b/>
                <w:bCs/>
                <w:sz w:val="16"/>
                <w:szCs w:val="16"/>
                <w:lang w:val="en-GB"/>
              </w:rPr>
              <w:t>Submission Nonelectronic Justification (BT-19)</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8A6FE8" w14:textId="5A4089AF"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_Ref33690112 \r \h  \* MERGEFORMAT </w:instrText>
            </w:r>
            <w:r w:rsidRPr="0024374B">
              <w:rPr>
                <w:sz w:val="16"/>
                <w:szCs w:val="16"/>
                <w:lang w:val="en-GB"/>
              </w:rPr>
            </w:r>
            <w:r w:rsidRPr="0024374B">
              <w:rPr>
                <w:sz w:val="16"/>
                <w:szCs w:val="16"/>
                <w:lang w:val="en-GB"/>
              </w:rPr>
              <w:fldChar w:fldCharType="separate"/>
            </w:r>
            <w:r w:rsidR="00700A3E">
              <w:rPr>
                <w:sz w:val="16"/>
                <w:szCs w:val="16"/>
                <w:lang w:val="en-GB"/>
              </w:rPr>
              <w:t>4.4.4.18</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F3FCF6"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3C2F81"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F71BF1"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F7A93E"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248E50"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743DEB"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785CAE"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883FE1"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0744DA" w14:textId="763E3FDA" w:rsidR="001F31EE" w:rsidRPr="0024374B" w:rsidRDefault="001F31EE" w:rsidP="001F31EE">
            <w:pPr>
              <w:tabs>
                <w:tab w:val="left" w:pos="1180"/>
              </w:tabs>
              <w:jc w:val="left"/>
              <w:rPr>
                <w:sz w:val="16"/>
                <w:szCs w:val="16"/>
                <w:lang w:val="en-GB"/>
              </w:rPr>
            </w:pPr>
            <w:r w:rsidRPr="0024374B">
              <w:rPr>
                <w:sz w:val="16"/>
                <w:szCs w:val="16"/>
                <w:lang w:val="en-GB"/>
              </w:rPr>
              <w:t>cac:ProcessJustification/cbc:ProcessReasonCode[@listName='no-esubmission-justification']</w:t>
            </w:r>
          </w:p>
        </w:tc>
      </w:tr>
      <w:tr w:rsidR="001F31EE" w:rsidRPr="0024374B" w14:paraId="4EC4D635"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F6DCBA" w14:textId="26DCF3F2" w:rsidR="001F31EE" w:rsidRPr="0024374B" w:rsidRDefault="001F31EE" w:rsidP="001F31EE">
            <w:pPr>
              <w:jc w:val="left"/>
              <w:rPr>
                <w:b/>
                <w:bCs/>
                <w:sz w:val="16"/>
                <w:szCs w:val="16"/>
                <w:lang w:val="en-GB"/>
              </w:rPr>
            </w:pPr>
            <w:r w:rsidRPr="0024374B">
              <w:rPr>
                <w:b/>
                <w:bCs/>
                <w:sz w:val="16"/>
                <w:szCs w:val="16"/>
                <w:lang w:val="en-GB"/>
              </w:rPr>
              <w:t>Submission Nonelectronic Description (BT-745)</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7E9155" w14:textId="0255199E"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_Ref33690112 \r \h  \* MERGEFORMAT </w:instrText>
            </w:r>
            <w:r w:rsidRPr="0024374B">
              <w:rPr>
                <w:sz w:val="16"/>
                <w:szCs w:val="16"/>
                <w:lang w:val="en-GB"/>
              </w:rPr>
            </w:r>
            <w:r w:rsidRPr="0024374B">
              <w:rPr>
                <w:sz w:val="16"/>
                <w:szCs w:val="16"/>
                <w:lang w:val="en-GB"/>
              </w:rPr>
              <w:fldChar w:fldCharType="separate"/>
            </w:r>
            <w:r w:rsidR="00700A3E">
              <w:rPr>
                <w:sz w:val="16"/>
                <w:szCs w:val="16"/>
                <w:lang w:val="en-GB"/>
              </w:rPr>
              <w:t>4.4.4.18</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9A387A"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758EEA"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F884BE"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094FC8"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466E92"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0C9263"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588E0C"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4E3109"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BBF579" w14:textId="1B596ED3" w:rsidR="001F31EE" w:rsidRPr="0024374B" w:rsidRDefault="001F31EE" w:rsidP="001F31EE">
            <w:pPr>
              <w:tabs>
                <w:tab w:val="left" w:pos="1180"/>
              </w:tabs>
              <w:jc w:val="left"/>
              <w:rPr>
                <w:sz w:val="16"/>
                <w:szCs w:val="16"/>
                <w:lang w:val="en-GB"/>
              </w:rPr>
            </w:pPr>
            <w:r w:rsidRPr="0024374B">
              <w:rPr>
                <w:sz w:val="16"/>
                <w:szCs w:val="16"/>
                <w:lang w:val="en-GB"/>
              </w:rPr>
              <w:t>cac:ProcessJustification[cbc:ProcessReasonCode/@listName='no-esubmission-justification']/cbc:Description</w:t>
            </w:r>
          </w:p>
        </w:tc>
      </w:tr>
      <w:tr w:rsidR="001F31EE" w:rsidRPr="0024374B" w14:paraId="3F13DC4F" w14:textId="77777777" w:rsidTr="00C15AD0">
        <w:trPr>
          <w:trHeight w:val="370"/>
          <w:jc w:val="center"/>
        </w:trPr>
        <w:tc>
          <w:tcPr>
            <w:tcW w:w="912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4442506A" w14:textId="6F0109B3" w:rsidR="001F31EE" w:rsidRPr="0024374B" w:rsidRDefault="001F31EE" w:rsidP="00313B82">
            <w:pPr>
              <w:tabs>
                <w:tab w:val="left" w:pos="1180"/>
              </w:tabs>
              <w:jc w:val="center"/>
              <w:rPr>
                <w:b/>
                <w:color w:val="F2F2F2" w:themeColor="background1" w:themeShade="F2"/>
                <w:sz w:val="20"/>
                <w:szCs w:val="16"/>
                <w:lang w:val="en-GB"/>
              </w:rPr>
            </w:pPr>
            <w:r w:rsidRPr="0024374B">
              <w:rPr>
                <w:b/>
                <w:color w:val="F2F2F2" w:themeColor="background1" w:themeShade="F2"/>
                <w:sz w:val="20"/>
                <w:szCs w:val="16"/>
                <w:lang w:val="en-GB"/>
              </w:rPr>
              <w:t>Procedure Accelerated Justification (*) / Direct Award Justification (</w:t>
            </w:r>
            <w:r w:rsidR="00313B82">
              <w:rPr>
                <w:b/>
                <w:color w:val="F2F2F2" w:themeColor="background1" w:themeShade="F2"/>
                <w:sz w:val="20"/>
                <w:szCs w:val="16"/>
                <w:lang w:val="en-GB"/>
              </w:rPr>
              <w:t xml:space="preserve">also </w:t>
            </w:r>
            <w:r w:rsidRPr="0024374B">
              <w:rPr>
                <w:b/>
                <w:color w:val="F2F2F2" w:themeColor="background1" w:themeShade="F2"/>
                <w:sz w:val="20"/>
                <w:szCs w:val="16"/>
                <w:lang w:val="en-GB"/>
              </w:rPr>
              <w:t>T01 with Dir</w:t>
            </w:r>
            <w:r>
              <w:rPr>
                <w:b/>
                <w:color w:val="F2F2F2" w:themeColor="background1" w:themeShade="F2"/>
                <w:sz w:val="20"/>
                <w:szCs w:val="16"/>
                <w:lang w:val="en-GB"/>
              </w:rPr>
              <w:t>e</w:t>
            </w:r>
            <w:r w:rsidRPr="0024374B">
              <w:rPr>
                <w:b/>
                <w:color w:val="F2F2F2" w:themeColor="background1" w:themeShade="F2"/>
                <w:sz w:val="20"/>
                <w:szCs w:val="16"/>
                <w:lang w:val="en-GB"/>
              </w:rPr>
              <w:t>ct Award)</w:t>
            </w:r>
          </w:p>
        </w:tc>
      </w:tr>
      <w:tr w:rsidR="001F31EE" w:rsidRPr="0024374B" w14:paraId="59863891" w14:textId="77777777" w:rsidTr="00FD7043">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872E1D" w14:textId="77777777" w:rsidR="001F31EE" w:rsidRPr="0024374B" w:rsidRDefault="001F31EE" w:rsidP="001F31EE">
            <w:pPr>
              <w:jc w:val="left"/>
              <w:rPr>
                <w:b/>
                <w:bCs/>
                <w:sz w:val="16"/>
                <w:szCs w:val="16"/>
                <w:lang w:val="en-GB"/>
              </w:rPr>
            </w:pPr>
            <w:r w:rsidRPr="0024374B">
              <w:rPr>
                <w:b/>
                <w:bCs/>
                <w:sz w:val="16"/>
                <w:szCs w:val="16"/>
                <w:lang w:val="en-GB"/>
              </w:rPr>
              <w:t>Procedure Accelerated (BT-106)</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00E081" w14:textId="2CD9A4D4"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_Ref33691931 \r \h  \* MERGEFORMAT </w:instrText>
            </w:r>
            <w:r w:rsidRPr="0024374B">
              <w:rPr>
                <w:sz w:val="16"/>
                <w:szCs w:val="16"/>
                <w:lang w:val="en-GB"/>
              </w:rPr>
            </w:r>
            <w:r w:rsidRPr="0024374B">
              <w:rPr>
                <w:sz w:val="16"/>
                <w:szCs w:val="16"/>
                <w:lang w:val="en-GB"/>
              </w:rPr>
              <w:fldChar w:fldCharType="separate"/>
            </w:r>
            <w:r w:rsidR="00700A3E">
              <w:rPr>
                <w:sz w:val="16"/>
                <w:szCs w:val="16"/>
                <w:lang w:val="en-GB"/>
              </w:rPr>
              <w:t>4.4.4.19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B1AA21"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D871BB"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8FE030" w14:textId="77777777" w:rsidR="001F31EE" w:rsidRPr="0024374B" w:rsidRDefault="001F31EE" w:rsidP="001F31EE">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984F54"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2824B4"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14E967"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4AF05C"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F3A807"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81EDA1" w14:textId="7344C328" w:rsidR="001F31EE" w:rsidRPr="0024374B" w:rsidRDefault="001F31EE" w:rsidP="00F730BA">
            <w:pPr>
              <w:tabs>
                <w:tab w:val="left" w:pos="1180"/>
              </w:tabs>
              <w:jc w:val="left"/>
              <w:rPr>
                <w:sz w:val="16"/>
                <w:szCs w:val="16"/>
                <w:lang w:val="en-GB"/>
              </w:rPr>
            </w:pPr>
            <w:r w:rsidRPr="0024374B">
              <w:rPr>
                <w:sz w:val="16"/>
                <w:szCs w:val="16"/>
                <w:lang w:val="en-GB"/>
              </w:rPr>
              <w:t>cac:ProcessJustification/cbc:ProcessReasonCode[@listName='accelerated-procedure</w:t>
            </w:r>
            <w:r w:rsidR="00752290" w:rsidRPr="0024374B">
              <w:rPr>
                <w:sz w:val="16"/>
                <w:szCs w:val="16"/>
                <w:lang w:val="en-GB"/>
              </w:rPr>
              <w:t>'</w:t>
            </w:r>
            <w:r w:rsidRPr="0024374B">
              <w:rPr>
                <w:sz w:val="16"/>
                <w:szCs w:val="16"/>
                <w:lang w:val="en-GB"/>
              </w:rPr>
              <w:t>]</w:t>
            </w:r>
          </w:p>
        </w:tc>
      </w:tr>
      <w:tr w:rsidR="001F31EE" w:rsidRPr="0024374B" w14:paraId="15BB42CD"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F78874" w14:textId="0AA0CF7D" w:rsidR="001F31EE" w:rsidRPr="0024374B" w:rsidRDefault="001F31EE" w:rsidP="001F31EE">
            <w:pPr>
              <w:jc w:val="left"/>
              <w:rPr>
                <w:b/>
                <w:bCs/>
                <w:sz w:val="16"/>
                <w:szCs w:val="16"/>
                <w:lang w:val="en-GB"/>
              </w:rPr>
            </w:pPr>
            <w:r w:rsidRPr="0024374B">
              <w:rPr>
                <w:b/>
                <w:bCs/>
                <w:sz w:val="16"/>
                <w:szCs w:val="16"/>
                <w:lang w:val="en-GB"/>
              </w:rPr>
              <w:t>Procedure Accelerated Justification (BT-1351) / Code</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ACE76" w14:textId="5663200E"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_Ref33691931 \r \h  \* MERGEFORMAT </w:instrText>
            </w:r>
            <w:r w:rsidRPr="0024374B">
              <w:rPr>
                <w:sz w:val="16"/>
                <w:szCs w:val="16"/>
                <w:lang w:val="en-GB"/>
              </w:rPr>
            </w:r>
            <w:r w:rsidRPr="0024374B">
              <w:rPr>
                <w:sz w:val="16"/>
                <w:szCs w:val="16"/>
                <w:lang w:val="en-GB"/>
              </w:rPr>
              <w:fldChar w:fldCharType="separate"/>
            </w:r>
            <w:r w:rsidR="00700A3E">
              <w:rPr>
                <w:sz w:val="16"/>
                <w:szCs w:val="16"/>
                <w:lang w:val="en-GB"/>
              </w:rPr>
              <w:t>4.4.4.19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0F7CAD" w14:textId="50FD606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2EE3C6"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E4DE1F" w14:textId="77777777" w:rsidR="001F31EE" w:rsidRPr="0024374B" w:rsidRDefault="001F31EE" w:rsidP="001F31EE">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2A3822"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B84745"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92F083"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21D89D"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7FBECD"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C7880E" w14:textId="164CC048" w:rsidR="001F31EE" w:rsidRPr="0024374B" w:rsidRDefault="001F31EE" w:rsidP="001F31EE">
            <w:pPr>
              <w:tabs>
                <w:tab w:val="left" w:pos="1180"/>
              </w:tabs>
              <w:jc w:val="left"/>
              <w:rPr>
                <w:sz w:val="16"/>
                <w:szCs w:val="16"/>
                <w:lang w:val="en-GB"/>
              </w:rPr>
            </w:pPr>
            <w:r w:rsidRPr="0024374B">
              <w:rPr>
                <w:sz w:val="16"/>
                <w:szCs w:val="16"/>
                <w:lang w:val="en-GB"/>
              </w:rPr>
              <w:t>cac:ProcessJustification/cbc:ProcessReasonCode</w:t>
            </w:r>
          </w:p>
        </w:tc>
      </w:tr>
      <w:tr w:rsidR="001F31EE" w:rsidRPr="0024374B" w14:paraId="21B5713C"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FE7169" w14:textId="0B950E04" w:rsidR="001F31EE" w:rsidRPr="0024374B" w:rsidRDefault="001F31EE" w:rsidP="001F31EE">
            <w:pPr>
              <w:jc w:val="left"/>
              <w:rPr>
                <w:b/>
                <w:bCs/>
                <w:sz w:val="16"/>
                <w:szCs w:val="16"/>
                <w:lang w:val="en-GB"/>
              </w:rPr>
            </w:pPr>
            <w:r w:rsidRPr="0024374B">
              <w:rPr>
                <w:b/>
                <w:bCs/>
                <w:sz w:val="16"/>
                <w:szCs w:val="16"/>
                <w:lang w:val="en-GB"/>
              </w:rPr>
              <w:t>Procedure Accelerated Justification (BT-1351) / Text</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51B929" w14:textId="0B2C3232"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_Ref33691931 \r \h  \* MERGEFORMAT </w:instrText>
            </w:r>
            <w:r w:rsidRPr="0024374B">
              <w:rPr>
                <w:sz w:val="16"/>
                <w:szCs w:val="16"/>
                <w:lang w:val="en-GB"/>
              </w:rPr>
            </w:r>
            <w:r w:rsidRPr="0024374B">
              <w:rPr>
                <w:sz w:val="16"/>
                <w:szCs w:val="16"/>
                <w:lang w:val="en-GB"/>
              </w:rPr>
              <w:fldChar w:fldCharType="separate"/>
            </w:r>
            <w:r w:rsidR="00700A3E">
              <w:rPr>
                <w:sz w:val="16"/>
                <w:szCs w:val="16"/>
                <w:lang w:val="en-GB"/>
              </w:rPr>
              <w:t>4.4.4.19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3948F1"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B00084"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10C647" w14:textId="77777777" w:rsidR="001F31EE" w:rsidRPr="0024374B" w:rsidRDefault="001F31EE" w:rsidP="001F31EE">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939B96"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C4A4D4"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F442F7"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B9D193"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A9D80F"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D28141" w14:textId="7C4C0627" w:rsidR="001F31EE" w:rsidRPr="0024374B" w:rsidRDefault="001F31EE" w:rsidP="001F31EE">
            <w:pPr>
              <w:tabs>
                <w:tab w:val="left" w:pos="1180"/>
              </w:tabs>
              <w:jc w:val="left"/>
              <w:rPr>
                <w:sz w:val="16"/>
                <w:szCs w:val="16"/>
                <w:lang w:val="en-GB"/>
              </w:rPr>
            </w:pPr>
            <w:r w:rsidRPr="0024374B">
              <w:rPr>
                <w:sz w:val="16"/>
                <w:szCs w:val="16"/>
                <w:lang w:val="en-GB"/>
              </w:rPr>
              <w:t>cac:ProcessJustification/cbc:ProcessReason</w:t>
            </w:r>
          </w:p>
        </w:tc>
      </w:tr>
      <w:tr w:rsidR="00E7371E" w:rsidRPr="0024374B" w14:paraId="0E883E0A"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95303" w14:textId="49F6A409" w:rsidR="00E7371E" w:rsidRDefault="00E7371E" w:rsidP="007D12AF">
            <w:pPr>
              <w:tabs>
                <w:tab w:val="left" w:pos="523"/>
              </w:tabs>
              <w:jc w:val="left"/>
              <w:rPr>
                <w:b/>
                <w:bCs/>
                <w:sz w:val="16"/>
                <w:szCs w:val="16"/>
                <w:lang w:val="en-GB"/>
              </w:rPr>
            </w:pPr>
            <w:r w:rsidRPr="00E7371E">
              <w:rPr>
                <w:b/>
                <w:bCs/>
                <w:sz w:val="16"/>
                <w:szCs w:val="16"/>
                <w:lang w:val="en-GB"/>
              </w:rPr>
              <w:t>Direct Award Justification Previous Procedure Identifier</w:t>
            </w:r>
            <w:r>
              <w:rPr>
                <w:b/>
                <w:bCs/>
                <w:sz w:val="16"/>
                <w:szCs w:val="16"/>
                <w:lang w:val="en-GB"/>
              </w:rPr>
              <w:t xml:space="preserve"> (BT-1252)</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126073" w14:textId="23B22786" w:rsidR="00E7371E" w:rsidRPr="0024374B" w:rsidRDefault="00E7371E" w:rsidP="00E7371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_Ref63332372 \r \h </w:instrText>
            </w:r>
            <w:r w:rsidRPr="0024374B">
              <w:rPr>
                <w:sz w:val="16"/>
                <w:szCs w:val="16"/>
                <w:lang w:val="en-GB"/>
              </w:rPr>
            </w:r>
            <w:r w:rsidRPr="0024374B">
              <w:rPr>
                <w:sz w:val="16"/>
                <w:szCs w:val="16"/>
                <w:lang w:val="en-GB"/>
              </w:rPr>
              <w:fldChar w:fldCharType="separate"/>
            </w:r>
            <w:r w:rsidR="00700A3E">
              <w:rPr>
                <w:sz w:val="16"/>
                <w:szCs w:val="16"/>
                <w:lang w:val="en-GB"/>
              </w:rPr>
              <w:t>4.4.4.20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0AE4C3" w14:textId="3C17AFCB" w:rsidR="00E7371E" w:rsidRPr="0024374B" w:rsidRDefault="00E7371E" w:rsidP="00E7371E">
            <w:pPr>
              <w:jc w:val="center"/>
              <w:rPr>
                <w:b/>
                <w:sz w:val="18"/>
                <w:szCs w:val="18"/>
                <w:lang w:val="en-GB"/>
              </w:rPr>
            </w:pPr>
            <w:r>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F6BD2C" w14:textId="5D937759" w:rsidR="00E7371E" w:rsidRPr="0024374B" w:rsidRDefault="00E7371E" w:rsidP="00E7371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C3FA88" w14:textId="7D568073" w:rsidR="00E7371E" w:rsidRPr="0024374B" w:rsidRDefault="00E7371E" w:rsidP="00E7371E">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6EFA11" w14:textId="7A8AA3ED" w:rsidR="00E7371E" w:rsidRPr="0024374B" w:rsidRDefault="00E7371E" w:rsidP="00E7371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C1CAB" w14:textId="33BFA785" w:rsidR="00E7371E" w:rsidRPr="0024374B" w:rsidRDefault="00E7371E" w:rsidP="00E7371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649254" w14:textId="5A8A6CDC" w:rsidR="00E7371E" w:rsidRPr="0024374B" w:rsidRDefault="00E7371E" w:rsidP="00E7371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4E8D6D" w14:textId="0B7F2212" w:rsidR="00E7371E" w:rsidRPr="0024374B" w:rsidRDefault="00E7371E" w:rsidP="00E7371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9455C8" w14:textId="274AC077" w:rsidR="00E7371E" w:rsidRPr="0024374B" w:rsidRDefault="00E7371E" w:rsidP="00E7371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ABA28F" w14:textId="339B6C33" w:rsidR="00E7371E" w:rsidRPr="0024374B" w:rsidRDefault="00E7371E" w:rsidP="00E7371E">
            <w:pPr>
              <w:tabs>
                <w:tab w:val="left" w:pos="1180"/>
              </w:tabs>
              <w:jc w:val="left"/>
              <w:rPr>
                <w:sz w:val="16"/>
                <w:szCs w:val="16"/>
                <w:lang w:val="en-GB"/>
              </w:rPr>
            </w:pPr>
            <w:r>
              <w:rPr>
                <w:sz w:val="16"/>
                <w:szCs w:val="16"/>
                <w:lang w:val="en-GB"/>
              </w:rPr>
              <w:t>cbc:Description</w:t>
            </w:r>
          </w:p>
        </w:tc>
      </w:tr>
      <w:tr w:rsidR="001F31EE" w:rsidRPr="0024374B" w14:paraId="3F7F6C21"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9E662D" w14:textId="17031A65" w:rsidR="001F31EE" w:rsidRPr="0024374B" w:rsidRDefault="001F31EE" w:rsidP="00313B82">
            <w:pPr>
              <w:jc w:val="left"/>
              <w:rPr>
                <w:b/>
                <w:bCs/>
                <w:sz w:val="16"/>
                <w:szCs w:val="16"/>
                <w:lang w:val="en-GB"/>
              </w:rPr>
            </w:pPr>
            <w:r w:rsidRPr="0024374B">
              <w:rPr>
                <w:b/>
                <w:bCs/>
                <w:sz w:val="16"/>
                <w:szCs w:val="16"/>
                <w:lang w:val="en-GB"/>
              </w:rPr>
              <w:t>Direct Award Justification (</w:t>
            </w:r>
            <w:r w:rsidR="00313B82">
              <w:rPr>
                <w:b/>
                <w:bCs/>
                <w:sz w:val="16"/>
                <w:szCs w:val="16"/>
                <w:lang w:val="en-GB"/>
              </w:rPr>
              <w:t>BT-136</w:t>
            </w:r>
            <w:r w:rsidRPr="0024374B">
              <w:rPr>
                <w:b/>
                <w:bCs/>
                <w:sz w:val="16"/>
                <w:szCs w:val="16"/>
                <w:lang w:val="en-GB"/>
              </w:rPr>
              <w:t>) / Code</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C288F7" w14:textId="7A4E7796"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_Ref63332372 \r \h </w:instrText>
            </w:r>
            <w:r w:rsidRPr="0024374B">
              <w:rPr>
                <w:sz w:val="16"/>
                <w:szCs w:val="16"/>
                <w:lang w:val="en-GB"/>
              </w:rPr>
            </w:r>
            <w:r w:rsidRPr="0024374B">
              <w:rPr>
                <w:sz w:val="16"/>
                <w:szCs w:val="16"/>
                <w:lang w:val="en-GB"/>
              </w:rPr>
              <w:fldChar w:fldCharType="separate"/>
            </w:r>
            <w:r w:rsidR="00700A3E">
              <w:rPr>
                <w:sz w:val="16"/>
                <w:szCs w:val="16"/>
                <w:lang w:val="en-GB"/>
              </w:rPr>
              <w:t>4.4.4.20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0D438B" w14:textId="0CDCD16A"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E52734" w14:textId="0E5A85E9"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1DCB76" w14:textId="41CFEA2D" w:rsidR="001F31EE" w:rsidRPr="0024374B" w:rsidRDefault="001F31EE" w:rsidP="001F31EE">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1331FB" w14:textId="60579278"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7121EE" w14:textId="1A9AE26F"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2F86B3" w14:textId="42ED71D3"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4F2F55" w14:textId="2A3479A8"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D7B375" w14:textId="3A2BD8E1"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0C78B3" w14:textId="6A6303BD" w:rsidR="001F31EE" w:rsidRPr="0024374B" w:rsidRDefault="001F31EE" w:rsidP="001F31EE">
            <w:pPr>
              <w:tabs>
                <w:tab w:val="left" w:pos="1180"/>
              </w:tabs>
              <w:jc w:val="left"/>
              <w:rPr>
                <w:sz w:val="16"/>
                <w:szCs w:val="16"/>
                <w:lang w:val="en-GB"/>
              </w:rPr>
            </w:pPr>
            <w:r w:rsidRPr="0024374B">
              <w:rPr>
                <w:sz w:val="16"/>
                <w:szCs w:val="16"/>
                <w:lang w:val="en-GB"/>
              </w:rPr>
              <w:t>cac:ProcessJustification/cbc:ProcessReasonCode</w:t>
            </w:r>
          </w:p>
        </w:tc>
      </w:tr>
      <w:tr w:rsidR="001F31EE" w:rsidRPr="0024374B" w14:paraId="76A6E0B3"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BF7C38" w14:textId="6B5D8B4F" w:rsidR="001F31EE" w:rsidRPr="0024374B" w:rsidRDefault="001F31EE" w:rsidP="00313B82">
            <w:pPr>
              <w:jc w:val="left"/>
              <w:rPr>
                <w:b/>
                <w:bCs/>
                <w:sz w:val="16"/>
                <w:szCs w:val="16"/>
                <w:lang w:val="en-GB"/>
              </w:rPr>
            </w:pPr>
            <w:r w:rsidRPr="0024374B">
              <w:rPr>
                <w:b/>
                <w:bCs/>
                <w:sz w:val="16"/>
                <w:szCs w:val="16"/>
                <w:lang w:val="en-GB"/>
              </w:rPr>
              <w:t>Direct Award Justification (</w:t>
            </w:r>
            <w:r w:rsidR="00313B82">
              <w:rPr>
                <w:b/>
                <w:bCs/>
                <w:sz w:val="16"/>
                <w:szCs w:val="16"/>
                <w:lang w:val="en-GB"/>
              </w:rPr>
              <w:t>BT-135</w:t>
            </w:r>
            <w:r w:rsidRPr="0024374B">
              <w:rPr>
                <w:b/>
                <w:bCs/>
                <w:sz w:val="16"/>
                <w:szCs w:val="16"/>
                <w:lang w:val="en-GB"/>
              </w:rPr>
              <w:t>) / Text</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0D42B1" w14:textId="7B664AEB"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_Ref63332372 \r \h </w:instrText>
            </w:r>
            <w:r w:rsidRPr="0024374B">
              <w:rPr>
                <w:sz w:val="16"/>
                <w:szCs w:val="16"/>
                <w:lang w:val="en-GB"/>
              </w:rPr>
            </w:r>
            <w:r w:rsidRPr="0024374B">
              <w:rPr>
                <w:sz w:val="16"/>
                <w:szCs w:val="16"/>
                <w:lang w:val="en-GB"/>
              </w:rPr>
              <w:fldChar w:fldCharType="separate"/>
            </w:r>
            <w:r w:rsidR="00700A3E">
              <w:rPr>
                <w:sz w:val="16"/>
                <w:szCs w:val="16"/>
                <w:lang w:val="en-GB"/>
              </w:rPr>
              <w:t>4.4.4.20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C44BAD" w14:textId="3F2C0814"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9821B6" w14:textId="173EC70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52123E" w14:textId="5E661043" w:rsidR="001F31EE" w:rsidRPr="0024374B" w:rsidRDefault="001F31EE" w:rsidP="001F31EE">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92A72C" w14:textId="0C8AC770"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403DE" w14:textId="4311D925"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B56764" w14:textId="1EC448E5"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4C3807" w14:textId="6B2D349B"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E3012" w14:textId="40482016"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56FFF9" w14:textId="1D2990ED" w:rsidR="001F31EE" w:rsidRPr="0024374B" w:rsidRDefault="001F31EE" w:rsidP="001F31EE">
            <w:pPr>
              <w:tabs>
                <w:tab w:val="left" w:pos="1180"/>
              </w:tabs>
              <w:jc w:val="left"/>
              <w:rPr>
                <w:sz w:val="16"/>
                <w:szCs w:val="16"/>
                <w:lang w:val="en-GB"/>
              </w:rPr>
            </w:pPr>
            <w:r w:rsidRPr="0024374B">
              <w:rPr>
                <w:sz w:val="16"/>
                <w:szCs w:val="16"/>
                <w:lang w:val="en-GB"/>
              </w:rPr>
              <w:t>cac:ProcessJustification/cbc:ProcessReason</w:t>
            </w:r>
          </w:p>
        </w:tc>
      </w:tr>
      <w:tr w:rsidR="001F31EE" w:rsidRPr="0024374B" w14:paraId="64FED6A7" w14:textId="77777777" w:rsidTr="00C15AD0">
        <w:trPr>
          <w:cnfStyle w:val="000000100000" w:firstRow="0" w:lastRow="0" w:firstColumn="0" w:lastColumn="0" w:oddVBand="0" w:evenVBand="0" w:oddHBand="1" w:evenHBand="0" w:firstRowFirstColumn="0" w:firstRowLastColumn="0" w:lastRowFirstColumn="0" w:lastRowLastColumn="0"/>
          <w:trHeight w:val="370"/>
          <w:jc w:val="center"/>
        </w:trPr>
        <w:tc>
          <w:tcPr>
            <w:tcW w:w="912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48C5BD60" w14:textId="404EAB7C" w:rsidR="001F31EE" w:rsidRPr="0024374B" w:rsidRDefault="001F31EE" w:rsidP="001F31EE">
            <w:pPr>
              <w:tabs>
                <w:tab w:val="left" w:pos="1180"/>
              </w:tabs>
              <w:jc w:val="center"/>
              <w:rPr>
                <w:b/>
                <w:color w:val="F2F2F2" w:themeColor="background1" w:themeShade="F2"/>
                <w:sz w:val="20"/>
                <w:szCs w:val="16"/>
                <w:lang w:val="en-GB"/>
              </w:rPr>
            </w:pPr>
            <w:r w:rsidRPr="0024374B">
              <w:rPr>
                <w:b/>
                <w:color w:val="F2F2F2" w:themeColor="background1" w:themeShade="F2"/>
                <w:sz w:val="20"/>
                <w:szCs w:val="16"/>
                <w:lang w:val="en-GB"/>
              </w:rPr>
              <w:t>Candidates (*)</w:t>
            </w:r>
          </w:p>
        </w:tc>
      </w:tr>
      <w:tr w:rsidR="001F31EE" w:rsidRPr="0024374B" w14:paraId="0AC8DD32"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7DA926" w14:textId="64BBE687" w:rsidR="001F31EE" w:rsidRPr="0024374B" w:rsidRDefault="001F31EE" w:rsidP="001F31EE">
            <w:pPr>
              <w:jc w:val="left"/>
              <w:rPr>
                <w:b/>
                <w:sz w:val="16"/>
                <w:szCs w:val="16"/>
                <w:lang w:val="en-GB"/>
              </w:rPr>
            </w:pPr>
            <w:r w:rsidRPr="0024374B">
              <w:rPr>
                <w:b/>
                <w:bCs/>
                <w:sz w:val="16"/>
                <w:szCs w:val="16"/>
                <w:lang w:val="en-GB"/>
              </w:rPr>
              <w:t>Maximum Candidates Indicator (BT-661)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CEE089" w14:textId="43527C3F"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_Ref33692793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88B76B"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160EF"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207B3A"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244813"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EDB8E1"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DA3726"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829B7A"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9355AA"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4A1307" w14:textId="0D2522FC" w:rsidR="001F31EE" w:rsidRPr="0024374B" w:rsidRDefault="001F31EE" w:rsidP="001F31EE">
            <w:pPr>
              <w:tabs>
                <w:tab w:val="left" w:pos="1180"/>
              </w:tabs>
              <w:jc w:val="left"/>
              <w:rPr>
                <w:sz w:val="16"/>
                <w:szCs w:val="16"/>
                <w:lang w:val="en-GB"/>
              </w:rPr>
            </w:pPr>
            <w:r w:rsidRPr="0024374B">
              <w:rPr>
                <w:sz w:val="16"/>
                <w:szCs w:val="16"/>
                <w:lang w:val="en-GB"/>
              </w:rPr>
              <w:t>cac:EconomicOperatorShortList/cbc:LimitationDescription</w:t>
            </w:r>
          </w:p>
        </w:tc>
      </w:tr>
      <w:tr w:rsidR="001F31EE" w:rsidRPr="0024374B" w14:paraId="39986FC1"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DA7EFC" w14:textId="01E6C521" w:rsidR="001F31EE" w:rsidRPr="0024374B" w:rsidRDefault="001F31EE" w:rsidP="001F31EE">
            <w:pPr>
              <w:jc w:val="left"/>
              <w:rPr>
                <w:b/>
                <w:sz w:val="16"/>
                <w:szCs w:val="16"/>
                <w:lang w:val="en-GB"/>
              </w:rPr>
            </w:pPr>
            <w:r w:rsidRPr="0024374B">
              <w:rPr>
                <w:b/>
                <w:bCs/>
                <w:sz w:val="16"/>
                <w:szCs w:val="16"/>
                <w:lang w:val="en-GB"/>
              </w:rPr>
              <w:t>Maximum Candidates (BT-51)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466FC0" w14:textId="08F6F371"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_Ref33692793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39E94D"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B7EC90"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B35FD"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531769"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B5CB38"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420665"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FC55FD"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7BAA25"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3B221D" w14:textId="471814E7" w:rsidR="001F31EE" w:rsidRPr="0024374B" w:rsidRDefault="001F31EE" w:rsidP="001F31EE">
            <w:pPr>
              <w:tabs>
                <w:tab w:val="left" w:pos="1180"/>
              </w:tabs>
              <w:jc w:val="left"/>
              <w:rPr>
                <w:sz w:val="16"/>
                <w:szCs w:val="16"/>
                <w:lang w:val="en-GB"/>
              </w:rPr>
            </w:pPr>
            <w:r w:rsidRPr="0024374B">
              <w:rPr>
                <w:sz w:val="16"/>
                <w:szCs w:val="16"/>
                <w:lang w:val="en-GB"/>
              </w:rPr>
              <w:t>cac:EconomicOperatorShortList/cbc:MaximumQuantity</w:t>
            </w:r>
          </w:p>
        </w:tc>
      </w:tr>
      <w:tr w:rsidR="001F31EE" w:rsidRPr="0024374B" w14:paraId="47E3E163"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0401F3" w14:textId="162290C2" w:rsidR="001F31EE" w:rsidRPr="0024374B" w:rsidRDefault="001F31EE" w:rsidP="001F31EE">
            <w:pPr>
              <w:jc w:val="left"/>
              <w:rPr>
                <w:b/>
                <w:bCs/>
                <w:sz w:val="16"/>
                <w:szCs w:val="16"/>
                <w:lang w:val="en-GB"/>
              </w:rPr>
            </w:pPr>
            <w:r w:rsidRPr="0024374B">
              <w:rPr>
                <w:b/>
                <w:bCs/>
                <w:sz w:val="16"/>
                <w:szCs w:val="16"/>
                <w:lang w:val="en-GB"/>
              </w:rPr>
              <w:t>Minimum Candidates (BT-50)</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CBA204" w14:textId="029E98D5"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_Ref33692793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134C04"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582A1D"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493B1"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B2E27E"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A7B28C"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79763B"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B9B052"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ADE912"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D3229F" w14:textId="38EA78A1" w:rsidR="001F31EE" w:rsidRPr="0024374B" w:rsidRDefault="001F31EE" w:rsidP="001F31EE">
            <w:pPr>
              <w:tabs>
                <w:tab w:val="left" w:pos="1180"/>
              </w:tabs>
              <w:jc w:val="left"/>
              <w:rPr>
                <w:sz w:val="16"/>
                <w:szCs w:val="16"/>
                <w:lang w:val="en-GB"/>
              </w:rPr>
            </w:pPr>
            <w:r w:rsidRPr="0024374B">
              <w:rPr>
                <w:sz w:val="16"/>
                <w:szCs w:val="16"/>
                <w:lang w:val="en-GB"/>
              </w:rPr>
              <w:t>cac:EconomicOperatorShortList/cbc:MinimumQuantity</w:t>
            </w:r>
          </w:p>
        </w:tc>
      </w:tr>
      <w:tr w:rsidR="001F31EE" w:rsidRPr="0024374B" w14:paraId="3B7A9FF8" w14:textId="77777777" w:rsidTr="00C15AD0">
        <w:trPr>
          <w:cnfStyle w:val="000000100000" w:firstRow="0" w:lastRow="0" w:firstColumn="0" w:lastColumn="0" w:oddVBand="0" w:evenVBand="0" w:oddHBand="1" w:evenHBand="0" w:firstRowFirstColumn="0" w:firstRowLastColumn="0" w:lastRowFirstColumn="0" w:lastRowLastColumn="0"/>
          <w:trHeight w:val="409"/>
          <w:jc w:val="center"/>
        </w:trPr>
        <w:tc>
          <w:tcPr>
            <w:tcW w:w="912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4EAC1A52" w14:textId="1CB5DDD3" w:rsidR="001F31EE" w:rsidRPr="0024374B" w:rsidRDefault="001F31EE" w:rsidP="001F31EE">
            <w:pPr>
              <w:tabs>
                <w:tab w:val="left" w:pos="1180"/>
              </w:tabs>
              <w:jc w:val="center"/>
              <w:rPr>
                <w:b/>
                <w:sz w:val="20"/>
                <w:szCs w:val="16"/>
                <w:lang w:val="en-GB"/>
              </w:rPr>
            </w:pPr>
            <w:r w:rsidRPr="0024374B">
              <w:rPr>
                <w:b/>
                <w:sz w:val="20"/>
                <w:szCs w:val="16"/>
                <w:lang w:val="en-GB"/>
              </w:rPr>
              <w:t>Opening event (*)</w:t>
            </w:r>
          </w:p>
        </w:tc>
      </w:tr>
      <w:tr w:rsidR="001F31EE" w:rsidRPr="0024374B" w14:paraId="6B01262B"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57C150" w14:textId="1D61AE4C" w:rsidR="001F31EE" w:rsidRPr="0024374B" w:rsidRDefault="001F31EE" w:rsidP="001F31EE">
            <w:pPr>
              <w:jc w:val="left"/>
              <w:rPr>
                <w:b/>
                <w:bCs/>
                <w:sz w:val="16"/>
                <w:szCs w:val="16"/>
                <w:lang w:val="en-GB"/>
              </w:rPr>
            </w:pPr>
            <w:r w:rsidRPr="0024374B">
              <w:rPr>
                <w:b/>
                <w:bCs/>
                <w:sz w:val="16"/>
                <w:szCs w:val="16"/>
                <w:lang w:val="en-GB"/>
              </w:rPr>
              <w:t>Public Opening Date (BT-132)</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9FFA32" w14:textId="25FC0817"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_Ref33692849 \r \h  \* MERGEFORMAT </w:instrText>
            </w:r>
            <w:r w:rsidRPr="0024374B">
              <w:rPr>
                <w:sz w:val="16"/>
                <w:szCs w:val="16"/>
                <w:lang w:val="en-GB"/>
              </w:rPr>
            </w:r>
            <w:r w:rsidRPr="0024374B">
              <w:rPr>
                <w:sz w:val="16"/>
                <w:szCs w:val="16"/>
                <w:lang w:val="en-GB"/>
              </w:rPr>
              <w:fldChar w:fldCharType="separate"/>
            </w:r>
            <w:r w:rsidR="00700A3E">
              <w:rPr>
                <w:sz w:val="16"/>
                <w:szCs w:val="16"/>
                <w:lang w:val="en-GB"/>
              </w:rPr>
              <w:t>4.4.4.22</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4E2BB9"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F05710"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48C839"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35EA27"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64C3E5"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BBE70E"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9BED22"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E524AA"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BC7C80" w14:textId="261F6490" w:rsidR="001F31EE" w:rsidRPr="0024374B" w:rsidRDefault="001F31EE" w:rsidP="001F31EE">
            <w:pPr>
              <w:tabs>
                <w:tab w:val="left" w:pos="1180"/>
              </w:tabs>
              <w:jc w:val="left"/>
              <w:rPr>
                <w:sz w:val="16"/>
                <w:szCs w:val="16"/>
                <w:lang w:val="en-GB"/>
              </w:rPr>
            </w:pPr>
            <w:r w:rsidRPr="0024374B">
              <w:rPr>
                <w:sz w:val="16"/>
                <w:szCs w:val="16"/>
                <w:lang w:val="en-GB"/>
              </w:rPr>
              <w:t>cac:OpenTenderEvent/cbc:OccurrenceDate AND cac:OpenTenderEvent/cbc:OccurrenceTime</w:t>
            </w:r>
          </w:p>
        </w:tc>
      </w:tr>
      <w:tr w:rsidR="001F31EE" w:rsidRPr="0024374B" w14:paraId="6813E49C"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224080" w14:textId="148AA66D" w:rsidR="001F31EE" w:rsidRPr="0024374B" w:rsidRDefault="001F31EE" w:rsidP="001F31EE">
            <w:pPr>
              <w:jc w:val="left"/>
              <w:rPr>
                <w:b/>
                <w:bCs/>
                <w:sz w:val="16"/>
                <w:szCs w:val="16"/>
                <w:lang w:val="en-GB"/>
              </w:rPr>
            </w:pPr>
            <w:r w:rsidRPr="0024374B">
              <w:rPr>
                <w:b/>
                <w:bCs/>
                <w:sz w:val="16"/>
                <w:szCs w:val="16"/>
                <w:lang w:val="en-GB"/>
              </w:rPr>
              <w:t>Public Opening Description (BT-134)</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11322A" w14:textId="33F0636E"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_Ref33692849 \r \h  \* MERGEFORMAT </w:instrText>
            </w:r>
            <w:r w:rsidRPr="0024374B">
              <w:rPr>
                <w:sz w:val="16"/>
                <w:szCs w:val="16"/>
                <w:lang w:val="en-GB"/>
              </w:rPr>
            </w:r>
            <w:r w:rsidRPr="0024374B">
              <w:rPr>
                <w:sz w:val="16"/>
                <w:szCs w:val="16"/>
                <w:lang w:val="en-GB"/>
              </w:rPr>
              <w:fldChar w:fldCharType="separate"/>
            </w:r>
            <w:r w:rsidR="00700A3E">
              <w:rPr>
                <w:sz w:val="16"/>
                <w:szCs w:val="16"/>
                <w:lang w:val="en-GB"/>
              </w:rPr>
              <w:t>4.4.4.22</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BE298F"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4D248B"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7FE147"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F25980"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607551"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817AE4"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546E32"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144730"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FBB9CE" w14:textId="2F4F6962" w:rsidR="001F31EE" w:rsidRPr="0024374B" w:rsidRDefault="001F31EE" w:rsidP="001F31EE">
            <w:pPr>
              <w:tabs>
                <w:tab w:val="left" w:pos="1180"/>
              </w:tabs>
              <w:jc w:val="left"/>
              <w:rPr>
                <w:sz w:val="16"/>
                <w:szCs w:val="16"/>
                <w:lang w:val="en-GB"/>
              </w:rPr>
            </w:pPr>
            <w:r w:rsidRPr="0024374B">
              <w:rPr>
                <w:sz w:val="16"/>
                <w:szCs w:val="16"/>
                <w:lang w:val="en-GB"/>
              </w:rPr>
              <w:t>cac:OpenTenderEvent/cbc:Description</w:t>
            </w:r>
          </w:p>
        </w:tc>
      </w:tr>
      <w:tr w:rsidR="001F31EE" w:rsidRPr="00F3162B" w14:paraId="014023F0"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3614CE" w14:textId="560C4211" w:rsidR="001F31EE" w:rsidRPr="0024374B" w:rsidRDefault="001F31EE" w:rsidP="001F31EE">
            <w:pPr>
              <w:jc w:val="left"/>
              <w:rPr>
                <w:b/>
                <w:bCs/>
                <w:sz w:val="16"/>
                <w:szCs w:val="16"/>
                <w:lang w:val="en-GB"/>
              </w:rPr>
            </w:pPr>
            <w:r w:rsidRPr="0024374B">
              <w:rPr>
                <w:b/>
                <w:bCs/>
                <w:sz w:val="16"/>
                <w:szCs w:val="16"/>
                <w:lang w:val="en-GB"/>
              </w:rPr>
              <w:t>Public Opening Place (BT-133)</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C8FE66" w14:textId="6A8305F5"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_Ref33692849 \r \h  \* MERGEFORMAT </w:instrText>
            </w:r>
            <w:r w:rsidRPr="0024374B">
              <w:rPr>
                <w:sz w:val="16"/>
                <w:szCs w:val="16"/>
                <w:lang w:val="en-GB"/>
              </w:rPr>
            </w:r>
            <w:r w:rsidRPr="0024374B">
              <w:rPr>
                <w:sz w:val="16"/>
                <w:szCs w:val="16"/>
                <w:lang w:val="en-GB"/>
              </w:rPr>
              <w:fldChar w:fldCharType="separate"/>
            </w:r>
            <w:r w:rsidR="00700A3E">
              <w:rPr>
                <w:sz w:val="16"/>
                <w:szCs w:val="16"/>
                <w:lang w:val="en-GB"/>
              </w:rPr>
              <w:t>4.4.4.22</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D4678B" w14:textId="77777777" w:rsidR="001F31EE" w:rsidRPr="0024374B" w:rsidRDefault="001F31EE" w:rsidP="001F31EE">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952D32" w14:textId="77777777" w:rsidR="001F31EE" w:rsidRPr="0024374B" w:rsidRDefault="001F31EE" w:rsidP="001F31EE">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F387A4"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A78C6D"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2F004"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7E88B2"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4ED3D4" w14:textId="77777777" w:rsidR="001F31EE" w:rsidRPr="0024374B" w:rsidRDefault="001F31EE" w:rsidP="001F31EE">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214A93" w14:textId="77777777" w:rsidR="001F31EE" w:rsidRPr="0024374B" w:rsidRDefault="001F31EE" w:rsidP="001F31EE">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36CC15" w14:textId="68A5950C" w:rsidR="001F31EE" w:rsidRPr="00302BC7" w:rsidRDefault="001F31EE" w:rsidP="001F31EE">
            <w:pPr>
              <w:tabs>
                <w:tab w:val="left" w:pos="1180"/>
              </w:tabs>
              <w:jc w:val="left"/>
              <w:rPr>
                <w:sz w:val="16"/>
                <w:szCs w:val="16"/>
                <w:lang w:val="fr-BE"/>
              </w:rPr>
            </w:pPr>
            <w:r w:rsidRPr="00302BC7">
              <w:rPr>
                <w:sz w:val="16"/>
                <w:szCs w:val="16"/>
                <w:lang w:val="fr-BE"/>
              </w:rPr>
              <w:t>cac:OpenTenderEvent/cac:Occur</w:t>
            </w:r>
            <w:r w:rsidR="00004BA7">
              <w:rPr>
                <w:sz w:val="16"/>
                <w:szCs w:val="16"/>
                <w:lang w:val="fr-BE"/>
              </w:rPr>
              <w:t>r</w:t>
            </w:r>
            <w:r w:rsidRPr="00302BC7">
              <w:rPr>
                <w:sz w:val="16"/>
                <w:szCs w:val="16"/>
                <w:lang w:val="fr-BE"/>
              </w:rPr>
              <w:t>enceLocation/cbc:Description</w:t>
            </w:r>
          </w:p>
        </w:tc>
      </w:tr>
      <w:tr w:rsidR="001F31EE" w:rsidRPr="0024374B" w14:paraId="290E73BE" w14:textId="77777777" w:rsidTr="00C15AD0">
        <w:trPr>
          <w:cnfStyle w:val="000000100000" w:firstRow="0" w:lastRow="0" w:firstColumn="0" w:lastColumn="0" w:oddVBand="0" w:evenVBand="0" w:oddHBand="1" w:evenHBand="0" w:firstRowFirstColumn="0" w:firstRowLastColumn="0" w:lastRowFirstColumn="0" w:lastRowLastColumn="0"/>
          <w:trHeight w:val="436"/>
          <w:jc w:val="center"/>
        </w:trPr>
        <w:tc>
          <w:tcPr>
            <w:tcW w:w="912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4AF6DA8" w14:textId="7C354F34" w:rsidR="001F31EE" w:rsidRPr="0024374B" w:rsidRDefault="001F31EE" w:rsidP="001F31EE">
            <w:pPr>
              <w:tabs>
                <w:tab w:val="left" w:pos="1180"/>
              </w:tabs>
              <w:jc w:val="center"/>
              <w:rPr>
                <w:b/>
                <w:sz w:val="20"/>
                <w:szCs w:val="16"/>
                <w:lang w:val="en-GB"/>
              </w:rPr>
            </w:pPr>
            <w:r w:rsidRPr="0024374B">
              <w:rPr>
                <w:b/>
                <w:sz w:val="20"/>
                <w:szCs w:val="16"/>
                <w:lang w:val="en-GB"/>
              </w:rPr>
              <w:t>Auction Terms (*)</w:t>
            </w:r>
          </w:p>
        </w:tc>
      </w:tr>
      <w:tr w:rsidR="001F31EE" w:rsidRPr="0024374B" w14:paraId="5DDBB396"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7AF75C" w14:textId="17ED5527" w:rsidR="001F31EE" w:rsidRPr="0024374B" w:rsidRDefault="001F31EE" w:rsidP="001F31EE">
            <w:pPr>
              <w:jc w:val="left"/>
              <w:rPr>
                <w:b/>
                <w:sz w:val="16"/>
                <w:szCs w:val="16"/>
                <w:lang w:val="en-GB"/>
              </w:rPr>
            </w:pPr>
            <w:r w:rsidRPr="0024374B">
              <w:rPr>
                <w:b/>
                <w:sz w:val="16"/>
                <w:szCs w:val="16"/>
                <w:lang w:val="en-GB"/>
              </w:rPr>
              <w:t>Electronic Auction (BT-767)</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705083" w14:textId="707FD1B9"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_Ref33693006 \r \h  \* MERGEFORMAT </w:instrText>
            </w:r>
            <w:r w:rsidRPr="0024374B">
              <w:rPr>
                <w:sz w:val="16"/>
                <w:szCs w:val="16"/>
                <w:lang w:val="en-GB"/>
              </w:rPr>
            </w:r>
            <w:r w:rsidRPr="0024374B">
              <w:rPr>
                <w:sz w:val="16"/>
                <w:szCs w:val="16"/>
                <w:lang w:val="en-GB"/>
              </w:rPr>
              <w:fldChar w:fldCharType="separate"/>
            </w:r>
            <w:r w:rsidR="00700A3E">
              <w:rPr>
                <w:sz w:val="16"/>
                <w:szCs w:val="16"/>
                <w:lang w:val="en-GB"/>
              </w:rPr>
              <w:t>4.4.4.23</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CD89BE"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A1F94"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0A5DA3"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B70D22"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7F9FCD"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225C21"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3543F8"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7D3CBD"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8FE89D" w14:textId="44C014DE" w:rsidR="001F31EE" w:rsidRPr="0024374B" w:rsidRDefault="001F31EE" w:rsidP="001F31EE">
            <w:pPr>
              <w:tabs>
                <w:tab w:val="left" w:pos="1180"/>
              </w:tabs>
              <w:jc w:val="left"/>
              <w:rPr>
                <w:sz w:val="16"/>
                <w:szCs w:val="16"/>
                <w:lang w:val="en-GB"/>
              </w:rPr>
            </w:pPr>
            <w:r w:rsidRPr="0024374B">
              <w:rPr>
                <w:sz w:val="16"/>
                <w:szCs w:val="16"/>
                <w:lang w:val="en-GB"/>
              </w:rPr>
              <w:t>cac:AuctionTerms/cbc:AuctionConstraintIndicator</w:t>
            </w:r>
          </w:p>
        </w:tc>
      </w:tr>
      <w:tr w:rsidR="001F31EE" w:rsidRPr="0024374B" w14:paraId="0B786760"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85788D" w14:textId="4E559849" w:rsidR="001F31EE" w:rsidRPr="0024374B" w:rsidRDefault="001F31EE" w:rsidP="001F31EE">
            <w:pPr>
              <w:jc w:val="left"/>
              <w:rPr>
                <w:b/>
                <w:bCs/>
                <w:sz w:val="16"/>
                <w:szCs w:val="16"/>
                <w:lang w:val="en-GB"/>
              </w:rPr>
            </w:pPr>
            <w:r w:rsidRPr="0024374B">
              <w:rPr>
                <w:b/>
                <w:bCs/>
                <w:sz w:val="16"/>
                <w:szCs w:val="16"/>
                <w:lang w:val="en-GB"/>
              </w:rPr>
              <w:t>Electronic Auction Description (BT-122)</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6EAB1E" w14:textId="20824FE2"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_Ref33693006 \r \h  \* MERGEFORMAT </w:instrText>
            </w:r>
            <w:r w:rsidRPr="0024374B">
              <w:rPr>
                <w:sz w:val="16"/>
                <w:szCs w:val="16"/>
                <w:lang w:val="en-GB"/>
              </w:rPr>
            </w:r>
            <w:r w:rsidRPr="0024374B">
              <w:rPr>
                <w:sz w:val="16"/>
                <w:szCs w:val="16"/>
                <w:lang w:val="en-GB"/>
              </w:rPr>
              <w:fldChar w:fldCharType="separate"/>
            </w:r>
            <w:r w:rsidR="00700A3E">
              <w:rPr>
                <w:sz w:val="16"/>
                <w:szCs w:val="16"/>
                <w:lang w:val="en-GB"/>
              </w:rPr>
              <w:t>4.4.4.23</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A754F8"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739B56"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1B2C01"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73DC35"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D3BFCA"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715664"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0C0209"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B6E697"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B90819" w14:textId="1F8BB96F" w:rsidR="001F31EE" w:rsidRPr="0024374B" w:rsidRDefault="001F31EE" w:rsidP="001F31EE">
            <w:pPr>
              <w:jc w:val="left"/>
              <w:rPr>
                <w:sz w:val="16"/>
                <w:szCs w:val="16"/>
                <w:lang w:val="en-GB"/>
              </w:rPr>
            </w:pPr>
            <w:r w:rsidRPr="0024374B">
              <w:rPr>
                <w:sz w:val="16"/>
                <w:szCs w:val="16"/>
                <w:lang w:val="en-GB"/>
              </w:rPr>
              <w:t>cac:AuctionTerms/cbc:Description</w:t>
            </w:r>
          </w:p>
        </w:tc>
      </w:tr>
      <w:tr w:rsidR="001F31EE" w:rsidRPr="0024374B" w14:paraId="460D4CB0"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227B82" w14:textId="7F81544B" w:rsidR="001F31EE" w:rsidRPr="0024374B" w:rsidRDefault="001F31EE" w:rsidP="001F31EE">
            <w:pPr>
              <w:jc w:val="left"/>
              <w:rPr>
                <w:b/>
                <w:sz w:val="16"/>
                <w:szCs w:val="16"/>
                <w:lang w:val="en-GB"/>
              </w:rPr>
            </w:pPr>
            <w:r w:rsidRPr="0024374B">
              <w:rPr>
                <w:b/>
                <w:sz w:val="16"/>
                <w:szCs w:val="16"/>
                <w:lang w:val="en-GB"/>
              </w:rPr>
              <w:t>Electronic Auction URL (BT-123)</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E8F575" w14:textId="1241DBE7"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_Ref33693006 \r \h  \* MERGEFORMAT </w:instrText>
            </w:r>
            <w:r w:rsidRPr="0024374B">
              <w:rPr>
                <w:sz w:val="16"/>
                <w:szCs w:val="16"/>
                <w:lang w:val="en-GB"/>
              </w:rPr>
            </w:r>
            <w:r w:rsidRPr="0024374B">
              <w:rPr>
                <w:sz w:val="16"/>
                <w:szCs w:val="16"/>
                <w:lang w:val="en-GB"/>
              </w:rPr>
              <w:fldChar w:fldCharType="separate"/>
            </w:r>
            <w:r w:rsidR="00700A3E">
              <w:rPr>
                <w:sz w:val="16"/>
                <w:szCs w:val="16"/>
                <w:lang w:val="en-GB"/>
              </w:rPr>
              <w:t>4.4.4.23</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1D4B11"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D5A28A"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C98065"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4F6A9F"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BA3DFD"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E8DFC9"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DE09CB"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2AA089"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5DA846" w14:textId="075914D8" w:rsidR="001F31EE" w:rsidRPr="0024374B" w:rsidRDefault="001F31EE" w:rsidP="001F31EE">
            <w:pPr>
              <w:jc w:val="left"/>
              <w:rPr>
                <w:sz w:val="16"/>
                <w:szCs w:val="16"/>
                <w:lang w:val="en-GB"/>
              </w:rPr>
            </w:pPr>
            <w:r w:rsidRPr="0024374B">
              <w:rPr>
                <w:sz w:val="16"/>
                <w:szCs w:val="16"/>
                <w:lang w:val="en-GB"/>
              </w:rPr>
              <w:t>cac:AuctionTerms/cbc:AuctionURI</w:t>
            </w:r>
          </w:p>
        </w:tc>
      </w:tr>
      <w:tr w:rsidR="001F31EE" w:rsidRPr="0024374B" w14:paraId="4EEEB62A" w14:textId="77777777" w:rsidTr="00C15AD0">
        <w:trPr>
          <w:cnfStyle w:val="000000100000" w:firstRow="0" w:lastRow="0" w:firstColumn="0" w:lastColumn="0" w:oddVBand="0" w:evenVBand="0" w:oddHBand="1" w:evenHBand="0" w:firstRowFirstColumn="0" w:firstRowLastColumn="0" w:lastRowFirstColumn="0" w:lastRowLastColumn="0"/>
          <w:trHeight w:val="337"/>
          <w:jc w:val="center"/>
        </w:trPr>
        <w:tc>
          <w:tcPr>
            <w:tcW w:w="912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0743CBD1" w14:textId="5BE22010" w:rsidR="001F31EE" w:rsidRPr="0024374B" w:rsidRDefault="001F31EE" w:rsidP="001F31EE">
            <w:pPr>
              <w:jc w:val="center"/>
              <w:rPr>
                <w:b/>
                <w:sz w:val="20"/>
                <w:szCs w:val="16"/>
                <w:lang w:val="en-GB"/>
              </w:rPr>
            </w:pPr>
            <w:r w:rsidRPr="0024374B">
              <w:rPr>
                <w:b/>
                <w:sz w:val="20"/>
                <w:szCs w:val="16"/>
                <w:lang w:val="en-GB"/>
              </w:rPr>
              <w:t>Framework Agreement (*)</w:t>
            </w:r>
          </w:p>
        </w:tc>
      </w:tr>
      <w:tr w:rsidR="001F31EE" w:rsidRPr="0024374B" w14:paraId="1FF02AE7"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CF4DAA" w14:textId="22E22A65" w:rsidR="001F31EE" w:rsidRPr="0024374B" w:rsidRDefault="001F31EE" w:rsidP="001F31EE">
            <w:pPr>
              <w:jc w:val="left"/>
              <w:rPr>
                <w:bCs/>
                <w:sz w:val="16"/>
                <w:szCs w:val="16"/>
                <w:lang w:val="en-GB"/>
              </w:rPr>
            </w:pPr>
            <w:r w:rsidRPr="0024374B">
              <w:rPr>
                <w:b/>
                <w:sz w:val="16"/>
                <w:szCs w:val="16"/>
                <w:lang w:val="en-GB"/>
              </w:rPr>
              <w:t>Framework Maximum Participants Number (BT-113)</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33585" w14:textId="5D3A3765"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_Ref33694083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890316"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483FAE" w14:textId="58143295"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BFC423"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D448F6"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FFBB76" w14:textId="19E55A68"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C7A39E"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DCA0B8"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0E6ECA"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BCFAD9" w14:textId="30ED83B3" w:rsidR="001F31EE" w:rsidRPr="0024374B" w:rsidRDefault="001F31EE" w:rsidP="001F31EE">
            <w:pPr>
              <w:jc w:val="left"/>
              <w:rPr>
                <w:sz w:val="16"/>
                <w:szCs w:val="16"/>
                <w:lang w:val="en-GB"/>
              </w:rPr>
            </w:pPr>
            <w:r w:rsidRPr="0024374B">
              <w:rPr>
                <w:sz w:val="16"/>
                <w:szCs w:val="16"/>
                <w:lang w:val="en-GB"/>
              </w:rPr>
              <w:t>cac:FrameworkAgreement/cbc:MaximumOperatorQuantity</w:t>
            </w:r>
          </w:p>
        </w:tc>
      </w:tr>
      <w:tr w:rsidR="001F31EE" w:rsidRPr="0024374B" w14:paraId="7FE5426E"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674C6C" w14:textId="462913E8" w:rsidR="001F31EE" w:rsidRPr="0024374B" w:rsidRDefault="001F31EE" w:rsidP="001F31EE">
            <w:pPr>
              <w:jc w:val="left"/>
              <w:rPr>
                <w:b/>
                <w:sz w:val="16"/>
                <w:szCs w:val="16"/>
                <w:lang w:val="en-GB"/>
              </w:rPr>
            </w:pPr>
            <w:r w:rsidRPr="0024374B">
              <w:rPr>
                <w:b/>
                <w:sz w:val="16"/>
                <w:szCs w:val="16"/>
                <w:lang w:val="en-GB"/>
              </w:rPr>
              <w:t>Framework Duration Justification (BT-109)</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EBA9F2" w14:textId="5196B2FE"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_Ref33694083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E3732C"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C612AF" w14:textId="0ECA028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C7AA27"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D76732"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9EB883" w14:textId="76CFB81A"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196124"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B07D1D"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BCB5FA" w14:textId="77777777" w:rsidR="001F31EE" w:rsidRPr="0024374B" w:rsidRDefault="001F31EE" w:rsidP="001F31EE">
            <w:pPr>
              <w:jc w:val="center"/>
              <w:rPr>
                <w:b/>
                <w:sz w:val="16"/>
                <w:szCs w:val="16"/>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9DF5A4" w14:textId="08D3F34A" w:rsidR="001F31EE" w:rsidRPr="0024374B" w:rsidRDefault="001F31EE" w:rsidP="001F31EE">
            <w:pPr>
              <w:jc w:val="left"/>
              <w:rPr>
                <w:sz w:val="16"/>
                <w:szCs w:val="16"/>
                <w:lang w:val="en-GB"/>
              </w:rPr>
            </w:pPr>
            <w:r w:rsidRPr="0024374B">
              <w:rPr>
                <w:sz w:val="16"/>
                <w:szCs w:val="16"/>
                <w:lang w:val="en-GB"/>
              </w:rPr>
              <w:t>cac:FrameworkAgreement/cbc:Justification</w:t>
            </w:r>
          </w:p>
        </w:tc>
      </w:tr>
      <w:tr w:rsidR="00A161D4" w:rsidRPr="0024374B" w14:paraId="7D2DDE3B" w14:textId="77777777" w:rsidTr="00C15AD0">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327C76" w14:textId="5D3ABBF5" w:rsidR="00A161D4" w:rsidRPr="0024374B" w:rsidRDefault="00A161D4" w:rsidP="00A161D4">
            <w:pPr>
              <w:jc w:val="left"/>
              <w:rPr>
                <w:b/>
                <w:sz w:val="16"/>
                <w:szCs w:val="16"/>
                <w:lang w:val="en-GB"/>
              </w:rPr>
            </w:pPr>
            <w:r w:rsidRPr="0024374B">
              <w:rPr>
                <w:b/>
                <w:sz w:val="16"/>
                <w:szCs w:val="16"/>
                <w:lang w:val="en-GB"/>
              </w:rPr>
              <w:lastRenderedPageBreak/>
              <w:t>Group Framework Estimated Maximum Value (BT-157)</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DD7024" w14:textId="2A6F698E" w:rsidR="00A161D4" w:rsidRPr="0024374B" w:rsidRDefault="00A161D4" w:rsidP="00A161D4">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_Ref33694083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23F48A" w14:textId="77777777" w:rsidR="00A161D4" w:rsidRPr="0024374B" w:rsidRDefault="00A161D4" w:rsidP="00A161D4">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691559" w14:textId="675180F1" w:rsidR="00A161D4" w:rsidRPr="0024374B" w:rsidRDefault="00A161D4" w:rsidP="00A161D4">
            <w:pPr>
              <w:jc w:val="center"/>
              <w:rPr>
                <w:b/>
                <w:sz w:val="18"/>
                <w:szCs w:val="18"/>
                <w:lang w:val="en-GB"/>
              </w:rPr>
            </w:pPr>
            <w:r w:rsidRPr="0024374B">
              <w:rPr>
                <w:b/>
                <w:sz w:val="16"/>
                <w:szCs w:val="16"/>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64A82F" w14:textId="77777777" w:rsidR="00A161D4" w:rsidRPr="0024374B" w:rsidRDefault="00A161D4" w:rsidP="00A161D4">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94FD67" w14:textId="3CCC9DE7" w:rsidR="00A161D4" w:rsidRPr="0024374B" w:rsidRDefault="00A161D4" w:rsidP="00A161D4">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CA024E" w14:textId="5AAEA301" w:rsidR="00A161D4" w:rsidRPr="0024374B" w:rsidRDefault="00A161D4" w:rsidP="00A161D4">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C7326B" w14:textId="77777777" w:rsidR="00A161D4" w:rsidRPr="0024374B" w:rsidRDefault="00A161D4" w:rsidP="00A161D4">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E619AC" w14:textId="77777777" w:rsidR="00A161D4" w:rsidRPr="0024374B" w:rsidRDefault="00A161D4" w:rsidP="00A161D4">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73BD6A" w14:textId="77777777" w:rsidR="00A161D4" w:rsidRPr="0024374B" w:rsidRDefault="00A161D4" w:rsidP="00A161D4">
            <w:pPr>
              <w:jc w:val="center"/>
              <w:rPr>
                <w:b/>
                <w:sz w:val="18"/>
                <w:szCs w:val="18"/>
                <w:lang w:val="en-GB"/>
              </w:rPr>
            </w:pPr>
            <w:r w:rsidRPr="0024374B">
              <w:rPr>
                <w:b/>
                <w:sz w:val="18"/>
                <w:szCs w:val="18"/>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3674DC" w14:textId="24DD6A10" w:rsidR="00A161D4" w:rsidRPr="0024374B" w:rsidRDefault="00A161D4" w:rsidP="00A161D4">
            <w:pPr>
              <w:jc w:val="left"/>
              <w:rPr>
                <w:sz w:val="16"/>
                <w:szCs w:val="16"/>
                <w:lang w:val="en-GB"/>
              </w:rPr>
            </w:pPr>
            <w:r w:rsidRPr="0024374B">
              <w:rPr>
                <w:sz w:val="16"/>
                <w:szCs w:val="16"/>
                <w:lang w:val="en-GB"/>
              </w:rPr>
              <w:t>cac:FrameworkAgreement/cbc:EstimatedMaximumValueAmount</w:t>
            </w:r>
          </w:p>
        </w:tc>
      </w:tr>
      <w:tr w:rsidR="001F31EE" w:rsidRPr="0024374B" w14:paraId="3F567151"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1C11BD" w14:textId="73D9F8ED" w:rsidR="001F31EE" w:rsidRPr="0024374B" w:rsidRDefault="001F31EE" w:rsidP="001F31EE">
            <w:pPr>
              <w:jc w:val="left"/>
              <w:rPr>
                <w:b/>
                <w:sz w:val="16"/>
                <w:szCs w:val="16"/>
                <w:lang w:val="en-GB"/>
              </w:rPr>
            </w:pPr>
            <w:r w:rsidRPr="0024374B">
              <w:rPr>
                <w:b/>
                <w:sz w:val="16"/>
                <w:szCs w:val="16"/>
                <w:lang w:val="en-GB"/>
              </w:rPr>
              <w:t>Framework Buyer Categories (BT-111)</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E134A3" w14:textId="6B5A0F77"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_Ref33694083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AD14CD"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03D02A" w14:textId="08241FDB"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55D757"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32F6A7"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2D3A89" w14:textId="6CE6D2D2" w:rsidR="001F31EE" w:rsidRPr="0024374B" w:rsidRDefault="007D12AF"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2B79C1"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EAAEBD" w14:textId="6E32C051" w:rsidR="001F31EE" w:rsidRPr="0024374B" w:rsidRDefault="007D12AF"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3E6965" w14:textId="77777777" w:rsidR="001F31EE" w:rsidRPr="0024374B" w:rsidRDefault="001F31EE" w:rsidP="001F31EE">
            <w:pPr>
              <w:jc w:val="center"/>
              <w:rPr>
                <w:b/>
                <w:sz w:val="16"/>
                <w:szCs w:val="16"/>
                <w:lang w:val="en-GB"/>
              </w:rPr>
            </w:pPr>
            <w:r w:rsidRPr="0024374B">
              <w:rPr>
                <w:b/>
                <w:sz w:val="16"/>
                <w:szCs w:val="16"/>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5E0E45" w14:textId="0816F5A2" w:rsidR="001F31EE" w:rsidRPr="0024374B" w:rsidRDefault="001F31EE" w:rsidP="001F31EE">
            <w:pPr>
              <w:jc w:val="left"/>
              <w:rPr>
                <w:sz w:val="16"/>
                <w:szCs w:val="16"/>
                <w:lang w:val="en-GB"/>
              </w:rPr>
            </w:pPr>
            <w:r w:rsidRPr="0024374B">
              <w:rPr>
                <w:sz w:val="16"/>
                <w:szCs w:val="16"/>
                <w:lang w:val="en-GB"/>
              </w:rPr>
              <w:t>cac:FrameworkAgreement/cac:SubsequentProcessTenderRequirement/cbc:Description</w:t>
            </w:r>
          </w:p>
        </w:tc>
      </w:tr>
      <w:tr w:rsidR="001F31EE" w:rsidRPr="0024374B" w14:paraId="72F8CD8A" w14:textId="77777777" w:rsidTr="007D12AF">
        <w:trPr>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45FAD4" w14:textId="5176D0CF" w:rsidR="001F31EE" w:rsidRPr="0024374B" w:rsidRDefault="001F31EE" w:rsidP="001F31EE">
            <w:pPr>
              <w:jc w:val="left"/>
              <w:rPr>
                <w:b/>
                <w:sz w:val="16"/>
                <w:szCs w:val="16"/>
                <w:lang w:val="en-GB"/>
              </w:rPr>
            </w:pPr>
            <w:r w:rsidRPr="0024374B">
              <w:rPr>
                <w:b/>
                <w:sz w:val="16"/>
                <w:szCs w:val="16"/>
                <w:lang w:val="en-GB"/>
              </w:rPr>
              <w:t>Framework Agreement (BT-765)</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B47F05" w14:textId="7CDAC88E"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_Ref33694083 \r \h  \* MERGEFORMAT </w:instrText>
            </w:r>
            <w:r w:rsidRPr="0024374B">
              <w:rPr>
                <w:sz w:val="16"/>
                <w:szCs w:val="16"/>
                <w:lang w:val="en-GB"/>
              </w:rPr>
            </w:r>
            <w:r w:rsidRPr="0024374B">
              <w:rPr>
                <w:sz w:val="16"/>
                <w:szCs w:val="16"/>
                <w:lang w:val="en-GB"/>
              </w:rPr>
              <w:fldChar w:fldCharType="separate"/>
            </w:r>
            <w:r w:rsidR="00700A3E">
              <w:rPr>
                <w:sz w:val="16"/>
                <w:szCs w:val="16"/>
                <w:lang w:val="en-GB"/>
              </w:rPr>
              <w:t>4.4.4.24</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799ACB"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340529" w14:textId="77F5B626"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B6D533"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1DAB85" w14:textId="2859BD5A" w:rsidR="001F31EE" w:rsidRPr="0024374B" w:rsidRDefault="00A161D4"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49C450" w14:textId="15C1EEC1" w:rsidR="001F31EE" w:rsidRPr="0024374B" w:rsidRDefault="00A161D4"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FD1756"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753C1F" w14:textId="4BF11969" w:rsidR="001F31EE" w:rsidRPr="0024374B" w:rsidRDefault="00A161D4"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905119" w14:textId="77777777" w:rsidR="001F31EE" w:rsidRPr="0024374B" w:rsidRDefault="001F31EE" w:rsidP="001F31EE">
            <w:pPr>
              <w:jc w:val="center"/>
              <w:rPr>
                <w:b/>
                <w:sz w:val="16"/>
                <w:szCs w:val="16"/>
                <w:lang w:val="en-GB"/>
              </w:rPr>
            </w:pPr>
            <w:r w:rsidRPr="0024374B">
              <w:rPr>
                <w:b/>
                <w:sz w:val="16"/>
                <w:szCs w:val="16"/>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83EBC6" w14:textId="7CFEAE6F" w:rsidR="001F31EE" w:rsidRPr="0024374B" w:rsidRDefault="001F31EE" w:rsidP="001F31EE">
            <w:pPr>
              <w:jc w:val="left"/>
              <w:rPr>
                <w:sz w:val="16"/>
                <w:szCs w:val="16"/>
                <w:lang w:val="en-GB"/>
              </w:rPr>
            </w:pPr>
            <w:r w:rsidRPr="0024374B">
              <w:rPr>
                <w:sz w:val="16"/>
                <w:szCs w:val="16"/>
                <w:lang w:val="en-GB"/>
              </w:rPr>
              <w:t>cac:ContractingSystem/cbc:ContractingSystemTypeCode</w:t>
            </w:r>
          </w:p>
        </w:tc>
      </w:tr>
      <w:tr w:rsidR="001F31EE" w:rsidRPr="0024374B" w14:paraId="2BAD0F59" w14:textId="77777777" w:rsidTr="00C15AD0">
        <w:trPr>
          <w:cnfStyle w:val="000000100000" w:firstRow="0" w:lastRow="0" w:firstColumn="0" w:lastColumn="0" w:oddVBand="0" w:evenVBand="0" w:oddHBand="1" w:evenHBand="0" w:firstRowFirstColumn="0" w:firstRowLastColumn="0" w:lastRowFirstColumn="0" w:lastRowLastColumn="0"/>
          <w:jc w:val="center"/>
        </w:trPr>
        <w:tc>
          <w:tcPr>
            <w:tcW w:w="26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F21354" w14:textId="496D3107" w:rsidR="001F31EE" w:rsidRPr="0024374B" w:rsidRDefault="001F31EE" w:rsidP="001F31EE">
            <w:pPr>
              <w:jc w:val="left"/>
              <w:rPr>
                <w:b/>
                <w:sz w:val="16"/>
                <w:szCs w:val="16"/>
                <w:lang w:val="en-GB"/>
              </w:rPr>
            </w:pPr>
            <w:r w:rsidRPr="0024374B">
              <w:rPr>
                <w:b/>
                <w:sz w:val="16"/>
                <w:szCs w:val="16"/>
                <w:lang w:val="en-GB"/>
              </w:rPr>
              <w:t>Dynamic Purchasing System (BT-766)</w:t>
            </w:r>
          </w:p>
        </w:tc>
        <w:tc>
          <w:tcPr>
            <w:tcW w:w="1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DC6271" w14:textId="534FE1DA" w:rsidR="001F31EE" w:rsidRPr="0024374B" w:rsidRDefault="001F31EE" w:rsidP="001F31EE">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_Ref33694111 \r \h  \* MERGEFORMAT </w:instrText>
            </w:r>
            <w:r w:rsidRPr="0024374B">
              <w:rPr>
                <w:sz w:val="16"/>
                <w:szCs w:val="16"/>
                <w:lang w:val="en-GB"/>
              </w:rPr>
            </w:r>
            <w:r w:rsidRPr="0024374B">
              <w:rPr>
                <w:sz w:val="16"/>
                <w:szCs w:val="16"/>
                <w:lang w:val="en-GB"/>
              </w:rPr>
              <w:fldChar w:fldCharType="separate"/>
            </w:r>
            <w:r w:rsidR="00700A3E">
              <w:rPr>
                <w:sz w:val="16"/>
                <w:szCs w:val="16"/>
                <w:lang w:val="en-GB"/>
              </w:rPr>
              <w:t>4.4.4.25</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B97C97" w14:textId="77777777" w:rsidR="001F31EE" w:rsidRPr="0024374B" w:rsidRDefault="001F31EE" w:rsidP="001F31EE">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ED8A25" w14:textId="77777777" w:rsidR="001F31EE" w:rsidRPr="0024374B" w:rsidRDefault="001F31EE" w:rsidP="001F31EE">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D96662" w14:textId="77777777" w:rsidR="001F31EE" w:rsidRPr="0024374B" w:rsidRDefault="001F31EE" w:rsidP="001F31EE">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39BF9A" w14:textId="7B68ACEE"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78567B"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9A76F1" w14:textId="77777777" w:rsidR="001F31EE" w:rsidRPr="0024374B" w:rsidRDefault="001F31EE" w:rsidP="001F31EE">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D1AF40" w14:textId="77777777" w:rsidR="001F31EE" w:rsidRPr="0024374B" w:rsidRDefault="001F31EE" w:rsidP="001F31EE">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3D10D3" w14:textId="77777777" w:rsidR="001F31EE" w:rsidRPr="0024374B" w:rsidRDefault="001F31EE" w:rsidP="001F31EE">
            <w:pPr>
              <w:jc w:val="center"/>
              <w:rPr>
                <w:b/>
                <w:sz w:val="16"/>
                <w:szCs w:val="16"/>
                <w:lang w:val="en-GB"/>
              </w:rPr>
            </w:pPr>
            <w:r w:rsidRPr="0024374B">
              <w:rPr>
                <w:b/>
                <w:sz w:val="16"/>
                <w:szCs w:val="16"/>
                <w:lang w:val="en-GB"/>
              </w:rPr>
              <w:t>?</w:t>
            </w:r>
          </w:p>
        </w:tc>
        <w:tc>
          <w:tcPr>
            <w:tcW w:w="30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BB620B" w14:textId="26B35915" w:rsidR="001F31EE" w:rsidRPr="0024374B" w:rsidRDefault="001F31EE" w:rsidP="001F31EE">
            <w:pPr>
              <w:jc w:val="left"/>
              <w:rPr>
                <w:sz w:val="16"/>
                <w:szCs w:val="16"/>
                <w:lang w:val="en-GB"/>
              </w:rPr>
            </w:pPr>
            <w:r w:rsidRPr="0024374B">
              <w:rPr>
                <w:sz w:val="16"/>
                <w:szCs w:val="16"/>
                <w:lang w:val="en-GB"/>
              </w:rPr>
              <w:t>cac:ContractingSystem/cbc:ContractingSystemTypeCode</w:t>
            </w:r>
          </w:p>
        </w:tc>
      </w:tr>
      <w:tr w:rsidR="001F31EE" w:rsidRPr="0024374B" w14:paraId="03D5B8C1" w14:textId="77777777" w:rsidTr="00C15AD0">
        <w:trPr>
          <w:jc w:val="center"/>
        </w:trPr>
        <w:tc>
          <w:tcPr>
            <w:tcW w:w="912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9328A85" w14:textId="26BFC9F4" w:rsidR="001F31EE" w:rsidRPr="0024374B" w:rsidRDefault="001F31EE" w:rsidP="001F31EE">
            <w:pPr>
              <w:jc w:val="left"/>
              <w:rPr>
                <w:sz w:val="16"/>
                <w:szCs w:val="18"/>
                <w:lang w:val="en-GB"/>
              </w:rPr>
            </w:pPr>
            <w:r w:rsidRPr="0024374B">
              <w:rPr>
                <w:sz w:val="16"/>
                <w:szCs w:val="18"/>
                <w:lang w:val="en-GB"/>
              </w:rPr>
              <w:t xml:space="preserve">Context: </w:t>
            </w:r>
          </w:p>
          <w:p w14:paraId="7BAA0B2F" w14:textId="77777777" w:rsidR="001F31EE" w:rsidRPr="0024374B" w:rsidRDefault="001F31EE" w:rsidP="001F31EE">
            <w:pPr>
              <w:jc w:val="left"/>
              <w:rPr>
                <w:sz w:val="16"/>
                <w:szCs w:val="18"/>
                <w:lang w:val="en-GB"/>
              </w:rPr>
            </w:pPr>
            <w:r w:rsidRPr="0024374B">
              <w:rPr>
                <w:sz w:val="16"/>
                <w:szCs w:val="18"/>
                <w:lang w:val="en-GB"/>
              </w:rPr>
              <w:t xml:space="preserve">(*)   </w:t>
            </w:r>
          </w:p>
          <w:p w14:paraId="12F8EB35" w14:textId="2E9B482C" w:rsidR="001F31EE" w:rsidRPr="0024374B" w:rsidRDefault="001F31EE" w:rsidP="001F31EE">
            <w:pPr>
              <w:pStyle w:val="ListParagraph"/>
              <w:numPr>
                <w:ilvl w:val="0"/>
                <w:numId w:val="62"/>
              </w:numPr>
              <w:jc w:val="left"/>
              <w:rPr>
                <w:sz w:val="16"/>
                <w:szCs w:val="18"/>
                <w:lang w:val="en-GB"/>
              </w:rPr>
            </w:pPr>
            <w:r w:rsidRPr="0024374B">
              <w:rPr>
                <w:sz w:val="16"/>
                <w:szCs w:val="18"/>
                <w:lang w:val="en-GB"/>
              </w:rPr>
              <w:t>/ContractAwardNotice /cac:TenderingProcess/</w:t>
            </w:r>
          </w:p>
          <w:p w14:paraId="5475DAA5" w14:textId="0E779B6A" w:rsidR="001F31EE" w:rsidRPr="0024374B" w:rsidRDefault="001F31EE" w:rsidP="001F31EE">
            <w:pPr>
              <w:pStyle w:val="ListParagraph"/>
              <w:numPr>
                <w:ilvl w:val="0"/>
                <w:numId w:val="62"/>
              </w:numPr>
              <w:jc w:val="left"/>
              <w:rPr>
                <w:sz w:val="16"/>
                <w:szCs w:val="18"/>
                <w:lang w:val="en-GB"/>
              </w:rPr>
            </w:pPr>
            <w:r w:rsidRPr="0024374B">
              <w:rPr>
                <w:sz w:val="16"/>
                <w:szCs w:val="18"/>
                <w:lang w:val="en-GB"/>
              </w:rPr>
              <w:t>/ContractAwardNotice/cac:ProcurementProjectLot/cac:TenderingProcess/</w:t>
            </w:r>
          </w:p>
          <w:p w14:paraId="72641064" w14:textId="02E50364" w:rsidR="001F31EE" w:rsidRPr="0024374B" w:rsidRDefault="001F31EE" w:rsidP="001F31EE">
            <w:pPr>
              <w:jc w:val="left"/>
              <w:rPr>
                <w:sz w:val="16"/>
                <w:szCs w:val="18"/>
                <w:lang w:val="en-GB"/>
              </w:rPr>
            </w:pPr>
          </w:p>
        </w:tc>
      </w:tr>
    </w:tbl>
    <w:p w14:paraId="391D714C" w14:textId="77777777" w:rsidR="00653AF7" w:rsidRPr="0024374B" w:rsidRDefault="00653AF7" w:rsidP="00653AF7">
      <w:pPr>
        <w:pStyle w:val="Heading4"/>
        <w:rPr>
          <w:lang w:val="en-GB"/>
        </w:rPr>
      </w:pPr>
      <w:bookmarkStart w:id="279" w:name="_Ref33650860"/>
      <w:r w:rsidRPr="0024374B">
        <w:rPr>
          <w:lang w:val="en-GB"/>
        </w:rPr>
        <w:t>Procurement Relaunch (BT-634)</w:t>
      </w:r>
      <w:bookmarkEnd w:id="279"/>
    </w:p>
    <w:p w14:paraId="39903864" w14:textId="3A499EC2" w:rsidR="00653AF7" w:rsidRPr="0024374B" w:rsidRDefault="00653AF7" w:rsidP="00653AF7">
      <w:pPr>
        <w:rPr>
          <w:lang w:val="en-GB"/>
        </w:rPr>
      </w:pPr>
      <w:r w:rsidRPr="0024374B">
        <w:rPr>
          <w:lang w:val="en-GB"/>
        </w:rPr>
        <w:t xml:space="preserve">The </w:t>
      </w:r>
      <w:r w:rsidR="00A11C1E" w:rsidRPr="0024374B">
        <w:rPr>
          <w:lang w:val="en-GB"/>
        </w:rPr>
        <w:t>P</w:t>
      </w:r>
      <w:r w:rsidRPr="0024374B">
        <w:rPr>
          <w:lang w:val="en-GB"/>
        </w:rPr>
        <w:t xml:space="preserve">rocurement </w:t>
      </w:r>
      <w:r w:rsidR="00A11C1E" w:rsidRPr="0024374B">
        <w:rPr>
          <w:lang w:val="en-GB"/>
        </w:rPr>
        <w:t>R</w:t>
      </w:r>
      <w:r w:rsidRPr="0024374B">
        <w:rPr>
          <w:lang w:val="en-GB"/>
        </w:rPr>
        <w:t xml:space="preserve">elaunch indicator (BT-634) may apply at different levels (Lot &amp; </w:t>
      </w:r>
      <w:r w:rsidR="00B06020" w:rsidRPr="0024374B">
        <w:rPr>
          <w:lang w:val="en-GB"/>
        </w:rPr>
        <w:t>Procedure</w:t>
      </w:r>
      <w:r w:rsidRPr="0024374B">
        <w:rPr>
          <w:lang w:val="en-GB"/>
        </w:rPr>
        <w:t>) to specify that, for the corresponding object, the process will be restarted.</w:t>
      </w:r>
    </w:p>
    <w:p w14:paraId="561A06FA" w14:textId="03797677" w:rsidR="00653AF7" w:rsidRPr="0024374B" w:rsidRDefault="00653AF7" w:rsidP="00653AF7">
      <w:pPr>
        <w:rPr>
          <w:lang w:val="en-GB"/>
        </w:rPr>
      </w:pPr>
      <w:r w:rsidRPr="0024374B">
        <w:rPr>
          <w:lang w:val="en-GB"/>
        </w:rPr>
        <w:t xml:space="preserve">The </w:t>
      </w:r>
      <w:r w:rsidR="003D750A" w:rsidRPr="0024374B">
        <w:rPr>
          <w:lang w:val="en-GB"/>
        </w:rPr>
        <w:t>“</w:t>
      </w:r>
      <w:r w:rsidR="003D750A" w:rsidRPr="0024374B">
        <w:rPr>
          <w:i/>
          <w:lang w:val="en-GB"/>
        </w:rPr>
        <w:t>efbc:ProcedureRelaunchIndicator</w:t>
      </w:r>
      <w:r w:rsidR="003D750A" w:rsidRPr="0024374B">
        <w:rPr>
          <w:lang w:val="en-GB"/>
        </w:rPr>
        <w:t xml:space="preserve">” </w:t>
      </w:r>
      <w:r w:rsidRPr="0024374B">
        <w:rPr>
          <w:lang w:val="en-GB"/>
        </w:rPr>
        <w:t>element</w:t>
      </w:r>
      <w:r w:rsidR="003D750A" w:rsidRPr="0024374B">
        <w:rPr>
          <w:lang w:val="en-GB"/>
        </w:rPr>
        <w:t xml:space="preserve"> shall only be used when “true”; </w:t>
      </w:r>
      <w:r w:rsidRPr="0024374B">
        <w:rPr>
          <w:lang w:val="en-GB"/>
        </w:rPr>
        <w:t xml:space="preserve">When </w:t>
      </w:r>
      <w:r w:rsidR="003D750A" w:rsidRPr="0024374B">
        <w:rPr>
          <w:lang w:val="en-GB"/>
        </w:rPr>
        <w:t>it</w:t>
      </w:r>
      <w:r w:rsidRPr="0024374B">
        <w:rPr>
          <w:lang w:val="en-GB"/>
        </w:rPr>
        <w:t xml:space="preserve"> applies to the whole procurement, it shall </w:t>
      </w:r>
      <w:r w:rsidR="00B426CD" w:rsidRPr="0024374B">
        <w:rPr>
          <w:lang w:val="en-GB"/>
        </w:rPr>
        <w:t>appear in the “</w:t>
      </w:r>
      <w:r w:rsidR="00B426CD" w:rsidRPr="0024374B">
        <w:rPr>
          <w:i/>
          <w:lang w:val="en-GB"/>
        </w:rPr>
        <w:t>cac:TenderingProcess</w:t>
      </w:r>
      <w:r w:rsidR="00B426CD" w:rsidRPr="0024374B">
        <w:rPr>
          <w:lang w:val="en-GB"/>
        </w:rPr>
        <w:t>”</w:t>
      </w:r>
      <w:r w:rsidRPr="0024374B">
        <w:rPr>
          <w:lang w:val="en-GB"/>
        </w:rPr>
        <w:t xml:space="preserve"> </w:t>
      </w:r>
      <w:r w:rsidR="00B426CD" w:rsidRPr="0024374B">
        <w:rPr>
          <w:lang w:val="en-GB"/>
        </w:rPr>
        <w:t xml:space="preserve">of the notice (i.e. </w:t>
      </w:r>
      <w:r w:rsidRPr="0024374B">
        <w:rPr>
          <w:lang w:val="en-GB"/>
        </w:rPr>
        <w:t>at notice level</w:t>
      </w:r>
      <w:r w:rsidR="00B426CD" w:rsidRPr="0024374B">
        <w:rPr>
          <w:lang w:val="en-GB"/>
        </w:rPr>
        <w:t>)</w:t>
      </w:r>
      <w:r w:rsidRPr="0024374B">
        <w:rPr>
          <w:lang w:val="en-GB"/>
        </w:rPr>
        <w:t xml:space="preserve"> only.</w:t>
      </w:r>
      <w:r w:rsidR="003D750A" w:rsidRPr="0024374B">
        <w:rPr>
          <w:lang w:val="en-GB"/>
        </w:rPr>
        <w:t xml:space="preserve"> </w:t>
      </w:r>
      <w:r w:rsidR="00A11C1E" w:rsidRPr="0024374B">
        <w:rPr>
          <w:lang w:val="en-GB"/>
        </w:rPr>
        <w:t xml:space="preserve"> When applied to a Lot, all the individual Lots included in </w:t>
      </w:r>
      <w:r w:rsidR="003E4947">
        <w:rPr>
          <w:lang w:val="en-GB"/>
        </w:rPr>
        <w:t>a</w:t>
      </w:r>
      <w:r w:rsidR="003E4947" w:rsidRPr="0024374B">
        <w:rPr>
          <w:lang w:val="en-GB"/>
        </w:rPr>
        <w:t xml:space="preserve"> </w:t>
      </w:r>
      <w:r w:rsidR="00A11C1E" w:rsidRPr="0024374B">
        <w:rPr>
          <w:lang w:val="en-GB"/>
        </w:rPr>
        <w:t>Group of Lots</w:t>
      </w:r>
      <w:r w:rsidR="003E4947">
        <w:rPr>
          <w:lang w:val="en-GB"/>
        </w:rPr>
        <w:t xml:space="preserve"> with that same lot shall be marked as such</w:t>
      </w:r>
      <w:r w:rsidR="00A11C1E" w:rsidRPr="0024374B">
        <w:rPr>
          <w:lang w:val="en-GB"/>
        </w:rPr>
        <w:t xml:space="preserve">, </w:t>
      </w:r>
      <w:r w:rsidR="003E4947">
        <w:rPr>
          <w:lang w:val="en-GB"/>
        </w:rPr>
        <w:t>and</w:t>
      </w:r>
      <w:r w:rsidR="00A11C1E" w:rsidRPr="0024374B">
        <w:rPr>
          <w:lang w:val="en-GB"/>
        </w:rPr>
        <w:t xml:space="preserve"> Group of Lots containing </w:t>
      </w:r>
      <w:r w:rsidR="003E4947">
        <w:rPr>
          <w:lang w:val="en-GB"/>
        </w:rPr>
        <w:t>the</w:t>
      </w:r>
      <w:r w:rsidR="00A11C1E" w:rsidRPr="0024374B">
        <w:rPr>
          <w:lang w:val="en-GB"/>
        </w:rPr>
        <w:t xml:space="preserve"> Lot, </w:t>
      </w:r>
      <w:r w:rsidR="001A7E74" w:rsidRPr="0024374B">
        <w:rPr>
          <w:lang w:val="en-GB"/>
        </w:rPr>
        <w:t>shall</w:t>
      </w:r>
      <w:r w:rsidR="00A11C1E" w:rsidRPr="0024374B">
        <w:rPr>
          <w:lang w:val="en-GB"/>
        </w:rPr>
        <w:t xml:space="preserve"> </w:t>
      </w:r>
      <w:r w:rsidR="003E4947">
        <w:rPr>
          <w:lang w:val="en-GB"/>
        </w:rPr>
        <w:t>not exist anymore</w:t>
      </w:r>
      <w:r w:rsidR="00A11C1E" w:rsidRPr="0024374B">
        <w:rPr>
          <w:lang w:val="en-GB"/>
        </w:rPr>
        <w:t xml:space="preserve">. </w:t>
      </w:r>
    </w:p>
    <w:p w14:paraId="43825904" w14:textId="77777777" w:rsidR="00653AF7" w:rsidRPr="0024374B" w:rsidRDefault="00653AF7" w:rsidP="00653AF7">
      <w:pPr>
        <w:pStyle w:val="SampleMarkUp"/>
        <w:rPr>
          <w:lang w:val="en-GB"/>
        </w:rPr>
      </w:pPr>
    </w:p>
    <w:p w14:paraId="7A9DD840" w14:textId="7078D297" w:rsidR="00653AF7" w:rsidRPr="0024374B" w:rsidRDefault="00653AF7" w:rsidP="00653AF7">
      <w:pPr>
        <w:pStyle w:val="SampleMarkUp"/>
        <w:rPr>
          <w:lang w:val="en-GB"/>
        </w:rPr>
      </w:pPr>
      <w:r w:rsidRPr="0024374B">
        <w:rPr>
          <w:lang w:val="en-GB"/>
        </w:rPr>
        <w:t xml:space="preserve">    &lt;</w:t>
      </w:r>
      <w:r w:rsidR="00B426CD" w:rsidRPr="0024374B">
        <w:rPr>
          <w:lang w:val="en-GB"/>
        </w:rPr>
        <w:t>cac:TenderingProcess</w:t>
      </w:r>
      <w:r w:rsidRPr="0024374B">
        <w:rPr>
          <w:lang w:val="en-GB"/>
        </w:rPr>
        <w:t>&gt;</w:t>
      </w:r>
    </w:p>
    <w:p w14:paraId="147DFB60"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&lt;ext:UBLExtensions&gt;</w:t>
      </w:r>
    </w:p>
    <w:p w14:paraId="4021498C" w14:textId="77777777" w:rsidR="00653AF7" w:rsidRPr="0024374B" w:rsidRDefault="00653AF7" w:rsidP="00653AF7">
      <w:pPr>
        <w:pStyle w:val="SampleMarkUp"/>
        <w:ind w:firstLine="708"/>
        <w:rPr>
          <w:lang w:val="en-GB"/>
        </w:rPr>
      </w:pPr>
      <w:r w:rsidRPr="0024374B">
        <w:rPr>
          <w:lang w:val="en-GB"/>
        </w:rPr>
        <w:t xml:space="preserve">    &lt;ext:UBLExtension&gt;</w:t>
      </w:r>
    </w:p>
    <w:p w14:paraId="580F5820"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w:t>
      </w:r>
      <w:r w:rsidRPr="0024374B">
        <w:rPr>
          <w:lang w:val="en-GB"/>
        </w:rPr>
        <w:tab/>
        <w:t>&lt;ext:ExtensionContent&gt;</w:t>
      </w:r>
    </w:p>
    <w:p w14:paraId="5FB49C6A"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&lt;efext:EformsExtension&gt;</w:t>
      </w:r>
    </w:p>
    <w:p w14:paraId="2EE171B7"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&lt;efbc:ProcedureRelaunchIndicator&gt;</w:t>
      </w:r>
      <w:r w:rsidRPr="0024374B">
        <w:rPr>
          <w:b/>
          <w:i/>
          <w:lang w:val="en-GB"/>
        </w:rPr>
        <w:t>true</w:t>
      </w:r>
      <w:r w:rsidRPr="0024374B">
        <w:rPr>
          <w:lang w:val="en-GB"/>
        </w:rPr>
        <w:t>&lt;/efbc:ProcedureRelaunchIndicator&gt;</w:t>
      </w:r>
    </w:p>
    <w:p w14:paraId="19D43FD7" w14:textId="77777777" w:rsidR="00653AF7" w:rsidRPr="0024374B" w:rsidRDefault="00653AF7" w:rsidP="00653AF7">
      <w:pPr>
        <w:pStyle w:val="SampleMarkUp"/>
        <w:rPr>
          <w:i/>
          <w:lang w:val="en-GB"/>
        </w:rPr>
      </w:pPr>
      <w:r w:rsidRPr="0024374B">
        <w:rPr>
          <w:lang w:val="en-GB"/>
        </w:rPr>
        <w:t xml:space="preserve"> </w:t>
      </w:r>
      <w:r w:rsidRPr="0024374B">
        <w:rPr>
          <w:lang w:val="en-GB"/>
        </w:rPr>
        <w:tab/>
      </w:r>
      <w:r w:rsidRPr="0024374B">
        <w:rPr>
          <w:lang w:val="en-GB"/>
        </w:rPr>
        <w:tab/>
      </w:r>
      <w:r w:rsidRPr="0024374B">
        <w:rPr>
          <w:lang w:val="en-GB"/>
        </w:rPr>
        <w:tab/>
      </w:r>
      <w:r w:rsidRPr="0024374B">
        <w:rPr>
          <w:i/>
          <w:lang w:val="en-GB"/>
        </w:rPr>
        <w:t>&lt;!--Interrupted Mark-up --&gt;</w:t>
      </w:r>
    </w:p>
    <w:p w14:paraId="7EA1E415"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&lt;/efext:EformsExtension&gt;</w:t>
      </w:r>
    </w:p>
    <w:p w14:paraId="23B7F6B0" w14:textId="77777777" w:rsidR="00653AF7" w:rsidRPr="00302BC7" w:rsidRDefault="00653AF7" w:rsidP="00653AF7">
      <w:pPr>
        <w:pStyle w:val="SampleMarkUp"/>
        <w:rPr>
          <w:lang w:val="fr-BE"/>
        </w:rPr>
      </w:pPr>
      <w:r w:rsidRPr="0024374B">
        <w:rPr>
          <w:lang w:val="en-GB"/>
        </w:rPr>
        <w:t xml:space="preserve"> </w:t>
      </w:r>
      <w:r w:rsidRPr="0024374B">
        <w:rPr>
          <w:lang w:val="en-GB"/>
        </w:rPr>
        <w:tab/>
        <w:t xml:space="preserve">    </w:t>
      </w:r>
      <w:r w:rsidRPr="0024374B">
        <w:rPr>
          <w:lang w:val="en-GB"/>
        </w:rPr>
        <w:tab/>
      </w:r>
      <w:r w:rsidRPr="00302BC7">
        <w:rPr>
          <w:lang w:val="fr-BE"/>
        </w:rPr>
        <w:t>&lt;/ext:ExtensionContent&gt;</w:t>
      </w:r>
    </w:p>
    <w:p w14:paraId="637F778E" w14:textId="77777777" w:rsidR="00653AF7" w:rsidRPr="00302BC7" w:rsidRDefault="00653AF7" w:rsidP="00653AF7">
      <w:pPr>
        <w:pStyle w:val="SampleMarkUp"/>
        <w:rPr>
          <w:lang w:val="fr-BE"/>
        </w:rPr>
      </w:pPr>
      <w:r w:rsidRPr="00302BC7">
        <w:rPr>
          <w:lang w:val="fr-BE"/>
        </w:rPr>
        <w:t xml:space="preserve"> </w:t>
      </w:r>
      <w:r w:rsidRPr="00302BC7">
        <w:rPr>
          <w:lang w:val="fr-BE"/>
        </w:rPr>
        <w:tab/>
        <w:t xml:space="preserve">    &lt;/ext:UBLExtension&gt;</w:t>
      </w:r>
    </w:p>
    <w:p w14:paraId="2C1A7694" w14:textId="77777777" w:rsidR="00653AF7" w:rsidRPr="00302BC7" w:rsidRDefault="00653AF7" w:rsidP="00653AF7">
      <w:pPr>
        <w:pStyle w:val="SampleMarkUp"/>
        <w:rPr>
          <w:lang w:val="fr-BE"/>
        </w:rPr>
      </w:pPr>
      <w:r w:rsidRPr="00302BC7">
        <w:rPr>
          <w:lang w:val="fr-BE"/>
        </w:rPr>
        <w:t xml:space="preserve">    </w:t>
      </w:r>
      <w:r w:rsidRPr="00302BC7">
        <w:rPr>
          <w:lang w:val="fr-BE"/>
        </w:rPr>
        <w:tab/>
        <w:t>&lt;/ext:UBLExtensions&gt;</w:t>
      </w:r>
    </w:p>
    <w:p w14:paraId="0E43C623" w14:textId="77777777" w:rsidR="00653AF7" w:rsidRPr="0024374B" w:rsidRDefault="00653AF7" w:rsidP="00653AF7">
      <w:pPr>
        <w:pStyle w:val="SampleMarkUp"/>
        <w:rPr>
          <w:i/>
          <w:lang w:val="en-GB"/>
        </w:rPr>
      </w:pPr>
      <w:r w:rsidRPr="00302BC7">
        <w:rPr>
          <w:i/>
          <w:lang w:val="fr-BE"/>
        </w:rPr>
        <w:tab/>
      </w:r>
      <w:r w:rsidRPr="0024374B">
        <w:rPr>
          <w:i/>
          <w:lang w:val="en-GB"/>
        </w:rPr>
        <w:t>&lt;!--Interrupted Mark-up --&gt;</w:t>
      </w:r>
    </w:p>
    <w:p w14:paraId="5914F34C" w14:textId="0F6E1BD5" w:rsidR="00653AF7" w:rsidRPr="0024374B" w:rsidRDefault="00653AF7" w:rsidP="00653AF7">
      <w:pPr>
        <w:pStyle w:val="SampleMarkUp"/>
        <w:rPr>
          <w:lang w:val="en-GB"/>
        </w:rPr>
      </w:pPr>
      <w:r w:rsidRPr="0024374B">
        <w:rPr>
          <w:lang w:val="en-GB"/>
        </w:rPr>
        <w:t xml:space="preserve">    &lt;/</w:t>
      </w:r>
      <w:r w:rsidR="00B426CD" w:rsidRPr="0024374B">
        <w:rPr>
          <w:lang w:val="en-GB"/>
        </w:rPr>
        <w:t>cac:TenderingProcess</w:t>
      </w:r>
      <w:r w:rsidRPr="0024374B">
        <w:rPr>
          <w:lang w:val="en-GB"/>
        </w:rPr>
        <w:t>&gt;</w:t>
      </w:r>
    </w:p>
    <w:p w14:paraId="13C6887F" w14:textId="77777777" w:rsidR="00653AF7" w:rsidRPr="0024374B" w:rsidRDefault="00653AF7" w:rsidP="00653AF7">
      <w:pPr>
        <w:pStyle w:val="SampleMarkUp"/>
        <w:rPr>
          <w:lang w:val="en-GB"/>
        </w:rPr>
      </w:pPr>
    </w:p>
    <w:p w14:paraId="7425246A" w14:textId="77777777" w:rsidR="00653AF7" w:rsidRPr="0024374B" w:rsidRDefault="00653AF7" w:rsidP="00653AF7">
      <w:pPr>
        <w:pStyle w:val="Heading4"/>
        <w:rPr>
          <w:lang w:val="en-GB"/>
        </w:rPr>
      </w:pPr>
      <w:bookmarkStart w:id="280" w:name="_Ref33650916"/>
      <w:r w:rsidRPr="0024374B">
        <w:rPr>
          <w:lang w:val="en-GB"/>
        </w:rPr>
        <w:t>Tool Name (BT-632)</w:t>
      </w:r>
      <w:bookmarkEnd w:id="280"/>
    </w:p>
    <w:p w14:paraId="4FF2EFD1" w14:textId="77777777" w:rsidR="00653AF7" w:rsidRPr="0024374B" w:rsidRDefault="00653AF7" w:rsidP="00653AF7">
      <w:pPr>
        <w:rPr>
          <w:lang w:val="en-GB"/>
        </w:rPr>
      </w:pPr>
      <w:r w:rsidRPr="0024374B">
        <w:rPr>
          <w:lang w:val="en-GB"/>
        </w:rPr>
        <w:t>The name of the electronic tool or device used for electronic communication.</w:t>
      </w:r>
    </w:p>
    <w:p w14:paraId="35E701C3" w14:textId="35168C9C" w:rsidR="00653AF7" w:rsidRPr="0024374B" w:rsidRDefault="00653AF7" w:rsidP="00653AF7">
      <w:pPr>
        <w:rPr>
          <w:lang w:val="en-GB"/>
        </w:rPr>
      </w:pPr>
      <w:r w:rsidRPr="0024374B">
        <w:rPr>
          <w:lang w:val="en-GB"/>
        </w:rPr>
        <w:t>This optional element is to be used, for PIN and CN notices only, in conjunction with BT-724 &amp; BT-124. It shall be marked using the extension mechanism at the level of the “</w:t>
      </w:r>
      <w:r w:rsidRPr="0024374B">
        <w:rPr>
          <w:i/>
          <w:lang w:val="en-GB"/>
        </w:rPr>
        <w:t>cac:TenderingProcess</w:t>
      </w:r>
      <w:r w:rsidRPr="0024374B">
        <w:rPr>
          <w:lang w:val="en-GB"/>
        </w:rPr>
        <w:t xml:space="preserve">” element of the Lot or Group of </w:t>
      </w:r>
      <w:r w:rsidR="00660C87" w:rsidRPr="0024374B">
        <w:rPr>
          <w:lang w:val="en-GB"/>
        </w:rPr>
        <w:t>Lots</w:t>
      </w:r>
      <w:r w:rsidRPr="0024374B">
        <w:rPr>
          <w:lang w:val="en-GB"/>
        </w:rPr>
        <w:t xml:space="preserve"> it applies to.</w:t>
      </w:r>
    </w:p>
    <w:p w14:paraId="7A3B71B3" w14:textId="77777777" w:rsidR="00653AF7" w:rsidRPr="0024374B" w:rsidRDefault="00653AF7" w:rsidP="00653AF7">
      <w:pPr>
        <w:pStyle w:val="SampleMarkUp"/>
        <w:rPr>
          <w:lang w:val="en-GB"/>
        </w:rPr>
      </w:pPr>
    </w:p>
    <w:p w14:paraId="5585D464" w14:textId="77777777" w:rsidR="00653AF7" w:rsidRPr="0024374B" w:rsidRDefault="00653AF7" w:rsidP="00653AF7">
      <w:pPr>
        <w:pStyle w:val="SampleMarkUp"/>
        <w:rPr>
          <w:lang w:val="en-GB"/>
        </w:rPr>
      </w:pPr>
      <w:r w:rsidRPr="0024374B">
        <w:rPr>
          <w:lang w:val="en-GB"/>
        </w:rPr>
        <w:t xml:space="preserve">    &lt;cac:TenderingProcess&gt;    </w:t>
      </w:r>
    </w:p>
    <w:p w14:paraId="0A31DD9E"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&lt;ext:UBLExtensions&gt;</w:t>
      </w:r>
    </w:p>
    <w:p w14:paraId="360FAF58" w14:textId="77777777" w:rsidR="00653AF7" w:rsidRPr="0024374B" w:rsidRDefault="00653AF7" w:rsidP="00653AF7">
      <w:pPr>
        <w:pStyle w:val="SampleMarkUp"/>
        <w:ind w:firstLine="708"/>
        <w:rPr>
          <w:lang w:val="en-GB"/>
        </w:rPr>
      </w:pPr>
      <w:r w:rsidRPr="0024374B">
        <w:rPr>
          <w:lang w:val="en-GB"/>
        </w:rPr>
        <w:t xml:space="preserve">    &lt;ext:UBLExtension&gt;</w:t>
      </w:r>
    </w:p>
    <w:p w14:paraId="12C69E9C"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w:t>
      </w:r>
      <w:r w:rsidRPr="0024374B">
        <w:rPr>
          <w:lang w:val="en-GB"/>
        </w:rPr>
        <w:tab/>
        <w:t>&lt;ext:ExtensionContent&gt;</w:t>
      </w:r>
    </w:p>
    <w:p w14:paraId="68BF7FC4"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&lt;efext:EformsExtension&gt;</w:t>
      </w:r>
    </w:p>
    <w:p w14:paraId="15956BC8" w14:textId="27CD218E"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&lt;efbc:AccessToolName&gt;</w:t>
      </w:r>
      <w:r w:rsidRPr="0024374B">
        <w:rPr>
          <w:b/>
          <w:i/>
          <w:lang w:val="en-GB"/>
        </w:rPr>
        <w:t>AbcKomSoft</w:t>
      </w:r>
      <w:r w:rsidRPr="0024374B">
        <w:rPr>
          <w:lang w:val="en-GB"/>
        </w:rPr>
        <w:t>&lt;/efbc:AccessToolName</w:t>
      </w:r>
      <w:r w:rsidR="00DE2808" w:rsidRPr="0024374B">
        <w:rPr>
          <w:lang w:val="en-GB"/>
        </w:rPr>
        <w:t>&gt;</w:t>
      </w:r>
    </w:p>
    <w:p w14:paraId="20548883" w14:textId="77777777" w:rsidR="00653AF7" w:rsidRPr="0024374B" w:rsidRDefault="00653AF7" w:rsidP="00653AF7">
      <w:pPr>
        <w:pStyle w:val="SampleMarkUp"/>
        <w:rPr>
          <w:i/>
          <w:lang w:val="en-GB"/>
        </w:rPr>
      </w:pPr>
      <w:r w:rsidRPr="0024374B">
        <w:rPr>
          <w:lang w:val="en-GB"/>
        </w:rPr>
        <w:t xml:space="preserve"> </w:t>
      </w:r>
      <w:r w:rsidRPr="0024374B">
        <w:rPr>
          <w:lang w:val="en-GB"/>
        </w:rPr>
        <w:tab/>
      </w:r>
      <w:r w:rsidRPr="0024374B">
        <w:rPr>
          <w:lang w:val="en-GB"/>
        </w:rPr>
        <w:tab/>
      </w:r>
      <w:r w:rsidRPr="0024374B">
        <w:rPr>
          <w:lang w:val="en-GB"/>
        </w:rPr>
        <w:tab/>
      </w:r>
      <w:r w:rsidRPr="0024374B">
        <w:rPr>
          <w:i/>
          <w:lang w:val="en-GB"/>
        </w:rPr>
        <w:t>&lt;!--Interrupted Mark-up --&gt;</w:t>
      </w:r>
    </w:p>
    <w:p w14:paraId="6605CD8C" w14:textId="77777777" w:rsidR="00653AF7" w:rsidRPr="0024374B" w:rsidRDefault="00653AF7" w:rsidP="00653AF7">
      <w:pPr>
        <w:pStyle w:val="SampleMarkUp"/>
        <w:rPr>
          <w:lang w:val="en-GB"/>
        </w:rPr>
      </w:pPr>
      <w:r w:rsidRPr="0024374B">
        <w:rPr>
          <w:lang w:val="en-GB"/>
        </w:rPr>
        <w:lastRenderedPageBreak/>
        <w:t xml:space="preserve"> </w:t>
      </w:r>
      <w:r w:rsidRPr="0024374B">
        <w:rPr>
          <w:lang w:val="en-GB"/>
        </w:rPr>
        <w:tab/>
      </w:r>
      <w:r w:rsidRPr="0024374B">
        <w:rPr>
          <w:lang w:val="en-GB"/>
        </w:rPr>
        <w:tab/>
        <w:t xml:space="preserve">    &lt;/efext:EformsExtension&gt;</w:t>
      </w:r>
    </w:p>
    <w:p w14:paraId="07AB6A66"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w:t>
      </w:r>
      <w:r w:rsidRPr="0024374B">
        <w:rPr>
          <w:lang w:val="en-GB"/>
        </w:rPr>
        <w:tab/>
        <w:t>&lt;/ext:ExtensionContent&gt;</w:t>
      </w:r>
    </w:p>
    <w:p w14:paraId="561D8C2B"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&lt;/ext:UBLExtension&gt;</w:t>
      </w:r>
    </w:p>
    <w:p w14:paraId="4697218A"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&lt;/ext:UBLExtensions&gt;</w:t>
      </w:r>
    </w:p>
    <w:p w14:paraId="2EEE95C2" w14:textId="77777777" w:rsidR="00653AF7" w:rsidRPr="0024374B" w:rsidRDefault="00653AF7" w:rsidP="00653AF7">
      <w:pPr>
        <w:pStyle w:val="SampleMarkUp"/>
        <w:rPr>
          <w:i/>
          <w:lang w:val="en-GB"/>
        </w:rPr>
      </w:pPr>
      <w:r w:rsidRPr="0024374B">
        <w:rPr>
          <w:i/>
          <w:lang w:val="en-GB"/>
        </w:rPr>
        <w:tab/>
        <w:t>&lt;!--Interrupted Mark-up --&gt;</w:t>
      </w:r>
    </w:p>
    <w:p w14:paraId="11F3F92A" w14:textId="77777777" w:rsidR="00653AF7" w:rsidRPr="0024374B" w:rsidRDefault="00653AF7" w:rsidP="00653AF7">
      <w:pPr>
        <w:pStyle w:val="SampleMarkUp"/>
        <w:rPr>
          <w:lang w:val="en-GB"/>
        </w:rPr>
      </w:pPr>
      <w:r w:rsidRPr="0024374B">
        <w:rPr>
          <w:lang w:val="en-GB"/>
        </w:rPr>
        <w:t xml:space="preserve">    &lt;cac:TenderingProcess&gt;    </w:t>
      </w:r>
    </w:p>
    <w:p w14:paraId="57AA70E3" w14:textId="77777777" w:rsidR="00653AF7" w:rsidRPr="0024374B" w:rsidRDefault="00653AF7" w:rsidP="00653AF7">
      <w:pPr>
        <w:pStyle w:val="SampleMarkUp"/>
        <w:rPr>
          <w:lang w:val="en-GB"/>
        </w:rPr>
      </w:pPr>
    </w:p>
    <w:p w14:paraId="40B989E2" w14:textId="77777777" w:rsidR="00653AF7" w:rsidRPr="0024374B" w:rsidRDefault="00653AF7" w:rsidP="00653AF7">
      <w:pPr>
        <w:pStyle w:val="Heading4"/>
        <w:rPr>
          <w:lang w:val="en-GB"/>
        </w:rPr>
      </w:pPr>
      <w:bookmarkStart w:id="281" w:name="_Ref33650941"/>
      <w:r w:rsidRPr="0024374B">
        <w:rPr>
          <w:lang w:val="en-GB"/>
        </w:rPr>
        <w:t>Deadline Receipt Expressions (BT-630)</w:t>
      </w:r>
      <w:bookmarkEnd w:id="281"/>
    </w:p>
    <w:p w14:paraId="28EB7FA4" w14:textId="324D8C83" w:rsidR="00653AF7" w:rsidRPr="0024374B" w:rsidRDefault="00653AF7" w:rsidP="00653AF7">
      <w:pPr>
        <w:rPr>
          <w:lang w:val="en-GB"/>
        </w:rPr>
      </w:pPr>
      <w:r w:rsidRPr="0024374B">
        <w:rPr>
          <w:lang w:val="en-GB"/>
        </w:rPr>
        <w:t>The deadline for receipt of expressions of interests is marked using the extension mechanism at the “</w:t>
      </w:r>
      <w:r w:rsidRPr="0024374B">
        <w:rPr>
          <w:i/>
          <w:lang w:val="en-GB"/>
        </w:rPr>
        <w:t>cac:</w:t>
      </w:r>
      <w:r w:rsidR="00203F94">
        <w:rPr>
          <w:i/>
          <w:lang w:val="en-GB"/>
        </w:rPr>
        <w:t>T</w:t>
      </w:r>
      <w:r w:rsidRPr="0024374B">
        <w:rPr>
          <w:i/>
          <w:lang w:val="en-GB"/>
        </w:rPr>
        <w:t>enderingProcess</w:t>
      </w:r>
      <w:r w:rsidRPr="0024374B">
        <w:rPr>
          <w:lang w:val="en-GB"/>
        </w:rPr>
        <w:t xml:space="preserve">” level of the concerned object: </w:t>
      </w:r>
    </w:p>
    <w:p w14:paraId="6D8C7690" w14:textId="77777777" w:rsidR="00653AF7" w:rsidRPr="0024374B" w:rsidRDefault="00653AF7" w:rsidP="00653AF7">
      <w:pPr>
        <w:pStyle w:val="SampleMarkUp"/>
        <w:rPr>
          <w:lang w:val="en-GB"/>
        </w:rPr>
      </w:pPr>
    </w:p>
    <w:p w14:paraId="40AD7729" w14:textId="77777777" w:rsidR="00653AF7" w:rsidRPr="0024374B" w:rsidRDefault="00653AF7" w:rsidP="00653AF7">
      <w:pPr>
        <w:pStyle w:val="SampleMarkUp"/>
        <w:rPr>
          <w:lang w:val="en-GB"/>
        </w:rPr>
      </w:pPr>
      <w:r w:rsidRPr="0024374B">
        <w:rPr>
          <w:lang w:val="en-GB"/>
        </w:rPr>
        <w:t xml:space="preserve">    &lt;cac:TenderingProcess&gt;    </w:t>
      </w:r>
    </w:p>
    <w:p w14:paraId="59C13BAE"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&lt;ext:UBLExtensions&gt;</w:t>
      </w:r>
    </w:p>
    <w:p w14:paraId="651B6F9B" w14:textId="77777777" w:rsidR="00653AF7" w:rsidRPr="0024374B" w:rsidRDefault="00653AF7" w:rsidP="00653AF7">
      <w:pPr>
        <w:pStyle w:val="SampleMarkUp"/>
        <w:ind w:firstLine="708"/>
        <w:rPr>
          <w:lang w:val="en-GB"/>
        </w:rPr>
      </w:pPr>
      <w:r w:rsidRPr="0024374B">
        <w:rPr>
          <w:lang w:val="en-GB"/>
        </w:rPr>
        <w:t xml:space="preserve">    &lt;ext:UBLExtension&gt;</w:t>
      </w:r>
    </w:p>
    <w:p w14:paraId="68956EA3"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w:t>
      </w:r>
      <w:r w:rsidRPr="0024374B">
        <w:rPr>
          <w:lang w:val="en-GB"/>
        </w:rPr>
        <w:tab/>
        <w:t>&lt;ext:ExtensionContent&gt;</w:t>
      </w:r>
    </w:p>
    <w:p w14:paraId="47C2618B"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&lt;efext:EformsExtension&gt;</w:t>
      </w:r>
    </w:p>
    <w:p w14:paraId="0724F4C8" w14:textId="77777777" w:rsidR="00653AF7" w:rsidRPr="0024374B" w:rsidRDefault="00653AF7" w:rsidP="00653AF7">
      <w:pPr>
        <w:pStyle w:val="SampleMarkUp"/>
        <w:rPr>
          <w:i/>
          <w:lang w:val="en-GB"/>
        </w:rPr>
      </w:pPr>
      <w:r w:rsidRPr="0024374B">
        <w:rPr>
          <w:lang w:val="en-GB"/>
        </w:rPr>
        <w:tab/>
      </w:r>
      <w:r w:rsidRPr="0024374B">
        <w:rPr>
          <w:lang w:val="en-GB"/>
        </w:rPr>
        <w:tab/>
      </w:r>
      <w:r w:rsidRPr="0024374B">
        <w:rPr>
          <w:lang w:val="en-GB"/>
        </w:rPr>
        <w:tab/>
      </w:r>
      <w:r w:rsidRPr="0024374B">
        <w:rPr>
          <w:i/>
          <w:lang w:val="en-GB"/>
        </w:rPr>
        <w:t>&lt;!--Interrupted Mark-up --&gt;</w:t>
      </w:r>
    </w:p>
    <w:p w14:paraId="2FCF439F"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t>&lt;efac:InterestExpressionReceptionPeriod&gt;</w:t>
      </w:r>
    </w:p>
    <w:p w14:paraId="3D61EF9F" w14:textId="77777777" w:rsidR="00653AF7" w:rsidRPr="0024374B" w:rsidRDefault="00653AF7" w:rsidP="00653AF7">
      <w:pPr>
        <w:pStyle w:val="SampleMarkUp"/>
        <w:rPr>
          <w:lang w:val="en-GB"/>
        </w:rPr>
      </w:pPr>
      <w:r w:rsidRPr="0024374B">
        <w:rPr>
          <w:lang w:val="en-GB"/>
        </w:rPr>
        <w:tab/>
        <w:t xml:space="preserve">    </w:t>
      </w:r>
      <w:r w:rsidRPr="0024374B">
        <w:rPr>
          <w:lang w:val="en-GB"/>
        </w:rPr>
        <w:tab/>
      </w:r>
      <w:r w:rsidRPr="0024374B">
        <w:rPr>
          <w:lang w:val="en-GB"/>
        </w:rPr>
        <w:tab/>
        <w:t xml:space="preserve">    &lt;cbc:EndDate&gt;2019-10-28+01:00&lt;/cbc:EndDate&gt;</w:t>
      </w:r>
    </w:p>
    <w:p w14:paraId="71327DD3" w14:textId="77777777" w:rsidR="00653AF7" w:rsidRPr="0024374B" w:rsidRDefault="00653AF7" w:rsidP="00653AF7">
      <w:pPr>
        <w:pStyle w:val="SampleMarkUp"/>
        <w:rPr>
          <w:lang w:val="en-GB"/>
        </w:rPr>
      </w:pPr>
      <w:r w:rsidRPr="0024374B">
        <w:rPr>
          <w:lang w:val="en-GB"/>
        </w:rPr>
        <w:tab/>
        <w:t xml:space="preserve">    </w:t>
      </w:r>
      <w:r w:rsidRPr="0024374B">
        <w:rPr>
          <w:lang w:val="en-GB"/>
        </w:rPr>
        <w:tab/>
      </w:r>
      <w:r w:rsidRPr="0024374B">
        <w:rPr>
          <w:lang w:val="en-GB"/>
        </w:rPr>
        <w:tab/>
        <w:t xml:space="preserve">    &lt;cbc:EndTime&gt;18:00:00+01:00&lt;/cbc:EndTime&gt;</w:t>
      </w:r>
    </w:p>
    <w:p w14:paraId="39120A67" w14:textId="77777777" w:rsidR="00653AF7" w:rsidRPr="0024374B" w:rsidRDefault="00653AF7" w:rsidP="00653AF7">
      <w:pPr>
        <w:pStyle w:val="SampleMarkUp"/>
        <w:rPr>
          <w:i/>
          <w:lang w:val="en-GB"/>
        </w:rPr>
      </w:pPr>
      <w:r w:rsidRPr="0024374B">
        <w:rPr>
          <w:lang w:val="en-GB"/>
        </w:rPr>
        <w:t xml:space="preserve"> </w:t>
      </w:r>
      <w:r w:rsidRPr="0024374B">
        <w:rPr>
          <w:lang w:val="en-GB"/>
        </w:rPr>
        <w:tab/>
      </w:r>
      <w:r w:rsidRPr="0024374B">
        <w:rPr>
          <w:lang w:val="en-GB"/>
        </w:rPr>
        <w:tab/>
      </w:r>
      <w:r w:rsidRPr="0024374B">
        <w:rPr>
          <w:lang w:val="en-GB"/>
        </w:rPr>
        <w:tab/>
        <w:t>&lt;/efac:InterestExpressionReceptionPeriod&gt;</w:t>
      </w:r>
    </w:p>
    <w:p w14:paraId="0425E9EA" w14:textId="77777777" w:rsidR="00653AF7" w:rsidRPr="0024374B" w:rsidRDefault="00653AF7" w:rsidP="00653AF7">
      <w:pPr>
        <w:pStyle w:val="SampleMarkUp"/>
        <w:rPr>
          <w:lang w:val="en-GB"/>
        </w:rPr>
      </w:pPr>
      <w:r w:rsidRPr="0024374B">
        <w:rPr>
          <w:lang w:val="en-GB"/>
        </w:rPr>
        <w:t xml:space="preserve"> </w:t>
      </w:r>
      <w:r w:rsidRPr="0024374B">
        <w:rPr>
          <w:lang w:val="en-GB"/>
        </w:rPr>
        <w:tab/>
      </w:r>
      <w:r w:rsidRPr="0024374B">
        <w:rPr>
          <w:lang w:val="en-GB"/>
        </w:rPr>
        <w:tab/>
        <w:t xml:space="preserve">    &lt;/efext:EformsExtension&gt;</w:t>
      </w:r>
    </w:p>
    <w:p w14:paraId="3D8B56FA"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w:t>
      </w:r>
      <w:r w:rsidRPr="0024374B">
        <w:rPr>
          <w:lang w:val="en-GB"/>
        </w:rPr>
        <w:tab/>
        <w:t>&lt;/ext:ExtensionContent&gt;</w:t>
      </w:r>
    </w:p>
    <w:p w14:paraId="25948BAA" w14:textId="77777777" w:rsidR="00653AF7" w:rsidRPr="0024374B" w:rsidRDefault="00653AF7" w:rsidP="00653AF7">
      <w:pPr>
        <w:pStyle w:val="SampleMarkUp"/>
        <w:rPr>
          <w:lang w:val="en-GB"/>
        </w:rPr>
      </w:pPr>
      <w:r w:rsidRPr="0024374B">
        <w:rPr>
          <w:lang w:val="en-GB"/>
        </w:rPr>
        <w:t xml:space="preserve"> </w:t>
      </w:r>
      <w:r w:rsidRPr="0024374B">
        <w:rPr>
          <w:lang w:val="en-GB"/>
        </w:rPr>
        <w:tab/>
        <w:t xml:space="preserve">    &lt;/ext:UBLExtension&gt;</w:t>
      </w:r>
    </w:p>
    <w:p w14:paraId="4EBEC03D" w14:textId="77777777" w:rsidR="00653AF7" w:rsidRPr="0024374B" w:rsidRDefault="00653AF7" w:rsidP="00653AF7">
      <w:pPr>
        <w:pStyle w:val="SampleMarkUp"/>
        <w:rPr>
          <w:lang w:val="en-GB"/>
        </w:rPr>
      </w:pPr>
      <w:r w:rsidRPr="0024374B">
        <w:rPr>
          <w:lang w:val="en-GB"/>
        </w:rPr>
        <w:t xml:space="preserve">    </w:t>
      </w:r>
      <w:r w:rsidRPr="0024374B">
        <w:rPr>
          <w:lang w:val="en-GB"/>
        </w:rPr>
        <w:tab/>
        <w:t>&lt;/ext:UBLExtensions&gt;</w:t>
      </w:r>
    </w:p>
    <w:p w14:paraId="06E1C8F1" w14:textId="77777777" w:rsidR="00653AF7" w:rsidRPr="0024374B" w:rsidRDefault="00653AF7" w:rsidP="00653AF7">
      <w:pPr>
        <w:pStyle w:val="SampleMarkUp"/>
        <w:rPr>
          <w:i/>
          <w:lang w:val="en-GB"/>
        </w:rPr>
      </w:pPr>
      <w:r w:rsidRPr="0024374B">
        <w:rPr>
          <w:i/>
          <w:lang w:val="en-GB"/>
        </w:rPr>
        <w:tab/>
        <w:t>&lt;!--Interrupted Mark-up --&gt;</w:t>
      </w:r>
    </w:p>
    <w:p w14:paraId="1EE684CB" w14:textId="77777777" w:rsidR="00653AF7" w:rsidRPr="0024374B" w:rsidRDefault="00653AF7" w:rsidP="00653AF7">
      <w:pPr>
        <w:pStyle w:val="SampleMarkUp"/>
        <w:rPr>
          <w:lang w:val="en-GB"/>
        </w:rPr>
      </w:pPr>
      <w:r w:rsidRPr="0024374B">
        <w:rPr>
          <w:lang w:val="en-GB"/>
        </w:rPr>
        <w:t xml:space="preserve">    &lt;cac:TenderingProcess&gt;    </w:t>
      </w:r>
    </w:p>
    <w:p w14:paraId="0C811EEA" w14:textId="77777777" w:rsidR="00653AF7" w:rsidRPr="0024374B" w:rsidRDefault="00653AF7" w:rsidP="00653AF7">
      <w:pPr>
        <w:pStyle w:val="SampleMarkUp"/>
        <w:rPr>
          <w:lang w:val="en-GB"/>
        </w:rPr>
      </w:pPr>
    </w:p>
    <w:p w14:paraId="508BAF34" w14:textId="77777777" w:rsidR="00653AF7" w:rsidRPr="0024374B" w:rsidRDefault="00653AF7" w:rsidP="00653AF7">
      <w:pPr>
        <w:rPr>
          <w:lang w:val="en-GB"/>
        </w:rPr>
      </w:pPr>
    </w:p>
    <w:p w14:paraId="19CD4093" w14:textId="77777777" w:rsidR="00653AF7" w:rsidRPr="0024374B" w:rsidRDefault="00653AF7" w:rsidP="00653AF7">
      <w:pPr>
        <w:pStyle w:val="Heading4"/>
        <w:rPr>
          <w:lang w:val="en-GB"/>
        </w:rPr>
      </w:pPr>
      <w:bookmarkStart w:id="282" w:name="_Ref33651313"/>
      <w:r w:rsidRPr="0024374B">
        <w:rPr>
          <w:lang w:val="en-GB"/>
        </w:rPr>
        <w:t>Procedure Features (BT-88)</w:t>
      </w:r>
      <w:bookmarkEnd w:id="282"/>
    </w:p>
    <w:p w14:paraId="72330358" w14:textId="5D11B313" w:rsidR="00653AF7" w:rsidRPr="0024374B" w:rsidRDefault="00653AF7" w:rsidP="00653AF7">
      <w:pPr>
        <w:rPr>
          <w:lang w:val="en-GB"/>
        </w:rPr>
      </w:pPr>
      <w:r w:rsidRPr="0024374B">
        <w:rPr>
          <w:lang w:val="en-GB"/>
        </w:rPr>
        <w:t xml:space="preserve">This business term describes the main features of the whole </w:t>
      </w:r>
      <w:r w:rsidR="00B06020" w:rsidRPr="0024374B">
        <w:rPr>
          <w:lang w:val="en-GB"/>
        </w:rPr>
        <w:t>Procedure</w:t>
      </w:r>
      <w:r w:rsidRPr="0024374B">
        <w:rPr>
          <w:lang w:val="en-GB"/>
        </w:rPr>
        <w:t xml:space="preserve">; it provides information on the individual stage(s) and the availability of the whole set of applicable rules. </w:t>
      </w:r>
    </w:p>
    <w:p w14:paraId="2A142CCC" w14:textId="3A984D6D" w:rsidR="00653AF7" w:rsidRPr="0024374B" w:rsidRDefault="00653AF7" w:rsidP="00653AF7">
      <w:pPr>
        <w:rPr>
          <w:lang w:val="en-GB"/>
        </w:rPr>
      </w:pPr>
      <w:r w:rsidRPr="0024374B">
        <w:rPr>
          <w:lang w:val="en-GB"/>
        </w:rPr>
        <w:t xml:space="preserve">The element applies to the whole </w:t>
      </w:r>
      <w:r w:rsidR="00B06020" w:rsidRPr="0024374B">
        <w:rPr>
          <w:lang w:val="en-GB"/>
        </w:rPr>
        <w:t>Procedure</w:t>
      </w:r>
      <w:r w:rsidRPr="0024374B">
        <w:rPr>
          <w:lang w:val="en-GB"/>
        </w:rPr>
        <w:t xml:space="preserve"> (i.e. does not apply per </w:t>
      </w:r>
      <w:r w:rsidR="00B06020" w:rsidRPr="0024374B">
        <w:rPr>
          <w:lang w:val="en-GB"/>
        </w:rPr>
        <w:t>Lot</w:t>
      </w:r>
      <w:r w:rsidRPr="0024374B">
        <w:rPr>
          <w:lang w:val="en-GB"/>
        </w:rPr>
        <w:t xml:space="preserve"> or </w:t>
      </w:r>
      <w:r w:rsidR="00660C87" w:rsidRPr="0024374B">
        <w:rPr>
          <w:lang w:val="en-GB"/>
        </w:rPr>
        <w:t>Group of Lots</w:t>
      </w:r>
      <w:r w:rsidRPr="0024374B">
        <w:rPr>
          <w:lang w:val="en-GB"/>
        </w:rPr>
        <w:t xml:space="preserve">), and is mandatory when the procedure is not one of those mentioned in the procurement Directives (i.e. for values “oth-mult” and “oth-single” of the </w:t>
      </w:r>
      <w:hyperlink r:id="rId54" w:history="1">
        <w:r w:rsidRPr="0024374B">
          <w:rPr>
            <w:rStyle w:val="Hyperlink"/>
            <w:lang w:val="en-GB"/>
          </w:rPr>
          <w:t>procurement-procedure-type</w:t>
        </w:r>
      </w:hyperlink>
      <w:r w:rsidRPr="0024374B">
        <w:rPr>
          <w:lang w:val="en-GB"/>
        </w:rPr>
        <w:t xml:space="preserve"> codelist). </w:t>
      </w:r>
    </w:p>
    <w:p w14:paraId="63076241" w14:textId="77777777" w:rsidR="00653AF7" w:rsidRPr="0024374B" w:rsidRDefault="00653AF7" w:rsidP="00653AF7">
      <w:pPr>
        <w:pStyle w:val="SampleMarkUp"/>
        <w:rPr>
          <w:lang w:val="en-GB"/>
        </w:rPr>
      </w:pPr>
    </w:p>
    <w:p w14:paraId="2D5130C8" w14:textId="77777777" w:rsidR="00653AF7" w:rsidRPr="0024374B" w:rsidRDefault="00653AF7" w:rsidP="00653AF7">
      <w:pPr>
        <w:pStyle w:val="SampleMarkUp"/>
        <w:rPr>
          <w:lang w:val="en-GB"/>
        </w:rPr>
      </w:pPr>
      <w:r w:rsidRPr="0024374B">
        <w:rPr>
          <w:lang w:val="en-GB"/>
        </w:rPr>
        <w:t xml:space="preserve">    &lt;cac:TenderingProcess&gt;</w:t>
      </w:r>
    </w:p>
    <w:p w14:paraId="1EC921FB" w14:textId="6EC50166" w:rsidR="00653AF7" w:rsidRPr="0024374B" w:rsidRDefault="00653AF7" w:rsidP="00653AF7">
      <w:pPr>
        <w:pStyle w:val="SampleMarkUp"/>
        <w:rPr>
          <w:lang w:val="en-GB"/>
        </w:rPr>
      </w:pPr>
      <w:r w:rsidRPr="0024374B">
        <w:rPr>
          <w:lang w:val="en-GB"/>
        </w:rPr>
        <w:t xml:space="preserve">    </w:t>
      </w:r>
      <w:r w:rsidRPr="0024374B">
        <w:rPr>
          <w:lang w:val="en-GB"/>
        </w:rPr>
        <w:tab/>
        <w:t>&lt;cbc:Description languageID=</w:t>
      </w:r>
      <w:r w:rsidR="004E63E3" w:rsidRPr="0024374B">
        <w:rPr>
          <w:lang w:val="en-GB"/>
        </w:rPr>
        <w:t>"</w:t>
      </w:r>
      <w:r w:rsidR="000E6B62" w:rsidRPr="0024374B">
        <w:rPr>
          <w:b/>
          <w:lang w:val="en-GB"/>
        </w:rPr>
        <w:t>ENG</w:t>
      </w:r>
      <w:r w:rsidR="004E63E3" w:rsidRPr="0024374B">
        <w:rPr>
          <w:lang w:val="en-GB"/>
        </w:rPr>
        <w:t>"</w:t>
      </w:r>
      <w:r w:rsidRPr="0024374B">
        <w:rPr>
          <w:lang w:val="en-GB"/>
        </w:rPr>
        <w:t>&gt;</w:t>
      </w:r>
      <w:r w:rsidRPr="0024374B">
        <w:rPr>
          <w:b/>
          <w:i/>
          <w:lang w:val="en-GB"/>
        </w:rPr>
        <w:t>A two stages procedure …</w:t>
      </w:r>
      <w:r w:rsidRPr="0024374B">
        <w:rPr>
          <w:lang w:val="en-GB"/>
        </w:rPr>
        <w:t>&lt;/cbc:Description&gt;</w:t>
      </w:r>
    </w:p>
    <w:p w14:paraId="25294BF0" w14:textId="7C540252" w:rsidR="00653AF7" w:rsidRPr="00302BC7" w:rsidRDefault="00653AF7" w:rsidP="00653AF7">
      <w:pPr>
        <w:pStyle w:val="SampleMarkUp"/>
        <w:rPr>
          <w:lang w:val="fr-BE"/>
        </w:rPr>
      </w:pPr>
      <w:r w:rsidRPr="004E63E3">
        <w:rPr>
          <w:lang w:val="en-GB"/>
        </w:rPr>
        <w:t xml:space="preserve">    </w:t>
      </w:r>
      <w:r w:rsidRPr="004E63E3">
        <w:rPr>
          <w:lang w:val="en-GB"/>
        </w:rPr>
        <w:tab/>
      </w:r>
      <w:r w:rsidRPr="00302BC7">
        <w:rPr>
          <w:lang w:val="fr-BE"/>
        </w:rPr>
        <w:t>&lt;cbc:Description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Une</w:t>
      </w:r>
      <w:r w:rsidRPr="006A504F">
        <w:rPr>
          <w:b/>
          <w:i/>
          <w:lang w:val="fr-BE"/>
        </w:rPr>
        <w:t xml:space="preserve"> procedure</w:t>
      </w:r>
      <w:r w:rsidRPr="00302BC7">
        <w:rPr>
          <w:b/>
          <w:i/>
          <w:lang w:val="fr-BE"/>
        </w:rPr>
        <w:t xml:space="preserve"> en deux étapes …</w:t>
      </w:r>
      <w:r w:rsidRPr="00302BC7">
        <w:rPr>
          <w:lang w:val="fr-BE"/>
        </w:rPr>
        <w:t>&lt;/cbc:Description&gt;</w:t>
      </w:r>
    </w:p>
    <w:p w14:paraId="3C53010B" w14:textId="77777777" w:rsidR="00653AF7" w:rsidRPr="0024374B" w:rsidRDefault="00653AF7" w:rsidP="00653AF7">
      <w:pPr>
        <w:pStyle w:val="SampleMarkUp"/>
        <w:rPr>
          <w:i/>
          <w:lang w:val="en-GB"/>
        </w:rPr>
      </w:pPr>
      <w:r w:rsidRPr="00302BC7">
        <w:rPr>
          <w:i/>
          <w:lang w:val="fr-BE"/>
        </w:rPr>
        <w:t xml:space="preserve">    </w:t>
      </w:r>
      <w:r w:rsidRPr="00302BC7">
        <w:rPr>
          <w:i/>
          <w:lang w:val="fr-BE"/>
        </w:rPr>
        <w:tab/>
      </w:r>
      <w:r w:rsidRPr="0024374B">
        <w:rPr>
          <w:i/>
          <w:lang w:val="en-GB"/>
        </w:rPr>
        <w:t>&lt;!-- Interrupted Mark-Up --&gt;</w:t>
      </w:r>
    </w:p>
    <w:p w14:paraId="575BC814" w14:textId="77777777" w:rsidR="00653AF7" w:rsidRPr="0024374B" w:rsidRDefault="00653AF7" w:rsidP="00653AF7">
      <w:pPr>
        <w:pStyle w:val="SampleMarkUp"/>
        <w:rPr>
          <w:lang w:val="en-GB"/>
        </w:rPr>
      </w:pPr>
      <w:r w:rsidRPr="0024374B">
        <w:rPr>
          <w:lang w:val="en-GB"/>
        </w:rPr>
        <w:t xml:space="preserve">    &lt;/cac:TenderingProcess&gt;</w:t>
      </w:r>
    </w:p>
    <w:p w14:paraId="7717933C" w14:textId="77777777" w:rsidR="00653AF7" w:rsidRPr="0024374B" w:rsidRDefault="00653AF7" w:rsidP="00653AF7">
      <w:pPr>
        <w:pStyle w:val="SampleMarkUp"/>
        <w:rPr>
          <w:lang w:val="en-GB"/>
        </w:rPr>
      </w:pPr>
    </w:p>
    <w:p w14:paraId="5E785B2F" w14:textId="77777777" w:rsidR="00653AF7" w:rsidRPr="0024374B" w:rsidRDefault="00653AF7" w:rsidP="00653AF7">
      <w:pPr>
        <w:pStyle w:val="SampleMarkUp"/>
        <w:rPr>
          <w:lang w:val="en-GB"/>
        </w:rPr>
      </w:pPr>
    </w:p>
    <w:p w14:paraId="4A4EF39D" w14:textId="77777777" w:rsidR="00653AF7" w:rsidRPr="0024374B" w:rsidRDefault="00653AF7" w:rsidP="00653AF7">
      <w:pPr>
        <w:pStyle w:val="Heading4"/>
        <w:rPr>
          <w:lang w:val="en-GB"/>
        </w:rPr>
      </w:pPr>
      <w:bookmarkStart w:id="283" w:name="_Ref33651438"/>
      <w:r w:rsidRPr="0024374B">
        <w:rPr>
          <w:lang w:val="en-GB"/>
        </w:rPr>
        <w:t>Procedure Type (BT-105)</w:t>
      </w:r>
      <w:bookmarkEnd w:id="283"/>
    </w:p>
    <w:p w14:paraId="51E4AA32" w14:textId="7FDF1148" w:rsidR="00653AF7" w:rsidRPr="0024374B" w:rsidRDefault="00653AF7" w:rsidP="00653AF7">
      <w:pPr>
        <w:rPr>
          <w:lang w:val="en-GB"/>
        </w:rPr>
      </w:pPr>
      <w:r w:rsidRPr="0024374B">
        <w:rPr>
          <w:lang w:val="en-GB"/>
        </w:rPr>
        <w:t xml:space="preserve">This term refers to the type of procurement procedure (e.g. according to the types given in the procurement Directives). It is marked for the whole </w:t>
      </w:r>
      <w:r w:rsidR="00B06020" w:rsidRPr="0024374B">
        <w:rPr>
          <w:lang w:val="en-GB"/>
        </w:rPr>
        <w:t>Procedure</w:t>
      </w:r>
      <w:r w:rsidRPr="0024374B">
        <w:rPr>
          <w:lang w:val="en-GB"/>
        </w:rPr>
        <w:t xml:space="preserve"> with the “cbc</w:t>
      </w:r>
      <w:r w:rsidR="00A11C1E" w:rsidRPr="0024374B">
        <w:rPr>
          <w:lang w:val="en-GB"/>
        </w:rPr>
        <w:t>:</w:t>
      </w:r>
      <w:r w:rsidRPr="0024374B">
        <w:rPr>
          <w:lang w:val="en-GB"/>
        </w:rPr>
        <w:t xml:space="preserve">ProcedureCode” element. Allowed values are reported in the </w:t>
      </w:r>
      <w:hyperlink r:id="rId55" w:history="1">
        <w:r w:rsidRPr="0024374B">
          <w:rPr>
            <w:rStyle w:val="Hyperlink"/>
            <w:lang w:val="en-GB"/>
          </w:rPr>
          <w:t>procurement-procedure-type</w:t>
        </w:r>
      </w:hyperlink>
      <w:r w:rsidRPr="0024374B">
        <w:rPr>
          <w:lang w:val="en-GB"/>
        </w:rPr>
        <w:t xml:space="preserve"> codelist. </w:t>
      </w:r>
    </w:p>
    <w:p w14:paraId="4C622A0A" w14:textId="601D4FB1" w:rsidR="00653AF7" w:rsidRPr="0024374B" w:rsidRDefault="00653AF7" w:rsidP="00653AF7">
      <w:pPr>
        <w:rPr>
          <w:lang w:val="en-GB"/>
        </w:rPr>
      </w:pPr>
      <w:r w:rsidRPr="0024374B">
        <w:rPr>
          <w:lang w:val="en-GB"/>
        </w:rPr>
        <w:t>For procedures types codified with the “oth-mult” or “oth-single” values (i.e. PIN CFC social &amp; CN social), the procedure feature</w:t>
      </w:r>
      <w:r w:rsidR="007D7184" w:rsidRPr="0024374B">
        <w:rPr>
          <w:lang w:val="en-GB"/>
        </w:rPr>
        <w:t>s</w:t>
      </w:r>
      <w:r w:rsidRPr="0024374B">
        <w:rPr>
          <w:lang w:val="en-GB"/>
        </w:rPr>
        <w:t xml:space="preserve"> (BT-88) must also be specified. </w:t>
      </w:r>
    </w:p>
    <w:p w14:paraId="6CF38E5B" w14:textId="101112C6" w:rsidR="00653AF7" w:rsidRPr="0024374B" w:rsidRDefault="00653AF7" w:rsidP="00653AF7">
      <w:pPr>
        <w:rPr>
          <w:lang w:val="en-GB"/>
        </w:rPr>
      </w:pPr>
      <w:r w:rsidRPr="0024374B">
        <w:rPr>
          <w:lang w:val="en-GB"/>
        </w:rPr>
        <w:t xml:space="preserve">For a competitive dialog, the </w:t>
      </w:r>
      <w:r w:rsidR="00B06020" w:rsidRPr="0024374B">
        <w:rPr>
          <w:lang w:val="en-GB"/>
        </w:rPr>
        <w:t>Procedure</w:t>
      </w:r>
      <w:r w:rsidRPr="0024374B">
        <w:rPr>
          <w:lang w:val="en-GB"/>
        </w:rPr>
        <w:t xml:space="preserve"> </w:t>
      </w:r>
      <w:r w:rsidR="00A11C1E" w:rsidRPr="0024374B">
        <w:rPr>
          <w:lang w:val="en-GB"/>
        </w:rPr>
        <w:t>T</w:t>
      </w:r>
      <w:r w:rsidRPr="0024374B">
        <w:rPr>
          <w:lang w:val="en-GB"/>
        </w:rPr>
        <w:t>ype shall be marked:</w:t>
      </w:r>
    </w:p>
    <w:p w14:paraId="56A93943" w14:textId="77777777" w:rsidR="00653AF7" w:rsidRPr="0024374B" w:rsidRDefault="00653AF7" w:rsidP="00653AF7">
      <w:pPr>
        <w:pStyle w:val="SampleMarkUp"/>
        <w:rPr>
          <w:lang w:val="en-GB"/>
        </w:rPr>
      </w:pPr>
    </w:p>
    <w:p w14:paraId="35069116" w14:textId="77777777" w:rsidR="00653AF7" w:rsidRPr="0024374B" w:rsidRDefault="00653AF7" w:rsidP="00653AF7">
      <w:pPr>
        <w:pStyle w:val="SampleMarkUp"/>
        <w:rPr>
          <w:lang w:val="en-GB"/>
        </w:rPr>
      </w:pPr>
      <w:r w:rsidRPr="0024374B">
        <w:rPr>
          <w:lang w:val="en-GB"/>
        </w:rPr>
        <w:t xml:space="preserve">    &lt;cbc:ProcedureCode listName="</w:t>
      </w:r>
      <w:r w:rsidRPr="0024374B">
        <w:rPr>
          <w:b/>
          <w:lang w:val="en-GB"/>
        </w:rPr>
        <w:t>procurement-procedure-type</w:t>
      </w:r>
      <w:r w:rsidRPr="0024374B">
        <w:rPr>
          <w:lang w:val="en-GB"/>
        </w:rPr>
        <w:t>"&gt;</w:t>
      </w:r>
      <w:r w:rsidRPr="0024374B">
        <w:rPr>
          <w:b/>
          <w:i/>
          <w:lang w:val="en-GB"/>
        </w:rPr>
        <w:t>comp-dial</w:t>
      </w:r>
      <w:r w:rsidRPr="0024374B">
        <w:rPr>
          <w:lang w:val="en-GB"/>
        </w:rPr>
        <w:t>&lt;/cbc:ProcedureCode&gt;</w:t>
      </w:r>
    </w:p>
    <w:p w14:paraId="57F8D959" w14:textId="77777777" w:rsidR="00653AF7" w:rsidRPr="0024374B" w:rsidRDefault="00653AF7" w:rsidP="00653AF7">
      <w:pPr>
        <w:pStyle w:val="SampleMarkUp"/>
        <w:rPr>
          <w:lang w:val="en-GB"/>
        </w:rPr>
      </w:pPr>
    </w:p>
    <w:p w14:paraId="265A0AC4" w14:textId="77777777" w:rsidR="00653AF7" w:rsidRPr="0024374B" w:rsidRDefault="00653AF7" w:rsidP="00653AF7">
      <w:pPr>
        <w:pStyle w:val="Heading4"/>
        <w:rPr>
          <w:lang w:val="en-GB"/>
        </w:rPr>
      </w:pPr>
      <w:bookmarkStart w:id="284" w:name="_Ref33687246"/>
      <w:r w:rsidRPr="0024374B">
        <w:rPr>
          <w:lang w:val="en-GB"/>
        </w:rPr>
        <w:t>PIN Competition Termination (BT-756)</w:t>
      </w:r>
      <w:bookmarkEnd w:id="284"/>
    </w:p>
    <w:p w14:paraId="675BDA5E" w14:textId="6CCFC3F9" w:rsidR="00653AF7" w:rsidRPr="0024374B" w:rsidRDefault="00653AF7" w:rsidP="00653AF7">
      <w:pPr>
        <w:rPr>
          <w:lang w:val="en-GB"/>
        </w:rPr>
      </w:pPr>
      <w:r w:rsidRPr="0024374B">
        <w:rPr>
          <w:lang w:val="en-GB"/>
        </w:rPr>
        <w:t xml:space="preserve">This indicator marks the end of a competition associated to a PIN used as a call for competition (or a specific </w:t>
      </w:r>
      <w:r w:rsidR="00B06020" w:rsidRPr="0024374B">
        <w:rPr>
          <w:lang w:val="en-GB"/>
        </w:rPr>
        <w:t>Lot</w:t>
      </w:r>
      <w:r w:rsidRPr="0024374B">
        <w:rPr>
          <w:lang w:val="en-GB"/>
        </w:rPr>
        <w:t>)</w:t>
      </w:r>
      <w:r w:rsidR="00AA6536" w:rsidRPr="0024374B">
        <w:rPr>
          <w:lang w:val="en-GB"/>
        </w:rPr>
        <w:t xml:space="preserve"> and no further contracts, besides those published in this notice, will be awarded. This field can be used even if no contracts are awarded in the contract award notice</w:t>
      </w:r>
      <w:r w:rsidRPr="0024374B">
        <w:rPr>
          <w:lang w:val="en-GB"/>
        </w:rPr>
        <w:t xml:space="preserve"> and is marked as follows:</w:t>
      </w:r>
      <w:r w:rsidR="00AA6536" w:rsidRPr="0024374B">
        <w:rPr>
          <w:lang w:val="en-GB"/>
        </w:rPr>
        <w:t xml:space="preserve"> </w:t>
      </w:r>
    </w:p>
    <w:p w14:paraId="49D527D5" w14:textId="77777777" w:rsidR="00653AF7" w:rsidRPr="0024374B" w:rsidRDefault="00653AF7" w:rsidP="00653AF7">
      <w:pPr>
        <w:pStyle w:val="SampleMarkUp"/>
        <w:rPr>
          <w:lang w:val="en-GB"/>
        </w:rPr>
      </w:pPr>
    </w:p>
    <w:p w14:paraId="1165EE7F" w14:textId="77777777" w:rsidR="00653AF7" w:rsidRPr="0024374B" w:rsidRDefault="00653AF7" w:rsidP="00653AF7">
      <w:pPr>
        <w:pStyle w:val="SampleMarkUp"/>
        <w:rPr>
          <w:lang w:val="en-GB"/>
        </w:rPr>
      </w:pPr>
      <w:r w:rsidRPr="0024374B">
        <w:rPr>
          <w:lang w:val="en-GB"/>
        </w:rPr>
        <w:t xml:space="preserve">    &lt;cbc:TerminatedIndicator&gt;true&lt;/cbc:TerminatedIndicator&gt;</w:t>
      </w:r>
    </w:p>
    <w:p w14:paraId="0E7B48FE" w14:textId="77777777" w:rsidR="00653AF7" w:rsidRPr="0024374B" w:rsidRDefault="00653AF7" w:rsidP="00653AF7">
      <w:pPr>
        <w:pStyle w:val="SampleMarkUp"/>
        <w:rPr>
          <w:lang w:val="en-GB"/>
        </w:rPr>
      </w:pPr>
    </w:p>
    <w:p w14:paraId="2AABFD5C" w14:textId="7A1C6B89" w:rsidR="00653AF7" w:rsidRPr="0024374B" w:rsidRDefault="00653AF7" w:rsidP="00653AF7">
      <w:pPr>
        <w:rPr>
          <w:lang w:val="en-GB"/>
        </w:rPr>
      </w:pPr>
      <w:r w:rsidRPr="0024374B">
        <w:rPr>
          <w:lang w:val="en-GB"/>
        </w:rPr>
        <w:t xml:space="preserve">It should apply at the </w:t>
      </w:r>
      <w:r w:rsidR="00B06020" w:rsidRPr="0024374B">
        <w:rPr>
          <w:lang w:val="en-GB"/>
        </w:rPr>
        <w:t>Procedure</w:t>
      </w:r>
      <w:r w:rsidRPr="0024374B">
        <w:rPr>
          <w:lang w:val="en-GB"/>
        </w:rPr>
        <w:t xml:space="preserve"> or </w:t>
      </w:r>
      <w:r w:rsidR="00B06020" w:rsidRPr="0024374B">
        <w:rPr>
          <w:lang w:val="en-GB"/>
        </w:rPr>
        <w:t>Lot</w:t>
      </w:r>
      <w:r w:rsidRPr="0024374B">
        <w:rPr>
          <w:lang w:val="en-GB"/>
        </w:rPr>
        <w:t xml:space="preserve"> level depending on the concerned object. Applied at the </w:t>
      </w:r>
      <w:r w:rsidR="00B06020" w:rsidRPr="0024374B">
        <w:rPr>
          <w:lang w:val="en-GB"/>
        </w:rPr>
        <w:t>Procedure</w:t>
      </w:r>
      <w:r w:rsidRPr="0024374B">
        <w:rPr>
          <w:lang w:val="en-GB"/>
        </w:rPr>
        <w:t xml:space="preserve"> level, it does not however mark the end of notices publications since Change notices and </w:t>
      </w:r>
      <w:r w:rsidR="007B69F3" w:rsidRPr="0024374B">
        <w:rPr>
          <w:lang w:val="en-GB"/>
        </w:rPr>
        <w:t>C</w:t>
      </w:r>
      <w:r w:rsidRPr="0024374B">
        <w:rPr>
          <w:lang w:val="en-GB"/>
        </w:rPr>
        <w:t xml:space="preserve">ontract </w:t>
      </w:r>
      <w:r w:rsidR="007B69F3" w:rsidRPr="0024374B">
        <w:rPr>
          <w:lang w:val="en-GB"/>
        </w:rPr>
        <w:t>M</w:t>
      </w:r>
      <w:r w:rsidRPr="0024374B">
        <w:rPr>
          <w:lang w:val="en-GB"/>
        </w:rPr>
        <w:t>odifications could still be created.</w:t>
      </w:r>
    </w:p>
    <w:p w14:paraId="23237808" w14:textId="77777777" w:rsidR="00653AF7" w:rsidRPr="0024374B" w:rsidRDefault="00653AF7" w:rsidP="00653AF7">
      <w:pPr>
        <w:pStyle w:val="Heading4"/>
        <w:rPr>
          <w:lang w:val="en-GB"/>
        </w:rPr>
      </w:pPr>
      <w:bookmarkStart w:id="285" w:name="_Ref33687540"/>
      <w:r w:rsidRPr="0024374B">
        <w:rPr>
          <w:lang w:val="en-GB"/>
        </w:rPr>
        <w:t>Lots All Required (BT-763)</w:t>
      </w:r>
      <w:bookmarkEnd w:id="285"/>
    </w:p>
    <w:p w14:paraId="22C09AEF" w14:textId="17C5C8D9" w:rsidR="00653AF7" w:rsidRPr="0024374B" w:rsidRDefault="00653AF7" w:rsidP="00653AF7">
      <w:pPr>
        <w:rPr>
          <w:lang w:val="en-GB"/>
        </w:rPr>
      </w:pPr>
      <w:r w:rsidRPr="0024374B">
        <w:rPr>
          <w:lang w:val="en-GB"/>
        </w:rPr>
        <w:t xml:space="preserve">This term is used to specify that any tenderer must submit tenders for all </w:t>
      </w:r>
      <w:r w:rsidR="00660C87" w:rsidRPr="0024374B">
        <w:rPr>
          <w:lang w:val="en-GB"/>
        </w:rPr>
        <w:t>Lots</w:t>
      </w:r>
      <w:r w:rsidRPr="0024374B">
        <w:rPr>
          <w:lang w:val="en-GB"/>
        </w:rPr>
        <w:t xml:space="preserve">. This element shall be used </w:t>
      </w:r>
      <w:r w:rsidR="00201F8A">
        <w:rPr>
          <w:lang w:val="en-GB"/>
        </w:rPr>
        <w:t xml:space="preserve">when and </w:t>
      </w:r>
      <w:r w:rsidRPr="0024374B">
        <w:rPr>
          <w:lang w:val="en-GB"/>
        </w:rPr>
        <w:t xml:space="preserve">only when tendering for all existing </w:t>
      </w:r>
      <w:r w:rsidR="00660C87" w:rsidRPr="0024374B">
        <w:rPr>
          <w:lang w:val="en-GB"/>
        </w:rPr>
        <w:t>Lots</w:t>
      </w:r>
      <w:r w:rsidRPr="0024374B">
        <w:rPr>
          <w:lang w:val="en-GB"/>
        </w:rPr>
        <w:t xml:space="preserve"> is mandatory. For this, the “</w:t>
      </w:r>
      <w:r w:rsidRPr="0024374B">
        <w:rPr>
          <w:i/>
          <w:lang w:val="en-GB"/>
        </w:rPr>
        <w:t>cbc:PartPresentationCode</w:t>
      </w:r>
      <w:r w:rsidRPr="0024374B">
        <w:rPr>
          <w:lang w:val="en-GB"/>
        </w:rPr>
        <w:t>” element is used with a single possible value: “</w:t>
      </w:r>
      <w:r w:rsidRPr="0024374B">
        <w:rPr>
          <w:i/>
          <w:lang w:val="en-GB"/>
        </w:rPr>
        <w:t>all</w:t>
      </w:r>
      <w:r w:rsidRPr="0024374B">
        <w:rPr>
          <w:lang w:val="en-GB"/>
        </w:rPr>
        <w:t>”</w:t>
      </w:r>
    </w:p>
    <w:p w14:paraId="52047600" w14:textId="77777777" w:rsidR="00653AF7" w:rsidRPr="0024374B" w:rsidRDefault="00653AF7" w:rsidP="00653AF7">
      <w:pPr>
        <w:pStyle w:val="SampleMarkUp"/>
        <w:rPr>
          <w:lang w:val="en-GB"/>
        </w:rPr>
      </w:pPr>
    </w:p>
    <w:p w14:paraId="102FBA2A" w14:textId="31DC2CFE" w:rsidR="00653AF7" w:rsidRPr="0024374B" w:rsidRDefault="00653AF7" w:rsidP="00653AF7">
      <w:pPr>
        <w:pStyle w:val="SampleMarkUp"/>
        <w:rPr>
          <w:lang w:val="en-GB"/>
        </w:rPr>
      </w:pPr>
      <w:r w:rsidRPr="0024374B">
        <w:rPr>
          <w:lang w:val="en-GB"/>
        </w:rPr>
        <w:t xml:space="preserve">    &lt;cbc:PartPresentationCode</w:t>
      </w:r>
      <w:r w:rsidR="008F6435">
        <w:rPr>
          <w:lang w:val="en-GB"/>
        </w:rPr>
        <w:t xml:space="preserve"> listName=</w:t>
      </w:r>
      <w:r w:rsidR="001420A8" w:rsidRPr="0024374B">
        <w:rPr>
          <w:lang w:val="en-GB"/>
        </w:rPr>
        <w:t>"</w:t>
      </w:r>
      <w:r w:rsidR="008F6435">
        <w:rPr>
          <w:lang w:val="en-GB"/>
        </w:rPr>
        <w:t>tenderlot-presentation</w:t>
      </w:r>
      <w:r w:rsidR="001420A8" w:rsidRPr="0024374B">
        <w:rPr>
          <w:lang w:val="en-GB"/>
        </w:rPr>
        <w:t>"</w:t>
      </w:r>
      <w:r w:rsidRPr="0024374B">
        <w:rPr>
          <w:lang w:val="en-GB"/>
        </w:rPr>
        <w:t>&gt;</w:t>
      </w:r>
      <w:r w:rsidRPr="0024374B">
        <w:rPr>
          <w:b/>
          <w:i/>
          <w:lang w:val="en-GB"/>
        </w:rPr>
        <w:t>all</w:t>
      </w:r>
      <w:r w:rsidRPr="0024374B">
        <w:rPr>
          <w:lang w:val="en-GB"/>
        </w:rPr>
        <w:t>&lt;/cbc:PartPresentationCode&gt;</w:t>
      </w:r>
    </w:p>
    <w:p w14:paraId="1205A0C5" w14:textId="77777777" w:rsidR="00653AF7" w:rsidRPr="0024374B" w:rsidRDefault="00653AF7" w:rsidP="00653AF7">
      <w:pPr>
        <w:pStyle w:val="SampleMarkUp"/>
        <w:rPr>
          <w:lang w:val="en-GB"/>
        </w:rPr>
      </w:pPr>
    </w:p>
    <w:p w14:paraId="7CF5724A" w14:textId="77777777" w:rsidR="00653AF7" w:rsidRPr="0024374B" w:rsidRDefault="00653AF7" w:rsidP="00653AF7">
      <w:pPr>
        <w:pStyle w:val="Heading4"/>
        <w:rPr>
          <w:lang w:val="en-GB"/>
        </w:rPr>
      </w:pPr>
      <w:bookmarkStart w:id="286" w:name="_Ref33687603"/>
      <w:r w:rsidRPr="0024374B">
        <w:rPr>
          <w:lang w:val="en-GB"/>
        </w:rPr>
        <w:t>SubmissionElectronic (BT-17)</w:t>
      </w:r>
      <w:bookmarkEnd w:id="286"/>
    </w:p>
    <w:p w14:paraId="6F2E8115" w14:textId="77777777" w:rsidR="00653AF7" w:rsidRPr="0024374B" w:rsidRDefault="00653AF7" w:rsidP="00653AF7">
      <w:pPr>
        <w:rPr>
          <w:lang w:val="en-GB"/>
        </w:rPr>
      </w:pPr>
      <w:r w:rsidRPr="0024374B">
        <w:rPr>
          <w:lang w:val="en-GB"/>
        </w:rPr>
        <w:t xml:space="preserve">This term is used to specify the electronic transmission requirement for document submission (tenders, request to participate and expression of interest). </w:t>
      </w:r>
    </w:p>
    <w:p w14:paraId="661AFABD" w14:textId="2BA6EA53" w:rsidR="00653AF7" w:rsidRPr="0024374B" w:rsidRDefault="00653AF7" w:rsidP="00653AF7">
      <w:pPr>
        <w:rPr>
          <w:lang w:val="en-GB"/>
        </w:rPr>
      </w:pPr>
      <w:r w:rsidRPr="0024374B">
        <w:rPr>
          <w:lang w:val="en-GB"/>
        </w:rPr>
        <w:t xml:space="preserve">This information shall be reported per </w:t>
      </w:r>
      <w:r w:rsidR="00B06020" w:rsidRPr="0024374B">
        <w:rPr>
          <w:lang w:val="en-GB"/>
        </w:rPr>
        <w:t>Lot</w:t>
      </w:r>
      <w:r w:rsidRPr="0024374B">
        <w:rPr>
          <w:lang w:val="en-GB"/>
        </w:rPr>
        <w:t xml:space="preserve">. Allowed values are listed in the </w:t>
      </w:r>
      <w:hyperlink r:id="rId56" w:history="1">
        <w:r w:rsidRPr="0024374B">
          <w:rPr>
            <w:rStyle w:val="Hyperlink"/>
            <w:lang w:val="en-GB"/>
          </w:rPr>
          <w:t>permission</w:t>
        </w:r>
      </w:hyperlink>
      <w:r w:rsidRPr="0024374B">
        <w:rPr>
          <w:lang w:val="en-GB"/>
        </w:rPr>
        <w:t xml:space="preserve"> codelist.</w:t>
      </w:r>
    </w:p>
    <w:p w14:paraId="34120518" w14:textId="77777777" w:rsidR="00653AF7" w:rsidRPr="0024374B" w:rsidRDefault="00653AF7" w:rsidP="00653AF7">
      <w:pPr>
        <w:pStyle w:val="SampleMarkUp"/>
        <w:rPr>
          <w:lang w:val="en-GB"/>
        </w:rPr>
      </w:pPr>
    </w:p>
    <w:p w14:paraId="4A8E45C0" w14:textId="189111E0" w:rsidR="00653AF7" w:rsidRPr="0024374B" w:rsidRDefault="00653AF7" w:rsidP="00653AF7">
      <w:pPr>
        <w:pStyle w:val="SampleMarkUp"/>
        <w:rPr>
          <w:lang w:val="en-GB"/>
        </w:rPr>
      </w:pPr>
      <w:r w:rsidRPr="0024374B">
        <w:rPr>
          <w:lang w:val="en-GB"/>
        </w:rPr>
        <w:t xml:space="preserve">    &lt;cbc:SubmissionMethodCode listName="</w:t>
      </w:r>
      <w:r w:rsidR="0028112C" w:rsidRPr="0024374B">
        <w:rPr>
          <w:b/>
          <w:lang w:val="en-GB"/>
        </w:rPr>
        <w:t>esubmission</w:t>
      </w:r>
      <w:r w:rsidRPr="0024374B">
        <w:rPr>
          <w:lang w:val="en-GB"/>
        </w:rPr>
        <w:t>"&gt;</w:t>
      </w:r>
      <w:r w:rsidRPr="0024374B">
        <w:rPr>
          <w:b/>
          <w:i/>
          <w:lang w:val="en-GB"/>
        </w:rPr>
        <w:t>allowed</w:t>
      </w:r>
      <w:r w:rsidRPr="0024374B">
        <w:rPr>
          <w:lang w:val="en-GB"/>
        </w:rPr>
        <w:t>&lt;/cbc:SubmissionMethodCode&gt;</w:t>
      </w:r>
    </w:p>
    <w:p w14:paraId="4F16C5F1" w14:textId="77777777" w:rsidR="00653AF7" w:rsidRPr="0024374B" w:rsidRDefault="00653AF7" w:rsidP="00653AF7">
      <w:pPr>
        <w:pStyle w:val="SampleMarkUp"/>
        <w:rPr>
          <w:lang w:val="en-GB"/>
        </w:rPr>
      </w:pPr>
    </w:p>
    <w:p w14:paraId="37B49DAC" w14:textId="1F2C093D" w:rsidR="00653AF7" w:rsidRPr="0024374B" w:rsidRDefault="00653AF7" w:rsidP="00653AF7">
      <w:pPr>
        <w:rPr>
          <w:lang w:val="en-GB"/>
        </w:rPr>
      </w:pPr>
      <w:r w:rsidRPr="0024374B">
        <w:rPr>
          <w:lang w:val="en-GB"/>
        </w:rPr>
        <w:t xml:space="preserve">The </w:t>
      </w:r>
      <w:r w:rsidR="002B2C2E">
        <w:rPr>
          <w:lang w:val="en-GB"/>
        </w:rPr>
        <w:t>presence</w:t>
      </w:r>
      <w:r w:rsidRPr="0024374B">
        <w:rPr>
          <w:lang w:val="en-GB"/>
        </w:rPr>
        <w:t xml:space="preserve"> of the appropriate information for electronic </w:t>
      </w:r>
      <w:r w:rsidR="00CA6076" w:rsidRPr="0024374B">
        <w:rPr>
          <w:lang w:val="en-GB"/>
        </w:rPr>
        <w:t xml:space="preserve">(e.g. URL, email address …) </w:t>
      </w:r>
      <w:r w:rsidRPr="0024374B">
        <w:rPr>
          <w:lang w:val="en-GB"/>
        </w:rPr>
        <w:t>and non-electronic</w:t>
      </w:r>
      <w:r w:rsidR="00CA6076" w:rsidRPr="0024374B">
        <w:rPr>
          <w:lang w:val="en-GB"/>
        </w:rPr>
        <w:t xml:space="preserve"> (e.g. postal address)</w:t>
      </w:r>
      <w:r w:rsidRPr="0024374B">
        <w:rPr>
          <w:lang w:val="en-GB"/>
        </w:rPr>
        <w:t xml:space="preserve"> transmissions is </w:t>
      </w:r>
      <w:r w:rsidR="002B2C2E">
        <w:rPr>
          <w:lang w:val="en-GB"/>
        </w:rPr>
        <w:t>driven</w:t>
      </w:r>
      <w:r w:rsidR="002B2C2E" w:rsidRPr="0024374B">
        <w:rPr>
          <w:lang w:val="en-GB"/>
        </w:rPr>
        <w:t xml:space="preserve"> </w:t>
      </w:r>
      <w:r w:rsidRPr="0024374B">
        <w:rPr>
          <w:lang w:val="en-GB"/>
        </w:rPr>
        <w:t>by the specified value.</w:t>
      </w:r>
    </w:p>
    <w:p w14:paraId="27119146" w14:textId="77777777" w:rsidR="00653AF7" w:rsidRPr="0024374B" w:rsidRDefault="00653AF7" w:rsidP="00653AF7">
      <w:pPr>
        <w:pStyle w:val="Heading4"/>
        <w:rPr>
          <w:lang w:val="en-GB"/>
        </w:rPr>
      </w:pPr>
      <w:bookmarkStart w:id="287" w:name="_Ref33687732"/>
      <w:r w:rsidRPr="0024374B">
        <w:rPr>
          <w:lang w:val="en-GB"/>
        </w:rPr>
        <w:t>Successive Reduction Indicator (Procedure) (BT-52)</w:t>
      </w:r>
      <w:bookmarkEnd w:id="287"/>
    </w:p>
    <w:p w14:paraId="67FEF056" w14:textId="45D5EFCE" w:rsidR="00653AF7" w:rsidRPr="0024374B" w:rsidRDefault="00653AF7" w:rsidP="00653AF7">
      <w:pPr>
        <w:rPr>
          <w:lang w:val="en-GB"/>
        </w:rPr>
      </w:pPr>
      <w:r w:rsidRPr="0024374B">
        <w:rPr>
          <w:lang w:val="en-GB"/>
        </w:rPr>
        <w:t xml:space="preserve">This term is an indicator used to specify per </w:t>
      </w:r>
      <w:r w:rsidR="00B06020" w:rsidRPr="0024374B">
        <w:rPr>
          <w:lang w:val="en-GB"/>
        </w:rPr>
        <w:t>Lot</w:t>
      </w:r>
      <w:r w:rsidRPr="0024374B">
        <w:rPr>
          <w:lang w:val="en-GB"/>
        </w:rPr>
        <w:t xml:space="preserve"> whether the procedure is a multi-stages one or not; At each stage, participants may be eliminated.</w:t>
      </w:r>
    </w:p>
    <w:p w14:paraId="3A56FF24" w14:textId="77777777" w:rsidR="00653AF7" w:rsidRPr="0024374B" w:rsidRDefault="00653AF7" w:rsidP="00653AF7">
      <w:pPr>
        <w:rPr>
          <w:lang w:val="en-GB"/>
        </w:rPr>
      </w:pPr>
      <w:r w:rsidRPr="0024374B">
        <w:rPr>
          <w:lang w:val="en-GB"/>
        </w:rPr>
        <w:t>Only two values are possible “true” and “false”:</w:t>
      </w:r>
    </w:p>
    <w:p w14:paraId="3686D122" w14:textId="77777777" w:rsidR="00653AF7" w:rsidRPr="0024374B" w:rsidRDefault="00653AF7" w:rsidP="00653AF7">
      <w:pPr>
        <w:pStyle w:val="SampleMarkUp"/>
        <w:rPr>
          <w:lang w:val="en-GB"/>
        </w:rPr>
      </w:pPr>
    </w:p>
    <w:p w14:paraId="6D11E302" w14:textId="77777777" w:rsidR="00653AF7" w:rsidRPr="0024374B" w:rsidRDefault="00653AF7" w:rsidP="00653AF7">
      <w:pPr>
        <w:pStyle w:val="SampleMarkUp"/>
        <w:rPr>
          <w:lang w:val="en-GB"/>
        </w:rPr>
      </w:pPr>
      <w:r w:rsidRPr="0024374B">
        <w:rPr>
          <w:lang w:val="en-GB"/>
        </w:rPr>
        <w:t xml:space="preserve">    &lt;cbc:CandidateReductionConstraintIndicator&gt;</w:t>
      </w:r>
      <w:r w:rsidRPr="0024374B">
        <w:rPr>
          <w:b/>
          <w:i/>
          <w:lang w:val="en-GB"/>
        </w:rPr>
        <w:t>true</w:t>
      </w:r>
      <w:r w:rsidRPr="0024374B">
        <w:rPr>
          <w:lang w:val="en-GB"/>
        </w:rPr>
        <w:t>&lt;/cbc:CandidateReductionConstraintIndicator&gt;</w:t>
      </w:r>
    </w:p>
    <w:p w14:paraId="623EC5E0" w14:textId="77777777" w:rsidR="00653AF7" w:rsidRPr="0024374B" w:rsidRDefault="00653AF7" w:rsidP="00653AF7">
      <w:pPr>
        <w:pStyle w:val="SampleMarkUp"/>
        <w:rPr>
          <w:lang w:val="en-GB"/>
        </w:rPr>
      </w:pPr>
    </w:p>
    <w:p w14:paraId="1D3A0FD9" w14:textId="77777777" w:rsidR="00653AF7" w:rsidRPr="0024374B" w:rsidRDefault="00653AF7" w:rsidP="00653AF7">
      <w:pPr>
        <w:pStyle w:val="Heading4"/>
        <w:rPr>
          <w:lang w:val="en-GB"/>
        </w:rPr>
      </w:pPr>
      <w:bookmarkStart w:id="288" w:name="_Ref33687752"/>
      <w:r w:rsidRPr="0024374B">
        <w:rPr>
          <w:lang w:val="en-GB"/>
        </w:rPr>
        <w:t>GPA Coverage (BT-115)</w:t>
      </w:r>
      <w:bookmarkEnd w:id="288"/>
    </w:p>
    <w:p w14:paraId="577EB9C5" w14:textId="049E4D84" w:rsidR="00653AF7" w:rsidRPr="0024374B" w:rsidRDefault="00653AF7" w:rsidP="00653AF7">
      <w:pPr>
        <w:rPr>
          <w:lang w:val="en-GB"/>
        </w:rPr>
      </w:pPr>
      <w:r w:rsidRPr="0024374B">
        <w:rPr>
          <w:lang w:val="en-GB"/>
        </w:rPr>
        <w:t xml:space="preserve">An indicator may be used to specify whether a procurement associated to a </w:t>
      </w:r>
      <w:r w:rsidR="00B06020" w:rsidRPr="0024374B">
        <w:rPr>
          <w:lang w:val="en-GB"/>
        </w:rPr>
        <w:t>Lot</w:t>
      </w:r>
      <w:r w:rsidRPr="0024374B">
        <w:rPr>
          <w:lang w:val="en-GB"/>
        </w:rPr>
        <w:t xml:space="preserve"> is covered by a Government </w:t>
      </w:r>
      <w:r w:rsidR="003F07CB" w:rsidRPr="0024374B">
        <w:rPr>
          <w:lang w:val="en-GB"/>
        </w:rPr>
        <w:t>P</w:t>
      </w:r>
      <w:r w:rsidRPr="0024374B">
        <w:rPr>
          <w:lang w:val="en-GB"/>
        </w:rPr>
        <w:t>rocurement Agreement or not.</w:t>
      </w:r>
    </w:p>
    <w:p w14:paraId="33A98E6A" w14:textId="77777777" w:rsidR="00653AF7" w:rsidRPr="0024374B" w:rsidRDefault="00653AF7" w:rsidP="00653AF7">
      <w:pPr>
        <w:pStyle w:val="SampleMarkUp"/>
        <w:rPr>
          <w:lang w:val="en-GB"/>
        </w:rPr>
      </w:pPr>
    </w:p>
    <w:p w14:paraId="0AC935CD" w14:textId="77777777" w:rsidR="00653AF7" w:rsidRPr="0024374B" w:rsidRDefault="00653AF7" w:rsidP="00653AF7">
      <w:pPr>
        <w:pStyle w:val="SampleMarkUp"/>
        <w:rPr>
          <w:lang w:val="en-GB"/>
        </w:rPr>
      </w:pPr>
      <w:r w:rsidRPr="0024374B">
        <w:rPr>
          <w:lang w:val="en-GB"/>
        </w:rPr>
        <w:t xml:space="preserve">    &lt;cbc:GovernmentAgreementConstraintIndicator&gt;</w:t>
      </w:r>
      <w:r w:rsidRPr="0024374B">
        <w:rPr>
          <w:b/>
          <w:i/>
          <w:lang w:val="en-GB"/>
        </w:rPr>
        <w:t>true</w:t>
      </w:r>
      <w:r w:rsidRPr="0024374B">
        <w:rPr>
          <w:lang w:val="en-GB"/>
        </w:rPr>
        <w:t>&lt;/cbc:GovernmentAgreementConstraintIndicator&gt;</w:t>
      </w:r>
    </w:p>
    <w:p w14:paraId="6421C346" w14:textId="77777777" w:rsidR="00653AF7" w:rsidRPr="0024374B" w:rsidRDefault="00653AF7" w:rsidP="00653AF7">
      <w:pPr>
        <w:pStyle w:val="SampleMarkUp"/>
        <w:rPr>
          <w:lang w:val="en-GB"/>
        </w:rPr>
      </w:pPr>
    </w:p>
    <w:p w14:paraId="7E4D5168" w14:textId="77777777" w:rsidR="00653AF7" w:rsidRPr="0024374B" w:rsidRDefault="00653AF7" w:rsidP="00653AF7">
      <w:pPr>
        <w:pStyle w:val="Heading4"/>
        <w:rPr>
          <w:lang w:val="en-GB"/>
        </w:rPr>
      </w:pPr>
      <w:bookmarkStart w:id="289" w:name="_Ref33687800"/>
      <w:r w:rsidRPr="0024374B">
        <w:rPr>
          <w:lang w:val="en-GB"/>
        </w:rPr>
        <w:t>Tool Atypical URL (BT-124)</w:t>
      </w:r>
      <w:bookmarkEnd w:id="289"/>
    </w:p>
    <w:p w14:paraId="77390215" w14:textId="70382355" w:rsidR="00653AF7" w:rsidRPr="0024374B" w:rsidRDefault="00653AF7" w:rsidP="00653AF7">
      <w:pPr>
        <w:rPr>
          <w:lang w:val="en-GB"/>
        </w:rPr>
      </w:pPr>
      <w:r w:rsidRPr="0024374B">
        <w:rPr>
          <w:lang w:val="en-GB"/>
        </w:rPr>
        <w:t>When communication requires an atypical tool or device, the URL to access this tool or device shall be marked:</w:t>
      </w:r>
    </w:p>
    <w:p w14:paraId="6111D0D8" w14:textId="77777777" w:rsidR="00653AF7" w:rsidRPr="0024374B" w:rsidRDefault="00653AF7" w:rsidP="00653AF7">
      <w:pPr>
        <w:pStyle w:val="SampleMarkUp"/>
        <w:rPr>
          <w:lang w:val="en-GB"/>
        </w:rPr>
      </w:pPr>
    </w:p>
    <w:p w14:paraId="0385D9FF" w14:textId="77777777" w:rsidR="00653AF7" w:rsidRPr="0024374B" w:rsidRDefault="00653AF7" w:rsidP="00653AF7">
      <w:pPr>
        <w:pStyle w:val="SampleMarkUp"/>
        <w:rPr>
          <w:lang w:val="en-GB"/>
        </w:rPr>
      </w:pPr>
      <w:r w:rsidRPr="0024374B">
        <w:rPr>
          <w:lang w:val="en-GB"/>
        </w:rPr>
        <w:t xml:space="preserve">    &lt;cbc:AccessToolsURI&gt;</w:t>
      </w:r>
      <w:r w:rsidRPr="0024374B">
        <w:rPr>
          <w:b/>
          <w:i/>
          <w:lang w:val="en-GB"/>
        </w:rPr>
        <w:t>https://my-atypical-tool.com/</w:t>
      </w:r>
      <w:r w:rsidRPr="0024374B">
        <w:rPr>
          <w:lang w:val="en-GB"/>
        </w:rPr>
        <w:t>&lt;/cbc:AccessToolsURI&gt;</w:t>
      </w:r>
    </w:p>
    <w:p w14:paraId="4108B1DA" w14:textId="77777777" w:rsidR="00653AF7" w:rsidRPr="0024374B" w:rsidRDefault="00653AF7" w:rsidP="00653AF7">
      <w:pPr>
        <w:pStyle w:val="SampleMarkUp"/>
        <w:rPr>
          <w:lang w:val="en-GB"/>
        </w:rPr>
      </w:pPr>
    </w:p>
    <w:p w14:paraId="059BC41A" w14:textId="612B62AD" w:rsidR="00653AF7" w:rsidRPr="0024374B" w:rsidRDefault="00653AF7" w:rsidP="00653AF7">
      <w:pPr>
        <w:pStyle w:val="Heading4"/>
        <w:rPr>
          <w:lang w:val="en-GB"/>
        </w:rPr>
      </w:pPr>
      <w:bookmarkStart w:id="290" w:name="_Ref33689207"/>
      <w:r w:rsidRPr="0024374B">
        <w:rPr>
          <w:lang w:val="en-GB"/>
        </w:rPr>
        <w:t>Deadline Receipt Tenders (BT-131)</w:t>
      </w:r>
      <w:bookmarkEnd w:id="290"/>
    </w:p>
    <w:p w14:paraId="43BECCFF" w14:textId="6F52000B" w:rsidR="00653AF7" w:rsidRPr="0024374B" w:rsidRDefault="00653AF7" w:rsidP="00653AF7">
      <w:pPr>
        <w:rPr>
          <w:lang w:val="en-GB"/>
        </w:rPr>
      </w:pPr>
      <w:r w:rsidRPr="0024374B">
        <w:rPr>
          <w:lang w:val="en-GB"/>
        </w:rPr>
        <w:t xml:space="preserve">For a given </w:t>
      </w:r>
      <w:r w:rsidR="00B06020" w:rsidRPr="0024374B">
        <w:rPr>
          <w:lang w:val="en-GB"/>
        </w:rPr>
        <w:t>Lot</w:t>
      </w:r>
      <w:r w:rsidRPr="0024374B">
        <w:rPr>
          <w:lang w:val="en-GB"/>
        </w:rPr>
        <w:t xml:space="preserve">, the deadline for tender </w:t>
      </w:r>
      <w:r w:rsidR="00826A98" w:rsidRPr="0024374B">
        <w:rPr>
          <w:lang w:val="en-GB"/>
        </w:rPr>
        <w:t>receipt</w:t>
      </w:r>
      <w:r w:rsidRPr="0024374B">
        <w:rPr>
          <w:lang w:val="en-GB"/>
        </w:rPr>
        <w:t xml:space="preserve"> is marked by specifying date and time:</w:t>
      </w:r>
    </w:p>
    <w:p w14:paraId="09CB2B48" w14:textId="77777777" w:rsidR="00653AF7" w:rsidRPr="0024374B" w:rsidRDefault="00653AF7" w:rsidP="00653AF7">
      <w:pPr>
        <w:pStyle w:val="SampleMarkUp"/>
        <w:rPr>
          <w:lang w:val="en-GB"/>
        </w:rPr>
      </w:pPr>
    </w:p>
    <w:p w14:paraId="52481810" w14:textId="77777777" w:rsidR="00653AF7" w:rsidRPr="0024374B" w:rsidRDefault="00653AF7" w:rsidP="00653AF7">
      <w:pPr>
        <w:pStyle w:val="SampleMarkUp"/>
        <w:rPr>
          <w:lang w:val="en-GB"/>
        </w:rPr>
      </w:pPr>
      <w:r w:rsidRPr="0024374B">
        <w:rPr>
          <w:lang w:val="en-GB"/>
        </w:rPr>
        <w:t xml:space="preserve">    &lt;cac:TenderSubmissionDeadlinePeriod&gt;</w:t>
      </w:r>
    </w:p>
    <w:p w14:paraId="32CFEC6A" w14:textId="77777777" w:rsidR="00653AF7" w:rsidRPr="0024374B" w:rsidRDefault="00653AF7" w:rsidP="00653AF7">
      <w:pPr>
        <w:pStyle w:val="SampleMarkUp"/>
        <w:rPr>
          <w:lang w:val="en-GB"/>
        </w:rPr>
      </w:pPr>
      <w:r w:rsidRPr="0024374B">
        <w:rPr>
          <w:lang w:val="en-GB"/>
        </w:rPr>
        <w:tab/>
        <w:t>&lt;cbc:EndDate&gt;2019-11-30+01:00&lt;/cbc:EndDate&gt;</w:t>
      </w:r>
    </w:p>
    <w:p w14:paraId="6DAD66BC" w14:textId="77777777" w:rsidR="00653AF7" w:rsidRPr="0024374B" w:rsidRDefault="00653AF7" w:rsidP="00653AF7">
      <w:pPr>
        <w:pStyle w:val="SampleMarkUp"/>
        <w:rPr>
          <w:lang w:val="en-GB"/>
        </w:rPr>
      </w:pPr>
      <w:r w:rsidRPr="0024374B">
        <w:rPr>
          <w:lang w:val="en-GB"/>
        </w:rPr>
        <w:tab/>
        <w:t>&lt;cbc:EndTime&gt;12:00:00+01:00&lt;/cbc:EndTime&gt;</w:t>
      </w:r>
    </w:p>
    <w:p w14:paraId="304B3E66" w14:textId="77777777" w:rsidR="00653AF7" w:rsidRPr="0024374B" w:rsidRDefault="00653AF7" w:rsidP="00653AF7">
      <w:pPr>
        <w:pStyle w:val="SampleMarkUp"/>
        <w:rPr>
          <w:lang w:val="en-GB"/>
        </w:rPr>
      </w:pPr>
      <w:r w:rsidRPr="0024374B">
        <w:rPr>
          <w:lang w:val="en-GB"/>
        </w:rPr>
        <w:t xml:space="preserve">    &lt;/cac:TenderSubmissionDeadlinePeriod&gt;</w:t>
      </w:r>
    </w:p>
    <w:p w14:paraId="51A58B85" w14:textId="77777777" w:rsidR="00653AF7" w:rsidRPr="0024374B" w:rsidRDefault="00653AF7" w:rsidP="00653AF7">
      <w:pPr>
        <w:pStyle w:val="SampleMarkUp"/>
        <w:rPr>
          <w:lang w:val="en-GB"/>
        </w:rPr>
      </w:pPr>
    </w:p>
    <w:p w14:paraId="3BB1B039" w14:textId="77777777" w:rsidR="00C84404" w:rsidRPr="0024374B" w:rsidRDefault="00C84404" w:rsidP="00C84404">
      <w:pPr>
        <w:pStyle w:val="Heading4"/>
        <w:rPr>
          <w:lang w:val="en-GB"/>
        </w:rPr>
      </w:pPr>
      <w:bookmarkStart w:id="291" w:name="_Ref33689303"/>
      <w:r w:rsidRPr="0024374B">
        <w:rPr>
          <w:lang w:val="en-GB"/>
        </w:rPr>
        <w:t>Dispatch Invitation Tender (BT-130)</w:t>
      </w:r>
      <w:bookmarkEnd w:id="291"/>
    </w:p>
    <w:p w14:paraId="2AC2444A" w14:textId="77777777" w:rsidR="00C84404" w:rsidRPr="0024374B" w:rsidRDefault="00C84404" w:rsidP="00C84404">
      <w:pPr>
        <w:rPr>
          <w:lang w:val="en-GB"/>
        </w:rPr>
      </w:pPr>
      <w:r w:rsidRPr="0024374B">
        <w:rPr>
          <w:lang w:val="en-GB"/>
        </w:rPr>
        <w:t>For procedures involving 2 or more stages, the estimated date for the dispatching of the invitation to tender is encoded using a “cac:InvitationSubmissionPeriod” component:</w:t>
      </w:r>
    </w:p>
    <w:p w14:paraId="79C28C97" w14:textId="77777777" w:rsidR="00C84404" w:rsidRPr="0024374B" w:rsidRDefault="00C84404" w:rsidP="00C84404">
      <w:pPr>
        <w:pStyle w:val="SampleMarkUp"/>
        <w:rPr>
          <w:lang w:val="en-GB"/>
        </w:rPr>
      </w:pPr>
    </w:p>
    <w:p w14:paraId="37988886" w14:textId="77777777" w:rsidR="00C84404" w:rsidRPr="0024374B" w:rsidRDefault="00C84404" w:rsidP="00C84404">
      <w:pPr>
        <w:pStyle w:val="SampleMarkUp"/>
        <w:rPr>
          <w:lang w:val="en-GB"/>
        </w:rPr>
      </w:pPr>
      <w:r w:rsidRPr="0024374B">
        <w:rPr>
          <w:lang w:val="en-GB"/>
        </w:rPr>
        <w:t xml:space="preserve">    &lt;cac:InvitationSubmissionPeriod&gt;</w:t>
      </w:r>
    </w:p>
    <w:p w14:paraId="71BA4655" w14:textId="77777777" w:rsidR="00C84404" w:rsidRPr="0024374B" w:rsidRDefault="00C84404" w:rsidP="00C84404">
      <w:pPr>
        <w:pStyle w:val="SampleMarkUp"/>
        <w:rPr>
          <w:lang w:val="en-GB"/>
        </w:rPr>
      </w:pPr>
      <w:r w:rsidRPr="0024374B">
        <w:rPr>
          <w:lang w:val="en-GB"/>
        </w:rPr>
        <w:tab/>
        <w:t>&lt;cbc:StartDate&gt;2019-11-15&lt;/cbc:StartDate&gt;</w:t>
      </w:r>
    </w:p>
    <w:p w14:paraId="122919ED" w14:textId="77777777" w:rsidR="00C84404" w:rsidRPr="0024374B" w:rsidRDefault="00C84404" w:rsidP="00C84404">
      <w:pPr>
        <w:pStyle w:val="SampleMarkUp"/>
        <w:rPr>
          <w:lang w:val="en-GB"/>
        </w:rPr>
      </w:pPr>
      <w:r w:rsidRPr="0024374B">
        <w:rPr>
          <w:lang w:val="en-GB"/>
        </w:rPr>
        <w:t xml:space="preserve">    &lt;/cac:InvitationSubmissionPeriod&gt;</w:t>
      </w:r>
    </w:p>
    <w:p w14:paraId="4DD45411" w14:textId="77777777" w:rsidR="00C84404" w:rsidRPr="0024374B" w:rsidRDefault="00C84404" w:rsidP="00C84404">
      <w:pPr>
        <w:pStyle w:val="SampleMarkUp"/>
        <w:rPr>
          <w:lang w:val="en-GB"/>
        </w:rPr>
      </w:pPr>
    </w:p>
    <w:p w14:paraId="502A189C" w14:textId="6BE3A6D2" w:rsidR="00C84404" w:rsidRPr="0024374B" w:rsidRDefault="00C84404" w:rsidP="00C84404">
      <w:pPr>
        <w:pStyle w:val="Heading4"/>
        <w:rPr>
          <w:lang w:val="en-GB"/>
        </w:rPr>
      </w:pPr>
      <w:bookmarkStart w:id="292" w:name="_Ref33689664"/>
      <w:r w:rsidRPr="0024374B">
        <w:rPr>
          <w:lang w:val="en-GB"/>
        </w:rPr>
        <w:t>Dispatch Invitation Interest (BT-631)</w:t>
      </w:r>
      <w:bookmarkEnd w:id="292"/>
    </w:p>
    <w:p w14:paraId="79FEEFBD" w14:textId="23177CB7" w:rsidR="00C84404" w:rsidRPr="0024374B" w:rsidRDefault="00C84404" w:rsidP="00C84404">
      <w:pPr>
        <w:rPr>
          <w:lang w:val="en-GB"/>
        </w:rPr>
      </w:pPr>
      <w:r w:rsidRPr="0024374B">
        <w:rPr>
          <w:lang w:val="en-GB"/>
        </w:rPr>
        <w:t xml:space="preserve">For PIN call for competition notices, </w:t>
      </w:r>
      <w:r w:rsidR="00826A98" w:rsidRPr="0024374B">
        <w:rPr>
          <w:lang w:val="en-GB"/>
        </w:rPr>
        <w:t>t</w:t>
      </w:r>
      <w:r w:rsidRPr="0024374B">
        <w:rPr>
          <w:lang w:val="en-GB"/>
        </w:rPr>
        <w:t>he estimated date of dispatch of the invitations to confirm interest is encoded using “</w:t>
      </w:r>
      <w:r w:rsidRPr="0024374B">
        <w:rPr>
          <w:i/>
          <w:lang w:val="en-GB"/>
        </w:rPr>
        <w:t>cac:ParticipationInvitationPeriod</w:t>
      </w:r>
      <w:r w:rsidRPr="0024374B">
        <w:rPr>
          <w:lang w:val="en-GB"/>
        </w:rPr>
        <w:t>”:</w:t>
      </w:r>
    </w:p>
    <w:p w14:paraId="4440190D" w14:textId="77777777" w:rsidR="00C84404" w:rsidRPr="0024374B" w:rsidRDefault="00C84404" w:rsidP="00C84404">
      <w:pPr>
        <w:pStyle w:val="SampleMarkUp"/>
        <w:rPr>
          <w:lang w:val="en-GB"/>
        </w:rPr>
      </w:pPr>
    </w:p>
    <w:p w14:paraId="6A0DD712" w14:textId="782CF83C" w:rsidR="00C84404" w:rsidRPr="0024374B" w:rsidRDefault="00C84404" w:rsidP="00C84404">
      <w:pPr>
        <w:pStyle w:val="SampleMarkUp"/>
        <w:rPr>
          <w:lang w:val="en-GB"/>
        </w:rPr>
      </w:pPr>
      <w:r w:rsidRPr="0024374B">
        <w:rPr>
          <w:lang w:val="en-GB"/>
        </w:rPr>
        <w:t xml:space="preserve">    &lt;cac:ParticipationInvitationPeriod&gt; </w:t>
      </w:r>
    </w:p>
    <w:p w14:paraId="3000B517" w14:textId="77777777" w:rsidR="00C84404" w:rsidRPr="0024374B" w:rsidRDefault="00C84404" w:rsidP="00C84404">
      <w:pPr>
        <w:pStyle w:val="SampleMarkUp"/>
        <w:rPr>
          <w:lang w:val="en-GB"/>
        </w:rPr>
      </w:pPr>
      <w:r w:rsidRPr="0024374B">
        <w:rPr>
          <w:lang w:val="en-GB"/>
        </w:rPr>
        <w:tab/>
        <w:t>&lt;cbc:StartDate&gt;2019-11-15&lt;/cbc:StartDate&gt;</w:t>
      </w:r>
    </w:p>
    <w:p w14:paraId="26300E3F" w14:textId="21E283D8" w:rsidR="00C84404" w:rsidRPr="0024374B" w:rsidRDefault="00C84404" w:rsidP="00C84404">
      <w:pPr>
        <w:pStyle w:val="SampleMarkUp"/>
        <w:rPr>
          <w:lang w:val="en-GB"/>
        </w:rPr>
      </w:pPr>
      <w:r w:rsidRPr="0024374B">
        <w:rPr>
          <w:lang w:val="en-GB"/>
        </w:rPr>
        <w:t xml:space="preserve">    &lt;/cac:ParticipationInvitationPeriod&gt;</w:t>
      </w:r>
    </w:p>
    <w:p w14:paraId="1C9F4707" w14:textId="77777777" w:rsidR="00C84404" w:rsidRPr="0024374B" w:rsidRDefault="00C84404" w:rsidP="00C84404">
      <w:pPr>
        <w:pStyle w:val="SampleMarkUp"/>
        <w:rPr>
          <w:lang w:val="en-GB"/>
        </w:rPr>
      </w:pPr>
    </w:p>
    <w:p w14:paraId="6A4FB598" w14:textId="77777777" w:rsidR="00653AF7" w:rsidRPr="0024374B" w:rsidRDefault="00653AF7" w:rsidP="00653AF7">
      <w:pPr>
        <w:pStyle w:val="Heading4"/>
        <w:rPr>
          <w:lang w:val="en-GB"/>
        </w:rPr>
      </w:pPr>
      <w:bookmarkStart w:id="293" w:name="_Ref33689700"/>
      <w:r w:rsidRPr="0024374B">
        <w:rPr>
          <w:lang w:val="en-GB"/>
        </w:rPr>
        <w:t>Deadline Receipt Requests (BT-1311)</w:t>
      </w:r>
      <w:bookmarkEnd w:id="293"/>
    </w:p>
    <w:p w14:paraId="0EF67192" w14:textId="3EF8F15A" w:rsidR="00653AF7" w:rsidRPr="0024374B" w:rsidRDefault="00653AF7" w:rsidP="00653AF7">
      <w:pPr>
        <w:rPr>
          <w:lang w:val="en-GB"/>
        </w:rPr>
      </w:pPr>
      <w:r w:rsidRPr="0024374B">
        <w:rPr>
          <w:lang w:val="en-GB"/>
        </w:rPr>
        <w:t xml:space="preserve">For a given </w:t>
      </w:r>
      <w:r w:rsidR="00B06020" w:rsidRPr="0024374B">
        <w:rPr>
          <w:lang w:val="en-GB"/>
        </w:rPr>
        <w:t>Lot</w:t>
      </w:r>
      <w:r w:rsidRPr="0024374B">
        <w:rPr>
          <w:lang w:val="en-GB"/>
        </w:rPr>
        <w:t xml:space="preserve">, the deadline for </w:t>
      </w:r>
      <w:r w:rsidR="00826A98" w:rsidRPr="0024374B">
        <w:rPr>
          <w:lang w:val="en-GB"/>
        </w:rPr>
        <w:t>receipt</w:t>
      </w:r>
      <w:r w:rsidRPr="0024374B">
        <w:rPr>
          <w:lang w:val="en-GB"/>
        </w:rPr>
        <w:t xml:space="preserve"> of requests to participate is expressed with components of the “cac:ParticipationRequestReceptionPeriod” element:</w:t>
      </w:r>
    </w:p>
    <w:p w14:paraId="1F6FB05A" w14:textId="77777777" w:rsidR="00653AF7" w:rsidRPr="0024374B" w:rsidRDefault="00653AF7" w:rsidP="00653AF7">
      <w:pPr>
        <w:pStyle w:val="SampleMarkUp"/>
        <w:rPr>
          <w:lang w:val="en-GB"/>
        </w:rPr>
      </w:pPr>
    </w:p>
    <w:p w14:paraId="1ACD3D05" w14:textId="77777777" w:rsidR="00653AF7" w:rsidRPr="0024374B" w:rsidRDefault="00653AF7" w:rsidP="00653AF7">
      <w:pPr>
        <w:pStyle w:val="SampleMarkUp"/>
        <w:rPr>
          <w:lang w:val="en-GB"/>
        </w:rPr>
      </w:pPr>
      <w:r w:rsidRPr="0024374B">
        <w:rPr>
          <w:lang w:val="en-GB"/>
        </w:rPr>
        <w:t xml:space="preserve">    &lt;cac:ParticipationRequestReceptionPeriod&gt;</w:t>
      </w:r>
    </w:p>
    <w:p w14:paraId="4EAAB7DD" w14:textId="77777777" w:rsidR="00653AF7" w:rsidRPr="0024374B" w:rsidRDefault="00653AF7" w:rsidP="00653AF7">
      <w:pPr>
        <w:pStyle w:val="SampleMarkUp"/>
        <w:rPr>
          <w:lang w:val="en-GB"/>
        </w:rPr>
      </w:pPr>
      <w:r w:rsidRPr="0024374B">
        <w:rPr>
          <w:lang w:val="en-GB"/>
        </w:rPr>
        <w:tab/>
        <w:t>&lt;cbc:EndDate&gt;2019-11-25+01:00&lt;/cbc:EndDate&gt;</w:t>
      </w:r>
    </w:p>
    <w:p w14:paraId="065C8B54" w14:textId="77777777" w:rsidR="00653AF7" w:rsidRPr="0024374B" w:rsidRDefault="00653AF7" w:rsidP="00653AF7">
      <w:pPr>
        <w:pStyle w:val="SampleMarkUp"/>
        <w:rPr>
          <w:lang w:val="en-GB"/>
        </w:rPr>
      </w:pPr>
      <w:r w:rsidRPr="0024374B">
        <w:rPr>
          <w:lang w:val="en-GB"/>
        </w:rPr>
        <w:tab/>
        <w:t>&lt;cbc:EndTime&gt;12:00:00+01:00&lt;/cbc:EndTime&gt;</w:t>
      </w:r>
    </w:p>
    <w:p w14:paraId="2759DA87" w14:textId="77777777" w:rsidR="00653AF7" w:rsidRPr="0024374B" w:rsidRDefault="00653AF7" w:rsidP="00653AF7">
      <w:pPr>
        <w:pStyle w:val="SampleMarkUp"/>
        <w:rPr>
          <w:lang w:val="en-GB"/>
        </w:rPr>
      </w:pPr>
      <w:r w:rsidRPr="0024374B">
        <w:rPr>
          <w:lang w:val="en-GB"/>
        </w:rPr>
        <w:t xml:space="preserve">    &lt;/cac:ParticipationRequestReceptionPeriod&gt;</w:t>
      </w:r>
    </w:p>
    <w:p w14:paraId="3D212BAF" w14:textId="77777777" w:rsidR="00653AF7" w:rsidRPr="0024374B" w:rsidRDefault="00653AF7" w:rsidP="00653AF7">
      <w:pPr>
        <w:pStyle w:val="SampleMarkUp"/>
        <w:rPr>
          <w:lang w:val="en-GB"/>
        </w:rPr>
      </w:pPr>
    </w:p>
    <w:p w14:paraId="550FE802" w14:textId="77777777" w:rsidR="00653AF7" w:rsidRPr="0024374B" w:rsidRDefault="00653AF7" w:rsidP="00653AF7">
      <w:pPr>
        <w:pStyle w:val="Heading4"/>
        <w:rPr>
          <w:lang w:val="en-GB"/>
        </w:rPr>
      </w:pPr>
      <w:bookmarkStart w:id="294" w:name="_Ref33689741"/>
      <w:r w:rsidRPr="0024374B">
        <w:rPr>
          <w:lang w:val="en-GB"/>
        </w:rPr>
        <w:t>Additional Information Deadline (BT-13)</w:t>
      </w:r>
      <w:bookmarkEnd w:id="294"/>
    </w:p>
    <w:p w14:paraId="5E447469" w14:textId="64748BFC" w:rsidR="00653AF7" w:rsidRPr="0024374B" w:rsidRDefault="00653AF7" w:rsidP="00653AF7">
      <w:pPr>
        <w:rPr>
          <w:lang w:val="en-GB"/>
        </w:rPr>
      </w:pPr>
      <w:r w:rsidRPr="0024374B">
        <w:rPr>
          <w:lang w:val="en-GB"/>
        </w:rPr>
        <w:t xml:space="preserve">For a given </w:t>
      </w:r>
      <w:r w:rsidR="00B06020" w:rsidRPr="0024374B">
        <w:rPr>
          <w:lang w:val="en-GB"/>
        </w:rPr>
        <w:t>Lot</w:t>
      </w:r>
      <w:r w:rsidRPr="0024374B">
        <w:rPr>
          <w:lang w:val="en-GB"/>
        </w:rPr>
        <w:t xml:space="preserve">, </w:t>
      </w:r>
      <w:r w:rsidR="00A92450" w:rsidRPr="0024374B">
        <w:rPr>
          <w:lang w:val="en-GB"/>
        </w:rPr>
        <w:t xml:space="preserve">or </w:t>
      </w:r>
      <w:r w:rsidR="00660C87" w:rsidRPr="0024374B">
        <w:rPr>
          <w:lang w:val="en-GB"/>
        </w:rPr>
        <w:t>Group of Lots</w:t>
      </w:r>
      <w:r w:rsidR="00A92450" w:rsidRPr="0024374B">
        <w:rPr>
          <w:lang w:val="en-GB"/>
        </w:rPr>
        <w:t xml:space="preserve">, </w:t>
      </w:r>
      <w:r w:rsidRPr="0024374B">
        <w:rPr>
          <w:lang w:val="en-GB"/>
        </w:rPr>
        <w:t>the deadline to request for additional information is encoded as follows:</w:t>
      </w:r>
    </w:p>
    <w:p w14:paraId="0332B844" w14:textId="77777777" w:rsidR="00653AF7" w:rsidRPr="0024374B" w:rsidRDefault="00653AF7" w:rsidP="00653AF7">
      <w:pPr>
        <w:pStyle w:val="SampleMarkUp"/>
        <w:rPr>
          <w:lang w:val="en-GB"/>
        </w:rPr>
      </w:pPr>
    </w:p>
    <w:p w14:paraId="4BD3AD31" w14:textId="77777777" w:rsidR="00653AF7" w:rsidRPr="0024374B" w:rsidRDefault="00653AF7" w:rsidP="00653AF7">
      <w:pPr>
        <w:pStyle w:val="SampleMarkUp"/>
        <w:rPr>
          <w:lang w:val="en-GB"/>
        </w:rPr>
      </w:pPr>
      <w:r w:rsidRPr="0024374B">
        <w:rPr>
          <w:lang w:val="en-GB"/>
        </w:rPr>
        <w:t xml:space="preserve">    &lt;cac:AdditionalInformationRequestPeriod&gt;</w:t>
      </w:r>
    </w:p>
    <w:p w14:paraId="12A81C41" w14:textId="2AD776A6" w:rsidR="00653AF7" w:rsidRPr="0024374B" w:rsidRDefault="00653AF7" w:rsidP="00653AF7">
      <w:pPr>
        <w:pStyle w:val="SampleMarkUp"/>
        <w:rPr>
          <w:lang w:val="en-GB"/>
        </w:rPr>
      </w:pPr>
      <w:r w:rsidRPr="0024374B">
        <w:rPr>
          <w:lang w:val="en-GB"/>
        </w:rPr>
        <w:tab/>
        <w:t>&lt;cbc:EndDate&gt;2019-11-08</w:t>
      </w:r>
      <w:r w:rsidR="00C2266A" w:rsidRPr="0024374B">
        <w:rPr>
          <w:lang w:val="en-GB"/>
        </w:rPr>
        <w:t>+01:00</w:t>
      </w:r>
      <w:r w:rsidRPr="0024374B">
        <w:rPr>
          <w:lang w:val="en-GB"/>
        </w:rPr>
        <w:t>&lt;/cbc:EndDate&gt;</w:t>
      </w:r>
    </w:p>
    <w:p w14:paraId="56509FDC" w14:textId="77777777" w:rsidR="00653AF7" w:rsidRPr="0024374B" w:rsidRDefault="00653AF7" w:rsidP="00653AF7">
      <w:pPr>
        <w:pStyle w:val="SampleMarkUp"/>
        <w:rPr>
          <w:lang w:val="en-GB"/>
        </w:rPr>
      </w:pPr>
      <w:r w:rsidRPr="0024374B">
        <w:rPr>
          <w:lang w:val="en-GB"/>
        </w:rPr>
        <w:lastRenderedPageBreak/>
        <w:tab/>
        <w:t>&lt;cbc:EndTime&gt;18:00:00+01:00&lt;/cbc:EndTime&gt;</w:t>
      </w:r>
    </w:p>
    <w:p w14:paraId="6E11A83D" w14:textId="77777777" w:rsidR="00653AF7" w:rsidRPr="0024374B" w:rsidRDefault="00653AF7" w:rsidP="00653AF7">
      <w:pPr>
        <w:pStyle w:val="SampleMarkUp"/>
        <w:rPr>
          <w:lang w:val="en-GB"/>
        </w:rPr>
      </w:pPr>
      <w:r w:rsidRPr="0024374B">
        <w:rPr>
          <w:lang w:val="en-GB"/>
        </w:rPr>
        <w:t xml:space="preserve">    &lt;/cac:AdditionalInformationRequestPeriod&gt;</w:t>
      </w:r>
    </w:p>
    <w:p w14:paraId="36702CE3" w14:textId="77777777" w:rsidR="00653AF7" w:rsidRPr="0024374B" w:rsidRDefault="00653AF7" w:rsidP="00653AF7">
      <w:pPr>
        <w:pStyle w:val="SampleMarkUp"/>
        <w:rPr>
          <w:lang w:val="en-GB"/>
        </w:rPr>
      </w:pPr>
    </w:p>
    <w:p w14:paraId="0876DCB5" w14:textId="77777777" w:rsidR="00653AF7" w:rsidRPr="0024374B" w:rsidRDefault="00653AF7" w:rsidP="00653AF7">
      <w:pPr>
        <w:pStyle w:val="Heading4"/>
        <w:rPr>
          <w:lang w:val="en-GB"/>
        </w:rPr>
      </w:pPr>
      <w:bookmarkStart w:id="295" w:name="_Ref33689895"/>
      <w:r w:rsidRPr="0024374B">
        <w:rPr>
          <w:lang w:val="en-GB"/>
        </w:rPr>
        <w:t>Previous Planning &amp; Planning Part Identifiers (BT-125, BT-1251)</w:t>
      </w:r>
      <w:bookmarkEnd w:id="295"/>
    </w:p>
    <w:p w14:paraId="52FDAFDE" w14:textId="67D0F5DC" w:rsidR="00653AF7" w:rsidRPr="0024374B" w:rsidRDefault="00653AF7" w:rsidP="00653AF7">
      <w:pPr>
        <w:rPr>
          <w:lang w:val="en-GB"/>
        </w:rPr>
      </w:pPr>
      <w:r w:rsidRPr="0024374B">
        <w:rPr>
          <w:lang w:val="en-GB"/>
        </w:rPr>
        <w:t>Identification of a Planning notice related to this notice is done using its notice identifier</w:t>
      </w:r>
      <w:r w:rsidR="007D12AF">
        <w:rPr>
          <w:lang w:val="en-GB"/>
        </w:rPr>
        <w:t xml:space="preserve"> (UUID)</w:t>
      </w:r>
      <w:r w:rsidRPr="0024374B">
        <w:rPr>
          <w:lang w:val="en-GB"/>
        </w:rPr>
        <w:t xml:space="preserve"> </w:t>
      </w:r>
      <w:r w:rsidR="007D12AF">
        <w:rPr>
          <w:lang w:val="en-GB"/>
        </w:rPr>
        <w:t>concatenated with</w:t>
      </w:r>
      <w:r w:rsidR="007D12AF" w:rsidRPr="0024374B">
        <w:rPr>
          <w:lang w:val="en-GB"/>
        </w:rPr>
        <w:t xml:space="preserve"> </w:t>
      </w:r>
      <w:r w:rsidRPr="0024374B">
        <w:rPr>
          <w:lang w:val="en-GB"/>
        </w:rPr>
        <w:t>the associated version identifier</w:t>
      </w:r>
      <w:r w:rsidR="007D12AF">
        <w:rPr>
          <w:lang w:val="en-GB"/>
        </w:rPr>
        <w:t xml:space="preserve"> (2 digits) in the form &lt;UUUID&gt;-&lt;vv&gt;</w:t>
      </w:r>
      <w:r w:rsidRPr="0024374B">
        <w:rPr>
          <w:lang w:val="en-GB"/>
        </w:rPr>
        <w:t>.</w:t>
      </w:r>
      <w:r w:rsidR="00BD41A1">
        <w:rPr>
          <w:lang w:val="en-GB"/>
        </w:rPr>
        <w:t xml:space="preserve"> Another option is to refer to the Publication ID (XXXXXX-YYYY). Both may be differentiated with the </w:t>
      </w:r>
      <w:r w:rsidR="00BD41A1" w:rsidRPr="00700A3E">
        <w:rPr>
          <w:lang w:val="en-GB"/>
        </w:rPr>
        <w:t>schemeName: “</w:t>
      </w:r>
      <w:r w:rsidR="00226176" w:rsidRPr="00700A3E">
        <w:rPr>
          <w:lang w:val="en-GB"/>
        </w:rPr>
        <w:t>notice</w:t>
      </w:r>
      <w:r w:rsidR="00551E96" w:rsidRPr="00700A3E">
        <w:rPr>
          <w:lang w:val="en-GB"/>
        </w:rPr>
        <w:t>-id</w:t>
      </w:r>
      <w:r w:rsidR="00BD41A1" w:rsidRPr="00700A3E">
        <w:rPr>
          <w:lang w:val="en-GB"/>
        </w:rPr>
        <w:t>” and “</w:t>
      </w:r>
      <w:r w:rsidR="00226176" w:rsidRPr="00700A3E">
        <w:rPr>
          <w:lang w:val="en-GB"/>
        </w:rPr>
        <w:t>ojs-</w:t>
      </w:r>
      <w:r w:rsidR="00551E96" w:rsidRPr="00700A3E">
        <w:rPr>
          <w:lang w:val="en-GB"/>
        </w:rPr>
        <w:t>notice-id</w:t>
      </w:r>
      <w:r w:rsidR="00BD41A1" w:rsidRPr="00700A3E">
        <w:rPr>
          <w:lang w:val="en-GB"/>
        </w:rPr>
        <w:t>”</w:t>
      </w:r>
      <w:r w:rsidR="00226176" w:rsidRPr="00700A3E">
        <w:rPr>
          <w:lang w:val="en-GB"/>
        </w:rPr>
        <w:t xml:space="preserve"> respectively</w:t>
      </w:r>
      <w:r w:rsidR="00BD41A1" w:rsidRPr="00700A3E">
        <w:rPr>
          <w:lang w:val="en-GB"/>
        </w:rPr>
        <w:t>.</w:t>
      </w:r>
    </w:p>
    <w:p w14:paraId="6950C69D" w14:textId="46569701" w:rsidR="00653AF7" w:rsidRPr="0024374B" w:rsidRDefault="00653AF7" w:rsidP="00653AF7">
      <w:pPr>
        <w:rPr>
          <w:lang w:val="en-GB"/>
        </w:rPr>
      </w:pPr>
      <w:r w:rsidRPr="0024374B">
        <w:rPr>
          <w:lang w:val="en-GB"/>
        </w:rPr>
        <w:t xml:space="preserve">Parts of the referenced Planning notice are individually identified using multiple </w:t>
      </w:r>
      <w:r w:rsidR="002A0DE2" w:rsidRPr="0024374B">
        <w:rPr>
          <w:lang w:val="en-GB"/>
        </w:rPr>
        <w:t>occurrences</w:t>
      </w:r>
      <w:r w:rsidRPr="0024374B">
        <w:rPr>
          <w:lang w:val="en-GB"/>
        </w:rPr>
        <w:t xml:space="preserve"> of the element “</w:t>
      </w:r>
      <w:r w:rsidRPr="0024374B">
        <w:rPr>
          <w:i/>
          <w:lang w:val="en-GB"/>
        </w:rPr>
        <w:t>cbc:ReferencedDocumentInternalAddress</w:t>
      </w:r>
      <w:r w:rsidRPr="0024374B">
        <w:rPr>
          <w:lang w:val="en-GB"/>
        </w:rPr>
        <w:t>”.</w:t>
      </w:r>
      <w:r w:rsidR="007E7787">
        <w:rPr>
          <w:lang w:val="en-GB"/>
        </w:rPr>
        <w:t xml:space="preserve"> The ID for the reference to the Part shall following the scheme ID reported in § </w:t>
      </w:r>
      <w:r w:rsidR="007E7787">
        <w:rPr>
          <w:lang w:val="en-GB"/>
        </w:rPr>
        <w:fldChar w:fldCharType="begin"/>
      </w:r>
      <w:r w:rsidR="007E7787">
        <w:rPr>
          <w:lang w:val="en-GB"/>
        </w:rPr>
        <w:instrText xml:space="preserve"> REF _Ref71120040 \r \h </w:instrText>
      </w:r>
      <w:r w:rsidR="007E7787">
        <w:rPr>
          <w:lang w:val="en-GB"/>
        </w:rPr>
      </w:r>
      <w:r w:rsidR="007E7787">
        <w:rPr>
          <w:lang w:val="en-GB"/>
        </w:rPr>
        <w:fldChar w:fldCharType="separate"/>
      </w:r>
      <w:r w:rsidR="00700A3E">
        <w:rPr>
          <w:lang w:val="en-GB"/>
        </w:rPr>
        <w:t>8.2</w:t>
      </w:r>
      <w:r w:rsidR="007E7787">
        <w:rPr>
          <w:lang w:val="en-GB"/>
        </w:rPr>
        <w:fldChar w:fldCharType="end"/>
      </w:r>
      <w:r w:rsidR="007E7787">
        <w:rPr>
          <w:lang w:val="en-GB"/>
        </w:rPr>
        <w:t>, namely “</w:t>
      </w:r>
      <w:r w:rsidR="00E81253">
        <w:rPr>
          <w:lang w:val="en-GB"/>
        </w:rPr>
        <w:t>PAR-xxxx</w:t>
      </w:r>
      <w:r w:rsidR="007E7787">
        <w:rPr>
          <w:lang w:val="en-GB"/>
        </w:rPr>
        <w:t>”.</w:t>
      </w:r>
    </w:p>
    <w:p w14:paraId="5AE0759C" w14:textId="77777777" w:rsidR="00653AF7" w:rsidRPr="0024374B" w:rsidRDefault="00653AF7" w:rsidP="00653AF7">
      <w:pPr>
        <w:pStyle w:val="SampleMarkUp"/>
        <w:rPr>
          <w:lang w:val="en-GB"/>
        </w:rPr>
      </w:pPr>
    </w:p>
    <w:p w14:paraId="700CD62F" w14:textId="77777777" w:rsidR="00653AF7" w:rsidRPr="0024374B" w:rsidRDefault="00653AF7" w:rsidP="00653AF7">
      <w:pPr>
        <w:pStyle w:val="SampleMarkUp"/>
        <w:rPr>
          <w:lang w:val="en-GB"/>
        </w:rPr>
      </w:pPr>
      <w:r w:rsidRPr="0024374B">
        <w:rPr>
          <w:lang w:val="en-GB"/>
        </w:rPr>
        <w:t xml:space="preserve">    &lt;cac:NoticeDocumentReference&gt;</w:t>
      </w:r>
    </w:p>
    <w:p w14:paraId="3781B439" w14:textId="567FAEE4" w:rsidR="00653AF7" w:rsidRPr="0024374B" w:rsidRDefault="00653AF7" w:rsidP="00653AF7">
      <w:pPr>
        <w:pStyle w:val="SampleMarkUp"/>
        <w:rPr>
          <w:lang w:val="en-GB"/>
        </w:rPr>
      </w:pPr>
      <w:r w:rsidRPr="0024374B">
        <w:rPr>
          <w:lang w:val="en-GB"/>
        </w:rPr>
        <w:t xml:space="preserve">    </w:t>
      </w:r>
      <w:r w:rsidRPr="0024374B">
        <w:rPr>
          <w:lang w:val="en-GB"/>
        </w:rPr>
        <w:tab/>
        <w:t>&lt;cbc:ID schemeName=</w:t>
      </w:r>
      <w:r w:rsidR="001420A8" w:rsidRPr="0024374B">
        <w:rPr>
          <w:lang w:val="en-GB"/>
        </w:rPr>
        <w:t>"</w:t>
      </w:r>
      <w:r w:rsidR="00551E96">
        <w:rPr>
          <w:b/>
          <w:lang w:val="en-GB"/>
        </w:rPr>
        <w:t>notice-id</w:t>
      </w:r>
      <w:r w:rsidR="001420A8" w:rsidRPr="0024374B">
        <w:rPr>
          <w:lang w:val="en-GB"/>
        </w:rPr>
        <w:t>"</w:t>
      </w:r>
      <w:r w:rsidRPr="0024374B">
        <w:rPr>
          <w:lang w:val="en-GB"/>
        </w:rPr>
        <w:t>&gt;</w:t>
      </w:r>
      <w:r w:rsidR="007D12AF" w:rsidRPr="007D12AF">
        <w:rPr>
          <w:b/>
          <w:i/>
          <w:lang w:val="en-GB"/>
        </w:rPr>
        <w:t>123e4567-e89b-12d3-a456-426614174000</w:t>
      </w:r>
      <w:r w:rsidR="007D12AF">
        <w:rPr>
          <w:b/>
          <w:i/>
          <w:lang w:val="en-GB"/>
        </w:rPr>
        <w:t>-06</w:t>
      </w:r>
      <w:r w:rsidRPr="0024374B">
        <w:rPr>
          <w:lang w:val="en-GB"/>
        </w:rPr>
        <w:t>&lt;/cbc:ID&gt;</w:t>
      </w:r>
    </w:p>
    <w:p w14:paraId="40098516" w14:textId="2276D058" w:rsidR="00653AF7" w:rsidRPr="0024374B" w:rsidRDefault="00653AF7" w:rsidP="00653AF7">
      <w:pPr>
        <w:pStyle w:val="SampleMarkUp"/>
        <w:rPr>
          <w:lang w:val="en-GB"/>
        </w:rPr>
      </w:pPr>
      <w:r w:rsidRPr="0024374B">
        <w:rPr>
          <w:lang w:val="en-GB"/>
        </w:rPr>
        <w:t xml:space="preserve">    </w:t>
      </w:r>
      <w:r w:rsidRPr="0024374B">
        <w:rPr>
          <w:lang w:val="en-GB"/>
        </w:rPr>
        <w:tab/>
        <w:t>&lt;cbc:ReferencedDocumentInternalAddress&gt;</w:t>
      </w:r>
      <w:r w:rsidR="00A346F1">
        <w:rPr>
          <w:b/>
          <w:i/>
          <w:lang w:val="en-GB"/>
        </w:rPr>
        <w:t>PAR-0001</w:t>
      </w:r>
      <w:r w:rsidRPr="0024374B">
        <w:rPr>
          <w:lang w:val="en-GB"/>
        </w:rPr>
        <w:t>&lt;/cbc:ReferencedDocumentInternalAddress&gt;</w:t>
      </w:r>
    </w:p>
    <w:p w14:paraId="48436CCA" w14:textId="0C5EE246" w:rsidR="00653AF7" w:rsidRPr="0024374B" w:rsidRDefault="00653AF7" w:rsidP="00653AF7">
      <w:pPr>
        <w:pStyle w:val="SampleMarkUp"/>
        <w:rPr>
          <w:lang w:val="en-GB"/>
        </w:rPr>
      </w:pPr>
      <w:r w:rsidRPr="0024374B">
        <w:rPr>
          <w:lang w:val="en-GB"/>
        </w:rPr>
        <w:t xml:space="preserve">    </w:t>
      </w:r>
      <w:r w:rsidRPr="0024374B">
        <w:rPr>
          <w:lang w:val="en-GB"/>
        </w:rPr>
        <w:tab/>
        <w:t>&lt;cbc:ReferencedDocumentInternalAddress&gt;</w:t>
      </w:r>
      <w:r w:rsidR="00A346F1">
        <w:rPr>
          <w:b/>
          <w:i/>
          <w:lang w:val="en-GB"/>
        </w:rPr>
        <w:t>PAR-0003</w:t>
      </w:r>
      <w:r w:rsidRPr="0024374B">
        <w:rPr>
          <w:lang w:val="en-GB"/>
        </w:rPr>
        <w:t>&lt;/cbc:ReferencedDocumentInternalAddress&gt;</w:t>
      </w:r>
    </w:p>
    <w:p w14:paraId="5DB16C61" w14:textId="77777777" w:rsidR="00653AF7" w:rsidRPr="0024374B" w:rsidRDefault="00653AF7" w:rsidP="00653AF7">
      <w:pPr>
        <w:pStyle w:val="SampleMarkUp"/>
        <w:rPr>
          <w:lang w:val="en-GB"/>
        </w:rPr>
      </w:pPr>
      <w:r w:rsidRPr="0024374B">
        <w:rPr>
          <w:lang w:val="en-GB"/>
        </w:rPr>
        <w:t xml:space="preserve">    &lt;/cac:NoticeDocumentReference&gt;</w:t>
      </w:r>
    </w:p>
    <w:p w14:paraId="7A97ADC3" w14:textId="77777777" w:rsidR="00653AF7" w:rsidRPr="0024374B" w:rsidRDefault="00653AF7" w:rsidP="00653AF7">
      <w:pPr>
        <w:pStyle w:val="SampleMarkUp"/>
        <w:rPr>
          <w:lang w:val="en-GB"/>
        </w:rPr>
      </w:pPr>
    </w:p>
    <w:p w14:paraId="27F1FA97" w14:textId="77777777" w:rsidR="00653AF7" w:rsidRPr="0024374B" w:rsidRDefault="00653AF7" w:rsidP="00653AF7">
      <w:pPr>
        <w:rPr>
          <w:lang w:val="en-GB"/>
        </w:rPr>
      </w:pPr>
      <w:r w:rsidRPr="0024374B">
        <w:rPr>
          <w:lang w:val="en-GB"/>
        </w:rPr>
        <w:t>Considerations:</w:t>
      </w:r>
    </w:p>
    <w:p w14:paraId="09274A4D" w14:textId="383D899D" w:rsidR="00653AF7" w:rsidRPr="0024374B" w:rsidRDefault="00653AF7" w:rsidP="006C76E4">
      <w:pPr>
        <w:pStyle w:val="ListParagraph"/>
        <w:numPr>
          <w:ilvl w:val="0"/>
          <w:numId w:val="26"/>
        </w:numPr>
        <w:rPr>
          <w:lang w:val="en-GB"/>
        </w:rPr>
      </w:pPr>
      <w:r w:rsidRPr="0024374B">
        <w:rPr>
          <w:lang w:val="en-GB"/>
        </w:rPr>
        <w:t>Reference to Parts shall be encoded only when the referred Planning notice is of type “PIN only”;</w:t>
      </w:r>
    </w:p>
    <w:p w14:paraId="435A1E79" w14:textId="3E1ACBB2" w:rsidR="00653AF7" w:rsidRPr="0024374B" w:rsidRDefault="00653AF7" w:rsidP="006C76E4">
      <w:pPr>
        <w:pStyle w:val="ListParagraph"/>
        <w:numPr>
          <w:ilvl w:val="0"/>
          <w:numId w:val="26"/>
        </w:numPr>
        <w:rPr>
          <w:lang w:val="en-GB"/>
        </w:rPr>
      </w:pPr>
      <w:r w:rsidRPr="0024374B">
        <w:rPr>
          <w:lang w:val="en-GB"/>
        </w:rPr>
        <w:t xml:space="preserve">Since a </w:t>
      </w:r>
      <w:r w:rsidR="00B06020" w:rsidRPr="0024374B">
        <w:rPr>
          <w:lang w:val="en-GB"/>
        </w:rPr>
        <w:t>Lot</w:t>
      </w:r>
      <w:r w:rsidRPr="0024374B">
        <w:rPr>
          <w:lang w:val="en-GB"/>
        </w:rPr>
        <w:t xml:space="preserve"> may be defined based on multiple </w:t>
      </w:r>
      <w:r w:rsidR="00B06020" w:rsidRPr="0024374B">
        <w:rPr>
          <w:lang w:val="en-GB"/>
        </w:rPr>
        <w:t>Parts</w:t>
      </w:r>
      <w:r w:rsidRPr="0024374B">
        <w:rPr>
          <w:lang w:val="en-GB"/>
        </w:rPr>
        <w:t xml:space="preserve">, and </w:t>
      </w:r>
      <w:r w:rsidR="00B06020" w:rsidRPr="0024374B">
        <w:rPr>
          <w:lang w:val="en-GB"/>
        </w:rPr>
        <w:t>Parts</w:t>
      </w:r>
      <w:r w:rsidRPr="0024374B">
        <w:rPr>
          <w:lang w:val="en-GB"/>
        </w:rPr>
        <w:t xml:space="preserve"> may belong to different “PIN only” notices, “cac:NoticeDocumentReference” and “cbc:ReferencedDocumentInternal-Address” are repeatable;</w:t>
      </w:r>
    </w:p>
    <w:p w14:paraId="734FF221" w14:textId="0B7069DA" w:rsidR="00653AF7" w:rsidRPr="0024374B" w:rsidRDefault="00653AF7" w:rsidP="006C76E4">
      <w:pPr>
        <w:pStyle w:val="ListParagraph"/>
        <w:numPr>
          <w:ilvl w:val="0"/>
          <w:numId w:val="26"/>
        </w:numPr>
        <w:rPr>
          <w:lang w:val="en-GB"/>
        </w:rPr>
      </w:pPr>
      <w:r w:rsidRPr="0024374B">
        <w:rPr>
          <w:lang w:val="en-GB"/>
        </w:rPr>
        <w:t xml:space="preserve">Two “cac:NoticeDocumentReference” </w:t>
      </w:r>
      <w:r w:rsidR="00561FAF" w:rsidRPr="0024374B">
        <w:rPr>
          <w:lang w:val="en-GB"/>
        </w:rPr>
        <w:t xml:space="preserve">elements </w:t>
      </w:r>
      <w:r w:rsidRPr="0024374B">
        <w:rPr>
          <w:lang w:val="en-GB"/>
        </w:rPr>
        <w:t xml:space="preserve">with </w:t>
      </w:r>
      <w:r w:rsidR="00561FAF" w:rsidRPr="0024374B">
        <w:rPr>
          <w:lang w:val="en-GB"/>
        </w:rPr>
        <w:t xml:space="preserve">the </w:t>
      </w:r>
      <w:r w:rsidRPr="0024374B">
        <w:rPr>
          <w:lang w:val="en-GB"/>
        </w:rPr>
        <w:t>same parent</w:t>
      </w:r>
      <w:r w:rsidR="007E7787">
        <w:rPr>
          <w:lang w:val="en-GB"/>
        </w:rPr>
        <w:t xml:space="preserve"> (i.e. leading by combination to the definition of a given Lot)</w:t>
      </w:r>
      <w:r w:rsidRPr="0024374B">
        <w:rPr>
          <w:lang w:val="en-GB"/>
        </w:rPr>
        <w:t xml:space="preserve"> shall have different notice identifier</w:t>
      </w:r>
      <w:r w:rsidR="00561FAF" w:rsidRPr="0024374B">
        <w:rPr>
          <w:lang w:val="en-GB"/>
        </w:rPr>
        <w:t>s</w:t>
      </w:r>
      <w:r w:rsidRPr="0024374B">
        <w:rPr>
          <w:lang w:val="en-GB"/>
        </w:rPr>
        <w:t xml:space="preserve"> </w:t>
      </w:r>
      <w:r w:rsidR="007E7787">
        <w:rPr>
          <w:lang w:val="en-GB"/>
        </w:rPr>
        <w:t>(</w:t>
      </w:r>
      <w:r w:rsidR="007E7787">
        <w:rPr>
          <w:rStyle w:val="FootnoteReference"/>
          <w:lang w:val="en-GB"/>
        </w:rPr>
        <w:footnoteReference w:id="22"/>
      </w:r>
      <w:r w:rsidR="007E7787">
        <w:rPr>
          <w:lang w:val="en-GB"/>
        </w:rPr>
        <w:t>)</w:t>
      </w:r>
      <w:r w:rsidRPr="0024374B">
        <w:rPr>
          <w:lang w:val="en-GB"/>
        </w:rPr>
        <w:t>;</w:t>
      </w:r>
    </w:p>
    <w:p w14:paraId="5D08C496" w14:textId="5323251F" w:rsidR="00653AF7" w:rsidRPr="0024374B" w:rsidRDefault="00653AF7" w:rsidP="006C76E4">
      <w:pPr>
        <w:pStyle w:val="ListParagraph"/>
        <w:numPr>
          <w:ilvl w:val="0"/>
          <w:numId w:val="26"/>
        </w:numPr>
        <w:rPr>
          <w:lang w:val="en-GB"/>
        </w:rPr>
      </w:pPr>
      <w:r w:rsidRPr="0024374B">
        <w:rPr>
          <w:lang w:val="en-GB"/>
        </w:rPr>
        <w:t xml:space="preserve">When the </w:t>
      </w:r>
      <w:r w:rsidR="006B6AF6" w:rsidRPr="0024374B">
        <w:rPr>
          <w:lang w:val="en-GB"/>
        </w:rPr>
        <w:t xml:space="preserve">referenced </w:t>
      </w:r>
      <w:r w:rsidRPr="0024374B">
        <w:rPr>
          <w:lang w:val="en-GB"/>
        </w:rPr>
        <w:t xml:space="preserve">notice is of any other type, since </w:t>
      </w:r>
      <w:r w:rsidR="00660C87" w:rsidRPr="0024374B">
        <w:rPr>
          <w:lang w:val="en-GB"/>
        </w:rPr>
        <w:t>Lots</w:t>
      </w:r>
      <w:r w:rsidRPr="0024374B">
        <w:rPr>
          <w:lang w:val="en-GB"/>
        </w:rPr>
        <w:t xml:space="preserve"> shall neither be added/suppressed/redefined, only notice identifier &amp; version should be reported;</w:t>
      </w:r>
    </w:p>
    <w:p w14:paraId="346A9E36" w14:textId="51F21E63" w:rsidR="00653AF7" w:rsidRPr="0024374B" w:rsidRDefault="00653AF7" w:rsidP="006C76E4">
      <w:pPr>
        <w:pStyle w:val="ListParagraph"/>
        <w:numPr>
          <w:ilvl w:val="0"/>
          <w:numId w:val="26"/>
        </w:numPr>
        <w:rPr>
          <w:lang w:val="en-GB"/>
        </w:rPr>
      </w:pPr>
      <w:r w:rsidRPr="0024374B">
        <w:rPr>
          <w:lang w:val="en-GB"/>
        </w:rPr>
        <w:t xml:space="preserve">For a given procurement </w:t>
      </w:r>
      <w:r w:rsidR="00B06020" w:rsidRPr="0024374B">
        <w:rPr>
          <w:lang w:val="en-GB"/>
        </w:rPr>
        <w:t>Procedure</w:t>
      </w:r>
      <w:r w:rsidRPr="0024374B">
        <w:rPr>
          <w:lang w:val="en-GB"/>
        </w:rPr>
        <w:t xml:space="preserve">, the reference to a previous notice containing </w:t>
      </w:r>
      <w:r w:rsidR="00660C87" w:rsidRPr="0024374B">
        <w:rPr>
          <w:lang w:val="en-GB"/>
        </w:rPr>
        <w:t>Lots</w:t>
      </w:r>
      <w:r w:rsidRPr="0024374B">
        <w:rPr>
          <w:lang w:val="en-GB"/>
        </w:rPr>
        <w:t xml:space="preserve"> shall be reported in the “cac:TenderingProcess” element of the notice; while, when referring to Parts of a previous notice, the reference shall be encoded in the “cac:TenderingProcess” of the </w:t>
      </w:r>
      <w:r w:rsidR="00B06020" w:rsidRPr="0024374B">
        <w:rPr>
          <w:lang w:val="en-GB"/>
        </w:rPr>
        <w:t>Lot</w:t>
      </w:r>
      <w:r w:rsidRPr="0024374B">
        <w:rPr>
          <w:lang w:val="en-GB"/>
        </w:rPr>
        <w:t xml:space="preserve"> the </w:t>
      </w:r>
      <w:r w:rsidR="00B06020" w:rsidRPr="0024374B">
        <w:rPr>
          <w:lang w:val="en-GB"/>
        </w:rPr>
        <w:t>Parts</w:t>
      </w:r>
      <w:r w:rsidRPr="0024374B">
        <w:rPr>
          <w:lang w:val="en-GB"/>
        </w:rPr>
        <w:t xml:space="preserve"> are contributing to define</w:t>
      </w:r>
      <w:r w:rsidR="006B6AF6" w:rsidRPr="0024374B">
        <w:rPr>
          <w:lang w:val="en-GB"/>
        </w:rPr>
        <w:t>.</w:t>
      </w:r>
    </w:p>
    <w:p w14:paraId="794450C9" w14:textId="3ACC2A2E" w:rsidR="00653AF7" w:rsidRPr="0024374B" w:rsidRDefault="00653AF7" w:rsidP="00653AF7">
      <w:pPr>
        <w:pStyle w:val="Heading4"/>
        <w:rPr>
          <w:lang w:val="en-GB"/>
        </w:rPr>
      </w:pPr>
      <w:bookmarkStart w:id="296" w:name="_Ref33690112"/>
      <w:r w:rsidRPr="0024374B">
        <w:rPr>
          <w:lang w:val="en-GB"/>
        </w:rPr>
        <w:t>Submission Nonelectronic Justification (BT-19) &amp; Description (BT-745)</w:t>
      </w:r>
      <w:bookmarkEnd w:id="296"/>
    </w:p>
    <w:p w14:paraId="4CDC20AF" w14:textId="0B2B9DB9" w:rsidR="00653AF7" w:rsidRPr="0024374B" w:rsidRDefault="00653AF7" w:rsidP="00653AF7">
      <w:pPr>
        <w:rPr>
          <w:lang w:val="en-GB"/>
        </w:rPr>
      </w:pPr>
      <w:r w:rsidRPr="0024374B">
        <w:rPr>
          <w:lang w:val="en-GB"/>
        </w:rPr>
        <w:t xml:space="preserve">For a </w:t>
      </w:r>
      <w:r w:rsidR="00B06020" w:rsidRPr="0024374B">
        <w:rPr>
          <w:lang w:val="en-GB"/>
        </w:rPr>
        <w:t>Lot</w:t>
      </w:r>
      <w:r w:rsidRPr="0024374B">
        <w:rPr>
          <w:lang w:val="en-GB"/>
        </w:rPr>
        <w:t xml:space="preserve">, when the electronic submission is prohibited (i.e. the value associated to BT-17 equals “not-allowed”), BT-19 and BT-745 </w:t>
      </w:r>
      <w:r w:rsidR="00A238B1" w:rsidRPr="0024374B">
        <w:rPr>
          <w:lang w:val="en-GB"/>
        </w:rPr>
        <w:t>must</w:t>
      </w:r>
      <w:r w:rsidRPr="0024374B">
        <w:rPr>
          <w:lang w:val="en-GB"/>
        </w:rPr>
        <w:t xml:space="preserve"> be specified:</w:t>
      </w:r>
    </w:p>
    <w:p w14:paraId="33DEC88B" w14:textId="77777777" w:rsidR="00653AF7" w:rsidRPr="0024374B" w:rsidRDefault="00653AF7" w:rsidP="00653AF7">
      <w:pPr>
        <w:pStyle w:val="SampleMarkUp"/>
        <w:rPr>
          <w:lang w:val="en-GB"/>
        </w:rPr>
      </w:pPr>
    </w:p>
    <w:p w14:paraId="04C056B7" w14:textId="77777777" w:rsidR="00653AF7" w:rsidRPr="0024374B" w:rsidRDefault="00653AF7" w:rsidP="00653AF7">
      <w:pPr>
        <w:pStyle w:val="SampleMarkUp"/>
        <w:rPr>
          <w:lang w:val="en-GB"/>
        </w:rPr>
      </w:pPr>
      <w:r w:rsidRPr="0024374B">
        <w:rPr>
          <w:lang w:val="en-GB"/>
        </w:rPr>
        <w:t xml:space="preserve">    &lt;cac:ProcessJustification&gt;</w:t>
      </w:r>
    </w:p>
    <w:p w14:paraId="61CB5244" w14:textId="48E5576C" w:rsidR="00653AF7" w:rsidRPr="0024374B" w:rsidRDefault="00653AF7" w:rsidP="00653AF7">
      <w:pPr>
        <w:pStyle w:val="SampleMarkUp"/>
        <w:rPr>
          <w:b/>
          <w:lang w:val="en-GB"/>
        </w:rPr>
      </w:pPr>
      <w:r w:rsidRPr="0024374B">
        <w:rPr>
          <w:lang w:val="en-GB"/>
        </w:rPr>
        <w:lastRenderedPageBreak/>
        <w:tab/>
        <w:t>&lt;cbc:ProcessReasonCode listName=</w:t>
      </w:r>
      <w:r w:rsidR="001420A8" w:rsidRPr="0024374B">
        <w:rPr>
          <w:lang w:val="en-GB"/>
        </w:rPr>
        <w:t>"</w:t>
      </w:r>
      <w:r w:rsidR="00045964" w:rsidRPr="0024374B">
        <w:rPr>
          <w:lang w:val="en-GB"/>
        </w:rPr>
        <w:t>no-esubmission-justification</w:t>
      </w:r>
      <w:r w:rsidR="001420A8" w:rsidRPr="0024374B">
        <w:rPr>
          <w:lang w:val="en-GB"/>
        </w:rPr>
        <w:t>"</w:t>
      </w:r>
      <w:r w:rsidRPr="0024374B">
        <w:rPr>
          <w:lang w:val="en-GB"/>
        </w:rPr>
        <w:t>&gt;</w:t>
      </w:r>
      <w:r w:rsidRPr="0024374B">
        <w:rPr>
          <w:b/>
          <w:i/>
          <w:lang w:val="en-GB"/>
        </w:rPr>
        <w:t>phy-mod</w:t>
      </w:r>
    </w:p>
    <w:p w14:paraId="501FE5DA" w14:textId="77777777" w:rsidR="00653AF7" w:rsidRPr="0024374B" w:rsidRDefault="00653AF7" w:rsidP="00653AF7">
      <w:pPr>
        <w:pStyle w:val="SampleMarkUp"/>
        <w:ind w:firstLine="708"/>
        <w:rPr>
          <w:lang w:val="en-GB"/>
        </w:rPr>
      </w:pPr>
      <w:r w:rsidRPr="0024374B">
        <w:rPr>
          <w:lang w:val="en-GB"/>
        </w:rPr>
        <w:t>&lt;/cbc:ProcessReasonCode&gt;</w:t>
      </w:r>
    </w:p>
    <w:p w14:paraId="72C1AC4A" w14:textId="1368BC1E" w:rsidR="00653AF7" w:rsidRPr="0024374B" w:rsidRDefault="00653AF7" w:rsidP="00653AF7">
      <w:pPr>
        <w:pStyle w:val="SampleMarkUp"/>
        <w:rPr>
          <w:lang w:val="en-GB"/>
        </w:rPr>
      </w:pPr>
      <w:r w:rsidRPr="0024374B">
        <w:rPr>
          <w:lang w:val="en-GB"/>
        </w:rPr>
        <w:tab/>
        <w:t>&lt;cbc:Description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Tenders shall be sent per registered letter …</w:t>
      </w:r>
    </w:p>
    <w:p w14:paraId="0AFB99C2" w14:textId="77777777" w:rsidR="00653AF7" w:rsidRPr="00302BC7" w:rsidRDefault="00653AF7" w:rsidP="00653AF7">
      <w:pPr>
        <w:pStyle w:val="SampleMarkUp"/>
        <w:ind w:firstLine="708"/>
        <w:rPr>
          <w:lang w:val="fr-BE"/>
        </w:rPr>
      </w:pPr>
      <w:r w:rsidRPr="00302BC7">
        <w:rPr>
          <w:lang w:val="fr-BE"/>
        </w:rPr>
        <w:t>&lt;/cbc:Description&gt;</w:t>
      </w:r>
    </w:p>
    <w:p w14:paraId="71465927" w14:textId="75BB0923" w:rsidR="00653AF7" w:rsidRPr="00302BC7" w:rsidRDefault="00653AF7" w:rsidP="00653AF7">
      <w:pPr>
        <w:pStyle w:val="SampleMarkUp"/>
        <w:rPr>
          <w:b/>
          <w:i/>
          <w:lang w:val="fr-BE"/>
        </w:rPr>
      </w:pPr>
      <w:r w:rsidRPr="00302BC7">
        <w:rPr>
          <w:lang w:val="fr-BE"/>
        </w:rPr>
        <w:tab/>
        <w:t>&lt;cbc:Description languageID=</w:t>
      </w:r>
      <w:r w:rsidR="001420A8" w:rsidRPr="001420A8">
        <w:rPr>
          <w:lang w:val="fr-BE"/>
        </w:rPr>
        <w:t>"</w:t>
      </w:r>
      <w:r w:rsidR="000E6B62" w:rsidRPr="00302BC7">
        <w:rPr>
          <w:b/>
          <w:lang w:val="fr-BE"/>
        </w:rPr>
        <w:t>FRA</w:t>
      </w:r>
      <w:r w:rsidR="001420A8" w:rsidRPr="001420A8">
        <w:rPr>
          <w:lang w:val="fr-BE"/>
        </w:rPr>
        <w:t>"</w:t>
      </w:r>
      <w:r w:rsidRPr="00302BC7">
        <w:rPr>
          <w:lang w:val="fr-BE"/>
        </w:rPr>
        <w:t>&gt;</w:t>
      </w:r>
      <w:r w:rsidRPr="00302BC7">
        <w:rPr>
          <w:b/>
          <w:i/>
          <w:lang w:val="fr-BE"/>
        </w:rPr>
        <w:t>Les offres doivent être transmises par lettre …</w:t>
      </w:r>
    </w:p>
    <w:p w14:paraId="32D7176B" w14:textId="77777777" w:rsidR="00653AF7" w:rsidRPr="0024374B" w:rsidRDefault="00653AF7" w:rsidP="00653AF7">
      <w:pPr>
        <w:pStyle w:val="SampleMarkUp"/>
        <w:ind w:firstLine="708"/>
        <w:rPr>
          <w:lang w:val="en-GB"/>
        </w:rPr>
      </w:pPr>
      <w:r w:rsidRPr="0024374B">
        <w:rPr>
          <w:lang w:val="en-GB"/>
        </w:rPr>
        <w:t>&lt;/cbc:Description&gt;</w:t>
      </w:r>
    </w:p>
    <w:p w14:paraId="00AA2D3B" w14:textId="77777777" w:rsidR="00653AF7" w:rsidRPr="0024374B" w:rsidRDefault="00653AF7" w:rsidP="00653AF7">
      <w:pPr>
        <w:pStyle w:val="SampleMarkUp"/>
        <w:rPr>
          <w:lang w:val="en-GB"/>
        </w:rPr>
      </w:pPr>
      <w:r w:rsidRPr="0024374B">
        <w:rPr>
          <w:lang w:val="en-GB"/>
        </w:rPr>
        <w:t xml:space="preserve">    &lt;/cac:ProcessJustification&gt;</w:t>
      </w:r>
    </w:p>
    <w:p w14:paraId="1B95DD3E" w14:textId="77777777" w:rsidR="00653AF7" w:rsidRPr="0024374B" w:rsidRDefault="00653AF7" w:rsidP="00653AF7">
      <w:pPr>
        <w:pStyle w:val="SampleMarkUp"/>
        <w:rPr>
          <w:lang w:val="en-GB"/>
        </w:rPr>
      </w:pPr>
    </w:p>
    <w:p w14:paraId="5F555ED3" w14:textId="02EBD703" w:rsidR="00653AF7" w:rsidRPr="0024374B" w:rsidRDefault="00653AF7" w:rsidP="00653AF7">
      <w:pPr>
        <w:rPr>
          <w:lang w:val="en-GB"/>
        </w:rPr>
      </w:pPr>
      <w:bookmarkStart w:id="297" w:name="_Ref30669699"/>
      <w:r w:rsidRPr="0024374B">
        <w:rPr>
          <w:lang w:val="en-GB"/>
        </w:rPr>
        <w:t xml:space="preserve">Possible values for the “No </w:t>
      </w:r>
      <w:r w:rsidR="00396361">
        <w:rPr>
          <w:lang w:val="en-GB"/>
        </w:rPr>
        <w:t>e</w:t>
      </w:r>
      <w:r w:rsidRPr="0024374B">
        <w:rPr>
          <w:lang w:val="en-GB"/>
        </w:rPr>
        <w:t xml:space="preserve">Submission Justification” are listed in the </w:t>
      </w:r>
      <w:hyperlink r:id="rId57" w:history="1">
        <w:r w:rsidRPr="0024374B">
          <w:rPr>
            <w:rStyle w:val="Hyperlink"/>
            <w:lang w:val="en-GB"/>
          </w:rPr>
          <w:t>communication-justification</w:t>
        </w:r>
      </w:hyperlink>
      <w:r w:rsidRPr="0024374B">
        <w:rPr>
          <w:lang w:val="en-GB"/>
        </w:rPr>
        <w:t xml:space="preserve"> codelist.</w:t>
      </w:r>
    </w:p>
    <w:p w14:paraId="02F211B1" w14:textId="47AD8E60" w:rsidR="003700C3" w:rsidRPr="0024374B" w:rsidRDefault="003700C3" w:rsidP="003700C3">
      <w:pPr>
        <w:pStyle w:val="Heading4"/>
        <w:rPr>
          <w:lang w:val="en-GB"/>
        </w:rPr>
      </w:pPr>
      <w:bookmarkStart w:id="298" w:name="_Ref33691931"/>
      <w:bookmarkStart w:id="299" w:name="_Ref30588490"/>
      <w:bookmarkEnd w:id="297"/>
      <w:r w:rsidRPr="0024374B">
        <w:rPr>
          <w:lang w:val="en-GB"/>
        </w:rPr>
        <w:t xml:space="preserve">Procedure Accelerated </w:t>
      </w:r>
      <w:r w:rsidR="003B556F" w:rsidRPr="0024374B">
        <w:rPr>
          <w:lang w:val="en-GB"/>
        </w:rPr>
        <w:t xml:space="preserve">(BT-106) and </w:t>
      </w:r>
      <w:r w:rsidRPr="0024374B">
        <w:rPr>
          <w:lang w:val="en-GB"/>
        </w:rPr>
        <w:t>Justification (BT-1351)</w:t>
      </w:r>
      <w:bookmarkEnd w:id="298"/>
    </w:p>
    <w:p w14:paraId="1B9D6F65" w14:textId="57B48FF2" w:rsidR="003700C3" w:rsidRPr="0024374B" w:rsidRDefault="003700C3" w:rsidP="003700C3">
      <w:pPr>
        <w:rPr>
          <w:lang w:val="en-GB"/>
        </w:rPr>
      </w:pPr>
      <w:r w:rsidRPr="0024374B">
        <w:rPr>
          <w:lang w:val="en-GB"/>
        </w:rPr>
        <w:t xml:space="preserve">When the </w:t>
      </w:r>
      <w:r w:rsidR="00B06020" w:rsidRPr="0024374B">
        <w:rPr>
          <w:lang w:val="en-GB"/>
        </w:rPr>
        <w:t>Procedure</w:t>
      </w:r>
      <w:r w:rsidRPr="0024374B">
        <w:rPr>
          <w:lang w:val="en-GB"/>
        </w:rPr>
        <w:t xml:space="preserve"> is accelerated</w:t>
      </w:r>
      <w:r w:rsidR="00CB12A0" w:rsidRPr="0024374B">
        <w:rPr>
          <w:lang w:val="en-GB"/>
        </w:rPr>
        <w:t xml:space="preserve"> </w:t>
      </w:r>
      <w:r w:rsidR="003B556F" w:rsidRPr="0024374B">
        <w:rPr>
          <w:lang w:val="en-GB"/>
        </w:rPr>
        <w:t xml:space="preserve">the </w:t>
      </w:r>
      <w:r w:rsidR="00A238B1" w:rsidRPr="0024374B">
        <w:rPr>
          <w:lang w:val="en-GB"/>
        </w:rPr>
        <w:t>“</w:t>
      </w:r>
      <w:r w:rsidR="006E376E" w:rsidRPr="0024374B">
        <w:rPr>
          <w:lang w:val="en-GB"/>
        </w:rPr>
        <w:t>true</w:t>
      </w:r>
      <w:r w:rsidR="00A238B1" w:rsidRPr="0024374B">
        <w:rPr>
          <w:lang w:val="en-GB"/>
        </w:rPr>
        <w:t>”</w:t>
      </w:r>
      <w:r w:rsidR="003B556F" w:rsidRPr="0024374B">
        <w:rPr>
          <w:lang w:val="en-GB"/>
        </w:rPr>
        <w:t xml:space="preserve"> code shall be used, </w:t>
      </w:r>
      <w:r w:rsidR="00D366AB" w:rsidRPr="0024374B">
        <w:rPr>
          <w:lang w:val="en-GB"/>
        </w:rPr>
        <w:t>else</w:t>
      </w:r>
      <w:r w:rsidR="003B556F" w:rsidRPr="0024374B">
        <w:rPr>
          <w:lang w:val="en-GB"/>
        </w:rPr>
        <w:t xml:space="preserve"> the </w:t>
      </w:r>
      <w:r w:rsidR="00A238B1" w:rsidRPr="0024374B">
        <w:rPr>
          <w:lang w:val="en-GB"/>
        </w:rPr>
        <w:t>“</w:t>
      </w:r>
      <w:r w:rsidR="006E376E" w:rsidRPr="0024374B">
        <w:rPr>
          <w:lang w:val="en-GB"/>
        </w:rPr>
        <w:t>false</w:t>
      </w:r>
      <w:r w:rsidR="00A238B1" w:rsidRPr="0024374B">
        <w:rPr>
          <w:lang w:val="en-GB"/>
        </w:rPr>
        <w:t>”</w:t>
      </w:r>
      <w:r w:rsidR="003B556F" w:rsidRPr="0024374B">
        <w:rPr>
          <w:lang w:val="en-GB"/>
        </w:rPr>
        <w:t xml:space="preserve"> code </w:t>
      </w:r>
      <w:r w:rsidR="00D366AB" w:rsidRPr="0024374B">
        <w:rPr>
          <w:lang w:val="en-GB"/>
        </w:rPr>
        <w:t xml:space="preserve">shall apply. For an accelerated </w:t>
      </w:r>
      <w:r w:rsidR="00B06020" w:rsidRPr="0024374B">
        <w:rPr>
          <w:lang w:val="en-GB"/>
        </w:rPr>
        <w:t>Procedure</w:t>
      </w:r>
      <w:r w:rsidR="00D366AB" w:rsidRPr="0024374B">
        <w:rPr>
          <w:lang w:val="en-GB"/>
        </w:rPr>
        <w:t>,</w:t>
      </w:r>
      <w:r w:rsidRPr="0024374B">
        <w:rPr>
          <w:lang w:val="en-GB"/>
        </w:rPr>
        <w:t xml:space="preserve"> the justification </w:t>
      </w:r>
      <w:r w:rsidR="00D366AB" w:rsidRPr="0024374B">
        <w:rPr>
          <w:lang w:val="en-GB"/>
        </w:rPr>
        <w:t>is</w:t>
      </w:r>
      <w:r w:rsidRPr="0024374B">
        <w:rPr>
          <w:lang w:val="en-GB"/>
        </w:rPr>
        <w:t xml:space="preserve"> </w:t>
      </w:r>
      <w:r w:rsidR="00D366AB" w:rsidRPr="0024374B">
        <w:rPr>
          <w:lang w:val="en-GB"/>
        </w:rPr>
        <w:t>encoded with the ProcessReason element</w:t>
      </w:r>
      <w:r w:rsidRPr="0024374B">
        <w:rPr>
          <w:lang w:val="en-GB"/>
        </w:rPr>
        <w:t>:</w:t>
      </w:r>
    </w:p>
    <w:p w14:paraId="01C74319" w14:textId="77777777" w:rsidR="003700C3" w:rsidRPr="0024374B" w:rsidRDefault="003700C3" w:rsidP="003700C3">
      <w:pPr>
        <w:pStyle w:val="SampleMarkUp"/>
        <w:rPr>
          <w:lang w:val="en-GB"/>
        </w:rPr>
      </w:pPr>
    </w:p>
    <w:p w14:paraId="5465D28C" w14:textId="77777777" w:rsidR="003700C3" w:rsidRPr="0024374B" w:rsidRDefault="003700C3" w:rsidP="003700C3">
      <w:pPr>
        <w:pStyle w:val="SampleMarkUp"/>
        <w:rPr>
          <w:lang w:val="en-GB"/>
        </w:rPr>
      </w:pPr>
      <w:r w:rsidRPr="0024374B">
        <w:rPr>
          <w:lang w:val="en-GB"/>
        </w:rPr>
        <w:t xml:space="preserve">    &lt;cac:ProcessJustification&gt;</w:t>
      </w:r>
    </w:p>
    <w:p w14:paraId="3C216113" w14:textId="450137A1" w:rsidR="00903B21" w:rsidRPr="0024374B" w:rsidRDefault="003700C3" w:rsidP="003700C3">
      <w:pPr>
        <w:pStyle w:val="SampleMarkUp"/>
        <w:rPr>
          <w:b/>
          <w:i/>
          <w:lang w:val="en-GB"/>
        </w:rPr>
      </w:pPr>
      <w:r w:rsidRPr="0024374B">
        <w:rPr>
          <w:lang w:val="en-GB"/>
        </w:rPr>
        <w:tab/>
        <w:t xml:space="preserve">&lt;cbc:ProcessReasonCode </w:t>
      </w:r>
      <w:r w:rsidR="007D2D63" w:rsidRPr="0024374B">
        <w:rPr>
          <w:lang w:val="en-GB"/>
        </w:rPr>
        <w:t>listName=</w:t>
      </w:r>
      <w:r w:rsidR="00590FB2" w:rsidRPr="0024374B">
        <w:rPr>
          <w:lang w:val="en-GB"/>
        </w:rPr>
        <w:t>"</w:t>
      </w:r>
      <w:r w:rsidR="006079A1" w:rsidRPr="0024374B">
        <w:rPr>
          <w:lang w:val="en-GB"/>
        </w:rPr>
        <w:t>pr</w:t>
      </w:r>
      <w:r w:rsidR="001148CF" w:rsidRPr="0024374B">
        <w:rPr>
          <w:lang w:val="en-GB"/>
        </w:rPr>
        <w:t>o</w:t>
      </w:r>
      <w:r w:rsidR="006079A1" w:rsidRPr="0024374B">
        <w:rPr>
          <w:lang w:val="en-GB"/>
        </w:rPr>
        <w:t>cedure-</w:t>
      </w:r>
      <w:r w:rsidR="006E376E" w:rsidRPr="0024374B">
        <w:rPr>
          <w:lang w:val="en-GB"/>
        </w:rPr>
        <w:t>accelerated</w:t>
      </w:r>
      <w:r w:rsidR="00590FB2" w:rsidRPr="0024374B">
        <w:rPr>
          <w:lang w:val="en-GB"/>
        </w:rPr>
        <w:t>"</w:t>
      </w:r>
      <w:r w:rsidRPr="0024374B">
        <w:rPr>
          <w:lang w:val="en-GB"/>
        </w:rPr>
        <w:t>&gt;</w:t>
      </w:r>
      <w:r w:rsidR="006E376E" w:rsidRPr="0024374B">
        <w:rPr>
          <w:b/>
          <w:i/>
          <w:lang w:val="en-GB"/>
        </w:rPr>
        <w:t>true</w:t>
      </w:r>
    </w:p>
    <w:p w14:paraId="614B351A" w14:textId="7DC84D4C" w:rsidR="003700C3" w:rsidRPr="0024374B" w:rsidRDefault="00903B21" w:rsidP="003700C3">
      <w:pPr>
        <w:pStyle w:val="SampleMarkUp"/>
        <w:rPr>
          <w:lang w:val="en-GB"/>
        </w:rPr>
      </w:pPr>
      <w:r w:rsidRPr="0024374B">
        <w:rPr>
          <w:b/>
          <w:i/>
          <w:lang w:val="en-GB"/>
        </w:rPr>
        <w:t xml:space="preserve"> </w:t>
      </w:r>
      <w:r w:rsidRPr="0024374B">
        <w:rPr>
          <w:b/>
          <w:i/>
          <w:lang w:val="en-GB"/>
        </w:rPr>
        <w:tab/>
      </w:r>
      <w:r w:rsidR="003700C3" w:rsidRPr="0024374B">
        <w:rPr>
          <w:lang w:val="en-GB"/>
        </w:rPr>
        <w:t>&lt;/cbc:ProcessReasonCode&gt;</w:t>
      </w:r>
    </w:p>
    <w:p w14:paraId="1D411B09" w14:textId="1E955A13" w:rsidR="003700C3" w:rsidRPr="0024374B" w:rsidRDefault="003700C3" w:rsidP="003700C3">
      <w:pPr>
        <w:pStyle w:val="SampleMarkUp"/>
        <w:rPr>
          <w:lang w:val="en-GB"/>
        </w:rPr>
      </w:pPr>
      <w:r w:rsidRPr="0024374B">
        <w:rPr>
          <w:lang w:val="en-GB"/>
        </w:rPr>
        <w:tab/>
        <w:t>&lt;cbc:ProcessReason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The urgent aspect of …</w:t>
      </w:r>
      <w:r w:rsidRPr="0024374B">
        <w:rPr>
          <w:lang w:val="en-GB"/>
        </w:rPr>
        <w:t>&lt;/cbc:ProcessReason&gt;</w:t>
      </w:r>
    </w:p>
    <w:p w14:paraId="65B6F405" w14:textId="27463F5E" w:rsidR="003700C3" w:rsidRPr="0024374B" w:rsidRDefault="003700C3" w:rsidP="003700C3">
      <w:pPr>
        <w:pStyle w:val="SampleMarkUp"/>
        <w:rPr>
          <w:lang w:val="en-GB"/>
        </w:rPr>
      </w:pPr>
      <w:r w:rsidRPr="0024374B">
        <w:rPr>
          <w:lang w:val="en-GB"/>
        </w:rPr>
        <w:tab/>
        <w:t>&lt;cbc:ProcessReason languageID=</w:t>
      </w:r>
      <w:r w:rsidR="001420A8" w:rsidRPr="0024374B">
        <w:rPr>
          <w:lang w:val="en-GB"/>
        </w:rPr>
        <w:t>"</w:t>
      </w:r>
      <w:r w:rsidR="000E6B62" w:rsidRPr="0024374B">
        <w:rPr>
          <w:b/>
          <w:lang w:val="en-GB"/>
        </w:rPr>
        <w:t>FRA</w:t>
      </w:r>
      <w:r w:rsidR="001420A8" w:rsidRPr="0024374B">
        <w:rPr>
          <w:lang w:val="en-GB"/>
        </w:rPr>
        <w:t>"</w:t>
      </w:r>
      <w:r w:rsidRPr="0024374B">
        <w:rPr>
          <w:lang w:val="en-GB"/>
        </w:rPr>
        <w:t>&gt;</w:t>
      </w:r>
      <w:r w:rsidRPr="0024374B">
        <w:rPr>
          <w:b/>
          <w:i/>
          <w:lang w:val="en-GB"/>
        </w:rPr>
        <w:t>Le caractère urgent de …</w:t>
      </w:r>
      <w:r w:rsidRPr="0024374B">
        <w:rPr>
          <w:lang w:val="en-GB"/>
        </w:rPr>
        <w:t>&lt;/cbc:ProcessReason&gt;</w:t>
      </w:r>
    </w:p>
    <w:p w14:paraId="36BC5628" w14:textId="77777777" w:rsidR="003700C3" w:rsidRPr="0024374B" w:rsidRDefault="003700C3" w:rsidP="003700C3">
      <w:pPr>
        <w:pStyle w:val="SampleMarkUp"/>
        <w:rPr>
          <w:lang w:val="en-GB"/>
        </w:rPr>
      </w:pPr>
      <w:r w:rsidRPr="0024374B">
        <w:rPr>
          <w:lang w:val="en-GB"/>
        </w:rPr>
        <w:t xml:space="preserve">    &lt;/cac:ProcessJustification&gt;</w:t>
      </w:r>
    </w:p>
    <w:p w14:paraId="72421D69" w14:textId="77777777" w:rsidR="003700C3" w:rsidRPr="0024374B" w:rsidRDefault="003700C3" w:rsidP="003700C3">
      <w:pPr>
        <w:pStyle w:val="SampleMarkUp"/>
        <w:rPr>
          <w:lang w:val="en-GB"/>
        </w:rPr>
      </w:pPr>
    </w:p>
    <w:p w14:paraId="4A6DB14D" w14:textId="0228BD17" w:rsidR="00C9591F" w:rsidRPr="0024374B" w:rsidRDefault="00C9591F" w:rsidP="00C9591F">
      <w:pPr>
        <w:pStyle w:val="Heading4"/>
        <w:rPr>
          <w:lang w:val="en-GB"/>
        </w:rPr>
      </w:pPr>
      <w:bookmarkStart w:id="300" w:name="_Ref63332372"/>
      <w:r w:rsidRPr="0024374B">
        <w:rPr>
          <w:lang w:val="en-GB"/>
        </w:rPr>
        <w:t xml:space="preserve">Direct Award </w:t>
      </w:r>
      <w:r w:rsidRPr="00435AE4">
        <w:rPr>
          <w:lang w:val="en-GB"/>
        </w:rPr>
        <w:t>Justification (</w:t>
      </w:r>
      <w:r w:rsidR="00AB7D60" w:rsidRPr="00435AE4">
        <w:rPr>
          <w:lang w:val="en-GB"/>
        </w:rPr>
        <w:t>BT-135, 136</w:t>
      </w:r>
      <w:r w:rsidR="00E7371E" w:rsidRPr="00435AE4">
        <w:rPr>
          <w:lang w:val="en-GB"/>
        </w:rPr>
        <w:t>, 1252</w:t>
      </w:r>
      <w:r w:rsidRPr="00435AE4">
        <w:rPr>
          <w:lang w:val="en-GB"/>
        </w:rPr>
        <w:t>)</w:t>
      </w:r>
      <w:r w:rsidRPr="0024374B">
        <w:rPr>
          <w:lang w:val="en-GB"/>
        </w:rPr>
        <w:t xml:space="preserve"> </w:t>
      </w:r>
      <w:bookmarkEnd w:id="300"/>
    </w:p>
    <w:p w14:paraId="6D37B59B" w14:textId="29732465" w:rsidR="00C9591F" w:rsidRPr="0024374B" w:rsidRDefault="00C9591F" w:rsidP="00C9591F">
      <w:pPr>
        <w:rPr>
          <w:lang w:val="en-GB"/>
        </w:rPr>
      </w:pPr>
      <w:r w:rsidRPr="0024374B">
        <w:rPr>
          <w:lang w:val="en-GB"/>
        </w:rPr>
        <w:t xml:space="preserve">When the Procedure Type is a Direct Award, then the justification is encoded with the </w:t>
      </w:r>
      <w:r w:rsidR="00E7371E">
        <w:rPr>
          <w:lang w:val="en-GB"/>
        </w:rPr>
        <w:t>“cbc:</w:t>
      </w:r>
      <w:r w:rsidRPr="0024374B">
        <w:rPr>
          <w:lang w:val="en-GB"/>
        </w:rPr>
        <w:t>ProcessReasonCode</w:t>
      </w:r>
      <w:r w:rsidR="00E7371E">
        <w:rPr>
          <w:lang w:val="en-GB"/>
        </w:rPr>
        <w:t>”</w:t>
      </w:r>
      <w:r w:rsidRPr="0024374B">
        <w:rPr>
          <w:lang w:val="en-GB"/>
        </w:rPr>
        <w:t xml:space="preserve"> element. The </w:t>
      </w:r>
      <w:r w:rsidR="00E7371E">
        <w:rPr>
          <w:lang w:val="en-GB"/>
        </w:rPr>
        <w:t>“cbc:</w:t>
      </w:r>
      <w:r w:rsidRPr="0024374B">
        <w:rPr>
          <w:lang w:val="en-GB"/>
        </w:rPr>
        <w:t>ProcessReason</w:t>
      </w:r>
      <w:r w:rsidR="00E7371E">
        <w:rPr>
          <w:lang w:val="en-GB"/>
        </w:rPr>
        <w:t>”</w:t>
      </w:r>
      <w:r w:rsidRPr="0024374B">
        <w:rPr>
          <w:lang w:val="en-GB"/>
        </w:rPr>
        <w:t xml:space="preserve"> element may be used </w:t>
      </w:r>
      <w:r w:rsidR="00AB7D60">
        <w:rPr>
          <w:lang w:val="en-GB"/>
        </w:rPr>
        <w:t xml:space="preserve">to provide further information as text </w:t>
      </w:r>
      <w:r w:rsidRPr="0024374B">
        <w:rPr>
          <w:lang w:val="en-GB"/>
        </w:rPr>
        <w:t>when required</w:t>
      </w:r>
      <w:r w:rsidR="00E7371E">
        <w:rPr>
          <w:lang w:val="en-GB"/>
        </w:rPr>
        <w:t xml:space="preserve"> and “cbc:Description” to refer to the previous procedure (using its UUID) that justified the Direct Award</w:t>
      </w:r>
      <w:r w:rsidRPr="0024374B">
        <w:rPr>
          <w:lang w:val="en-GB"/>
        </w:rPr>
        <w:t>:</w:t>
      </w:r>
    </w:p>
    <w:p w14:paraId="0D3EE4F6" w14:textId="77777777" w:rsidR="00C9591F" w:rsidRPr="0024374B" w:rsidRDefault="00C9591F" w:rsidP="00C9591F">
      <w:pPr>
        <w:pStyle w:val="SampleMarkUp"/>
        <w:rPr>
          <w:lang w:val="en-GB"/>
        </w:rPr>
      </w:pPr>
    </w:p>
    <w:p w14:paraId="40E26957" w14:textId="77777777" w:rsidR="00C9591F" w:rsidRPr="0024374B" w:rsidRDefault="00C9591F" w:rsidP="00C9591F">
      <w:pPr>
        <w:pStyle w:val="SampleMarkUp"/>
        <w:rPr>
          <w:lang w:val="en-GB"/>
        </w:rPr>
      </w:pPr>
      <w:r w:rsidRPr="0024374B">
        <w:rPr>
          <w:lang w:val="en-GB"/>
        </w:rPr>
        <w:t xml:space="preserve">    &lt;cac:ProcessJustification&gt;</w:t>
      </w:r>
    </w:p>
    <w:p w14:paraId="48EFFC61" w14:textId="7F29B594" w:rsidR="00C9591F" w:rsidRPr="0024374B" w:rsidRDefault="00C9591F" w:rsidP="00C9591F">
      <w:pPr>
        <w:pStyle w:val="SampleMarkUp"/>
        <w:rPr>
          <w:b/>
          <w:i/>
          <w:lang w:val="en-GB"/>
        </w:rPr>
      </w:pPr>
      <w:r w:rsidRPr="0024374B">
        <w:rPr>
          <w:lang w:val="en-GB"/>
        </w:rPr>
        <w:tab/>
        <w:t>&lt;cbc:ProcessReasonCode listName=</w:t>
      </w:r>
      <w:r w:rsidR="001420A8" w:rsidRPr="0024374B">
        <w:rPr>
          <w:lang w:val="en-GB"/>
        </w:rPr>
        <w:t>"</w:t>
      </w:r>
      <w:r w:rsidRPr="0024374B">
        <w:rPr>
          <w:lang w:val="en-GB"/>
        </w:rPr>
        <w:t>direct-award-justification</w:t>
      </w:r>
      <w:r w:rsidR="001420A8" w:rsidRPr="0024374B">
        <w:rPr>
          <w:lang w:val="en-GB"/>
        </w:rPr>
        <w:t>"</w:t>
      </w:r>
      <w:r w:rsidRPr="0024374B">
        <w:rPr>
          <w:lang w:val="en-GB"/>
        </w:rPr>
        <w:t>&gt;</w:t>
      </w:r>
      <w:r w:rsidR="00706BB8">
        <w:rPr>
          <w:b/>
          <w:i/>
          <w:lang w:val="en-GB"/>
        </w:rPr>
        <w:t>ecom-excl</w:t>
      </w:r>
    </w:p>
    <w:p w14:paraId="39B203E8" w14:textId="77777777" w:rsidR="00C9591F" w:rsidRPr="0024374B" w:rsidRDefault="00C9591F" w:rsidP="00C9591F">
      <w:pPr>
        <w:pStyle w:val="SampleMarkUp"/>
        <w:rPr>
          <w:lang w:val="en-GB"/>
        </w:rPr>
      </w:pPr>
      <w:r w:rsidRPr="0024374B">
        <w:rPr>
          <w:b/>
          <w:i/>
          <w:lang w:val="en-GB"/>
        </w:rPr>
        <w:t xml:space="preserve"> </w:t>
      </w:r>
      <w:r w:rsidRPr="0024374B">
        <w:rPr>
          <w:b/>
          <w:i/>
          <w:lang w:val="en-GB"/>
        </w:rPr>
        <w:tab/>
      </w:r>
      <w:r w:rsidRPr="0024374B">
        <w:rPr>
          <w:lang w:val="en-GB"/>
        </w:rPr>
        <w:t>&lt;/cbc:ProcessReasonCode&gt;</w:t>
      </w:r>
    </w:p>
    <w:p w14:paraId="7D4CBFFB" w14:textId="6F0BA8FB" w:rsidR="00C9591F" w:rsidRPr="0024374B" w:rsidRDefault="00C9591F" w:rsidP="00C9591F">
      <w:pPr>
        <w:pStyle w:val="SampleMarkUp"/>
        <w:rPr>
          <w:lang w:val="en-GB"/>
        </w:rPr>
      </w:pPr>
      <w:r w:rsidRPr="0024374B">
        <w:rPr>
          <w:lang w:val="en-GB"/>
        </w:rPr>
        <w:tab/>
        <w:t>&lt;cbc:ProcessReason languageID=</w:t>
      </w:r>
      <w:r w:rsidR="001420A8" w:rsidRPr="0024374B">
        <w:rPr>
          <w:lang w:val="en-GB"/>
        </w:rPr>
        <w:t>"</w:t>
      </w:r>
      <w:r w:rsidRPr="0024374B">
        <w:rPr>
          <w:b/>
          <w:lang w:val="en-GB"/>
        </w:rPr>
        <w:t>ENG</w:t>
      </w:r>
      <w:r w:rsidR="001420A8" w:rsidRPr="0024374B">
        <w:rPr>
          <w:lang w:val="en-GB"/>
        </w:rPr>
        <w:t>"</w:t>
      </w:r>
      <w:r w:rsidRPr="0024374B">
        <w:rPr>
          <w:lang w:val="en-GB"/>
        </w:rPr>
        <w:t>&gt;</w:t>
      </w:r>
      <w:r w:rsidRPr="0024374B">
        <w:rPr>
          <w:b/>
          <w:i/>
          <w:lang w:val="en-GB"/>
        </w:rPr>
        <w:t>Direct award is justified …</w:t>
      </w:r>
      <w:r w:rsidRPr="0024374B">
        <w:rPr>
          <w:lang w:val="en-GB"/>
        </w:rPr>
        <w:t>&lt;/cbc:ProcessReason&gt;</w:t>
      </w:r>
    </w:p>
    <w:p w14:paraId="046E052F" w14:textId="47ABD850" w:rsidR="00C9591F" w:rsidRDefault="00C9591F" w:rsidP="00C9591F">
      <w:pPr>
        <w:pStyle w:val="SampleMarkUp"/>
        <w:rPr>
          <w:lang w:val="en-GB"/>
        </w:rPr>
      </w:pPr>
      <w:r w:rsidRPr="0024374B">
        <w:rPr>
          <w:lang w:val="en-GB"/>
        </w:rPr>
        <w:tab/>
        <w:t>&lt;cbc:ProcessReason languageID=</w:t>
      </w:r>
      <w:r w:rsidR="001420A8" w:rsidRPr="0024374B">
        <w:rPr>
          <w:lang w:val="en-GB"/>
        </w:rPr>
        <w:t>"</w:t>
      </w:r>
      <w:r w:rsidRPr="0024374B">
        <w:rPr>
          <w:b/>
          <w:lang w:val="en-GB"/>
        </w:rPr>
        <w:t>FRA</w:t>
      </w:r>
      <w:r w:rsidR="001420A8" w:rsidRPr="0024374B">
        <w:rPr>
          <w:lang w:val="en-GB"/>
        </w:rPr>
        <w:t>"</w:t>
      </w:r>
      <w:r w:rsidRPr="0024374B">
        <w:rPr>
          <w:lang w:val="en-GB"/>
        </w:rPr>
        <w:t>&gt;</w:t>
      </w:r>
      <w:r w:rsidRPr="0024374B">
        <w:rPr>
          <w:b/>
          <w:i/>
          <w:lang w:val="en-GB"/>
        </w:rPr>
        <w:t>L’attribution …</w:t>
      </w:r>
      <w:r w:rsidRPr="0024374B">
        <w:rPr>
          <w:lang w:val="en-GB"/>
        </w:rPr>
        <w:t>&lt;/cbc:ProcessReason&gt;</w:t>
      </w:r>
    </w:p>
    <w:p w14:paraId="261D7D90" w14:textId="0A6521CB" w:rsidR="00E7371E" w:rsidRPr="00B96F0B" w:rsidRDefault="00E7371E" w:rsidP="00C9591F">
      <w:pPr>
        <w:pStyle w:val="SampleMarkUp"/>
        <w:rPr>
          <w:lang w:val="fr-BE"/>
        </w:rPr>
      </w:pPr>
      <w:r w:rsidRPr="0003000F">
        <w:rPr>
          <w:lang w:val="en-GB"/>
        </w:rPr>
        <w:t xml:space="preserve">  </w:t>
      </w:r>
      <w:r w:rsidRPr="0003000F">
        <w:rPr>
          <w:lang w:val="en-GB"/>
        </w:rPr>
        <w:tab/>
      </w:r>
      <w:r w:rsidRPr="00B96F0B">
        <w:rPr>
          <w:lang w:val="fr-BE"/>
        </w:rPr>
        <w:t>&lt;cbc:Description&gt;123e4567-e89b-12d3-a456-426614174000&lt;/cbc:Description&gt;</w:t>
      </w:r>
    </w:p>
    <w:p w14:paraId="0BC99F70" w14:textId="77777777" w:rsidR="00C9591F" w:rsidRPr="0024374B" w:rsidRDefault="00C9591F" w:rsidP="00C9591F">
      <w:pPr>
        <w:pStyle w:val="SampleMarkUp"/>
        <w:rPr>
          <w:lang w:val="en-GB"/>
        </w:rPr>
      </w:pPr>
      <w:r w:rsidRPr="00821441">
        <w:rPr>
          <w:lang w:val="fr-BE"/>
        </w:rPr>
        <w:t xml:space="preserve">    </w:t>
      </w:r>
      <w:r w:rsidRPr="0024374B">
        <w:rPr>
          <w:lang w:val="en-GB"/>
        </w:rPr>
        <w:t>&lt;/cac:ProcessJustification&gt;</w:t>
      </w:r>
    </w:p>
    <w:p w14:paraId="50F64A7A" w14:textId="77777777" w:rsidR="00C9591F" w:rsidRPr="00317B95" w:rsidRDefault="00C9591F" w:rsidP="00C9591F">
      <w:pPr>
        <w:pStyle w:val="SampleMarkUp"/>
        <w:rPr>
          <w:lang w:val="en-GB"/>
        </w:rPr>
      </w:pPr>
    </w:p>
    <w:p w14:paraId="6D6F4006" w14:textId="69CBE788" w:rsidR="003700C3" w:rsidRPr="00317B95" w:rsidRDefault="003700C3" w:rsidP="003700C3">
      <w:pPr>
        <w:rPr>
          <w:lang w:val="en-GB"/>
        </w:rPr>
      </w:pPr>
    </w:p>
    <w:p w14:paraId="23E62E17" w14:textId="502FF947" w:rsidR="00C9591F" w:rsidRPr="00317B95" w:rsidRDefault="00C9591F" w:rsidP="00317B95">
      <w:pPr>
        <w:rPr>
          <w:lang w:val="en-GB"/>
        </w:rPr>
      </w:pPr>
      <w:r w:rsidRPr="00317B95">
        <w:rPr>
          <w:lang w:val="en-GB"/>
        </w:rPr>
        <w:t xml:space="preserve">The list to be used for the ProcessReasonCode is the </w:t>
      </w:r>
      <w:hyperlink r:id="rId58" w:history="1">
        <w:r w:rsidRPr="00317B95">
          <w:rPr>
            <w:rStyle w:val="Hyperlink"/>
            <w:lang w:val="en-GB"/>
          </w:rPr>
          <w:t>direct-award-justification</w:t>
        </w:r>
      </w:hyperlink>
      <w:r w:rsidRPr="00317B95">
        <w:rPr>
          <w:lang w:val="en-GB"/>
        </w:rPr>
        <w:t>, of which</w:t>
      </w:r>
      <w:r w:rsidR="00317B95" w:rsidRPr="00317B95">
        <w:rPr>
          <w:lang w:val="en-GB"/>
        </w:rPr>
        <w:t xml:space="preserve"> the use of codes is context dependent as shown in </w:t>
      </w:r>
      <w:r w:rsidR="00317B95">
        <w:rPr>
          <w:lang w:val="en-GB"/>
        </w:rPr>
        <w:fldChar w:fldCharType="begin"/>
      </w:r>
      <w:r w:rsidR="00317B95">
        <w:rPr>
          <w:lang w:val="en-GB"/>
        </w:rPr>
        <w:instrText xml:space="preserve"> REF _Ref71046494 \h </w:instrText>
      </w:r>
      <w:r w:rsidR="00317B95">
        <w:rPr>
          <w:lang w:val="en-GB"/>
        </w:rPr>
      </w:r>
      <w:r w:rsidR="00317B95">
        <w:rPr>
          <w:lang w:val="en-GB"/>
        </w:rPr>
        <w:fldChar w:fldCharType="separate"/>
      </w:r>
      <w:r w:rsidR="00700A3E" w:rsidRPr="00317B95">
        <w:rPr>
          <w:lang w:val="en-GB"/>
        </w:rPr>
        <w:t xml:space="preserve">Table </w:t>
      </w:r>
      <w:r w:rsidR="00700A3E">
        <w:rPr>
          <w:noProof/>
          <w:lang w:val="en-GB"/>
        </w:rPr>
        <w:t>13</w:t>
      </w:r>
      <w:r w:rsidR="00317B95">
        <w:rPr>
          <w:lang w:val="en-GB"/>
        </w:rPr>
        <w:fldChar w:fldCharType="end"/>
      </w:r>
      <w:r w:rsidR="00317B95">
        <w:rPr>
          <w:lang w:val="en-GB"/>
        </w:rPr>
        <w:t>.</w:t>
      </w:r>
    </w:p>
    <w:p w14:paraId="59BE8BCD" w14:textId="601A6DD1" w:rsidR="00317B95" w:rsidRPr="00317B95" w:rsidRDefault="00317B95" w:rsidP="00317B95">
      <w:pPr>
        <w:pStyle w:val="Caption"/>
        <w:keepNext/>
        <w:rPr>
          <w:lang w:val="en-GB"/>
        </w:rPr>
      </w:pPr>
      <w:bookmarkStart w:id="301" w:name="_Ref71046494"/>
      <w:bookmarkStart w:id="302" w:name="_Toc72233330"/>
      <w:bookmarkStart w:id="303" w:name="_Toc72238172"/>
      <w:bookmarkStart w:id="304" w:name="_Toc72240987"/>
      <w:r w:rsidRPr="00317B95">
        <w:rPr>
          <w:lang w:val="en-GB"/>
        </w:rPr>
        <w:t xml:space="preserve">Table </w:t>
      </w:r>
      <w:r w:rsidRPr="00317B95">
        <w:rPr>
          <w:lang w:val="en-GB"/>
        </w:rPr>
        <w:fldChar w:fldCharType="begin"/>
      </w:r>
      <w:r w:rsidRPr="00317B95">
        <w:rPr>
          <w:lang w:val="en-GB"/>
        </w:rPr>
        <w:instrText xml:space="preserve"> SEQ Table \* ARABIC </w:instrText>
      </w:r>
      <w:r w:rsidRPr="00317B95">
        <w:rPr>
          <w:lang w:val="en-GB"/>
        </w:rPr>
        <w:fldChar w:fldCharType="separate"/>
      </w:r>
      <w:r w:rsidR="00700A3E">
        <w:rPr>
          <w:noProof/>
          <w:lang w:val="en-GB"/>
        </w:rPr>
        <w:t>13</w:t>
      </w:r>
      <w:r w:rsidRPr="00317B95">
        <w:rPr>
          <w:lang w:val="en-GB"/>
        </w:rPr>
        <w:fldChar w:fldCharType="end"/>
      </w:r>
      <w:bookmarkEnd w:id="301"/>
      <w:r w:rsidRPr="00317B95">
        <w:rPr>
          <w:lang w:val="en-GB"/>
        </w:rPr>
        <w:t xml:space="preserve"> – Direct Award Justification code context use</w:t>
      </w:r>
      <w:bookmarkEnd w:id="302"/>
      <w:bookmarkEnd w:id="303"/>
      <w:bookmarkEnd w:id="304"/>
    </w:p>
    <w:tbl>
      <w:tblPr>
        <w:tblStyle w:val="GridTable4-Accent11"/>
        <w:tblW w:w="6465"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1679"/>
        <w:gridCol w:w="512"/>
        <w:gridCol w:w="512"/>
        <w:gridCol w:w="512"/>
        <w:gridCol w:w="512"/>
        <w:gridCol w:w="512"/>
        <w:gridCol w:w="512"/>
        <w:gridCol w:w="512"/>
        <w:gridCol w:w="512"/>
        <w:gridCol w:w="690"/>
      </w:tblGrid>
      <w:tr w:rsidR="00317B95" w:rsidRPr="00317B95" w14:paraId="4E4B95AB" w14:textId="77777777" w:rsidTr="00607A41">
        <w:trPr>
          <w:cnfStyle w:val="100000000000" w:firstRow="1" w:lastRow="0" w:firstColumn="0" w:lastColumn="0" w:oddVBand="0" w:evenVBand="0" w:oddHBand="0" w:evenHBand="0" w:firstRowFirstColumn="0" w:firstRowLastColumn="0" w:lastRowFirstColumn="0" w:lastRowLastColumn="0"/>
          <w:trHeight w:val="288"/>
          <w:tblHeader/>
          <w:jc w:val="center"/>
        </w:trPr>
        <w:tc>
          <w:tcPr>
            <w:cnfStyle w:val="001000000000" w:firstRow="0" w:lastRow="0" w:firstColumn="1" w:lastColumn="0" w:oddVBand="0" w:evenVBand="0" w:oddHBand="0" w:evenHBand="0" w:firstRowFirstColumn="0" w:firstRowLastColumn="0" w:lastRowFirstColumn="0" w:lastRowLastColumn="0"/>
            <w:tcW w:w="1679" w:type="dxa"/>
            <w:vMerge w:val="restart"/>
            <w:tcBorders>
              <w:top w:val="none" w:sz="0" w:space="0" w:color="auto"/>
              <w:left w:val="none" w:sz="0" w:space="0" w:color="auto"/>
              <w:bottom w:val="none" w:sz="0" w:space="0" w:color="auto"/>
              <w:right w:val="none" w:sz="0" w:space="0" w:color="auto"/>
            </w:tcBorders>
            <w:vAlign w:val="center"/>
            <w:hideMark/>
          </w:tcPr>
          <w:p w14:paraId="0CD78B86" w14:textId="2E9ADF1E" w:rsidR="00317B95" w:rsidRPr="00317B95" w:rsidRDefault="00317B95" w:rsidP="00317B95">
            <w:pPr>
              <w:jc w:val="center"/>
              <w:rPr>
                <w:rFonts w:ascii="Calibri" w:eastAsia="Times New Roman" w:hAnsi="Calibri" w:cs="Calibri"/>
                <w:sz w:val="18"/>
                <w:szCs w:val="18"/>
                <w:lang w:val="en-GB" w:eastAsia="en-GB"/>
              </w:rPr>
            </w:pPr>
            <w:r w:rsidRPr="00317B95">
              <w:rPr>
                <w:rFonts w:ascii="Calibri" w:eastAsia="Times New Roman" w:hAnsi="Calibri" w:cs="Calibri"/>
                <w:sz w:val="18"/>
                <w:szCs w:val="18"/>
                <w:lang w:val="en-GB" w:eastAsia="en-GB"/>
              </w:rPr>
              <w:t>Code</w:t>
            </w:r>
          </w:p>
        </w:tc>
        <w:tc>
          <w:tcPr>
            <w:tcW w:w="2048" w:type="dxa"/>
            <w:gridSpan w:val="4"/>
            <w:tcBorders>
              <w:top w:val="none" w:sz="0" w:space="0" w:color="auto"/>
              <w:left w:val="none" w:sz="0" w:space="0" w:color="auto"/>
              <w:bottom w:val="none" w:sz="0" w:space="0" w:color="auto"/>
              <w:right w:val="none" w:sz="0" w:space="0" w:color="auto"/>
            </w:tcBorders>
            <w:vAlign w:val="center"/>
            <w:hideMark/>
          </w:tcPr>
          <w:p w14:paraId="4410497A" w14:textId="6086D24F" w:rsidR="00317B95" w:rsidRPr="00317B95"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n-GB" w:eastAsia="en-GB"/>
              </w:rPr>
            </w:pPr>
            <w:r w:rsidRPr="00317B95">
              <w:rPr>
                <w:rFonts w:ascii="Calibri" w:eastAsia="Times New Roman" w:hAnsi="Calibri" w:cs="Calibri"/>
                <w:sz w:val="18"/>
                <w:szCs w:val="18"/>
                <w:lang w:val="en-GB" w:eastAsia="en-GB"/>
              </w:rPr>
              <w:t>V</w:t>
            </w:r>
            <w:r w:rsidR="00607A41">
              <w:rPr>
                <w:rFonts w:ascii="Calibri" w:eastAsia="Times New Roman" w:hAnsi="Calibri" w:cs="Calibri"/>
                <w:sz w:val="18"/>
                <w:szCs w:val="18"/>
                <w:lang w:val="en-GB" w:eastAsia="en-GB"/>
              </w:rPr>
              <w:t xml:space="preserve"> </w:t>
            </w:r>
            <w:r w:rsidRPr="00317B95">
              <w:rPr>
                <w:rFonts w:ascii="Calibri" w:eastAsia="Times New Roman" w:hAnsi="Calibri" w:cs="Calibri"/>
                <w:sz w:val="18"/>
                <w:szCs w:val="18"/>
                <w:lang w:val="en-GB" w:eastAsia="en-GB"/>
              </w:rPr>
              <w:t>E</w:t>
            </w:r>
            <w:r w:rsidR="00607A41">
              <w:rPr>
                <w:rFonts w:ascii="Calibri" w:eastAsia="Times New Roman" w:hAnsi="Calibri" w:cs="Calibri"/>
                <w:sz w:val="18"/>
                <w:szCs w:val="18"/>
                <w:lang w:val="en-GB" w:eastAsia="en-GB"/>
              </w:rPr>
              <w:t xml:space="preserve"> </w:t>
            </w:r>
            <w:r w:rsidRPr="00317B95">
              <w:rPr>
                <w:rFonts w:ascii="Calibri" w:eastAsia="Times New Roman" w:hAnsi="Calibri" w:cs="Calibri"/>
                <w:sz w:val="18"/>
                <w:szCs w:val="18"/>
                <w:lang w:val="en-GB" w:eastAsia="en-GB"/>
              </w:rPr>
              <w:t>A</w:t>
            </w:r>
            <w:r w:rsidR="00607A41">
              <w:rPr>
                <w:rFonts w:ascii="Calibri" w:eastAsia="Times New Roman" w:hAnsi="Calibri" w:cs="Calibri"/>
                <w:sz w:val="18"/>
                <w:szCs w:val="18"/>
                <w:lang w:val="en-GB" w:eastAsia="en-GB"/>
              </w:rPr>
              <w:t xml:space="preserve"> </w:t>
            </w:r>
            <w:r w:rsidRPr="00317B95">
              <w:rPr>
                <w:rFonts w:ascii="Calibri" w:eastAsia="Times New Roman" w:hAnsi="Calibri" w:cs="Calibri"/>
                <w:sz w:val="18"/>
                <w:szCs w:val="18"/>
                <w:lang w:val="en-GB" w:eastAsia="en-GB"/>
              </w:rPr>
              <w:t>T</w:t>
            </w:r>
          </w:p>
        </w:tc>
        <w:tc>
          <w:tcPr>
            <w:tcW w:w="2048" w:type="dxa"/>
            <w:gridSpan w:val="4"/>
            <w:tcBorders>
              <w:top w:val="none" w:sz="0" w:space="0" w:color="auto"/>
              <w:left w:val="none" w:sz="0" w:space="0" w:color="auto"/>
              <w:bottom w:val="none" w:sz="0" w:space="0" w:color="auto"/>
              <w:right w:val="none" w:sz="0" w:space="0" w:color="auto"/>
            </w:tcBorders>
            <w:vAlign w:val="center"/>
            <w:hideMark/>
          </w:tcPr>
          <w:p w14:paraId="3FDFB732" w14:textId="63AC18FA" w:rsidR="00317B95" w:rsidRPr="00317B95"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n-GB" w:eastAsia="en-GB"/>
              </w:rPr>
            </w:pPr>
            <w:r w:rsidRPr="00317B95">
              <w:rPr>
                <w:rFonts w:ascii="Calibri" w:eastAsia="Times New Roman" w:hAnsi="Calibri" w:cs="Calibri"/>
                <w:sz w:val="18"/>
                <w:szCs w:val="18"/>
                <w:lang w:val="en-GB" w:eastAsia="en-GB"/>
              </w:rPr>
              <w:t>C</w:t>
            </w:r>
            <w:r w:rsidR="00607A41">
              <w:rPr>
                <w:rFonts w:ascii="Calibri" w:eastAsia="Times New Roman" w:hAnsi="Calibri" w:cs="Calibri"/>
                <w:sz w:val="18"/>
                <w:szCs w:val="18"/>
                <w:lang w:val="en-GB" w:eastAsia="en-GB"/>
              </w:rPr>
              <w:t xml:space="preserve"> </w:t>
            </w:r>
            <w:r w:rsidRPr="00317B95">
              <w:rPr>
                <w:rFonts w:ascii="Calibri" w:eastAsia="Times New Roman" w:hAnsi="Calibri" w:cs="Calibri"/>
                <w:sz w:val="18"/>
                <w:szCs w:val="18"/>
                <w:lang w:val="en-GB" w:eastAsia="en-GB"/>
              </w:rPr>
              <w:t>A</w:t>
            </w:r>
            <w:r w:rsidR="00607A41">
              <w:rPr>
                <w:rFonts w:ascii="Calibri" w:eastAsia="Times New Roman" w:hAnsi="Calibri" w:cs="Calibri"/>
                <w:sz w:val="18"/>
                <w:szCs w:val="18"/>
                <w:lang w:val="en-GB" w:eastAsia="en-GB"/>
              </w:rPr>
              <w:t xml:space="preserve"> </w:t>
            </w:r>
            <w:r w:rsidRPr="00317B95">
              <w:rPr>
                <w:rFonts w:ascii="Calibri" w:eastAsia="Times New Roman" w:hAnsi="Calibri" w:cs="Calibri"/>
                <w:sz w:val="18"/>
                <w:szCs w:val="18"/>
                <w:lang w:val="en-GB" w:eastAsia="en-GB"/>
              </w:rPr>
              <w:t>N</w:t>
            </w:r>
          </w:p>
        </w:tc>
        <w:tc>
          <w:tcPr>
            <w:tcW w:w="690" w:type="dxa"/>
            <w:vMerge w:val="restart"/>
            <w:tcBorders>
              <w:top w:val="none" w:sz="0" w:space="0" w:color="auto"/>
              <w:left w:val="none" w:sz="0" w:space="0" w:color="auto"/>
              <w:bottom w:val="none" w:sz="0" w:space="0" w:color="auto"/>
              <w:right w:val="none" w:sz="0" w:space="0" w:color="auto"/>
            </w:tcBorders>
            <w:vAlign w:val="center"/>
            <w:hideMark/>
          </w:tcPr>
          <w:p w14:paraId="0483C5E5" w14:textId="066E53A6" w:rsidR="00317B95" w:rsidRPr="00317B95"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n-GB" w:eastAsia="en-GB"/>
              </w:rPr>
            </w:pPr>
            <w:r w:rsidRPr="00317B95">
              <w:rPr>
                <w:rFonts w:ascii="Calibri" w:eastAsia="Times New Roman" w:hAnsi="Calibri" w:cs="Calibri"/>
                <w:sz w:val="18"/>
                <w:szCs w:val="18"/>
                <w:lang w:val="en-GB" w:eastAsia="en-GB"/>
              </w:rPr>
              <w:t>MOVE</w:t>
            </w:r>
          </w:p>
        </w:tc>
      </w:tr>
      <w:tr w:rsidR="00317B95" w:rsidRPr="00317B95" w14:paraId="5EAA6516" w14:textId="77777777" w:rsidTr="00607A41">
        <w:trPr>
          <w:cnfStyle w:val="100000000000" w:firstRow="1" w:lastRow="0" w:firstColumn="0" w:lastColumn="0" w:oddVBand="0" w:evenVBand="0" w:oddHBand="0" w:evenHBand="0" w:firstRowFirstColumn="0" w:firstRowLastColumn="0" w:lastRowFirstColumn="0" w:lastRowLastColumn="0"/>
          <w:trHeight w:val="288"/>
          <w:tblHeader/>
          <w:jc w:val="center"/>
        </w:trPr>
        <w:tc>
          <w:tcPr>
            <w:cnfStyle w:val="001000000000" w:firstRow="0" w:lastRow="0" w:firstColumn="1" w:lastColumn="0" w:oddVBand="0" w:evenVBand="0" w:oddHBand="0" w:evenHBand="0" w:firstRowFirstColumn="0" w:firstRowLastColumn="0" w:lastRowFirstColumn="0" w:lastRowLastColumn="0"/>
            <w:tcW w:w="1679" w:type="dxa"/>
            <w:vMerge/>
            <w:tcBorders>
              <w:top w:val="none" w:sz="0" w:space="0" w:color="auto"/>
              <w:left w:val="none" w:sz="0" w:space="0" w:color="auto"/>
              <w:bottom w:val="none" w:sz="0" w:space="0" w:color="auto"/>
              <w:right w:val="none" w:sz="0" w:space="0" w:color="auto"/>
            </w:tcBorders>
            <w:vAlign w:val="center"/>
            <w:hideMark/>
          </w:tcPr>
          <w:p w14:paraId="44B992CB" w14:textId="67487DD7" w:rsidR="00317B95" w:rsidRPr="00317B95" w:rsidRDefault="00317B95" w:rsidP="00317B95">
            <w:pPr>
              <w:jc w:val="center"/>
              <w:rPr>
                <w:rFonts w:ascii="Calibri" w:eastAsia="Times New Roman" w:hAnsi="Calibri" w:cs="Calibri"/>
                <w:sz w:val="18"/>
                <w:szCs w:val="18"/>
                <w:lang w:val="en-GB" w:eastAsia="en-GB"/>
              </w:rPr>
            </w:pPr>
          </w:p>
        </w:tc>
        <w:tc>
          <w:tcPr>
            <w:tcW w:w="512" w:type="dxa"/>
            <w:tcBorders>
              <w:top w:val="none" w:sz="0" w:space="0" w:color="auto"/>
              <w:left w:val="none" w:sz="0" w:space="0" w:color="auto"/>
              <w:bottom w:val="none" w:sz="0" w:space="0" w:color="auto"/>
              <w:right w:val="none" w:sz="0" w:space="0" w:color="auto"/>
            </w:tcBorders>
            <w:vAlign w:val="center"/>
            <w:hideMark/>
          </w:tcPr>
          <w:p w14:paraId="1E414F23"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D23</w:t>
            </w:r>
          </w:p>
        </w:tc>
        <w:tc>
          <w:tcPr>
            <w:tcW w:w="512" w:type="dxa"/>
            <w:tcBorders>
              <w:top w:val="none" w:sz="0" w:space="0" w:color="auto"/>
              <w:left w:val="none" w:sz="0" w:space="0" w:color="auto"/>
              <w:bottom w:val="none" w:sz="0" w:space="0" w:color="auto"/>
              <w:right w:val="none" w:sz="0" w:space="0" w:color="auto"/>
            </w:tcBorders>
            <w:vAlign w:val="center"/>
            <w:hideMark/>
          </w:tcPr>
          <w:p w14:paraId="4A85BFF1"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D24</w:t>
            </w:r>
          </w:p>
        </w:tc>
        <w:tc>
          <w:tcPr>
            <w:tcW w:w="512" w:type="dxa"/>
            <w:tcBorders>
              <w:top w:val="none" w:sz="0" w:space="0" w:color="auto"/>
              <w:left w:val="none" w:sz="0" w:space="0" w:color="auto"/>
              <w:bottom w:val="none" w:sz="0" w:space="0" w:color="auto"/>
              <w:right w:val="none" w:sz="0" w:space="0" w:color="auto"/>
            </w:tcBorders>
            <w:vAlign w:val="center"/>
            <w:hideMark/>
          </w:tcPr>
          <w:p w14:paraId="08214C4F"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D25</w:t>
            </w:r>
          </w:p>
        </w:tc>
        <w:tc>
          <w:tcPr>
            <w:tcW w:w="512" w:type="dxa"/>
            <w:tcBorders>
              <w:top w:val="none" w:sz="0" w:space="0" w:color="auto"/>
              <w:left w:val="none" w:sz="0" w:space="0" w:color="auto"/>
              <w:bottom w:val="none" w:sz="0" w:space="0" w:color="auto"/>
              <w:right w:val="none" w:sz="0" w:space="0" w:color="auto"/>
            </w:tcBorders>
            <w:vAlign w:val="center"/>
            <w:hideMark/>
          </w:tcPr>
          <w:p w14:paraId="00791851"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D81</w:t>
            </w:r>
          </w:p>
        </w:tc>
        <w:tc>
          <w:tcPr>
            <w:tcW w:w="512" w:type="dxa"/>
            <w:tcBorders>
              <w:top w:val="none" w:sz="0" w:space="0" w:color="auto"/>
              <w:left w:val="none" w:sz="0" w:space="0" w:color="auto"/>
              <w:bottom w:val="none" w:sz="0" w:space="0" w:color="auto"/>
              <w:right w:val="none" w:sz="0" w:space="0" w:color="auto"/>
            </w:tcBorders>
            <w:vAlign w:val="center"/>
            <w:hideMark/>
          </w:tcPr>
          <w:p w14:paraId="40A695F2"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D23</w:t>
            </w:r>
          </w:p>
        </w:tc>
        <w:tc>
          <w:tcPr>
            <w:tcW w:w="512" w:type="dxa"/>
            <w:tcBorders>
              <w:top w:val="none" w:sz="0" w:space="0" w:color="auto"/>
              <w:left w:val="none" w:sz="0" w:space="0" w:color="auto"/>
              <w:bottom w:val="none" w:sz="0" w:space="0" w:color="auto"/>
              <w:right w:val="none" w:sz="0" w:space="0" w:color="auto"/>
            </w:tcBorders>
            <w:vAlign w:val="center"/>
            <w:hideMark/>
          </w:tcPr>
          <w:p w14:paraId="51D3396F"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D24</w:t>
            </w:r>
          </w:p>
        </w:tc>
        <w:tc>
          <w:tcPr>
            <w:tcW w:w="512" w:type="dxa"/>
            <w:tcBorders>
              <w:top w:val="none" w:sz="0" w:space="0" w:color="auto"/>
              <w:left w:val="none" w:sz="0" w:space="0" w:color="auto"/>
              <w:bottom w:val="none" w:sz="0" w:space="0" w:color="auto"/>
              <w:right w:val="none" w:sz="0" w:space="0" w:color="auto"/>
            </w:tcBorders>
            <w:vAlign w:val="center"/>
            <w:hideMark/>
          </w:tcPr>
          <w:p w14:paraId="2F4F386F"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D25</w:t>
            </w:r>
          </w:p>
        </w:tc>
        <w:tc>
          <w:tcPr>
            <w:tcW w:w="512" w:type="dxa"/>
            <w:tcBorders>
              <w:top w:val="none" w:sz="0" w:space="0" w:color="auto"/>
              <w:left w:val="none" w:sz="0" w:space="0" w:color="auto"/>
              <w:bottom w:val="none" w:sz="0" w:space="0" w:color="auto"/>
              <w:right w:val="none" w:sz="0" w:space="0" w:color="auto"/>
            </w:tcBorders>
            <w:vAlign w:val="center"/>
            <w:hideMark/>
          </w:tcPr>
          <w:p w14:paraId="0D34BD63" w14:textId="77777777" w:rsidR="00317B95" w:rsidRPr="00607A41"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i/>
                <w:sz w:val="18"/>
                <w:szCs w:val="18"/>
                <w:lang w:val="en-GB" w:eastAsia="en-GB"/>
              </w:rPr>
            </w:pPr>
            <w:r w:rsidRPr="00607A41">
              <w:rPr>
                <w:rFonts w:ascii="Calibri" w:eastAsia="Times New Roman" w:hAnsi="Calibri" w:cs="Calibri"/>
                <w:b w:val="0"/>
                <w:i/>
                <w:sz w:val="18"/>
                <w:szCs w:val="18"/>
                <w:lang w:val="en-GB" w:eastAsia="en-GB"/>
              </w:rPr>
              <w:t>D81</w:t>
            </w:r>
          </w:p>
        </w:tc>
        <w:tc>
          <w:tcPr>
            <w:tcW w:w="690" w:type="dxa"/>
            <w:vMerge/>
            <w:tcBorders>
              <w:top w:val="none" w:sz="0" w:space="0" w:color="auto"/>
              <w:left w:val="none" w:sz="0" w:space="0" w:color="auto"/>
              <w:bottom w:val="none" w:sz="0" w:space="0" w:color="auto"/>
              <w:right w:val="none" w:sz="0" w:space="0" w:color="auto"/>
            </w:tcBorders>
            <w:vAlign w:val="center"/>
            <w:hideMark/>
          </w:tcPr>
          <w:p w14:paraId="3B52483F" w14:textId="064CAF82" w:rsidR="00317B95" w:rsidRPr="00317B95" w:rsidRDefault="00317B95" w:rsidP="00317B9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18"/>
                <w:szCs w:val="18"/>
                <w:lang w:val="en-GB" w:eastAsia="en-GB"/>
              </w:rPr>
            </w:pPr>
          </w:p>
        </w:tc>
      </w:tr>
      <w:tr w:rsidR="00317B95" w:rsidRPr="00317B95" w14:paraId="0AFC12B5"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49F4F2C7"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dir81-annexii</w:t>
            </w:r>
          </w:p>
        </w:tc>
        <w:tc>
          <w:tcPr>
            <w:tcW w:w="512" w:type="dxa"/>
            <w:tcMar>
              <w:left w:w="28" w:type="dxa"/>
              <w:right w:w="28" w:type="dxa"/>
            </w:tcMar>
            <w:hideMark/>
          </w:tcPr>
          <w:p w14:paraId="5512AAD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82FC45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B8BB16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921323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990C04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12E0CA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EA87C3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0B16AF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3161AB7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73B470FA"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03666F41"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unsuitable</w:t>
            </w:r>
          </w:p>
        </w:tc>
        <w:tc>
          <w:tcPr>
            <w:tcW w:w="512" w:type="dxa"/>
            <w:tcMar>
              <w:left w:w="28" w:type="dxa"/>
              <w:right w:w="28" w:type="dxa"/>
            </w:tcMar>
            <w:hideMark/>
          </w:tcPr>
          <w:p w14:paraId="0BC6C30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333C9E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4D57E8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D637D2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CC4E390"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85ACD1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E7B245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52E7CA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43717C2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7EF78724"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6C5F2958"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irregular</w:t>
            </w:r>
          </w:p>
        </w:tc>
        <w:tc>
          <w:tcPr>
            <w:tcW w:w="512" w:type="dxa"/>
            <w:tcMar>
              <w:left w:w="28" w:type="dxa"/>
              <w:right w:w="28" w:type="dxa"/>
            </w:tcMar>
            <w:hideMark/>
          </w:tcPr>
          <w:p w14:paraId="19C1FEF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260310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F4518A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8CFB35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31F96A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DE439A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785589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1A59D2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398A053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51545445"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790860B1"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resd</w:t>
            </w:r>
          </w:p>
        </w:tc>
        <w:tc>
          <w:tcPr>
            <w:tcW w:w="512" w:type="dxa"/>
            <w:tcMar>
              <w:left w:w="28" w:type="dxa"/>
              <w:right w:w="28" w:type="dxa"/>
            </w:tcMar>
            <w:hideMark/>
          </w:tcPr>
          <w:p w14:paraId="517266C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CDEB41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6AFCC9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148AED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C6792C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C76594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34C884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A14290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22772F0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48A723C"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2B31B967"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rd</w:t>
            </w:r>
          </w:p>
        </w:tc>
        <w:tc>
          <w:tcPr>
            <w:tcW w:w="512" w:type="dxa"/>
            <w:tcMar>
              <w:left w:w="28" w:type="dxa"/>
              <w:right w:w="28" w:type="dxa"/>
            </w:tcMar>
            <w:hideMark/>
          </w:tcPr>
          <w:p w14:paraId="2DA2723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C03B07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495D04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264D23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0E27E2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C0F3C2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F8423D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B5F263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4C49568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01C9F70E"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E4D29CF"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technical</w:t>
            </w:r>
          </w:p>
        </w:tc>
        <w:tc>
          <w:tcPr>
            <w:tcW w:w="512" w:type="dxa"/>
            <w:tcMar>
              <w:left w:w="28" w:type="dxa"/>
              <w:right w:w="28" w:type="dxa"/>
            </w:tcMar>
            <w:hideMark/>
          </w:tcPr>
          <w:p w14:paraId="3149C50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617E39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D843B4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4E3F29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7DE106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D2803D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327AFA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489CEF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55D5AFE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474676B2"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C178829"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artistic</w:t>
            </w:r>
          </w:p>
        </w:tc>
        <w:tc>
          <w:tcPr>
            <w:tcW w:w="512" w:type="dxa"/>
            <w:tcMar>
              <w:left w:w="28" w:type="dxa"/>
              <w:right w:w="28" w:type="dxa"/>
            </w:tcMar>
            <w:hideMark/>
          </w:tcPr>
          <w:p w14:paraId="6DCF6FF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A06B31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E105B5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48CA2A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2487AF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1A24C9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A6033A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7AAC43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3D3577E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183D56B2"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75445BF5"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exclusive</w:t>
            </w:r>
          </w:p>
        </w:tc>
        <w:tc>
          <w:tcPr>
            <w:tcW w:w="512" w:type="dxa"/>
            <w:tcMar>
              <w:left w:w="28" w:type="dxa"/>
              <w:right w:w="28" w:type="dxa"/>
            </w:tcMar>
            <w:hideMark/>
          </w:tcPr>
          <w:p w14:paraId="5A88C94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C9E8B9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95F4300"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69A5AF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A9FF12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4F3F71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E5BA3A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CA1CCC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063AC8F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85832DE"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0433BAC4"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lastRenderedPageBreak/>
              <w:t>other-exclusive</w:t>
            </w:r>
          </w:p>
        </w:tc>
        <w:tc>
          <w:tcPr>
            <w:tcW w:w="512" w:type="dxa"/>
            <w:tcMar>
              <w:left w:w="28" w:type="dxa"/>
              <w:right w:w="28" w:type="dxa"/>
            </w:tcMar>
            <w:hideMark/>
          </w:tcPr>
          <w:p w14:paraId="4F90AB5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C0A4D5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2471FC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D9A453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25D625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39248B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DFBAB2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AE1025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6524302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6779DEE8"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2AA43B4D"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crisis</w:t>
            </w:r>
          </w:p>
        </w:tc>
        <w:tc>
          <w:tcPr>
            <w:tcW w:w="512" w:type="dxa"/>
            <w:tcMar>
              <w:left w:w="28" w:type="dxa"/>
              <w:right w:w="28" w:type="dxa"/>
            </w:tcMar>
            <w:hideMark/>
          </w:tcPr>
          <w:p w14:paraId="7983CBD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02FF34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A942A6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12C96A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69D471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ABCE17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B22B311"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D3C55C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4EB3EC3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05B3A97A"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49695DD2"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urgency</w:t>
            </w:r>
          </w:p>
        </w:tc>
        <w:tc>
          <w:tcPr>
            <w:tcW w:w="512" w:type="dxa"/>
            <w:tcMar>
              <w:left w:w="28" w:type="dxa"/>
              <w:right w:w="28" w:type="dxa"/>
            </w:tcMar>
            <w:hideMark/>
          </w:tcPr>
          <w:p w14:paraId="6A411E9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F3ECCB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7403DC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68DF49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EEC6E9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F5C544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419059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EF7A89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7E0AF70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0425F3CA"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58797061" w14:textId="3F79DC09" w:rsidR="00317B95" w:rsidRPr="001A03BA" w:rsidRDefault="00317B95" w:rsidP="007A5D88">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exis</w:t>
            </w:r>
            <w:r w:rsidRPr="001A03BA">
              <w:rPr>
                <w:rFonts w:ascii="Arial Unicode MS" w:eastAsia="Times New Roman" w:hAnsi="Arial Unicode MS" w:cs="Calibri"/>
                <w:b w:val="0"/>
                <w:color w:val="000000"/>
                <w:sz w:val="16"/>
                <w:szCs w:val="18"/>
                <w:lang w:val="en-GB" w:eastAsia="en-GB"/>
              </w:rPr>
              <w:t>ting</w:t>
            </w:r>
          </w:p>
        </w:tc>
        <w:tc>
          <w:tcPr>
            <w:tcW w:w="512" w:type="dxa"/>
            <w:tcMar>
              <w:left w:w="28" w:type="dxa"/>
              <w:right w:w="28" w:type="dxa"/>
            </w:tcMar>
            <w:hideMark/>
          </w:tcPr>
          <w:p w14:paraId="45D928E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702324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A50A9C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38D65F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28EBE6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92B5C4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F80922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2737AA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335DB2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224F9F84"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F0646D4"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repetition</w:t>
            </w:r>
          </w:p>
        </w:tc>
        <w:tc>
          <w:tcPr>
            <w:tcW w:w="512" w:type="dxa"/>
            <w:tcMar>
              <w:left w:w="28" w:type="dxa"/>
              <w:right w:w="28" w:type="dxa"/>
            </w:tcMar>
            <w:hideMark/>
          </w:tcPr>
          <w:p w14:paraId="6ED8009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F9A947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83D7DE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A13F27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A48A5A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006DD6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2681F3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F83662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0EF32E9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2E557F52"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63A74F10"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contest</w:t>
            </w:r>
          </w:p>
        </w:tc>
        <w:tc>
          <w:tcPr>
            <w:tcW w:w="512" w:type="dxa"/>
            <w:tcMar>
              <w:left w:w="28" w:type="dxa"/>
              <w:right w:w="28" w:type="dxa"/>
            </w:tcMar>
            <w:hideMark/>
          </w:tcPr>
          <w:p w14:paraId="2490F6E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85D9AF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A0EF0C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A374C6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67B8E1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D06234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F84335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DB31EB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3BAE71E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585E7E56"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210227AF"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commodity</w:t>
            </w:r>
          </w:p>
        </w:tc>
        <w:tc>
          <w:tcPr>
            <w:tcW w:w="512" w:type="dxa"/>
            <w:tcMar>
              <w:left w:w="28" w:type="dxa"/>
              <w:right w:w="28" w:type="dxa"/>
            </w:tcMar>
            <w:hideMark/>
          </w:tcPr>
          <w:p w14:paraId="6AB9359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E49097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2FC010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8BF4BB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DC9A3B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B99BE2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421AE5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B2B4D2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273C88F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CD3EB00"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C217B97"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closure</w:t>
            </w:r>
          </w:p>
        </w:tc>
        <w:tc>
          <w:tcPr>
            <w:tcW w:w="512" w:type="dxa"/>
            <w:tcMar>
              <w:left w:w="28" w:type="dxa"/>
              <w:right w:w="28" w:type="dxa"/>
            </w:tcMar>
            <w:hideMark/>
          </w:tcPr>
          <w:p w14:paraId="6B8F1B3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C149C4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DBCDEC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1BC84E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842E2A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8FD6FD0"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DB7854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4810BC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15AD84F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28BBE71D"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28EB39F7"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liquidator</w:t>
            </w:r>
          </w:p>
        </w:tc>
        <w:tc>
          <w:tcPr>
            <w:tcW w:w="512" w:type="dxa"/>
            <w:tcMar>
              <w:left w:w="28" w:type="dxa"/>
              <w:right w:w="28" w:type="dxa"/>
            </w:tcMar>
            <w:hideMark/>
          </w:tcPr>
          <w:p w14:paraId="631B7FD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1041D0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5DB02D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E08D5C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3FD63A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AE4878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C3151E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B1F629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5E16B8C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4182E61"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4B9E132F"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bargain</w:t>
            </w:r>
          </w:p>
        </w:tc>
        <w:tc>
          <w:tcPr>
            <w:tcW w:w="512" w:type="dxa"/>
            <w:tcMar>
              <w:left w:w="28" w:type="dxa"/>
              <w:right w:w="28" w:type="dxa"/>
            </w:tcMar>
            <w:hideMark/>
          </w:tcPr>
          <w:p w14:paraId="0A52CF2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5E13C1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CCC32E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0C97FE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D3C1B9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5FBD19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8A558B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A4A294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1A1F0BE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419AFB44"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1EB7FF14"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dir81-transport</w:t>
            </w:r>
          </w:p>
        </w:tc>
        <w:tc>
          <w:tcPr>
            <w:tcW w:w="512" w:type="dxa"/>
            <w:tcMar>
              <w:left w:w="28" w:type="dxa"/>
              <w:right w:w="28" w:type="dxa"/>
            </w:tcMar>
            <w:hideMark/>
          </w:tcPr>
          <w:p w14:paraId="13C172D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F5E798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668A2A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733E70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D340BD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0B7AF7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1D4540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9A7A56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6F80F74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54661DB8"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71A63A70"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additional</w:t>
            </w:r>
          </w:p>
        </w:tc>
        <w:tc>
          <w:tcPr>
            <w:tcW w:w="512" w:type="dxa"/>
            <w:tcMar>
              <w:left w:w="28" w:type="dxa"/>
              <w:right w:w="28" w:type="dxa"/>
            </w:tcMar>
            <w:hideMark/>
          </w:tcPr>
          <w:p w14:paraId="111CD99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AD550D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48B757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527226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95F11F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F41476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65D6BC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8FC629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690" w:type="dxa"/>
            <w:tcMar>
              <w:left w:w="28" w:type="dxa"/>
              <w:right w:w="28" w:type="dxa"/>
            </w:tcMar>
            <w:hideMark/>
          </w:tcPr>
          <w:p w14:paraId="255F4EF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1332612B"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6C8F0591"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below-thres</w:t>
            </w:r>
          </w:p>
        </w:tc>
        <w:tc>
          <w:tcPr>
            <w:tcW w:w="512" w:type="dxa"/>
            <w:tcMar>
              <w:left w:w="28" w:type="dxa"/>
              <w:right w:w="28" w:type="dxa"/>
            </w:tcMar>
            <w:hideMark/>
          </w:tcPr>
          <w:p w14:paraId="45D570D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856574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35DEAC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503799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15BF49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FC305D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7C30F4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12DBD1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22BBA19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r>
      <w:tr w:rsidR="00317B95" w:rsidRPr="00317B95" w14:paraId="0F6AEAFC"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0EC65D28"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ecom-excl</w:t>
            </w:r>
          </w:p>
        </w:tc>
        <w:tc>
          <w:tcPr>
            <w:tcW w:w="512" w:type="dxa"/>
            <w:tcMar>
              <w:left w:w="28" w:type="dxa"/>
              <w:right w:w="28" w:type="dxa"/>
            </w:tcMar>
            <w:hideMark/>
          </w:tcPr>
          <w:p w14:paraId="6AF0734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583BAB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99F00C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3EDCD9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4F64C3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7D6B2C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29512C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BFDFC4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9C46BD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700CB833"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13C57607"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int-rules</w:t>
            </w:r>
          </w:p>
        </w:tc>
        <w:tc>
          <w:tcPr>
            <w:tcW w:w="512" w:type="dxa"/>
            <w:tcMar>
              <w:left w:w="28" w:type="dxa"/>
              <w:right w:w="28" w:type="dxa"/>
            </w:tcMar>
            <w:hideMark/>
          </w:tcPr>
          <w:p w14:paraId="194DB20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4B374F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39AC09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2DBDFD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826F34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950B3A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808EFF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9EB094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8D0099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464B6E57"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3036E45"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serv-excl</w:t>
            </w:r>
          </w:p>
        </w:tc>
        <w:tc>
          <w:tcPr>
            <w:tcW w:w="512" w:type="dxa"/>
            <w:tcMar>
              <w:left w:w="28" w:type="dxa"/>
              <w:right w:w="28" w:type="dxa"/>
            </w:tcMar>
            <w:hideMark/>
          </w:tcPr>
          <w:p w14:paraId="25AA1CB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A1C758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0D61FE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3192A28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172FFE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3D0DA0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E487C0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DCA272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5F4DCA01"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4EE49643"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56D4E19C"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sc-right</w:t>
            </w:r>
          </w:p>
        </w:tc>
        <w:tc>
          <w:tcPr>
            <w:tcW w:w="512" w:type="dxa"/>
            <w:tcMar>
              <w:left w:w="28" w:type="dxa"/>
              <w:right w:w="28" w:type="dxa"/>
            </w:tcMar>
            <w:hideMark/>
          </w:tcPr>
          <w:p w14:paraId="3FE00DF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185877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AAAB0E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15265F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11F785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F58B53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92CD26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78F8D1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0924412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033B100D"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2657669"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in-house</w:t>
            </w:r>
          </w:p>
        </w:tc>
        <w:tc>
          <w:tcPr>
            <w:tcW w:w="512" w:type="dxa"/>
            <w:tcMar>
              <w:left w:w="28" w:type="dxa"/>
              <w:right w:w="28" w:type="dxa"/>
            </w:tcMar>
            <w:hideMark/>
          </w:tcPr>
          <w:p w14:paraId="797C6D7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3580477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542AD5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39FFFDC1"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CB69C3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493F8A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BB6A5C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902F3B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614DDD9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7CEAAEA6"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0BE3718E"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defse-excl</w:t>
            </w:r>
          </w:p>
        </w:tc>
        <w:tc>
          <w:tcPr>
            <w:tcW w:w="512" w:type="dxa"/>
            <w:tcMar>
              <w:left w:w="28" w:type="dxa"/>
              <w:right w:w="28" w:type="dxa"/>
            </w:tcMar>
            <w:hideMark/>
          </w:tcPr>
          <w:p w14:paraId="2F881C3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3AF73B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CF6125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72AB5A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C87138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5049EF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D537F2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74142E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DB03B9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13ED44C9"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523B093E"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dir24-list</w:t>
            </w:r>
          </w:p>
        </w:tc>
        <w:tc>
          <w:tcPr>
            <w:tcW w:w="512" w:type="dxa"/>
            <w:tcMar>
              <w:left w:w="28" w:type="dxa"/>
              <w:right w:w="28" w:type="dxa"/>
            </w:tcMar>
            <w:hideMark/>
          </w:tcPr>
          <w:p w14:paraId="3DDE81F0"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C2BBC0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4D99C0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B43B4E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F80AFA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6DF856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80E14F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F4813E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1B2FCD8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56279A77"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10748D18"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rl-third</w:t>
            </w:r>
          </w:p>
        </w:tc>
        <w:tc>
          <w:tcPr>
            <w:tcW w:w="512" w:type="dxa"/>
            <w:tcMar>
              <w:left w:w="28" w:type="dxa"/>
              <w:right w:w="28" w:type="dxa"/>
            </w:tcMar>
            <w:hideMark/>
          </w:tcPr>
          <w:p w14:paraId="62557C6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4934FF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26FA5E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303D3DD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87ABC5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798683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CE3D80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BE4808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2822B28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6CE55764"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485DB4A0"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other-activity</w:t>
            </w:r>
          </w:p>
        </w:tc>
        <w:tc>
          <w:tcPr>
            <w:tcW w:w="512" w:type="dxa"/>
            <w:tcMar>
              <w:left w:w="28" w:type="dxa"/>
              <w:right w:w="28" w:type="dxa"/>
            </w:tcMar>
            <w:hideMark/>
          </w:tcPr>
          <w:p w14:paraId="4DE73F7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3B7A437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C7B35D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DCE9FB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AD1813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2584B6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0511EC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315D3B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5768DCA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886207B"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5569309"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water-purch</w:t>
            </w:r>
          </w:p>
        </w:tc>
        <w:tc>
          <w:tcPr>
            <w:tcW w:w="512" w:type="dxa"/>
            <w:tcMar>
              <w:left w:w="28" w:type="dxa"/>
              <w:right w:w="28" w:type="dxa"/>
            </w:tcMar>
            <w:hideMark/>
          </w:tcPr>
          <w:p w14:paraId="555395E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2AAFD1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4BC0EF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D9792C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AE75DF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90CE66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EF0129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B066A3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3025E31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754B9DDB"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0C98E5D4"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energy-supply</w:t>
            </w:r>
          </w:p>
        </w:tc>
        <w:tc>
          <w:tcPr>
            <w:tcW w:w="512" w:type="dxa"/>
            <w:tcMar>
              <w:left w:w="28" w:type="dxa"/>
              <w:right w:w="28" w:type="dxa"/>
            </w:tcMar>
            <w:hideMark/>
          </w:tcPr>
          <w:p w14:paraId="60B5B301"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5A1280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2892EE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3D9C4D0"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460386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A61AEC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07AC177"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05CBC6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0B4DB3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E4EEF36"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70F3CD92"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spe-arrang</w:t>
            </w:r>
          </w:p>
        </w:tc>
        <w:tc>
          <w:tcPr>
            <w:tcW w:w="512" w:type="dxa"/>
            <w:tcMar>
              <w:left w:w="28" w:type="dxa"/>
              <w:right w:w="28" w:type="dxa"/>
            </w:tcMar>
            <w:hideMark/>
          </w:tcPr>
          <w:p w14:paraId="5422535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3E45A2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A63FF7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94D060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AEDD79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173D46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3A76D1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910319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2D4B56D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50832E54"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753BCF8B"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tra-ser</w:t>
            </w:r>
          </w:p>
        </w:tc>
        <w:tc>
          <w:tcPr>
            <w:tcW w:w="512" w:type="dxa"/>
            <w:tcMar>
              <w:left w:w="28" w:type="dxa"/>
              <w:right w:w="28" w:type="dxa"/>
            </w:tcMar>
            <w:hideMark/>
          </w:tcPr>
          <w:p w14:paraId="1295FB0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ECC65B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26697A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4D41B9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8340FE1"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0520D4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6D3E46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9EF646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0FEB4A0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3A8CDB49"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5395332B"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non-p-int</w:t>
            </w:r>
          </w:p>
        </w:tc>
        <w:tc>
          <w:tcPr>
            <w:tcW w:w="512" w:type="dxa"/>
            <w:tcMar>
              <w:left w:w="28" w:type="dxa"/>
              <w:right w:w="28" w:type="dxa"/>
            </w:tcMar>
            <w:hideMark/>
          </w:tcPr>
          <w:p w14:paraId="1DD8CC9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12E94A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1308A60E"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DD71817"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FC3FC4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CB1118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FFAE9B9"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7E52B1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2DB2AC6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0E1D931B"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48C560A0"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non-buyer-aw</w:t>
            </w:r>
          </w:p>
        </w:tc>
        <w:tc>
          <w:tcPr>
            <w:tcW w:w="512" w:type="dxa"/>
            <w:tcMar>
              <w:left w:w="28" w:type="dxa"/>
              <w:right w:w="28" w:type="dxa"/>
            </w:tcMar>
            <w:hideMark/>
          </w:tcPr>
          <w:p w14:paraId="5718C38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C12C180"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26963E11"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CD7E1A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30F978F9"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DA2BB1A"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6F0BBB3"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C5D813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1A32135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2AEEE90F"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1FA12EC1"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not-wss</w:t>
            </w:r>
          </w:p>
        </w:tc>
        <w:tc>
          <w:tcPr>
            <w:tcW w:w="512" w:type="dxa"/>
            <w:tcMar>
              <w:left w:w="28" w:type="dxa"/>
              <w:right w:w="28" w:type="dxa"/>
            </w:tcMar>
            <w:hideMark/>
          </w:tcPr>
          <w:p w14:paraId="058B619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F2B3ED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491669F0"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7BEAFFF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016B8B0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5C0E6E8"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4670C94"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05A54E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4772C65"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6A5E4B7E"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2A6FB5D3"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non-contr</w:t>
            </w:r>
          </w:p>
        </w:tc>
        <w:tc>
          <w:tcPr>
            <w:tcW w:w="512" w:type="dxa"/>
            <w:tcMar>
              <w:left w:w="28" w:type="dxa"/>
              <w:right w:w="28" w:type="dxa"/>
            </w:tcMar>
            <w:hideMark/>
          </w:tcPr>
          <w:p w14:paraId="1A9F1D2C"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652ED95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c>
          <w:tcPr>
            <w:tcW w:w="512" w:type="dxa"/>
            <w:tcMar>
              <w:left w:w="28" w:type="dxa"/>
              <w:right w:w="28" w:type="dxa"/>
            </w:tcMar>
            <w:hideMark/>
          </w:tcPr>
          <w:p w14:paraId="51545C2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C5F5E6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1B5EF1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BA1EC05"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DE84B2B"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39871C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4A52ED1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r>
      <w:tr w:rsidR="00317B95" w:rsidRPr="00317B95" w14:paraId="1E9B98AA"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3E830D32"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int-oper</w:t>
            </w:r>
          </w:p>
        </w:tc>
        <w:tc>
          <w:tcPr>
            <w:tcW w:w="512" w:type="dxa"/>
            <w:tcMar>
              <w:left w:w="28" w:type="dxa"/>
              <w:right w:w="28" w:type="dxa"/>
            </w:tcMar>
            <w:hideMark/>
          </w:tcPr>
          <w:p w14:paraId="449E0AA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E0AD006"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FDB7AF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208B763"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370153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3DEB17C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EFB1E1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2BEC73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6BEDD89B"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r>
      <w:tr w:rsidR="00317B95" w:rsidRPr="00317B95" w14:paraId="5E6CD562" w14:textId="77777777" w:rsidTr="00432099">
        <w:trPr>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523C80F5"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below-thres-sme</w:t>
            </w:r>
          </w:p>
        </w:tc>
        <w:tc>
          <w:tcPr>
            <w:tcW w:w="512" w:type="dxa"/>
            <w:tcMar>
              <w:left w:w="28" w:type="dxa"/>
              <w:right w:w="28" w:type="dxa"/>
            </w:tcMar>
            <w:hideMark/>
          </w:tcPr>
          <w:p w14:paraId="762C109D"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3866088"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253200DF"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A583F1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678DAD2"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56FB476"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796AC43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FF77344"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230DAB2E" w14:textId="77777777" w:rsidR="00317B95" w:rsidRPr="001A03BA" w:rsidRDefault="00317B95" w:rsidP="001A03BA">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r>
      <w:tr w:rsidR="00317B95" w:rsidRPr="00317B95" w14:paraId="66980CCF" w14:textId="77777777" w:rsidTr="00432099">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679" w:type="dxa"/>
            <w:tcMar>
              <w:left w:w="28" w:type="dxa"/>
              <w:right w:w="28" w:type="dxa"/>
            </w:tcMar>
            <w:hideMark/>
          </w:tcPr>
          <w:p w14:paraId="1042E9FF" w14:textId="77777777" w:rsidR="00317B95" w:rsidRPr="001A03BA" w:rsidRDefault="00317B95" w:rsidP="001A03BA">
            <w:pPr>
              <w:contextualSpacing/>
              <w:jc w:val="left"/>
              <w:rPr>
                <w:rFonts w:ascii="Calibri" w:eastAsia="Times New Roman" w:hAnsi="Calibri" w:cs="Calibri"/>
                <w:b w:val="0"/>
                <w:color w:val="000000"/>
                <w:sz w:val="16"/>
                <w:szCs w:val="18"/>
                <w:lang w:val="en-GB" w:eastAsia="en-GB"/>
              </w:rPr>
            </w:pPr>
            <w:r w:rsidRPr="001A03BA">
              <w:rPr>
                <w:rFonts w:ascii="Calibri" w:eastAsia="Times New Roman" w:hAnsi="Calibri" w:cs="Calibri"/>
                <w:b w:val="0"/>
                <w:color w:val="000000"/>
                <w:sz w:val="16"/>
                <w:szCs w:val="18"/>
                <w:lang w:val="en-GB" w:eastAsia="en-GB"/>
              </w:rPr>
              <w:t>rail</w:t>
            </w:r>
          </w:p>
        </w:tc>
        <w:tc>
          <w:tcPr>
            <w:tcW w:w="512" w:type="dxa"/>
            <w:tcMar>
              <w:left w:w="28" w:type="dxa"/>
              <w:right w:w="28" w:type="dxa"/>
            </w:tcMar>
            <w:hideMark/>
          </w:tcPr>
          <w:p w14:paraId="7217837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B1C914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1FD36AA"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4A26FF9C"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5528D412"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1A5C8C8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6B891181"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512" w:type="dxa"/>
            <w:tcMar>
              <w:left w:w="28" w:type="dxa"/>
              <w:right w:w="28" w:type="dxa"/>
            </w:tcMar>
            <w:hideMark/>
          </w:tcPr>
          <w:p w14:paraId="04716D9D"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 </w:t>
            </w:r>
          </w:p>
        </w:tc>
        <w:tc>
          <w:tcPr>
            <w:tcW w:w="690" w:type="dxa"/>
            <w:tcMar>
              <w:left w:w="28" w:type="dxa"/>
              <w:right w:w="28" w:type="dxa"/>
            </w:tcMar>
            <w:hideMark/>
          </w:tcPr>
          <w:p w14:paraId="0E86DB4F" w14:textId="77777777" w:rsidR="00317B95" w:rsidRPr="001A03BA" w:rsidRDefault="00317B95" w:rsidP="001A03BA">
            <w:pPr>
              <w:contextualSpacing/>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8"/>
                <w:lang w:val="en-GB" w:eastAsia="en-GB"/>
              </w:rPr>
            </w:pPr>
            <w:r w:rsidRPr="001A03BA">
              <w:rPr>
                <w:rFonts w:ascii="Calibri" w:eastAsia="Times New Roman" w:hAnsi="Calibri" w:cs="Calibri"/>
                <w:color w:val="000000"/>
                <w:sz w:val="16"/>
                <w:szCs w:val="18"/>
                <w:lang w:val="en-GB" w:eastAsia="en-GB"/>
              </w:rPr>
              <w:t>X</w:t>
            </w:r>
          </w:p>
        </w:tc>
      </w:tr>
    </w:tbl>
    <w:p w14:paraId="14319CA0" w14:textId="77777777" w:rsidR="00317B95" w:rsidRPr="00317B95" w:rsidRDefault="00317B95" w:rsidP="00317B95">
      <w:pPr>
        <w:rPr>
          <w:lang w:val="en-GB"/>
        </w:rPr>
      </w:pPr>
    </w:p>
    <w:p w14:paraId="3285E1BA" w14:textId="77777777" w:rsidR="00653AF7" w:rsidRPr="0024374B" w:rsidRDefault="00653AF7" w:rsidP="00653AF7">
      <w:pPr>
        <w:pStyle w:val="Heading4"/>
        <w:rPr>
          <w:lang w:val="en-GB"/>
        </w:rPr>
      </w:pPr>
      <w:bookmarkStart w:id="305" w:name="_Ref33692793"/>
      <w:r w:rsidRPr="0024374B">
        <w:rPr>
          <w:lang w:val="en-GB"/>
        </w:rPr>
        <w:t>Maximum Candidates Indicator (BT-661), Maximum &amp; Minimum Candidates (Procedure) (BT-50)</w:t>
      </w:r>
      <w:bookmarkEnd w:id="299"/>
      <w:bookmarkEnd w:id="305"/>
    </w:p>
    <w:p w14:paraId="553164A6" w14:textId="1BCBB3FA" w:rsidR="00653AF7" w:rsidRPr="0024374B" w:rsidRDefault="00653AF7" w:rsidP="00653AF7">
      <w:pPr>
        <w:rPr>
          <w:lang w:val="en-GB"/>
        </w:rPr>
      </w:pPr>
      <w:r w:rsidRPr="0024374B">
        <w:rPr>
          <w:lang w:val="en-GB"/>
        </w:rPr>
        <w:t>Respectively</w:t>
      </w:r>
      <w:r w:rsidR="00961779" w:rsidRPr="0024374B">
        <w:rPr>
          <w:lang w:val="en-GB"/>
        </w:rPr>
        <w:t>:</w:t>
      </w:r>
    </w:p>
    <w:p w14:paraId="62EF2A77" w14:textId="77777777" w:rsidR="00653AF7" w:rsidRPr="0024374B" w:rsidRDefault="00653AF7" w:rsidP="006C76E4">
      <w:pPr>
        <w:pStyle w:val="ListParagraph"/>
        <w:numPr>
          <w:ilvl w:val="0"/>
          <w:numId w:val="27"/>
        </w:numPr>
        <w:rPr>
          <w:lang w:val="en-GB"/>
        </w:rPr>
      </w:pPr>
      <w:r w:rsidRPr="0024374B">
        <w:rPr>
          <w:lang w:val="en-GB"/>
        </w:rPr>
        <w:t xml:space="preserve">the existence of a maximum number of candidates, </w:t>
      </w:r>
    </w:p>
    <w:p w14:paraId="0C3D023B" w14:textId="77777777" w:rsidR="00653AF7" w:rsidRPr="0024374B" w:rsidRDefault="00653AF7" w:rsidP="006C76E4">
      <w:pPr>
        <w:pStyle w:val="ListParagraph"/>
        <w:numPr>
          <w:ilvl w:val="0"/>
          <w:numId w:val="27"/>
        </w:numPr>
        <w:rPr>
          <w:lang w:val="en-GB"/>
        </w:rPr>
      </w:pPr>
      <w:r w:rsidRPr="0024374B">
        <w:rPr>
          <w:lang w:val="en-GB"/>
        </w:rPr>
        <w:t xml:space="preserve">this maximum number of candidates, and </w:t>
      </w:r>
    </w:p>
    <w:p w14:paraId="1B8B5399" w14:textId="77777777" w:rsidR="00653AF7" w:rsidRPr="0024374B" w:rsidRDefault="00653AF7" w:rsidP="006C76E4">
      <w:pPr>
        <w:pStyle w:val="ListParagraph"/>
        <w:numPr>
          <w:ilvl w:val="0"/>
          <w:numId w:val="27"/>
        </w:numPr>
        <w:rPr>
          <w:lang w:val="en-GB"/>
        </w:rPr>
      </w:pPr>
      <w:r w:rsidRPr="0024374B">
        <w:rPr>
          <w:lang w:val="en-GB"/>
        </w:rPr>
        <w:t>the minimum number of candidates to be invited for the second stage,</w:t>
      </w:r>
    </w:p>
    <w:p w14:paraId="4B12D6F8" w14:textId="77777777" w:rsidR="00653AF7" w:rsidRPr="0024374B" w:rsidRDefault="00653AF7" w:rsidP="00653AF7">
      <w:pPr>
        <w:rPr>
          <w:lang w:val="en-GB"/>
        </w:rPr>
      </w:pPr>
      <w:r w:rsidRPr="0024374B">
        <w:rPr>
          <w:lang w:val="en-GB"/>
        </w:rPr>
        <w:t>are marked as follows:</w:t>
      </w:r>
    </w:p>
    <w:p w14:paraId="2CCDBF63" w14:textId="77777777" w:rsidR="00653AF7" w:rsidRPr="0024374B" w:rsidRDefault="00653AF7" w:rsidP="00653AF7">
      <w:pPr>
        <w:pStyle w:val="SampleMarkUp"/>
        <w:rPr>
          <w:lang w:val="en-GB"/>
        </w:rPr>
      </w:pPr>
    </w:p>
    <w:p w14:paraId="6C3403E4" w14:textId="77777777" w:rsidR="00653AF7" w:rsidRPr="0024374B" w:rsidRDefault="00653AF7" w:rsidP="00653AF7">
      <w:pPr>
        <w:pStyle w:val="SampleMarkUp"/>
        <w:rPr>
          <w:lang w:val="en-GB"/>
        </w:rPr>
      </w:pPr>
      <w:r w:rsidRPr="0024374B">
        <w:rPr>
          <w:lang w:val="en-GB"/>
        </w:rPr>
        <w:t xml:space="preserve">    &lt;cac:EconomicOperatorShortList&gt;</w:t>
      </w:r>
    </w:p>
    <w:p w14:paraId="2286343F" w14:textId="77777777" w:rsidR="00653AF7" w:rsidRPr="00302BC7" w:rsidRDefault="00653AF7" w:rsidP="00653AF7">
      <w:pPr>
        <w:pStyle w:val="SampleMarkUp"/>
        <w:rPr>
          <w:lang w:val="fr-BE"/>
        </w:rPr>
      </w:pPr>
      <w:r w:rsidRPr="0024374B">
        <w:rPr>
          <w:lang w:val="en-GB"/>
        </w:rPr>
        <w:t xml:space="preserve">    </w:t>
      </w:r>
      <w:r w:rsidRPr="0024374B">
        <w:rPr>
          <w:lang w:val="en-GB"/>
        </w:rPr>
        <w:tab/>
      </w:r>
      <w:r w:rsidRPr="00302BC7">
        <w:rPr>
          <w:lang w:val="fr-BE"/>
        </w:rPr>
        <w:t>&lt;cbc:LimitationDescription&gt;</w:t>
      </w:r>
      <w:r w:rsidRPr="00302BC7">
        <w:rPr>
          <w:b/>
          <w:i/>
          <w:lang w:val="fr-BE"/>
        </w:rPr>
        <w:t>true</w:t>
      </w:r>
      <w:r w:rsidRPr="00302BC7">
        <w:rPr>
          <w:lang w:val="fr-BE"/>
        </w:rPr>
        <w:t>&lt;/cbc:LimitationDescription&gt;</w:t>
      </w:r>
    </w:p>
    <w:p w14:paraId="118F1674" w14:textId="77777777" w:rsidR="00653AF7" w:rsidRPr="00302BC7" w:rsidRDefault="00653AF7" w:rsidP="00653AF7">
      <w:pPr>
        <w:pStyle w:val="SampleMarkUp"/>
        <w:rPr>
          <w:lang w:val="fr-BE"/>
        </w:rPr>
      </w:pPr>
      <w:r w:rsidRPr="00302BC7">
        <w:rPr>
          <w:lang w:val="fr-BE"/>
        </w:rPr>
        <w:t xml:space="preserve">    </w:t>
      </w:r>
      <w:r w:rsidRPr="00302BC7">
        <w:rPr>
          <w:lang w:val="fr-BE"/>
        </w:rPr>
        <w:tab/>
        <w:t>&lt;cbc:MaximumQuantity&gt;</w:t>
      </w:r>
      <w:r w:rsidRPr="00302BC7">
        <w:rPr>
          <w:b/>
          <w:i/>
          <w:lang w:val="fr-BE"/>
        </w:rPr>
        <w:t>10</w:t>
      </w:r>
      <w:r w:rsidRPr="00302BC7">
        <w:rPr>
          <w:lang w:val="fr-BE"/>
        </w:rPr>
        <w:t>&lt;/cbc:MaximumQuantity&gt;</w:t>
      </w:r>
    </w:p>
    <w:p w14:paraId="395D1125" w14:textId="77777777" w:rsidR="00653AF7" w:rsidRPr="00302BC7" w:rsidRDefault="00653AF7" w:rsidP="00653AF7">
      <w:pPr>
        <w:pStyle w:val="SampleMarkUp"/>
        <w:rPr>
          <w:lang w:val="fr-BE"/>
        </w:rPr>
      </w:pPr>
      <w:r w:rsidRPr="00302BC7">
        <w:rPr>
          <w:lang w:val="fr-BE"/>
        </w:rPr>
        <w:t xml:space="preserve">    </w:t>
      </w:r>
      <w:r w:rsidRPr="00302BC7">
        <w:rPr>
          <w:lang w:val="fr-BE"/>
        </w:rPr>
        <w:tab/>
        <w:t>&lt;cbc:MinimumQuantity&gt;</w:t>
      </w:r>
      <w:r w:rsidRPr="00302BC7">
        <w:rPr>
          <w:b/>
          <w:i/>
          <w:lang w:val="fr-BE"/>
        </w:rPr>
        <w:t>3</w:t>
      </w:r>
      <w:r w:rsidRPr="00302BC7">
        <w:rPr>
          <w:lang w:val="fr-BE"/>
        </w:rPr>
        <w:t>&lt;/cbc:MinimumQuantity&gt;</w:t>
      </w:r>
    </w:p>
    <w:p w14:paraId="42678A57" w14:textId="77777777" w:rsidR="00653AF7" w:rsidRPr="0024374B" w:rsidRDefault="00653AF7" w:rsidP="00653AF7">
      <w:pPr>
        <w:pStyle w:val="SampleMarkUp"/>
        <w:rPr>
          <w:lang w:val="en-GB"/>
        </w:rPr>
      </w:pPr>
      <w:r w:rsidRPr="00302BC7">
        <w:rPr>
          <w:lang w:val="fr-BE"/>
        </w:rPr>
        <w:t xml:space="preserve">    </w:t>
      </w:r>
      <w:r w:rsidRPr="0024374B">
        <w:rPr>
          <w:lang w:val="en-GB"/>
        </w:rPr>
        <w:t>&lt;/cac:EconomicOperatorShortList&gt;</w:t>
      </w:r>
    </w:p>
    <w:p w14:paraId="1932F38A" w14:textId="77777777" w:rsidR="00653AF7" w:rsidRPr="0024374B" w:rsidRDefault="00653AF7" w:rsidP="00653AF7">
      <w:pPr>
        <w:pStyle w:val="SampleMarkUp"/>
        <w:rPr>
          <w:lang w:val="en-GB"/>
        </w:rPr>
      </w:pPr>
    </w:p>
    <w:p w14:paraId="52B5B6FE" w14:textId="77777777" w:rsidR="00653AF7" w:rsidRPr="0024374B" w:rsidRDefault="00653AF7" w:rsidP="00653AF7">
      <w:pPr>
        <w:spacing w:after="0"/>
        <w:rPr>
          <w:lang w:val="en-GB"/>
        </w:rPr>
      </w:pPr>
    </w:p>
    <w:p w14:paraId="203A2184" w14:textId="1BC12974" w:rsidR="00653AF7" w:rsidRPr="0024374B" w:rsidRDefault="00653AF7" w:rsidP="00653AF7">
      <w:pPr>
        <w:rPr>
          <w:lang w:val="en-GB"/>
        </w:rPr>
      </w:pPr>
      <w:r w:rsidRPr="0024374B">
        <w:rPr>
          <w:lang w:val="en-GB"/>
        </w:rPr>
        <w:t>It shall not be confused with the construction built in Tendering Terms using the same element “</w:t>
      </w:r>
      <w:r w:rsidRPr="0024374B">
        <w:rPr>
          <w:i/>
          <w:lang w:val="en-GB"/>
        </w:rPr>
        <w:t>cac:EconomicOperatorShortList</w:t>
      </w:r>
      <w:r w:rsidRPr="0024374B">
        <w:rPr>
          <w:lang w:val="en-GB"/>
        </w:rPr>
        <w:t>”. Here it reference</w:t>
      </w:r>
      <w:r w:rsidR="00961779" w:rsidRPr="0024374B">
        <w:rPr>
          <w:lang w:val="en-GB"/>
        </w:rPr>
        <w:t>s</w:t>
      </w:r>
      <w:r w:rsidRPr="0024374B">
        <w:rPr>
          <w:lang w:val="en-GB"/>
        </w:rPr>
        <w:t xml:space="preserve"> a process establishing a short list, while in the Tendering Terms, it reference</w:t>
      </w:r>
      <w:r w:rsidR="00961779" w:rsidRPr="0024374B">
        <w:rPr>
          <w:lang w:val="en-GB"/>
        </w:rPr>
        <w:t>s</w:t>
      </w:r>
      <w:r w:rsidRPr="0024374B">
        <w:rPr>
          <w:lang w:val="en-GB"/>
        </w:rPr>
        <w:t xml:space="preserve"> an existing list of already screened tenderers.</w:t>
      </w:r>
    </w:p>
    <w:p w14:paraId="7124865D" w14:textId="77777777" w:rsidR="00653AF7" w:rsidRPr="0024374B" w:rsidRDefault="00653AF7" w:rsidP="00653AF7">
      <w:pPr>
        <w:rPr>
          <w:lang w:val="en-GB"/>
        </w:rPr>
      </w:pPr>
      <w:r w:rsidRPr="0024374B">
        <w:rPr>
          <w:lang w:val="en-GB"/>
        </w:rPr>
        <w:t>“</w:t>
      </w:r>
      <w:r w:rsidRPr="0024374B">
        <w:rPr>
          <w:i/>
          <w:lang w:val="en-GB"/>
        </w:rPr>
        <w:t>cbc:LimitationDescription</w:t>
      </w:r>
      <w:r w:rsidRPr="0024374B">
        <w:rPr>
          <w:lang w:val="en-GB"/>
        </w:rPr>
        <w:t>”:</w:t>
      </w:r>
    </w:p>
    <w:p w14:paraId="21438D95" w14:textId="034CDB68" w:rsidR="00653AF7" w:rsidRPr="0024374B" w:rsidRDefault="00653AF7" w:rsidP="006C76E4">
      <w:pPr>
        <w:pStyle w:val="ListParagraph"/>
        <w:numPr>
          <w:ilvl w:val="0"/>
          <w:numId w:val="27"/>
        </w:numPr>
        <w:rPr>
          <w:lang w:val="en-GB"/>
        </w:rPr>
      </w:pPr>
      <w:r w:rsidRPr="0024374B">
        <w:rPr>
          <w:lang w:val="en-GB"/>
        </w:rPr>
        <w:t>is used as an indicator (only possible values are “true” &amp; “false”), the languageID attribute shall not be used;</w:t>
      </w:r>
    </w:p>
    <w:p w14:paraId="379B40E8" w14:textId="34C15138" w:rsidR="00653AF7" w:rsidRPr="0024374B" w:rsidRDefault="00653AF7" w:rsidP="006C76E4">
      <w:pPr>
        <w:pStyle w:val="ListParagraph"/>
        <w:numPr>
          <w:ilvl w:val="0"/>
          <w:numId w:val="27"/>
        </w:numPr>
        <w:rPr>
          <w:lang w:val="en-GB"/>
        </w:rPr>
      </w:pPr>
      <w:r w:rsidRPr="0024374B">
        <w:rPr>
          <w:lang w:val="en-GB"/>
        </w:rPr>
        <w:t xml:space="preserve">shall not occur more than once  in </w:t>
      </w:r>
      <w:r w:rsidR="007A563E">
        <w:rPr>
          <w:lang w:val="en-GB"/>
        </w:rPr>
        <w:t>the</w:t>
      </w:r>
      <w:r w:rsidRPr="0024374B">
        <w:rPr>
          <w:lang w:val="en-GB"/>
        </w:rPr>
        <w:t xml:space="preserve"> same parent;</w:t>
      </w:r>
    </w:p>
    <w:p w14:paraId="5A15CB76" w14:textId="0FF4B7D5" w:rsidR="00653AF7" w:rsidRPr="0024374B" w:rsidRDefault="00D01AA0" w:rsidP="006C76E4">
      <w:pPr>
        <w:pStyle w:val="ListParagraph"/>
        <w:numPr>
          <w:ilvl w:val="0"/>
          <w:numId w:val="27"/>
        </w:numPr>
        <w:rPr>
          <w:lang w:val="en-GB"/>
        </w:rPr>
      </w:pPr>
      <w:r w:rsidRPr="0024374B">
        <w:rPr>
          <w:lang w:val="en-GB"/>
        </w:rPr>
        <w:t xml:space="preserve">must be given and set to </w:t>
      </w:r>
      <w:r w:rsidR="00653AF7" w:rsidRPr="0024374B">
        <w:rPr>
          <w:lang w:val="en-GB"/>
        </w:rPr>
        <w:t xml:space="preserve">“true”, </w:t>
      </w:r>
      <w:r w:rsidRPr="0024374B">
        <w:rPr>
          <w:lang w:val="en-GB"/>
        </w:rPr>
        <w:t xml:space="preserve">when </w:t>
      </w:r>
      <w:r w:rsidR="00653AF7" w:rsidRPr="0024374B">
        <w:rPr>
          <w:lang w:val="en-GB"/>
        </w:rPr>
        <w:t>“</w:t>
      </w:r>
      <w:r w:rsidR="00653AF7" w:rsidRPr="0024374B">
        <w:rPr>
          <w:i/>
          <w:lang w:val="en-GB"/>
        </w:rPr>
        <w:t>cbc:MaximumQuantity</w:t>
      </w:r>
      <w:r w:rsidR="00653AF7" w:rsidRPr="0024374B">
        <w:rPr>
          <w:lang w:val="en-GB"/>
        </w:rPr>
        <w:t xml:space="preserve">” </w:t>
      </w:r>
      <w:r w:rsidRPr="0024374B">
        <w:rPr>
          <w:lang w:val="en-GB"/>
        </w:rPr>
        <w:t>is</w:t>
      </w:r>
      <w:r w:rsidR="00653AF7" w:rsidRPr="0024374B">
        <w:rPr>
          <w:lang w:val="en-GB"/>
        </w:rPr>
        <w:t xml:space="preserve"> specified.</w:t>
      </w:r>
    </w:p>
    <w:p w14:paraId="112B5D24" w14:textId="77777777" w:rsidR="00653AF7" w:rsidRPr="0024374B" w:rsidRDefault="00653AF7" w:rsidP="00653AF7">
      <w:pPr>
        <w:rPr>
          <w:lang w:val="en-GB"/>
        </w:rPr>
      </w:pPr>
      <w:r w:rsidRPr="0024374B">
        <w:rPr>
          <w:lang w:val="en-GB"/>
        </w:rPr>
        <w:t>“</w:t>
      </w:r>
      <w:r w:rsidRPr="0024374B">
        <w:rPr>
          <w:i/>
          <w:lang w:val="en-GB"/>
        </w:rPr>
        <w:t>cbc:MaximumQuantity</w:t>
      </w:r>
      <w:r w:rsidRPr="0024374B">
        <w:rPr>
          <w:lang w:val="en-GB"/>
        </w:rPr>
        <w:t>” and “</w:t>
      </w:r>
      <w:r w:rsidRPr="0024374B">
        <w:rPr>
          <w:i/>
          <w:lang w:val="en-GB"/>
        </w:rPr>
        <w:t>cbc:MinimumQuantity</w:t>
      </w:r>
      <w:r w:rsidRPr="0024374B">
        <w:rPr>
          <w:lang w:val="en-GB"/>
        </w:rPr>
        <w:t>”:</w:t>
      </w:r>
    </w:p>
    <w:p w14:paraId="47A0D770" w14:textId="32837516" w:rsidR="00653AF7" w:rsidRPr="0024374B" w:rsidRDefault="00653AF7" w:rsidP="006C76E4">
      <w:pPr>
        <w:pStyle w:val="ListParagraph"/>
        <w:numPr>
          <w:ilvl w:val="0"/>
          <w:numId w:val="19"/>
        </w:numPr>
        <w:rPr>
          <w:lang w:val="en-GB"/>
        </w:rPr>
      </w:pPr>
      <w:r w:rsidRPr="0024374B">
        <w:rPr>
          <w:lang w:val="en-GB"/>
        </w:rPr>
        <w:t>shall be integers with the first one greater or equal to the second one, when both are specified;</w:t>
      </w:r>
    </w:p>
    <w:p w14:paraId="0075C7B9" w14:textId="77777777" w:rsidR="00653AF7" w:rsidRPr="0024374B" w:rsidRDefault="00653AF7" w:rsidP="00653AF7">
      <w:pPr>
        <w:pStyle w:val="Heading4"/>
        <w:rPr>
          <w:lang w:val="en-GB"/>
        </w:rPr>
      </w:pPr>
      <w:bookmarkStart w:id="306" w:name="_Ref33692849"/>
      <w:r w:rsidRPr="0024374B">
        <w:rPr>
          <w:lang w:val="en-GB"/>
        </w:rPr>
        <w:t>Opening event</w:t>
      </w:r>
      <w:bookmarkEnd w:id="306"/>
    </w:p>
    <w:p w14:paraId="417BA420" w14:textId="51CC1A0C" w:rsidR="00653AF7" w:rsidRPr="0024374B" w:rsidRDefault="00653AF7" w:rsidP="00653AF7">
      <w:pPr>
        <w:rPr>
          <w:lang w:val="en-GB"/>
        </w:rPr>
      </w:pPr>
      <w:r w:rsidRPr="0024374B">
        <w:rPr>
          <w:lang w:val="en-GB"/>
        </w:rPr>
        <w:t xml:space="preserve">For a given </w:t>
      </w:r>
      <w:r w:rsidR="00B06020" w:rsidRPr="0024374B">
        <w:rPr>
          <w:lang w:val="en-GB"/>
        </w:rPr>
        <w:t>Lot</w:t>
      </w:r>
      <w:r w:rsidRPr="0024374B">
        <w:rPr>
          <w:lang w:val="en-GB"/>
        </w:rPr>
        <w:t>, the Public Opening Date (BT-132), Description (BT-134) and Place (BT-133) are encoded as follows:</w:t>
      </w:r>
    </w:p>
    <w:p w14:paraId="3F544800" w14:textId="77777777" w:rsidR="00653AF7" w:rsidRPr="0024374B" w:rsidRDefault="00653AF7" w:rsidP="00653AF7">
      <w:pPr>
        <w:pStyle w:val="SampleMarkUp"/>
        <w:rPr>
          <w:lang w:val="en-GB"/>
        </w:rPr>
      </w:pPr>
    </w:p>
    <w:p w14:paraId="1F5B0E48" w14:textId="77777777" w:rsidR="00653AF7" w:rsidRPr="0024374B" w:rsidRDefault="00653AF7" w:rsidP="00653AF7">
      <w:pPr>
        <w:pStyle w:val="SampleMarkUp"/>
        <w:rPr>
          <w:lang w:val="en-GB"/>
        </w:rPr>
      </w:pPr>
      <w:r w:rsidRPr="0024374B">
        <w:rPr>
          <w:lang w:val="en-GB"/>
        </w:rPr>
        <w:t xml:space="preserve">    &lt;cac:OpenTenderEvent&gt;</w:t>
      </w:r>
    </w:p>
    <w:p w14:paraId="033F9150" w14:textId="77777777" w:rsidR="00653AF7" w:rsidRPr="0024374B" w:rsidRDefault="00653AF7" w:rsidP="00653AF7">
      <w:pPr>
        <w:pStyle w:val="SampleMarkUp"/>
        <w:rPr>
          <w:lang w:val="en-GB"/>
        </w:rPr>
      </w:pPr>
      <w:r w:rsidRPr="0024374B">
        <w:rPr>
          <w:lang w:val="en-GB"/>
        </w:rPr>
        <w:tab/>
        <w:t>&lt;cbc:OccurrenceDate&gt;</w:t>
      </w:r>
      <w:r w:rsidRPr="0024374B">
        <w:rPr>
          <w:b/>
          <w:i/>
          <w:lang w:val="en-GB"/>
        </w:rPr>
        <w:t>2019-11-05+01:00</w:t>
      </w:r>
      <w:r w:rsidRPr="0024374B">
        <w:rPr>
          <w:lang w:val="en-GB"/>
        </w:rPr>
        <w:t>&lt;/cbc:OccurrenceDate&gt;</w:t>
      </w:r>
    </w:p>
    <w:p w14:paraId="38B66389" w14:textId="77777777" w:rsidR="00653AF7" w:rsidRPr="0024374B" w:rsidRDefault="00653AF7" w:rsidP="00653AF7">
      <w:pPr>
        <w:pStyle w:val="SampleMarkUp"/>
        <w:rPr>
          <w:lang w:val="en-GB"/>
        </w:rPr>
      </w:pPr>
      <w:r w:rsidRPr="0024374B">
        <w:rPr>
          <w:lang w:val="en-GB"/>
        </w:rPr>
        <w:tab/>
        <w:t>&lt;cbc:OccurrenceTime&gt;</w:t>
      </w:r>
      <w:r w:rsidRPr="0024374B">
        <w:rPr>
          <w:b/>
          <w:i/>
          <w:lang w:val="en-GB"/>
        </w:rPr>
        <w:t>14:00:00+01:00</w:t>
      </w:r>
      <w:r w:rsidRPr="0024374B">
        <w:rPr>
          <w:lang w:val="en-GB"/>
        </w:rPr>
        <w:t>&lt;/cbc:OccurrenceTime&gt;</w:t>
      </w:r>
    </w:p>
    <w:p w14:paraId="48153E76" w14:textId="3F689ECA" w:rsidR="00653AF7" w:rsidRPr="0024374B" w:rsidRDefault="00653AF7" w:rsidP="00653AF7">
      <w:pPr>
        <w:pStyle w:val="SampleMarkUp"/>
        <w:rPr>
          <w:lang w:val="en-GB"/>
        </w:rPr>
      </w:pPr>
      <w:r w:rsidRPr="0024374B">
        <w:rPr>
          <w:lang w:val="en-GB"/>
        </w:rPr>
        <w:tab/>
        <w:t>&lt;cbc:Description languageID=</w:t>
      </w:r>
      <w:r w:rsidR="004E63E3" w:rsidRPr="0024374B">
        <w:rPr>
          <w:lang w:val="en-GB"/>
        </w:rPr>
        <w:t>"</w:t>
      </w:r>
      <w:r w:rsidR="000E6B62" w:rsidRPr="0024374B">
        <w:rPr>
          <w:b/>
          <w:lang w:val="en-GB"/>
        </w:rPr>
        <w:t>ENG</w:t>
      </w:r>
      <w:r w:rsidR="004E63E3" w:rsidRPr="0024374B">
        <w:rPr>
          <w:lang w:val="en-GB"/>
        </w:rPr>
        <w:t>"</w:t>
      </w:r>
      <w:r w:rsidRPr="0024374B">
        <w:rPr>
          <w:lang w:val="en-GB"/>
        </w:rPr>
        <w:t>&gt;</w:t>
      </w:r>
      <w:r w:rsidRPr="0024374B">
        <w:rPr>
          <w:b/>
          <w:i/>
          <w:lang w:val="en-GB"/>
        </w:rPr>
        <w:t>Any tenderer may attend …</w:t>
      </w:r>
      <w:r w:rsidRPr="0024374B">
        <w:rPr>
          <w:lang w:val="en-GB"/>
        </w:rPr>
        <w:t>&lt;/cbc:Description&gt;</w:t>
      </w:r>
    </w:p>
    <w:p w14:paraId="720A0E7B" w14:textId="193A4653" w:rsidR="00653AF7" w:rsidRPr="00302BC7" w:rsidRDefault="00653AF7" w:rsidP="00653AF7">
      <w:pPr>
        <w:pStyle w:val="SampleMarkUp"/>
        <w:rPr>
          <w:lang w:val="fr-BE"/>
        </w:rPr>
      </w:pPr>
      <w:r w:rsidRPr="004E63E3">
        <w:rPr>
          <w:lang w:val="en-GB"/>
        </w:rPr>
        <w:tab/>
      </w:r>
      <w:r w:rsidRPr="00302BC7">
        <w:rPr>
          <w:lang w:val="fr-BE"/>
        </w:rPr>
        <w:t>&lt;cbc:Description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Tout soumissionaire peut participer …</w:t>
      </w:r>
      <w:r w:rsidRPr="00302BC7">
        <w:rPr>
          <w:lang w:val="fr-BE"/>
        </w:rPr>
        <w:t>&lt;/cbc:Description&gt;</w:t>
      </w:r>
    </w:p>
    <w:p w14:paraId="06DA67D1" w14:textId="77777777" w:rsidR="00653AF7" w:rsidRPr="00302BC7" w:rsidRDefault="00653AF7" w:rsidP="00653AF7">
      <w:pPr>
        <w:pStyle w:val="SampleMarkUp"/>
        <w:rPr>
          <w:lang w:val="fr-BE"/>
        </w:rPr>
      </w:pPr>
      <w:r w:rsidRPr="00302BC7">
        <w:rPr>
          <w:lang w:val="fr-BE"/>
        </w:rPr>
        <w:tab/>
        <w:t>&lt;cac:OccurenceLocation&gt;</w:t>
      </w:r>
    </w:p>
    <w:p w14:paraId="03CD7C65" w14:textId="684338EC" w:rsidR="00653AF7" w:rsidRPr="004E63E3" w:rsidRDefault="00653AF7" w:rsidP="00653AF7">
      <w:pPr>
        <w:pStyle w:val="SampleMarkUp"/>
        <w:rPr>
          <w:b/>
          <w:i/>
          <w:lang w:val="fr-BE"/>
        </w:rPr>
      </w:pPr>
      <w:r w:rsidRPr="004E63E3">
        <w:rPr>
          <w:lang w:val="fr-BE"/>
        </w:rPr>
        <w:tab/>
        <w:t xml:space="preserve">    &lt;cbc:Description languageID=</w:t>
      </w:r>
      <w:r w:rsidR="004E63E3" w:rsidRPr="0024374B">
        <w:rPr>
          <w:lang w:val="en-GB"/>
        </w:rPr>
        <w:t>"</w:t>
      </w:r>
      <w:r w:rsidR="000E6B62" w:rsidRPr="004E63E3">
        <w:rPr>
          <w:b/>
          <w:lang w:val="en-IE"/>
        </w:rPr>
        <w:t>ENG</w:t>
      </w:r>
      <w:r w:rsidR="004E63E3" w:rsidRPr="0024374B">
        <w:rPr>
          <w:lang w:val="en-GB"/>
        </w:rPr>
        <w:t>"</w:t>
      </w:r>
      <w:r w:rsidRPr="004E63E3">
        <w:rPr>
          <w:lang w:val="fr-BE"/>
        </w:rPr>
        <w:t>&gt;</w:t>
      </w:r>
      <w:r w:rsidRPr="004E63E3">
        <w:rPr>
          <w:b/>
          <w:i/>
          <w:lang w:val="fr-BE"/>
        </w:rPr>
        <w:t>online at URL https://event-on-line.org/d22f65 ...</w:t>
      </w:r>
    </w:p>
    <w:p w14:paraId="7D29DC65" w14:textId="77777777" w:rsidR="00653AF7" w:rsidRPr="00302BC7" w:rsidRDefault="00653AF7" w:rsidP="00653AF7">
      <w:pPr>
        <w:pStyle w:val="SampleMarkUp"/>
        <w:rPr>
          <w:lang w:val="fr-BE"/>
        </w:rPr>
      </w:pPr>
      <w:r w:rsidRPr="004E63E3">
        <w:rPr>
          <w:lang w:val="fr-BE"/>
        </w:rPr>
        <w:t xml:space="preserve"> </w:t>
      </w:r>
      <w:r w:rsidRPr="004E63E3">
        <w:rPr>
          <w:lang w:val="fr-BE"/>
        </w:rPr>
        <w:tab/>
        <w:t xml:space="preserve">    </w:t>
      </w:r>
      <w:r w:rsidRPr="00302BC7">
        <w:rPr>
          <w:lang w:val="fr-BE"/>
        </w:rPr>
        <w:t>&lt;/cbc:Description&gt;</w:t>
      </w:r>
    </w:p>
    <w:p w14:paraId="49F90740" w14:textId="391F4BE2" w:rsidR="00653AF7" w:rsidRPr="00302BC7" w:rsidRDefault="00653AF7" w:rsidP="00653AF7">
      <w:pPr>
        <w:pStyle w:val="SampleMarkUp"/>
        <w:rPr>
          <w:b/>
          <w:i/>
          <w:lang w:val="fr-BE"/>
        </w:rPr>
      </w:pPr>
      <w:r w:rsidRPr="00302BC7">
        <w:rPr>
          <w:lang w:val="fr-BE"/>
        </w:rPr>
        <w:tab/>
        <w:t xml:space="preserve">    &lt;cbc:Description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en ligne à l’URL https://event-on-line.org/d22f65 ...</w:t>
      </w:r>
    </w:p>
    <w:p w14:paraId="71980620" w14:textId="77777777" w:rsidR="00653AF7" w:rsidRPr="00302BC7" w:rsidRDefault="00653AF7" w:rsidP="00653AF7">
      <w:pPr>
        <w:pStyle w:val="SampleMarkUp"/>
        <w:rPr>
          <w:lang w:val="fr-BE"/>
        </w:rPr>
      </w:pPr>
      <w:r w:rsidRPr="00302BC7">
        <w:rPr>
          <w:lang w:val="fr-BE"/>
        </w:rPr>
        <w:t xml:space="preserve"> </w:t>
      </w:r>
      <w:r w:rsidRPr="00302BC7">
        <w:rPr>
          <w:lang w:val="fr-BE"/>
        </w:rPr>
        <w:tab/>
        <w:t xml:space="preserve">    &lt;/cbc:Description&gt;</w:t>
      </w:r>
    </w:p>
    <w:p w14:paraId="702FFEB2" w14:textId="77777777" w:rsidR="00653AF7" w:rsidRPr="00302BC7" w:rsidRDefault="00653AF7" w:rsidP="00653AF7">
      <w:pPr>
        <w:pStyle w:val="SampleMarkUp"/>
        <w:rPr>
          <w:lang w:val="fr-BE"/>
        </w:rPr>
      </w:pPr>
      <w:r w:rsidRPr="00302BC7">
        <w:rPr>
          <w:lang w:val="fr-BE"/>
        </w:rPr>
        <w:tab/>
        <w:t>&lt;/cac:OccurenceLocation&gt;</w:t>
      </w:r>
    </w:p>
    <w:p w14:paraId="7C4AE347" w14:textId="77777777" w:rsidR="00653AF7" w:rsidRPr="00302BC7" w:rsidRDefault="00653AF7" w:rsidP="00653AF7">
      <w:pPr>
        <w:pStyle w:val="SampleMarkUp"/>
        <w:rPr>
          <w:lang w:val="fr-BE"/>
        </w:rPr>
      </w:pPr>
      <w:r w:rsidRPr="00302BC7">
        <w:rPr>
          <w:lang w:val="fr-BE"/>
        </w:rPr>
        <w:t xml:space="preserve">    &lt;/cac:OpenTenderEvent&gt;</w:t>
      </w:r>
    </w:p>
    <w:p w14:paraId="5FFE1B4B" w14:textId="77777777" w:rsidR="00653AF7" w:rsidRPr="00302BC7" w:rsidRDefault="00653AF7" w:rsidP="00653AF7">
      <w:pPr>
        <w:pStyle w:val="SampleMarkUp"/>
        <w:rPr>
          <w:lang w:val="fr-BE"/>
        </w:rPr>
      </w:pPr>
    </w:p>
    <w:p w14:paraId="3269F9DE" w14:textId="77777777" w:rsidR="00653AF7" w:rsidRPr="0024374B" w:rsidRDefault="00653AF7" w:rsidP="00653AF7">
      <w:pPr>
        <w:pStyle w:val="Heading4"/>
        <w:rPr>
          <w:lang w:val="en-GB"/>
        </w:rPr>
      </w:pPr>
      <w:bookmarkStart w:id="307" w:name="_Ref33693006"/>
      <w:r w:rsidRPr="0024374B">
        <w:rPr>
          <w:lang w:val="en-GB"/>
        </w:rPr>
        <w:t>Auction Terms</w:t>
      </w:r>
      <w:bookmarkEnd w:id="307"/>
    </w:p>
    <w:p w14:paraId="26A38986" w14:textId="37A4CB25" w:rsidR="00653AF7" w:rsidRPr="0024374B" w:rsidRDefault="00653AF7" w:rsidP="00653AF7">
      <w:pPr>
        <w:rPr>
          <w:lang w:val="en-GB"/>
        </w:rPr>
      </w:pPr>
      <w:r w:rsidRPr="0024374B">
        <w:rPr>
          <w:lang w:val="en-GB"/>
        </w:rPr>
        <w:t xml:space="preserve">The use, for a given </w:t>
      </w:r>
      <w:r w:rsidR="00B06020" w:rsidRPr="0024374B">
        <w:rPr>
          <w:lang w:val="en-GB"/>
        </w:rPr>
        <w:t>Lot</w:t>
      </w:r>
      <w:r w:rsidRPr="0024374B">
        <w:rPr>
          <w:lang w:val="en-GB"/>
        </w:rPr>
        <w:t>,</w:t>
      </w:r>
      <w:r w:rsidR="00C74076" w:rsidRPr="0024374B">
        <w:rPr>
          <w:lang w:val="en-GB"/>
        </w:rPr>
        <w:t xml:space="preserve"> or </w:t>
      </w:r>
      <w:r w:rsidR="00660C87" w:rsidRPr="0024374B">
        <w:rPr>
          <w:lang w:val="en-GB"/>
        </w:rPr>
        <w:t>Group of Lots</w:t>
      </w:r>
      <w:r w:rsidR="00C74076" w:rsidRPr="0024374B">
        <w:rPr>
          <w:lang w:val="en-GB"/>
        </w:rPr>
        <w:t>,</w:t>
      </w:r>
      <w:r w:rsidRPr="0024374B">
        <w:rPr>
          <w:lang w:val="en-GB"/>
        </w:rPr>
        <w:t xml:space="preserve"> of an electronic auction system (BT-767) is specified with an indicator. When the value is “true”, </w:t>
      </w:r>
      <w:r w:rsidR="008578E6" w:rsidRPr="0024374B">
        <w:rPr>
          <w:lang w:val="en-GB"/>
        </w:rPr>
        <w:t>D</w:t>
      </w:r>
      <w:r w:rsidRPr="0024374B">
        <w:rPr>
          <w:lang w:val="en-GB"/>
        </w:rPr>
        <w:t>escription (BT-122) and URL (BT-123) should be specified.</w:t>
      </w:r>
    </w:p>
    <w:p w14:paraId="6ADFA548" w14:textId="77777777" w:rsidR="00653AF7" w:rsidRPr="0024374B" w:rsidRDefault="00653AF7" w:rsidP="00653AF7">
      <w:pPr>
        <w:pStyle w:val="SampleMarkUp"/>
        <w:rPr>
          <w:lang w:val="en-GB"/>
        </w:rPr>
      </w:pPr>
    </w:p>
    <w:p w14:paraId="20D49F90" w14:textId="77777777" w:rsidR="00653AF7" w:rsidRPr="00302BC7" w:rsidRDefault="00653AF7" w:rsidP="00653AF7">
      <w:pPr>
        <w:pStyle w:val="SampleMarkUp"/>
        <w:rPr>
          <w:lang w:val="fr-BE"/>
        </w:rPr>
      </w:pPr>
      <w:r w:rsidRPr="0024374B">
        <w:rPr>
          <w:lang w:val="en-GB"/>
        </w:rPr>
        <w:t xml:space="preserve">    </w:t>
      </w:r>
      <w:r w:rsidRPr="00302BC7">
        <w:rPr>
          <w:lang w:val="fr-BE"/>
        </w:rPr>
        <w:t>&lt;cac:AuctionTerms&gt;</w:t>
      </w:r>
    </w:p>
    <w:p w14:paraId="17FA1A14" w14:textId="77777777" w:rsidR="00653AF7" w:rsidRPr="00302BC7" w:rsidRDefault="00653AF7" w:rsidP="00653AF7">
      <w:pPr>
        <w:pStyle w:val="SampleMarkUp"/>
        <w:rPr>
          <w:lang w:val="fr-BE"/>
        </w:rPr>
      </w:pPr>
      <w:r w:rsidRPr="00302BC7">
        <w:rPr>
          <w:lang w:val="fr-BE"/>
        </w:rPr>
        <w:tab/>
        <w:t>&lt;cbc:AuctionConstraintIndicator&gt;</w:t>
      </w:r>
      <w:r w:rsidRPr="00302BC7">
        <w:rPr>
          <w:b/>
          <w:i/>
          <w:lang w:val="fr-BE"/>
        </w:rPr>
        <w:t>true</w:t>
      </w:r>
      <w:r w:rsidRPr="00302BC7">
        <w:rPr>
          <w:lang w:val="fr-BE"/>
        </w:rPr>
        <w:t>&lt;/cbc:AuctionConstraintIndicator&gt;</w:t>
      </w:r>
    </w:p>
    <w:p w14:paraId="70C71EAB" w14:textId="25ED4DFA" w:rsidR="00653AF7" w:rsidRPr="00302BC7" w:rsidRDefault="00653AF7" w:rsidP="00653AF7">
      <w:pPr>
        <w:pStyle w:val="SampleMarkUp"/>
        <w:rPr>
          <w:lang w:val="fr-BE"/>
        </w:rPr>
      </w:pPr>
      <w:r w:rsidRPr="00302BC7">
        <w:rPr>
          <w:lang w:val="fr-BE"/>
        </w:rPr>
        <w:tab/>
        <w:t>&lt;cbc:Description languageID=</w:t>
      </w:r>
      <w:r w:rsidR="004E63E3" w:rsidRPr="004E63E3">
        <w:rPr>
          <w:lang w:val="en-GB"/>
        </w:rPr>
        <w:t>"</w:t>
      </w:r>
      <w:r w:rsidR="000E6B62" w:rsidRPr="00302BC7">
        <w:rPr>
          <w:b/>
          <w:lang w:val="fr-BE"/>
        </w:rPr>
        <w:t>ENG</w:t>
      </w:r>
      <w:r w:rsidR="004E63E3" w:rsidRPr="004E63E3">
        <w:rPr>
          <w:lang w:val="en-GB"/>
        </w:rPr>
        <w:t>"</w:t>
      </w:r>
      <w:r w:rsidRPr="00302BC7">
        <w:rPr>
          <w:lang w:val="fr-BE"/>
        </w:rPr>
        <w:t>&gt;</w:t>
      </w:r>
      <w:r w:rsidRPr="00302BC7">
        <w:rPr>
          <w:b/>
          <w:i/>
          <w:lang w:val="fr-BE"/>
        </w:rPr>
        <w:t>The online auction solution …</w:t>
      </w:r>
      <w:r w:rsidRPr="00302BC7">
        <w:rPr>
          <w:lang w:val="fr-BE"/>
        </w:rPr>
        <w:t>&lt;/cbc:Description&gt;</w:t>
      </w:r>
    </w:p>
    <w:p w14:paraId="21F0892C" w14:textId="6F192A84" w:rsidR="00653AF7" w:rsidRPr="00302BC7" w:rsidRDefault="00653AF7" w:rsidP="00653AF7">
      <w:pPr>
        <w:pStyle w:val="SampleMarkUp"/>
        <w:rPr>
          <w:lang w:val="fr-BE"/>
        </w:rPr>
      </w:pPr>
      <w:r w:rsidRPr="00302BC7">
        <w:rPr>
          <w:lang w:val="fr-BE"/>
        </w:rPr>
        <w:tab/>
        <w:t>&lt;cbc:Description languageID=</w:t>
      </w:r>
      <w:r w:rsidR="004E63E3" w:rsidRPr="004E63E3">
        <w:rPr>
          <w:lang w:val="en-GB"/>
        </w:rPr>
        <w:t>"</w:t>
      </w:r>
      <w:r w:rsidR="000E6B62" w:rsidRPr="00302BC7">
        <w:rPr>
          <w:b/>
          <w:lang w:val="fr-BE"/>
        </w:rPr>
        <w:t>FRA</w:t>
      </w:r>
      <w:r w:rsidR="004E63E3" w:rsidRPr="004E63E3">
        <w:rPr>
          <w:lang w:val="en-GB"/>
        </w:rPr>
        <w:t>"</w:t>
      </w:r>
      <w:r w:rsidRPr="00302BC7">
        <w:rPr>
          <w:lang w:val="fr-BE"/>
        </w:rPr>
        <w:t>&gt;</w:t>
      </w:r>
      <w:r w:rsidRPr="00302BC7">
        <w:rPr>
          <w:b/>
          <w:i/>
          <w:lang w:val="fr-BE"/>
        </w:rPr>
        <w:t>La solution d’enchères en ligne …</w:t>
      </w:r>
      <w:r w:rsidRPr="00302BC7">
        <w:rPr>
          <w:lang w:val="fr-BE"/>
        </w:rPr>
        <w:t>&lt;/cbc:Description&gt;</w:t>
      </w:r>
    </w:p>
    <w:p w14:paraId="23CB2AFD" w14:textId="77777777" w:rsidR="00653AF7" w:rsidRPr="00302BC7" w:rsidRDefault="00653AF7" w:rsidP="00653AF7">
      <w:pPr>
        <w:pStyle w:val="SampleMarkUp"/>
        <w:rPr>
          <w:lang w:val="fr-BE"/>
        </w:rPr>
      </w:pPr>
      <w:r w:rsidRPr="00302BC7">
        <w:rPr>
          <w:lang w:val="fr-BE"/>
        </w:rPr>
        <w:tab/>
        <w:t>&lt;cbc:AuctionURI&gt;</w:t>
      </w:r>
      <w:r w:rsidRPr="00302BC7">
        <w:rPr>
          <w:b/>
          <w:i/>
          <w:lang w:val="fr-BE"/>
        </w:rPr>
        <w:t>https://my-online-eauction.eu/</w:t>
      </w:r>
      <w:r w:rsidRPr="00302BC7">
        <w:rPr>
          <w:lang w:val="fr-BE"/>
        </w:rPr>
        <w:t>&lt;/cbc:AuctionURI&gt;</w:t>
      </w:r>
    </w:p>
    <w:p w14:paraId="443CE2C2" w14:textId="77777777" w:rsidR="00653AF7" w:rsidRPr="0024374B" w:rsidRDefault="00653AF7" w:rsidP="00653AF7">
      <w:pPr>
        <w:pStyle w:val="SampleMarkUp"/>
        <w:rPr>
          <w:lang w:val="en-GB"/>
        </w:rPr>
      </w:pPr>
      <w:r w:rsidRPr="00302BC7">
        <w:rPr>
          <w:lang w:val="fr-BE"/>
        </w:rPr>
        <w:t xml:space="preserve">    </w:t>
      </w:r>
      <w:r w:rsidRPr="0024374B">
        <w:rPr>
          <w:lang w:val="en-GB"/>
        </w:rPr>
        <w:t>&lt;/cac:AuctionTerms&gt;</w:t>
      </w:r>
    </w:p>
    <w:p w14:paraId="6ED404D1" w14:textId="77777777" w:rsidR="00653AF7" w:rsidRPr="0024374B" w:rsidRDefault="00653AF7" w:rsidP="00653AF7">
      <w:pPr>
        <w:pStyle w:val="SampleMarkUp"/>
        <w:rPr>
          <w:lang w:val="en-GB"/>
        </w:rPr>
      </w:pPr>
    </w:p>
    <w:p w14:paraId="56C9A5AF" w14:textId="77777777" w:rsidR="00653AF7" w:rsidRDefault="00653AF7" w:rsidP="00653AF7">
      <w:pPr>
        <w:pStyle w:val="Heading4"/>
        <w:rPr>
          <w:lang w:val="en-GB"/>
        </w:rPr>
      </w:pPr>
      <w:bookmarkStart w:id="308" w:name="_Ref33694083"/>
      <w:r w:rsidRPr="0024374B">
        <w:rPr>
          <w:lang w:val="en-GB"/>
        </w:rPr>
        <w:t>Framework Agreement</w:t>
      </w:r>
      <w:bookmarkEnd w:id="308"/>
    </w:p>
    <w:p w14:paraId="641DED26" w14:textId="71A0985D" w:rsidR="002B2DEC" w:rsidRDefault="002B2DEC" w:rsidP="002B2DEC">
      <w:pPr>
        <w:rPr>
          <w:lang w:val="en-GB"/>
        </w:rPr>
      </w:pPr>
      <w:r>
        <w:rPr>
          <w:lang w:val="en-GB"/>
        </w:rPr>
        <w:t>When, for a lot (or Group of Lots), no Framework Agreement (FA) is used, then, when the information is expected, it may be reported as follows:</w:t>
      </w:r>
    </w:p>
    <w:p w14:paraId="503B18C7" w14:textId="77777777" w:rsidR="002B2DEC" w:rsidRDefault="002B2DEC" w:rsidP="002B2DEC">
      <w:pPr>
        <w:pStyle w:val="SampleMarkUp"/>
        <w:rPr>
          <w:lang w:val="en-GB"/>
        </w:rPr>
      </w:pPr>
    </w:p>
    <w:p w14:paraId="10F6D424" w14:textId="1B060002" w:rsidR="002B2DEC" w:rsidRPr="0024374B" w:rsidRDefault="002B2DEC" w:rsidP="002B2DEC">
      <w:pPr>
        <w:pStyle w:val="SampleMarkUp"/>
        <w:rPr>
          <w:lang w:val="en-GB"/>
        </w:rPr>
      </w:pPr>
      <w:r w:rsidRPr="0024374B">
        <w:rPr>
          <w:lang w:val="en-GB"/>
        </w:rPr>
        <w:t xml:space="preserve">    &lt;cac:ContractingSystem&gt;</w:t>
      </w:r>
    </w:p>
    <w:p w14:paraId="68352911" w14:textId="148E5194" w:rsidR="002B2DEC" w:rsidRPr="0024374B" w:rsidRDefault="002B2DEC" w:rsidP="002B2DEC">
      <w:pPr>
        <w:pStyle w:val="SampleMarkUp"/>
        <w:rPr>
          <w:lang w:val="en-GB"/>
        </w:rPr>
      </w:pPr>
      <w:r w:rsidRPr="0024374B">
        <w:rPr>
          <w:lang w:val="en-GB"/>
        </w:rPr>
        <w:lastRenderedPageBreak/>
        <w:tab/>
        <w:t>&lt;cbc:ContractingSystemTypeCode listName=</w:t>
      </w:r>
      <w:r w:rsidR="001420A8" w:rsidRPr="0024374B">
        <w:rPr>
          <w:lang w:val="en-GB"/>
        </w:rPr>
        <w:t>"</w:t>
      </w:r>
      <w:r w:rsidRPr="0024374B">
        <w:rPr>
          <w:b/>
          <w:lang w:val="en-GB"/>
        </w:rPr>
        <w:t>framework-agreement</w:t>
      </w:r>
      <w:r w:rsidR="001420A8" w:rsidRPr="0024374B">
        <w:rPr>
          <w:lang w:val="en-GB"/>
        </w:rPr>
        <w:t>"</w:t>
      </w:r>
      <w:r w:rsidRPr="0024374B">
        <w:rPr>
          <w:lang w:val="en-GB"/>
        </w:rPr>
        <w:t>&gt;</w:t>
      </w:r>
      <w:r>
        <w:rPr>
          <w:b/>
          <w:i/>
          <w:lang w:val="en-GB"/>
        </w:rPr>
        <w:t>none</w:t>
      </w:r>
    </w:p>
    <w:p w14:paraId="5A754FA9" w14:textId="77777777" w:rsidR="002B2DEC" w:rsidRPr="0024374B" w:rsidRDefault="002B2DEC" w:rsidP="002B2DEC">
      <w:pPr>
        <w:pStyle w:val="SampleMarkUp"/>
        <w:ind w:firstLine="708"/>
        <w:rPr>
          <w:lang w:val="en-GB"/>
        </w:rPr>
      </w:pPr>
      <w:r w:rsidRPr="0024374B">
        <w:rPr>
          <w:lang w:val="en-GB"/>
        </w:rPr>
        <w:t>&lt;/cbc:ContractingSystemTypeCode&gt;</w:t>
      </w:r>
    </w:p>
    <w:p w14:paraId="617DE21B" w14:textId="77777777" w:rsidR="002B2DEC" w:rsidRPr="0024374B" w:rsidRDefault="002B2DEC" w:rsidP="002B2DEC">
      <w:pPr>
        <w:pStyle w:val="SampleMarkUp"/>
        <w:rPr>
          <w:lang w:val="en-GB"/>
        </w:rPr>
      </w:pPr>
      <w:r w:rsidRPr="0024374B">
        <w:rPr>
          <w:lang w:val="en-GB"/>
        </w:rPr>
        <w:t xml:space="preserve">    &lt;/cac:ContractingSystem&gt;</w:t>
      </w:r>
    </w:p>
    <w:p w14:paraId="35580C3D" w14:textId="77777777" w:rsidR="002B2DEC" w:rsidRPr="0024374B" w:rsidRDefault="002B2DEC" w:rsidP="002B2DEC">
      <w:pPr>
        <w:pStyle w:val="SampleMarkUp"/>
        <w:rPr>
          <w:lang w:val="en-GB"/>
        </w:rPr>
      </w:pPr>
    </w:p>
    <w:p w14:paraId="14ADD426" w14:textId="77777777" w:rsidR="002B2DEC" w:rsidRPr="002B2DEC" w:rsidRDefault="002B2DEC" w:rsidP="002B2DEC">
      <w:pPr>
        <w:rPr>
          <w:lang w:val="en-GB"/>
        </w:rPr>
      </w:pPr>
    </w:p>
    <w:p w14:paraId="10E609D0" w14:textId="34AAA60D" w:rsidR="00653AF7" w:rsidRPr="0024374B" w:rsidRDefault="00653AF7" w:rsidP="00653AF7">
      <w:pPr>
        <w:rPr>
          <w:lang w:val="en-GB"/>
        </w:rPr>
      </w:pPr>
      <w:r w:rsidRPr="0024374B">
        <w:rPr>
          <w:lang w:val="en-GB"/>
        </w:rPr>
        <w:t xml:space="preserve">When, for a </w:t>
      </w:r>
      <w:r w:rsidR="00B06020" w:rsidRPr="0024374B">
        <w:rPr>
          <w:lang w:val="en-GB"/>
        </w:rPr>
        <w:t>Lot</w:t>
      </w:r>
      <w:r w:rsidRPr="0024374B">
        <w:rPr>
          <w:lang w:val="en-GB"/>
        </w:rPr>
        <w:t xml:space="preserve"> (or </w:t>
      </w:r>
      <w:r w:rsidR="00660C87" w:rsidRPr="0024374B">
        <w:rPr>
          <w:lang w:val="en-GB"/>
        </w:rPr>
        <w:t>Group of Lots</w:t>
      </w:r>
      <w:r w:rsidRPr="0024374B">
        <w:rPr>
          <w:lang w:val="en-GB"/>
        </w:rPr>
        <w:t>), a framework agreement (FA) is foreseen (PIN &amp; CN) for the execution:</w:t>
      </w:r>
    </w:p>
    <w:p w14:paraId="64131EDE" w14:textId="77777777" w:rsidR="00653AF7" w:rsidRPr="0024374B" w:rsidRDefault="00653AF7" w:rsidP="003C743D">
      <w:pPr>
        <w:pStyle w:val="ListParagraph"/>
        <w:numPr>
          <w:ilvl w:val="0"/>
          <w:numId w:val="55"/>
        </w:numPr>
        <w:rPr>
          <w:lang w:val="en-GB"/>
        </w:rPr>
      </w:pPr>
      <w:r w:rsidRPr="0024374B">
        <w:rPr>
          <w:lang w:val="en-GB"/>
        </w:rPr>
        <w:t>the type of FA along with the possible maximum number of participants (BT-113) (</w:t>
      </w:r>
      <w:r w:rsidRPr="0024374B">
        <w:rPr>
          <w:rStyle w:val="FootnoteReference"/>
          <w:lang w:val="en-GB"/>
        </w:rPr>
        <w:footnoteReference w:id="23"/>
      </w:r>
      <w:r w:rsidRPr="0024374B">
        <w:rPr>
          <w:lang w:val="en-GB"/>
        </w:rPr>
        <w:t xml:space="preserve">), </w:t>
      </w:r>
    </w:p>
    <w:p w14:paraId="4C940E3A" w14:textId="77777777" w:rsidR="00653AF7" w:rsidRPr="0024374B" w:rsidRDefault="00653AF7" w:rsidP="003C743D">
      <w:pPr>
        <w:pStyle w:val="ListParagraph"/>
        <w:numPr>
          <w:ilvl w:val="0"/>
          <w:numId w:val="55"/>
        </w:numPr>
        <w:rPr>
          <w:lang w:val="en-GB"/>
        </w:rPr>
      </w:pPr>
      <w:r w:rsidRPr="0024374B">
        <w:rPr>
          <w:lang w:val="en-GB"/>
        </w:rPr>
        <w:t>the duration justification (BT-109) (</w:t>
      </w:r>
      <w:r w:rsidRPr="0024374B">
        <w:rPr>
          <w:rStyle w:val="FootnoteReference"/>
          <w:lang w:val="en-GB"/>
        </w:rPr>
        <w:footnoteReference w:id="24"/>
      </w:r>
      <w:r w:rsidRPr="0024374B">
        <w:rPr>
          <w:lang w:val="en-GB"/>
        </w:rPr>
        <w:t xml:space="preserve">), </w:t>
      </w:r>
    </w:p>
    <w:p w14:paraId="66F2B045" w14:textId="77777777" w:rsidR="00653AF7" w:rsidRPr="0024374B" w:rsidRDefault="00653AF7" w:rsidP="003C743D">
      <w:pPr>
        <w:pStyle w:val="ListParagraph"/>
        <w:numPr>
          <w:ilvl w:val="0"/>
          <w:numId w:val="55"/>
        </w:numPr>
        <w:rPr>
          <w:lang w:val="en-GB"/>
        </w:rPr>
      </w:pPr>
      <w:r w:rsidRPr="0024374B">
        <w:rPr>
          <w:lang w:val="en-GB"/>
        </w:rPr>
        <w:t>the Group Framework Estimated Maximum Value (BT-157) (</w:t>
      </w:r>
      <w:r w:rsidRPr="0024374B">
        <w:rPr>
          <w:rStyle w:val="FootnoteReference"/>
          <w:lang w:val="en-GB"/>
        </w:rPr>
        <w:footnoteReference w:id="25"/>
      </w:r>
      <w:r w:rsidRPr="0024374B">
        <w:rPr>
          <w:lang w:val="en-GB"/>
        </w:rPr>
        <w:t xml:space="preserve">), and </w:t>
      </w:r>
    </w:p>
    <w:p w14:paraId="076121CF" w14:textId="77777777" w:rsidR="00653AF7" w:rsidRPr="0024374B" w:rsidRDefault="00653AF7" w:rsidP="003C743D">
      <w:pPr>
        <w:pStyle w:val="ListParagraph"/>
        <w:numPr>
          <w:ilvl w:val="0"/>
          <w:numId w:val="55"/>
        </w:numPr>
        <w:rPr>
          <w:lang w:val="en-GB"/>
        </w:rPr>
      </w:pPr>
      <w:r w:rsidRPr="0024374B">
        <w:rPr>
          <w:lang w:val="en-GB"/>
        </w:rPr>
        <w:t xml:space="preserve">the buyers categories (BT-111) </w:t>
      </w:r>
    </w:p>
    <w:p w14:paraId="345AB467" w14:textId="77777777" w:rsidR="00653AF7" w:rsidRPr="0024374B" w:rsidRDefault="00653AF7" w:rsidP="00653AF7">
      <w:pPr>
        <w:rPr>
          <w:lang w:val="en-GB"/>
        </w:rPr>
      </w:pPr>
      <w:r w:rsidRPr="0024374B">
        <w:rPr>
          <w:lang w:val="en-GB"/>
        </w:rPr>
        <w:t>should be specified.</w:t>
      </w:r>
    </w:p>
    <w:p w14:paraId="16C7A1B9" w14:textId="7BD28947" w:rsidR="00653AF7" w:rsidRPr="0024374B" w:rsidRDefault="00653AF7" w:rsidP="006C76E4">
      <w:pPr>
        <w:pStyle w:val="ListParagraph"/>
        <w:numPr>
          <w:ilvl w:val="0"/>
          <w:numId w:val="19"/>
        </w:numPr>
        <w:rPr>
          <w:lang w:val="en-GB"/>
        </w:rPr>
      </w:pPr>
      <w:r w:rsidRPr="0024374B">
        <w:rPr>
          <w:lang w:val="en-GB"/>
        </w:rPr>
        <w:t>The maximum number of participants shall be an integer;</w:t>
      </w:r>
    </w:p>
    <w:p w14:paraId="0393E292" w14:textId="6EF2985B" w:rsidR="00653AF7" w:rsidRPr="0024374B" w:rsidRDefault="00653AF7" w:rsidP="006C76E4">
      <w:pPr>
        <w:pStyle w:val="ListParagraph"/>
        <w:numPr>
          <w:ilvl w:val="0"/>
          <w:numId w:val="19"/>
        </w:numPr>
        <w:rPr>
          <w:lang w:val="en-GB"/>
        </w:rPr>
      </w:pPr>
      <w:r w:rsidRPr="0024374B">
        <w:rPr>
          <w:lang w:val="en-GB"/>
        </w:rPr>
        <w:t xml:space="preserve">the duration justification </w:t>
      </w:r>
      <w:r w:rsidR="00997382" w:rsidRPr="0024374B">
        <w:rPr>
          <w:lang w:val="en-GB"/>
        </w:rPr>
        <w:t xml:space="preserve">shall be </w:t>
      </w:r>
      <w:r w:rsidRPr="0024374B">
        <w:rPr>
          <w:lang w:val="en-GB"/>
        </w:rPr>
        <w:t>of type text,</w:t>
      </w:r>
    </w:p>
    <w:p w14:paraId="5B679C88" w14:textId="4E299E74" w:rsidR="00653AF7" w:rsidRPr="0024374B" w:rsidRDefault="00653AF7" w:rsidP="006C76E4">
      <w:pPr>
        <w:pStyle w:val="ListParagraph"/>
        <w:numPr>
          <w:ilvl w:val="0"/>
          <w:numId w:val="19"/>
        </w:numPr>
        <w:rPr>
          <w:lang w:val="en-GB"/>
        </w:rPr>
      </w:pPr>
      <w:r w:rsidRPr="0024374B">
        <w:rPr>
          <w:lang w:val="en-GB"/>
        </w:rPr>
        <w:t xml:space="preserve">the estimated framework maximum value for the Group of </w:t>
      </w:r>
      <w:r w:rsidR="00660C87" w:rsidRPr="0024374B">
        <w:rPr>
          <w:lang w:val="en-GB"/>
        </w:rPr>
        <w:t>Lots</w:t>
      </w:r>
      <w:r w:rsidRPr="0024374B">
        <w:rPr>
          <w:lang w:val="en-GB"/>
        </w:rPr>
        <w:t xml:space="preserve"> </w:t>
      </w:r>
      <w:r w:rsidR="001A7E74" w:rsidRPr="0024374B">
        <w:rPr>
          <w:lang w:val="en-GB"/>
        </w:rPr>
        <w:t>shall</w:t>
      </w:r>
      <w:r w:rsidR="00E2671A" w:rsidRPr="0024374B">
        <w:rPr>
          <w:lang w:val="en-GB"/>
        </w:rPr>
        <w:t xml:space="preserve"> be </w:t>
      </w:r>
      <w:r w:rsidRPr="0024374B">
        <w:rPr>
          <w:lang w:val="en-GB"/>
        </w:rPr>
        <w:t xml:space="preserve">a monetary value, </w:t>
      </w:r>
    </w:p>
    <w:p w14:paraId="30ECEEAA" w14:textId="2DB0B65D" w:rsidR="00653AF7" w:rsidRPr="0024374B" w:rsidRDefault="00653AF7" w:rsidP="006C76E4">
      <w:pPr>
        <w:pStyle w:val="ListParagraph"/>
        <w:numPr>
          <w:ilvl w:val="0"/>
          <w:numId w:val="19"/>
        </w:numPr>
        <w:rPr>
          <w:lang w:val="en-GB"/>
        </w:rPr>
      </w:pPr>
      <w:r w:rsidRPr="0024374B">
        <w:rPr>
          <w:lang w:val="en-GB"/>
        </w:rPr>
        <w:t>the buyer categories</w:t>
      </w:r>
      <w:r w:rsidR="00997382" w:rsidRPr="0024374B">
        <w:rPr>
          <w:lang w:val="en-GB"/>
        </w:rPr>
        <w:t xml:space="preserve"> shall be</w:t>
      </w:r>
      <w:r w:rsidRPr="0024374B">
        <w:rPr>
          <w:lang w:val="en-GB"/>
        </w:rPr>
        <w:t xml:space="preserve"> of type text; and </w:t>
      </w:r>
    </w:p>
    <w:p w14:paraId="0C8CC0C2" w14:textId="4D853A20" w:rsidR="00653AF7" w:rsidRPr="0024374B" w:rsidRDefault="00653AF7" w:rsidP="006C76E4">
      <w:pPr>
        <w:pStyle w:val="ListParagraph"/>
        <w:numPr>
          <w:ilvl w:val="0"/>
          <w:numId w:val="19"/>
        </w:numPr>
        <w:rPr>
          <w:lang w:val="en-GB"/>
        </w:rPr>
      </w:pPr>
      <w:r w:rsidRPr="0024374B">
        <w:rPr>
          <w:lang w:val="en-GB"/>
        </w:rPr>
        <w:t>the framework agreement type</w:t>
      </w:r>
      <w:r w:rsidR="00997382" w:rsidRPr="0024374B">
        <w:rPr>
          <w:lang w:val="en-GB"/>
        </w:rPr>
        <w:t xml:space="preserve"> shall be</w:t>
      </w:r>
      <w:r w:rsidRPr="0024374B">
        <w:rPr>
          <w:lang w:val="en-GB"/>
        </w:rPr>
        <w:t xml:space="preserve"> one of the values listed in the </w:t>
      </w:r>
      <w:hyperlink r:id="rId59" w:history="1">
        <w:r w:rsidRPr="0024374B">
          <w:rPr>
            <w:rStyle w:val="Hyperlink"/>
            <w:lang w:val="en-GB"/>
          </w:rPr>
          <w:t>framework-agreement</w:t>
        </w:r>
      </w:hyperlink>
      <w:r w:rsidRPr="0024374B">
        <w:rPr>
          <w:lang w:val="en-GB"/>
        </w:rPr>
        <w:t xml:space="preserve"> codelist.</w:t>
      </w:r>
    </w:p>
    <w:p w14:paraId="0ECB9385" w14:textId="77777777" w:rsidR="00653AF7" w:rsidRPr="0024374B" w:rsidRDefault="00653AF7" w:rsidP="00653AF7">
      <w:pPr>
        <w:pStyle w:val="SampleMarkUp"/>
        <w:rPr>
          <w:lang w:val="en-GB"/>
        </w:rPr>
      </w:pPr>
    </w:p>
    <w:p w14:paraId="32E6FBE8" w14:textId="77777777" w:rsidR="00653AF7" w:rsidRPr="0024374B" w:rsidRDefault="00653AF7" w:rsidP="00653AF7">
      <w:pPr>
        <w:pStyle w:val="SampleMarkUp"/>
        <w:rPr>
          <w:lang w:val="en-GB"/>
        </w:rPr>
      </w:pPr>
      <w:r w:rsidRPr="0024374B">
        <w:rPr>
          <w:lang w:val="en-GB"/>
        </w:rPr>
        <w:t xml:space="preserve">    &lt;cac:FrameworkAgreement&gt;</w:t>
      </w:r>
    </w:p>
    <w:p w14:paraId="625ABBA9" w14:textId="77777777" w:rsidR="00653AF7" w:rsidRPr="0024374B" w:rsidRDefault="00653AF7" w:rsidP="00653AF7">
      <w:pPr>
        <w:pStyle w:val="SampleMarkUp"/>
        <w:rPr>
          <w:lang w:val="en-GB"/>
        </w:rPr>
      </w:pPr>
      <w:r w:rsidRPr="0024374B">
        <w:rPr>
          <w:lang w:val="en-GB"/>
        </w:rPr>
        <w:tab/>
        <w:t>&lt;cbc:MaximumOperatorQuantity&gt;</w:t>
      </w:r>
      <w:r w:rsidRPr="0024374B">
        <w:rPr>
          <w:b/>
          <w:i/>
          <w:lang w:val="en-GB"/>
        </w:rPr>
        <w:t>50</w:t>
      </w:r>
      <w:r w:rsidRPr="0024374B">
        <w:rPr>
          <w:lang w:val="en-GB"/>
        </w:rPr>
        <w:t>&lt;/cbc:MaximumOperatorQuantity&gt;</w:t>
      </w:r>
    </w:p>
    <w:p w14:paraId="4DDE2E11" w14:textId="77300F27" w:rsidR="00653AF7" w:rsidRPr="0024374B" w:rsidRDefault="00653AF7" w:rsidP="00653AF7">
      <w:pPr>
        <w:pStyle w:val="SampleMarkUp"/>
        <w:rPr>
          <w:lang w:val="en-GB"/>
        </w:rPr>
      </w:pPr>
      <w:r w:rsidRPr="0024374B">
        <w:rPr>
          <w:lang w:val="en-GB"/>
        </w:rPr>
        <w:tab/>
        <w:t>&lt;cbc:Justification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The exceptional duration of …</w:t>
      </w:r>
      <w:r w:rsidRPr="0024374B">
        <w:rPr>
          <w:lang w:val="en-GB"/>
        </w:rPr>
        <w:t>&lt;/cbc:Justification&gt;</w:t>
      </w:r>
    </w:p>
    <w:p w14:paraId="5F9A1CB0" w14:textId="1DABE67A" w:rsidR="00653AF7" w:rsidRPr="00302BC7" w:rsidRDefault="00653AF7" w:rsidP="00653AF7">
      <w:pPr>
        <w:pStyle w:val="SampleMarkUp"/>
        <w:rPr>
          <w:lang w:val="fr-BE"/>
        </w:rPr>
      </w:pPr>
      <w:r w:rsidRPr="009533CD">
        <w:rPr>
          <w:lang w:val="en-GB"/>
        </w:rPr>
        <w:tab/>
      </w:r>
      <w:r w:rsidRPr="00302BC7">
        <w:rPr>
          <w:lang w:val="fr-BE"/>
        </w:rPr>
        <w:t>&lt;cbc:Justification languageID=</w:t>
      </w:r>
      <w:r w:rsidR="001420A8" w:rsidRPr="001420A8">
        <w:rPr>
          <w:lang w:val="fr-BE"/>
        </w:rPr>
        <w:t>"</w:t>
      </w:r>
      <w:r w:rsidR="000E6B62" w:rsidRPr="00302BC7">
        <w:rPr>
          <w:b/>
          <w:lang w:val="fr-BE"/>
        </w:rPr>
        <w:t>FRA</w:t>
      </w:r>
      <w:r w:rsidR="001420A8" w:rsidRPr="001420A8">
        <w:rPr>
          <w:lang w:val="fr-BE"/>
        </w:rPr>
        <w:t>"</w:t>
      </w:r>
      <w:r w:rsidRPr="00302BC7">
        <w:rPr>
          <w:lang w:val="fr-BE"/>
        </w:rPr>
        <w:t>&gt;</w:t>
      </w:r>
      <w:r w:rsidRPr="00302BC7">
        <w:rPr>
          <w:b/>
          <w:i/>
          <w:lang w:val="fr-BE"/>
        </w:rPr>
        <w:t>La durée exceptionnelle de …</w:t>
      </w:r>
      <w:r w:rsidRPr="00302BC7">
        <w:rPr>
          <w:lang w:val="fr-BE"/>
        </w:rPr>
        <w:t>&lt;/cbc:Justification&gt;</w:t>
      </w:r>
    </w:p>
    <w:p w14:paraId="364B75F6" w14:textId="77777777" w:rsidR="00653AF7" w:rsidRPr="0024374B" w:rsidRDefault="00653AF7" w:rsidP="00653AF7">
      <w:pPr>
        <w:pStyle w:val="SampleMarkUp"/>
        <w:rPr>
          <w:lang w:val="en-GB"/>
        </w:rPr>
      </w:pPr>
      <w:r w:rsidRPr="00302BC7">
        <w:rPr>
          <w:lang w:val="fr-BE"/>
        </w:rPr>
        <w:tab/>
      </w:r>
      <w:r w:rsidRPr="0024374B">
        <w:rPr>
          <w:lang w:val="en-GB"/>
        </w:rPr>
        <w:t>&lt;cbc:EstimatedMaximumValueAmount currencyID="</w:t>
      </w:r>
      <w:r w:rsidRPr="0024374B">
        <w:rPr>
          <w:b/>
          <w:lang w:val="en-GB"/>
        </w:rPr>
        <w:t>EUR</w:t>
      </w:r>
      <w:r w:rsidRPr="0024374B">
        <w:rPr>
          <w:lang w:val="en-GB"/>
        </w:rPr>
        <w:t>"&gt;</w:t>
      </w:r>
      <w:r w:rsidRPr="0024374B">
        <w:rPr>
          <w:b/>
          <w:i/>
          <w:lang w:val="en-GB"/>
        </w:rPr>
        <w:t>200000</w:t>
      </w:r>
      <w:r w:rsidRPr="0024374B">
        <w:rPr>
          <w:lang w:val="en-GB"/>
        </w:rPr>
        <w:t xml:space="preserve">&lt;/cbc:EstimatedMaximumValueAmount&gt; </w:t>
      </w:r>
    </w:p>
    <w:p w14:paraId="07F93909" w14:textId="77777777" w:rsidR="00653AF7" w:rsidRPr="0024374B" w:rsidRDefault="00653AF7" w:rsidP="00653AF7">
      <w:pPr>
        <w:pStyle w:val="SampleMarkUp"/>
        <w:ind w:firstLine="708"/>
        <w:rPr>
          <w:lang w:val="en-GB"/>
        </w:rPr>
      </w:pPr>
      <w:r w:rsidRPr="0024374B">
        <w:rPr>
          <w:lang w:val="en-GB"/>
        </w:rPr>
        <w:t>&lt;cac:SubsequentProcessTenderRequirement&gt;</w:t>
      </w:r>
    </w:p>
    <w:p w14:paraId="7F0DB980" w14:textId="0022B4BC" w:rsidR="00653AF7" w:rsidRPr="0024374B" w:rsidRDefault="00653AF7" w:rsidP="00653AF7">
      <w:pPr>
        <w:pStyle w:val="SampleMarkUp"/>
        <w:rPr>
          <w:lang w:val="en-GB"/>
        </w:rPr>
      </w:pPr>
      <w:r w:rsidRPr="0024374B">
        <w:rPr>
          <w:lang w:val="en-GB"/>
        </w:rPr>
        <w:tab/>
        <w:t xml:space="preserve">    &lt;cbc:Name&gt;</w:t>
      </w:r>
      <w:r w:rsidR="00BA7222" w:rsidRPr="0024374B">
        <w:rPr>
          <w:b/>
          <w:i/>
          <w:lang w:val="en-GB"/>
        </w:rPr>
        <w:t>b</w:t>
      </w:r>
      <w:r w:rsidRPr="0024374B">
        <w:rPr>
          <w:b/>
          <w:i/>
          <w:lang w:val="en-GB"/>
        </w:rPr>
        <w:t>uyer</w:t>
      </w:r>
      <w:r w:rsidR="00BA7222" w:rsidRPr="0024374B">
        <w:rPr>
          <w:b/>
          <w:i/>
          <w:lang w:val="en-GB"/>
        </w:rPr>
        <w:t>-c</w:t>
      </w:r>
      <w:r w:rsidRPr="0024374B">
        <w:rPr>
          <w:b/>
          <w:i/>
          <w:lang w:val="en-GB"/>
        </w:rPr>
        <w:t>ategories</w:t>
      </w:r>
      <w:r w:rsidRPr="0024374B">
        <w:rPr>
          <w:lang w:val="en-GB"/>
        </w:rPr>
        <w:t>&lt;/cbc:Name&gt;</w:t>
      </w:r>
    </w:p>
    <w:p w14:paraId="4C925C49" w14:textId="4268F3FA" w:rsidR="00653AF7" w:rsidRPr="0024374B" w:rsidRDefault="00653AF7" w:rsidP="00653AF7">
      <w:pPr>
        <w:pStyle w:val="SampleMarkUp"/>
        <w:rPr>
          <w:lang w:val="en-GB"/>
        </w:rPr>
      </w:pPr>
      <w:r w:rsidRPr="0024374B">
        <w:rPr>
          <w:lang w:val="en-GB"/>
        </w:rPr>
        <w:tab/>
        <w:t xml:space="preserve">    &lt;cbc:Description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Offices of the “greater region” …</w:t>
      </w:r>
      <w:r w:rsidRPr="0024374B">
        <w:rPr>
          <w:lang w:val="en-GB"/>
        </w:rPr>
        <w:t>&lt;/cbc:Description&gt;</w:t>
      </w:r>
    </w:p>
    <w:p w14:paraId="25EB2EDE" w14:textId="7AB60F51" w:rsidR="00653AF7" w:rsidRPr="00302BC7" w:rsidRDefault="00653AF7" w:rsidP="00653AF7">
      <w:pPr>
        <w:pStyle w:val="SampleMarkUp"/>
        <w:rPr>
          <w:lang w:val="fr-BE"/>
        </w:rPr>
      </w:pPr>
      <w:r w:rsidRPr="009533CD">
        <w:rPr>
          <w:lang w:val="en-GB"/>
        </w:rPr>
        <w:tab/>
        <w:t xml:space="preserve">    </w:t>
      </w:r>
      <w:r w:rsidRPr="00302BC7">
        <w:rPr>
          <w:lang w:val="fr-BE"/>
        </w:rPr>
        <w:t>&lt;cbc:Description languageID=</w:t>
      </w:r>
      <w:r w:rsidR="001420A8" w:rsidRPr="001420A8">
        <w:rPr>
          <w:lang w:val="fr-BE"/>
        </w:rPr>
        <w:t>"</w:t>
      </w:r>
      <w:r w:rsidR="000E6B62" w:rsidRPr="00302BC7">
        <w:rPr>
          <w:b/>
          <w:lang w:val="fr-BE"/>
        </w:rPr>
        <w:t>FRA</w:t>
      </w:r>
      <w:r w:rsidR="001420A8" w:rsidRPr="001420A8">
        <w:rPr>
          <w:lang w:val="fr-BE"/>
        </w:rPr>
        <w:t>"</w:t>
      </w:r>
      <w:r w:rsidRPr="00302BC7">
        <w:rPr>
          <w:lang w:val="fr-BE"/>
        </w:rPr>
        <w:t>&gt;</w:t>
      </w:r>
      <w:r w:rsidRPr="00302BC7">
        <w:rPr>
          <w:b/>
          <w:i/>
          <w:lang w:val="fr-BE"/>
        </w:rPr>
        <w:t>Bureaux de la “Grande région” …</w:t>
      </w:r>
      <w:r w:rsidRPr="00302BC7">
        <w:rPr>
          <w:lang w:val="fr-BE"/>
        </w:rPr>
        <w:t>&lt;/cbc:Description&gt;</w:t>
      </w:r>
    </w:p>
    <w:p w14:paraId="4A71C607" w14:textId="77777777" w:rsidR="00653AF7" w:rsidRPr="0024374B" w:rsidRDefault="00653AF7" w:rsidP="00653AF7">
      <w:pPr>
        <w:pStyle w:val="SampleMarkUp"/>
        <w:rPr>
          <w:lang w:val="en-GB"/>
        </w:rPr>
      </w:pPr>
      <w:r w:rsidRPr="00302BC7">
        <w:rPr>
          <w:lang w:val="fr-BE"/>
        </w:rPr>
        <w:tab/>
      </w:r>
      <w:r w:rsidRPr="0024374B">
        <w:rPr>
          <w:lang w:val="en-GB"/>
        </w:rPr>
        <w:t>&lt;/cac:SubsequentProcessTenderRequirement&gt;</w:t>
      </w:r>
    </w:p>
    <w:p w14:paraId="09C6CA0C" w14:textId="77777777" w:rsidR="00653AF7" w:rsidRPr="0024374B" w:rsidRDefault="00653AF7" w:rsidP="00653AF7">
      <w:pPr>
        <w:pStyle w:val="SampleMarkUp"/>
        <w:rPr>
          <w:lang w:val="en-GB"/>
        </w:rPr>
      </w:pPr>
      <w:r w:rsidRPr="0024374B">
        <w:rPr>
          <w:lang w:val="en-GB"/>
        </w:rPr>
        <w:t xml:space="preserve">    &lt;/cac:FrameworkAgreement&gt;</w:t>
      </w:r>
    </w:p>
    <w:p w14:paraId="2A41D71F" w14:textId="77777777" w:rsidR="00653AF7" w:rsidRPr="0024374B" w:rsidRDefault="00653AF7" w:rsidP="00653AF7">
      <w:pPr>
        <w:pStyle w:val="SampleMarkUp"/>
        <w:rPr>
          <w:lang w:val="en-GB"/>
        </w:rPr>
      </w:pPr>
      <w:r w:rsidRPr="0024374B">
        <w:rPr>
          <w:lang w:val="en-GB"/>
        </w:rPr>
        <w:t xml:space="preserve">    &lt;cac:ContractingSystem&gt;</w:t>
      </w:r>
    </w:p>
    <w:p w14:paraId="3AE692E9" w14:textId="05EC56EE" w:rsidR="00653AF7" w:rsidRPr="0024374B" w:rsidRDefault="00653AF7" w:rsidP="00653AF7">
      <w:pPr>
        <w:pStyle w:val="SampleMarkUp"/>
        <w:rPr>
          <w:lang w:val="en-GB"/>
        </w:rPr>
      </w:pPr>
      <w:r w:rsidRPr="0024374B">
        <w:rPr>
          <w:lang w:val="en-GB"/>
        </w:rPr>
        <w:tab/>
        <w:t>&lt;cbc:ContractingSystemTypeCode listName=</w:t>
      </w:r>
      <w:r w:rsidR="001420A8" w:rsidRPr="0024374B">
        <w:rPr>
          <w:lang w:val="en-GB"/>
        </w:rPr>
        <w:t>"</w:t>
      </w:r>
      <w:r w:rsidRPr="0024374B">
        <w:rPr>
          <w:b/>
          <w:lang w:val="en-GB"/>
        </w:rPr>
        <w:t>framework-agreement</w:t>
      </w:r>
      <w:r w:rsidR="001420A8" w:rsidRPr="0024374B">
        <w:rPr>
          <w:lang w:val="en-GB"/>
        </w:rPr>
        <w:t>"</w:t>
      </w:r>
      <w:r w:rsidRPr="0024374B">
        <w:rPr>
          <w:lang w:val="en-GB"/>
        </w:rPr>
        <w:t>&gt;</w:t>
      </w:r>
      <w:r w:rsidRPr="0024374B">
        <w:rPr>
          <w:b/>
          <w:i/>
          <w:lang w:val="en-GB"/>
        </w:rPr>
        <w:t>fa-wo-rc</w:t>
      </w:r>
    </w:p>
    <w:p w14:paraId="3A9EB588" w14:textId="77777777" w:rsidR="00653AF7" w:rsidRPr="0024374B" w:rsidRDefault="00653AF7" w:rsidP="00653AF7">
      <w:pPr>
        <w:pStyle w:val="SampleMarkUp"/>
        <w:ind w:firstLine="708"/>
        <w:rPr>
          <w:lang w:val="en-GB"/>
        </w:rPr>
      </w:pPr>
      <w:r w:rsidRPr="0024374B">
        <w:rPr>
          <w:lang w:val="en-GB"/>
        </w:rPr>
        <w:t>&lt;/cbc:ContractingSystemTypeCode&gt;</w:t>
      </w:r>
    </w:p>
    <w:p w14:paraId="75A707C8" w14:textId="77777777" w:rsidR="00653AF7" w:rsidRPr="0024374B" w:rsidRDefault="00653AF7" w:rsidP="00653AF7">
      <w:pPr>
        <w:pStyle w:val="SampleMarkUp"/>
        <w:rPr>
          <w:lang w:val="en-GB"/>
        </w:rPr>
      </w:pPr>
      <w:r w:rsidRPr="0024374B">
        <w:rPr>
          <w:lang w:val="en-GB"/>
        </w:rPr>
        <w:t xml:space="preserve">    &lt;/cac:ContractingSystem&gt;</w:t>
      </w:r>
    </w:p>
    <w:p w14:paraId="23E27AA5" w14:textId="77777777" w:rsidR="00653AF7" w:rsidRPr="0024374B" w:rsidRDefault="00653AF7" w:rsidP="00653AF7">
      <w:pPr>
        <w:pStyle w:val="SampleMarkUp"/>
        <w:rPr>
          <w:lang w:val="en-GB"/>
        </w:rPr>
      </w:pPr>
    </w:p>
    <w:p w14:paraId="085082CB" w14:textId="77777777" w:rsidR="002B2DEC" w:rsidRDefault="002B2DEC" w:rsidP="00653AF7">
      <w:pPr>
        <w:rPr>
          <w:lang w:val="en-GB"/>
        </w:rPr>
      </w:pPr>
    </w:p>
    <w:p w14:paraId="4287D080" w14:textId="0DEB3BAD" w:rsidR="00653AF7" w:rsidRPr="0024374B" w:rsidRDefault="00653AF7" w:rsidP="00653AF7">
      <w:pPr>
        <w:rPr>
          <w:lang w:val="en-GB"/>
        </w:rPr>
      </w:pPr>
      <w:r w:rsidRPr="0024374B">
        <w:rPr>
          <w:lang w:val="en-GB"/>
        </w:rPr>
        <w:t xml:space="preserve">For a CAN, </w:t>
      </w:r>
      <w:r w:rsidR="002B2DEC">
        <w:rPr>
          <w:lang w:val="en-GB"/>
        </w:rPr>
        <w:t xml:space="preserve">when a Framework Agreement </w:t>
      </w:r>
      <w:r w:rsidR="007A5D88">
        <w:rPr>
          <w:lang w:val="en-GB"/>
        </w:rPr>
        <w:t>is involved</w:t>
      </w:r>
      <w:r w:rsidR="002B2DEC">
        <w:rPr>
          <w:lang w:val="en-GB"/>
        </w:rPr>
        <w:t xml:space="preserve">, </w:t>
      </w:r>
      <w:r w:rsidRPr="0024374B">
        <w:rPr>
          <w:lang w:val="en-GB"/>
        </w:rPr>
        <w:t xml:space="preserve">only the following information is expected at the level of the </w:t>
      </w:r>
      <w:r w:rsidR="00B06020" w:rsidRPr="0024374B">
        <w:rPr>
          <w:lang w:val="en-GB"/>
        </w:rPr>
        <w:t>Lot</w:t>
      </w:r>
      <w:r w:rsidRPr="0024374B">
        <w:rPr>
          <w:lang w:val="en-GB"/>
        </w:rPr>
        <w:t>/</w:t>
      </w:r>
      <w:r w:rsidR="00660C87" w:rsidRPr="0024374B">
        <w:rPr>
          <w:lang w:val="en-GB"/>
        </w:rPr>
        <w:t>Group of Lots</w:t>
      </w:r>
      <w:r w:rsidRPr="0024374B">
        <w:rPr>
          <w:lang w:val="en-GB"/>
        </w:rPr>
        <w:t xml:space="preserve"> definition:</w:t>
      </w:r>
    </w:p>
    <w:p w14:paraId="6F56A00E" w14:textId="77777777" w:rsidR="00653AF7" w:rsidRPr="0024374B" w:rsidRDefault="00653AF7" w:rsidP="003C743D">
      <w:pPr>
        <w:pStyle w:val="ListParagraph"/>
        <w:numPr>
          <w:ilvl w:val="0"/>
          <w:numId w:val="39"/>
        </w:numPr>
        <w:rPr>
          <w:lang w:val="en-GB"/>
        </w:rPr>
      </w:pPr>
      <w:r w:rsidRPr="0024374B">
        <w:rPr>
          <w:lang w:val="en-GB"/>
        </w:rPr>
        <w:lastRenderedPageBreak/>
        <w:t>Group Framework Estimated Maximum Value (BT-157),</w:t>
      </w:r>
    </w:p>
    <w:p w14:paraId="694725F4" w14:textId="77777777" w:rsidR="00653AF7" w:rsidRPr="0024374B" w:rsidRDefault="00653AF7" w:rsidP="003C743D">
      <w:pPr>
        <w:pStyle w:val="ListParagraph"/>
        <w:numPr>
          <w:ilvl w:val="0"/>
          <w:numId w:val="39"/>
        </w:numPr>
        <w:rPr>
          <w:lang w:val="en-GB"/>
        </w:rPr>
      </w:pPr>
      <w:r w:rsidRPr="0024374B">
        <w:rPr>
          <w:lang w:val="en-GB"/>
        </w:rPr>
        <w:t>The framework buyer categories (BT-111), and</w:t>
      </w:r>
    </w:p>
    <w:p w14:paraId="6987FEFE" w14:textId="77777777" w:rsidR="00653AF7" w:rsidRPr="0024374B" w:rsidRDefault="00653AF7" w:rsidP="003C743D">
      <w:pPr>
        <w:pStyle w:val="ListParagraph"/>
        <w:numPr>
          <w:ilvl w:val="0"/>
          <w:numId w:val="39"/>
        </w:numPr>
        <w:rPr>
          <w:lang w:val="en-GB"/>
        </w:rPr>
      </w:pPr>
      <w:r w:rsidRPr="0024374B">
        <w:rPr>
          <w:lang w:val="en-GB"/>
        </w:rPr>
        <w:t>The Framework Agreement type (BT-765).</w:t>
      </w:r>
    </w:p>
    <w:p w14:paraId="214E520F" w14:textId="77777777" w:rsidR="00653AF7" w:rsidRPr="0024374B" w:rsidRDefault="00653AF7" w:rsidP="00653AF7">
      <w:pPr>
        <w:pStyle w:val="SampleMarkUp"/>
        <w:rPr>
          <w:lang w:val="en-GB"/>
        </w:rPr>
      </w:pPr>
    </w:p>
    <w:p w14:paraId="54AEBF9F" w14:textId="77777777" w:rsidR="00653AF7" w:rsidRPr="0024374B" w:rsidRDefault="00653AF7" w:rsidP="00653AF7">
      <w:pPr>
        <w:pStyle w:val="SampleMarkUp"/>
        <w:rPr>
          <w:lang w:val="en-GB"/>
        </w:rPr>
      </w:pPr>
      <w:r w:rsidRPr="0024374B">
        <w:rPr>
          <w:lang w:val="en-GB"/>
        </w:rPr>
        <w:t xml:space="preserve">    &lt;cac:FrameworkAgreement&gt;</w:t>
      </w:r>
    </w:p>
    <w:p w14:paraId="4EFA1D1D" w14:textId="77777777" w:rsidR="00653AF7" w:rsidRPr="0024374B" w:rsidRDefault="00653AF7" w:rsidP="00653AF7">
      <w:pPr>
        <w:pStyle w:val="SampleMarkUp"/>
        <w:rPr>
          <w:lang w:val="en-GB"/>
        </w:rPr>
      </w:pPr>
      <w:r w:rsidRPr="0024374B">
        <w:rPr>
          <w:lang w:val="en-GB"/>
        </w:rPr>
        <w:tab/>
        <w:t>&lt;cbc:EstimatedMaximumValueAmount currencyID="</w:t>
      </w:r>
      <w:r w:rsidRPr="0024374B">
        <w:rPr>
          <w:b/>
          <w:lang w:val="en-GB"/>
        </w:rPr>
        <w:t>EUR</w:t>
      </w:r>
      <w:r w:rsidRPr="0024374B">
        <w:rPr>
          <w:lang w:val="en-GB"/>
        </w:rPr>
        <w:t>"&gt;</w:t>
      </w:r>
      <w:r w:rsidRPr="0024374B">
        <w:rPr>
          <w:b/>
          <w:i/>
          <w:lang w:val="en-GB"/>
        </w:rPr>
        <w:t>200000</w:t>
      </w:r>
      <w:r w:rsidRPr="0024374B">
        <w:rPr>
          <w:lang w:val="en-GB"/>
        </w:rPr>
        <w:t xml:space="preserve">&lt;/cbc:EstimatedMaximumValueAmount&gt; </w:t>
      </w:r>
    </w:p>
    <w:p w14:paraId="6C3BC004" w14:textId="77777777" w:rsidR="00653AF7" w:rsidRPr="0024374B" w:rsidRDefault="00653AF7" w:rsidP="00653AF7">
      <w:pPr>
        <w:pStyle w:val="SampleMarkUp"/>
        <w:ind w:firstLine="708"/>
        <w:rPr>
          <w:lang w:val="en-GB"/>
        </w:rPr>
      </w:pPr>
      <w:r w:rsidRPr="0024374B">
        <w:rPr>
          <w:lang w:val="en-GB"/>
        </w:rPr>
        <w:t>&lt;cac:SubsequentProcessTenderRequirement&gt;</w:t>
      </w:r>
    </w:p>
    <w:p w14:paraId="4B425B87" w14:textId="42FC4C5F" w:rsidR="00653AF7" w:rsidRPr="0024374B" w:rsidRDefault="00653AF7" w:rsidP="00653AF7">
      <w:pPr>
        <w:pStyle w:val="SampleMarkUp"/>
        <w:rPr>
          <w:lang w:val="en-GB"/>
        </w:rPr>
      </w:pPr>
      <w:r w:rsidRPr="0024374B">
        <w:rPr>
          <w:lang w:val="en-GB"/>
        </w:rPr>
        <w:tab/>
        <w:t xml:space="preserve">    &lt;cbc:Name&gt;</w:t>
      </w:r>
      <w:r w:rsidR="005A024E" w:rsidRPr="0024374B">
        <w:rPr>
          <w:b/>
          <w:i/>
          <w:lang w:val="en-GB"/>
        </w:rPr>
        <w:t>b</w:t>
      </w:r>
      <w:r w:rsidRPr="0024374B">
        <w:rPr>
          <w:b/>
          <w:i/>
          <w:lang w:val="en-GB"/>
        </w:rPr>
        <w:t>uyer</w:t>
      </w:r>
      <w:r w:rsidR="005A024E" w:rsidRPr="0024374B">
        <w:rPr>
          <w:b/>
          <w:i/>
          <w:lang w:val="en-GB"/>
        </w:rPr>
        <w:t>-c</w:t>
      </w:r>
      <w:r w:rsidRPr="0024374B">
        <w:rPr>
          <w:b/>
          <w:i/>
          <w:lang w:val="en-GB"/>
        </w:rPr>
        <w:t>ategories</w:t>
      </w:r>
      <w:r w:rsidRPr="0024374B">
        <w:rPr>
          <w:lang w:val="en-GB"/>
        </w:rPr>
        <w:t>&lt;/cbc:Name&gt;</w:t>
      </w:r>
    </w:p>
    <w:p w14:paraId="4BBE3078" w14:textId="60612D16" w:rsidR="00653AF7" w:rsidRPr="0024374B" w:rsidRDefault="00653AF7" w:rsidP="00653AF7">
      <w:pPr>
        <w:pStyle w:val="SampleMarkUp"/>
        <w:rPr>
          <w:lang w:val="en-GB"/>
        </w:rPr>
      </w:pPr>
      <w:r w:rsidRPr="0024374B">
        <w:rPr>
          <w:lang w:val="en-GB"/>
        </w:rPr>
        <w:tab/>
        <w:t xml:space="preserve">    &lt;cbc:Description languageID=</w:t>
      </w:r>
      <w:r w:rsidR="00B177D8" w:rsidRPr="0024374B">
        <w:rPr>
          <w:lang w:val="en-GB"/>
        </w:rPr>
        <w:t>"</w:t>
      </w:r>
      <w:r w:rsidR="000E6B62" w:rsidRPr="0024374B">
        <w:rPr>
          <w:b/>
          <w:lang w:val="en-GB"/>
        </w:rPr>
        <w:t>ENG</w:t>
      </w:r>
      <w:r w:rsidR="00B177D8" w:rsidRPr="0024374B">
        <w:rPr>
          <w:lang w:val="en-GB"/>
        </w:rPr>
        <w:t>"</w:t>
      </w:r>
      <w:r w:rsidRPr="0024374B">
        <w:rPr>
          <w:lang w:val="en-GB"/>
        </w:rPr>
        <w:t>&gt;</w:t>
      </w:r>
      <w:r w:rsidRPr="0024374B">
        <w:rPr>
          <w:b/>
          <w:i/>
          <w:lang w:val="en-GB"/>
        </w:rPr>
        <w:t>Offices of the “greater region” …</w:t>
      </w:r>
      <w:r w:rsidRPr="0024374B">
        <w:rPr>
          <w:lang w:val="en-GB"/>
        </w:rPr>
        <w:t>&lt;/cbc:Description&gt;</w:t>
      </w:r>
    </w:p>
    <w:p w14:paraId="5A56510C" w14:textId="70BDA92C" w:rsidR="00653AF7" w:rsidRPr="009533CD" w:rsidRDefault="00653AF7" w:rsidP="00653AF7">
      <w:pPr>
        <w:pStyle w:val="SampleMarkUp"/>
        <w:rPr>
          <w:lang w:val="en-GB"/>
        </w:rPr>
      </w:pPr>
      <w:r w:rsidRPr="00B177D8">
        <w:rPr>
          <w:lang w:val="en-GB"/>
        </w:rPr>
        <w:tab/>
        <w:t xml:space="preserve">    </w:t>
      </w:r>
      <w:r w:rsidRPr="009533CD">
        <w:rPr>
          <w:lang w:val="en-GB"/>
        </w:rPr>
        <w:t>&lt;cbc:Description languageID=</w:t>
      </w:r>
      <w:r w:rsidR="00B177D8" w:rsidRPr="009533CD">
        <w:rPr>
          <w:lang w:val="en-GB"/>
        </w:rPr>
        <w:t>"</w:t>
      </w:r>
      <w:r w:rsidR="000E6B62" w:rsidRPr="009533CD">
        <w:rPr>
          <w:b/>
          <w:lang w:val="en-GB"/>
        </w:rPr>
        <w:t>FRA</w:t>
      </w:r>
      <w:r w:rsidR="00B177D8" w:rsidRPr="009533CD">
        <w:rPr>
          <w:lang w:val="en-GB"/>
        </w:rPr>
        <w:t>"</w:t>
      </w:r>
      <w:r w:rsidRPr="009533CD">
        <w:rPr>
          <w:lang w:val="en-GB"/>
        </w:rPr>
        <w:t>&gt;</w:t>
      </w:r>
      <w:r w:rsidRPr="009533CD">
        <w:rPr>
          <w:b/>
          <w:i/>
          <w:lang w:val="en-GB"/>
        </w:rPr>
        <w:t>Bureaux de la “Grande région” …</w:t>
      </w:r>
      <w:r w:rsidRPr="009533CD">
        <w:rPr>
          <w:lang w:val="en-GB"/>
        </w:rPr>
        <w:t>&lt;/cbc:Description&gt;</w:t>
      </w:r>
    </w:p>
    <w:p w14:paraId="3C7010F3" w14:textId="77777777" w:rsidR="00653AF7" w:rsidRPr="0024374B" w:rsidRDefault="00653AF7" w:rsidP="00653AF7">
      <w:pPr>
        <w:pStyle w:val="SampleMarkUp"/>
        <w:rPr>
          <w:lang w:val="en-GB"/>
        </w:rPr>
      </w:pPr>
      <w:r w:rsidRPr="009533CD">
        <w:rPr>
          <w:lang w:val="en-GB"/>
        </w:rPr>
        <w:tab/>
      </w:r>
      <w:r w:rsidRPr="0024374B">
        <w:rPr>
          <w:lang w:val="en-GB"/>
        </w:rPr>
        <w:t>&lt;/cac:SubsequentProcessTenderRequirement&gt;</w:t>
      </w:r>
    </w:p>
    <w:p w14:paraId="32472115" w14:textId="77777777" w:rsidR="00653AF7" w:rsidRPr="0024374B" w:rsidRDefault="00653AF7" w:rsidP="00653AF7">
      <w:pPr>
        <w:pStyle w:val="SampleMarkUp"/>
        <w:rPr>
          <w:lang w:val="en-GB"/>
        </w:rPr>
      </w:pPr>
      <w:r w:rsidRPr="0024374B">
        <w:rPr>
          <w:lang w:val="en-GB"/>
        </w:rPr>
        <w:t xml:space="preserve">    &lt;/cac:FrameworkAgreement&gt;</w:t>
      </w:r>
    </w:p>
    <w:p w14:paraId="6DCCDE32" w14:textId="77777777" w:rsidR="00653AF7" w:rsidRPr="0024374B" w:rsidRDefault="00653AF7" w:rsidP="00653AF7">
      <w:pPr>
        <w:pStyle w:val="SampleMarkUp"/>
        <w:rPr>
          <w:lang w:val="en-GB"/>
        </w:rPr>
      </w:pPr>
      <w:r w:rsidRPr="0024374B">
        <w:rPr>
          <w:lang w:val="en-GB"/>
        </w:rPr>
        <w:t xml:space="preserve">    &lt;cac:ContractingSystem&gt;</w:t>
      </w:r>
    </w:p>
    <w:p w14:paraId="67750D83" w14:textId="04C459DD" w:rsidR="00653AF7" w:rsidRPr="0024374B" w:rsidRDefault="00653AF7" w:rsidP="00653AF7">
      <w:pPr>
        <w:pStyle w:val="SampleMarkUp"/>
        <w:rPr>
          <w:lang w:val="en-GB"/>
        </w:rPr>
      </w:pPr>
      <w:r w:rsidRPr="0024374B">
        <w:rPr>
          <w:lang w:val="en-GB"/>
        </w:rPr>
        <w:tab/>
        <w:t>&lt;cbc:ContractingSystemTypeCode listName=</w:t>
      </w:r>
      <w:r w:rsidR="001420A8" w:rsidRPr="0024374B">
        <w:rPr>
          <w:lang w:val="en-GB"/>
        </w:rPr>
        <w:t>"</w:t>
      </w:r>
      <w:r w:rsidRPr="0024374B">
        <w:rPr>
          <w:b/>
          <w:lang w:val="en-GB"/>
        </w:rPr>
        <w:t>framework-agreement</w:t>
      </w:r>
      <w:r w:rsidR="001420A8" w:rsidRPr="0024374B">
        <w:rPr>
          <w:lang w:val="en-GB"/>
        </w:rPr>
        <w:t>"</w:t>
      </w:r>
      <w:r w:rsidRPr="0024374B">
        <w:rPr>
          <w:lang w:val="en-GB"/>
        </w:rPr>
        <w:t>&gt;</w:t>
      </w:r>
      <w:r w:rsidRPr="0024374B">
        <w:rPr>
          <w:b/>
          <w:i/>
          <w:lang w:val="en-GB"/>
        </w:rPr>
        <w:t>fa-wo-rc</w:t>
      </w:r>
    </w:p>
    <w:p w14:paraId="1094436B" w14:textId="77777777" w:rsidR="00653AF7" w:rsidRPr="0024374B" w:rsidRDefault="00653AF7" w:rsidP="00653AF7">
      <w:pPr>
        <w:pStyle w:val="SampleMarkUp"/>
        <w:ind w:firstLine="708"/>
        <w:rPr>
          <w:lang w:val="en-GB"/>
        </w:rPr>
      </w:pPr>
      <w:r w:rsidRPr="0024374B">
        <w:rPr>
          <w:lang w:val="en-GB"/>
        </w:rPr>
        <w:t>&lt;/cbc:ContractingSystemTypeCode&gt;</w:t>
      </w:r>
    </w:p>
    <w:p w14:paraId="22EB17C5" w14:textId="77777777" w:rsidR="00653AF7" w:rsidRPr="0024374B" w:rsidRDefault="00653AF7" w:rsidP="00653AF7">
      <w:pPr>
        <w:pStyle w:val="SampleMarkUp"/>
        <w:rPr>
          <w:lang w:val="en-GB"/>
        </w:rPr>
      </w:pPr>
      <w:r w:rsidRPr="0024374B">
        <w:rPr>
          <w:lang w:val="en-GB"/>
        </w:rPr>
        <w:t xml:space="preserve">    &lt;/cac:ContractingSystem&gt;</w:t>
      </w:r>
    </w:p>
    <w:p w14:paraId="2FFBA760" w14:textId="77777777" w:rsidR="00653AF7" w:rsidRPr="0024374B" w:rsidRDefault="00653AF7" w:rsidP="00653AF7">
      <w:pPr>
        <w:pStyle w:val="SampleMarkUp"/>
        <w:rPr>
          <w:lang w:val="en-GB"/>
        </w:rPr>
      </w:pPr>
    </w:p>
    <w:p w14:paraId="6450DA4D" w14:textId="77777777" w:rsidR="00653AF7" w:rsidRPr="0024374B" w:rsidRDefault="00653AF7" w:rsidP="00653AF7">
      <w:pPr>
        <w:rPr>
          <w:lang w:val="en-GB"/>
        </w:rPr>
      </w:pPr>
    </w:p>
    <w:p w14:paraId="593BF448" w14:textId="77777777" w:rsidR="00653AF7" w:rsidRPr="0024374B" w:rsidRDefault="00653AF7" w:rsidP="00653AF7">
      <w:pPr>
        <w:pStyle w:val="Heading4"/>
        <w:rPr>
          <w:lang w:val="en-GB"/>
        </w:rPr>
      </w:pPr>
      <w:bookmarkStart w:id="309" w:name="_Ref33694111"/>
      <w:r w:rsidRPr="0024374B">
        <w:rPr>
          <w:lang w:val="en-GB"/>
        </w:rPr>
        <w:t>Dynamic Purchasing System (BT-766)</w:t>
      </w:r>
      <w:bookmarkEnd w:id="309"/>
    </w:p>
    <w:p w14:paraId="6C1765E4" w14:textId="0B13BFC9" w:rsidR="00653AF7" w:rsidRPr="0024374B" w:rsidRDefault="00653AF7" w:rsidP="00653AF7">
      <w:pPr>
        <w:rPr>
          <w:lang w:val="en-GB"/>
        </w:rPr>
      </w:pPr>
      <w:r w:rsidRPr="0024374B">
        <w:rPr>
          <w:lang w:val="en-GB"/>
        </w:rPr>
        <w:t>The existence of a Dynamic Purchasing System (DPS) and its use is specified with the “</w:t>
      </w:r>
      <w:r w:rsidRPr="0024374B">
        <w:rPr>
          <w:i/>
          <w:lang w:val="en-GB"/>
        </w:rPr>
        <w:t>cbc:ContractingSystemTypeCode</w:t>
      </w:r>
      <w:r w:rsidRPr="0024374B">
        <w:rPr>
          <w:lang w:val="en-GB"/>
        </w:rPr>
        <w:t xml:space="preserve">” element with a value from the </w:t>
      </w:r>
      <w:hyperlink r:id="rId60" w:history="1">
        <w:r w:rsidRPr="0024374B">
          <w:rPr>
            <w:rStyle w:val="Hyperlink"/>
            <w:lang w:val="en-GB"/>
          </w:rPr>
          <w:t>dps-usage</w:t>
        </w:r>
      </w:hyperlink>
      <w:r w:rsidRPr="0024374B">
        <w:rPr>
          <w:lang w:val="en-GB"/>
        </w:rPr>
        <w:t xml:space="preserve"> codelist; It shall be marked:</w:t>
      </w:r>
    </w:p>
    <w:p w14:paraId="58ACBFB5" w14:textId="77777777" w:rsidR="00653AF7" w:rsidRPr="0024374B" w:rsidRDefault="00653AF7" w:rsidP="00653AF7">
      <w:pPr>
        <w:pStyle w:val="SampleMarkUp"/>
        <w:rPr>
          <w:rFonts w:cs="Consolas"/>
          <w:color w:val="000000"/>
          <w:sz w:val="20"/>
          <w:szCs w:val="20"/>
          <w:lang w:val="en-GB"/>
        </w:rPr>
      </w:pPr>
    </w:p>
    <w:p w14:paraId="76436189" w14:textId="77777777" w:rsidR="00653AF7" w:rsidRPr="0024374B" w:rsidRDefault="00653AF7" w:rsidP="00653AF7">
      <w:pPr>
        <w:pStyle w:val="SampleMarkUp"/>
        <w:rPr>
          <w:lang w:val="en-GB"/>
        </w:rPr>
      </w:pPr>
      <w:r w:rsidRPr="0024374B">
        <w:rPr>
          <w:lang w:val="en-GB"/>
        </w:rPr>
        <w:t xml:space="preserve">    &lt;cac:ContractingSystem&gt;</w:t>
      </w:r>
    </w:p>
    <w:p w14:paraId="1201BC5C" w14:textId="77777777" w:rsidR="00653AF7" w:rsidRPr="0024374B" w:rsidRDefault="00653AF7" w:rsidP="00653AF7">
      <w:pPr>
        <w:pStyle w:val="SampleMarkUp"/>
        <w:rPr>
          <w:lang w:val="en-GB"/>
        </w:rPr>
      </w:pPr>
      <w:r w:rsidRPr="0024374B">
        <w:rPr>
          <w:lang w:val="en-GB"/>
        </w:rPr>
        <w:tab/>
        <w:t>&lt;cbc:ContractingSystemTypeCode listName="</w:t>
      </w:r>
      <w:r w:rsidRPr="0024374B">
        <w:rPr>
          <w:b/>
          <w:lang w:val="en-GB"/>
        </w:rPr>
        <w:t>dps-usage</w:t>
      </w:r>
      <w:r w:rsidRPr="0024374B">
        <w:rPr>
          <w:lang w:val="en-GB"/>
        </w:rPr>
        <w:t>"&gt;</w:t>
      </w:r>
      <w:r w:rsidRPr="0024374B">
        <w:rPr>
          <w:b/>
          <w:i/>
          <w:lang w:val="en-GB"/>
        </w:rPr>
        <w:t>dps-nlist</w:t>
      </w:r>
      <w:r w:rsidRPr="0024374B">
        <w:rPr>
          <w:lang w:val="en-GB"/>
        </w:rPr>
        <w:t>&lt;/cbc:ContractingSystemTypeCode&gt;</w:t>
      </w:r>
    </w:p>
    <w:p w14:paraId="67A3C500" w14:textId="77777777" w:rsidR="00653AF7" w:rsidRPr="0024374B" w:rsidRDefault="00653AF7" w:rsidP="00653AF7">
      <w:pPr>
        <w:pStyle w:val="SampleMarkUp"/>
        <w:rPr>
          <w:lang w:val="en-GB"/>
        </w:rPr>
      </w:pPr>
      <w:r w:rsidRPr="0024374B">
        <w:rPr>
          <w:lang w:val="en-GB"/>
        </w:rPr>
        <w:t xml:space="preserve">    &lt;/cac:ContractingSystem&gt;</w:t>
      </w:r>
    </w:p>
    <w:p w14:paraId="10C977F4" w14:textId="77777777" w:rsidR="00653AF7" w:rsidRPr="0024374B" w:rsidRDefault="00653AF7" w:rsidP="00653AF7">
      <w:pPr>
        <w:pStyle w:val="SampleMarkUp"/>
        <w:rPr>
          <w:lang w:val="en-GB"/>
        </w:rPr>
      </w:pPr>
    </w:p>
    <w:p w14:paraId="1C0B9526" w14:textId="77777777" w:rsidR="00653AF7" w:rsidRPr="0024374B" w:rsidRDefault="00653AF7" w:rsidP="00653AF7">
      <w:pPr>
        <w:rPr>
          <w:lang w:val="en-GB"/>
        </w:rPr>
      </w:pPr>
    </w:p>
    <w:p w14:paraId="03658D8D" w14:textId="77777777" w:rsidR="00653AF7" w:rsidRPr="0024374B" w:rsidRDefault="00653AF7" w:rsidP="00653AF7">
      <w:pPr>
        <w:pStyle w:val="Heading3"/>
      </w:pPr>
      <w:bookmarkStart w:id="310" w:name="_Toc72233429"/>
      <w:bookmarkStart w:id="311" w:name="_Toc72238271"/>
      <w:bookmarkStart w:id="312" w:name="_Toc72241086"/>
      <w:r w:rsidRPr="0024374B">
        <w:t>Procurement Project</w:t>
      </w:r>
      <w:bookmarkEnd w:id="310"/>
      <w:bookmarkEnd w:id="311"/>
      <w:bookmarkEnd w:id="312"/>
    </w:p>
    <w:p w14:paraId="69F41D48" w14:textId="4C5B59CF" w:rsidR="00653AF7" w:rsidRPr="0024374B" w:rsidRDefault="00653AF7" w:rsidP="00653AF7">
      <w:pPr>
        <w:pStyle w:val="Caption"/>
        <w:keepNext/>
        <w:rPr>
          <w:lang w:val="en-GB"/>
        </w:rPr>
      </w:pPr>
      <w:bookmarkStart w:id="313" w:name="_Toc72233331"/>
      <w:bookmarkStart w:id="314" w:name="_Toc72238173"/>
      <w:bookmarkStart w:id="315" w:name="_Toc72240988"/>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14</w:t>
      </w:r>
      <w:r w:rsidRPr="0024374B">
        <w:rPr>
          <w:lang w:val="en-GB"/>
        </w:rPr>
        <w:fldChar w:fldCharType="end"/>
      </w:r>
      <w:r w:rsidRPr="0024374B">
        <w:rPr>
          <w:lang w:val="en-GB"/>
        </w:rPr>
        <w:t xml:space="preserve"> – Procurement project related information</w:t>
      </w:r>
      <w:bookmarkEnd w:id="313"/>
      <w:bookmarkEnd w:id="314"/>
      <w:bookmarkEnd w:id="315"/>
    </w:p>
    <w:tbl>
      <w:tblPr>
        <w:tblStyle w:val="GridTable5Dark-Accent11"/>
        <w:tblW w:w="9079" w:type="dxa"/>
        <w:jc w:val="center"/>
        <w:tblLayout w:type="fixed"/>
        <w:tblLook w:val="0420" w:firstRow="1" w:lastRow="0" w:firstColumn="0" w:lastColumn="0" w:noHBand="0" w:noVBand="1"/>
      </w:tblPr>
      <w:tblGrid>
        <w:gridCol w:w="2340"/>
        <w:gridCol w:w="1221"/>
        <w:gridCol w:w="360"/>
        <w:gridCol w:w="328"/>
        <w:gridCol w:w="323"/>
        <w:gridCol w:w="291"/>
        <w:gridCol w:w="270"/>
        <w:gridCol w:w="270"/>
        <w:gridCol w:w="270"/>
        <w:gridCol w:w="270"/>
        <w:gridCol w:w="3136"/>
      </w:tblGrid>
      <w:tr w:rsidR="00653AF7" w:rsidRPr="0024374B" w14:paraId="3B187026" w14:textId="77777777" w:rsidTr="00B426CD">
        <w:trPr>
          <w:cnfStyle w:val="100000000000" w:firstRow="1" w:lastRow="0" w:firstColumn="0" w:lastColumn="0" w:oddVBand="0" w:evenVBand="0" w:oddHBand="0" w:evenHBand="0" w:firstRowFirstColumn="0" w:firstRowLastColumn="0" w:lastRowFirstColumn="0" w:lastRowLastColumn="0"/>
          <w:trHeight w:val="310"/>
          <w:tblHeader/>
          <w:jc w:val="center"/>
        </w:trPr>
        <w:tc>
          <w:tcPr>
            <w:tcW w:w="234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551442CC" w14:textId="3D55882D" w:rsidR="00653AF7" w:rsidRPr="0024374B" w:rsidRDefault="00653AF7" w:rsidP="00AA6536">
            <w:pPr>
              <w:jc w:val="center"/>
              <w:rPr>
                <w:bCs w:val="0"/>
                <w:lang w:val="en-GB"/>
              </w:rPr>
            </w:pPr>
            <w:r w:rsidRPr="0024374B">
              <w:rPr>
                <w:lang w:val="en-GB"/>
              </w:rPr>
              <w:t>eForms BT</w:t>
            </w:r>
          </w:p>
        </w:tc>
        <w:tc>
          <w:tcPr>
            <w:tcW w:w="1221"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05537EAE" w14:textId="35F72203" w:rsidR="00653AF7" w:rsidRPr="0024374B" w:rsidRDefault="00B426CD" w:rsidP="00C15AD0">
            <w:pPr>
              <w:jc w:val="center"/>
              <w:rPr>
                <w:bCs w:val="0"/>
                <w:lang w:val="en-GB"/>
              </w:rPr>
            </w:pPr>
            <w:r w:rsidRPr="0024374B">
              <w:rPr>
                <w:lang w:val="en-GB"/>
              </w:rPr>
              <w:t>Details</w:t>
            </w:r>
          </w:p>
        </w:tc>
        <w:tc>
          <w:tcPr>
            <w:tcW w:w="36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6F2F8245" w14:textId="77777777" w:rsidR="00653AF7" w:rsidRPr="0024374B" w:rsidRDefault="00653AF7" w:rsidP="00AA6536">
            <w:pPr>
              <w:ind w:left="115" w:right="115"/>
              <w:jc w:val="center"/>
              <w:rPr>
                <w:sz w:val="20"/>
                <w:lang w:val="en-GB"/>
              </w:rPr>
            </w:pPr>
            <w:r w:rsidRPr="0024374B">
              <w:rPr>
                <w:sz w:val="18"/>
                <w:lang w:val="en-GB"/>
              </w:rPr>
              <w:t>Procedure</w:t>
            </w:r>
          </w:p>
        </w:tc>
        <w:tc>
          <w:tcPr>
            <w:tcW w:w="942"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0CA57F97" w14:textId="77777777" w:rsidR="00653AF7" w:rsidRPr="0024374B" w:rsidRDefault="00653AF7" w:rsidP="00AA6536">
            <w:pPr>
              <w:ind w:left="115" w:right="115"/>
              <w:jc w:val="center"/>
              <w:rPr>
                <w:bCs w:val="0"/>
                <w:sz w:val="20"/>
                <w:lang w:val="en-GB"/>
              </w:rPr>
            </w:pPr>
            <w:r w:rsidRPr="0024374B">
              <w:rPr>
                <w:sz w:val="20"/>
                <w:lang w:val="en-GB"/>
              </w:rPr>
              <w:t>PIN</w:t>
            </w:r>
          </w:p>
        </w:tc>
        <w:tc>
          <w:tcPr>
            <w:tcW w:w="5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441C7456" w14:textId="77777777" w:rsidR="00653AF7" w:rsidRPr="0024374B" w:rsidRDefault="00653AF7" w:rsidP="00AA6536">
            <w:pPr>
              <w:ind w:left="115" w:right="115"/>
              <w:jc w:val="center"/>
              <w:rPr>
                <w:bCs w:val="0"/>
                <w:sz w:val="20"/>
                <w:lang w:val="en-GB"/>
              </w:rPr>
            </w:pPr>
            <w:r w:rsidRPr="0024374B">
              <w:rPr>
                <w:sz w:val="20"/>
                <w:lang w:val="en-GB"/>
              </w:rPr>
              <w:t>CN</w:t>
            </w:r>
          </w:p>
        </w:tc>
        <w:tc>
          <w:tcPr>
            <w:tcW w:w="540"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12A7CEBA" w14:textId="77777777" w:rsidR="00653AF7" w:rsidRPr="0024374B" w:rsidRDefault="00653AF7" w:rsidP="00AA6536">
            <w:pPr>
              <w:contextualSpacing/>
              <w:jc w:val="center"/>
              <w:rPr>
                <w:sz w:val="20"/>
                <w:lang w:val="en-GB"/>
              </w:rPr>
            </w:pPr>
            <w:r w:rsidRPr="0024374B">
              <w:rPr>
                <w:sz w:val="20"/>
                <w:lang w:val="en-GB"/>
              </w:rPr>
              <w:t>CAN</w:t>
            </w:r>
          </w:p>
        </w:tc>
        <w:tc>
          <w:tcPr>
            <w:tcW w:w="313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vAlign w:val="center"/>
            <w:hideMark/>
          </w:tcPr>
          <w:p w14:paraId="4AB273FC" w14:textId="77777777" w:rsidR="00653AF7" w:rsidRPr="0024374B" w:rsidRDefault="00653AF7" w:rsidP="00AA6536">
            <w:pPr>
              <w:jc w:val="center"/>
              <w:rPr>
                <w:bCs w:val="0"/>
                <w:lang w:val="en-GB"/>
              </w:rPr>
            </w:pPr>
            <w:r w:rsidRPr="0024374B">
              <w:rPr>
                <w:lang w:val="en-GB"/>
              </w:rPr>
              <w:t>XSD element</w:t>
            </w:r>
          </w:p>
        </w:tc>
      </w:tr>
      <w:tr w:rsidR="00653AF7" w:rsidRPr="0024374B" w14:paraId="7CED2AD6" w14:textId="77777777" w:rsidTr="2DAA7803">
        <w:trPr>
          <w:cnfStyle w:val="100000000000" w:firstRow="1" w:lastRow="0" w:firstColumn="0" w:lastColumn="0" w:oddVBand="0" w:evenVBand="0" w:oddHBand="0" w:evenHBand="0" w:firstRowFirstColumn="0" w:firstRowLastColumn="0" w:lastRowFirstColumn="0" w:lastRowLastColumn="0"/>
          <w:trHeight w:val="787"/>
          <w:tblHeader/>
          <w:jc w:val="center"/>
        </w:trPr>
        <w:tc>
          <w:tcPr>
            <w:tcW w:w="2340" w:type="dxa"/>
            <w:vMerge/>
            <w:vAlign w:val="center"/>
            <w:hideMark/>
          </w:tcPr>
          <w:p w14:paraId="33934755" w14:textId="77777777" w:rsidR="00653AF7" w:rsidRPr="0024374B" w:rsidRDefault="00653AF7" w:rsidP="00AA6536">
            <w:pPr>
              <w:jc w:val="left"/>
              <w:rPr>
                <w:lang w:val="en-GB"/>
              </w:rPr>
            </w:pPr>
          </w:p>
        </w:tc>
        <w:tc>
          <w:tcPr>
            <w:tcW w:w="1221" w:type="dxa"/>
            <w:vMerge/>
            <w:vAlign w:val="center"/>
            <w:hideMark/>
          </w:tcPr>
          <w:p w14:paraId="34246671" w14:textId="77777777" w:rsidR="00653AF7" w:rsidRPr="0024374B" w:rsidRDefault="00653AF7" w:rsidP="00C15AD0">
            <w:pPr>
              <w:jc w:val="center"/>
              <w:rPr>
                <w:lang w:val="en-GB"/>
              </w:rPr>
            </w:pPr>
          </w:p>
        </w:tc>
        <w:tc>
          <w:tcPr>
            <w:tcW w:w="360" w:type="dxa"/>
            <w:vMerge/>
            <w:vAlign w:val="center"/>
            <w:hideMark/>
          </w:tcPr>
          <w:p w14:paraId="737AB95E" w14:textId="77777777" w:rsidR="00653AF7" w:rsidRPr="0024374B" w:rsidRDefault="00653AF7" w:rsidP="00AA6536">
            <w:pPr>
              <w:jc w:val="left"/>
              <w:rPr>
                <w:sz w:val="20"/>
                <w:lang w:val="en-GB"/>
              </w:rPr>
            </w:pPr>
          </w:p>
        </w:tc>
        <w:tc>
          <w:tcPr>
            <w:tcW w:w="3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46262D74" w14:textId="77777777" w:rsidR="00653AF7" w:rsidRPr="0024374B" w:rsidRDefault="00653AF7" w:rsidP="00AA6536">
            <w:pPr>
              <w:ind w:left="115" w:right="115"/>
              <w:jc w:val="center"/>
              <w:rPr>
                <w:b w:val="0"/>
                <w:sz w:val="18"/>
                <w:lang w:val="en-GB"/>
              </w:rPr>
            </w:pPr>
            <w:r w:rsidRPr="0024374B">
              <w:rPr>
                <w:b w:val="0"/>
                <w:sz w:val="18"/>
                <w:lang w:val="en-GB"/>
              </w:rPr>
              <w:t>G.Lot</w:t>
            </w:r>
          </w:p>
        </w:tc>
        <w:tc>
          <w:tcPr>
            <w:tcW w:w="32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41AAA0F8" w14:textId="77777777" w:rsidR="00653AF7" w:rsidRPr="0024374B" w:rsidRDefault="00653AF7" w:rsidP="00AA6536">
            <w:pPr>
              <w:ind w:left="115" w:right="115"/>
              <w:jc w:val="center"/>
              <w:rPr>
                <w:b w:val="0"/>
                <w:sz w:val="18"/>
                <w:lang w:val="en-GB"/>
              </w:rPr>
            </w:pPr>
            <w:r w:rsidRPr="0024374B">
              <w:rPr>
                <w:b w:val="0"/>
                <w:sz w:val="18"/>
                <w:lang w:val="en-GB"/>
              </w:rPr>
              <w:t>Lot</w:t>
            </w:r>
          </w:p>
        </w:tc>
        <w:tc>
          <w:tcPr>
            <w:tcW w:w="2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49EE1E2A" w14:textId="77777777" w:rsidR="00653AF7" w:rsidRPr="0024374B" w:rsidRDefault="00653AF7" w:rsidP="00AA6536">
            <w:pPr>
              <w:ind w:left="115" w:right="115"/>
              <w:jc w:val="center"/>
              <w:rPr>
                <w:b w:val="0"/>
                <w:sz w:val="18"/>
                <w:lang w:val="en-GB"/>
              </w:rPr>
            </w:pPr>
            <w:r w:rsidRPr="0024374B">
              <w:rPr>
                <w:b w:val="0"/>
                <w:sz w:val="18"/>
                <w:lang w:val="en-GB"/>
              </w:rPr>
              <w:t>Part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4F080374" w14:textId="77777777" w:rsidR="00653AF7" w:rsidRPr="0024374B" w:rsidRDefault="00653AF7" w:rsidP="00AA6536">
            <w:pPr>
              <w:ind w:left="115" w:right="115"/>
              <w:jc w:val="center"/>
              <w:rPr>
                <w:b w:val="0"/>
                <w:sz w:val="18"/>
                <w:lang w:val="en-GB"/>
              </w:rPr>
            </w:pPr>
            <w:r w:rsidRPr="0024374B">
              <w:rPr>
                <w:b w:val="0"/>
                <w:sz w:val="18"/>
                <w:lang w:val="en-GB"/>
              </w:rPr>
              <w:t>G.Lot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01795CF3" w14:textId="77777777" w:rsidR="00653AF7" w:rsidRPr="0024374B" w:rsidRDefault="00653AF7" w:rsidP="00AA6536">
            <w:pPr>
              <w:contextualSpacing/>
              <w:jc w:val="center"/>
              <w:rPr>
                <w:b w:val="0"/>
                <w:sz w:val="18"/>
                <w:lang w:val="en-GB"/>
              </w:rPr>
            </w:pPr>
            <w:r w:rsidRPr="0024374B">
              <w:rPr>
                <w:b w:val="0"/>
                <w:sz w:val="18"/>
                <w:lang w:val="en-GB"/>
              </w:rPr>
              <w:t>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27EF87A8" w14:textId="77777777" w:rsidR="00653AF7" w:rsidRPr="0024374B" w:rsidRDefault="00653AF7" w:rsidP="00AA6536">
            <w:pPr>
              <w:contextualSpacing/>
              <w:jc w:val="center"/>
              <w:rPr>
                <w:b w:val="0"/>
                <w:sz w:val="18"/>
                <w:lang w:val="en-GB"/>
              </w:rPr>
            </w:pPr>
            <w:r w:rsidRPr="0024374B">
              <w:rPr>
                <w:b w:val="0"/>
                <w:sz w:val="18"/>
                <w:lang w:val="en-GB"/>
              </w:rPr>
              <w:t>G.Lot</w:t>
            </w:r>
          </w:p>
        </w:tc>
        <w:tc>
          <w:tcPr>
            <w:tcW w:w="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0" w:type="dxa"/>
              <w:left w:w="0" w:type="dxa"/>
              <w:bottom w:w="0" w:type="dxa"/>
              <w:right w:w="0" w:type="dxa"/>
            </w:tcMar>
            <w:textDirection w:val="btLr"/>
            <w:vAlign w:val="center"/>
            <w:hideMark/>
          </w:tcPr>
          <w:p w14:paraId="2B340669" w14:textId="77777777" w:rsidR="00653AF7" w:rsidRPr="0024374B" w:rsidRDefault="00653AF7" w:rsidP="00AA6536">
            <w:pPr>
              <w:contextualSpacing/>
              <w:jc w:val="center"/>
              <w:rPr>
                <w:b w:val="0"/>
                <w:sz w:val="18"/>
                <w:lang w:val="en-GB"/>
              </w:rPr>
            </w:pPr>
            <w:r w:rsidRPr="0024374B">
              <w:rPr>
                <w:b w:val="0"/>
                <w:sz w:val="18"/>
                <w:lang w:val="en-GB"/>
              </w:rPr>
              <w:t>Lot</w:t>
            </w:r>
          </w:p>
        </w:tc>
        <w:tc>
          <w:tcPr>
            <w:tcW w:w="3136" w:type="dxa"/>
            <w:vMerge/>
            <w:vAlign w:val="center"/>
            <w:hideMark/>
          </w:tcPr>
          <w:p w14:paraId="05E6A8FA" w14:textId="77777777" w:rsidR="00653AF7" w:rsidRPr="0024374B" w:rsidRDefault="00653AF7" w:rsidP="00AA6536">
            <w:pPr>
              <w:jc w:val="left"/>
              <w:rPr>
                <w:lang w:val="en-GB"/>
              </w:rPr>
            </w:pPr>
          </w:p>
        </w:tc>
      </w:tr>
      <w:tr w:rsidR="00653AF7" w:rsidRPr="0024374B" w14:paraId="48C728CD" w14:textId="77777777" w:rsidTr="00B426CD">
        <w:trPr>
          <w:cnfStyle w:val="000000100000" w:firstRow="0" w:lastRow="0" w:firstColumn="0" w:lastColumn="0" w:oddVBand="0" w:evenVBand="0" w:oddHBand="1" w:evenHBand="0" w:firstRowFirstColumn="0" w:firstRowLastColumn="0" w:lastRowFirstColumn="0" w:lastRowLastColumn="0"/>
          <w:trHeight w:val="400"/>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48D259AD" w14:textId="786D9ACD" w:rsidR="00653AF7" w:rsidRPr="0024374B" w:rsidRDefault="00C15AD0" w:rsidP="00C15AD0">
            <w:pPr>
              <w:jc w:val="center"/>
              <w:rPr>
                <w:color w:val="FFFFFF" w:themeColor="background1"/>
                <w:sz w:val="18"/>
                <w:lang w:val="en-GB"/>
              </w:rPr>
            </w:pPr>
            <w:r w:rsidRPr="0024374B">
              <w:rPr>
                <w:b/>
                <w:bCs/>
                <w:color w:val="FFFFFF" w:themeColor="background1"/>
                <w:szCs w:val="18"/>
                <w:lang w:val="en-GB"/>
              </w:rPr>
              <w:t>I</w:t>
            </w:r>
            <w:r w:rsidR="00653AF7" w:rsidRPr="0024374B">
              <w:rPr>
                <w:b/>
                <w:bCs/>
                <w:color w:val="FFFFFF" w:themeColor="background1"/>
                <w:szCs w:val="18"/>
                <w:lang w:val="en-GB"/>
              </w:rPr>
              <w:t>dentification (*)</w:t>
            </w:r>
          </w:p>
        </w:tc>
      </w:tr>
      <w:tr w:rsidR="00653AF7" w:rsidRPr="0024374B" w14:paraId="44957AC3"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7509FB" w14:textId="77777777" w:rsidR="00653AF7" w:rsidRPr="0024374B" w:rsidRDefault="00653AF7" w:rsidP="00AA6536">
            <w:pPr>
              <w:jc w:val="left"/>
              <w:rPr>
                <w:b/>
                <w:sz w:val="16"/>
                <w:szCs w:val="16"/>
                <w:lang w:val="en-GB"/>
              </w:rPr>
            </w:pPr>
            <w:r w:rsidRPr="0024374B">
              <w:rPr>
                <w:b/>
                <w:bCs/>
                <w:sz w:val="18"/>
                <w:lang w:val="en-GB"/>
              </w:rPr>
              <w:t>Internal Identifier (BT-22)</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0C9CED" w14:textId="48A2F403" w:rsidR="00653AF7" w:rsidRPr="0024374B" w:rsidRDefault="00692202" w:rsidP="00C15AD0">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_Ref33695211 \r \h </w:instrText>
            </w:r>
            <w:r w:rsidR="00C15AD0" w:rsidRPr="0024374B">
              <w:rPr>
                <w:sz w:val="16"/>
                <w:szCs w:val="16"/>
                <w:lang w:val="en-GB"/>
              </w:rPr>
              <w:instrText xml:space="preserve"> \* MERGEFORMAT </w:instrText>
            </w:r>
            <w:r w:rsidRPr="0024374B">
              <w:rPr>
                <w:sz w:val="16"/>
                <w:szCs w:val="16"/>
                <w:lang w:val="en-GB"/>
              </w:rPr>
            </w:r>
            <w:r w:rsidRPr="0024374B">
              <w:rPr>
                <w:sz w:val="16"/>
                <w:szCs w:val="16"/>
                <w:lang w:val="en-GB"/>
              </w:rPr>
              <w:fldChar w:fldCharType="separate"/>
            </w:r>
            <w:r w:rsidR="00700A3E">
              <w:rPr>
                <w:sz w:val="16"/>
                <w:szCs w:val="16"/>
                <w:lang w:val="en-GB"/>
              </w:rPr>
              <w:t>4.4.5.1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ED1986" w14:textId="77777777" w:rsidR="00653AF7" w:rsidRPr="0024374B" w:rsidRDefault="00653AF7" w:rsidP="00AA6536">
            <w:pPr>
              <w:jc w:val="center"/>
              <w:rPr>
                <w:b/>
                <w:sz w:val="16"/>
                <w:szCs w:val="16"/>
                <w:lang w:val="en-GB"/>
              </w:rPr>
            </w:pPr>
            <w:r w:rsidRPr="0024374B">
              <w:rPr>
                <w:b/>
                <w:sz w:val="16"/>
                <w:szCs w:val="16"/>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F8F308" w14:textId="77777777" w:rsidR="00653AF7" w:rsidRPr="0024374B" w:rsidRDefault="00653AF7" w:rsidP="00AA6536">
            <w:pPr>
              <w:jc w:val="center"/>
              <w:rPr>
                <w:b/>
                <w:sz w:val="16"/>
                <w:szCs w:val="16"/>
                <w:lang w:val="en-GB"/>
              </w:rPr>
            </w:pPr>
            <w:r w:rsidRPr="0024374B">
              <w:rPr>
                <w:b/>
                <w:sz w:val="18"/>
                <w:szCs w:val="18"/>
                <w:lang w:val="en-GB"/>
              </w:rPr>
              <w:t>1</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907370" w14:textId="77777777" w:rsidR="00653AF7" w:rsidRPr="0024374B" w:rsidRDefault="00653AF7" w:rsidP="00AA6536">
            <w:pPr>
              <w:jc w:val="center"/>
              <w:rPr>
                <w:b/>
                <w:sz w:val="16"/>
                <w:szCs w:val="16"/>
                <w:lang w:val="en-GB"/>
              </w:rPr>
            </w:pPr>
            <w:r w:rsidRPr="0024374B">
              <w:rPr>
                <w:b/>
                <w:sz w:val="18"/>
                <w:szCs w:val="18"/>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A98181" w14:textId="77777777" w:rsidR="00653AF7" w:rsidRPr="0024374B" w:rsidRDefault="00653AF7" w:rsidP="00AA6536">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DA0868" w14:textId="77777777" w:rsidR="00653AF7" w:rsidRPr="0024374B" w:rsidRDefault="00653AF7" w:rsidP="00AA6536">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814FC1" w14:textId="77777777" w:rsidR="00653AF7" w:rsidRPr="0024374B" w:rsidRDefault="00653AF7" w:rsidP="00AA6536">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DD6E03" w14:textId="77777777" w:rsidR="00653AF7" w:rsidRPr="0024374B" w:rsidRDefault="00653AF7" w:rsidP="00AA6536">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D24D32" w14:textId="77777777" w:rsidR="00653AF7" w:rsidRPr="0024374B" w:rsidRDefault="00653AF7" w:rsidP="00AA6536">
            <w:pPr>
              <w:jc w:val="center"/>
              <w:rPr>
                <w:b/>
                <w:sz w:val="16"/>
                <w:szCs w:val="16"/>
                <w:lang w:val="en-GB"/>
              </w:rPr>
            </w:pPr>
            <w:r w:rsidRPr="0024374B">
              <w:rPr>
                <w:b/>
                <w:sz w:val="18"/>
                <w:szCs w:val="18"/>
                <w:lang w:val="en-GB"/>
              </w:rPr>
              <w:t>1</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E8446B" w14:textId="77777777" w:rsidR="00653AF7" w:rsidRPr="0024374B" w:rsidRDefault="00653AF7" w:rsidP="00AA6536">
            <w:pPr>
              <w:tabs>
                <w:tab w:val="left" w:pos="1180"/>
              </w:tabs>
              <w:jc w:val="left"/>
              <w:rPr>
                <w:sz w:val="16"/>
                <w:szCs w:val="16"/>
                <w:lang w:val="en-GB"/>
              </w:rPr>
            </w:pPr>
            <w:r w:rsidRPr="0024374B">
              <w:rPr>
                <w:sz w:val="18"/>
                <w:lang w:val="en-GB"/>
              </w:rPr>
              <w:t>cbc:ID</w:t>
            </w:r>
          </w:p>
        </w:tc>
      </w:tr>
      <w:tr w:rsidR="00653AF7" w:rsidRPr="0024374B" w14:paraId="37F334EF"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936607" w14:textId="77777777" w:rsidR="00653AF7" w:rsidRPr="0024374B" w:rsidRDefault="00653AF7" w:rsidP="00AA6536">
            <w:pPr>
              <w:jc w:val="left"/>
              <w:rPr>
                <w:b/>
                <w:bCs/>
                <w:sz w:val="16"/>
                <w:szCs w:val="16"/>
                <w:lang w:val="en-GB"/>
              </w:rPr>
            </w:pPr>
            <w:r w:rsidRPr="0024374B">
              <w:rPr>
                <w:b/>
                <w:bCs/>
                <w:sz w:val="18"/>
                <w:lang w:val="en-GB"/>
              </w:rPr>
              <w:t>Title (BT-21)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BDF68D" w14:textId="49E431D3" w:rsidR="00653AF7" w:rsidRPr="0024374B" w:rsidRDefault="00692202" w:rsidP="00C15AD0">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_Ref33695211 \r \h </w:instrText>
            </w:r>
            <w:r w:rsidR="00C15AD0" w:rsidRPr="0024374B">
              <w:rPr>
                <w:sz w:val="16"/>
                <w:szCs w:val="16"/>
                <w:lang w:val="en-GB"/>
              </w:rPr>
              <w:instrText xml:space="preserve"> \* MERGEFORMAT </w:instrText>
            </w:r>
            <w:r w:rsidRPr="0024374B">
              <w:rPr>
                <w:sz w:val="16"/>
                <w:szCs w:val="16"/>
                <w:lang w:val="en-GB"/>
              </w:rPr>
            </w:r>
            <w:r w:rsidRPr="0024374B">
              <w:rPr>
                <w:sz w:val="16"/>
                <w:szCs w:val="16"/>
                <w:lang w:val="en-GB"/>
              </w:rPr>
              <w:fldChar w:fldCharType="separate"/>
            </w:r>
            <w:r w:rsidR="00700A3E">
              <w:rPr>
                <w:sz w:val="16"/>
                <w:szCs w:val="16"/>
                <w:lang w:val="en-GB"/>
              </w:rPr>
              <w:t>4.4.5.1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A88185" w14:textId="77777777" w:rsidR="00653AF7" w:rsidRPr="0024374B" w:rsidRDefault="00653AF7" w:rsidP="00AA6536">
            <w:pPr>
              <w:jc w:val="center"/>
              <w:rPr>
                <w:b/>
                <w:sz w:val="16"/>
                <w:szCs w:val="16"/>
                <w:lang w:val="en-GB"/>
              </w:rPr>
            </w:pPr>
            <w:r w:rsidRPr="0024374B">
              <w:rPr>
                <w:b/>
                <w:sz w:val="16"/>
                <w:szCs w:val="16"/>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7DC6B9" w14:textId="77777777" w:rsidR="00653AF7" w:rsidRPr="0024374B" w:rsidRDefault="00653AF7" w:rsidP="00AA6536">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3D8757" w14:textId="77777777" w:rsidR="00653AF7" w:rsidRPr="0024374B" w:rsidRDefault="00653AF7" w:rsidP="00AA6536">
            <w:pPr>
              <w:jc w:val="center"/>
              <w:rPr>
                <w:b/>
                <w:sz w:val="18"/>
                <w:szCs w:val="18"/>
                <w:lang w:val="en-GB"/>
              </w:rPr>
            </w:pPr>
            <w:r w:rsidRPr="0024374B">
              <w:rPr>
                <w:b/>
                <w:sz w:val="18"/>
                <w:szCs w:val="18"/>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7DF02B" w14:textId="77777777" w:rsidR="00653AF7" w:rsidRPr="0024374B" w:rsidRDefault="00653AF7" w:rsidP="00AA6536">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737A1D" w14:textId="77777777" w:rsidR="00653AF7" w:rsidRPr="0024374B" w:rsidRDefault="00653AF7" w:rsidP="00AA6536">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2071DE" w14:textId="77777777" w:rsidR="00653AF7" w:rsidRPr="0024374B" w:rsidRDefault="00653AF7" w:rsidP="00AA6536">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BD287E" w14:textId="77777777" w:rsidR="00653AF7" w:rsidRPr="0024374B" w:rsidRDefault="00653AF7" w:rsidP="00AA6536">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C73141" w14:textId="77777777" w:rsidR="00653AF7" w:rsidRPr="0024374B" w:rsidRDefault="00653AF7" w:rsidP="00AA6536">
            <w:pPr>
              <w:jc w:val="center"/>
              <w:rPr>
                <w:b/>
                <w:sz w:val="18"/>
                <w:szCs w:val="18"/>
                <w:lang w:val="en-GB"/>
              </w:rPr>
            </w:pPr>
            <w:r w:rsidRPr="0024374B">
              <w:rPr>
                <w:b/>
                <w:sz w:val="18"/>
                <w:szCs w:val="18"/>
                <w:lang w:val="en-GB"/>
              </w:rPr>
              <w:t>1</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B96F64" w14:textId="77777777" w:rsidR="00653AF7" w:rsidRPr="0024374B" w:rsidRDefault="00653AF7" w:rsidP="00AA6536">
            <w:pPr>
              <w:tabs>
                <w:tab w:val="left" w:pos="1180"/>
              </w:tabs>
              <w:jc w:val="left"/>
              <w:rPr>
                <w:sz w:val="16"/>
                <w:szCs w:val="16"/>
                <w:lang w:val="en-GB"/>
              </w:rPr>
            </w:pPr>
            <w:r w:rsidRPr="0024374B">
              <w:rPr>
                <w:sz w:val="18"/>
                <w:lang w:val="en-GB"/>
              </w:rPr>
              <w:t>cbc:Name</w:t>
            </w:r>
          </w:p>
        </w:tc>
      </w:tr>
      <w:tr w:rsidR="00653AF7" w:rsidRPr="0024374B" w14:paraId="5E8490F9"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4273FE" w14:textId="77777777" w:rsidR="00653AF7" w:rsidRPr="0024374B" w:rsidRDefault="00653AF7" w:rsidP="00AA6536">
            <w:pPr>
              <w:jc w:val="left"/>
              <w:rPr>
                <w:b/>
                <w:bCs/>
                <w:sz w:val="16"/>
                <w:szCs w:val="16"/>
                <w:lang w:val="en-GB"/>
              </w:rPr>
            </w:pPr>
            <w:r w:rsidRPr="0024374B">
              <w:rPr>
                <w:b/>
                <w:bCs/>
                <w:sz w:val="18"/>
                <w:lang w:val="en-GB"/>
              </w:rPr>
              <w:t>Description (BT-24)</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688F77" w14:textId="1DCB1754" w:rsidR="00653AF7" w:rsidRPr="0024374B" w:rsidRDefault="00692202" w:rsidP="00C15AD0">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_Ref33695211 \r \h </w:instrText>
            </w:r>
            <w:r w:rsidR="00C15AD0" w:rsidRPr="0024374B">
              <w:rPr>
                <w:sz w:val="16"/>
                <w:szCs w:val="16"/>
                <w:lang w:val="en-GB"/>
              </w:rPr>
              <w:instrText xml:space="preserve"> \* MERGEFORMAT </w:instrText>
            </w:r>
            <w:r w:rsidRPr="0024374B">
              <w:rPr>
                <w:sz w:val="16"/>
                <w:szCs w:val="16"/>
                <w:lang w:val="en-GB"/>
              </w:rPr>
            </w:r>
            <w:r w:rsidRPr="0024374B">
              <w:rPr>
                <w:sz w:val="16"/>
                <w:szCs w:val="16"/>
                <w:lang w:val="en-GB"/>
              </w:rPr>
              <w:fldChar w:fldCharType="separate"/>
            </w:r>
            <w:r w:rsidR="00700A3E">
              <w:rPr>
                <w:sz w:val="16"/>
                <w:szCs w:val="16"/>
                <w:lang w:val="en-GB"/>
              </w:rPr>
              <w:t>4.4.5.1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54D146" w14:textId="77777777" w:rsidR="00653AF7" w:rsidRPr="0024374B" w:rsidRDefault="00653AF7" w:rsidP="00AA6536">
            <w:pPr>
              <w:jc w:val="center"/>
              <w:rPr>
                <w:b/>
                <w:sz w:val="16"/>
                <w:szCs w:val="16"/>
                <w:lang w:val="en-GB"/>
              </w:rPr>
            </w:pPr>
            <w:r w:rsidRPr="0024374B">
              <w:rPr>
                <w:b/>
                <w:sz w:val="16"/>
                <w:szCs w:val="16"/>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ED4CCF" w14:textId="77777777" w:rsidR="00653AF7" w:rsidRPr="0024374B" w:rsidRDefault="00653AF7" w:rsidP="00AA6536">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A88E00" w14:textId="77777777" w:rsidR="00653AF7" w:rsidRPr="0024374B" w:rsidRDefault="00653AF7" w:rsidP="00AA6536">
            <w:pPr>
              <w:jc w:val="center"/>
              <w:rPr>
                <w:b/>
                <w:sz w:val="18"/>
                <w:szCs w:val="18"/>
                <w:lang w:val="en-GB"/>
              </w:rPr>
            </w:pPr>
            <w:r w:rsidRPr="0024374B">
              <w:rPr>
                <w:b/>
                <w:sz w:val="18"/>
                <w:szCs w:val="18"/>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5C3F96" w14:textId="77777777" w:rsidR="00653AF7" w:rsidRPr="0024374B" w:rsidRDefault="00653AF7" w:rsidP="00AA6536">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00300F" w14:textId="77777777" w:rsidR="00653AF7" w:rsidRPr="0024374B" w:rsidRDefault="00653AF7" w:rsidP="00AA6536">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40B618" w14:textId="77777777" w:rsidR="00653AF7" w:rsidRPr="0024374B" w:rsidRDefault="00653AF7" w:rsidP="00AA6536">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96A04B" w14:textId="77777777" w:rsidR="00653AF7" w:rsidRPr="0024374B" w:rsidRDefault="00653AF7" w:rsidP="00AA6536">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903476" w14:textId="77777777" w:rsidR="00653AF7" w:rsidRPr="0024374B" w:rsidRDefault="00653AF7" w:rsidP="00AA6536">
            <w:pPr>
              <w:jc w:val="center"/>
              <w:rPr>
                <w:b/>
                <w:sz w:val="18"/>
                <w:szCs w:val="18"/>
                <w:lang w:val="en-GB"/>
              </w:rPr>
            </w:pPr>
            <w:r w:rsidRPr="0024374B">
              <w:rPr>
                <w:b/>
                <w:sz w:val="18"/>
                <w:szCs w:val="18"/>
                <w:lang w:val="en-GB"/>
              </w:rPr>
              <w:t>1</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397D30" w14:textId="77777777" w:rsidR="00653AF7" w:rsidRPr="0024374B" w:rsidRDefault="00653AF7" w:rsidP="00AA6536">
            <w:pPr>
              <w:tabs>
                <w:tab w:val="left" w:pos="1180"/>
              </w:tabs>
              <w:jc w:val="left"/>
              <w:rPr>
                <w:sz w:val="16"/>
                <w:szCs w:val="16"/>
                <w:lang w:val="en-GB"/>
              </w:rPr>
            </w:pPr>
            <w:r w:rsidRPr="0024374B">
              <w:rPr>
                <w:sz w:val="18"/>
                <w:lang w:val="en-GB"/>
              </w:rPr>
              <w:t>cbc:Description</w:t>
            </w:r>
          </w:p>
        </w:tc>
      </w:tr>
      <w:tr w:rsidR="00653AF7" w:rsidRPr="0024374B" w14:paraId="74FDAFBE" w14:textId="77777777" w:rsidTr="00B426CD">
        <w:trPr>
          <w:cnfStyle w:val="000000100000" w:firstRow="0" w:lastRow="0" w:firstColumn="0" w:lastColumn="0" w:oddVBand="0" w:evenVBand="0" w:oddHBand="1" w:evenHBand="0" w:firstRowFirstColumn="0" w:firstRowLastColumn="0" w:lastRowFirstColumn="0" w:lastRowLastColumn="0"/>
          <w:trHeight w:val="355"/>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EBA87EF" w14:textId="0188D2D1" w:rsidR="00653AF7" w:rsidRPr="0024374B" w:rsidRDefault="00653AF7" w:rsidP="00C15AD0">
            <w:pPr>
              <w:jc w:val="center"/>
              <w:rPr>
                <w:color w:val="FFFFFF" w:themeColor="background1"/>
                <w:sz w:val="20"/>
                <w:lang w:val="en-GB"/>
              </w:rPr>
            </w:pPr>
            <w:r w:rsidRPr="0024374B">
              <w:rPr>
                <w:b/>
                <w:bCs/>
                <w:color w:val="FFFFFF" w:themeColor="background1"/>
                <w:sz w:val="20"/>
                <w:lang w:val="en-GB"/>
              </w:rPr>
              <w:t>Nature (*)</w:t>
            </w:r>
          </w:p>
        </w:tc>
      </w:tr>
      <w:tr w:rsidR="00B21D50" w:rsidRPr="0024374B" w14:paraId="6B2D7391"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4BF6A6" w14:textId="44A4EC7F" w:rsidR="00B21D50" w:rsidRPr="0024374B" w:rsidRDefault="00B21D50" w:rsidP="00B21D50">
            <w:pPr>
              <w:jc w:val="left"/>
              <w:rPr>
                <w:b/>
                <w:sz w:val="16"/>
                <w:szCs w:val="16"/>
                <w:lang w:val="en-GB"/>
              </w:rPr>
            </w:pPr>
            <w:r w:rsidRPr="0024374B">
              <w:rPr>
                <w:b/>
                <w:bCs/>
                <w:sz w:val="18"/>
                <w:lang w:val="en-GB"/>
              </w:rPr>
              <w:t>Main Nature (BT-23)</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420410" w14:textId="35854975" w:rsidR="00B21D50" w:rsidRPr="0024374B" w:rsidRDefault="00B21D50" w:rsidP="00B21D50">
            <w:pPr>
              <w:jc w:val="center"/>
              <w:rPr>
                <w:sz w:val="16"/>
                <w:szCs w:val="16"/>
                <w:lang w:val="en-GB"/>
              </w:rPr>
            </w:pPr>
            <w:r w:rsidRPr="0024374B">
              <w:rPr>
                <w:sz w:val="18"/>
                <w:szCs w:val="18"/>
                <w:lang w:val="en-GB"/>
              </w:rPr>
              <w:t xml:space="preserve">§ </w:t>
            </w:r>
            <w:r w:rsidRPr="0024374B">
              <w:rPr>
                <w:sz w:val="18"/>
                <w:szCs w:val="18"/>
                <w:lang w:val="en-GB"/>
              </w:rPr>
              <w:fldChar w:fldCharType="begin"/>
            </w:r>
            <w:r w:rsidRPr="0024374B">
              <w:rPr>
                <w:sz w:val="18"/>
                <w:szCs w:val="18"/>
                <w:lang w:val="en-GB"/>
              </w:rPr>
              <w:instrText xml:space="preserve"> REF _Ref29568550 \r \h  \* MERGEFORMAT </w:instrText>
            </w:r>
            <w:r w:rsidRPr="0024374B">
              <w:rPr>
                <w:sz w:val="18"/>
                <w:szCs w:val="18"/>
                <w:lang w:val="en-GB"/>
              </w:rPr>
            </w:r>
            <w:r w:rsidRPr="0024374B">
              <w:rPr>
                <w:sz w:val="18"/>
                <w:szCs w:val="18"/>
                <w:lang w:val="en-GB"/>
              </w:rPr>
              <w:fldChar w:fldCharType="separate"/>
            </w:r>
            <w:r w:rsidR="00700A3E">
              <w:rPr>
                <w:sz w:val="18"/>
                <w:szCs w:val="18"/>
                <w:lang w:val="en-GB"/>
              </w:rPr>
              <w:t>4.4.5.2</w:t>
            </w:r>
            <w:r w:rsidRPr="0024374B">
              <w:rPr>
                <w:sz w:val="18"/>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A2B7C7" w14:textId="77777777" w:rsidR="00B21D50" w:rsidRPr="0024374B" w:rsidRDefault="00B21D50" w:rsidP="00B21D50">
            <w:pPr>
              <w:jc w:val="center"/>
              <w:rPr>
                <w:b/>
                <w:sz w:val="16"/>
                <w:szCs w:val="16"/>
                <w:lang w:val="en-GB"/>
              </w:rPr>
            </w:pPr>
            <w:r w:rsidRPr="0024374B">
              <w:rPr>
                <w:b/>
                <w:sz w:val="16"/>
                <w:szCs w:val="16"/>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70F83B" w14:textId="17C90FDE" w:rsidR="00B21D50" w:rsidRPr="0024374B" w:rsidRDefault="00B21D50" w:rsidP="00B21D5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EFA5FB" w14:textId="77777777" w:rsidR="00B21D50" w:rsidRPr="0024374B" w:rsidRDefault="00B21D50" w:rsidP="00B21D50">
            <w:pPr>
              <w:jc w:val="center"/>
              <w:rPr>
                <w:b/>
                <w:sz w:val="16"/>
                <w:szCs w:val="16"/>
                <w:lang w:val="en-GB"/>
              </w:rPr>
            </w:pPr>
            <w:r w:rsidRPr="0024374B">
              <w:rPr>
                <w:b/>
                <w:sz w:val="18"/>
                <w:szCs w:val="18"/>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BF7104" w14:textId="77777777" w:rsidR="00B21D50" w:rsidRPr="0024374B" w:rsidRDefault="00B21D50" w:rsidP="00B21D50">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5F7055" w14:textId="531E8A41"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654A77" w14:textId="77777777" w:rsidR="00B21D50" w:rsidRPr="0024374B" w:rsidRDefault="00B21D50" w:rsidP="00B21D50">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E68C21" w14:textId="68D32293"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9A79C0" w14:textId="77777777" w:rsidR="00B21D50" w:rsidRPr="0024374B" w:rsidRDefault="00B21D50" w:rsidP="00B21D50">
            <w:pPr>
              <w:jc w:val="center"/>
              <w:rPr>
                <w:b/>
                <w:sz w:val="16"/>
                <w:szCs w:val="16"/>
                <w:lang w:val="en-GB"/>
              </w:rPr>
            </w:pPr>
            <w:r w:rsidRPr="0024374B">
              <w:rPr>
                <w:b/>
                <w:sz w:val="18"/>
                <w:szCs w:val="18"/>
                <w:lang w:val="en-GB"/>
              </w:rPr>
              <w:t>1</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3D7139" w14:textId="5A9FEF1C" w:rsidR="00B21D50" w:rsidRPr="0024374B" w:rsidRDefault="00B21D50" w:rsidP="00B21D50">
            <w:pPr>
              <w:tabs>
                <w:tab w:val="left" w:pos="1180"/>
              </w:tabs>
              <w:jc w:val="left"/>
              <w:rPr>
                <w:sz w:val="16"/>
                <w:szCs w:val="16"/>
                <w:lang w:val="en-GB"/>
              </w:rPr>
            </w:pPr>
            <w:r w:rsidRPr="0024374B">
              <w:rPr>
                <w:sz w:val="18"/>
                <w:lang w:val="en-GB"/>
              </w:rPr>
              <w:t>cbc:ProcurementTypeCode</w:t>
            </w:r>
          </w:p>
        </w:tc>
      </w:tr>
      <w:tr w:rsidR="00B21D50" w:rsidRPr="0024374B" w14:paraId="637B91BF"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B7760A" w14:textId="34A93696" w:rsidR="00B21D50" w:rsidRPr="0024374B" w:rsidRDefault="00B21D50" w:rsidP="00B21D50">
            <w:pPr>
              <w:jc w:val="left"/>
              <w:rPr>
                <w:b/>
                <w:sz w:val="16"/>
                <w:szCs w:val="16"/>
                <w:lang w:val="en-GB"/>
              </w:rPr>
            </w:pPr>
            <w:r w:rsidRPr="0024374B">
              <w:rPr>
                <w:b/>
                <w:bCs/>
                <w:sz w:val="18"/>
                <w:lang w:val="en-GB"/>
              </w:rPr>
              <w:t>Additional Nature (different from Main) (BT-531)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383AEC" w14:textId="5B6EAA50" w:rsidR="00B21D50" w:rsidRPr="0024374B" w:rsidRDefault="00B21D50" w:rsidP="00B21D50">
            <w:pPr>
              <w:jc w:val="center"/>
              <w:rPr>
                <w:sz w:val="16"/>
                <w:szCs w:val="16"/>
                <w:lang w:val="en-GB"/>
              </w:rPr>
            </w:pPr>
            <w:r w:rsidRPr="0024374B">
              <w:rPr>
                <w:sz w:val="18"/>
                <w:szCs w:val="18"/>
                <w:lang w:val="en-GB"/>
              </w:rPr>
              <w:t xml:space="preserve">§ </w:t>
            </w:r>
            <w:r w:rsidRPr="0024374B">
              <w:rPr>
                <w:sz w:val="18"/>
                <w:szCs w:val="18"/>
                <w:lang w:val="en-GB"/>
              </w:rPr>
              <w:fldChar w:fldCharType="begin"/>
            </w:r>
            <w:r w:rsidRPr="0024374B">
              <w:rPr>
                <w:sz w:val="18"/>
                <w:szCs w:val="18"/>
                <w:lang w:val="en-GB"/>
              </w:rPr>
              <w:instrText xml:space="preserve"> REF _Ref29568550 \r \h  \* MERGEFORMAT </w:instrText>
            </w:r>
            <w:r w:rsidRPr="0024374B">
              <w:rPr>
                <w:sz w:val="18"/>
                <w:szCs w:val="18"/>
                <w:lang w:val="en-GB"/>
              </w:rPr>
            </w:r>
            <w:r w:rsidRPr="0024374B">
              <w:rPr>
                <w:sz w:val="18"/>
                <w:szCs w:val="18"/>
                <w:lang w:val="en-GB"/>
              </w:rPr>
              <w:fldChar w:fldCharType="separate"/>
            </w:r>
            <w:r w:rsidR="00700A3E">
              <w:rPr>
                <w:sz w:val="18"/>
                <w:szCs w:val="18"/>
                <w:lang w:val="en-GB"/>
              </w:rPr>
              <w:t>4.4.5.2</w:t>
            </w:r>
            <w:r w:rsidRPr="0024374B">
              <w:rPr>
                <w:sz w:val="18"/>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3928AD" w14:textId="77777777" w:rsidR="00B21D50" w:rsidRPr="0024374B" w:rsidRDefault="00B21D50" w:rsidP="00B21D50">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DA76DA" w14:textId="06E248F5" w:rsidR="00B21D50" w:rsidRPr="0024374B" w:rsidRDefault="00B21D50" w:rsidP="00B21D5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0E425D" w14:textId="77777777" w:rsidR="00B21D50" w:rsidRPr="0024374B" w:rsidRDefault="00B21D50" w:rsidP="00B21D50">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14DA54" w14:textId="77777777"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089B9C" w14:textId="32159388"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469A5F" w14:textId="77777777"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9CFB2A" w14:textId="00C9888D"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C4D20" w14:textId="77777777" w:rsidR="00B21D50" w:rsidRPr="0024374B" w:rsidRDefault="00B21D50" w:rsidP="00B21D5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07C0C8" w14:textId="0064C369" w:rsidR="00B21D50" w:rsidRPr="0024374B" w:rsidRDefault="00B21D50" w:rsidP="00B21D50">
            <w:pPr>
              <w:tabs>
                <w:tab w:val="left" w:pos="1180"/>
              </w:tabs>
              <w:jc w:val="left"/>
              <w:rPr>
                <w:sz w:val="16"/>
                <w:szCs w:val="16"/>
                <w:lang w:val="en-GB"/>
              </w:rPr>
            </w:pPr>
            <w:r w:rsidRPr="0024374B">
              <w:rPr>
                <w:sz w:val="18"/>
                <w:lang w:val="en-GB"/>
              </w:rPr>
              <w:t>c</w:t>
            </w:r>
            <w:r>
              <w:rPr>
                <w:sz w:val="18"/>
                <w:lang w:val="en-GB"/>
              </w:rPr>
              <w:t>a</w:t>
            </w:r>
            <w:r w:rsidRPr="0024374B">
              <w:rPr>
                <w:sz w:val="18"/>
                <w:lang w:val="en-GB"/>
              </w:rPr>
              <w:t>c:ProcurementAdditionalType/ cbc:ProcurementTypeCode</w:t>
            </w:r>
          </w:p>
        </w:tc>
      </w:tr>
      <w:tr w:rsidR="005A0AA0" w:rsidRPr="0024374B" w14:paraId="0400EFFB" w14:textId="77777777" w:rsidTr="00B426CD">
        <w:trPr>
          <w:trHeight w:val="481"/>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818A1B9" w14:textId="07EC0383" w:rsidR="005A0AA0" w:rsidRPr="0024374B" w:rsidRDefault="005A0AA0" w:rsidP="00C15AD0">
            <w:pPr>
              <w:jc w:val="center"/>
              <w:rPr>
                <w:color w:val="FFFFFF" w:themeColor="background1"/>
                <w:sz w:val="20"/>
                <w:lang w:val="en-GB"/>
              </w:rPr>
            </w:pPr>
            <w:r w:rsidRPr="0024374B">
              <w:rPr>
                <w:b/>
                <w:bCs/>
                <w:color w:val="FFFFFF" w:themeColor="background1"/>
                <w:sz w:val="20"/>
                <w:szCs w:val="18"/>
                <w:lang w:val="en-GB"/>
              </w:rPr>
              <w:t>Procurement type (*)</w:t>
            </w:r>
          </w:p>
        </w:tc>
      </w:tr>
      <w:tr w:rsidR="00C44DC0" w:rsidRPr="0024374B" w14:paraId="65105446"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032562" w14:textId="7F8C382F" w:rsidR="00C44DC0" w:rsidRPr="0024374B" w:rsidRDefault="00C44DC0" w:rsidP="00C44DC0">
            <w:pPr>
              <w:jc w:val="left"/>
              <w:rPr>
                <w:b/>
                <w:bCs/>
                <w:sz w:val="18"/>
                <w:lang w:val="en-GB"/>
              </w:rPr>
            </w:pPr>
            <w:r w:rsidRPr="0024374B">
              <w:rPr>
                <w:b/>
                <w:bCs/>
                <w:sz w:val="18"/>
                <w:szCs w:val="18"/>
                <w:lang w:val="en-GB"/>
              </w:rPr>
              <w:t>Green Procurement (BT-774)</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BDF918" w14:textId="76AF23F7" w:rsidR="00C44DC0" w:rsidRPr="0024374B" w:rsidRDefault="00C44DC0" w:rsidP="00C44DC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09D50E" w14:textId="46C27B11"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3F2A90" w14:textId="476A1C8B"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50C428" w14:textId="626E55E9"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821750" w14:textId="3E857A0F"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C5174D" w14:textId="4CD5E6B3"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1BCA81" w14:textId="75260C81"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346F23" w14:textId="45003193"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985501" w14:textId="67EC1878"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01BF30" w14:textId="15F9200E" w:rsidR="00C44DC0" w:rsidRPr="0024374B" w:rsidRDefault="00C44DC0" w:rsidP="00C44DC0">
            <w:pPr>
              <w:tabs>
                <w:tab w:val="left" w:pos="1180"/>
              </w:tabs>
              <w:jc w:val="left"/>
              <w:rPr>
                <w:sz w:val="18"/>
                <w:lang w:val="en-GB"/>
              </w:rPr>
            </w:pPr>
            <w:r w:rsidRPr="0024374B">
              <w:rPr>
                <w:sz w:val="18"/>
                <w:lang w:val="en-GB"/>
              </w:rPr>
              <w:t>cac:ProcurementAdditionalType/cbc:ProcurementTypeCode[@listName='environmental-impact']</w:t>
            </w:r>
          </w:p>
        </w:tc>
      </w:tr>
      <w:tr w:rsidR="00C44DC0" w:rsidRPr="0024374B" w14:paraId="38D3F1D1"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7DF857" w14:textId="016BEEAA" w:rsidR="00C44DC0" w:rsidRPr="0024374B" w:rsidRDefault="00C44DC0" w:rsidP="00C44DC0">
            <w:pPr>
              <w:jc w:val="left"/>
              <w:rPr>
                <w:b/>
                <w:bCs/>
                <w:sz w:val="18"/>
                <w:lang w:val="en-GB"/>
              </w:rPr>
            </w:pPr>
            <w:r w:rsidRPr="0024374B">
              <w:rPr>
                <w:b/>
                <w:bCs/>
                <w:sz w:val="18"/>
                <w:szCs w:val="18"/>
                <w:lang w:val="en-GB"/>
              </w:rPr>
              <w:t>Social Procurement (BT-775)</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AD0590" w14:textId="020A75DE" w:rsidR="00C44DC0" w:rsidRPr="0024374B" w:rsidRDefault="00C44DC0" w:rsidP="00C44DC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BB24A0" w14:textId="1F066640"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78FA9F" w14:textId="337AB85C"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339734" w14:textId="5B06F426"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3C7FE0" w14:textId="573D68B3"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02BA59" w14:textId="05FF60BD"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B3B97B" w14:textId="19FFDA0F"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DF72A8" w14:textId="312EF8CB"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3E821A" w14:textId="446B4329"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120EEF" w14:textId="7BAB7AD5" w:rsidR="00C44DC0" w:rsidRPr="0024374B" w:rsidRDefault="00C44DC0" w:rsidP="00C44DC0">
            <w:pPr>
              <w:tabs>
                <w:tab w:val="left" w:pos="1180"/>
              </w:tabs>
              <w:jc w:val="left"/>
              <w:rPr>
                <w:sz w:val="18"/>
                <w:lang w:val="en-GB"/>
              </w:rPr>
            </w:pPr>
            <w:r w:rsidRPr="0024374B">
              <w:rPr>
                <w:sz w:val="18"/>
                <w:lang w:val="en-GB"/>
              </w:rPr>
              <w:t>cac:ProcurementAdditionalType/cbc:ProcurementTypeCode[@listName='social-procurement']</w:t>
            </w:r>
          </w:p>
        </w:tc>
      </w:tr>
      <w:tr w:rsidR="00C44DC0" w:rsidRPr="0024374B" w14:paraId="2B1A8355"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F0B6AB" w14:textId="0D1C7652" w:rsidR="00C44DC0" w:rsidRPr="0024374B" w:rsidRDefault="00C44DC0" w:rsidP="00C44DC0">
            <w:pPr>
              <w:jc w:val="left"/>
              <w:rPr>
                <w:b/>
                <w:bCs/>
                <w:sz w:val="18"/>
                <w:lang w:val="en-GB"/>
              </w:rPr>
            </w:pPr>
            <w:r w:rsidRPr="0024374B">
              <w:rPr>
                <w:b/>
                <w:bCs/>
                <w:sz w:val="18"/>
                <w:szCs w:val="18"/>
                <w:lang w:val="en-GB"/>
              </w:rPr>
              <w:t xml:space="preserve">Innovative Procurement </w:t>
            </w:r>
            <w:r w:rsidRPr="0024374B">
              <w:rPr>
                <w:b/>
                <w:bCs/>
                <w:sz w:val="18"/>
                <w:szCs w:val="18"/>
                <w:lang w:val="en-GB"/>
              </w:rPr>
              <w:lastRenderedPageBreak/>
              <w:t>(BT-776)</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9C8C7E" w14:textId="6C92E222" w:rsidR="00C44DC0" w:rsidRPr="0024374B" w:rsidRDefault="00C44DC0" w:rsidP="00C44DC0">
            <w:pPr>
              <w:jc w:val="center"/>
              <w:rPr>
                <w:sz w:val="18"/>
                <w:lang w:val="en-GB"/>
              </w:rPr>
            </w:pPr>
            <w:r w:rsidRPr="0024374B">
              <w:rPr>
                <w:sz w:val="18"/>
                <w:lang w:val="en-GB"/>
              </w:rPr>
              <w:lastRenderedPageBreak/>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C6BDD4" w14:textId="74857BB7"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6D31D4" w14:textId="720B5E2F"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1D5441" w14:textId="064E6FAE"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360AF7" w14:textId="685CAD42"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4F9F44" w14:textId="39291421"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9DBF28" w14:textId="26EF369B"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BB3801" w14:textId="77F614EB"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602302" w14:textId="1966ECCC"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2BB062" w14:textId="1A0FC331" w:rsidR="00C44DC0" w:rsidRPr="0024374B" w:rsidRDefault="00C44DC0" w:rsidP="00C44DC0">
            <w:pPr>
              <w:tabs>
                <w:tab w:val="left" w:pos="1180"/>
              </w:tabs>
              <w:jc w:val="left"/>
              <w:rPr>
                <w:sz w:val="18"/>
                <w:lang w:val="en-GB"/>
              </w:rPr>
            </w:pPr>
            <w:r w:rsidRPr="0024374B">
              <w:rPr>
                <w:sz w:val="18"/>
                <w:lang w:val="en-GB"/>
              </w:rPr>
              <w:t>cac:ProcurementAdditionalType/cbc:Pr</w:t>
            </w:r>
            <w:r w:rsidRPr="0024374B">
              <w:rPr>
                <w:sz w:val="18"/>
                <w:lang w:val="en-GB"/>
              </w:rPr>
              <w:lastRenderedPageBreak/>
              <w:t>ocurementTypeCode[@listName='innovative-acquisition']</w:t>
            </w:r>
          </w:p>
        </w:tc>
      </w:tr>
      <w:tr w:rsidR="00C44DC0" w:rsidRPr="0024374B" w14:paraId="65E3ED29" w14:textId="77777777" w:rsidTr="00B426CD">
        <w:trPr>
          <w:trHeight w:val="436"/>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332D24A7" w14:textId="3D1CC3B3" w:rsidR="00C44DC0" w:rsidRPr="0024374B" w:rsidRDefault="00C44DC0" w:rsidP="00C44DC0">
            <w:pPr>
              <w:jc w:val="center"/>
              <w:rPr>
                <w:color w:val="FFFFFF" w:themeColor="background1"/>
                <w:sz w:val="20"/>
                <w:lang w:val="en-GB"/>
              </w:rPr>
            </w:pPr>
            <w:r w:rsidRPr="0024374B">
              <w:rPr>
                <w:b/>
                <w:bCs/>
                <w:color w:val="FFFFFF" w:themeColor="background1"/>
                <w:sz w:val="20"/>
                <w:szCs w:val="18"/>
                <w:lang w:val="en-GB"/>
              </w:rPr>
              <w:lastRenderedPageBreak/>
              <w:t>Strategic Procurement (*)</w:t>
            </w:r>
          </w:p>
        </w:tc>
      </w:tr>
      <w:tr w:rsidR="00C44DC0" w:rsidRPr="0024374B" w14:paraId="1048FBF4"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0E3D92" w14:textId="26475AA1" w:rsidR="00C44DC0" w:rsidRPr="0024374B" w:rsidRDefault="00C44DC0" w:rsidP="00C44DC0">
            <w:pPr>
              <w:jc w:val="left"/>
              <w:rPr>
                <w:b/>
                <w:bCs/>
                <w:sz w:val="18"/>
                <w:szCs w:val="18"/>
                <w:lang w:val="en-GB"/>
              </w:rPr>
            </w:pPr>
            <w:r w:rsidRPr="0024374B">
              <w:rPr>
                <w:b/>
                <w:bCs/>
                <w:sz w:val="18"/>
                <w:szCs w:val="18"/>
                <w:lang w:val="en-GB"/>
              </w:rPr>
              <w:t>Strategic Procurement Description (BT-777)</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5CF7A8" w14:textId="699E3AF1" w:rsidR="00C44DC0" w:rsidRPr="0024374B" w:rsidRDefault="00C44DC0" w:rsidP="00C44DC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95DE58" w14:textId="513EC816"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7FA889" w14:textId="368D80E5"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71966B" w14:textId="77777777"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A44A15" w14:textId="77777777"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BADED8" w14:textId="6D969F0A"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0405CB" w14:textId="77777777"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5F2A5D" w14:textId="46603845"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E92819" w14:textId="77777777"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B419A7" w14:textId="745B8FCC" w:rsidR="00C44DC0" w:rsidRPr="0024374B" w:rsidRDefault="00C44DC0" w:rsidP="00447063">
            <w:pPr>
              <w:tabs>
                <w:tab w:val="left" w:pos="1180"/>
              </w:tabs>
              <w:jc w:val="left"/>
              <w:rPr>
                <w:sz w:val="18"/>
                <w:lang w:val="en-GB"/>
              </w:rPr>
            </w:pPr>
            <w:r w:rsidRPr="0024374B">
              <w:rPr>
                <w:sz w:val="18"/>
                <w:lang w:val="en-GB"/>
              </w:rPr>
              <w:t>cac:ProcurementAdditionalType/</w:t>
            </w:r>
            <w:r w:rsidR="00447063" w:rsidRPr="0024374B">
              <w:rPr>
                <w:sz w:val="18"/>
                <w:lang w:val="en-GB"/>
              </w:rPr>
              <w:t>cbc:ProcurementType</w:t>
            </w:r>
          </w:p>
        </w:tc>
      </w:tr>
      <w:tr w:rsidR="00C44DC0" w:rsidRPr="0024374B" w14:paraId="5EF13C7E"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F682C6" w14:textId="470BBBEE" w:rsidR="00C44DC0" w:rsidRPr="0024374B" w:rsidRDefault="00C44DC0" w:rsidP="00C44DC0">
            <w:pPr>
              <w:jc w:val="left"/>
              <w:rPr>
                <w:b/>
                <w:bCs/>
                <w:sz w:val="18"/>
                <w:szCs w:val="18"/>
                <w:lang w:val="en-GB"/>
              </w:rPr>
            </w:pPr>
            <w:r w:rsidRPr="0024374B">
              <w:rPr>
                <w:b/>
                <w:bCs/>
                <w:sz w:val="18"/>
                <w:szCs w:val="18"/>
                <w:lang w:val="en-GB"/>
              </w:rPr>
              <w:t>Strategic Procurement (BT-06)</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03DC8B" w14:textId="46B0DB13" w:rsidR="00C44DC0" w:rsidRPr="0024374B" w:rsidRDefault="00C44DC0" w:rsidP="00C44DC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308894" w14:textId="3127D9CD"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F46591" w14:textId="77A8720D"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93050" w14:textId="77777777"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EF2F3A" w14:textId="77777777"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F38674" w14:textId="142C6120"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7A0DCD" w14:textId="77777777"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70161D" w14:textId="0596BA9B"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0D298F" w14:textId="77777777"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002751" w14:textId="4C572AA4" w:rsidR="00C44DC0" w:rsidRPr="0024374B" w:rsidRDefault="00C44DC0" w:rsidP="00C44DC0">
            <w:pPr>
              <w:tabs>
                <w:tab w:val="left" w:pos="1180"/>
              </w:tabs>
              <w:jc w:val="left"/>
              <w:rPr>
                <w:sz w:val="18"/>
                <w:lang w:val="en-GB"/>
              </w:rPr>
            </w:pPr>
            <w:r w:rsidRPr="0024374B">
              <w:rPr>
                <w:sz w:val="18"/>
                <w:lang w:val="en-GB"/>
              </w:rPr>
              <w:t>cac:ProcurementAdditionalType/cbc:ProcurementTypeCode[@listName='strategic-procurement']</w:t>
            </w:r>
          </w:p>
        </w:tc>
      </w:tr>
      <w:tr w:rsidR="00C44DC0" w:rsidRPr="0024374B" w14:paraId="18E70CBF" w14:textId="60DB6B5B" w:rsidTr="00B426CD">
        <w:trPr>
          <w:cnfStyle w:val="000000100000" w:firstRow="0" w:lastRow="0" w:firstColumn="0" w:lastColumn="0" w:oddVBand="0" w:evenVBand="0" w:oddHBand="1" w:evenHBand="0" w:firstRowFirstColumn="0" w:firstRowLastColumn="0" w:lastRowFirstColumn="0" w:lastRowLastColumn="0"/>
          <w:trHeight w:val="391"/>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center"/>
            <w:hideMark/>
          </w:tcPr>
          <w:p w14:paraId="67AAA774" w14:textId="38450ED7" w:rsidR="00C44DC0" w:rsidRPr="0024374B" w:rsidRDefault="00C44DC0" w:rsidP="00C44DC0">
            <w:pPr>
              <w:jc w:val="center"/>
              <w:rPr>
                <w:b/>
                <w:bCs/>
                <w:color w:val="F2F2F2" w:themeColor="background1" w:themeShade="F2"/>
                <w:sz w:val="20"/>
                <w:szCs w:val="18"/>
                <w:lang w:val="en-GB"/>
              </w:rPr>
            </w:pPr>
            <w:r w:rsidRPr="0024374B">
              <w:rPr>
                <w:b/>
                <w:bCs/>
                <w:color w:val="F2F2F2" w:themeColor="background1" w:themeShade="F2"/>
                <w:sz w:val="20"/>
                <w:szCs w:val="18"/>
                <w:lang w:val="en-GB"/>
              </w:rPr>
              <w:t>Accessibility</w:t>
            </w:r>
          </w:p>
        </w:tc>
      </w:tr>
      <w:tr w:rsidR="00C44DC0" w:rsidRPr="0024374B" w14:paraId="0B868E06"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E0BBAC" w14:textId="5FDCA3F9" w:rsidR="00C44DC0" w:rsidRPr="0024374B" w:rsidRDefault="00C44DC0" w:rsidP="00C44DC0">
            <w:pPr>
              <w:jc w:val="left"/>
              <w:rPr>
                <w:b/>
                <w:bCs/>
                <w:sz w:val="18"/>
                <w:szCs w:val="18"/>
                <w:lang w:val="en-GB"/>
              </w:rPr>
            </w:pPr>
            <w:r w:rsidRPr="0024374B">
              <w:rPr>
                <w:b/>
                <w:bCs/>
                <w:sz w:val="18"/>
                <w:szCs w:val="18"/>
                <w:lang w:val="en-GB"/>
              </w:rPr>
              <w:t>Accessibility Justification (BT-755)</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CAFD8" w14:textId="3C805FF0" w:rsidR="00C44DC0" w:rsidRPr="0024374B" w:rsidRDefault="00C44DC0" w:rsidP="00C44DC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42BCC5" w14:textId="05C314FC"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50C076" w14:textId="028185B5"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F4421D" w14:textId="77777777"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9924CF" w14:textId="77777777"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25DD9C" w14:textId="3DF3297A"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B37D4A" w14:textId="77777777"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DA7500" w14:textId="348AF40E"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C730CE" w14:textId="77777777"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A82454" w14:textId="0B2C6F3F" w:rsidR="00C44DC0" w:rsidRPr="0024374B" w:rsidRDefault="00C44DC0" w:rsidP="00447063">
            <w:pPr>
              <w:tabs>
                <w:tab w:val="left" w:pos="1180"/>
              </w:tabs>
              <w:jc w:val="left"/>
              <w:rPr>
                <w:sz w:val="18"/>
                <w:lang w:val="en-GB"/>
              </w:rPr>
            </w:pPr>
            <w:r w:rsidRPr="0024374B">
              <w:rPr>
                <w:sz w:val="18"/>
                <w:lang w:val="en-GB"/>
              </w:rPr>
              <w:t>cac:ProcurementAdditionalType/</w:t>
            </w:r>
            <w:r w:rsidR="00447063" w:rsidRPr="0024374B">
              <w:rPr>
                <w:sz w:val="18"/>
                <w:lang w:val="en-GB"/>
              </w:rPr>
              <w:t>cbc:ProcurementType</w:t>
            </w:r>
          </w:p>
        </w:tc>
      </w:tr>
      <w:tr w:rsidR="00C44DC0" w:rsidRPr="0024374B" w14:paraId="7F888BEC"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03380C" w14:textId="7CFC6C99" w:rsidR="00C44DC0" w:rsidRPr="0024374B" w:rsidRDefault="00C44DC0" w:rsidP="00C44DC0">
            <w:pPr>
              <w:jc w:val="left"/>
              <w:rPr>
                <w:b/>
                <w:bCs/>
                <w:sz w:val="18"/>
                <w:szCs w:val="18"/>
                <w:lang w:val="en-GB"/>
              </w:rPr>
            </w:pPr>
            <w:r w:rsidRPr="0024374B">
              <w:rPr>
                <w:b/>
                <w:bCs/>
                <w:sz w:val="18"/>
                <w:szCs w:val="18"/>
                <w:lang w:val="en-GB"/>
              </w:rPr>
              <w:t>Accessibility (BT-754)</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8A0338" w14:textId="601CC07A" w:rsidR="00C44DC0" w:rsidRPr="0024374B" w:rsidRDefault="00C44DC0" w:rsidP="00C44DC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_Ref33705653 \r \h  \* MERGEFORMAT </w:instrText>
            </w:r>
            <w:r w:rsidRPr="0024374B">
              <w:rPr>
                <w:sz w:val="18"/>
                <w:lang w:val="en-GB"/>
              </w:rPr>
            </w:r>
            <w:r w:rsidRPr="0024374B">
              <w:rPr>
                <w:sz w:val="18"/>
                <w:lang w:val="en-GB"/>
              </w:rPr>
              <w:fldChar w:fldCharType="separate"/>
            </w:r>
            <w:r w:rsidR="00700A3E">
              <w:rPr>
                <w:sz w:val="18"/>
                <w:lang w:val="en-GB"/>
              </w:rPr>
              <w:t>4.4.5.3</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AA5389" w14:textId="7282C0C5"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538097" w14:textId="42B48021" w:rsidR="00C44DC0" w:rsidRPr="0024374B" w:rsidRDefault="00C44DC0" w:rsidP="00C44DC0">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79082E" w14:textId="77777777" w:rsidR="00C44DC0" w:rsidRPr="0024374B" w:rsidRDefault="00C44DC0" w:rsidP="00C44DC0">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3BB90E" w14:textId="77777777"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3740F3" w14:textId="21A44D54"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C39592" w14:textId="77777777" w:rsidR="00C44DC0" w:rsidRPr="0024374B" w:rsidRDefault="00C44DC0" w:rsidP="00C44DC0">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4E066F" w14:textId="3737531A" w:rsidR="00C44DC0" w:rsidRPr="0024374B" w:rsidRDefault="00C44DC0" w:rsidP="00C44DC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59CF08" w14:textId="77777777" w:rsidR="00C44DC0" w:rsidRPr="0024374B" w:rsidRDefault="00C44DC0" w:rsidP="00C44DC0">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681F60" w14:textId="365C5354" w:rsidR="00C44DC0" w:rsidRPr="0024374B" w:rsidRDefault="00C44DC0" w:rsidP="00C44DC0">
            <w:pPr>
              <w:tabs>
                <w:tab w:val="left" w:pos="1180"/>
              </w:tabs>
              <w:jc w:val="left"/>
              <w:rPr>
                <w:sz w:val="18"/>
                <w:lang w:val="en-GB"/>
              </w:rPr>
            </w:pPr>
            <w:r w:rsidRPr="0024374B">
              <w:rPr>
                <w:sz w:val="18"/>
                <w:lang w:val="en-GB"/>
              </w:rPr>
              <w:t>cac:ProcurementAdditionalType/cbc:ProcurementTypeCode</w:t>
            </w:r>
          </w:p>
        </w:tc>
      </w:tr>
      <w:tr w:rsidR="00C44DC0" w:rsidRPr="0024374B" w14:paraId="260332AF" w14:textId="77777777" w:rsidTr="00B426CD">
        <w:trPr>
          <w:trHeight w:val="454"/>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1693251B" w14:textId="648991C6" w:rsidR="00C44DC0" w:rsidRPr="0024374B" w:rsidRDefault="00C44DC0" w:rsidP="00C44DC0">
            <w:pPr>
              <w:jc w:val="center"/>
              <w:rPr>
                <w:color w:val="FFFFFF" w:themeColor="background1"/>
                <w:sz w:val="20"/>
                <w:lang w:val="en-GB"/>
              </w:rPr>
            </w:pPr>
            <w:r w:rsidRPr="0024374B">
              <w:rPr>
                <w:b/>
                <w:bCs/>
                <w:color w:val="FFFFFF" w:themeColor="background1"/>
                <w:sz w:val="20"/>
                <w:lang w:val="en-GB"/>
              </w:rPr>
              <w:t>Quantity (*)</w:t>
            </w:r>
          </w:p>
        </w:tc>
      </w:tr>
      <w:tr w:rsidR="00C44DC0" w:rsidRPr="0024374B" w14:paraId="30AE93A2"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BC2E0D" w14:textId="27FBE647" w:rsidR="00C44DC0" w:rsidRPr="0024374B" w:rsidRDefault="00C44DC0" w:rsidP="00C44DC0">
            <w:pPr>
              <w:jc w:val="left"/>
              <w:rPr>
                <w:b/>
                <w:bCs/>
                <w:sz w:val="16"/>
                <w:szCs w:val="16"/>
                <w:lang w:val="en-GB"/>
              </w:rPr>
            </w:pPr>
            <w:r w:rsidRPr="0024374B">
              <w:rPr>
                <w:b/>
                <w:bCs/>
                <w:sz w:val="18"/>
                <w:lang w:val="en-GB"/>
              </w:rPr>
              <w:t>Quantity (BT-25)</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F97B1" w14:textId="0FB77823" w:rsidR="00C44DC0" w:rsidRPr="0024374B" w:rsidRDefault="00C44DC0" w:rsidP="00C44DC0">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_Ref33695287 \r \h  \* MERGEFORMAT </w:instrText>
            </w:r>
            <w:r w:rsidRPr="0024374B">
              <w:rPr>
                <w:sz w:val="16"/>
                <w:szCs w:val="16"/>
                <w:lang w:val="en-GB"/>
              </w:rPr>
            </w:r>
            <w:r w:rsidRPr="0024374B">
              <w:rPr>
                <w:sz w:val="16"/>
                <w:szCs w:val="16"/>
                <w:lang w:val="en-GB"/>
              </w:rPr>
              <w:fldChar w:fldCharType="separate"/>
            </w:r>
            <w:r w:rsidR="00700A3E">
              <w:rPr>
                <w:sz w:val="16"/>
                <w:szCs w:val="16"/>
                <w:lang w:val="en-GB"/>
              </w:rPr>
              <w:t>4.4.5.3</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AB3B84" w14:textId="77777777"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17051A" w14:textId="77777777" w:rsidR="00C44DC0" w:rsidRPr="0024374B" w:rsidRDefault="00C44DC0" w:rsidP="00C44DC0">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2BA198" w14:textId="77777777" w:rsidR="00C44DC0" w:rsidRPr="0024374B" w:rsidRDefault="00C44DC0" w:rsidP="00C44DC0">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E31452"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8F47EF"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C773DE"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B4CF89"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8A83FA" w14:textId="77777777" w:rsidR="00C44DC0" w:rsidRPr="0024374B" w:rsidRDefault="00C44DC0" w:rsidP="00C44DC0">
            <w:pPr>
              <w:jc w:val="center"/>
              <w:rPr>
                <w:b/>
                <w:sz w:val="18"/>
                <w:szCs w:val="18"/>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F5D30E" w14:textId="138D1F71" w:rsidR="00C44DC0" w:rsidRPr="0024374B" w:rsidRDefault="00C44DC0" w:rsidP="00C44DC0">
            <w:pPr>
              <w:tabs>
                <w:tab w:val="left" w:pos="1180"/>
              </w:tabs>
              <w:jc w:val="left"/>
              <w:rPr>
                <w:sz w:val="16"/>
                <w:szCs w:val="16"/>
                <w:lang w:val="en-GB"/>
              </w:rPr>
            </w:pPr>
            <w:r w:rsidRPr="0024374B">
              <w:rPr>
                <w:sz w:val="18"/>
                <w:lang w:val="en-GB"/>
              </w:rPr>
              <w:t>cbc:EstimatedOverallContractQuantity</w:t>
            </w:r>
          </w:p>
        </w:tc>
      </w:tr>
      <w:tr w:rsidR="00C44DC0" w:rsidRPr="0024374B" w14:paraId="2BCBB57A"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6275A2" w14:textId="2DCFAF84" w:rsidR="00C44DC0" w:rsidRPr="0024374B" w:rsidRDefault="00C44DC0" w:rsidP="00C44DC0">
            <w:pPr>
              <w:jc w:val="left"/>
              <w:rPr>
                <w:b/>
                <w:bCs/>
                <w:sz w:val="16"/>
                <w:szCs w:val="16"/>
                <w:lang w:val="en-GB"/>
              </w:rPr>
            </w:pPr>
            <w:r w:rsidRPr="0024374B">
              <w:rPr>
                <w:b/>
                <w:bCs/>
                <w:sz w:val="18"/>
                <w:lang w:val="en-GB"/>
              </w:rPr>
              <w:t>Unit (BT-625)</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47A224" w14:textId="6FF60B45" w:rsidR="00C44DC0" w:rsidRPr="0024374B" w:rsidRDefault="00C44DC0" w:rsidP="00C44DC0">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_Ref33695287 \r \h  \* MERGEFORMAT </w:instrText>
            </w:r>
            <w:r w:rsidRPr="0024374B">
              <w:rPr>
                <w:sz w:val="16"/>
                <w:szCs w:val="16"/>
                <w:lang w:val="en-GB"/>
              </w:rPr>
            </w:r>
            <w:r w:rsidRPr="0024374B">
              <w:rPr>
                <w:sz w:val="16"/>
                <w:szCs w:val="16"/>
                <w:lang w:val="en-GB"/>
              </w:rPr>
              <w:fldChar w:fldCharType="separate"/>
            </w:r>
            <w:r w:rsidR="00700A3E">
              <w:rPr>
                <w:sz w:val="16"/>
                <w:szCs w:val="16"/>
                <w:lang w:val="en-GB"/>
              </w:rPr>
              <w:t>4.4.5.3</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241433" w14:textId="77777777" w:rsidR="00C44DC0" w:rsidRPr="0024374B" w:rsidRDefault="00C44DC0" w:rsidP="00C44DC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27A930" w14:textId="77777777" w:rsidR="00C44DC0" w:rsidRPr="0024374B" w:rsidRDefault="00C44DC0" w:rsidP="00C44DC0">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928D46" w14:textId="77777777" w:rsidR="00C44DC0" w:rsidRPr="0024374B" w:rsidRDefault="00C44DC0" w:rsidP="00C44DC0">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42936B"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1E334F"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A32376"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941D77" w14:textId="77777777" w:rsidR="00C44DC0" w:rsidRPr="0024374B" w:rsidRDefault="00C44DC0" w:rsidP="00C44DC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3B2F88" w14:textId="77777777" w:rsidR="00C44DC0" w:rsidRPr="0024374B" w:rsidRDefault="00C44DC0" w:rsidP="00C44DC0">
            <w:pPr>
              <w:jc w:val="center"/>
              <w:rPr>
                <w:b/>
                <w:sz w:val="18"/>
                <w:szCs w:val="18"/>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9B2AF5" w14:textId="5E243344" w:rsidR="00C44DC0" w:rsidRPr="0024374B" w:rsidRDefault="00C44DC0" w:rsidP="00C44DC0">
            <w:pPr>
              <w:tabs>
                <w:tab w:val="left" w:pos="1180"/>
              </w:tabs>
              <w:jc w:val="left"/>
              <w:rPr>
                <w:sz w:val="16"/>
                <w:szCs w:val="16"/>
                <w:lang w:val="en-GB"/>
              </w:rPr>
            </w:pPr>
            <w:r w:rsidRPr="0024374B">
              <w:rPr>
                <w:sz w:val="18"/>
                <w:lang w:val="en-GB"/>
              </w:rPr>
              <w:t>cbc:EstimatedOverallContractQuantity/@unitCode</w:t>
            </w:r>
          </w:p>
        </w:tc>
      </w:tr>
      <w:tr w:rsidR="00C44DC0" w:rsidRPr="0024374B" w14:paraId="624EE39F" w14:textId="77777777" w:rsidTr="00B426CD">
        <w:trPr>
          <w:cnfStyle w:val="000000100000" w:firstRow="0" w:lastRow="0" w:firstColumn="0" w:lastColumn="0" w:oddVBand="0" w:evenVBand="0" w:oddHBand="1" w:evenHBand="0" w:firstRowFirstColumn="0" w:firstRowLastColumn="0" w:lastRowFirstColumn="0" w:lastRowLastColumn="0"/>
          <w:trHeight w:val="445"/>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40FDC3D7" w14:textId="37BCB979" w:rsidR="00C44DC0" w:rsidRPr="0024374B" w:rsidRDefault="00C44DC0" w:rsidP="00C44DC0">
            <w:pPr>
              <w:jc w:val="center"/>
              <w:rPr>
                <w:b/>
                <w:color w:val="FFFFFF" w:themeColor="background1"/>
                <w:sz w:val="20"/>
                <w:lang w:val="en-GB"/>
              </w:rPr>
            </w:pPr>
            <w:r w:rsidRPr="0024374B">
              <w:rPr>
                <w:b/>
                <w:bCs/>
                <w:color w:val="FFFFFF" w:themeColor="background1"/>
                <w:sz w:val="20"/>
                <w:lang w:val="en-GB"/>
              </w:rPr>
              <w:t>Aggregated amounts &amp; additional information</w:t>
            </w:r>
          </w:p>
        </w:tc>
      </w:tr>
      <w:tr w:rsidR="00B21D50" w:rsidRPr="0024374B" w14:paraId="4C07C448"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7F46C6" w14:textId="2F800326" w:rsidR="00B21D50" w:rsidRPr="0024374B" w:rsidRDefault="00B21D50" w:rsidP="00B21D50">
            <w:pPr>
              <w:jc w:val="left"/>
              <w:rPr>
                <w:b/>
                <w:bCs/>
                <w:sz w:val="18"/>
                <w:szCs w:val="18"/>
                <w:lang w:val="en-GB"/>
              </w:rPr>
            </w:pPr>
            <w:r w:rsidRPr="0024374B">
              <w:rPr>
                <w:b/>
                <w:bCs/>
                <w:sz w:val="18"/>
                <w:szCs w:val="18"/>
                <w:lang w:val="en-GB"/>
              </w:rPr>
              <w:t>Suitable for SMEs (BT-726)</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CABEA5" w14:textId="286B3933" w:rsidR="00B21D50" w:rsidRPr="0024374B" w:rsidRDefault="00B21D50" w:rsidP="00B21D50">
            <w:pPr>
              <w:jc w:val="center"/>
              <w:rPr>
                <w:sz w:val="18"/>
                <w:szCs w:val="18"/>
                <w:lang w:val="en-GB"/>
              </w:rPr>
            </w:pPr>
            <w:r w:rsidRPr="0024374B">
              <w:rPr>
                <w:sz w:val="18"/>
                <w:szCs w:val="18"/>
                <w:lang w:val="en-GB"/>
              </w:rPr>
              <w:t xml:space="preserve">§ </w:t>
            </w:r>
            <w:r w:rsidRPr="0024374B">
              <w:rPr>
                <w:sz w:val="18"/>
                <w:szCs w:val="18"/>
                <w:lang w:val="en-GB"/>
              </w:rPr>
              <w:fldChar w:fldCharType="begin"/>
            </w:r>
            <w:r w:rsidRPr="0024374B">
              <w:rPr>
                <w:sz w:val="18"/>
                <w:szCs w:val="18"/>
                <w:lang w:val="en-GB"/>
              </w:rPr>
              <w:instrText xml:space="preserve"> REF _Ref33695312 \r \h  \* MERGEFORMAT </w:instrText>
            </w:r>
            <w:r w:rsidRPr="0024374B">
              <w:rPr>
                <w:sz w:val="18"/>
                <w:szCs w:val="18"/>
                <w:lang w:val="en-GB"/>
              </w:rPr>
            </w:r>
            <w:r w:rsidRPr="0024374B">
              <w:rPr>
                <w:sz w:val="18"/>
                <w:szCs w:val="18"/>
                <w:lang w:val="en-GB"/>
              </w:rPr>
              <w:fldChar w:fldCharType="separate"/>
            </w:r>
            <w:r w:rsidR="00700A3E">
              <w:rPr>
                <w:sz w:val="18"/>
                <w:szCs w:val="18"/>
                <w:lang w:val="en-GB"/>
              </w:rPr>
              <w:t>4.4.5.5</w:t>
            </w:r>
            <w:r w:rsidRPr="0024374B">
              <w:rPr>
                <w:sz w:val="18"/>
                <w:szCs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0099EE" w14:textId="77777777" w:rsidR="00B21D50" w:rsidRPr="0024374B" w:rsidRDefault="00B21D50" w:rsidP="00B21D50">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1E1F13" w14:textId="4E8828EB" w:rsidR="00B21D50" w:rsidRPr="0024374B" w:rsidRDefault="00B21D50" w:rsidP="00B21D50">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9AC6B1" w14:textId="589692D7" w:rsidR="00B21D50" w:rsidRPr="0024374B" w:rsidRDefault="00B21D50" w:rsidP="00B21D50">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C51CEA" w14:textId="238C34BF"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F301B8" w14:textId="54D059C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95B8F9" w14:textId="581111B1"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E60D16"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90DCAA" w14:textId="77777777" w:rsidR="00B21D50" w:rsidRPr="0024374B" w:rsidRDefault="00B21D50" w:rsidP="00B21D50">
            <w:pPr>
              <w:jc w:val="center"/>
              <w:rPr>
                <w:b/>
                <w:sz w:val="18"/>
                <w:szCs w:val="18"/>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6E06CD" w14:textId="4C77EB05" w:rsidR="00B21D50" w:rsidRPr="0024374B" w:rsidRDefault="00B21D50" w:rsidP="00B21D50">
            <w:pPr>
              <w:tabs>
                <w:tab w:val="left" w:pos="1180"/>
              </w:tabs>
              <w:jc w:val="left"/>
              <w:rPr>
                <w:sz w:val="18"/>
                <w:lang w:val="en-GB"/>
              </w:rPr>
            </w:pPr>
            <w:r w:rsidRPr="0024374B">
              <w:rPr>
                <w:sz w:val="18"/>
                <w:lang w:val="en-GB"/>
              </w:rPr>
              <w:t>cbc:SMESuitableIndicator</w:t>
            </w:r>
          </w:p>
        </w:tc>
      </w:tr>
      <w:tr w:rsidR="00B21D50" w:rsidRPr="0024374B" w14:paraId="5276914C"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01E7E1" w14:textId="70857F77" w:rsidR="00B21D50" w:rsidRPr="0024374B" w:rsidRDefault="00B21D50" w:rsidP="00B21D50">
            <w:pPr>
              <w:jc w:val="left"/>
              <w:rPr>
                <w:b/>
                <w:bCs/>
                <w:sz w:val="18"/>
                <w:lang w:val="en-GB"/>
              </w:rPr>
            </w:pPr>
            <w:r w:rsidRPr="0024374B">
              <w:rPr>
                <w:b/>
                <w:bCs/>
                <w:sz w:val="18"/>
                <w:szCs w:val="18"/>
                <w:lang w:val="en-GB"/>
              </w:rPr>
              <w:t>Additional Information (BT-300) (**)</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2987E5" w14:textId="6391C7DA" w:rsidR="00B21D50" w:rsidRPr="0024374B" w:rsidRDefault="00B21D50" w:rsidP="00B21D50">
            <w:pPr>
              <w:jc w:val="center"/>
              <w:rPr>
                <w:sz w:val="18"/>
                <w:lang w:val="en-GB"/>
              </w:rPr>
            </w:pPr>
            <w:r w:rsidRPr="0024374B">
              <w:rPr>
                <w:sz w:val="18"/>
                <w:lang w:val="en-GB"/>
              </w:rPr>
              <w:t xml:space="preserve">§ </w:t>
            </w:r>
            <w:r w:rsidRPr="0024374B">
              <w:rPr>
                <w:sz w:val="18"/>
                <w:lang w:val="en-GB"/>
              </w:rPr>
              <w:fldChar w:fldCharType="begin"/>
            </w:r>
            <w:r w:rsidRPr="0024374B">
              <w:rPr>
                <w:sz w:val="18"/>
                <w:lang w:val="en-GB"/>
              </w:rPr>
              <w:instrText xml:space="preserve"> REF _Ref33695358 \r \h  \* MERGEFORMAT </w:instrText>
            </w:r>
            <w:r w:rsidRPr="0024374B">
              <w:rPr>
                <w:sz w:val="18"/>
                <w:lang w:val="en-GB"/>
              </w:rPr>
            </w:r>
            <w:r w:rsidRPr="0024374B">
              <w:rPr>
                <w:sz w:val="18"/>
                <w:lang w:val="en-GB"/>
              </w:rPr>
              <w:fldChar w:fldCharType="separate"/>
            </w:r>
            <w:r w:rsidR="00700A3E">
              <w:rPr>
                <w:sz w:val="18"/>
                <w:lang w:val="en-GB"/>
              </w:rPr>
              <w:t>4.4.5.6</w:t>
            </w:r>
            <w:r w:rsidRPr="0024374B">
              <w:rPr>
                <w:sz w:val="18"/>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4F17E9" w14:textId="77777777" w:rsidR="00B21D50" w:rsidRPr="0024374B" w:rsidRDefault="00B21D50" w:rsidP="00B21D50">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551691" w14:textId="77777777" w:rsidR="00B21D50" w:rsidRPr="0024374B" w:rsidRDefault="00B21D50" w:rsidP="00B21D50">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4F991B" w14:textId="77777777" w:rsidR="00B21D50" w:rsidRPr="0024374B" w:rsidRDefault="00B21D50" w:rsidP="00B21D50">
            <w:pPr>
              <w:jc w:val="center"/>
              <w:rPr>
                <w:b/>
                <w:sz w:val="18"/>
                <w:szCs w:val="18"/>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B1983F"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2A710A"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3F89C3"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94E4DF"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1CE91E" w14:textId="77777777" w:rsidR="00B21D50" w:rsidRPr="0024374B" w:rsidRDefault="00B21D50" w:rsidP="00B21D50">
            <w:pPr>
              <w:jc w:val="center"/>
              <w:rPr>
                <w:b/>
                <w:sz w:val="18"/>
                <w:szCs w:val="18"/>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282740" w14:textId="1B7B9EBD" w:rsidR="00B21D50" w:rsidRPr="0024374B" w:rsidRDefault="00B21D50" w:rsidP="00B21D50">
            <w:pPr>
              <w:tabs>
                <w:tab w:val="left" w:pos="1180"/>
              </w:tabs>
              <w:jc w:val="left"/>
              <w:rPr>
                <w:sz w:val="18"/>
                <w:lang w:val="en-GB"/>
              </w:rPr>
            </w:pPr>
            <w:r w:rsidRPr="0024374B">
              <w:rPr>
                <w:sz w:val="18"/>
                <w:lang w:val="en-GB"/>
              </w:rPr>
              <w:t>cbc:Note</w:t>
            </w:r>
          </w:p>
        </w:tc>
      </w:tr>
      <w:tr w:rsidR="00B21D50" w:rsidRPr="0024374B" w14:paraId="6560155F"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9B102A7" w14:textId="3F6186C2" w:rsidR="00B21D50" w:rsidRPr="0024374B" w:rsidRDefault="00B21D50" w:rsidP="00B21D50">
            <w:pPr>
              <w:jc w:val="left"/>
              <w:rPr>
                <w:b/>
                <w:bCs/>
                <w:sz w:val="16"/>
                <w:szCs w:val="16"/>
                <w:lang w:val="en-GB"/>
              </w:rPr>
            </w:pPr>
            <w:r w:rsidRPr="0024374B">
              <w:rPr>
                <w:b/>
                <w:bCs/>
                <w:sz w:val="18"/>
                <w:lang w:val="en-GB"/>
              </w:rPr>
              <w:t>Estimated Value (BT-27)</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BF85AE" w14:textId="04C98305" w:rsidR="00B21D50" w:rsidRPr="0024374B" w:rsidRDefault="00B21D50"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_Ref32407616 \r \h  \* MERGEFORMAT </w:instrText>
            </w:r>
            <w:r w:rsidRPr="0024374B">
              <w:rPr>
                <w:sz w:val="16"/>
                <w:szCs w:val="16"/>
                <w:lang w:val="en-GB"/>
              </w:rPr>
            </w:r>
            <w:r w:rsidRPr="0024374B">
              <w:rPr>
                <w:sz w:val="16"/>
                <w:szCs w:val="16"/>
                <w:lang w:val="en-GB"/>
              </w:rPr>
              <w:fldChar w:fldCharType="separate"/>
            </w:r>
            <w:r w:rsidR="00700A3E">
              <w:rPr>
                <w:sz w:val="16"/>
                <w:szCs w:val="16"/>
                <w:lang w:val="en-GB"/>
              </w:rPr>
              <w:t>4.4.5.7</w:t>
            </w:r>
            <w:r w:rsidRPr="0024374B">
              <w:rPr>
                <w:sz w:val="16"/>
                <w:szCs w:val="16"/>
                <w:lang w:val="en-GB"/>
              </w:rPr>
              <w:fldChar w:fldCharType="end"/>
            </w:r>
            <w:r w:rsidRPr="0024374B">
              <w:rPr>
                <w:sz w:val="16"/>
                <w:szCs w:val="16"/>
                <w:lang w:val="en-GB"/>
              </w:rPr>
              <w:t xml:space="preserve"> </w:t>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7822D9" w14:textId="77777777" w:rsidR="00B21D50" w:rsidRPr="0024374B" w:rsidRDefault="00B21D50" w:rsidP="00B21D50">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DD957" w14:textId="77777777" w:rsidR="00B21D50" w:rsidRPr="0024374B" w:rsidRDefault="00B21D50" w:rsidP="00B21D50">
            <w:pPr>
              <w:rPr>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E7B7D9" w14:textId="77777777" w:rsidR="00B21D50" w:rsidRPr="0024374B" w:rsidRDefault="00B21D50" w:rsidP="00B21D50">
            <w:pPr>
              <w:jc w:val="center"/>
              <w:rPr>
                <w:b/>
                <w:sz w:val="16"/>
                <w:szCs w:val="16"/>
                <w:lang w:val="en-GB"/>
              </w:rPr>
            </w:pPr>
            <w:r w:rsidRPr="0024374B">
              <w:rPr>
                <w:b/>
                <w:sz w:val="18"/>
                <w:szCs w:val="18"/>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84C01F" w14:textId="6ED7B8A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CB3942"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606435" w14:textId="77777777" w:rsidR="00B21D50" w:rsidRPr="0024374B" w:rsidRDefault="00B21D50" w:rsidP="00B21D50">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F106D2" w14:textId="77777777" w:rsidR="00B21D50" w:rsidRPr="0024374B" w:rsidRDefault="00B21D50" w:rsidP="00B21D50">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9F574B" w14:textId="77777777" w:rsidR="00B21D50" w:rsidRPr="0024374B" w:rsidRDefault="00B21D50" w:rsidP="00B21D50">
            <w:pPr>
              <w:jc w:val="center"/>
              <w:rPr>
                <w:b/>
                <w:sz w:val="18"/>
                <w:szCs w:val="18"/>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E4AA25" w14:textId="1D6178BC" w:rsidR="00B21D50" w:rsidRPr="0024374B" w:rsidRDefault="00B21D50" w:rsidP="00B21D50">
            <w:pPr>
              <w:tabs>
                <w:tab w:val="left" w:pos="1180"/>
              </w:tabs>
              <w:jc w:val="left"/>
              <w:rPr>
                <w:sz w:val="16"/>
                <w:szCs w:val="16"/>
                <w:lang w:val="en-GB"/>
              </w:rPr>
            </w:pPr>
            <w:r w:rsidRPr="0024374B">
              <w:rPr>
                <w:sz w:val="18"/>
                <w:lang w:val="en-GB"/>
              </w:rPr>
              <w:t>cac:RequestedTenderTotal/cbc:EstimatedOverallContractAmount and  @currencyID</w:t>
            </w:r>
          </w:p>
        </w:tc>
      </w:tr>
      <w:tr w:rsidR="00B21D50" w:rsidRPr="0024374B" w14:paraId="30AA768C" w14:textId="77777777" w:rsidTr="00B426CD">
        <w:trPr>
          <w:cnfStyle w:val="000000100000" w:firstRow="0" w:lastRow="0" w:firstColumn="0" w:lastColumn="0" w:oddVBand="0" w:evenVBand="0" w:oddHBand="1" w:evenHBand="0" w:firstRowFirstColumn="0" w:firstRowLastColumn="0" w:lastRowFirstColumn="0" w:lastRowLastColumn="0"/>
          <w:trHeight w:val="454"/>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4C31E1A6" w14:textId="6C928CB3" w:rsidR="00B21D50" w:rsidRPr="0024374B" w:rsidRDefault="00B21D50" w:rsidP="00B21D50">
            <w:pPr>
              <w:jc w:val="center"/>
              <w:rPr>
                <w:b/>
                <w:bCs/>
                <w:color w:val="FFFFFF" w:themeColor="background1"/>
                <w:sz w:val="20"/>
                <w:lang w:val="en-GB"/>
              </w:rPr>
            </w:pPr>
            <w:r w:rsidRPr="0024374B">
              <w:rPr>
                <w:b/>
                <w:bCs/>
                <w:color w:val="FFFFFF" w:themeColor="background1"/>
                <w:sz w:val="20"/>
                <w:szCs w:val="18"/>
                <w:lang w:val="en-GB"/>
              </w:rPr>
              <w:t>Classification (*)</w:t>
            </w:r>
          </w:p>
        </w:tc>
      </w:tr>
      <w:tr w:rsidR="0003000F" w:rsidRPr="0024374B" w14:paraId="20C5E04C"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929927" w14:textId="1CEA1E54" w:rsidR="0003000F" w:rsidRPr="0024374B" w:rsidRDefault="0003000F" w:rsidP="0003000F">
            <w:pPr>
              <w:jc w:val="left"/>
              <w:rPr>
                <w:b/>
                <w:sz w:val="16"/>
                <w:szCs w:val="16"/>
                <w:lang w:val="en-GB"/>
              </w:rPr>
            </w:pPr>
            <w:r w:rsidRPr="0024374B">
              <w:rPr>
                <w:b/>
                <w:bCs/>
                <w:sz w:val="18"/>
                <w:lang w:val="en-GB"/>
              </w:rPr>
              <w:t>Classification Type (e.g. CPV) (BT-26)</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0A1ACD" w14:textId="33A5494A"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_Ref29568982 \r \h  \* MERGEFORMAT </w:instrText>
            </w:r>
            <w:r w:rsidRPr="0024374B">
              <w:rPr>
                <w:sz w:val="16"/>
                <w:szCs w:val="16"/>
                <w:lang w:val="en-GB"/>
              </w:rPr>
            </w:r>
            <w:r w:rsidRPr="0024374B">
              <w:rPr>
                <w:sz w:val="16"/>
                <w:szCs w:val="16"/>
                <w:lang w:val="en-GB"/>
              </w:rPr>
              <w:fldChar w:fldCharType="separate"/>
            </w:r>
            <w:r w:rsidR="00700A3E">
              <w:rPr>
                <w:sz w:val="16"/>
                <w:szCs w:val="16"/>
                <w:lang w:val="en-GB"/>
              </w:rPr>
              <w:t>4.4.5.8</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2F5B3" w14:textId="77777777" w:rsidR="0003000F" w:rsidRPr="0024374B" w:rsidRDefault="0003000F" w:rsidP="0003000F">
            <w:pPr>
              <w:jc w:val="center"/>
              <w:rPr>
                <w:b/>
                <w:sz w:val="16"/>
                <w:szCs w:val="16"/>
                <w:lang w:val="en-GB"/>
              </w:rPr>
            </w:pPr>
            <w:r w:rsidRPr="0024374B">
              <w:rPr>
                <w:b/>
                <w:sz w:val="18"/>
                <w:szCs w:val="18"/>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88BBF4" w14:textId="3BDD5205" w:rsidR="0003000F" w:rsidRPr="0024374B" w:rsidRDefault="0003000F" w:rsidP="0003000F">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9F5702" w14:textId="77777777" w:rsidR="0003000F" w:rsidRPr="0024374B" w:rsidRDefault="0003000F" w:rsidP="0003000F">
            <w:pPr>
              <w:jc w:val="center"/>
              <w:rPr>
                <w:b/>
                <w:sz w:val="16"/>
                <w:szCs w:val="16"/>
                <w:lang w:val="en-GB"/>
              </w:rPr>
            </w:pPr>
            <w:r w:rsidRPr="0024374B">
              <w:rPr>
                <w:b/>
                <w:sz w:val="16"/>
                <w:szCs w:val="16"/>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D9B99F" w14:textId="77777777" w:rsidR="0003000F" w:rsidRPr="0024374B" w:rsidRDefault="0003000F" w:rsidP="0003000F">
            <w:pPr>
              <w:jc w:val="center"/>
              <w:rPr>
                <w:b/>
                <w:sz w:val="16"/>
                <w:szCs w:val="16"/>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B2F70F" w14:textId="34A06AB3"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BCBC51" w14:textId="77777777" w:rsidR="0003000F" w:rsidRPr="0024374B" w:rsidRDefault="0003000F" w:rsidP="0003000F">
            <w:pPr>
              <w:jc w:val="center"/>
              <w:rPr>
                <w:b/>
                <w:sz w:val="16"/>
                <w:szCs w:val="16"/>
                <w:lang w:val="en-GB"/>
              </w:rPr>
            </w:pPr>
            <w:r w:rsidRPr="0024374B">
              <w:rPr>
                <w:b/>
                <w:sz w:val="16"/>
                <w:szCs w:val="16"/>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9115F0" w14:textId="092A298D"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037FF8" w14:textId="77777777" w:rsidR="0003000F" w:rsidRPr="0024374B" w:rsidRDefault="0003000F" w:rsidP="0003000F">
            <w:pPr>
              <w:jc w:val="center"/>
              <w:rPr>
                <w:b/>
                <w:sz w:val="16"/>
                <w:szCs w:val="16"/>
                <w:lang w:val="en-GB"/>
              </w:rPr>
            </w:pPr>
            <w:r w:rsidRPr="0024374B">
              <w:rPr>
                <w:b/>
                <w:sz w:val="18"/>
                <w:szCs w:val="18"/>
                <w:lang w:val="en-GB"/>
              </w:rPr>
              <w:t>1</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51072A" w14:textId="5DAF042F" w:rsidR="0003000F" w:rsidRPr="0024374B" w:rsidRDefault="0003000F" w:rsidP="0003000F">
            <w:pPr>
              <w:rPr>
                <w:sz w:val="18"/>
                <w:lang w:val="en-GB"/>
              </w:rPr>
            </w:pPr>
            <w:r w:rsidRPr="0024374B">
              <w:rPr>
                <w:sz w:val="18"/>
                <w:lang w:val="en-GB"/>
              </w:rPr>
              <w:t>cac:MainCommodityClassification/cbc:ItemClassificationCode/@listName</w:t>
            </w:r>
          </w:p>
          <w:p w14:paraId="5D8CA754" w14:textId="77777777" w:rsidR="0003000F" w:rsidRPr="0024374B" w:rsidRDefault="0003000F" w:rsidP="0003000F">
            <w:pPr>
              <w:rPr>
                <w:sz w:val="18"/>
                <w:lang w:val="en-GB"/>
              </w:rPr>
            </w:pPr>
            <w:r w:rsidRPr="0024374B">
              <w:rPr>
                <w:sz w:val="18"/>
                <w:lang w:val="en-GB"/>
              </w:rPr>
              <w:t>Or</w:t>
            </w:r>
          </w:p>
          <w:p w14:paraId="77FC2FE2" w14:textId="56051B03" w:rsidR="0003000F" w:rsidRPr="0024374B" w:rsidRDefault="0003000F" w:rsidP="0003000F">
            <w:pPr>
              <w:tabs>
                <w:tab w:val="left" w:pos="1180"/>
              </w:tabs>
              <w:jc w:val="left"/>
              <w:rPr>
                <w:sz w:val="16"/>
                <w:szCs w:val="16"/>
                <w:lang w:val="en-GB"/>
              </w:rPr>
            </w:pPr>
            <w:r w:rsidRPr="0024374B">
              <w:rPr>
                <w:sz w:val="18"/>
                <w:lang w:val="en-GB"/>
              </w:rPr>
              <w:t>cac:AdditionalCommodityClassification/cbc:ItemClassificationCode/@listName</w:t>
            </w:r>
          </w:p>
        </w:tc>
      </w:tr>
      <w:tr w:rsidR="0003000F" w:rsidRPr="0024374B" w14:paraId="10C96796"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3A8C5D" w14:textId="14CC5A82" w:rsidR="0003000F" w:rsidRPr="0024374B" w:rsidRDefault="0003000F" w:rsidP="0003000F">
            <w:pPr>
              <w:jc w:val="left"/>
              <w:rPr>
                <w:b/>
                <w:bCs/>
                <w:sz w:val="16"/>
                <w:szCs w:val="16"/>
                <w:lang w:val="en-GB"/>
              </w:rPr>
            </w:pPr>
            <w:r w:rsidRPr="0024374B">
              <w:rPr>
                <w:b/>
                <w:bCs/>
                <w:sz w:val="18"/>
                <w:lang w:val="en-GB"/>
              </w:rPr>
              <w:t>Main Classification Code (BT-262)</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27B3EF" w14:textId="09238308"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_Ref29568982 \r \h  \* MERGEFORMAT </w:instrText>
            </w:r>
            <w:r w:rsidRPr="0024374B">
              <w:rPr>
                <w:sz w:val="16"/>
                <w:szCs w:val="16"/>
                <w:lang w:val="en-GB"/>
              </w:rPr>
            </w:r>
            <w:r w:rsidRPr="0024374B">
              <w:rPr>
                <w:sz w:val="16"/>
                <w:szCs w:val="16"/>
                <w:lang w:val="en-GB"/>
              </w:rPr>
              <w:fldChar w:fldCharType="separate"/>
            </w:r>
            <w:r w:rsidR="00700A3E">
              <w:rPr>
                <w:sz w:val="16"/>
                <w:szCs w:val="16"/>
                <w:lang w:val="en-GB"/>
              </w:rPr>
              <w:t>4.4.5.8</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2EC419" w14:textId="77777777" w:rsidR="0003000F" w:rsidRPr="0024374B" w:rsidRDefault="0003000F" w:rsidP="0003000F">
            <w:pPr>
              <w:jc w:val="center"/>
              <w:rPr>
                <w:b/>
                <w:sz w:val="18"/>
                <w:szCs w:val="18"/>
                <w:lang w:val="en-GB"/>
              </w:rPr>
            </w:pPr>
            <w:r w:rsidRPr="0024374B">
              <w:rPr>
                <w:b/>
                <w:sz w:val="18"/>
                <w:szCs w:val="18"/>
                <w:lang w:val="en-GB"/>
              </w:rPr>
              <w:t>1</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5B8B1" w14:textId="64A7E0F1" w:rsidR="0003000F" w:rsidRPr="0024374B" w:rsidRDefault="0003000F" w:rsidP="0003000F">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2B2E53" w14:textId="77777777" w:rsidR="0003000F" w:rsidRPr="0024374B" w:rsidRDefault="0003000F" w:rsidP="0003000F">
            <w:pPr>
              <w:jc w:val="center"/>
              <w:rPr>
                <w:b/>
                <w:sz w:val="16"/>
                <w:szCs w:val="16"/>
                <w:lang w:val="en-GB"/>
              </w:rPr>
            </w:pPr>
            <w:r w:rsidRPr="0024374B">
              <w:rPr>
                <w:b/>
                <w:sz w:val="16"/>
                <w:szCs w:val="16"/>
                <w:lang w:val="en-GB"/>
              </w:rPr>
              <w:t>1</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9CFFB2" w14:textId="77777777" w:rsidR="0003000F" w:rsidRPr="0024374B" w:rsidRDefault="0003000F" w:rsidP="0003000F">
            <w:pPr>
              <w:jc w:val="center"/>
              <w:rPr>
                <w:b/>
                <w:sz w:val="18"/>
                <w:szCs w:val="18"/>
                <w:lang w:val="en-GB"/>
              </w:rPr>
            </w:pPr>
            <w:r w:rsidRPr="0024374B">
              <w:rPr>
                <w:b/>
                <w:sz w:val="18"/>
                <w:szCs w:val="18"/>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0A0577" w14:textId="176D578B"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8069BD" w14:textId="77777777" w:rsidR="0003000F" w:rsidRPr="0024374B" w:rsidRDefault="0003000F" w:rsidP="0003000F">
            <w:pPr>
              <w:jc w:val="center"/>
              <w:rPr>
                <w:b/>
                <w:sz w:val="16"/>
                <w:szCs w:val="16"/>
                <w:lang w:val="en-GB"/>
              </w:rPr>
            </w:pPr>
            <w:r w:rsidRPr="0024374B">
              <w:rPr>
                <w:b/>
                <w:sz w:val="16"/>
                <w:szCs w:val="16"/>
                <w:lang w:val="en-GB"/>
              </w:rPr>
              <w:t>1</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656ABF" w14:textId="58C428BD"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BD2196" w14:textId="77777777" w:rsidR="0003000F" w:rsidRPr="0024374B" w:rsidRDefault="0003000F" w:rsidP="0003000F">
            <w:pPr>
              <w:jc w:val="center"/>
              <w:rPr>
                <w:b/>
                <w:sz w:val="18"/>
                <w:szCs w:val="18"/>
                <w:lang w:val="en-GB"/>
              </w:rPr>
            </w:pPr>
            <w:r w:rsidRPr="0024374B">
              <w:rPr>
                <w:b/>
                <w:sz w:val="18"/>
                <w:szCs w:val="18"/>
                <w:lang w:val="en-GB"/>
              </w:rPr>
              <w:t>1</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BE6F87" w14:textId="6717BD77" w:rsidR="0003000F" w:rsidRPr="0024374B" w:rsidRDefault="0003000F" w:rsidP="0003000F">
            <w:pPr>
              <w:tabs>
                <w:tab w:val="left" w:pos="1180"/>
              </w:tabs>
              <w:jc w:val="left"/>
              <w:rPr>
                <w:sz w:val="16"/>
                <w:szCs w:val="16"/>
                <w:lang w:val="en-GB"/>
              </w:rPr>
            </w:pPr>
            <w:r w:rsidRPr="0024374B">
              <w:rPr>
                <w:sz w:val="18"/>
                <w:lang w:val="en-GB"/>
              </w:rPr>
              <w:t>cac:MainCommodityClassification/cbc:ItemClassificationCode</w:t>
            </w:r>
          </w:p>
        </w:tc>
      </w:tr>
      <w:tr w:rsidR="0003000F" w:rsidRPr="0024374B" w14:paraId="64737007"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979B4B" w14:textId="0C3BA438" w:rsidR="0003000F" w:rsidRPr="0024374B" w:rsidRDefault="0003000F" w:rsidP="0003000F">
            <w:pPr>
              <w:jc w:val="left"/>
              <w:rPr>
                <w:b/>
                <w:color w:val="FFFFFF" w:themeColor="background1"/>
                <w:sz w:val="16"/>
                <w:szCs w:val="16"/>
                <w:lang w:val="en-GB"/>
              </w:rPr>
            </w:pPr>
            <w:r w:rsidRPr="0024374B">
              <w:rPr>
                <w:b/>
                <w:bCs/>
                <w:sz w:val="18"/>
                <w:lang w:val="en-GB"/>
              </w:rPr>
              <w:t>Additional Classification Code (BT-263)</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2D4FC1" w14:textId="2223FBEC"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_Ref29568982 \r \h  \* MERGEFORMAT </w:instrText>
            </w:r>
            <w:r w:rsidRPr="0024374B">
              <w:rPr>
                <w:sz w:val="16"/>
                <w:szCs w:val="16"/>
                <w:lang w:val="en-GB"/>
              </w:rPr>
            </w:r>
            <w:r w:rsidRPr="0024374B">
              <w:rPr>
                <w:sz w:val="16"/>
                <w:szCs w:val="16"/>
                <w:lang w:val="en-GB"/>
              </w:rPr>
              <w:fldChar w:fldCharType="separate"/>
            </w:r>
            <w:r w:rsidR="00700A3E">
              <w:rPr>
                <w:sz w:val="16"/>
                <w:szCs w:val="16"/>
                <w:lang w:val="en-GB"/>
              </w:rPr>
              <w:t>4.4.5.8</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599234" w14:textId="77777777" w:rsidR="0003000F" w:rsidRPr="0024374B" w:rsidRDefault="0003000F" w:rsidP="0003000F">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4AAEBA" w14:textId="759AB0F5" w:rsidR="0003000F" w:rsidRPr="0024374B" w:rsidRDefault="0003000F" w:rsidP="0003000F">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1E0D9B" w14:textId="77777777"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FCCCB3"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45BD40" w14:textId="4A83923A"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7A325F"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B0C21" w14:textId="348D9237"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3D0883" w14:textId="77777777" w:rsidR="0003000F" w:rsidRPr="0024374B" w:rsidRDefault="0003000F" w:rsidP="0003000F">
            <w:pPr>
              <w:jc w:val="center"/>
              <w:rPr>
                <w:b/>
                <w:sz w:val="16"/>
                <w:szCs w:val="16"/>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7C37C0" w14:textId="06CD4779" w:rsidR="0003000F" w:rsidRPr="0024374B" w:rsidRDefault="0003000F" w:rsidP="0003000F">
            <w:pPr>
              <w:tabs>
                <w:tab w:val="left" w:pos="1180"/>
              </w:tabs>
              <w:jc w:val="left"/>
              <w:rPr>
                <w:sz w:val="16"/>
                <w:szCs w:val="16"/>
                <w:lang w:val="en-GB"/>
              </w:rPr>
            </w:pPr>
            <w:r w:rsidRPr="0024374B">
              <w:rPr>
                <w:sz w:val="18"/>
                <w:lang w:val="en-GB"/>
              </w:rPr>
              <w:t>cac:AdditionalCommodityClassification/cbc:ItemClassificationCode</w:t>
            </w:r>
          </w:p>
        </w:tc>
      </w:tr>
      <w:tr w:rsidR="0003000F" w:rsidRPr="0024374B" w14:paraId="63102CF5" w14:textId="77777777" w:rsidTr="00B426CD">
        <w:trPr>
          <w:cnfStyle w:val="000000100000" w:firstRow="0" w:lastRow="0" w:firstColumn="0" w:lastColumn="0" w:oddVBand="0" w:evenVBand="0" w:oddHBand="1" w:evenHBand="0" w:firstRowFirstColumn="0" w:firstRowLastColumn="0" w:lastRowFirstColumn="0" w:lastRowLastColumn="0"/>
          <w:trHeight w:val="481"/>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4D80D8F6" w14:textId="1E498DAF" w:rsidR="0003000F" w:rsidRPr="0024374B" w:rsidRDefault="0003000F" w:rsidP="0003000F">
            <w:pPr>
              <w:jc w:val="center"/>
              <w:rPr>
                <w:color w:val="FFFFFF" w:themeColor="background1"/>
                <w:sz w:val="20"/>
                <w:szCs w:val="16"/>
                <w:lang w:val="en-GB"/>
              </w:rPr>
            </w:pPr>
            <w:r w:rsidRPr="0024374B">
              <w:rPr>
                <w:b/>
                <w:bCs/>
                <w:color w:val="FFFFFF" w:themeColor="background1"/>
                <w:sz w:val="20"/>
                <w:lang w:val="en-GB"/>
              </w:rPr>
              <w:t>Place of Performance (*)</w:t>
            </w:r>
          </w:p>
        </w:tc>
      </w:tr>
      <w:tr w:rsidR="0003000F" w:rsidRPr="0024374B" w14:paraId="23059698"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9999CD" w14:textId="14AE63F3" w:rsidR="0003000F" w:rsidRPr="0024374B" w:rsidRDefault="0003000F" w:rsidP="0003000F">
            <w:pPr>
              <w:jc w:val="left"/>
              <w:rPr>
                <w:b/>
                <w:bCs/>
                <w:sz w:val="16"/>
                <w:szCs w:val="16"/>
                <w:lang w:val="en-GB"/>
              </w:rPr>
            </w:pPr>
            <w:r w:rsidRPr="0024374B">
              <w:rPr>
                <w:b/>
                <w:bCs/>
                <w:sz w:val="18"/>
                <w:lang w:val="en-GB"/>
              </w:rPr>
              <w:t>Place of Performance Additional Information (BT-728)</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AE55C4" w14:textId="41FF0505"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1D29A0" w14:textId="77777777" w:rsidR="0003000F" w:rsidRPr="0024374B" w:rsidRDefault="0003000F" w:rsidP="0003000F">
            <w:pPr>
              <w:jc w:val="center"/>
              <w:rPr>
                <w:b/>
                <w:sz w:val="18"/>
                <w:szCs w:val="18"/>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D2CEC5" w14:textId="77777777" w:rsidR="0003000F" w:rsidRPr="0024374B" w:rsidRDefault="0003000F" w:rsidP="0003000F">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5327EA" w14:textId="77777777"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2F3FBB" w14:textId="77777777" w:rsidR="0003000F" w:rsidRPr="0024374B" w:rsidRDefault="0003000F" w:rsidP="0003000F">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ACCF5D" w14:textId="77777777"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9BE1E0"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3525F8" w14:textId="77777777"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FE5B89" w14:textId="77777777" w:rsidR="0003000F" w:rsidRPr="0024374B" w:rsidRDefault="0003000F" w:rsidP="0003000F">
            <w:pPr>
              <w:jc w:val="center"/>
              <w:rPr>
                <w:b/>
                <w:sz w:val="18"/>
                <w:szCs w:val="18"/>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0A5257" w14:textId="54567AB5" w:rsidR="0003000F" w:rsidRPr="0024374B" w:rsidRDefault="0003000F" w:rsidP="0003000F">
            <w:pPr>
              <w:tabs>
                <w:tab w:val="left" w:pos="1180"/>
              </w:tabs>
              <w:jc w:val="left"/>
              <w:rPr>
                <w:sz w:val="16"/>
                <w:szCs w:val="16"/>
                <w:lang w:val="en-GB"/>
              </w:rPr>
            </w:pPr>
            <w:r w:rsidRPr="0024374B">
              <w:rPr>
                <w:sz w:val="18"/>
                <w:lang w:val="en-GB"/>
              </w:rPr>
              <w:t>cac:RealizedLocation/cbc:Description</w:t>
            </w:r>
          </w:p>
        </w:tc>
      </w:tr>
      <w:tr w:rsidR="0003000F" w:rsidRPr="0024374B" w14:paraId="4F913FE5"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6F0788" w14:textId="5D8F0F9A" w:rsidR="0003000F" w:rsidRPr="0024374B" w:rsidRDefault="0003000F" w:rsidP="0003000F">
            <w:pPr>
              <w:jc w:val="left"/>
              <w:rPr>
                <w:b/>
                <w:bCs/>
                <w:sz w:val="16"/>
                <w:szCs w:val="16"/>
                <w:lang w:val="en-GB"/>
              </w:rPr>
            </w:pPr>
            <w:r w:rsidRPr="0024374B">
              <w:rPr>
                <w:b/>
                <w:bCs/>
                <w:sz w:val="18"/>
                <w:lang w:val="en-GB"/>
              </w:rPr>
              <w:t>Place Performance City (BT-5131)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80BCBB" w14:textId="49450359"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520FB" w14:textId="77777777" w:rsidR="0003000F" w:rsidRPr="0024374B" w:rsidRDefault="0003000F" w:rsidP="0003000F">
            <w:pPr>
              <w:jc w:val="center"/>
              <w:rPr>
                <w:b/>
                <w:sz w:val="18"/>
                <w:szCs w:val="18"/>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5F2F3A" w14:textId="77777777" w:rsidR="0003000F" w:rsidRPr="0024374B" w:rsidRDefault="0003000F" w:rsidP="0003000F">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A38915" w14:textId="77777777"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CEA946" w14:textId="77777777" w:rsidR="0003000F" w:rsidRPr="0024374B" w:rsidRDefault="0003000F" w:rsidP="0003000F">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409037" w14:textId="77777777"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E940C8"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671857" w14:textId="77777777"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1D99B8" w14:textId="77777777" w:rsidR="0003000F" w:rsidRPr="0024374B" w:rsidRDefault="0003000F" w:rsidP="0003000F">
            <w:pPr>
              <w:jc w:val="center"/>
              <w:rPr>
                <w:b/>
                <w:sz w:val="18"/>
                <w:szCs w:val="18"/>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9F1911" w14:textId="07F5035F" w:rsidR="0003000F" w:rsidRPr="0024374B" w:rsidRDefault="0003000F" w:rsidP="0003000F">
            <w:pPr>
              <w:tabs>
                <w:tab w:val="left" w:pos="1180"/>
              </w:tabs>
              <w:jc w:val="left"/>
              <w:rPr>
                <w:sz w:val="16"/>
                <w:szCs w:val="16"/>
                <w:lang w:val="en-GB"/>
              </w:rPr>
            </w:pPr>
            <w:r w:rsidRPr="0024374B">
              <w:rPr>
                <w:sz w:val="18"/>
                <w:lang w:val="en-GB"/>
              </w:rPr>
              <w:t>cac:RealizedLocation/cac:Address/cbc:CityName</w:t>
            </w:r>
          </w:p>
        </w:tc>
      </w:tr>
      <w:tr w:rsidR="0003000F" w:rsidRPr="0024374B" w14:paraId="6DD19A09"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4D202B" w14:textId="2F631A4F" w:rsidR="0003000F" w:rsidRPr="00302BC7" w:rsidRDefault="0003000F" w:rsidP="0003000F">
            <w:pPr>
              <w:jc w:val="left"/>
              <w:rPr>
                <w:b/>
                <w:sz w:val="16"/>
                <w:lang w:val="fr-BE"/>
              </w:rPr>
            </w:pPr>
            <w:r w:rsidRPr="00302BC7">
              <w:rPr>
                <w:b/>
                <w:bCs/>
                <w:sz w:val="18"/>
                <w:lang w:val="fr-BE"/>
              </w:rPr>
              <w:t>Place Performance Post Code (BT-5121)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D7C6BF" w14:textId="0BD88EC9"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F05EE8" w14:textId="77777777" w:rsidR="0003000F" w:rsidRPr="0024374B" w:rsidRDefault="0003000F" w:rsidP="0003000F">
            <w:pPr>
              <w:jc w:val="center"/>
              <w:rPr>
                <w:b/>
                <w:sz w:val="18"/>
                <w:szCs w:val="18"/>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75DC19" w14:textId="77777777" w:rsidR="0003000F" w:rsidRPr="0024374B" w:rsidRDefault="0003000F" w:rsidP="0003000F">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8981A0" w14:textId="77777777"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EA918" w14:textId="77777777" w:rsidR="0003000F" w:rsidRPr="0024374B" w:rsidRDefault="0003000F" w:rsidP="0003000F">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E9F2FB" w14:textId="77777777"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1B6B49"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FC322" w14:textId="24BBAEF4"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1DD3AF" w14:textId="77777777" w:rsidR="0003000F" w:rsidRPr="0024374B" w:rsidRDefault="0003000F" w:rsidP="0003000F">
            <w:pPr>
              <w:jc w:val="center"/>
              <w:rPr>
                <w:b/>
                <w:sz w:val="18"/>
                <w:szCs w:val="18"/>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4E9C5F" w14:textId="525F5C41" w:rsidR="0003000F" w:rsidRPr="0024374B" w:rsidRDefault="0003000F" w:rsidP="0003000F">
            <w:pPr>
              <w:tabs>
                <w:tab w:val="left" w:pos="1180"/>
              </w:tabs>
              <w:jc w:val="left"/>
              <w:rPr>
                <w:sz w:val="16"/>
                <w:szCs w:val="16"/>
                <w:highlight w:val="yellow"/>
                <w:lang w:val="en-GB"/>
              </w:rPr>
            </w:pPr>
            <w:r w:rsidRPr="0024374B">
              <w:rPr>
                <w:sz w:val="18"/>
                <w:lang w:val="en-GB"/>
              </w:rPr>
              <w:t>cac:RealizedLocation/cac:Address/cbc:PostalZone</w:t>
            </w:r>
          </w:p>
        </w:tc>
      </w:tr>
      <w:tr w:rsidR="0003000F" w:rsidRPr="0024374B" w14:paraId="3D4AFE1C"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0F4DF2" w14:textId="0789F3EC" w:rsidR="0003000F" w:rsidRPr="0024374B" w:rsidRDefault="0003000F" w:rsidP="0003000F">
            <w:pPr>
              <w:jc w:val="left"/>
              <w:rPr>
                <w:b/>
                <w:bCs/>
                <w:sz w:val="16"/>
                <w:szCs w:val="16"/>
                <w:lang w:val="en-GB"/>
              </w:rPr>
            </w:pPr>
            <w:r w:rsidRPr="0024374B">
              <w:rPr>
                <w:b/>
                <w:bCs/>
                <w:sz w:val="18"/>
                <w:lang w:val="en-GB"/>
              </w:rPr>
              <w:t>Place Performance Country Subdivision (BT-5071)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2E0E5C" w14:textId="72EBB67F"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E9CA45" w14:textId="10A71520" w:rsidR="0003000F" w:rsidRPr="0024374B" w:rsidRDefault="0003000F" w:rsidP="0003000F">
            <w:pPr>
              <w:jc w:val="center"/>
              <w:rPr>
                <w:b/>
                <w:sz w:val="18"/>
                <w:szCs w:val="18"/>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0193CE" w14:textId="21A2FADF" w:rsidR="0003000F" w:rsidRPr="0024374B" w:rsidRDefault="0003000F" w:rsidP="0003000F">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901E66" w14:textId="1577F61A"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EB23B8" w14:textId="5DA980FD" w:rsidR="0003000F" w:rsidRPr="0024374B" w:rsidRDefault="0003000F" w:rsidP="0003000F">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C61C90" w14:textId="370481AD"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42AE88" w14:textId="7D5EF481"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2E78BD" w14:textId="4F33897A"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DAC2A0" w14:textId="2C921D71" w:rsidR="0003000F" w:rsidRPr="0024374B" w:rsidRDefault="0003000F" w:rsidP="0003000F">
            <w:pPr>
              <w:jc w:val="center"/>
              <w:rPr>
                <w:b/>
                <w:sz w:val="18"/>
                <w:szCs w:val="18"/>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95768" w14:textId="1E85A14E" w:rsidR="0003000F" w:rsidRPr="0024374B" w:rsidRDefault="0003000F" w:rsidP="0003000F">
            <w:pPr>
              <w:tabs>
                <w:tab w:val="left" w:pos="1180"/>
              </w:tabs>
              <w:jc w:val="left"/>
              <w:rPr>
                <w:sz w:val="16"/>
                <w:szCs w:val="16"/>
                <w:lang w:val="en-GB"/>
              </w:rPr>
            </w:pPr>
            <w:r w:rsidRPr="0024374B">
              <w:rPr>
                <w:sz w:val="18"/>
                <w:lang w:val="en-GB"/>
              </w:rPr>
              <w:t>cac:RealizedLocation/cac:Address/cbc:CountrySubentityCode</w:t>
            </w:r>
          </w:p>
        </w:tc>
      </w:tr>
      <w:tr w:rsidR="0003000F" w:rsidRPr="0024374B" w14:paraId="13D56748"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033D09" w14:textId="272055BB" w:rsidR="0003000F" w:rsidRPr="0024374B" w:rsidRDefault="0003000F" w:rsidP="0003000F">
            <w:pPr>
              <w:jc w:val="left"/>
              <w:rPr>
                <w:b/>
                <w:bCs/>
                <w:sz w:val="16"/>
                <w:szCs w:val="16"/>
                <w:lang w:val="en-GB"/>
              </w:rPr>
            </w:pPr>
            <w:r w:rsidRPr="0024374B">
              <w:rPr>
                <w:b/>
                <w:bCs/>
                <w:sz w:val="18"/>
                <w:lang w:val="en-GB"/>
              </w:rPr>
              <w:t>Place Performance Services Other (BT-727)</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4932F8" w14:textId="425F5DB7"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3556D8" w14:textId="2CEC119A" w:rsidR="0003000F" w:rsidRPr="0024374B" w:rsidRDefault="0003000F" w:rsidP="0003000F">
            <w:pPr>
              <w:jc w:val="center"/>
              <w:rPr>
                <w:b/>
                <w:sz w:val="18"/>
                <w:szCs w:val="18"/>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518080" w14:textId="09B3DE0A" w:rsidR="0003000F" w:rsidRPr="0024374B" w:rsidRDefault="0003000F" w:rsidP="0003000F">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BB74C9" w14:textId="16A2D092"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7C0508" w14:textId="42B46620" w:rsidR="0003000F" w:rsidRPr="0024374B" w:rsidRDefault="0003000F" w:rsidP="0003000F">
            <w:pPr>
              <w:jc w:val="center"/>
              <w:rPr>
                <w:b/>
                <w:sz w:val="18"/>
                <w:szCs w:val="18"/>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D9DEB8" w14:textId="36933DF1"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421860" w14:textId="4D39DBC8"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AE0B6A" w14:textId="072DE810" w:rsidR="0003000F" w:rsidRPr="0024374B" w:rsidRDefault="0003000F" w:rsidP="0003000F">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F8DAF8" w14:textId="12DEDCB5" w:rsidR="0003000F" w:rsidRPr="0024374B" w:rsidRDefault="0003000F" w:rsidP="0003000F">
            <w:pPr>
              <w:jc w:val="center"/>
              <w:rPr>
                <w:b/>
                <w:sz w:val="18"/>
                <w:szCs w:val="18"/>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F52081" w14:textId="77777777" w:rsidR="0003000F" w:rsidRPr="0024374B" w:rsidRDefault="0003000F" w:rsidP="0003000F">
            <w:pPr>
              <w:rPr>
                <w:sz w:val="18"/>
                <w:lang w:val="en-GB"/>
              </w:rPr>
            </w:pPr>
            <w:r w:rsidRPr="0024374B">
              <w:rPr>
                <w:sz w:val="18"/>
                <w:lang w:val="en-GB"/>
              </w:rPr>
              <w:t xml:space="preserve">cac:RealizedLocation/cac:Address/cbc:Region </w:t>
            </w:r>
          </w:p>
          <w:p w14:paraId="14ECC87C" w14:textId="77777777" w:rsidR="0003000F" w:rsidRPr="0024374B" w:rsidRDefault="0003000F" w:rsidP="0003000F">
            <w:pPr>
              <w:rPr>
                <w:sz w:val="18"/>
                <w:lang w:val="en-GB"/>
              </w:rPr>
            </w:pPr>
            <w:r w:rsidRPr="0024374B">
              <w:rPr>
                <w:sz w:val="18"/>
                <w:lang w:val="en-GB"/>
              </w:rPr>
              <w:t xml:space="preserve">use of codelist </w:t>
            </w:r>
          </w:p>
          <w:p w14:paraId="5AD40BCC" w14:textId="7809B2E1" w:rsidR="0003000F" w:rsidRPr="0024374B" w:rsidRDefault="0003000F" w:rsidP="0003000F">
            <w:pPr>
              <w:tabs>
                <w:tab w:val="left" w:pos="1180"/>
              </w:tabs>
              <w:jc w:val="left"/>
              <w:rPr>
                <w:sz w:val="16"/>
                <w:szCs w:val="16"/>
                <w:lang w:val="en-GB"/>
              </w:rPr>
            </w:pPr>
            <w:r w:rsidRPr="0024374B">
              <w:rPr>
                <w:sz w:val="18"/>
                <w:lang w:val="en-GB"/>
              </w:rPr>
              <w:t>“Place Performance Services Other”</w:t>
            </w:r>
          </w:p>
        </w:tc>
      </w:tr>
      <w:tr w:rsidR="0003000F" w:rsidRPr="0024374B" w14:paraId="32CA8C4E"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E7E448" w14:textId="2E2C641F" w:rsidR="0003000F" w:rsidRPr="0024374B" w:rsidRDefault="0003000F" w:rsidP="0003000F">
            <w:pPr>
              <w:jc w:val="left"/>
              <w:rPr>
                <w:b/>
                <w:sz w:val="16"/>
                <w:szCs w:val="16"/>
                <w:lang w:val="en-GB"/>
              </w:rPr>
            </w:pPr>
            <w:r w:rsidRPr="0024374B">
              <w:rPr>
                <w:b/>
                <w:bCs/>
                <w:sz w:val="18"/>
                <w:lang w:val="en-GB"/>
              </w:rPr>
              <w:t>Place Performance Street (BT-5101)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2DA806" w14:textId="57CA8F70"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93D069" w14:textId="77777777" w:rsidR="0003000F" w:rsidRPr="0024374B" w:rsidRDefault="0003000F" w:rsidP="0003000F">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AF2B02" w14:textId="77777777" w:rsidR="0003000F" w:rsidRPr="0024374B" w:rsidRDefault="0003000F" w:rsidP="0003000F">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119D8D" w14:textId="77777777"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62269"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F2D71B" w14:textId="77777777"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331327" w14:textId="77777777"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72B209" w14:textId="072C6005"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24C847" w14:textId="77777777" w:rsidR="0003000F" w:rsidRPr="0024374B" w:rsidRDefault="0003000F" w:rsidP="0003000F">
            <w:pPr>
              <w:jc w:val="center"/>
              <w:rPr>
                <w:b/>
                <w:sz w:val="16"/>
                <w:szCs w:val="16"/>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430CC" w14:textId="77777777" w:rsidR="0003000F" w:rsidRPr="0024374B" w:rsidRDefault="0003000F" w:rsidP="0003000F">
            <w:pPr>
              <w:rPr>
                <w:sz w:val="18"/>
                <w:lang w:val="en-GB"/>
              </w:rPr>
            </w:pPr>
            <w:r w:rsidRPr="0024374B">
              <w:rPr>
                <w:sz w:val="18"/>
                <w:lang w:val="en-GB"/>
              </w:rPr>
              <w:t>First line:</w:t>
            </w:r>
          </w:p>
          <w:p w14:paraId="7570D640" w14:textId="77777777" w:rsidR="0003000F" w:rsidRPr="0024374B" w:rsidRDefault="0003000F" w:rsidP="0003000F">
            <w:pPr>
              <w:rPr>
                <w:sz w:val="18"/>
                <w:lang w:val="en-GB"/>
              </w:rPr>
            </w:pPr>
            <w:r w:rsidRPr="0024374B">
              <w:rPr>
                <w:sz w:val="18"/>
                <w:lang w:val="en-GB"/>
              </w:rPr>
              <w:t>cac:RealizedLocation/cac:Address/cbc:S</w:t>
            </w:r>
            <w:r w:rsidRPr="0024374B">
              <w:rPr>
                <w:sz w:val="18"/>
                <w:lang w:val="en-GB"/>
              </w:rPr>
              <w:lastRenderedPageBreak/>
              <w:t>treetName</w:t>
            </w:r>
          </w:p>
          <w:p w14:paraId="04D854C8" w14:textId="77777777" w:rsidR="0003000F" w:rsidRPr="0024374B" w:rsidRDefault="0003000F" w:rsidP="0003000F">
            <w:pPr>
              <w:rPr>
                <w:sz w:val="18"/>
                <w:lang w:val="en-GB"/>
              </w:rPr>
            </w:pPr>
            <w:r w:rsidRPr="0024374B">
              <w:rPr>
                <w:sz w:val="18"/>
                <w:lang w:val="en-GB"/>
              </w:rPr>
              <w:t>Second line:</w:t>
            </w:r>
          </w:p>
          <w:p w14:paraId="7A39361F" w14:textId="77777777" w:rsidR="0003000F" w:rsidRPr="0024374B" w:rsidRDefault="0003000F" w:rsidP="0003000F">
            <w:pPr>
              <w:rPr>
                <w:sz w:val="18"/>
                <w:lang w:val="en-GB"/>
              </w:rPr>
            </w:pPr>
            <w:r w:rsidRPr="0024374B">
              <w:rPr>
                <w:sz w:val="18"/>
                <w:lang w:val="en-GB"/>
              </w:rPr>
              <w:t>cac:RealizedLocation/cac:Address/cbc:AdditionalStreetName</w:t>
            </w:r>
          </w:p>
          <w:p w14:paraId="7FDE4FAC" w14:textId="77777777" w:rsidR="0003000F" w:rsidRPr="0024374B" w:rsidRDefault="0003000F" w:rsidP="0003000F">
            <w:pPr>
              <w:rPr>
                <w:sz w:val="18"/>
                <w:lang w:val="en-GB"/>
              </w:rPr>
            </w:pPr>
            <w:r w:rsidRPr="0024374B">
              <w:rPr>
                <w:sz w:val="18"/>
                <w:lang w:val="en-GB"/>
              </w:rPr>
              <w:t>Third line:</w:t>
            </w:r>
          </w:p>
          <w:p w14:paraId="0EA388FA" w14:textId="51406340" w:rsidR="0003000F" w:rsidRPr="0024374B" w:rsidRDefault="0003000F" w:rsidP="0003000F">
            <w:pPr>
              <w:tabs>
                <w:tab w:val="left" w:pos="1180"/>
              </w:tabs>
              <w:jc w:val="left"/>
              <w:rPr>
                <w:sz w:val="16"/>
                <w:szCs w:val="16"/>
                <w:lang w:val="en-GB"/>
              </w:rPr>
            </w:pPr>
            <w:r w:rsidRPr="0024374B">
              <w:rPr>
                <w:sz w:val="18"/>
                <w:lang w:val="en-GB"/>
              </w:rPr>
              <w:t>cac:RealizedLocation/cac:Address/cac:AddressLine/cbc:Line</w:t>
            </w:r>
          </w:p>
        </w:tc>
      </w:tr>
      <w:tr w:rsidR="0003000F" w:rsidRPr="0024374B" w14:paraId="2F30B8EC"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7549A1" w14:textId="5E67DAC3" w:rsidR="0003000F" w:rsidRPr="0024374B" w:rsidRDefault="0003000F" w:rsidP="0003000F">
            <w:pPr>
              <w:jc w:val="left"/>
              <w:rPr>
                <w:b/>
                <w:sz w:val="16"/>
                <w:szCs w:val="16"/>
                <w:lang w:val="en-GB"/>
              </w:rPr>
            </w:pPr>
            <w:r w:rsidRPr="0024374B">
              <w:rPr>
                <w:b/>
                <w:bCs/>
                <w:sz w:val="18"/>
                <w:lang w:val="en-GB"/>
              </w:rPr>
              <w:lastRenderedPageBreak/>
              <w:t>Place Performance Country Code (BT-5141)</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966F4A" w14:textId="07BEB480" w:rsidR="0003000F" w:rsidRPr="0024374B" w:rsidRDefault="0003000F" w:rsidP="0003000F">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_Ref33709423 \r \h  \* MERGEFORMAT </w:instrText>
            </w:r>
            <w:r w:rsidRPr="0024374B">
              <w:rPr>
                <w:sz w:val="16"/>
                <w:szCs w:val="16"/>
                <w:lang w:val="en-GB"/>
              </w:rPr>
            </w:r>
            <w:r w:rsidRPr="0024374B">
              <w:rPr>
                <w:sz w:val="16"/>
                <w:szCs w:val="16"/>
                <w:lang w:val="en-GB"/>
              </w:rPr>
              <w:fldChar w:fldCharType="separate"/>
            </w:r>
            <w:r w:rsidR="00700A3E">
              <w:rPr>
                <w:sz w:val="16"/>
                <w:szCs w:val="16"/>
                <w:lang w:val="en-GB"/>
              </w:rPr>
              <w:t>4.4.5.9</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3866DD" w14:textId="3B4D3390" w:rsidR="0003000F" w:rsidRPr="0024374B" w:rsidRDefault="0003000F" w:rsidP="0003000F">
            <w:pPr>
              <w:jc w:val="center"/>
              <w:rPr>
                <w:b/>
                <w:sz w:val="16"/>
                <w:szCs w:val="16"/>
                <w:lang w:val="en-GB"/>
              </w:rPr>
            </w:pPr>
            <w:r w:rsidRPr="0024374B">
              <w:rPr>
                <w:b/>
                <w:sz w:val="16"/>
                <w:szCs w:val="16"/>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CF053A" w14:textId="2CF638CF" w:rsidR="0003000F" w:rsidRPr="0024374B" w:rsidRDefault="0003000F" w:rsidP="0003000F">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084CD9" w14:textId="5766A776" w:rsidR="0003000F" w:rsidRPr="0024374B" w:rsidRDefault="0003000F" w:rsidP="0003000F">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79054F" w14:textId="02785438"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CD97CA" w14:textId="05395EEB"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451665" w14:textId="2C0D65AC" w:rsidR="0003000F" w:rsidRPr="0024374B" w:rsidRDefault="0003000F" w:rsidP="0003000F">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78FDC0" w14:textId="4C6C47C1" w:rsidR="0003000F" w:rsidRPr="0024374B" w:rsidRDefault="0003000F" w:rsidP="0003000F">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AB9F84" w14:textId="3E62ED73" w:rsidR="0003000F" w:rsidRPr="0024374B" w:rsidRDefault="0003000F" w:rsidP="0003000F">
            <w:pPr>
              <w:jc w:val="center"/>
              <w:rPr>
                <w:b/>
                <w:sz w:val="16"/>
                <w:szCs w:val="16"/>
                <w:lang w:val="en-GB"/>
              </w:rPr>
            </w:pPr>
            <w:r w:rsidRPr="0024374B">
              <w:rPr>
                <w:b/>
                <w:sz w:val="16"/>
                <w:szCs w:val="16"/>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137308" w14:textId="5D03307C" w:rsidR="0003000F" w:rsidRPr="0024374B" w:rsidRDefault="0003000F" w:rsidP="0003000F">
            <w:pPr>
              <w:tabs>
                <w:tab w:val="left" w:pos="1180"/>
              </w:tabs>
              <w:jc w:val="left"/>
              <w:rPr>
                <w:sz w:val="16"/>
                <w:szCs w:val="16"/>
                <w:lang w:val="en-GB"/>
              </w:rPr>
            </w:pPr>
            <w:r w:rsidRPr="0024374B">
              <w:rPr>
                <w:sz w:val="18"/>
                <w:lang w:val="en-GB"/>
              </w:rPr>
              <w:t>cac:RealizedLocation/cac:Address/cac:Country/cbc:IdentificationCode</w:t>
            </w:r>
          </w:p>
        </w:tc>
      </w:tr>
      <w:tr w:rsidR="0003000F" w:rsidRPr="0024374B" w14:paraId="6F87BBFB" w14:textId="77777777" w:rsidTr="00B426CD">
        <w:trPr>
          <w:cnfStyle w:val="000000100000" w:firstRow="0" w:lastRow="0" w:firstColumn="0" w:lastColumn="0" w:oddVBand="0" w:evenVBand="0" w:oddHBand="1" w:evenHBand="0" w:firstRowFirstColumn="0" w:firstRowLastColumn="0" w:lastRowFirstColumn="0" w:lastRowLastColumn="0"/>
          <w:trHeight w:val="436"/>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7B33065B" w14:textId="5A6B2F52" w:rsidR="0003000F" w:rsidRPr="0024374B" w:rsidRDefault="0003000F" w:rsidP="0003000F">
            <w:pPr>
              <w:tabs>
                <w:tab w:val="left" w:pos="1180"/>
              </w:tabs>
              <w:jc w:val="center"/>
              <w:rPr>
                <w:color w:val="FFFFFF" w:themeColor="background1"/>
                <w:sz w:val="20"/>
                <w:lang w:val="en-GB"/>
              </w:rPr>
            </w:pPr>
            <w:r w:rsidRPr="0024374B">
              <w:rPr>
                <w:b/>
                <w:bCs/>
                <w:color w:val="FFFFFF" w:themeColor="background1"/>
                <w:sz w:val="20"/>
                <w:szCs w:val="18"/>
                <w:lang w:val="en-GB"/>
              </w:rPr>
              <w:t>Planned period (*)</w:t>
            </w:r>
          </w:p>
        </w:tc>
      </w:tr>
      <w:tr w:rsidR="009C5CF5" w:rsidRPr="0024374B" w14:paraId="16C435CC"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436DD1" w14:textId="6298A0B3" w:rsidR="009C5CF5" w:rsidRPr="0024374B" w:rsidRDefault="009C5CF5" w:rsidP="009C5CF5">
            <w:pPr>
              <w:jc w:val="left"/>
              <w:rPr>
                <w:b/>
                <w:bCs/>
                <w:sz w:val="16"/>
                <w:szCs w:val="16"/>
                <w:lang w:val="en-GB"/>
              </w:rPr>
            </w:pPr>
            <w:r w:rsidRPr="0024374B">
              <w:rPr>
                <w:b/>
                <w:bCs/>
                <w:sz w:val="18"/>
                <w:lang w:val="en-GB"/>
              </w:rPr>
              <w:t>Duration Start Date (BT-536)</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D8B87A" w14:textId="5D08B6C6"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_Ref33709504 \r \h  \* MERGEFORMAT </w:instrText>
            </w:r>
            <w:r w:rsidRPr="0024374B">
              <w:rPr>
                <w:sz w:val="16"/>
                <w:szCs w:val="16"/>
                <w:lang w:val="en-GB"/>
              </w:rPr>
            </w:r>
            <w:r w:rsidRPr="0024374B">
              <w:rPr>
                <w:sz w:val="16"/>
                <w:szCs w:val="16"/>
                <w:lang w:val="en-GB"/>
              </w:rPr>
              <w:fldChar w:fldCharType="separate"/>
            </w:r>
            <w:r w:rsidR="00700A3E">
              <w:rPr>
                <w:sz w:val="16"/>
                <w:szCs w:val="16"/>
                <w:lang w:val="en-GB"/>
              </w:rPr>
              <w:t>4.4.5.10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9FA17" w14:textId="7DFBED72" w:rsidR="009C5CF5" w:rsidRPr="0024374B" w:rsidRDefault="009C5CF5" w:rsidP="009C5CF5">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6BE8B1" w14:textId="62B805ED" w:rsidR="009C5CF5" w:rsidRPr="0024374B" w:rsidRDefault="009C5CF5" w:rsidP="009C5CF5">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CAD22D" w14:textId="28DC2ACD"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EDED47" w14:textId="053B1668"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489F8" w14:textId="48C83B73"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DCC60" w14:textId="012C8D6B"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36848C" w14:textId="449D8943"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87CA7F" w14:textId="391944F1"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704998" w14:textId="633AD209" w:rsidR="009C5CF5" w:rsidRPr="0024374B" w:rsidRDefault="009C5CF5" w:rsidP="009C5CF5">
            <w:pPr>
              <w:tabs>
                <w:tab w:val="left" w:pos="1180"/>
              </w:tabs>
              <w:jc w:val="left"/>
              <w:rPr>
                <w:sz w:val="16"/>
                <w:szCs w:val="16"/>
                <w:lang w:val="en-GB"/>
              </w:rPr>
            </w:pPr>
            <w:r w:rsidRPr="0024374B">
              <w:rPr>
                <w:sz w:val="18"/>
                <w:lang w:val="en-GB"/>
              </w:rPr>
              <w:t>cac:PlannedPeriod/cbc:StartDate</w:t>
            </w:r>
          </w:p>
        </w:tc>
      </w:tr>
      <w:tr w:rsidR="009C5CF5" w:rsidRPr="0024374B" w14:paraId="686263FA"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5083F8" w14:textId="54E15305" w:rsidR="009C5CF5" w:rsidRPr="0024374B" w:rsidRDefault="009C5CF5" w:rsidP="009C5CF5">
            <w:pPr>
              <w:jc w:val="left"/>
              <w:rPr>
                <w:b/>
                <w:bCs/>
                <w:sz w:val="16"/>
                <w:szCs w:val="16"/>
                <w:lang w:val="en-GB"/>
              </w:rPr>
            </w:pPr>
            <w:r w:rsidRPr="0024374B">
              <w:rPr>
                <w:b/>
                <w:bCs/>
                <w:sz w:val="18"/>
                <w:lang w:val="en-GB"/>
              </w:rPr>
              <w:t>Duration End Date (BT-537)</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35EB1" w14:textId="11C57DBF"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_Ref33709504 \r \h  \* MERGEFORMAT </w:instrText>
            </w:r>
            <w:r w:rsidRPr="0024374B">
              <w:rPr>
                <w:sz w:val="16"/>
                <w:szCs w:val="16"/>
                <w:lang w:val="en-GB"/>
              </w:rPr>
            </w:r>
            <w:r w:rsidRPr="0024374B">
              <w:rPr>
                <w:sz w:val="16"/>
                <w:szCs w:val="16"/>
                <w:lang w:val="en-GB"/>
              </w:rPr>
              <w:fldChar w:fldCharType="separate"/>
            </w:r>
            <w:r w:rsidR="00700A3E">
              <w:rPr>
                <w:sz w:val="16"/>
                <w:szCs w:val="16"/>
                <w:lang w:val="en-GB"/>
              </w:rPr>
              <w:t>4.4.5.10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B47C7A" w14:textId="52433E78" w:rsidR="009C5CF5" w:rsidRPr="0024374B" w:rsidRDefault="009C5CF5" w:rsidP="009C5CF5">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1823D2" w14:textId="3D59F826" w:rsidR="009C5CF5" w:rsidRPr="0024374B" w:rsidRDefault="009C5CF5" w:rsidP="009C5CF5">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22FE6B" w14:textId="09F2FB4C"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86FB28" w14:textId="499F4689"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DEE6B" w14:textId="3F91AF42"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906440" w14:textId="08B14D7F"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62BBDF" w14:textId="52FD4E91"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CE44F0" w14:textId="56174CBE"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376676" w14:textId="07409D5B" w:rsidR="009C5CF5" w:rsidRPr="0024374B" w:rsidRDefault="009C5CF5" w:rsidP="009C5CF5">
            <w:pPr>
              <w:tabs>
                <w:tab w:val="left" w:pos="1180"/>
              </w:tabs>
              <w:jc w:val="left"/>
              <w:rPr>
                <w:sz w:val="16"/>
                <w:szCs w:val="16"/>
                <w:lang w:val="en-GB"/>
              </w:rPr>
            </w:pPr>
            <w:r w:rsidRPr="0024374B">
              <w:rPr>
                <w:sz w:val="18"/>
                <w:lang w:val="en-GB"/>
              </w:rPr>
              <w:t>cac:PlannedPeriod/cbc:EndDate</w:t>
            </w:r>
          </w:p>
        </w:tc>
      </w:tr>
      <w:tr w:rsidR="009C5CF5" w:rsidRPr="0024374B" w14:paraId="1DC80BF2"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A266FC" w14:textId="14F49D3B" w:rsidR="009C5CF5" w:rsidRPr="0024374B" w:rsidRDefault="009C5CF5" w:rsidP="009C5CF5">
            <w:pPr>
              <w:jc w:val="left"/>
              <w:rPr>
                <w:b/>
                <w:bCs/>
                <w:sz w:val="16"/>
                <w:szCs w:val="16"/>
                <w:lang w:val="en-GB"/>
              </w:rPr>
            </w:pPr>
            <w:r w:rsidRPr="0024374B">
              <w:rPr>
                <w:b/>
                <w:bCs/>
                <w:sz w:val="18"/>
                <w:lang w:val="en-GB"/>
              </w:rPr>
              <w:t>Duration Period (BT-36)</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558864" w14:textId="1E02D27D"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_Ref33709504 \r \h  \* MERGEFORMAT </w:instrText>
            </w:r>
            <w:r w:rsidRPr="0024374B">
              <w:rPr>
                <w:sz w:val="16"/>
                <w:szCs w:val="16"/>
                <w:lang w:val="en-GB"/>
              </w:rPr>
            </w:r>
            <w:r w:rsidRPr="0024374B">
              <w:rPr>
                <w:sz w:val="16"/>
                <w:szCs w:val="16"/>
                <w:lang w:val="en-GB"/>
              </w:rPr>
              <w:fldChar w:fldCharType="separate"/>
            </w:r>
            <w:r w:rsidR="00700A3E">
              <w:rPr>
                <w:sz w:val="16"/>
                <w:szCs w:val="16"/>
                <w:lang w:val="en-GB"/>
              </w:rPr>
              <w:t>4.4.5.10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5E6308" w14:textId="76E0FBFA" w:rsidR="009C5CF5" w:rsidRPr="0024374B" w:rsidRDefault="009C5CF5" w:rsidP="009C5CF5">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0A09BD" w14:textId="7811E540" w:rsidR="009C5CF5" w:rsidRPr="0024374B" w:rsidRDefault="009C5CF5" w:rsidP="009C5CF5">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247DB6" w14:textId="2FF27B10"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F79817" w14:textId="0467F446"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92968C" w14:textId="6194B199"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A68426" w14:textId="26DA3ECC"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28996B" w14:textId="206E2369"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928233" w14:textId="4BB26EB6"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99C0AF" w14:textId="77777777" w:rsidR="009C5CF5" w:rsidRPr="0024374B" w:rsidRDefault="009C5CF5" w:rsidP="009C5CF5">
            <w:pPr>
              <w:rPr>
                <w:sz w:val="18"/>
                <w:lang w:val="en-GB"/>
              </w:rPr>
            </w:pPr>
            <w:r w:rsidRPr="0024374B">
              <w:rPr>
                <w:sz w:val="18"/>
                <w:lang w:val="en-GB"/>
              </w:rPr>
              <w:t>cac:PlannedPeriod/cbc:DurationMeasure</w:t>
            </w:r>
          </w:p>
          <w:p w14:paraId="7E81D176" w14:textId="77777777" w:rsidR="009C5CF5" w:rsidRPr="0024374B" w:rsidRDefault="009C5CF5" w:rsidP="009C5CF5">
            <w:pPr>
              <w:rPr>
                <w:sz w:val="18"/>
                <w:lang w:val="en-GB"/>
              </w:rPr>
            </w:pPr>
            <w:r w:rsidRPr="0024374B">
              <w:rPr>
                <w:sz w:val="18"/>
                <w:lang w:val="en-GB"/>
              </w:rPr>
              <w:t>AND</w:t>
            </w:r>
          </w:p>
          <w:p w14:paraId="554D9E8B" w14:textId="58FDA01F" w:rsidR="009C5CF5" w:rsidRPr="0024374B" w:rsidRDefault="009C5CF5" w:rsidP="009C5CF5">
            <w:pPr>
              <w:tabs>
                <w:tab w:val="left" w:pos="1180"/>
              </w:tabs>
              <w:jc w:val="left"/>
              <w:rPr>
                <w:sz w:val="16"/>
                <w:szCs w:val="16"/>
                <w:lang w:val="en-GB"/>
              </w:rPr>
            </w:pPr>
            <w:r w:rsidRPr="0024374B">
              <w:rPr>
                <w:sz w:val="18"/>
                <w:lang w:val="en-GB"/>
              </w:rPr>
              <w:t>@unitCode</w:t>
            </w:r>
          </w:p>
        </w:tc>
      </w:tr>
      <w:tr w:rsidR="009C5CF5" w:rsidRPr="0024374B" w14:paraId="3588F9B9"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7F0767" w14:textId="49A4F952" w:rsidR="009C5CF5" w:rsidRPr="0024374B" w:rsidRDefault="009C5CF5" w:rsidP="009C5CF5">
            <w:pPr>
              <w:jc w:val="left"/>
              <w:rPr>
                <w:b/>
                <w:bCs/>
                <w:color w:val="FFFFFF" w:themeColor="background1"/>
                <w:sz w:val="20"/>
                <w:szCs w:val="16"/>
                <w:lang w:val="en-GB"/>
              </w:rPr>
            </w:pPr>
            <w:r w:rsidRPr="0024374B">
              <w:rPr>
                <w:b/>
                <w:bCs/>
                <w:sz w:val="18"/>
                <w:lang w:val="en-GB"/>
              </w:rPr>
              <w:t>Duration Other (BT-538)</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4BAEA6" w14:textId="7462404C"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_Ref33709504 \r \h  \* MERGEFORMAT </w:instrText>
            </w:r>
            <w:r w:rsidRPr="0024374B">
              <w:rPr>
                <w:sz w:val="16"/>
                <w:szCs w:val="16"/>
                <w:lang w:val="en-GB"/>
              </w:rPr>
            </w:r>
            <w:r w:rsidRPr="0024374B">
              <w:rPr>
                <w:sz w:val="16"/>
                <w:szCs w:val="16"/>
                <w:lang w:val="en-GB"/>
              </w:rPr>
              <w:fldChar w:fldCharType="separate"/>
            </w:r>
            <w:r w:rsidR="00700A3E">
              <w:rPr>
                <w:sz w:val="16"/>
                <w:szCs w:val="16"/>
                <w:lang w:val="en-GB"/>
              </w:rPr>
              <w:t>4.4.5.10</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77BA93" w14:textId="174E2399" w:rsidR="009C5CF5" w:rsidRPr="0024374B" w:rsidRDefault="009C5CF5" w:rsidP="009C5CF5">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3D4995" w14:textId="10ED0BCE" w:rsidR="009C5CF5" w:rsidRPr="0024374B" w:rsidRDefault="009C5CF5" w:rsidP="009C5CF5">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3CAB19" w14:textId="5933F356"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7CD358" w14:textId="390B164A"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C4BB13" w14:textId="70EAAA43"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499527" w14:textId="62FFC5CB"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EBDD6D" w14:textId="7592B0AA"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A536C" w14:textId="70C38581"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7F323E" w14:textId="77777777" w:rsidR="009C5CF5" w:rsidRPr="0024374B" w:rsidRDefault="009C5CF5" w:rsidP="009C5CF5">
            <w:pPr>
              <w:rPr>
                <w:sz w:val="18"/>
                <w:lang w:val="en-GB"/>
              </w:rPr>
            </w:pPr>
            <w:r w:rsidRPr="0024374B">
              <w:rPr>
                <w:sz w:val="18"/>
                <w:lang w:val="en-GB"/>
              </w:rPr>
              <w:t>cac:PlannedPeriod/cbc:DescriptionCode with value “unlimited”</w:t>
            </w:r>
          </w:p>
          <w:p w14:paraId="66B776D2" w14:textId="77777777" w:rsidR="009C5CF5" w:rsidRPr="0024374B" w:rsidRDefault="009C5CF5" w:rsidP="009C5CF5">
            <w:pPr>
              <w:rPr>
                <w:sz w:val="18"/>
                <w:lang w:val="en-GB"/>
              </w:rPr>
            </w:pPr>
            <w:r w:rsidRPr="0024374B">
              <w:rPr>
                <w:sz w:val="18"/>
                <w:lang w:val="en-GB"/>
              </w:rPr>
              <w:t>AND</w:t>
            </w:r>
          </w:p>
          <w:p w14:paraId="275651B3" w14:textId="2C1C02D2" w:rsidR="009C5CF5" w:rsidRPr="0024374B" w:rsidRDefault="009C5CF5" w:rsidP="009C5CF5">
            <w:pPr>
              <w:tabs>
                <w:tab w:val="left" w:pos="1180"/>
              </w:tabs>
              <w:jc w:val="left"/>
              <w:rPr>
                <w:sz w:val="16"/>
                <w:szCs w:val="16"/>
                <w:lang w:val="en-GB"/>
              </w:rPr>
            </w:pPr>
            <w:r w:rsidRPr="0024374B">
              <w:rPr>
                <w:sz w:val="18"/>
                <w:lang w:val="en-GB"/>
              </w:rPr>
              <w:t>@listName=”Duration”</w:t>
            </w:r>
          </w:p>
        </w:tc>
      </w:tr>
      <w:tr w:rsidR="009C5CF5" w:rsidRPr="0024374B" w14:paraId="6D354F15" w14:textId="77777777" w:rsidTr="00B426CD">
        <w:trPr>
          <w:trHeight w:val="364"/>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hideMark/>
          </w:tcPr>
          <w:p w14:paraId="62E102CD" w14:textId="4E3A42A8" w:rsidR="009C5CF5" w:rsidRPr="0024374B" w:rsidRDefault="009C5CF5" w:rsidP="009C5CF5">
            <w:pPr>
              <w:jc w:val="center"/>
              <w:rPr>
                <w:b/>
                <w:bCs/>
                <w:color w:val="FFFFFF" w:themeColor="background1"/>
                <w:sz w:val="20"/>
                <w:lang w:val="en-GB"/>
              </w:rPr>
            </w:pPr>
            <w:r w:rsidRPr="0024374B">
              <w:rPr>
                <w:b/>
                <w:bCs/>
                <w:color w:val="FFFFFF" w:themeColor="background1"/>
                <w:sz w:val="20"/>
                <w:szCs w:val="18"/>
                <w:lang w:val="en-GB"/>
              </w:rPr>
              <w:t>Contract extensions (*)</w:t>
            </w:r>
          </w:p>
        </w:tc>
      </w:tr>
      <w:tr w:rsidR="009C5CF5" w:rsidRPr="0024374B" w14:paraId="70FCD60F"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27C5F3" w14:textId="619DD303" w:rsidR="009C5CF5" w:rsidRPr="0024374B" w:rsidRDefault="009C5CF5" w:rsidP="009C5CF5">
            <w:pPr>
              <w:jc w:val="left"/>
              <w:rPr>
                <w:b/>
                <w:bCs/>
                <w:sz w:val="16"/>
                <w:szCs w:val="16"/>
                <w:lang w:val="en-GB"/>
              </w:rPr>
            </w:pPr>
            <w:r w:rsidRPr="0024374B">
              <w:rPr>
                <w:b/>
                <w:bCs/>
                <w:sz w:val="18"/>
                <w:lang w:val="en-GB"/>
              </w:rPr>
              <w:t>Options Description (BT-54)</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E1D5B7" w14:textId="393895AD"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_Ref33709556 \r \h  \* MERGEFORMAT </w:instrText>
            </w:r>
            <w:r w:rsidRPr="0024374B">
              <w:rPr>
                <w:sz w:val="16"/>
                <w:szCs w:val="16"/>
                <w:lang w:val="en-GB"/>
              </w:rPr>
            </w:r>
            <w:r w:rsidRPr="0024374B">
              <w:rPr>
                <w:sz w:val="16"/>
                <w:szCs w:val="16"/>
                <w:lang w:val="en-GB"/>
              </w:rPr>
              <w:fldChar w:fldCharType="separate"/>
            </w:r>
            <w:r w:rsidR="00700A3E">
              <w:rPr>
                <w:sz w:val="16"/>
                <w:szCs w:val="16"/>
                <w:lang w:val="en-GB"/>
              </w:rPr>
              <w:t>4.4.5.11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D0B089" w14:textId="4BD54FDA" w:rsidR="009C5CF5" w:rsidRPr="0024374B" w:rsidRDefault="009C5CF5" w:rsidP="009C5CF5">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11568E" w14:textId="1B7FC5A2" w:rsidR="009C5CF5" w:rsidRPr="0024374B" w:rsidRDefault="009C5CF5" w:rsidP="009C5CF5">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3256CF" w14:textId="35DE0384"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391924" w14:textId="0FCD90A7"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866107" w14:textId="5C32FE01"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453969" w14:textId="75CF1BB5"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B85240" w14:textId="2B475411"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384AAE" w14:textId="799C36BB"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959833" w14:textId="3DA442A7" w:rsidR="009C5CF5" w:rsidRPr="0024374B" w:rsidRDefault="009C5CF5" w:rsidP="009C5CF5">
            <w:pPr>
              <w:tabs>
                <w:tab w:val="left" w:pos="1180"/>
              </w:tabs>
              <w:jc w:val="left"/>
              <w:rPr>
                <w:sz w:val="16"/>
                <w:szCs w:val="16"/>
                <w:lang w:val="en-GB"/>
              </w:rPr>
            </w:pPr>
            <w:r w:rsidRPr="0024374B">
              <w:rPr>
                <w:sz w:val="18"/>
                <w:lang w:val="en-GB"/>
              </w:rPr>
              <w:t>cac:ContractExtension/cbc:OptionsDescription</w:t>
            </w:r>
          </w:p>
        </w:tc>
      </w:tr>
      <w:tr w:rsidR="009C5CF5" w:rsidRPr="0024374B" w14:paraId="51BDD0F8" w14:textId="77777777" w:rsidTr="00B426CD">
        <w:trPr>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A34E5C" w14:textId="78826687" w:rsidR="009C5CF5" w:rsidRPr="0024374B" w:rsidRDefault="009C5CF5" w:rsidP="009C5CF5">
            <w:pPr>
              <w:jc w:val="left"/>
              <w:rPr>
                <w:b/>
                <w:bCs/>
                <w:sz w:val="16"/>
                <w:szCs w:val="16"/>
                <w:lang w:val="en-GB"/>
              </w:rPr>
            </w:pPr>
            <w:r w:rsidRPr="0024374B">
              <w:rPr>
                <w:b/>
                <w:bCs/>
                <w:sz w:val="18"/>
                <w:lang w:val="en-GB"/>
              </w:rPr>
              <w:t>Renewal maximum (BT-58)</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01D1FF" w14:textId="1768641D"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_Ref33709556 \r \h  \* MERGEFORMAT </w:instrText>
            </w:r>
            <w:r w:rsidRPr="0024374B">
              <w:rPr>
                <w:sz w:val="16"/>
                <w:szCs w:val="16"/>
                <w:lang w:val="en-GB"/>
              </w:rPr>
            </w:r>
            <w:r w:rsidRPr="0024374B">
              <w:rPr>
                <w:sz w:val="16"/>
                <w:szCs w:val="16"/>
                <w:lang w:val="en-GB"/>
              </w:rPr>
              <w:fldChar w:fldCharType="separate"/>
            </w:r>
            <w:r w:rsidR="00700A3E">
              <w:rPr>
                <w:sz w:val="16"/>
                <w:szCs w:val="16"/>
                <w:lang w:val="en-GB"/>
              </w:rPr>
              <w:t>4.4.5.11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E214C8" w14:textId="5E36A84E" w:rsidR="009C5CF5" w:rsidRPr="0024374B" w:rsidRDefault="009C5CF5" w:rsidP="009C5CF5">
            <w:pPr>
              <w:jc w:val="center"/>
              <w:rPr>
                <w:b/>
                <w:sz w:val="18"/>
                <w:szCs w:val="18"/>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3FAC6" w14:textId="054D957B" w:rsidR="009C5CF5" w:rsidRPr="0024374B" w:rsidRDefault="009C5CF5" w:rsidP="009C5CF5">
            <w:pPr>
              <w:jc w:val="center"/>
              <w:rPr>
                <w:b/>
                <w:sz w:val="18"/>
                <w:szCs w:val="18"/>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F847A9" w14:textId="445723E8"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E1EE0B" w14:textId="0C6C3022"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75F90F" w14:textId="2D7F2E6B"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E07EDB" w14:textId="1AC5066D"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6F5931" w14:textId="03247CD7" w:rsidR="009C5CF5" w:rsidRPr="0024374B" w:rsidRDefault="009C5CF5" w:rsidP="009C5CF5">
            <w:pPr>
              <w:jc w:val="center"/>
              <w:rPr>
                <w:b/>
                <w:sz w:val="18"/>
                <w:szCs w:val="18"/>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BDB181" w14:textId="3CAF106C"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4F4959" w14:textId="58F635FF" w:rsidR="009C5CF5" w:rsidRPr="0024374B" w:rsidRDefault="009C5CF5" w:rsidP="009C5CF5">
            <w:pPr>
              <w:tabs>
                <w:tab w:val="left" w:pos="1180"/>
              </w:tabs>
              <w:jc w:val="left"/>
              <w:rPr>
                <w:sz w:val="16"/>
                <w:szCs w:val="16"/>
                <w:lang w:val="en-GB"/>
              </w:rPr>
            </w:pPr>
            <w:r w:rsidRPr="0024374B">
              <w:rPr>
                <w:sz w:val="18"/>
                <w:lang w:val="en-GB"/>
              </w:rPr>
              <w:t>cac:ContractExtension/cbc:MaximumNumberNumeric</w:t>
            </w:r>
          </w:p>
        </w:tc>
      </w:tr>
      <w:tr w:rsidR="009C5CF5" w:rsidRPr="0024374B" w14:paraId="22E5A3AB" w14:textId="77777777" w:rsidTr="00B426CD">
        <w:trPr>
          <w:cnfStyle w:val="000000100000" w:firstRow="0" w:lastRow="0" w:firstColumn="0" w:lastColumn="0" w:oddVBand="0" w:evenVBand="0" w:oddHBand="1" w:evenHBand="0" w:firstRowFirstColumn="0" w:firstRowLastColumn="0" w:lastRowFirstColumn="0" w:lastRowLastColumn="0"/>
          <w:jc w:val="center"/>
        </w:trPr>
        <w:tc>
          <w:tcPr>
            <w:tcW w:w="2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069AAC" w14:textId="3DF0C65A" w:rsidR="009C5CF5" w:rsidRPr="0024374B" w:rsidRDefault="009C5CF5" w:rsidP="009C5CF5">
            <w:pPr>
              <w:jc w:val="left"/>
              <w:rPr>
                <w:b/>
                <w:sz w:val="16"/>
                <w:szCs w:val="16"/>
                <w:lang w:val="en-GB"/>
              </w:rPr>
            </w:pPr>
            <w:r w:rsidRPr="0024374B">
              <w:rPr>
                <w:b/>
                <w:bCs/>
                <w:sz w:val="18"/>
                <w:lang w:val="en-GB"/>
              </w:rPr>
              <w:t>Renewal Description (BT-57)</w:t>
            </w:r>
          </w:p>
        </w:tc>
        <w:tc>
          <w:tcPr>
            <w:tcW w:w="12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68BDDB" w14:textId="08131648" w:rsidR="009C5CF5" w:rsidRPr="0024374B" w:rsidRDefault="009C5CF5" w:rsidP="009C5CF5">
            <w:pPr>
              <w:jc w:val="center"/>
              <w:rPr>
                <w:sz w:val="16"/>
                <w:szCs w:val="16"/>
                <w:lang w:val="en-GB"/>
              </w:rPr>
            </w:pPr>
            <w:r w:rsidRPr="0024374B">
              <w:rPr>
                <w:sz w:val="16"/>
                <w:szCs w:val="16"/>
                <w:lang w:val="en-GB"/>
              </w:rPr>
              <w:t xml:space="preserve">§ </w:t>
            </w:r>
            <w:r w:rsidRPr="0024374B">
              <w:rPr>
                <w:sz w:val="16"/>
                <w:szCs w:val="16"/>
                <w:lang w:val="en-GB"/>
              </w:rPr>
              <w:fldChar w:fldCharType="begin"/>
            </w:r>
            <w:r w:rsidRPr="0024374B">
              <w:rPr>
                <w:sz w:val="16"/>
                <w:szCs w:val="16"/>
                <w:lang w:val="en-GB"/>
              </w:rPr>
              <w:instrText xml:space="preserve"> REF _Ref33709556 \r \h  \* MERGEFORMAT </w:instrText>
            </w:r>
            <w:r w:rsidRPr="0024374B">
              <w:rPr>
                <w:sz w:val="16"/>
                <w:szCs w:val="16"/>
                <w:lang w:val="en-GB"/>
              </w:rPr>
            </w:r>
            <w:r w:rsidRPr="0024374B">
              <w:rPr>
                <w:sz w:val="16"/>
                <w:szCs w:val="16"/>
                <w:lang w:val="en-GB"/>
              </w:rPr>
              <w:fldChar w:fldCharType="separate"/>
            </w:r>
            <w:r w:rsidR="00700A3E">
              <w:rPr>
                <w:sz w:val="16"/>
                <w:szCs w:val="16"/>
                <w:lang w:val="en-GB"/>
              </w:rPr>
              <w:t>4.4.5.11</w:t>
            </w:r>
            <w:r w:rsidRPr="0024374B">
              <w:rPr>
                <w:sz w:val="16"/>
                <w:szCs w:val="16"/>
                <w:lang w:val="en-GB"/>
              </w:rPr>
              <w:fldChar w:fldCharType="end"/>
            </w:r>
          </w:p>
        </w:tc>
        <w:tc>
          <w:tcPr>
            <w:tcW w:w="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860AF" w14:textId="2315D2DB" w:rsidR="009C5CF5" w:rsidRPr="0024374B" w:rsidRDefault="009C5CF5" w:rsidP="009C5CF5">
            <w:pPr>
              <w:jc w:val="center"/>
              <w:rPr>
                <w:b/>
                <w:sz w:val="16"/>
                <w:szCs w:val="16"/>
                <w:lang w:val="en-GB"/>
              </w:rPr>
            </w:pPr>
            <w:r w:rsidRPr="0024374B">
              <w:rPr>
                <w:b/>
                <w:sz w:val="18"/>
                <w:szCs w:val="18"/>
                <w:lang w:val="en-GB"/>
              </w:rPr>
              <w:t>–</w:t>
            </w:r>
          </w:p>
        </w:tc>
        <w:tc>
          <w:tcPr>
            <w:tcW w:w="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B20985" w14:textId="11C6F273" w:rsidR="009C5CF5" w:rsidRPr="0024374B" w:rsidRDefault="009C5CF5" w:rsidP="009C5CF5">
            <w:pPr>
              <w:jc w:val="center"/>
              <w:rPr>
                <w:b/>
                <w:sz w:val="16"/>
                <w:szCs w:val="16"/>
                <w:lang w:val="en-GB"/>
              </w:rPr>
            </w:pPr>
            <w:r w:rsidRPr="0024374B">
              <w:rPr>
                <w:b/>
                <w:sz w:val="18"/>
                <w:szCs w:val="18"/>
                <w:lang w:val="en-GB"/>
              </w:rPr>
              <w:t>–</w:t>
            </w:r>
          </w:p>
        </w:tc>
        <w:tc>
          <w:tcPr>
            <w:tcW w:w="3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23F508" w14:textId="1697AEDF" w:rsidR="009C5CF5" w:rsidRPr="0024374B" w:rsidRDefault="009C5CF5" w:rsidP="009C5CF5">
            <w:pPr>
              <w:jc w:val="center"/>
              <w:rPr>
                <w:b/>
                <w:sz w:val="16"/>
                <w:szCs w:val="16"/>
                <w:lang w:val="en-GB"/>
              </w:rPr>
            </w:pPr>
            <w:r w:rsidRPr="0024374B">
              <w:rPr>
                <w:b/>
                <w:sz w:val="16"/>
                <w:szCs w:val="16"/>
                <w:lang w:val="en-GB"/>
              </w:rPr>
              <w:t>?</w:t>
            </w:r>
          </w:p>
        </w:tc>
        <w:tc>
          <w:tcPr>
            <w:tcW w:w="2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7BF2D8" w14:textId="184FF2BB" w:rsidR="009C5CF5" w:rsidRPr="0024374B" w:rsidRDefault="009C5CF5" w:rsidP="009C5CF5">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0387E" w14:textId="4E1FB850" w:rsidR="009C5CF5" w:rsidRPr="0024374B" w:rsidRDefault="009C5CF5" w:rsidP="009C5CF5">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3DC18" w14:textId="48C22E5C" w:rsidR="009C5CF5" w:rsidRPr="0024374B" w:rsidRDefault="009C5CF5" w:rsidP="009C5CF5">
            <w:pPr>
              <w:jc w:val="center"/>
              <w:rPr>
                <w:b/>
                <w:sz w:val="16"/>
                <w:szCs w:val="16"/>
                <w:lang w:val="en-GB"/>
              </w:rPr>
            </w:pPr>
            <w:r w:rsidRPr="0024374B">
              <w:rPr>
                <w:b/>
                <w:sz w:val="16"/>
                <w:szCs w:val="16"/>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BF3F8B" w14:textId="31EEC0BC" w:rsidR="009C5CF5" w:rsidRPr="0024374B" w:rsidRDefault="009C5CF5" w:rsidP="009C5CF5">
            <w:pPr>
              <w:jc w:val="center"/>
              <w:rPr>
                <w:b/>
                <w:sz w:val="16"/>
                <w:szCs w:val="16"/>
                <w:lang w:val="en-GB"/>
              </w:rPr>
            </w:pPr>
            <w:r w:rsidRPr="0024374B">
              <w:rPr>
                <w:b/>
                <w:sz w:val="18"/>
                <w:szCs w:val="18"/>
                <w:lang w:val="en-GB"/>
              </w:rPr>
              <w:t>–</w:t>
            </w:r>
          </w:p>
        </w:tc>
        <w:tc>
          <w:tcPr>
            <w:tcW w:w="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57228" w14:textId="3722C859" w:rsidR="009C5CF5" w:rsidRPr="0024374B" w:rsidRDefault="009C5CF5" w:rsidP="009C5CF5">
            <w:pPr>
              <w:jc w:val="center"/>
              <w:rPr>
                <w:b/>
                <w:sz w:val="16"/>
                <w:szCs w:val="16"/>
                <w:lang w:val="en-GB"/>
              </w:rPr>
            </w:pPr>
            <w:r w:rsidRPr="0024374B">
              <w:rPr>
                <w:b/>
                <w:sz w:val="18"/>
                <w:szCs w:val="18"/>
                <w:lang w:val="en-GB"/>
              </w:rPr>
              <w:t>?</w:t>
            </w:r>
          </w:p>
        </w:tc>
        <w:tc>
          <w:tcPr>
            <w:tcW w:w="31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293BBE" w14:textId="52847106" w:rsidR="009C5CF5" w:rsidRPr="0024374B" w:rsidRDefault="009C5CF5" w:rsidP="009C5CF5">
            <w:pPr>
              <w:tabs>
                <w:tab w:val="left" w:pos="1180"/>
              </w:tabs>
              <w:jc w:val="left"/>
              <w:rPr>
                <w:sz w:val="16"/>
                <w:szCs w:val="16"/>
                <w:lang w:val="en-GB"/>
              </w:rPr>
            </w:pPr>
            <w:r w:rsidRPr="0024374B">
              <w:rPr>
                <w:sz w:val="18"/>
                <w:lang w:val="en-GB"/>
              </w:rPr>
              <w:t>cac:ContractExtension/cac:Renewal/cac:Period/cbc:Description</w:t>
            </w:r>
          </w:p>
        </w:tc>
      </w:tr>
      <w:tr w:rsidR="009C5CF5" w:rsidRPr="0024374B" w14:paraId="3E5FF6A0" w14:textId="77777777" w:rsidTr="00B426CD">
        <w:trPr>
          <w:jc w:val="center"/>
        </w:trPr>
        <w:tc>
          <w:tcPr>
            <w:tcW w:w="9079" w:type="dxa"/>
            <w:gridSpan w:val="11"/>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7873DD4" w14:textId="2F8D15A7" w:rsidR="009C5CF5" w:rsidRPr="0024374B" w:rsidRDefault="009C5CF5" w:rsidP="009C5CF5">
            <w:pPr>
              <w:jc w:val="left"/>
              <w:rPr>
                <w:b/>
                <w:bCs/>
                <w:sz w:val="16"/>
                <w:szCs w:val="16"/>
                <w:u w:val="single"/>
                <w:lang w:val="en-GB"/>
              </w:rPr>
            </w:pPr>
            <w:r w:rsidRPr="0024374B">
              <w:rPr>
                <w:b/>
                <w:bCs/>
                <w:sz w:val="16"/>
                <w:szCs w:val="16"/>
                <w:u w:val="single"/>
                <w:lang w:val="en-GB"/>
              </w:rPr>
              <w:t>Contexts:</w:t>
            </w:r>
          </w:p>
          <w:p w14:paraId="7A5BC647" w14:textId="77777777" w:rsidR="009C5CF5" w:rsidRPr="0024374B" w:rsidRDefault="009C5CF5" w:rsidP="009C5CF5">
            <w:pPr>
              <w:jc w:val="left"/>
              <w:rPr>
                <w:b/>
                <w:bCs/>
                <w:sz w:val="16"/>
                <w:szCs w:val="16"/>
                <w:u w:val="single"/>
                <w:lang w:val="en-GB"/>
              </w:rPr>
            </w:pPr>
          </w:p>
          <w:p w14:paraId="2DD290F3" w14:textId="3D26D72E" w:rsidR="009C5CF5" w:rsidRPr="0024374B" w:rsidRDefault="009C5CF5" w:rsidP="009C5CF5">
            <w:pPr>
              <w:jc w:val="left"/>
              <w:rPr>
                <w:bCs/>
                <w:sz w:val="16"/>
                <w:szCs w:val="16"/>
                <w:lang w:val="en-GB"/>
              </w:rPr>
            </w:pPr>
            <w:r w:rsidRPr="0024374B">
              <w:rPr>
                <w:bCs/>
                <w:sz w:val="16"/>
                <w:szCs w:val="16"/>
                <w:lang w:val="en-GB"/>
              </w:rPr>
              <w:t>(*)</w:t>
            </w:r>
          </w:p>
          <w:p w14:paraId="46A054A3" w14:textId="77777777" w:rsidR="009C5CF5" w:rsidRPr="0024374B" w:rsidRDefault="009C5CF5" w:rsidP="009C5CF5">
            <w:pPr>
              <w:pStyle w:val="ListParagraph"/>
              <w:numPr>
                <w:ilvl w:val="0"/>
                <w:numId w:val="19"/>
              </w:numPr>
              <w:jc w:val="left"/>
              <w:rPr>
                <w:b/>
                <w:bCs/>
                <w:sz w:val="16"/>
                <w:szCs w:val="16"/>
                <w:u w:val="single"/>
                <w:lang w:val="en-GB"/>
              </w:rPr>
            </w:pPr>
            <w:r w:rsidRPr="0024374B">
              <w:rPr>
                <w:sz w:val="16"/>
                <w:szCs w:val="16"/>
                <w:lang w:val="en-GB"/>
              </w:rPr>
              <w:t>/PriorInformationNotice/cac:ProcurementProject/</w:t>
            </w:r>
          </w:p>
          <w:p w14:paraId="0FDBB8ED" w14:textId="77777777" w:rsidR="009C5CF5" w:rsidRPr="0024374B" w:rsidRDefault="009C5CF5" w:rsidP="009C5CF5">
            <w:pPr>
              <w:pStyle w:val="ListParagraph"/>
              <w:numPr>
                <w:ilvl w:val="0"/>
                <w:numId w:val="19"/>
              </w:numPr>
              <w:jc w:val="left"/>
              <w:rPr>
                <w:b/>
                <w:bCs/>
                <w:sz w:val="16"/>
                <w:szCs w:val="16"/>
                <w:u w:val="single"/>
                <w:lang w:val="en-GB"/>
              </w:rPr>
            </w:pPr>
            <w:r w:rsidRPr="0024374B">
              <w:rPr>
                <w:sz w:val="16"/>
                <w:szCs w:val="16"/>
                <w:lang w:val="en-GB"/>
              </w:rPr>
              <w:t>/ContractNotice/cac:ProcurementProject/</w:t>
            </w:r>
          </w:p>
          <w:p w14:paraId="7B52090D" w14:textId="77777777" w:rsidR="009C5CF5" w:rsidRPr="0024374B" w:rsidRDefault="009C5CF5" w:rsidP="009C5CF5">
            <w:pPr>
              <w:pStyle w:val="ListParagraph"/>
              <w:numPr>
                <w:ilvl w:val="0"/>
                <w:numId w:val="19"/>
              </w:numPr>
              <w:jc w:val="left"/>
              <w:rPr>
                <w:b/>
                <w:bCs/>
                <w:sz w:val="16"/>
                <w:szCs w:val="16"/>
                <w:lang w:val="en-GB"/>
              </w:rPr>
            </w:pPr>
            <w:r w:rsidRPr="0024374B">
              <w:rPr>
                <w:sz w:val="16"/>
                <w:szCs w:val="16"/>
                <w:lang w:val="en-GB"/>
              </w:rPr>
              <w:t>/ContractAwardNotice/cac:ProcurementProject/</w:t>
            </w:r>
          </w:p>
          <w:p w14:paraId="15323754" w14:textId="77777777" w:rsidR="009C5CF5" w:rsidRPr="0024374B" w:rsidRDefault="009C5CF5" w:rsidP="009C5CF5">
            <w:pPr>
              <w:pStyle w:val="ListParagraph"/>
              <w:numPr>
                <w:ilvl w:val="0"/>
                <w:numId w:val="19"/>
              </w:numPr>
              <w:jc w:val="left"/>
              <w:rPr>
                <w:b/>
                <w:bCs/>
                <w:sz w:val="16"/>
                <w:szCs w:val="16"/>
                <w:u w:val="single"/>
                <w:lang w:val="en-GB"/>
              </w:rPr>
            </w:pPr>
            <w:r w:rsidRPr="0024374B">
              <w:rPr>
                <w:sz w:val="16"/>
                <w:szCs w:val="16"/>
                <w:lang w:val="en-GB"/>
              </w:rPr>
              <w:t>/PriorInformationNotice/cac:ProcurementProjectLot/cac:ProcurementProject/</w:t>
            </w:r>
          </w:p>
          <w:p w14:paraId="428151E1" w14:textId="77777777" w:rsidR="009C5CF5" w:rsidRPr="0024374B" w:rsidRDefault="009C5CF5" w:rsidP="009C5CF5">
            <w:pPr>
              <w:pStyle w:val="ListParagraph"/>
              <w:numPr>
                <w:ilvl w:val="0"/>
                <w:numId w:val="19"/>
              </w:numPr>
              <w:jc w:val="left"/>
              <w:rPr>
                <w:b/>
                <w:bCs/>
                <w:sz w:val="16"/>
                <w:szCs w:val="16"/>
                <w:u w:val="single"/>
                <w:lang w:val="en-GB"/>
              </w:rPr>
            </w:pPr>
            <w:r w:rsidRPr="0024374B">
              <w:rPr>
                <w:sz w:val="16"/>
                <w:szCs w:val="16"/>
                <w:lang w:val="en-GB"/>
              </w:rPr>
              <w:t>/ContractNotice/cac:ProcurementProjectLot/cac:ProcurementProject/</w:t>
            </w:r>
          </w:p>
          <w:p w14:paraId="38AC204D" w14:textId="71D26582" w:rsidR="009C5CF5" w:rsidRPr="0024374B" w:rsidRDefault="009C5CF5" w:rsidP="009C5CF5">
            <w:pPr>
              <w:pStyle w:val="ListParagraph"/>
              <w:numPr>
                <w:ilvl w:val="0"/>
                <w:numId w:val="19"/>
              </w:numPr>
              <w:jc w:val="left"/>
              <w:rPr>
                <w:b/>
                <w:bCs/>
                <w:sz w:val="16"/>
                <w:szCs w:val="16"/>
                <w:lang w:val="en-GB"/>
              </w:rPr>
            </w:pPr>
            <w:r w:rsidRPr="0024374B">
              <w:rPr>
                <w:sz w:val="16"/>
                <w:szCs w:val="16"/>
                <w:lang w:val="en-GB"/>
              </w:rPr>
              <w:t>/ContractAwardNotice/cac:ProcurementProjectLot/cac:ProcurementProject/</w:t>
            </w:r>
          </w:p>
        </w:tc>
      </w:tr>
    </w:tbl>
    <w:p w14:paraId="3321945A" w14:textId="77777777" w:rsidR="00653AF7" w:rsidRPr="0024374B" w:rsidRDefault="00653AF7" w:rsidP="00653AF7">
      <w:pPr>
        <w:pStyle w:val="Heading4"/>
        <w:rPr>
          <w:lang w:val="en-GB"/>
        </w:rPr>
      </w:pPr>
      <w:bookmarkStart w:id="316" w:name="_Ref33695211"/>
      <w:r w:rsidRPr="0024374B">
        <w:rPr>
          <w:lang w:val="en-GB"/>
        </w:rPr>
        <w:t>Internal ID (BT-22), Title (BT-21) &amp; Description (BT-24)</w:t>
      </w:r>
      <w:bookmarkEnd w:id="316"/>
    </w:p>
    <w:p w14:paraId="2A44FC6A" w14:textId="0987370B" w:rsidR="00653AF7" w:rsidRPr="0024374B" w:rsidRDefault="00653AF7" w:rsidP="00653AF7">
      <w:pPr>
        <w:rPr>
          <w:lang w:val="en-GB"/>
        </w:rPr>
      </w:pPr>
      <w:r w:rsidRPr="0024374B">
        <w:rPr>
          <w:lang w:val="en-GB"/>
        </w:rPr>
        <w:t xml:space="preserve">For the </w:t>
      </w:r>
      <w:r w:rsidR="00B06020" w:rsidRPr="0024374B">
        <w:rPr>
          <w:lang w:val="en-GB"/>
        </w:rPr>
        <w:t>Procedure</w:t>
      </w:r>
      <w:r w:rsidRPr="0024374B">
        <w:rPr>
          <w:lang w:val="en-GB"/>
        </w:rPr>
        <w:t xml:space="preserve">, the </w:t>
      </w:r>
      <w:r w:rsidR="00B06020" w:rsidRPr="0024374B">
        <w:rPr>
          <w:lang w:val="en-GB"/>
        </w:rPr>
        <w:t>Parts</w:t>
      </w:r>
      <w:r w:rsidRPr="0024374B">
        <w:rPr>
          <w:lang w:val="en-GB"/>
        </w:rPr>
        <w:t xml:space="preserve">, the </w:t>
      </w:r>
      <w:r w:rsidR="00660C87" w:rsidRPr="0024374B">
        <w:rPr>
          <w:lang w:val="en-GB"/>
        </w:rPr>
        <w:t>Lots</w:t>
      </w:r>
      <w:r w:rsidRPr="0024374B">
        <w:rPr>
          <w:lang w:val="en-GB"/>
        </w:rPr>
        <w:t xml:space="preserve"> and the </w:t>
      </w:r>
      <w:r w:rsidR="00660C87" w:rsidRPr="0024374B">
        <w:rPr>
          <w:lang w:val="en-GB"/>
        </w:rPr>
        <w:t>Group of Lots</w:t>
      </w:r>
      <w:r w:rsidRPr="0024374B">
        <w:rPr>
          <w:lang w:val="en-GB"/>
        </w:rPr>
        <w:t xml:space="preserve">, a contracting authority may specify an internal identifier. There is no specific restriction regarding its structure, and any construct is possible. </w:t>
      </w:r>
    </w:p>
    <w:p w14:paraId="33943F6E" w14:textId="52FE3C40" w:rsidR="00653AF7" w:rsidRPr="0024374B" w:rsidRDefault="00653AF7" w:rsidP="00653AF7">
      <w:pPr>
        <w:rPr>
          <w:lang w:val="en-GB"/>
        </w:rPr>
      </w:pPr>
      <w:r w:rsidRPr="0024374B">
        <w:rPr>
          <w:lang w:val="en-GB"/>
        </w:rPr>
        <w:t xml:space="preserve">While no specific rules apply, the contracting authority should ensure that, for all </w:t>
      </w:r>
      <w:r w:rsidR="00B06020" w:rsidRPr="0024374B">
        <w:rPr>
          <w:lang w:val="en-GB"/>
        </w:rPr>
        <w:t>Procedures</w:t>
      </w:r>
      <w:r w:rsidRPr="0024374B">
        <w:rPr>
          <w:lang w:val="en-GB"/>
        </w:rPr>
        <w:t xml:space="preserve"> it advertises using notices, the internal identifier would be unique. Otherwise, for a given contracting authority, having two different </w:t>
      </w:r>
      <w:r w:rsidR="00B06020" w:rsidRPr="0024374B">
        <w:rPr>
          <w:lang w:val="en-GB"/>
        </w:rPr>
        <w:t>Procedures</w:t>
      </w:r>
      <w:r w:rsidRPr="0024374B">
        <w:rPr>
          <w:lang w:val="en-GB"/>
        </w:rPr>
        <w:t xml:space="preserve"> sharing </w:t>
      </w:r>
      <w:r w:rsidR="007A563E">
        <w:rPr>
          <w:lang w:val="en-GB"/>
        </w:rPr>
        <w:t>the</w:t>
      </w:r>
      <w:r w:rsidRPr="0024374B">
        <w:rPr>
          <w:lang w:val="en-GB"/>
        </w:rPr>
        <w:t xml:space="preserve"> same internal ID, would make it impossible to list notices belonging to one or the other </w:t>
      </w:r>
      <w:r w:rsidR="00B06020" w:rsidRPr="0024374B">
        <w:rPr>
          <w:lang w:val="en-GB"/>
        </w:rPr>
        <w:t>Procedure</w:t>
      </w:r>
      <w:r w:rsidRPr="0024374B">
        <w:rPr>
          <w:lang w:val="en-GB"/>
        </w:rPr>
        <w:t>, based on the Buyer</w:t>
      </w:r>
      <w:r w:rsidR="001F4D39">
        <w:rPr>
          <w:lang w:val="en-GB"/>
        </w:rPr>
        <w:t>’</w:t>
      </w:r>
      <w:r w:rsidRPr="0024374B">
        <w:rPr>
          <w:lang w:val="en-GB"/>
        </w:rPr>
        <w:t>s and Internal Procedure Identifiers only.</w:t>
      </w:r>
    </w:p>
    <w:p w14:paraId="59523F64" w14:textId="5CDD4F3D" w:rsidR="00653AF7" w:rsidRPr="0024374B" w:rsidRDefault="00653AF7" w:rsidP="00653AF7">
      <w:pPr>
        <w:rPr>
          <w:lang w:val="en-GB"/>
        </w:rPr>
      </w:pPr>
      <w:r w:rsidRPr="0024374B">
        <w:rPr>
          <w:lang w:val="en-GB"/>
        </w:rPr>
        <w:t>Internal Identifier shall be marked:</w:t>
      </w:r>
    </w:p>
    <w:p w14:paraId="4356D6C4" w14:textId="77777777" w:rsidR="00653AF7" w:rsidRPr="0024374B" w:rsidRDefault="00653AF7" w:rsidP="00653AF7">
      <w:pPr>
        <w:pStyle w:val="SampleMarkUp"/>
        <w:rPr>
          <w:lang w:val="en-GB"/>
        </w:rPr>
      </w:pPr>
    </w:p>
    <w:p w14:paraId="7579E535" w14:textId="62075380" w:rsidR="00653AF7" w:rsidRPr="0024374B" w:rsidRDefault="00653AF7" w:rsidP="00653AF7">
      <w:pPr>
        <w:pStyle w:val="SampleMarkUp"/>
        <w:rPr>
          <w:lang w:val="en-GB"/>
        </w:rPr>
      </w:pPr>
      <w:r w:rsidRPr="0024374B">
        <w:rPr>
          <w:lang w:val="en-GB"/>
        </w:rPr>
        <w:t xml:space="preserve">    &lt;cbc:ID schemeName=</w:t>
      </w:r>
      <w:r w:rsidR="001420A8" w:rsidRPr="0024374B">
        <w:rPr>
          <w:lang w:val="en-GB"/>
        </w:rPr>
        <w:t>"</w:t>
      </w:r>
      <w:r w:rsidRPr="0024374B">
        <w:rPr>
          <w:b/>
          <w:lang w:val="en-GB"/>
        </w:rPr>
        <w:t>InternalID</w:t>
      </w:r>
      <w:r w:rsidR="001420A8" w:rsidRPr="0024374B">
        <w:rPr>
          <w:lang w:val="en-GB"/>
        </w:rPr>
        <w:t>"</w:t>
      </w:r>
      <w:r w:rsidRPr="0024374B">
        <w:rPr>
          <w:lang w:val="en-GB"/>
        </w:rPr>
        <w:t>&gt;</w:t>
      </w:r>
      <w:r w:rsidRPr="0024374B">
        <w:rPr>
          <w:b/>
          <w:i/>
          <w:lang w:val="en-GB"/>
        </w:rPr>
        <w:t>PROC/2020/0024-ABC-FGHI</w:t>
      </w:r>
      <w:r w:rsidRPr="0024374B">
        <w:rPr>
          <w:lang w:val="en-GB"/>
        </w:rPr>
        <w:t>&lt;/cbc:ID&gt;</w:t>
      </w:r>
    </w:p>
    <w:p w14:paraId="605B1172" w14:textId="77777777" w:rsidR="00653AF7" w:rsidRPr="0024374B" w:rsidRDefault="00653AF7" w:rsidP="00653AF7">
      <w:pPr>
        <w:pStyle w:val="SampleMarkUp"/>
        <w:rPr>
          <w:lang w:val="en-GB"/>
        </w:rPr>
      </w:pPr>
    </w:p>
    <w:p w14:paraId="20B93189" w14:textId="77777777" w:rsidR="00653AF7" w:rsidRPr="0024374B" w:rsidRDefault="00653AF7" w:rsidP="00653AF7">
      <w:pPr>
        <w:rPr>
          <w:lang w:val="en-GB"/>
        </w:rPr>
      </w:pPr>
    </w:p>
    <w:p w14:paraId="7BAE168E" w14:textId="393241C6" w:rsidR="00653AF7" w:rsidRPr="0024374B" w:rsidRDefault="00653AF7" w:rsidP="00653AF7">
      <w:pPr>
        <w:rPr>
          <w:lang w:val="en-GB"/>
        </w:rPr>
      </w:pPr>
      <w:r w:rsidRPr="0024374B">
        <w:rPr>
          <w:lang w:val="en-GB"/>
        </w:rPr>
        <w:t xml:space="preserve">Title and description may also be specified for the procedure, </w:t>
      </w:r>
      <w:r w:rsidR="00B06020" w:rsidRPr="0024374B">
        <w:rPr>
          <w:lang w:val="en-GB"/>
        </w:rPr>
        <w:t>Parts</w:t>
      </w:r>
      <w:r w:rsidRPr="0024374B">
        <w:rPr>
          <w:lang w:val="en-GB"/>
        </w:rPr>
        <w:t xml:space="preserve">, </w:t>
      </w:r>
      <w:r w:rsidR="00660C87" w:rsidRPr="0024374B">
        <w:rPr>
          <w:lang w:val="en-GB"/>
        </w:rPr>
        <w:t>Groups of Lots</w:t>
      </w:r>
      <w:r w:rsidRPr="0024374B">
        <w:rPr>
          <w:lang w:val="en-GB"/>
        </w:rPr>
        <w:t xml:space="preserve"> and </w:t>
      </w:r>
      <w:r w:rsidR="00660C87" w:rsidRPr="0024374B">
        <w:rPr>
          <w:lang w:val="en-GB"/>
        </w:rPr>
        <w:t>Lots</w:t>
      </w:r>
      <w:r w:rsidRPr="0024374B">
        <w:rPr>
          <w:lang w:val="en-GB"/>
        </w:rPr>
        <w:t xml:space="preserve">; title and description are language dependant. </w:t>
      </w:r>
    </w:p>
    <w:p w14:paraId="60A431DB" w14:textId="5F4A79FB" w:rsidR="00653AF7" w:rsidRPr="0024374B" w:rsidRDefault="00653AF7" w:rsidP="00653AF7">
      <w:pPr>
        <w:rPr>
          <w:lang w:val="en-GB"/>
        </w:rPr>
      </w:pPr>
      <w:r w:rsidRPr="0024374B">
        <w:rPr>
          <w:lang w:val="en-GB"/>
        </w:rPr>
        <w:t>The corresponding elements, of type text, shall have their associated “languageID” attr</w:t>
      </w:r>
      <w:r w:rsidR="00E81832" w:rsidRPr="0024374B">
        <w:rPr>
          <w:lang w:val="en-GB"/>
        </w:rPr>
        <w:t xml:space="preserve">ibute value specified using a </w:t>
      </w:r>
      <w:hyperlink r:id="rId61" w:history="1">
        <w:r w:rsidR="00E81832" w:rsidRPr="0024374B">
          <w:rPr>
            <w:rStyle w:val="Hyperlink"/>
            <w:lang w:val="en-GB"/>
          </w:rPr>
          <w:t>language</w:t>
        </w:r>
      </w:hyperlink>
      <w:r w:rsidR="00E81832" w:rsidRPr="0024374B">
        <w:rPr>
          <w:lang w:val="en-GB"/>
        </w:rPr>
        <w:t xml:space="preserve"> </w:t>
      </w:r>
      <w:r w:rsidRPr="0024374B">
        <w:rPr>
          <w:lang w:val="en-GB"/>
        </w:rPr>
        <w:t xml:space="preserve">code. </w:t>
      </w:r>
    </w:p>
    <w:p w14:paraId="16198A88" w14:textId="020952C1" w:rsidR="00653AF7" w:rsidRPr="0024374B" w:rsidRDefault="00653AF7" w:rsidP="00653AF7">
      <w:pPr>
        <w:rPr>
          <w:lang w:val="en-GB"/>
        </w:rPr>
      </w:pPr>
      <w:r w:rsidRPr="0024374B">
        <w:rPr>
          <w:lang w:val="en-GB"/>
        </w:rPr>
        <w:t>For each linguistic version, these shall exist only once.</w:t>
      </w:r>
    </w:p>
    <w:p w14:paraId="6CE4536D" w14:textId="77777777" w:rsidR="00653AF7" w:rsidRPr="0024374B" w:rsidRDefault="00653AF7" w:rsidP="00653AF7">
      <w:pPr>
        <w:pStyle w:val="SampleMarkUp"/>
        <w:rPr>
          <w:lang w:val="en-GB"/>
        </w:rPr>
      </w:pPr>
    </w:p>
    <w:p w14:paraId="0E617C81" w14:textId="18015BAC" w:rsidR="00653AF7" w:rsidRPr="0024374B" w:rsidRDefault="00653AF7" w:rsidP="00653AF7">
      <w:pPr>
        <w:pStyle w:val="SampleMarkUp"/>
        <w:rPr>
          <w:lang w:val="en-GB"/>
        </w:rPr>
      </w:pPr>
      <w:r w:rsidRPr="0024374B">
        <w:rPr>
          <w:lang w:val="en-GB"/>
        </w:rPr>
        <w:t xml:space="preserve">    &lt;cbc:Name languageID=</w:t>
      </w:r>
      <w:r w:rsidR="001420A8" w:rsidRPr="0024374B">
        <w:rPr>
          <w:lang w:val="en-GB"/>
        </w:rPr>
        <w:t>"</w:t>
      </w:r>
      <w:r w:rsidR="000E6B62" w:rsidRPr="0024374B">
        <w:rPr>
          <w:b/>
          <w:lang w:val="en-GB"/>
        </w:rPr>
        <w:t>ENG</w:t>
      </w:r>
      <w:r w:rsidR="001420A8" w:rsidRPr="0024374B">
        <w:rPr>
          <w:lang w:val="en-GB"/>
        </w:rPr>
        <w:t>"</w:t>
      </w:r>
      <w:r w:rsidRPr="0024374B">
        <w:rPr>
          <w:lang w:val="en-GB"/>
        </w:rPr>
        <w:t>&gt;</w:t>
      </w:r>
      <w:r w:rsidRPr="0024374B">
        <w:rPr>
          <w:b/>
          <w:i/>
          <w:lang w:val="en-GB"/>
        </w:rPr>
        <w:t>Computer Network extension</w:t>
      </w:r>
      <w:r w:rsidRPr="0024374B">
        <w:rPr>
          <w:lang w:val="en-GB"/>
        </w:rPr>
        <w:t>&lt;/cbc:Name&gt;</w:t>
      </w:r>
    </w:p>
    <w:p w14:paraId="4CF216BC" w14:textId="70098969" w:rsidR="00653AF7" w:rsidRPr="00302BC7" w:rsidRDefault="00653AF7" w:rsidP="00653AF7">
      <w:pPr>
        <w:pStyle w:val="SampleMarkUp"/>
        <w:rPr>
          <w:lang w:val="fr-BE"/>
        </w:rPr>
      </w:pPr>
      <w:r w:rsidRPr="009533CD">
        <w:rPr>
          <w:lang w:val="en-GB"/>
        </w:rPr>
        <w:t xml:space="preserve">    </w:t>
      </w:r>
      <w:r w:rsidRPr="00302BC7">
        <w:rPr>
          <w:lang w:val="fr-BE"/>
        </w:rPr>
        <w:t>&lt;cbc:Name languageID=</w:t>
      </w:r>
      <w:r w:rsidR="001420A8" w:rsidRPr="001420A8">
        <w:rPr>
          <w:lang w:val="fr-BE"/>
        </w:rPr>
        <w:t>"</w:t>
      </w:r>
      <w:r w:rsidR="000E6B62" w:rsidRPr="00302BC7">
        <w:rPr>
          <w:b/>
          <w:lang w:val="fr-BE"/>
        </w:rPr>
        <w:t>FRA</w:t>
      </w:r>
      <w:r w:rsidR="001420A8" w:rsidRPr="001420A8">
        <w:rPr>
          <w:lang w:val="fr-BE"/>
        </w:rPr>
        <w:t>"</w:t>
      </w:r>
      <w:r w:rsidRPr="00302BC7">
        <w:rPr>
          <w:lang w:val="fr-BE"/>
        </w:rPr>
        <w:t>&gt;</w:t>
      </w:r>
      <w:r w:rsidRPr="00302BC7">
        <w:rPr>
          <w:b/>
          <w:i/>
          <w:lang w:val="fr-BE"/>
        </w:rPr>
        <w:t>Extension du réseau informatique</w:t>
      </w:r>
      <w:r w:rsidRPr="00302BC7">
        <w:rPr>
          <w:lang w:val="fr-BE"/>
        </w:rPr>
        <w:t>&lt;/cbc:Name&gt;</w:t>
      </w:r>
    </w:p>
    <w:p w14:paraId="7E5F1B23" w14:textId="0B81F1FB" w:rsidR="00653AF7" w:rsidRPr="0024374B" w:rsidRDefault="00653AF7" w:rsidP="00653AF7">
      <w:pPr>
        <w:pStyle w:val="SampleMarkUp"/>
        <w:rPr>
          <w:lang w:val="en-GB"/>
        </w:rPr>
      </w:pPr>
      <w:r w:rsidRPr="00587E83">
        <w:rPr>
          <w:lang w:val="fr-BE"/>
        </w:rPr>
        <w:t xml:space="preserve">    </w:t>
      </w:r>
      <w:r w:rsidRPr="0024374B">
        <w:rPr>
          <w:lang w:val="en-GB"/>
        </w:rPr>
        <w:t>&lt;cbc:Description languageID=</w:t>
      </w:r>
      <w:r w:rsidR="00FF4099" w:rsidRPr="0024374B">
        <w:rPr>
          <w:lang w:val="en-GB"/>
        </w:rPr>
        <w:t>"</w:t>
      </w:r>
      <w:r w:rsidR="000E6B62" w:rsidRPr="0024374B">
        <w:rPr>
          <w:b/>
          <w:lang w:val="en-GB"/>
        </w:rPr>
        <w:t>ENG</w:t>
      </w:r>
      <w:r w:rsidR="00FF4099" w:rsidRPr="0024374B">
        <w:rPr>
          <w:lang w:val="en-GB"/>
        </w:rPr>
        <w:t>"</w:t>
      </w:r>
      <w:r w:rsidRPr="0024374B">
        <w:rPr>
          <w:lang w:val="en-GB"/>
        </w:rPr>
        <w:t>&gt;</w:t>
      </w:r>
      <w:r w:rsidRPr="0024374B">
        <w:rPr>
          <w:b/>
          <w:i/>
          <w:lang w:val="en-GB"/>
        </w:rPr>
        <w:t>Procedure for the procurement of …</w:t>
      </w:r>
      <w:r w:rsidRPr="0024374B">
        <w:rPr>
          <w:lang w:val="en-GB"/>
        </w:rPr>
        <w:t>&lt;/cbc:Description&gt;</w:t>
      </w:r>
    </w:p>
    <w:p w14:paraId="21A0FCB0" w14:textId="740671C5" w:rsidR="00653AF7" w:rsidRPr="00302BC7" w:rsidRDefault="00653AF7" w:rsidP="00653AF7">
      <w:pPr>
        <w:pStyle w:val="SampleMarkUp"/>
        <w:rPr>
          <w:lang w:val="fr-BE"/>
        </w:rPr>
      </w:pPr>
      <w:r w:rsidRPr="00587E83">
        <w:rPr>
          <w:lang w:val="en-GB"/>
        </w:rPr>
        <w:t xml:space="preserve">    </w:t>
      </w:r>
      <w:r w:rsidRPr="00302BC7">
        <w:rPr>
          <w:lang w:val="fr-BE"/>
        </w:rPr>
        <w:t>&lt;cbc:Description languageID=</w:t>
      </w:r>
      <w:r w:rsidR="00FF4099" w:rsidRPr="00587E83">
        <w:rPr>
          <w:lang w:val="en-GB"/>
        </w:rPr>
        <w:t>"</w:t>
      </w:r>
      <w:r w:rsidR="000E6B62" w:rsidRPr="00302BC7">
        <w:rPr>
          <w:b/>
          <w:lang w:val="fr-BE"/>
        </w:rPr>
        <w:t>FRA</w:t>
      </w:r>
      <w:r w:rsidR="00FF4099" w:rsidRPr="00587E83">
        <w:rPr>
          <w:lang w:val="en-GB"/>
        </w:rPr>
        <w:t>"</w:t>
      </w:r>
      <w:r w:rsidRPr="00302BC7">
        <w:rPr>
          <w:lang w:val="fr-BE"/>
        </w:rPr>
        <w:t>&gt;</w:t>
      </w:r>
      <w:r w:rsidRPr="00302BC7">
        <w:rPr>
          <w:b/>
          <w:i/>
          <w:lang w:val="fr-BE"/>
        </w:rPr>
        <w:t>Procédure pour la fourniture de …</w:t>
      </w:r>
      <w:r w:rsidRPr="00302BC7">
        <w:rPr>
          <w:lang w:val="fr-BE"/>
        </w:rPr>
        <w:t>&lt;/cbc:Description&gt;</w:t>
      </w:r>
    </w:p>
    <w:p w14:paraId="380A9FDD" w14:textId="77777777" w:rsidR="00653AF7" w:rsidRPr="00302BC7" w:rsidRDefault="00653AF7" w:rsidP="00653AF7">
      <w:pPr>
        <w:pStyle w:val="SampleMarkUp"/>
        <w:rPr>
          <w:lang w:val="fr-BE"/>
        </w:rPr>
      </w:pPr>
    </w:p>
    <w:p w14:paraId="0AA3B668" w14:textId="77777777" w:rsidR="00653AF7" w:rsidRPr="00302BC7" w:rsidRDefault="00653AF7" w:rsidP="00653AF7">
      <w:pPr>
        <w:rPr>
          <w:lang w:val="fr-BE"/>
        </w:rPr>
      </w:pPr>
    </w:p>
    <w:p w14:paraId="45997472" w14:textId="77777777" w:rsidR="00653AF7" w:rsidRPr="0024374B" w:rsidRDefault="00653AF7" w:rsidP="00653AF7">
      <w:pPr>
        <w:pStyle w:val="Heading4"/>
        <w:rPr>
          <w:lang w:val="en-GB"/>
        </w:rPr>
      </w:pPr>
      <w:bookmarkStart w:id="317" w:name="_Ref29568550"/>
      <w:r w:rsidRPr="0024374B">
        <w:rPr>
          <w:lang w:val="en-GB"/>
        </w:rPr>
        <w:t>Main &amp; Additional Nature (BT-23, BT-531)</w:t>
      </w:r>
      <w:bookmarkEnd w:id="317"/>
    </w:p>
    <w:p w14:paraId="2B1509E3" w14:textId="47368A5E" w:rsidR="00653AF7" w:rsidRPr="0024374B" w:rsidRDefault="00653AF7" w:rsidP="00653AF7">
      <w:pPr>
        <w:rPr>
          <w:lang w:val="en-GB"/>
        </w:rPr>
      </w:pPr>
      <w:r w:rsidRPr="0024374B">
        <w:rPr>
          <w:lang w:val="en-GB"/>
        </w:rPr>
        <w:t xml:space="preserve">The possible values are listed in the </w:t>
      </w:r>
      <w:hyperlink r:id="rId62" w:history="1">
        <w:r w:rsidRPr="0024374B">
          <w:rPr>
            <w:rStyle w:val="Hyperlink"/>
            <w:lang w:val="en-GB"/>
          </w:rPr>
          <w:t>contract-nature</w:t>
        </w:r>
      </w:hyperlink>
      <w:r w:rsidRPr="0024374B">
        <w:rPr>
          <w:lang w:val="en-GB"/>
        </w:rPr>
        <w:t xml:space="preserve"> codelist</w:t>
      </w:r>
      <w:r w:rsidR="007A5D88">
        <w:rPr>
          <w:lang w:val="en-GB"/>
        </w:rPr>
        <w:t xml:space="preserve"> (</w:t>
      </w:r>
      <w:r w:rsidR="007A5D88">
        <w:rPr>
          <w:rStyle w:val="FootnoteReference"/>
          <w:lang w:val="en-GB"/>
        </w:rPr>
        <w:footnoteReference w:id="26"/>
      </w:r>
      <w:r w:rsidR="007A5D88">
        <w:rPr>
          <w:lang w:val="en-GB"/>
        </w:rPr>
        <w:t>)</w:t>
      </w:r>
      <w:r w:rsidRPr="0024374B">
        <w:rPr>
          <w:lang w:val="en-GB"/>
        </w:rPr>
        <w:t xml:space="preserve">. </w:t>
      </w:r>
    </w:p>
    <w:p w14:paraId="61292673" w14:textId="582BE2AE" w:rsidR="00653AF7" w:rsidRPr="0024374B" w:rsidRDefault="00653AF7" w:rsidP="00653AF7">
      <w:pPr>
        <w:rPr>
          <w:lang w:val="en-GB"/>
        </w:rPr>
      </w:pPr>
      <w:r w:rsidRPr="0024374B">
        <w:rPr>
          <w:lang w:val="en-GB"/>
        </w:rPr>
        <w:t>The “</w:t>
      </w:r>
      <w:r w:rsidR="005B0B19" w:rsidRPr="0024374B">
        <w:rPr>
          <w:lang w:val="en-GB"/>
        </w:rPr>
        <w:t>Additional Nature</w:t>
      </w:r>
      <w:r w:rsidRPr="0024374B">
        <w:rPr>
          <w:lang w:val="en-GB"/>
        </w:rPr>
        <w:t>” may use one of the 3 values, however different from “</w:t>
      </w:r>
      <w:r w:rsidR="005B0B19" w:rsidRPr="0024374B">
        <w:rPr>
          <w:lang w:val="en-GB"/>
        </w:rPr>
        <w:t>Main Nature</w:t>
      </w:r>
      <w:r w:rsidRPr="0024374B">
        <w:rPr>
          <w:lang w:val="en-GB"/>
        </w:rPr>
        <w:t>” and from the other “</w:t>
      </w:r>
      <w:r w:rsidR="005B0B19" w:rsidRPr="0024374B">
        <w:rPr>
          <w:lang w:val="en-GB"/>
        </w:rPr>
        <w:t>Additional Nature</w:t>
      </w:r>
      <w:r w:rsidRPr="0024374B">
        <w:rPr>
          <w:lang w:val="en-GB"/>
        </w:rPr>
        <w:t>”, when it exists.</w:t>
      </w:r>
    </w:p>
    <w:p w14:paraId="02B4F395" w14:textId="77777777" w:rsidR="00653AF7" w:rsidRPr="0024374B" w:rsidRDefault="00653AF7" w:rsidP="00653AF7">
      <w:pPr>
        <w:rPr>
          <w:lang w:val="en-GB"/>
        </w:rPr>
      </w:pPr>
      <w:r w:rsidRPr="0024374B">
        <w:rPr>
          <w:lang w:val="en-GB"/>
        </w:rPr>
        <w:t>Considerations:</w:t>
      </w:r>
    </w:p>
    <w:p w14:paraId="72F13A85" w14:textId="0802A726" w:rsidR="00653AF7" w:rsidRPr="0024374B" w:rsidRDefault="00653AF7" w:rsidP="006C76E4">
      <w:pPr>
        <w:pStyle w:val="ListParagraph"/>
        <w:numPr>
          <w:ilvl w:val="0"/>
          <w:numId w:val="19"/>
        </w:numPr>
        <w:rPr>
          <w:lang w:val="en-GB"/>
        </w:rPr>
      </w:pPr>
      <w:r w:rsidRPr="0024374B">
        <w:rPr>
          <w:lang w:val="en-GB"/>
        </w:rPr>
        <w:t>There shall be one and only one “</w:t>
      </w:r>
      <w:r w:rsidR="005B0B19" w:rsidRPr="0024374B">
        <w:rPr>
          <w:lang w:val="en-GB"/>
        </w:rPr>
        <w:t>Main Nature</w:t>
      </w:r>
      <w:r w:rsidRPr="0024374B">
        <w:rPr>
          <w:lang w:val="en-GB"/>
        </w:rPr>
        <w:t xml:space="preserve">” for a </w:t>
      </w:r>
      <w:r w:rsidR="00B06020" w:rsidRPr="0024374B">
        <w:rPr>
          <w:lang w:val="en-GB"/>
        </w:rPr>
        <w:t>Procedure</w:t>
      </w:r>
      <w:r w:rsidRPr="0024374B">
        <w:rPr>
          <w:lang w:val="en-GB"/>
        </w:rPr>
        <w:t xml:space="preserve">, </w:t>
      </w:r>
      <w:r w:rsidR="00B06020" w:rsidRPr="0024374B">
        <w:rPr>
          <w:lang w:val="en-GB"/>
        </w:rPr>
        <w:t>Lot</w:t>
      </w:r>
      <w:r w:rsidRPr="0024374B">
        <w:rPr>
          <w:lang w:val="en-GB"/>
        </w:rPr>
        <w:t xml:space="preserve">, or </w:t>
      </w:r>
      <w:r w:rsidR="009C5CF5">
        <w:rPr>
          <w:lang w:val="en-GB"/>
        </w:rPr>
        <w:t>Part</w:t>
      </w:r>
      <w:r w:rsidRPr="0024374B">
        <w:rPr>
          <w:lang w:val="en-GB"/>
        </w:rPr>
        <w:t xml:space="preserve">; </w:t>
      </w:r>
    </w:p>
    <w:p w14:paraId="2B5F04A5" w14:textId="77777777" w:rsidR="00653AF7" w:rsidRPr="0024374B" w:rsidRDefault="00653AF7" w:rsidP="006C76E4">
      <w:pPr>
        <w:pStyle w:val="ListParagraph"/>
        <w:numPr>
          <w:ilvl w:val="0"/>
          <w:numId w:val="19"/>
        </w:numPr>
        <w:rPr>
          <w:lang w:val="en-GB"/>
        </w:rPr>
      </w:pPr>
      <w:r w:rsidRPr="0024374B">
        <w:rPr>
          <w:lang w:val="en-GB"/>
        </w:rPr>
        <w:t>Given that :</w:t>
      </w:r>
    </w:p>
    <w:p w14:paraId="7741EFF3" w14:textId="10EE35B1" w:rsidR="00653AF7" w:rsidRPr="0024374B" w:rsidRDefault="00653AF7" w:rsidP="006C76E4">
      <w:pPr>
        <w:pStyle w:val="ListParagraph"/>
        <w:numPr>
          <w:ilvl w:val="1"/>
          <w:numId w:val="19"/>
        </w:numPr>
        <w:rPr>
          <w:lang w:val="en-GB"/>
        </w:rPr>
      </w:pPr>
      <w:r w:rsidRPr="0024374B">
        <w:rPr>
          <w:lang w:val="en-GB"/>
        </w:rPr>
        <w:t xml:space="preserve">there are 3 distinct nature codes usable to qualify the </w:t>
      </w:r>
      <w:r w:rsidR="005B0B19" w:rsidRPr="0024374B">
        <w:rPr>
          <w:lang w:val="en-GB"/>
        </w:rPr>
        <w:t xml:space="preserve">Main </w:t>
      </w:r>
      <w:r w:rsidRPr="0024374B">
        <w:rPr>
          <w:lang w:val="en-GB"/>
        </w:rPr>
        <w:t xml:space="preserve">and </w:t>
      </w:r>
      <w:r w:rsidR="005B0B19" w:rsidRPr="0024374B">
        <w:rPr>
          <w:lang w:val="en-GB"/>
        </w:rPr>
        <w:t>Additional Natures</w:t>
      </w:r>
      <w:r w:rsidRPr="0024374B">
        <w:rPr>
          <w:lang w:val="en-GB"/>
        </w:rPr>
        <w:t>,</w:t>
      </w:r>
    </w:p>
    <w:p w14:paraId="379F3E74" w14:textId="7F1CE98C" w:rsidR="00653AF7" w:rsidRPr="0024374B" w:rsidRDefault="005B0B19" w:rsidP="006C76E4">
      <w:pPr>
        <w:pStyle w:val="ListParagraph"/>
        <w:numPr>
          <w:ilvl w:val="1"/>
          <w:numId w:val="19"/>
        </w:numPr>
        <w:rPr>
          <w:lang w:val="en-GB"/>
        </w:rPr>
      </w:pPr>
      <w:r w:rsidRPr="0024374B">
        <w:rPr>
          <w:lang w:val="en-GB"/>
        </w:rPr>
        <w:t>Additional Natures</w:t>
      </w:r>
      <w:r w:rsidR="00653AF7" w:rsidRPr="0024374B">
        <w:rPr>
          <w:lang w:val="en-GB"/>
        </w:rPr>
        <w:t xml:space="preserve"> must differ from the </w:t>
      </w:r>
      <w:r w:rsidRPr="0024374B">
        <w:rPr>
          <w:lang w:val="en-GB"/>
        </w:rPr>
        <w:t>Main Nature</w:t>
      </w:r>
      <w:r w:rsidR="00653AF7" w:rsidRPr="0024374B">
        <w:rPr>
          <w:lang w:val="en-GB"/>
        </w:rPr>
        <w:t>,</w:t>
      </w:r>
    </w:p>
    <w:p w14:paraId="732BC7AC" w14:textId="7C842D06" w:rsidR="00653AF7" w:rsidRPr="0024374B" w:rsidRDefault="005B0B19" w:rsidP="006C76E4">
      <w:pPr>
        <w:pStyle w:val="ListParagraph"/>
        <w:numPr>
          <w:ilvl w:val="1"/>
          <w:numId w:val="19"/>
        </w:numPr>
        <w:rPr>
          <w:lang w:val="en-GB"/>
        </w:rPr>
      </w:pPr>
      <w:r w:rsidRPr="0024374B">
        <w:rPr>
          <w:lang w:val="en-GB"/>
        </w:rPr>
        <w:t>Additional Natures</w:t>
      </w:r>
      <w:r w:rsidR="00653AF7" w:rsidRPr="0024374B">
        <w:rPr>
          <w:lang w:val="en-GB"/>
        </w:rPr>
        <w:t xml:space="preserve"> must </w:t>
      </w:r>
      <w:r w:rsidR="003F7CD7" w:rsidRPr="0024374B">
        <w:rPr>
          <w:lang w:val="en-GB"/>
        </w:rPr>
        <w:t>must not be duplicated</w:t>
      </w:r>
      <w:r w:rsidR="00653AF7" w:rsidRPr="0024374B">
        <w:rPr>
          <w:lang w:val="en-GB"/>
        </w:rPr>
        <w:t xml:space="preserve">, </w:t>
      </w:r>
    </w:p>
    <w:p w14:paraId="71980206" w14:textId="1A28C02D" w:rsidR="00653AF7" w:rsidRPr="0024374B" w:rsidRDefault="00653AF7" w:rsidP="00653AF7">
      <w:pPr>
        <w:ind w:left="1080"/>
        <w:rPr>
          <w:lang w:val="en-GB"/>
        </w:rPr>
      </w:pPr>
      <w:r w:rsidRPr="0024374B">
        <w:rPr>
          <w:lang w:val="en-GB"/>
        </w:rPr>
        <w:t xml:space="preserve">then, for a given </w:t>
      </w:r>
      <w:r w:rsidR="00B06020" w:rsidRPr="0024374B">
        <w:rPr>
          <w:lang w:val="en-GB"/>
        </w:rPr>
        <w:t>Procedure</w:t>
      </w:r>
      <w:r w:rsidRPr="0024374B">
        <w:rPr>
          <w:lang w:val="en-GB"/>
        </w:rPr>
        <w:t xml:space="preserve">, </w:t>
      </w:r>
      <w:r w:rsidR="00B06020" w:rsidRPr="0024374B">
        <w:rPr>
          <w:lang w:val="en-GB"/>
        </w:rPr>
        <w:t>Lot</w:t>
      </w:r>
      <w:r w:rsidRPr="0024374B">
        <w:rPr>
          <w:lang w:val="en-GB"/>
        </w:rPr>
        <w:t xml:space="preserve"> or </w:t>
      </w:r>
      <w:r w:rsidR="009C5CF5">
        <w:rPr>
          <w:lang w:val="en-GB"/>
        </w:rPr>
        <w:t>Part</w:t>
      </w:r>
      <w:r w:rsidRPr="0024374B">
        <w:rPr>
          <w:lang w:val="en-GB"/>
        </w:rPr>
        <w:t xml:space="preserve">, there may be up-to two </w:t>
      </w:r>
      <w:r w:rsidR="003F7CD7" w:rsidRPr="0024374B">
        <w:rPr>
          <w:lang w:val="en-GB"/>
        </w:rPr>
        <w:t>Additional Natures</w:t>
      </w:r>
      <w:r w:rsidRPr="0024374B">
        <w:rPr>
          <w:lang w:val="en-GB"/>
        </w:rPr>
        <w:t xml:space="preserve"> only.</w:t>
      </w:r>
    </w:p>
    <w:p w14:paraId="6F9299C9" w14:textId="77777777" w:rsidR="00653AF7" w:rsidRPr="0024374B" w:rsidRDefault="00653AF7" w:rsidP="00653AF7">
      <w:pPr>
        <w:pStyle w:val="SampleMarkUp"/>
        <w:rPr>
          <w:lang w:val="en-GB"/>
        </w:rPr>
      </w:pPr>
    </w:p>
    <w:p w14:paraId="6622ACBA" w14:textId="0EE9C47D" w:rsidR="00653AF7" w:rsidRPr="0024374B" w:rsidRDefault="00653AF7" w:rsidP="00653AF7">
      <w:pPr>
        <w:pStyle w:val="SampleMarkUp"/>
        <w:rPr>
          <w:lang w:val="en-GB"/>
        </w:rPr>
      </w:pPr>
      <w:r w:rsidRPr="0024374B">
        <w:rPr>
          <w:lang w:val="en-GB"/>
        </w:rPr>
        <w:t xml:space="preserve">    &lt;cbc:ProcurementTypeCode listName=</w:t>
      </w:r>
      <w:r w:rsidR="00A36796" w:rsidRPr="0024374B">
        <w:rPr>
          <w:lang w:val="en-GB"/>
        </w:rPr>
        <w:t>"</w:t>
      </w:r>
      <w:r w:rsidRPr="0024374B">
        <w:rPr>
          <w:b/>
          <w:lang w:val="en-GB"/>
        </w:rPr>
        <w:t>contract-nature</w:t>
      </w:r>
      <w:r w:rsidR="00A36796" w:rsidRPr="0024374B">
        <w:rPr>
          <w:lang w:val="en-GB"/>
        </w:rPr>
        <w:t>"</w:t>
      </w:r>
      <w:r w:rsidRPr="0024374B">
        <w:rPr>
          <w:lang w:val="en-GB"/>
        </w:rPr>
        <w:t>&gt;</w:t>
      </w:r>
      <w:r w:rsidRPr="0024374B">
        <w:rPr>
          <w:b/>
          <w:i/>
          <w:lang w:val="en-GB"/>
        </w:rPr>
        <w:t>works</w:t>
      </w:r>
      <w:r w:rsidRPr="0024374B">
        <w:rPr>
          <w:lang w:val="en-GB"/>
        </w:rPr>
        <w:t>&lt;/cbc:ProcurementTypeCode&gt;</w:t>
      </w:r>
    </w:p>
    <w:p w14:paraId="5B494D63" w14:textId="77777777" w:rsidR="00653AF7" w:rsidRPr="0024374B" w:rsidRDefault="00653AF7" w:rsidP="00653AF7">
      <w:pPr>
        <w:pStyle w:val="SampleMarkUp"/>
        <w:rPr>
          <w:i/>
          <w:iCs/>
          <w:lang w:val="en-GB"/>
        </w:rPr>
      </w:pPr>
      <w:r w:rsidRPr="0024374B">
        <w:rPr>
          <w:i/>
          <w:iCs/>
          <w:lang w:val="en-GB"/>
        </w:rPr>
        <w:t xml:space="preserve">    &lt;!-- Interrupted Mark-up --&gt;</w:t>
      </w:r>
    </w:p>
    <w:p w14:paraId="262AA56F" w14:textId="77777777" w:rsidR="00653AF7" w:rsidRPr="0024374B" w:rsidRDefault="00653AF7" w:rsidP="00653AF7">
      <w:pPr>
        <w:pStyle w:val="SampleMarkUp"/>
        <w:rPr>
          <w:b/>
          <w:i/>
          <w:lang w:val="en-GB"/>
        </w:rPr>
      </w:pPr>
      <w:r w:rsidRPr="0024374B">
        <w:rPr>
          <w:lang w:val="en-GB"/>
        </w:rPr>
        <w:t xml:space="preserve">    &lt;cac:ProcurementAdditionalType&gt;</w:t>
      </w:r>
      <w:r w:rsidRPr="0024374B">
        <w:rPr>
          <w:b/>
          <w:i/>
          <w:lang w:val="en-GB"/>
        </w:rPr>
        <w:t xml:space="preserve"> </w:t>
      </w:r>
    </w:p>
    <w:p w14:paraId="4D195E54" w14:textId="258B5169" w:rsidR="00653AF7" w:rsidRPr="009533CD" w:rsidRDefault="00653AF7" w:rsidP="00653AF7">
      <w:pPr>
        <w:pStyle w:val="SampleMarkUp"/>
        <w:rPr>
          <w:lang w:val="en-GB"/>
        </w:rPr>
      </w:pPr>
      <w:r w:rsidRPr="009533CD">
        <w:rPr>
          <w:lang w:val="en-GB"/>
        </w:rPr>
        <w:t xml:space="preserve">    </w:t>
      </w:r>
      <w:r w:rsidRPr="009533CD">
        <w:rPr>
          <w:lang w:val="en-GB"/>
        </w:rPr>
        <w:tab/>
        <w:t>&lt;cbc:ProcurementTypeCode listName=</w:t>
      </w:r>
      <w:r w:rsidR="00A36796" w:rsidRPr="009533CD">
        <w:rPr>
          <w:lang w:val="en-GB"/>
        </w:rPr>
        <w:t>"</w:t>
      </w:r>
      <w:r w:rsidRPr="009533CD">
        <w:rPr>
          <w:b/>
          <w:lang w:val="en-GB"/>
        </w:rPr>
        <w:t>contract-nature</w:t>
      </w:r>
      <w:r w:rsidR="00A36796" w:rsidRPr="009533CD">
        <w:rPr>
          <w:lang w:val="en-GB"/>
        </w:rPr>
        <w:t>"</w:t>
      </w:r>
      <w:r w:rsidRPr="009533CD">
        <w:rPr>
          <w:lang w:val="en-GB"/>
        </w:rPr>
        <w:t>&gt;</w:t>
      </w:r>
      <w:r w:rsidRPr="009533CD">
        <w:rPr>
          <w:b/>
          <w:i/>
          <w:lang w:val="en-GB"/>
        </w:rPr>
        <w:t>services</w:t>
      </w:r>
      <w:r w:rsidRPr="009533CD">
        <w:rPr>
          <w:lang w:val="en-GB"/>
        </w:rPr>
        <w:t>&lt;/cbc:ProcurementTypeCode&gt;</w:t>
      </w:r>
    </w:p>
    <w:p w14:paraId="61448F89" w14:textId="77777777" w:rsidR="00653AF7" w:rsidRPr="00302BC7" w:rsidRDefault="00653AF7" w:rsidP="00653AF7">
      <w:pPr>
        <w:pStyle w:val="SampleMarkUp"/>
        <w:rPr>
          <w:lang w:val="fr-BE"/>
        </w:rPr>
      </w:pPr>
      <w:r w:rsidRPr="009533CD">
        <w:rPr>
          <w:b/>
          <w:i/>
          <w:lang w:val="en-GB"/>
        </w:rPr>
        <w:t xml:space="preserve">    </w:t>
      </w:r>
      <w:r w:rsidRPr="00302BC7">
        <w:rPr>
          <w:lang w:val="fr-BE"/>
        </w:rPr>
        <w:t>&lt;/cac:ProcurementAdditionalType&gt;</w:t>
      </w:r>
    </w:p>
    <w:p w14:paraId="1E435E80" w14:textId="77777777" w:rsidR="00653AF7" w:rsidRPr="00302BC7" w:rsidRDefault="00653AF7" w:rsidP="00653AF7">
      <w:pPr>
        <w:pStyle w:val="SampleMarkUp"/>
        <w:rPr>
          <w:b/>
          <w:i/>
          <w:lang w:val="fr-BE"/>
        </w:rPr>
      </w:pPr>
      <w:r w:rsidRPr="00302BC7">
        <w:rPr>
          <w:lang w:val="fr-BE"/>
        </w:rPr>
        <w:t xml:space="preserve">    &lt;cac:ProcurementAdditionalType&gt;</w:t>
      </w:r>
      <w:r w:rsidRPr="00302BC7">
        <w:rPr>
          <w:b/>
          <w:i/>
          <w:lang w:val="fr-BE"/>
        </w:rPr>
        <w:t xml:space="preserve"> </w:t>
      </w:r>
    </w:p>
    <w:p w14:paraId="198D2546" w14:textId="2C708AE3" w:rsidR="00653AF7" w:rsidRPr="00302BC7" w:rsidRDefault="00653AF7" w:rsidP="00653AF7">
      <w:pPr>
        <w:pStyle w:val="SampleMarkUp"/>
        <w:rPr>
          <w:lang w:val="fr-BE"/>
        </w:rPr>
      </w:pPr>
      <w:r w:rsidRPr="00302BC7">
        <w:rPr>
          <w:lang w:val="fr-BE"/>
        </w:rPr>
        <w:t xml:space="preserve">    </w:t>
      </w:r>
      <w:r w:rsidRPr="00302BC7">
        <w:rPr>
          <w:lang w:val="fr-BE"/>
        </w:rPr>
        <w:tab/>
        <w:t>&lt;cbc:ProcurementTypeCode listName=</w:t>
      </w:r>
      <w:r w:rsidR="00A36796" w:rsidRPr="00A36796">
        <w:rPr>
          <w:lang w:val="fr-BE"/>
        </w:rPr>
        <w:t>"</w:t>
      </w:r>
      <w:r w:rsidRPr="00302BC7">
        <w:rPr>
          <w:b/>
          <w:lang w:val="fr-BE"/>
        </w:rPr>
        <w:t>contract-nature</w:t>
      </w:r>
      <w:r w:rsidR="00A36796" w:rsidRPr="00A36796">
        <w:rPr>
          <w:lang w:val="fr-BE"/>
        </w:rPr>
        <w:t>"</w:t>
      </w:r>
      <w:r w:rsidRPr="00302BC7">
        <w:rPr>
          <w:lang w:val="fr-BE"/>
        </w:rPr>
        <w:t>&gt;</w:t>
      </w:r>
      <w:r w:rsidRPr="00302BC7">
        <w:rPr>
          <w:b/>
          <w:i/>
          <w:lang w:val="fr-BE"/>
        </w:rPr>
        <w:t>supplies</w:t>
      </w:r>
      <w:r w:rsidRPr="00302BC7">
        <w:rPr>
          <w:lang w:val="fr-BE"/>
        </w:rPr>
        <w:t>&lt;/cbc:ProcurementTypeCode&gt;</w:t>
      </w:r>
    </w:p>
    <w:p w14:paraId="56DBC0ED" w14:textId="77777777" w:rsidR="00653AF7" w:rsidRPr="0024374B" w:rsidRDefault="00653AF7" w:rsidP="00653AF7">
      <w:pPr>
        <w:pStyle w:val="SampleMarkUp"/>
        <w:rPr>
          <w:lang w:val="en-GB"/>
        </w:rPr>
      </w:pPr>
      <w:r w:rsidRPr="00302BC7">
        <w:rPr>
          <w:b/>
          <w:i/>
          <w:lang w:val="fr-BE"/>
        </w:rPr>
        <w:t xml:space="preserve">    </w:t>
      </w:r>
      <w:r w:rsidRPr="0024374B">
        <w:rPr>
          <w:lang w:val="en-GB"/>
        </w:rPr>
        <w:t>&lt;/cac:ProcurementAdditionalType&gt;</w:t>
      </w:r>
    </w:p>
    <w:p w14:paraId="47851D69" w14:textId="77777777" w:rsidR="00653AF7" w:rsidRPr="0024374B" w:rsidRDefault="00653AF7" w:rsidP="00653AF7">
      <w:pPr>
        <w:pStyle w:val="SampleMarkUp"/>
        <w:rPr>
          <w:lang w:val="en-GB"/>
        </w:rPr>
      </w:pPr>
    </w:p>
    <w:p w14:paraId="58C632C3" w14:textId="77777777" w:rsidR="00653AF7" w:rsidRPr="0024374B" w:rsidRDefault="00653AF7" w:rsidP="00653AF7">
      <w:pPr>
        <w:rPr>
          <w:lang w:val="en-GB"/>
        </w:rPr>
      </w:pPr>
    </w:p>
    <w:p w14:paraId="0976D3DF" w14:textId="77777777" w:rsidR="002B0974" w:rsidRPr="0024374B" w:rsidRDefault="002B0974" w:rsidP="002B0974">
      <w:pPr>
        <w:pStyle w:val="Heading4"/>
        <w:rPr>
          <w:lang w:val="en-GB"/>
        </w:rPr>
      </w:pPr>
      <w:bookmarkStart w:id="318" w:name="_Ref33705653"/>
      <w:bookmarkStart w:id="319" w:name="_Ref33695287"/>
      <w:r w:rsidRPr="0024374B">
        <w:rPr>
          <w:lang w:val="en-GB"/>
        </w:rPr>
        <w:lastRenderedPageBreak/>
        <w:t>Strategic Procurement (BT-06, BT-754, BT-755, BT-774, BT-775, BT-776, BT-777)</w:t>
      </w:r>
      <w:bookmarkEnd w:id="318"/>
    </w:p>
    <w:p w14:paraId="2EAAD4B3" w14:textId="3CF148C9" w:rsidR="002B0974" w:rsidRPr="0024374B" w:rsidRDefault="002B0974" w:rsidP="002B0974">
      <w:pPr>
        <w:rPr>
          <w:lang w:val="en-GB"/>
        </w:rPr>
      </w:pPr>
      <w:r w:rsidRPr="0024374B">
        <w:rPr>
          <w:lang w:val="en-GB"/>
        </w:rPr>
        <w:t xml:space="preserve">For a given </w:t>
      </w:r>
      <w:r w:rsidR="00B06020" w:rsidRPr="0024374B">
        <w:rPr>
          <w:lang w:val="en-GB"/>
        </w:rPr>
        <w:t>Lot</w:t>
      </w:r>
      <w:r w:rsidRPr="0024374B">
        <w:rPr>
          <w:lang w:val="en-GB"/>
        </w:rPr>
        <w:t>, strategic projects are identified using</w:t>
      </w:r>
      <w:r w:rsidR="009F1D29">
        <w:rPr>
          <w:lang w:val="en-GB"/>
        </w:rPr>
        <w:t xml:space="preserve"> the</w:t>
      </w:r>
      <w:r w:rsidRPr="0024374B">
        <w:rPr>
          <w:lang w:val="en-GB"/>
        </w:rPr>
        <w:t xml:space="preserve"> “</w:t>
      </w:r>
      <w:r w:rsidR="00C97BE9" w:rsidRPr="0024374B">
        <w:rPr>
          <w:lang w:val="en-GB"/>
        </w:rPr>
        <w:t>listN</w:t>
      </w:r>
      <w:r w:rsidRPr="0024374B">
        <w:rPr>
          <w:lang w:val="en-GB"/>
        </w:rPr>
        <w:t xml:space="preserve">ame” attribute </w:t>
      </w:r>
      <w:r w:rsidR="002A6CC1">
        <w:rPr>
          <w:lang w:val="en-GB"/>
        </w:rPr>
        <w:t>of</w:t>
      </w:r>
      <w:r w:rsidRPr="0024374B">
        <w:rPr>
          <w:lang w:val="en-GB"/>
        </w:rPr>
        <w:t xml:space="preserve"> the “</w:t>
      </w:r>
      <w:r w:rsidRPr="0024374B">
        <w:rPr>
          <w:i/>
          <w:lang w:val="en-GB"/>
        </w:rPr>
        <w:t>cbc:ProcurementTypeCode</w:t>
      </w:r>
      <w:r w:rsidRPr="0024374B">
        <w:rPr>
          <w:lang w:val="en-GB"/>
        </w:rPr>
        <w:t>” element. The value of the listName attribute shall refer to the appropriate codelist (</w:t>
      </w:r>
      <w:hyperlink r:id="rId63" w:history="1">
        <w:r w:rsidRPr="0024374B">
          <w:rPr>
            <w:rStyle w:val="Hyperlink"/>
            <w:lang w:val="en-GB"/>
          </w:rPr>
          <w:t>environmental-impact</w:t>
        </w:r>
      </w:hyperlink>
      <w:r w:rsidRPr="0024374B">
        <w:rPr>
          <w:lang w:val="en-GB"/>
        </w:rPr>
        <w:t xml:space="preserve"> for Green Procurement BT-774, </w:t>
      </w:r>
      <w:hyperlink r:id="rId64" w:history="1">
        <w:r w:rsidRPr="0024374B">
          <w:rPr>
            <w:rStyle w:val="Hyperlink"/>
            <w:lang w:val="en-GB"/>
          </w:rPr>
          <w:t>innovative-acquisition</w:t>
        </w:r>
      </w:hyperlink>
      <w:r w:rsidRPr="0024374B">
        <w:rPr>
          <w:lang w:val="en-GB"/>
        </w:rPr>
        <w:t xml:space="preserve"> for Innovative Procurement BT-776, </w:t>
      </w:r>
      <w:hyperlink r:id="rId65" w:history="1">
        <w:r w:rsidRPr="0024374B">
          <w:rPr>
            <w:rStyle w:val="Hyperlink"/>
            <w:lang w:val="en-GB"/>
          </w:rPr>
          <w:t>social-objective</w:t>
        </w:r>
      </w:hyperlink>
      <w:r w:rsidRPr="0024374B">
        <w:rPr>
          <w:lang w:val="en-GB"/>
        </w:rPr>
        <w:t xml:space="preserve"> for Social Procurement BT-775, </w:t>
      </w:r>
      <w:hyperlink r:id="rId66" w:history="1">
        <w:r w:rsidR="007D1902" w:rsidRPr="0024374B">
          <w:rPr>
            <w:rStyle w:val="Hyperlink"/>
            <w:lang w:val="en-GB"/>
          </w:rPr>
          <w:t>strategic-procurement</w:t>
        </w:r>
      </w:hyperlink>
      <w:r w:rsidR="007D1902" w:rsidRPr="0024374B">
        <w:rPr>
          <w:lang w:val="en-GB"/>
        </w:rPr>
        <w:t xml:space="preserve"> for strategic procurement BT-06, </w:t>
      </w:r>
      <w:hyperlink r:id="rId67" w:history="1">
        <w:r w:rsidRPr="0024374B">
          <w:rPr>
            <w:rStyle w:val="Hyperlink"/>
            <w:lang w:val="en-GB"/>
          </w:rPr>
          <w:t>accessibility</w:t>
        </w:r>
      </w:hyperlink>
      <w:r w:rsidRPr="0024374B">
        <w:rPr>
          <w:lang w:val="en-GB"/>
        </w:rPr>
        <w:t xml:space="preserve"> for accessibility related procurement BT-754)</w:t>
      </w:r>
    </w:p>
    <w:p w14:paraId="6AAEA3D4" w14:textId="35185E5D" w:rsidR="002B0974" w:rsidRPr="0024374B" w:rsidRDefault="002B0974" w:rsidP="002B0974">
      <w:pPr>
        <w:rPr>
          <w:lang w:val="en-GB"/>
        </w:rPr>
      </w:pPr>
      <w:r w:rsidRPr="0024374B">
        <w:rPr>
          <w:lang w:val="en-GB"/>
        </w:rPr>
        <w:t>Multiple “</w:t>
      </w:r>
      <w:r w:rsidRPr="0024374B">
        <w:rPr>
          <w:i/>
          <w:lang w:val="en-GB"/>
        </w:rPr>
        <w:t>cac:ProcurementAdditionalType</w:t>
      </w:r>
      <w:r w:rsidRPr="0024374B">
        <w:rPr>
          <w:lang w:val="en-GB"/>
        </w:rPr>
        <w:t xml:space="preserve">” elements may be </w:t>
      </w:r>
      <w:r w:rsidR="00F0242C" w:rsidRPr="0024374B">
        <w:rPr>
          <w:lang w:val="en-GB"/>
        </w:rPr>
        <w:t xml:space="preserve">used to highlight the different aspects of the procurement </w:t>
      </w:r>
      <w:r w:rsidRPr="0024374B">
        <w:rPr>
          <w:lang w:val="en-GB"/>
        </w:rPr>
        <w:t>(e.g. for an innovative procurement aiming at reducing environmental impacts</w:t>
      </w:r>
      <w:r w:rsidR="00F0242C" w:rsidRPr="0024374B">
        <w:rPr>
          <w:lang w:val="en-GB"/>
        </w:rPr>
        <w:t xml:space="preserve"> as illustrated in the below exemple</w:t>
      </w:r>
      <w:r w:rsidRPr="0024374B">
        <w:rPr>
          <w:lang w:val="en-GB"/>
        </w:rPr>
        <w:t>).</w:t>
      </w:r>
    </w:p>
    <w:p w14:paraId="48CFDCD3" w14:textId="38072561" w:rsidR="002B0974" w:rsidRPr="0024374B" w:rsidRDefault="002B0974" w:rsidP="002B0974">
      <w:pPr>
        <w:rPr>
          <w:lang w:val="en-GB"/>
        </w:rPr>
      </w:pPr>
      <w:r w:rsidRPr="0024374B">
        <w:rPr>
          <w:lang w:val="en-GB"/>
        </w:rPr>
        <w:t>The Strategic Procurement description (BT-777) or the Accessibility justification (BT-755) shall be marked using the “</w:t>
      </w:r>
      <w:r w:rsidRPr="0024374B">
        <w:rPr>
          <w:i/>
          <w:lang w:val="en-GB"/>
        </w:rPr>
        <w:t>cbc:</w:t>
      </w:r>
      <w:r w:rsidR="002A6CC1">
        <w:rPr>
          <w:i/>
          <w:lang w:val="en-GB"/>
        </w:rPr>
        <w:t>ProcurementType</w:t>
      </w:r>
      <w:r w:rsidRPr="0024374B">
        <w:rPr>
          <w:lang w:val="en-GB"/>
        </w:rPr>
        <w:t>” element as shown below:</w:t>
      </w:r>
    </w:p>
    <w:p w14:paraId="69575833" w14:textId="77777777" w:rsidR="002B0974" w:rsidRPr="009F1D29" w:rsidRDefault="002B0974" w:rsidP="002B0974">
      <w:pPr>
        <w:pStyle w:val="SampleMarkUp"/>
        <w:rPr>
          <w:lang w:val="en-GB"/>
        </w:rPr>
      </w:pPr>
    </w:p>
    <w:p w14:paraId="56DF9CA7" w14:textId="77777777" w:rsidR="002B0974" w:rsidRPr="00B96F0B" w:rsidRDefault="002B0974" w:rsidP="002B0974">
      <w:pPr>
        <w:pStyle w:val="SampleMarkUp"/>
        <w:rPr>
          <w:lang w:val="fr-BE"/>
        </w:rPr>
      </w:pPr>
      <w:r w:rsidRPr="00821441">
        <w:rPr>
          <w:lang w:val="en-GB"/>
        </w:rPr>
        <w:t xml:space="preserve">    </w:t>
      </w:r>
      <w:r w:rsidRPr="00B96F0B">
        <w:rPr>
          <w:lang w:val="fr-BE"/>
        </w:rPr>
        <w:t>&lt;cac:ProcurementAdditionalType&gt;</w:t>
      </w:r>
    </w:p>
    <w:p w14:paraId="4BD60691" w14:textId="1344775C" w:rsidR="002B0974" w:rsidRPr="00B96F0B" w:rsidRDefault="002B0974" w:rsidP="002B0974">
      <w:pPr>
        <w:pStyle w:val="SampleMarkUp"/>
        <w:ind w:firstLine="708"/>
        <w:rPr>
          <w:lang w:val="fr-BE"/>
        </w:rPr>
      </w:pPr>
      <w:r w:rsidRPr="00B96F0B">
        <w:rPr>
          <w:lang w:val="fr-BE"/>
        </w:rPr>
        <w:t>&lt;cbc:ProcurementTypeCode listName=</w:t>
      </w:r>
      <w:r w:rsidR="00A36796" w:rsidRPr="00A36796">
        <w:rPr>
          <w:lang w:val="fr-BE"/>
        </w:rPr>
        <w:t>"</w:t>
      </w:r>
      <w:r w:rsidRPr="00B96F0B">
        <w:rPr>
          <w:b/>
          <w:bCs/>
          <w:lang w:val="fr-BE"/>
        </w:rPr>
        <w:t>innovative-acquisition</w:t>
      </w:r>
      <w:r w:rsidR="00A36796" w:rsidRPr="00A36796">
        <w:rPr>
          <w:lang w:val="fr-BE"/>
        </w:rPr>
        <w:t>"</w:t>
      </w:r>
      <w:r w:rsidRPr="00B96F0B">
        <w:rPr>
          <w:lang w:val="fr-BE"/>
        </w:rPr>
        <w:t>&gt;</w:t>
      </w:r>
      <w:r w:rsidRPr="00B96F0B">
        <w:rPr>
          <w:b/>
          <w:i/>
          <w:lang w:val="fr-BE"/>
        </w:rPr>
        <w:t>mar-nov</w:t>
      </w:r>
      <w:r w:rsidRPr="00B96F0B">
        <w:rPr>
          <w:lang w:val="fr-BE"/>
        </w:rPr>
        <w:t>&lt;/cbc:ProcurementTypeCode&gt;</w:t>
      </w:r>
    </w:p>
    <w:p w14:paraId="68BE927C" w14:textId="1847B961" w:rsidR="00525CFE" w:rsidRPr="00CE529A" w:rsidRDefault="00525CFE" w:rsidP="00525CFE">
      <w:pPr>
        <w:pStyle w:val="SampleMarkUp"/>
        <w:rPr>
          <w:lang w:val="en-GB"/>
        </w:rPr>
      </w:pPr>
      <w:r w:rsidRPr="009533CD">
        <w:rPr>
          <w:lang w:val="fr-BE"/>
        </w:rPr>
        <w:t xml:space="preserve">  </w:t>
      </w:r>
      <w:r w:rsidRPr="009533CD">
        <w:rPr>
          <w:lang w:val="fr-BE"/>
        </w:rPr>
        <w:tab/>
      </w:r>
      <w:r w:rsidRPr="00CE529A">
        <w:rPr>
          <w:lang w:val="en-GB"/>
        </w:rPr>
        <w:t>&lt;cbc:ProcurementType languageID=</w:t>
      </w:r>
      <w:r w:rsidR="00A36796" w:rsidRPr="0024374B">
        <w:rPr>
          <w:lang w:val="en-GB"/>
        </w:rPr>
        <w:t>"</w:t>
      </w:r>
      <w:r w:rsidRPr="00CE529A">
        <w:rPr>
          <w:b/>
          <w:bCs/>
          <w:lang w:val="en-GB"/>
        </w:rPr>
        <w:t>ENG</w:t>
      </w:r>
      <w:r w:rsidR="00A36796" w:rsidRPr="0024374B">
        <w:rPr>
          <w:lang w:val="en-GB"/>
        </w:rPr>
        <w:t>"</w:t>
      </w:r>
      <w:r w:rsidRPr="00CE529A">
        <w:rPr>
          <w:lang w:val="en-GB"/>
        </w:rPr>
        <w:t xml:space="preserve"> &gt;</w:t>
      </w:r>
      <w:r w:rsidRPr="00CE529A">
        <w:rPr>
          <w:b/>
          <w:bCs/>
          <w:i/>
          <w:iCs/>
          <w:lang w:val="en-GB"/>
        </w:rPr>
        <w:t>This is a strategic procurement on …</w:t>
      </w:r>
    </w:p>
    <w:p w14:paraId="720689D1" w14:textId="77777777" w:rsidR="00525CFE" w:rsidRPr="00B96F0B" w:rsidRDefault="00525CFE" w:rsidP="00525CFE">
      <w:pPr>
        <w:pStyle w:val="SampleMarkUp"/>
        <w:ind w:firstLine="708"/>
        <w:rPr>
          <w:lang w:val="fr-BE"/>
        </w:rPr>
      </w:pPr>
      <w:r w:rsidRPr="00B96F0B">
        <w:rPr>
          <w:lang w:val="fr-BE"/>
        </w:rPr>
        <w:t>&lt;/cbc:ProcurementType&gt;</w:t>
      </w:r>
    </w:p>
    <w:p w14:paraId="3A7A12DA" w14:textId="5DD8E1EE" w:rsidR="00525CFE" w:rsidRPr="00B96F0B" w:rsidRDefault="00525CFE" w:rsidP="00525CFE">
      <w:pPr>
        <w:pStyle w:val="SampleMarkUp"/>
        <w:ind w:firstLine="708"/>
        <w:rPr>
          <w:b/>
          <w:i/>
          <w:lang w:val="fr-BE"/>
        </w:rPr>
      </w:pPr>
      <w:r w:rsidRPr="00B96F0B">
        <w:rPr>
          <w:lang w:val="fr-BE"/>
        </w:rPr>
        <w:t>&lt;cbc:ProcurementType languageID=</w:t>
      </w:r>
      <w:r w:rsidR="00A36796" w:rsidRPr="00A36796">
        <w:rPr>
          <w:lang w:val="fr-BE"/>
        </w:rPr>
        <w:t>"</w:t>
      </w:r>
      <w:r w:rsidRPr="00B96F0B">
        <w:rPr>
          <w:b/>
          <w:bCs/>
          <w:lang w:val="fr-BE"/>
        </w:rPr>
        <w:t>FRA</w:t>
      </w:r>
      <w:r w:rsidR="00A36796" w:rsidRPr="00A36796">
        <w:rPr>
          <w:lang w:val="fr-BE"/>
        </w:rPr>
        <w:t>"</w:t>
      </w:r>
      <w:r w:rsidRPr="00B96F0B">
        <w:rPr>
          <w:lang w:val="fr-BE"/>
        </w:rPr>
        <w:t xml:space="preserve"> &gt;</w:t>
      </w:r>
      <w:r w:rsidRPr="00B96F0B">
        <w:rPr>
          <w:b/>
          <w:bCs/>
          <w:i/>
          <w:iCs/>
          <w:lang w:val="fr-BE"/>
        </w:rPr>
        <w:t>Il s’agit d’une fourniture stratégique …</w:t>
      </w:r>
    </w:p>
    <w:p w14:paraId="7832036B" w14:textId="77777777" w:rsidR="00525CFE" w:rsidRPr="00B96F0B" w:rsidRDefault="00525CFE" w:rsidP="00525CFE">
      <w:pPr>
        <w:pStyle w:val="SampleMarkUp"/>
        <w:ind w:firstLine="708"/>
        <w:rPr>
          <w:lang w:val="fr-BE"/>
        </w:rPr>
      </w:pPr>
      <w:r w:rsidRPr="00B96F0B">
        <w:rPr>
          <w:lang w:val="fr-BE"/>
        </w:rPr>
        <w:t>&lt;/cbc:ProcurementType&gt;</w:t>
      </w:r>
    </w:p>
    <w:p w14:paraId="6CC6D698" w14:textId="77777777" w:rsidR="002B0974" w:rsidRPr="00B96F0B" w:rsidRDefault="002B0974" w:rsidP="002B0974">
      <w:pPr>
        <w:pStyle w:val="SampleMarkUp"/>
        <w:rPr>
          <w:lang w:val="fr-BE"/>
        </w:rPr>
      </w:pPr>
      <w:r w:rsidRPr="00B96F0B">
        <w:rPr>
          <w:lang w:val="fr-BE"/>
        </w:rPr>
        <w:t xml:space="preserve">    &lt;/cac:ProcurementAdditionalType&gt;</w:t>
      </w:r>
    </w:p>
    <w:p w14:paraId="232370F8" w14:textId="77777777" w:rsidR="002B0974" w:rsidRPr="00B96F0B" w:rsidRDefault="002B0974" w:rsidP="002B0974">
      <w:pPr>
        <w:pStyle w:val="SampleMarkUp"/>
        <w:rPr>
          <w:lang w:val="fr-BE"/>
        </w:rPr>
      </w:pPr>
      <w:r w:rsidRPr="00B96F0B">
        <w:rPr>
          <w:lang w:val="fr-BE"/>
        </w:rPr>
        <w:t xml:space="preserve">    &lt;cac:ProcurementAdditionalType&gt;</w:t>
      </w:r>
    </w:p>
    <w:p w14:paraId="4C9F5406" w14:textId="3647458E" w:rsidR="002B0974" w:rsidRPr="00B96F0B" w:rsidRDefault="002B0974" w:rsidP="002B0974">
      <w:pPr>
        <w:pStyle w:val="SampleMarkUp"/>
        <w:ind w:firstLine="708"/>
        <w:rPr>
          <w:lang w:val="fr-BE"/>
        </w:rPr>
      </w:pPr>
      <w:r w:rsidRPr="00B96F0B">
        <w:rPr>
          <w:lang w:val="fr-BE"/>
        </w:rPr>
        <w:t>&lt;cbc:ProcurementTypeCode listName=</w:t>
      </w:r>
      <w:r w:rsidR="00A36796" w:rsidRPr="00A36796">
        <w:rPr>
          <w:lang w:val="fr-BE"/>
        </w:rPr>
        <w:t>"</w:t>
      </w:r>
      <w:r w:rsidRPr="00B96F0B">
        <w:rPr>
          <w:b/>
          <w:bCs/>
          <w:lang w:val="fr-BE"/>
        </w:rPr>
        <w:t>environmental-impact</w:t>
      </w:r>
      <w:r w:rsidR="00A36796" w:rsidRPr="00A36796">
        <w:rPr>
          <w:lang w:val="fr-BE"/>
        </w:rPr>
        <w:t>"</w:t>
      </w:r>
      <w:r w:rsidRPr="00B96F0B">
        <w:rPr>
          <w:lang w:val="fr-BE"/>
        </w:rPr>
        <w:t>&gt;</w:t>
      </w:r>
      <w:r w:rsidRPr="00B96F0B">
        <w:rPr>
          <w:b/>
          <w:i/>
          <w:lang w:val="fr-BE"/>
        </w:rPr>
        <w:t>emas-com</w:t>
      </w:r>
      <w:r w:rsidRPr="00B96F0B">
        <w:rPr>
          <w:lang w:val="fr-BE"/>
        </w:rPr>
        <w:t>&lt;/cbc:ProcurementTypeCode&gt;</w:t>
      </w:r>
    </w:p>
    <w:p w14:paraId="61E8FCB7" w14:textId="43A5C434" w:rsidR="00525CFE" w:rsidRPr="00CE529A" w:rsidRDefault="00525CFE" w:rsidP="00525CFE">
      <w:pPr>
        <w:pStyle w:val="SampleMarkUp"/>
        <w:rPr>
          <w:lang w:val="en-GB"/>
        </w:rPr>
      </w:pPr>
      <w:r w:rsidRPr="00A36796">
        <w:rPr>
          <w:lang w:val="fr-BE"/>
        </w:rPr>
        <w:t xml:space="preserve">  </w:t>
      </w:r>
      <w:r w:rsidRPr="00A36796">
        <w:rPr>
          <w:lang w:val="fr-BE"/>
        </w:rPr>
        <w:tab/>
      </w:r>
      <w:r w:rsidRPr="00CE529A">
        <w:rPr>
          <w:lang w:val="en-GB"/>
        </w:rPr>
        <w:t>&lt;cbc:ProcurementType languageID=</w:t>
      </w:r>
      <w:r w:rsidR="00A36796" w:rsidRPr="0024374B">
        <w:rPr>
          <w:lang w:val="en-GB"/>
        </w:rPr>
        <w:t>"</w:t>
      </w:r>
      <w:r w:rsidRPr="00CE529A">
        <w:rPr>
          <w:b/>
          <w:bCs/>
          <w:lang w:val="en-GB"/>
        </w:rPr>
        <w:t>ENG</w:t>
      </w:r>
      <w:r w:rsidR="00A36796" w:rsidRPr="0024374B">
        <w:rPr>
          <w:lang w:val="en-GB"/>
        </w:rPr>
        <w:t>"</w:t>
      </w:r>
      <w:r w:rsidRPr="00CE529A">
        <w:rPr>
          <w:lang w:val="en-GB"/>
        </w:rPr>
        <w:t xml:space="preserve"> &gt;</w:t>
      </w:r>
      <w:r w:rsidRPr="00CE529A">
        <w:rPr>
          <w:b/>
          <w:bCs/>
          <w:i/>
          <w:iCs/>
          <w:lang w:val="en-GB"/>
        </w:rPr>
        <w:t>The selection criteria …</w:t>
      </w:r>
      <w:r w:rsidRPr="00CE529A">
        <w:rPr>
          <w:lang w:val="en-GB"/>
        </w:rPr>
        <w:t>&lt;/cbc:ProcurementType&gt;</w:t>
      </w:r>
    </w:p>
    <w:p w14:paraId="5E4869B6" w14:textId="225913CC" w:rsidR="00525CFE" w:rsidRPr="00B96F0B" w:rsidRDefault="00525CFE" w:rsidP="00525CFE">
      <w:pPr>
        <w:pStyle w:val="SampleMarkUp"/>
        <w:ind w:firstLine="708"/>
        <w:rPr>
          <w:lang w:val="fr-BE"/>
        </w:rPr>
      </w:pPr>
      <w:r w:rsidRPr="00B96F0B">
        <w:rPr>
          <w:lang w:val="fr-BE"/>
        </w:rPr>
        <w:t>&lt;cbc:ProcurementType languageID=</w:t>
      </w:r>
      <w:r w:rsidR="00A36796" w:rsidRPr="00A36796">
        <w:rPr>
          <w:lang w:val="fr-BE"/>
        </w:rPr>
        <w:t>"</w:t>
      </w:r>
      <w:r w:rsidRPr="00B96F0B">
        <w:rPr>
          <w:b/>
          <w:bCs/>
          <w:lang w:val="fr-BE"/>
        </w:rPr>
        <w:t>FRA</w:t>
      </w:r>
      <w:r w:rsidR="00A36796" w:rsidRPr="00A36796">
        <w:rPr>
          <w:lang w:val="fr-BE"/>
        </w:rPr>
        <w:t>"</w:t>
      </w:r>
      <w:r w:rsidRPr="00B96F0B">
        <w:rPr>
          <w:lang w:val="fr-BE"/>
        </w:rPr>
        <w:t xml:space="preserve"> &gt;</w:t>
      </w:r>
      <w:r w:rsidRPr="00B96F0B">
        <w:rPr>
          <w:b/>
          <w:bCs/>
          <w:i/>
          <w:iCs/>
          <w:lang w:val="fr-BE"/>
        </w:rPr>
        <w:t>Les critères de sélection …</w:t>
      </w:r>
      <w:r w:rsidRPr="00B96F0B">
        <w:rPr>
          <w:lang w:val="fr-BE"/>
        </w:rPr>
        <w:t>&lt;/cbc:ProcurementType&gt;</w:t>
      </w:r>
    </w:p>
    <w:p w14:paraId="176736D6" w14:textId="67ABD898" w:rsidR="002B0974" w:rsidRPr="009F1D29" w:rsidRDefault="002B0974" w:rsidP="002B0974">
      <w:pPr>
        <w:pStyle w:val="SampleMarkUp"/>
        <w:rPr>
          <w:lang w:val="en-GB"/>
        </w:rPr>
      </w:pPr>
      <w:r w:rsidRPr="00B96F0B">
        <w:rPr>
          <w:lang w:val="fr-BE"/>
        </w:rPr>
        <w:t xml:space="preserve">    </w:t>
      </w:r>
      <w:r w:rsidRPr="009F1D29">
        <w:rPr>
          <w:lang w:val="en-GB"/>
        </w:rPr>
        <w:t>&lt;/cac:ProcurementAdditionalType&gt;</w:t>
      </w:r>
    </w:p>
    <w:p w14:paraId="6DAF5C3F" w14:textId="77777777" w:rsidR="002B0974" w:rsidRPr="009F1D29" w:rsidRDefault="002B0974" w:rsidP="002B0974">
      <w:pPr>
        <w:pStyle w:val="SampleMarkUp"/>
        <w:rPr>
          <w:lang w:val="en-GB"/>
        </w:rPr>
      </w:pPr>
    </w:p>
    <w:p w14:paraId="46965914" w14:textId="77777777" w:rsidR="00653AF7" w:rsidRPr="0024374B" w:rsidRDefault="00653AF7" w:rsidP="00653AF7">
      <w:pPr>
        <w:pStyle w:val="Heading4"/>
        <w:rPr>
          <w:lang w:val="en-GB"/>
        </w:rPr>
      </w:pPr>
      <w:r w:rsidRPr="0024374B">
        <w:rPr>
          <w:lang w:val="en-GB"/>
        </w:rPr>
        <w:t>Quantity &amp; Unit (BT-25, BT-625)</w:t>
      </w:r>
      <w:bookmarkEnd w:id="319"/>
    </w:p>
    <w:p w14:paraId="10E41FDF" w14:textId="12671F7A" w:rsidR="00653AF7" w:rsidRPr="0024374B" w:rsidRDefault="001329A5" w:rsidP="00653AF7">
      <w:pPr>
        <w:rPr>
          <w:lang w:val="en-GB"/>
        </w:rPr>
      </w:pPr>
      <w:r w:rsidRPr="0024374B">
        <w:rPr>
          <w:lang w:val="en-GB"/>
        </w:rPr>
        <w:t>Th</w:t>
      </w:r>
      <w:r w:rsidR="000C35A2" w:rsidRPr="0024374B">
        <w:rPr>
          <w:lang w:val="en-GB"/>
        </w:rPr>
        <w:t>e</w:t>
      </w:r>
      <w:r w:rsidRPr="0024374B">
        <w:rPr>
          <w:lang w:val="en-GB"/>
        </w:rPr>
        <w:t xml:space="preserve"> l</w:t>
      </w:r>
      <w:r w:rsidR="00653AF7" w:rsidRPr="0024374B">
        <w:rPr>
          <w:lang w:val="en-GB"/>
        </w:rPr>
        <w:t xml:space="preserve">ist of possible units is in the </w:t>
      </w:r>
      <w:hyperlink r:id="rId68" w:history="1">
        <w:r w:rsidR="00653AF7" w:rsidRPr="0024374B">
          <w:rPr>
            <w:rStyle w:val="Hyperlink"/>
            <w:lang w:val="en-GB"/>
          </w:rPr>
          <w:t>measurement-unit</w:t>
        </w:r>
      </w:hyperlink>
      <w:r w:rsidR="00653AF7" w:rsidRPr="0024374B">
        <w:rPr>
          <w:lang w:val="en-GB"/>
        </w:rPr>
        <w:t xml:space="preserve"> codelist.</w:t>
      </w:r>
    </w:p>
    <w:p w14:paraId="1AA76C0E" w14:textId="77777777" w:rsidR="00653AF7" w:rsidRPr="0024374B" w:rsidRDefault="00653AF7" w:rsidP="00653AF7">
      <w:pPr>
        <w:rPr>
          <w:lang w:val="en-GB"/>
        </w:rPr>
      </w:pPr>
      <w:r w:rsidRPr="0024374B">
        <w:rPr>
          <w:lang w:val="en-GB"/>
        </w:rPr>
        <w:t>Quantity is any numeric value representing the quantity in a given unit (</w:t>
      </w:r>
      <w:r w:rsidRPr="0024374B">
        <w:rPr>
          <w:rStyle w:val="FootnoteReference"/>
          <w:lang w:val="en-GB"/>
        </w:rPr>
        <w:footnoteReference w:id="27"/>
      </w:r>
      <w:r w:rsidRPr="0024374B">
        <w:rPr>
          <w:lang w:val="en-GB"/>
        </w:rPr>
        <w:t xml:space="preserve">). </w:t>
      </w:r>
    </w:p>
    <w:p w14:paraId="23E917D9" w14:textId="1C66326E" w:rsidR="00653AF7" w:rsidRPr="0024374B" w:rsidRDefault="00653AF7" w:rsidP="00653AF7">
      <w:pPr>
        <w:rPr>
          <w:lang w:val="en-GB"/>
        </w:rPr>
      </w:pPr>
      <w:r w:rsidRPr="0024374B">
        <w:rPr>
          <w:lang w:val="en-GB"/>
        </w:rPr>
        <w:t>A procurement dealing with 45,000 tonnes of supplies shall be marked:</w:t>
      </w:r>
    </w:p>
    <w:p w14:paraId="4044B39A" w14:textId="77777777" w:rsidR="00653AF7" w:rsidRPr="0024374B" w:rsidRDefault="00653AF7" w:rsidP="00653AF7">
      <w:pPr>
        <w:pStyle w:val="SampleMarkUp"/>
        <w:rPr>
          <w:lang w:val="en-GB"/>
        </w:rPr>
      </w:pPr>
    </w:p>
    <w:p w14:paraId="26AAF7A2" w14:textId="53017AA3" w:rsidR="00653AF7" w:rsidRPr="0024374B" w:rsidRDefault="00653AF7" w:rsidP="00653AF7">
      <w:pPr>
        <w:pStyle w:val="SampleMarkUp"/>
        <w:rPr>
          <w:lang w:val="en-GB"/>
        </w:rPr>
      </w:pPr>
      <w:r w:rsidRPr="0024374B">
        <w:rPr>
          <w:lang w:val="en-GB"/>
        </w:rPr>
        <w:t xml:space="preserve">    &lt;cbc:EstimatedOverallContractQuantity unitCode="</w:t>
      </w:r>
      <w:r w:rsidR="00083774" w:rsidRPr="0024374B">
        <w:rPr>
          <w:b/>
          <w:lang w:val="en-GB"/>
        </w:rPr>
        <w:t>TNE</w:t>
      </w:r>
      <w:r w:rsidRPr="0024374B">
        <w:rPr>
          <w:lang w:val="en-GB"/>
        </w:rPr>
        <w:t>"&gt;</w:t>
      </w:r>
      <w:r w:rsidRPr="0024374B">
        <w:rPr>
          <w:b/>
          <w:i/>
          <w:lang w:val="en-GB"/>
        </w:rPr>
        <w:t>45000</w:t>
      </w:r>
      <w:r w:rsidRPr="0024374B">
        <w:rPr>
          <w:lang w:val="en-GB"/>
        </w:rPr>
        <w:t>&lt;/cbc:EstimatedOverallContractQuantity&gt;</w:t>
      </w:r>
    </w:p>
    <w:p w14:paraId="07EACFC8" w14:textId="77777777" w:rsidR="00653AF7" w:rsidRPr="0024374B" w:rsidRDefault="00653AF7" w:rsidP="00653AF7">
      <w:pPr>
        <w:pStyle w:val="SampleMarkUp"/>
        <w:rPr>
          <w:lang w:val="en-GB"/>
        </w:rPr>
      </w:pPr>
    </w:p>
    <w:p w14:paraId="5631DB89" w14:textId="77777777" w:rsidR="00653AF7" w:rsidRPr="0024374B" w:rsidRDefault="00653AF7" w:rsidP="00653AF7">
      <w:pPr>
        <w:pStyle w:val="Heading4"/>
        <w:rPr>
          <w:lang w:val="en-GB"/>
        </w:rPr>
      </w:pPr>
      <w:bookmarkStart w:id="320" w:name="_Ref33695312"/>
      <w:bookmarkStart w:id="321" w:name="_Ref29373016"/>
      <w:r w:rsidRPr="0024374B">
        <w:rPr>
          <w:lang w:val="en-GB"/>
        </w:rPr>
        <w:t>Suitable for SMEs (BT-726)</w:t>
      </w:r>
      <w:bookmarkEnd w:id="320"/>
    </w:p>
    <w:p w14:paraId="51BFF33B" w14:textId="5CFE3DFE" w:rsidR="00653AF7" w:rsidRPr="0024374B" w:rsidRDefault="00653AF7" w:rsidP="00653AF7">
      <w:pPr>
        <w:rPr>
          <w:lang w:val="en-GB"/>
        </w:rPr>
      </w:pPr>
      <w:r w:rsidRPr="0024374B">
        <w:rPr>
          <w:lang w:val="en-GB"/>
        </w:rPr>
        <w:t>For PIN and CN, the contracting authority may specify that a</w:t>
      </w:r>
      <w:r w:rsidR="009C5CF5">
        <w:rPr>
          <w:lang w:val="en-GB"/>
        </w:rPr>
        <w:t xml:space="preserve"> Group of lots,</w:t>
      </w:r>
      <w:r w:rsidRPr="0024374B">
        <w:rPr>
          <w:lang w:val="en-GB"/>
        </w:rPr>
        <w:t xml:space="preserve"> </w:t>
      </w:r>
      <w:r w:rsidR="00B06020" w:rsidRPr="0024374B">
        <w:rPr>
          <w:lang w:val="en-GB"/>
        </w:rPr>
        <w:t>Lot</w:t>
      </w:r>
      <w:r w:rsidRPr="0024374B">
        <w:rPr>
          <w:lang w:val="en-GB"/>
        </w:rPr>
        <w:t xml:space="preserve">, or </w:t>
      </w:r>
      <w:r w:rsidR="00B06020" w:rsidRPr="0024374B">
        <w:rPr>
          <w:lang w:val="en-GB"/>
        </w:rPr>
        <w:t>Part</w:t>
      </w:r>
      <w:r w:rsidRPr="0024374B">
        <w:rPr>
          <w:lang w:val="en-GB"/>
        </w:rPr>
        <w:t xml:space="preserve">, is suitable for SMEs by using the “cbc:SMESuitableIndicator” in the “cac:ProcurementProject” element of the corresponding </w:t>
      </w:r>
      <w:r w:rsidR="009C5CF5">
        <w:rPr>
          <w:lang w:val="en-GB"/>
        </w:rPr>
        <w:t>Group of Lots/</w:t>
      </w:r>
      <w:r w:rsidR="00B06020" w:rsidRPr="0024374B">
        <w:rPr>
          <w:lang w:val="en-GB"/>
        </w:rPr>
        <w:t>Lot</w:t>
      </w:r>
      <w:r w:rsidRPr="0024374B">
        <w:rPr>
          <w:lang w:val="en-GB"/>
        </w:rPr>
        <w:t>/</w:t>
      </w:r>
      <w:r w:rsidR="00B06020" w:rsidRPr="0024374B">
        <w:rPr>
          <w:lang w:val="en-GB"/>
        </w:rPr>
        <w:t>Part</w:t>
      </w:r>
      <w:r w:rsidRPr="0024374B">
        <w:rPr>
          <w:lang w:val="en-GB"/>
        </w:rPr>
        <w:t>.</w:t>
      </w:r>
    </w:p>
    <w:p w14:paraId="4BE2FDD1" w14:textId="77777777" w:rsidR="00653AF7" w:rsidRPr="0024374B" w:rsidRDefault="00653AF7" w:rsidP="00653AF7">
      <w:pPr>
        <w:pStyle w:val="SampleMarkUp"/>
        <w:rPr>
          <w:lang w:val="en-GB"/>
        </w:rPr>
      </w:pPr>
    </w:p>
    <w:p w14:paraId="5E301D88" w14:textId="77777777" w:rsidR="00653AF7" w:rsidRPr="0024374B" w:rsidRDefault="00653AF7" w:rsidP="00653AF7">
      <w:pPr>
        <w:pStyle w:val="SampleMarkUp"/>
        <w:rPr>
          <w:lang w:val="en-GB"/>
        </w:rPr>
      </w:pPr>
      <w:r w:rsidRPr="0024374B">
        <w:rPr>
          <w:lang w:val="en-GB"/>
        </w:rPr>
        <w:lastRenderedPageBreak/>
        <w:t xml:space="preserve">    &lt;cbc:SMESuitableIndicator&gt;</w:t>
      </w:r>
      <w:r w:rsidRPr="0024374B">
        <w:rPr>
          <w:b/>
          <w:i/>
          <w:lang w:val="en-GB"/>
        </w:rPr>
        <w:t>true</w:t>
      </w:r>
      <w:r w:rsidRPr="0024374B">
        <w:rPr>
          <w:lang w:val="en-GB"/>
        </w:rPr>
        <w:t>&lt;/cbc:SMESuitableIndicator&gt;</w:t>
      </w:r>
    </w:p>
    <w:p w14:paraId="76E9C5BE" w14:textId="77777777" w:rsidR="00653AF7" w:rsidRPr="0024374B" w:rsidRDefault="00653AF7" w:rsidP="00653AF7">
      <w:pPr>
        <w:pStyle w:val="SampleMarkUp"/>
        <w:rPr>
          <w:lang w:val="en-GB"/>
        </w:rPr>
      </w:pPr>
    </w:p>
    <w:p w14:paraId="0153F3FA" w14:textId="77777777" w:rsidR="00653AF7" w:rsidRPr="0024374B" w:rsidRDefault="00653AF7" w:rsidP="00653AF7">
      <w:pPr>
        <w:pStyle w:val="Heading4"/>
        <w:rPr>
          <w:lang w:val="en-GB"/>
        </w:rPr>
      </w:pPr>
      <w:bookmarkStart w:id="322" w:name="_Ref33695358"/>
      <w:r w:rsidRPr="0024374B">
        <w:rPr>
          <w:lang w:val="en-GB"/>
        </w:rPr>
        <w:t>Additional information</w:t>
      </w:r>
      <w:bookmarkEnd w:id="322"/>
    </w:p>
    <w:p w14:paraId="0CC36B4E" w14:textId="25AF9460" w:rsidR="00653AF7" w:rsidRPr="0024374B" w:rsidRDefault="00653AF7" w:rsidP="00653AF7">
      <w:pPr>
        <w:rPr>
          <w:lang w:val="en-GB"/>
        </w:rPr>
      </w:pPr>
      <w:r w:rsidRPr="0024374B">
        <w:rPr>
          <w:lang w:val="en-GB"/>
        </w:rPr>
        <w:t xml:space="preserve">For the </w:t>
      </w:r>
      <w:r w:rsidR="00B06020" w:rsidRPr="0024374B">
        <w:rPr>
          <w:lang w:val="en-GB"/>
        </w:rPr>
        <w:t>Procedure</w:t>
      </w:r>
      <w:r w:rsidRPr="0024374B">
        <w:rPr>
          <w:lang w:val="en-GB"/>
        </w:rPr>
        <w:t xml:space="preserve">, </w:t>
      </w:r>
      <w:r w:rsidR="00B06020" w:rsidRPr="0024374B">
        <w:rPr>
          <w:lang w:val="en-GB"/>
        </w:rPr>
        <w:t>Part</w:t>
      </w:r>
      <w:r w:rsidRPr="0024374B">
        <w:rPr>
          <w:lang w:val="en-GB"/>
        </w:rPr>
        <w:t xml:space="preserve">, </w:t>
      </w:r>
      <w:r w:rsidR="00B06020" w:rsidRPr="0024374B">
        <w:rPr>
          <w:lang w:val="en-GB"/>
        </w:rPr>
        <w:t>Lot</w:t>
      </w:r>
      <w:r w:rsidRPr="0024374B">
        <w:rPr>
          <w:lang w:val="en-GB"/>
        </w:rPr>
        <w:t xml:space="preserve">, or </w:t>
      </w:r>
      <w:r w:rsidR="00660C87" w:rsidRPr="0024374B">
        <w:rPr>
          <w:lang w:val="en-GB"/>
        </w:rPr>
        <w:t>Group of Lots</w:t>
      </w:r>
      <w:r w:rsidRPr="0024374B">
        <w:rPr>
          <w:lang w:val="en-GB"/>
        </w:rPr>
        <w:t>, any additional information not reported elsewhere may be marked using the “</w:t>
      </w:r>
      <w:r w:rsidRPr="0024374B">
        <w:rPr>
          <w:i/>
          <w:lang w:val="en-GB"/>
        </w:rPr>
        <w:t>cbc:Note</w:t>
      </w:r>
      <w:r w:rsidRPr="0024374B">
        <w:rPr>
          <w:lang w:val="en-GB"/>
        </w:rPr>
        <w:t>” child of the appropriate “</w:t>
      </w:r>
      <w:r w:rsidRPr="0024374B">
        <w:rPr>
          <w:i/>
          <w:lang w:val="en-GB"/>
        </w:rPr>
        <w:t>cac:ProcurementProject</w:t>
      </w:r>
      <w:r w:rsidRPr="0024374B">
        <w:rPr>
          <w:lang w:val="en-GB"/>
        </w:rPr>
        <w:t>”element.</w:t>
      </w:r>
    </w:p>
    <w:p w14:paraId="3FF84CA1" w14:textId="77777777" w:rsidR="00653AF7" w:rsidRPr="0024374B" w:rsidRDefault="00653AF7" w:rsidP="00653AF7">
      <w:pPr>
        <w:pStyle w:val="SampleMarkUp"/>
        <w:rPr>
          <w:lang w:val="en-GB"/>
        </w:rPr>
      </w:pPr>
    </w:p>
    <w:p w14:paraId="33A091CC" w14:textId="17BAF2AC" w:rsidR="00653AF7" w:rsidRPr="0024374B" w:rsidRDefault="00653AF7" w:rsidP="00653AF7">
      <w:pPr>
        <w:pStyle w:val="SampleMarkUp"/>
        <w:rPr>
          <w:lang w:val="en-GB"/>
        </w:rPr>
      </w:pPr>
      <w:r w:rsidRPr="0024374B">
        <w:rPr>
          <w:lang w:val="en-GB"/>
        </w:rPr>
        <w:t xml:space="preserve">    &lt;cbc:Note languageID=</w:t>
      </w:r>
      <w:r w:rsidR="00587E83" w:rsidRPr="0024374B">
        <w:rPr>
          <w:lang w:val="en-GB"/>
        </w:rPr>
        <w:t>"</w:t>
      </w:r>
      <w:r w:rsidR="000E6B62" w:rsidRPr="0024374B">
        <w:rPr>
          <w:b/>
          <w:lang w:val="en-GB"/>
        </w:rPr>
        <w:t>ENG</w:t>
      </w:r>
      <w:r w:rsidR="00587E83" w:rsidRPr="0024374B">
        <w:rPr>
          <w:lang w:val="en-GB"/>
        </w:rPr>
        <w:t>"</w:t>
      </w:r>
      <w:r w:rsidRPr="0024374B">
        <w:rPr>
          <w:lang w:val="en-GB"/>
        </w:rPr>
        <w:t>&gt;</w:t>
      </w:r>
      <w:r w:rsidRPr="0024374B">
        <w:rPr>
          <w:b/>
          <w:i/>
          <w:lang w:val="en-GB"/>
        </w:rPr>
        <w:t>For the current procedure …</w:t>
      </w:r>
      <w:r w:rsidRPr="0024374B">
        <w:rPr>
          <w:lang w:val="en-GB"/>
        </w:rPr>
        <w:t>&lt;/cbc:Note&gt;</w:t>
      </w:r>
    </w:p>
    <w:p w14:paraId="3205FE0D" w14:textId="393AB1D7" w:rsidR="00653AF7" w:rsidRPr="00302BC7" w:rsidRDefault="00653AF7" w:rsidP="00653AF7">
      <w:pPr>
        <w:pStyle w:val="SampleMarkUp"/>
        <w:rPr>
          <w:lang w:val="fr-BE"/>
        </w:rPr>
      </w:pPr>
      <w:r w:rsidRPr="00587E83">
        <w:rPr>
          <w:lang w:val="en-GB"/>
        </w:rPr>
        <w:t xml:space="preserve">    </w:t>
      </w:r>
      <w:r w:rsidRPr="00302BC7">
        <w:rPr>
          <w:lang w:val="fr-BE"/>
        </w:rPr>
        <w:t>&lt;cbc:Note languageID=</w:t>
      </w:r>
      <w:r w:rsidR="00587E83" w:rsidRPr="008855D5">
        <w:rPr>
          <w:lang w:val="en-GB"/>
        </w:rPr>
        <w:t>"</w:t>
      </w:r>
      <w:r w:rsidR="000E6B62" w:rsidRPr="00302BC7">
        <w:rPr>
          <w:b/>
          <w:lang w:val="fr-BE"/>
        </w:rPr>
        <w:t>FRA</w:t>
      </w:r>
      <w:r w:rsidR="00587E83" w:rsidRPr="008855D5">
        <w:rPr>
          <w:lang w:val="en-GB"/>
        </w:rPr>
        <w:t>"</w:t>
      </w:r>
      <w:r w:rsidRPr="00302BC7">
        <w:rPr>
          <w:lang w:val="fr-BE"/>
        </w:rPr>
        <w:t>&gt;</w:t>
      </w:r>
      <w:r w:rsidRPr="00302BC7">
        <w:rPr>
          <w:b/>
          <w:i/>
          <w:lang w:val="fr-BE"/>
        </w:rPr>
        <w:t>Pour la procedure courante …</w:t>
      </w:r>
      <w:r w:rsidRPr="00302BC7">
        <w:rPr>
          <w:lang w:val="fr-BE"/>
        </w:rPr>
        <w:t>&lt;/cbc:Note&gt;</w:t>
      </w:r>
    </w:p>
    <w:p w14:paraId="2AF00261" w14:textId="77777777" w:rsidR="00653AF7" w:rsidRPr="00302BC7" w:rsidRDefault="00653AF7" w:rsidP="00653AF7">
      <w:pPr>
        <w:pStyle w:val="SampleMarkUp"/>
        <w:rPr>
          <w:lang w:val="fr-BE"/>
        </w:rPr>
      </w:pPr>
    </w:p>
    <w:p w14:paraId="54980BEB" w14:textId="77777777" w:rsidR="00653AF7" w:rsidRPr="0024374B" w:rsidRDefault="00653AF7" w:rsidP="00653AF7">
      <w:pPr>
        <w:pStyle w:val="Heading4"/>
        <w:rPr>
          <w:lang w:val="en-GB"/>
        </w:rPr>
      </w:pPr>
      <w:bookmarkStart w:id="323" w:name="_Ref32407616"/>
      <w:r w:rsidRPr="0024374B">
        <w:rPr>
          <w:lang w:val="en-GB"/>
        </w:rPr>
        <w:t>Estimated Value (BT-27)</w:t>
      </w:r>
      <w:bookmarkEnd w:id="321"/>
      <w:bookmarkEnd w:id="323"/>
    </w:p>
    <w:p w14:paraId="680E178D" w14:textId="192F514E" w:rsidR="00653AF7" w:rsidRPr="0024374B" w:rsidRDefault="00653AF7" w:rsidP="00653AF7">
      <w:pPr>
        <w:rPr>
          <w:lang w:val="en-GB"/>
        </w:rPr>
      </w:pPr>
      <w:r w:rsidRPr="0024374B">
        <w:rPr>
          <w:lang w:val="en-GB"/>
        </w:rPr>
        <w:t>The Estimated Value is marked using the “</w:t>
      </w:r>
      <w:r w:rsidRPr="0024374B">
        <w:rPr>
          <w:i/>
          <w:lang w:val="en-GB"/>
        </w:rPr>
        <w:t>cbc:EstimatedOverallContractAmount</w:t>
      </w:r>
      <w:r w:rsidRPr="0024374B">
        <w:rPr>
          <w:lang w:val="en-GB"/>
        </w:rPr>
        <w:t xml:space="preserve">” and represents the aggregated amount of all the individual components that constitute the current notice, Group of </w:t>
      </w:r>
      <w:r w:rsidR="00660C87" w:rsidRPr="0024374B">
        <w:rPr>
          <w:lang w:val="en-GB"/>
        </w:rPr>
        <w:t>Lots</w:t>
      </w:r>
      <w:r w:rsidRPr="0024374B">
        <w:rPr>
          <w:lang w:val="en-GB"/>
        </w:rPr>
        <w:t xml:space="preserve">, </w:t>
      </w:r>
      <w:r w:rsidR="00B06020" w:rsidRPr="0024374B">
        <w:rPr>
          <w:lang w:val="en-GB"/>
        </w:rPr>
        <w:t>Lot</w:t>
      </w:r>
      <w:r w:rsidRPr="0024374B">
        <w:rPr>
          <w:lang w:val="en-GB"/>
        </w:rPr>
        <w:t xml:space="preserve"> or </w:t>
      </w:r>
      <w:r w:rsidR="00B06020" w:rsidRPr="0024374B">
        <w:rPr>
          <w:lang w:val="en-GB"/>
        </w:rPr>
        <w:t>Part</w:t>
      </w:r>
      <w:r w:rsidRPr="0024374B">
        <w:rPr>
          <w:lang w:val="en-GB"/>
        </w:rPr>
        <w:t xml:space="preserve">. Currency and amount shall be specified. Possible “currencyID” values are in the codelist </w:t>
      </w:r>
      <w:hyperlink r:id="rId69" w:history="1">
        <w:r w:rsidRPr="0024374B">
          <w:rPr>
            <w:rStyle w:val="Hyperlink"/>
            <w:lang w:val="en-GB"/>
          </w:rPr>
          <w:t>currency</w:t>
        </w:r>
      </w:hyperlink>
      <w:r w:rsidRPr="0024374B">
        <w:rPr>
          <w:lang w:val="en-GB"/>
        </w:rPr>
        <w:t>.</w:t>
      </w:r>
    </w:p>
    <w:p w14:paraId="7FAA6C9D" w14:textId="77777777" w:rsidR="00653AF7" w:rsidRPr="0024374B" w:rsidRDefault="00653AF7" w:rsidP="00653AF7">
      <w:pPr>
        <w:rPr>
          <w:lang w:val="en-GB"/>
        </w:rPr>
      </w:pPr>
      <w:r w:rsidRPr="0024374B">
        <w:rPr>
          <w:lang w:val="en-GB"/>
        </w:rPr>
        <w:t>The amount is the estimation guessed by the contracting authority at launch of the Call for Competition (or even earlier). When the estimation was possible (except for “PIN profile” notices), the value may be specified.</w:t>
      </w:r>
    </w:p>
    <w:p w14:paraId="02D6709B" w14:textId="77777777" w:rsidR="00653AF7" w:rsidRPr="0024374B" w:rsidRDefault="00653AF7" w:rsidP="00653AF7">
      <w:pPr>
        <w:pStyle w:val="SampleMarkUp"/>
        <w:rPr>
          <w:lang w:val="en-GB"/>
        </w:rPr>
      </w:pPr>
    </w:p>
    <w:p w14:paraId="77AA96D0" w14:textId="77777777" w:rsidR="00653AF7" w:rsidRPr="0024374B" w:rsidRDefault="00653AF7" w:rsidP="00653AF7">
      <w:pPr>
        <w:pStyle w:val="SampleMarkUp"/>
        <w:rPr>
          <w:lang w:val="en-GB"/>
        </w:rPr>
      </w:pPr>
      <w:r w:rsidRPr="0024374B">
        <w:rPr>
          <w:lang w:val="en-GB"/>
        </w:rPr>
        <w:t xml:space="preserve">    &lt;cac:RequestedTenderTotal&gt;</w:t>
      </w:r>
    </w:p>
    <w:p w14:paraId="6668A5B8" w14:textId="77777777" w:rsidR="00653AF7" w:rsidRPr="0024374B" w:rsidRDefault="00653AF7" w:rsidP="00653AF7">
      <w:pPr>
        <w:pStyle w:val="SampleMarkUp"/>
        <w:rPr>
          <w:b/>
          <w:i/>
          <w:lang w:val="en-GB"/>
        </w:rPr>
      </w:pPr>
      <w:r w:rsidRPr="0024374B">
        <w:rPr>
          <w:lang w:val="en-GB"/>
        </w:rPr>
        <w:t xml:space="preserve">    </w:t>
      </w:r>
      <w:r w:rsidRPr="0024374B">
        <w:rPr>
          <w:lang w:val="en-GB"/>
        </w:rPr>
        <w:tab/>
        <w:t>&lt;cbc:EstimatedOverallContractAmount currencyID="</w:t>
      </w:r>
      <w:r w:rsidRPr="0024374B">
        <w:rPr>
          <w:b/>
          <w:lang w:val="en-GB"/>
        </w:rPr>
        <w:t>EUR</w:t>
      </w:r>
      <w:r w:rsidRPr="0024374B">
        <w:rPr>
          <w:lang w:val="en-GB"/>
        </w:rPr>
        <w:t>"&gt;</w:t>
      </w:r>
      <w:r w:rsidRPr="0024374B">
        <w:rPr>
          <w:b/>
          <w:i/>
          <w:lang w:val="en-GB"/>
        </w:rPr>
        <w:t>250000</w:t>
      </w:r>
    </w:p>
    <w:p w14:paraId="57AA73DC" w14:textId="77777777" w:rsidR="00653AF7" w:rsidRPr="0024374B" w:rsidRDefault="00653AF7" w:rsidP="00653AF7">
      <w:pPr>
        <w:pStyle w:val="SampleMarkUp"/>
        <w:ind w:firstLine="708"/>
        <w:rPr>
          <w:lang w:val="en-GB"/>
        </w:rPr>
      </w:pPr>
      <w:r w:rsidRPr="0024374B">
        <w:rPr>
          <w:lang w:val="en-GB"/>
        </w:rPr>
        <w:t>&lt;/cbc:EstimatedOverallContractAmount&gt;</w:t>
      </w:r>
    </w:p>
    <w:p w14:paraId="412BADF7" w14:textId="77777777" w:rsidR="00653AF7" w:rsidRPr="0024374B" w:rsidRDefault="00653AF7" w:rsidP="00653AF7">
      <w:pPr>
        <w:pStyle w:val="SampleMarkUp"/>
        <w:rPr>
          <w:lang w:val="en-GB"/>
        </w:rPr>
      </w:pPr>
      <w:r w:rsidRPr="0024374B">
        <w:rPr>
          <w:lang w:val="en-GB"/>
        </w:rPr>
        <w:t xml:space="preserve">    &lt;/cac:RequestedTenderTotal&gt;</w:t>
      </w:r>
    </w:p>
    <w:p w14:paraId="43BDBDEA" w14:textId="77777777" w:rsidR="00653AF7" w:rsidRPr="0024374B" w:rsidRDefault="00653AF7" w:rsidP="00653AF7">
      <w:pPr>
        <w:pStyle w:val="SampleMarkUp"/>
        <w:rPr>
          <w:lang w:val="en-GB"/>
        </w:rPr>
      </w:pPr>
    </w:p>
    <w:p w14:paraId="612B8409" w14:textId="77777777" w:rsidR="00653AF7" w:rsidRPr="0024374B" w:rsidRDefault="00653AF7" w:rsidP="00653AF7">
      <w:pPr>
        <w:rPr>
          <w:lang w:val="en-GB"/>
        </w:rPr>
      </w:pPr>
    </w:p>
    <w:p w14:paraId="4043F73E" w14:textId="77777777" w:rsidR="00653AF7" w:rsidRPr="0024374B" w:rsidRDefault="00653AF7" w:rsidP="00653AF7">
      <w:pPr>
        <w:pStyle w:val="Heading4"/>
        <w:rPr>
          <w:lang w:val="en-GB"/>
        </w:rPr>
      </w:pPr>
      <w:bookmarkStart w:id="324" w:name="_Ref29568982"/>
      <w:r w:rsidRPr="0024374B">
        <w:rPr>
          <w:lang w:val="en-GB"/>
        </w:rPr>
        <w:t>Classification Type (BT-26), Main &amp; Additional Classification Codes (BT-262, BT-263)</w:t>
      </w:r>
      <w:bookmarkEnd w:id="324"/>
    </w:p>
    <w:p w14:paraId="0A70D673" w14:textId="4902407B" w:rsidR="00653AF7" w:rsidRPr="0024374B" w:rsidRDefault="00653AF7" w:rsidP="00653AF7">
      <w:pPr>
        <w:rPr>
          <w:lang w:val="en-GB"/>
        </w:rPr>
      </w:pPr>
      <w:r w:rsidRPr="0024374B">
        <w:rPr>
          <w:lang w:val="en-GB"/>
        </w:rPr>
        <w:t>These business terms are used to designate the classification system along with the main and the additional commodities classifications.</w:t>
      </w:r>
    </w:p>
    <w:p w14:paraId="76707989" w14:textId="1CD87FB7" w:rsidR="00B64D59" w:rsidRPr="0024374B" w:rsidRDefault="00B64D59" w:rsidP="00653AF7">
      <w:pPr>
        <w:rPr>
          <w:lang w:val="en-GB"/>
        </w:rPr>
      </w:pPr>
      <w:r w:rsidRPr="0024374B">
        <w:rPr>
          <w:lang w:val="en-GB"/>
        </w:rPr>
        <w:t>The used classification (</w:t>
      </w:r>
      <w:r w:rsidR="00BA5D2A" w:rsidRPr="0024374B">
        <w:rPr>
          <w:lang w:val="en-GB"/>
        </w:rPr>
        <w:t xml:space="preserve">Classification Type – </w:t>
      </w:r>
      <w:r w:rsidRPr="0024374B">
        <w:rPr>
          <w:lang w:val="en-GB"/>
        </w:rPr>
        <w:t>BT-2</w:t>
      </w:r>
      <w:r w:rsidR="00BA5D2A" w:rsidRPr="0024374B">
        <w:rPr>
          <w:lang w:val="en-GB"/>
        </w:rPr>
        <w:t>6</w:t>
      </w:r>
      <w:r w:rsidRPr="0024374B">
        <w:rPr>
          <w:lang w:val="en-GB"/>
        </w:rPr>
        <w:t xml:space="preserve">) is </w:t>
      </w:r>
      <w:r w:rsidR="00771448" w:rsidRPr="0024374B">
        <w:rPr>
          <w:lang w:val="en-GB"/>
        </w:rPr>
        <w:t xml:space="preserve">specified using the listName attribute of the </w:t>
      </w:r>
      <w:r w:rsidR="00771448" w:rsidRPr="0024374B">
        <w:rPr>
          <w:i/>
          <w:lang w:val="en-GB"/>
        </w:rPr>
        <w:t>"cbc:ItemClassificationCode</w:t>
      </w:r>
      <w:r w:rsidR="00771448" w:rsidRPr="0024374B">
        <w:rPr>
          <w:lang w:val="en-GB"/>
        </w:rPr>
        <w:t>"</w:t>
      </w:r>
      <w:r w:rsidRPr="0024374B">
        <w:rPr>
          <w:lang w:val="en-GB"/>
        </w:rPr>
        <w:t>.</w:t>
      </w:r>
    </w:p>
    <w:p w14:paraId="25DFB3D9" w14:textId="35E102AE" w:rsidR="00653AF7" w:rsidRPr="0024374B" w:rsidRDefault="00653AF7" w:rsidP="00653AF7">
      <w:pPr>
        <w:rPr>
          <w:lang w:val="en-GB"/>
        </w:rPr>
      </w:pPr>
      <w:r w:rsidRPr="0024374B">
        <w:rPr>
          <w:lang w:val="en-GB"/>
        </w:rPr>
        <w:t xml:space="preserve">The main commodity is the one representing the highest value fraction. Additional commodities are other commodities belonging to the same </w:t>
      </w:r>
      <w:r w:rsidR="00B06020" w:rsidRPr="0024374B">
        <w:rPr>
          <w:lang w:val="en-GB"/>
        </w:rPr>
        <w:t>Lot</w:t>
      </w:r>
      <w:r w:rsidRPr="0024374B">
        <w:rPr>
          <w:lang w:val="en-GB"/>
        </w:rPr>
        <w:t>/</w:t>
      </w:r>
      <w:r w:rsidR="002F7DE9">
        <w:rPr>
          <w:lang w:val="en-GB"/>
        </w:rPr>
        <w:t>Part</w:t>
      </w:r>
      <w:r w:rsidRPr="0024374B">
        <w:rPr>
          <w:lang w:val="en-GB"/>
        </w:rPr>
        <w:t xml:space="preserve"> or </w:t>
      </w:r>
      <w:r w:rsidR="00B06020" w:rsidRPr="0024374B">
        <w:rPr>
          <w:lang w:val="en-GB"/>
        </w:rPr>
        <w:t>Procedure</w:t>
      </w:r>
      <w:r w:rsidRPr="0024374B">
        <w:rPr>
          <w:lang w:val="en-GB"/>
        </w:rPr>
        <w:t xml:space="preserve"> and which, taken individually and compared to the main commodity, represent a lower portion of the overall lot/group value.</w:t>
      </w:r>
    </w:p>
    <w:p w14:paraId="12035CE8" w14:textId="77777777" w:rsidR="00653AF7" w:rsidRPr="0024374B" w:rsidRDefault="00653AF7" w:rsidP="00653AF7">
      <w:pPr>
        <w:rPr>
          <w:lang w:val="en-GB"/>
        </w:rPr>
      </w:pPr>
      <w:r w:rsidRPr="0024374B">
        <w:rPr>
          <w:lang w:val="en-GB"/>
        </w:rPr>
        <w:t>With the “Common Procurement Vocabulary” (CPV), for a given commodity, complementary information, like conditioning, may be provided using supplementary codes.</w:t>
      </w:r>
    </w:p>
    <w:p w14:paraId="260FF84A" w14:textId="396DA20A" w:rsidR="00653AF7" w:rsidRPr="0024374B" w:rsidRDefault="00653AF7" w:rsidP="00653AF7">
      <w:pPr>
        <w:rPr>
          <w:lang w:val="en-GB"/>
        </w:rPr>
      </w:pPr>
      <w:r w:rsidRPr="0024374B">
        <w:rPr>
          <w:lang w:val="en-GB"/>
        </w:rPr>
        <w:lastRenderedPageBreak/>
        <w:t>Possible values are listed in the Classification Type codelist. Currently, only the “</w:t>
      </w:r>
      <w:hyperlink r:id="rId70" w:history="1">
        <w:r w:rsidRPr="0024374B">
          <w:rPr>
            <w:rStyle w:val="Hyperlink"/>
            <w:lang w:val="en-GB"/>
          </w:rPr>
          <w:t>CPV</w:t>
        </w:r>
      </w:hyperlink>
      <w:r w:rsidRPr="0024374B">
        <w:rPr>
          <w:lang w:val="en-GB"/>
        </w:rPr>
        <w:t>” and “</w:t>
      </w:r>
      <w:hyperlink r:id="rId71" w:history="1">
        <w:r w:rsidRPr="0024374B">
          <w:rPr>
            <w:rStyle w:val="Hyperlink"/>
            <w:lang w:val="en-GB"/>
          </w:rPr>
          <w:t>SupplementaryCPV</w:t>
        </w:r>
      </w:hyperlink>
      <w:r w:rsidRPr="0024374B">
        <w:rPr>
          <w:lang w:val="en-GB"/>
        </w:rPr>
        <w:t>” values are considered; however, other classification systems could later be used (</w:t>
      </w:r>
      <w:r w:rsidRPr="0024374B">
        <w:rPr>
          <w:rStyle w:val="FootnoteReference"/>
          <w:lang w:val="en-GB"/>
        </w:rPr>
        <w:footnoteReference w:id="28"/>
      </w:r>
      <w:r w:rsidRPr="0024374B">
        <w:rPr>
          <w:lang w:val="en-GB"/>
        </w:rPr>
        <w:t>).</w:t>
      </w:r>
    </w:p>
    <w:p w14:paraId="4DB4F7B6" w14:textId="77777777" w:rsidR="00653AF7" w:rsidRPr="0024374B" w:rsidRDefault="00653AF7" w:rsidP="00653AF7">
      <w:pPr>
        <w:rPr>
          <w:lang w:val="en-GB"/>
        </w:rPr>
      </w:pPr>
      <w:r w:rsidRPr="0024374B">
        <w:rPr>
          <w:lang w:val="en-GB"/>
        </w:rPr>
        <w:t xml:space="preserve">For illustration purpose, we have reported below, a typical mark-up based on different classifications: </w:t>
      </w:r>
    </w:p>
    <w:p w14:paraId="328FF03D" w14:textId="77777777" w:rsidR="00653AF7" w:rsidRPr="0024374B" w:rsidRDefault="00653AF7" w:rsidP="006C76E4">
      <w:pPr>
        <w:pStyle w:val="ListParagraph"/>
        <w:numPr>
          <w:ilvl w:val="0"/>
          <w:numId w:val="29"/>
        </w:numPr>
        <w:rPr>
          <w:lang w:val="en-GB"/>
        </w:rPr>
      </w:pPr>
      <w:r w:rsidRPr="0024374B">
        <w:rPr>
          <w:lang w:val="en-GB"/>
        </w:rPr>
        <w:t xml:space="preserve">the CPV, </w:t>
      </w:r>
    </w:p>
    <w:p w14:paraId="570015F2" w14:textId="1C049EE1" w:rsidR="00653AF7" w:rsidRPr="0024374B" w:rsidRDefault="00653AF7" w:rsidP="006C76E4">
      <w:pPr>
        <w:pStyle w:val="ListParagraph"/>
        <w:numPr>
          <w:ilvl w:val="0"/>
          <w:numId w:val="29"/>
        </w:numPr>
        <w:rPr>
          <w:lang w:val="en-GB"/>
        </w:rPr>
      </w:pPr>
      <w:r w:rsidRPr="0024374B">
        <w:rPr>
          <w:lang w:val="en-GB"/>
        </w:rPr>
        <w:t>the Supplementary CPV, and</w:t>
      </w:r>
    </w:p>
    <w:p w14:paraId="3956D130" w14:textId="77777777" w:rsidR="00653AF7" w:rsidRPr="0024374B" w:rsidRDefault="00653AF7" w:rsidP="006C76E4">
      <w:pPr>
        <w:pStyle w:val="ListParagraph"/>
        <w:numPr>
          <w:ilvl w:val="0"/>
          <w:numId w:val="29"/>
        </w:numPr>
        <w:rPr>
          <w:lang w:val="en-GB"/>
        </w:rPr>
      </w:pPr>
      <w:r w:rsidRPr="0024374B">
        <w:rPr>
          <w:lang w:val="en-GB"/>
        </w:rPr>
        <w:t>an hypothetical classification ABC.</w:t>
      </w:r>
    </w:p>
    <w:p w14:paraId="52A3E3F8" w14:textId="26D61E40" w:rsidR="00653AF7" w:rsidRPr="0024374B" w:rsidRDefault="0045017D" w:rsidP="00653AF7">
      <w:pPr>
        <w:rPr>
          <w:lang w:val="en-GB"/>
        </w:rPr>
      </w:pPr>
      <w:r w:rsidRPr="0024374B">
        <w:rPr>
          <w:lang w:val="en-GB"/>
        </w:rPr>
        <w:t>For CPV classification, s</w:t>
      </w:r>
      <w:r w:rsidR="00653AF7" w:rsidRPr="0024374B">
        <w:rPr>
          <w:lang w:val="en-GB"/>
        </w:rPr>
        <w:t xml:space="preserve">upplementary codes </w:t>
      </w:r>
      <w:r w:rsidR="00CE0997">
        <w:rPr>
          <w:lang w:val="en-GB"/>
        </w:rPr>
        <w:t>appear in extensions of</w:t>
      </w:r>
      <w:r w:rsidR="00653AF7" w:rsidRPr="0024374B">
        <w:rPr>
          <w:lang w:val="en-GB"/>
        </w:rPr>
        <w:t xml:space="preserve"> the major classification of the commodity it refers to</w:t>
      </w:r>
      <w:r w:rsidR="00CE0997">
        <w:rPr>
          <w:lang w:val="en-GB"/>
        </w:rPr>
        <w:t>:</w:t>
      </w:r>
      <w:r w:rsidR="0033172B" w:rsidRPr="0024374B">
        <w:rPr>
          <w:lang w:val="en-GB"/>
        </w:rPr>
        <w:t xml:space="preserve">  </w:t>
      </w:r>
    </w:p>
    <w:p w14:paraId="2A4DCF40" w14:textId="77777777" w:rsidR="00653AF7" w:rsidRPr="00CE0997" w:rsidRDefault="00653AF7" w:rsidP="00653AF7">
      <w:pPr>
        <w:pStyle w:val="SampleMarkUp"/>
        <w:rPr>
          <w:lang w:val="en-GB"/>
        </w:rPr>
      </w:pPr>
    </w:p>
    <w:p w14:paraId="2AE49F90" w14:textId="1368115B" w:rsidR="00B64D59" w:rsidRPr="00F96BF5" w:rsidRDefault="00BE4FC9" w:rsidP="00653AF7">
      <w:pPr>
        <w:pStyle w:val="SampleMarkUp"/>
        <w:rPr>
          <w:lang w:val="fr-BE"/>
        </w:rPr>
      </w:pPr>
      <w:r w:rsidRPr="00CE0997">
        <w:rPr>
          <w:lang w:val="en-GB"/>
        </w:rPr>
        <w:t xml:space="preserve">    </w:t>
      </w:r>
      <w:r w:rsidR="00653AF7" w:rsidRPr="00F96BF5">
        <w:rPr>
          <w:lang w:val="fr-BE"/>
        </w:rPr>
        <w:t>&lt;cac:MainCommodityClassification&gt;</w:t>
      </w:r>
    </w:p>
    <w:p w14:paraId="36D1BC0A" w14:textId="43B5BFC3" w:rsidR="00BE4FC9" w:rsidRPr="00F96BF5" w:rsidRDefault="00BE4FC9" w:rsidP="00BE4FC9">
      <w:pPr>
        <w:pStyle w:val="SampleMarkUp"/>
        <w:rPr>
          <w:lang w:val="fr-BE"/>
        </w:rPr>
      </w:pPr>
      <w:r w:rsidRPr="00F96BF5">
        <w:rPr>
          <w:lang w:val="fr-BE"/>
        </w:rPr>
        <w:t xml:space="preserve"> </w:t>
      </w:r>
      <w:r w:rsidRPr="00F96BF5">
        <w:rPr>
          <w:lang w:val="fr-BE"/>
        </w:rPr>
        <w:tab/>
        <w:t>&lt;ext:UBLExtensions&gt;</w:t>
      </w:r>
    </w:p>
    <w:p w14:paraId="2727A147" w14:textId="77777777" w:rsidR="00BE4FC9" w:rsidRPr="00F96BF5" w:rsidRDefault="00BE4FC9" w:rsidP="00BE4FC9">
      <w:pPr>
        <w:pStyle w:val="SampleMarkUp"/>
        <w:rPr>
          <w:lang w:val="fr-BE"/>
        </w:rPr>
      </w:pPr>
      <w:r w:rsidRPr="00F96BF5">
        <w:rPr>
          <w:lang w:val="fr-BE"/>
        </w:rPr>
        <w:tab/>
        <w:t xml:space="preserve">    &lt;ext:UBLExtension&gt;</w:t>
      </w:r>
    </w:p>
    <w:p w14:paraId="3662EBDF" w14:textId="77777777" w:rsidR="00BE4FC9" w:rsidRPr="00F96BF5" w:rsidRDefault="00BE4FC9" w:rsidP="00BE4FC9">
      <w:pPr>
        <w:pStyle w:val="SampleMarkUp"/>
        <w:rPr>
          <w:lang w:val="fr-BE"/>
        </w:rPr>
      </w:pPr>
      <w:r w:rsidRPr="00F96BF5">
        <w:rPr>
          <w:lang w:val="fr-BE"/>
        </w:rPr>
        <w:tab/>
      </w:r>
      <w:r w:rsidRPr="00F96BF5">
        <w:rPr>
          <w:lang w:val="fr-BE"/>
        </w:rPr>
        <w:tab/>
        <w:t>&lt;ext:ExtensionContent&gt;</w:t>
      </w:r>
    </w:p>
    <w:p w14:paraId="0BFFA401" w14:textId="59FB2F87" w:rsidR="00BE4FC9" w:rsidRPr="00F96BF5" w:rsidRDefault="00BE4FC9" w:rsidP="00BE4FC9">
      <w:pPr>
        <w:pStyle w:val="SampleMarkUp"/>
        <w:rPr>
          <w:lang w:val="fr-BE"/>
        </w:rPr>
      </w:pPr>
      <w:r w:rsidRPr="00F96BF5">
        <w:rPr>
          <w:lang w:val="fr-BE"/>
        </w:rPr>
        <w:tab/>
      </w:r>
      <w:r w:rsidRPr="00F96BF5">
        <w:rPr>
          <w:lang w:val="fr-BE"/>
        </w:rPr>
        <w:tab/>
        <w:t xml:space="preserve">    &lt;efext:EformsExtension&gt;</w:t>
      </w:r>
    </w:p>
    <w:p w14:paraId="496F837F" w14:textId="415F3437" w:rsidR="00BE4FC9" w:rsidRPr="009533CD" w:rsidRDefault="00BE4FC9" w:rsidP="00BE4FC9">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7C62EDE1" w14:textId="7D1BB5CA" w:rsidR="00CE0997" w:rsidRPr="009533CD" w:rsidRDefault="00CE0997" w:rsidP="00BE4FC9">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 listName=</w:t>
      </w:r>
      <w:r w:rsidR="00A36796" w:rsidRPr="009533CD">
        <w:rPr>
          <w:lang w:val="en-GB"/>
        </w:rPr>
        <w:t>"</w:t>
      </w:r>
      <w:r w:rsidRPr="009533CD">
        <w:rPr>
          <w:lang w:val="en-GB"/>
        </w:rPr>
        <w:t>supplementary-cpv</w:t>
      </w:r>
      <w:r w:rsidR="00A36796" w:rsidRPr="009533CD">
        <w:rPr>
          <w:lang w:val="en-GB"/>
        </w:rPr>
        <w:t>"</w:t>
      </w:r>
      <w:r w:rsidRPr="009533CD">
        <w:rPr>
          <w:lang w:val="en-GB"/>
        </w:rPr>
        <w:t>&gt;</w:t>
      </w:r>
      <w:r w:rsidRPr="009533CD">
        <w:rPr>
          <w:b/>
          <w:i/>
          <w:lang w:val="en-GB"/>
        </w:rPr>
        <w:t>BC32</w:t>
      </w:r>
    </w:p>
    <w:p w14:paraId="3052FF36" w14:textId="4E8A7D0C" w:rsidR="00CE0997" w:rsidRPr="009533CD" w:rsidRDefault="00CE0997" w:rsidP="00BE4FC9">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&lt;/cbc:ItemClassificationCode&gt;</w:t>
      </w:r>
    </w:p>
    <w:p w14:paraId="27BA78B7" w14:textId="75EB7FB8" w:rsidR="00BE4FC9" w:rsidRPr="009533CD" w:rsidRDefault="00BE4FC9" w:rsidP="00BE4FC9">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42006CD9" w14:textId="77777777" w:rsidR="00BE4FC9" w:rsidRPr="009533CD" w:rsidRDefault="00BE4FC9" w:rsidP="00BE4FC9">
      <w:pPr>
        <w:pStyle w:val="SampleMarkUp"/>
        <w:rPr>
          <w:lang w:val="en-GB"/>
        </w:rPr>
      </w:pPr>
      <w:r w:rsidRPr="009533CD">
        <w:rPr>
          <w:lang w:val="en-GB"/>
        </w:rPr>
        <w:tab/>
      </w:r>
      <w:r w:rsidRPr="009533CD">
        <w:rPr>
          <w:lang w:val="en-GB"/>
        </w:rPr>
        <w:tab/>
        <w:t xml:space="preserve">    &lt;/efext:EformsExtension&gt;</w:t>
      </w:r>
    </w:p>
    <w:p w14:paraId="255C90C8" w14:textId="77777777" w:rsidR="00BE4FC9" w:rsidRPr="009533CD" w:rsidRDefault="00BE4FC9" w:rsidP="00BE4FC9">
      <w:pPr>
        <w:pStyle w:val="SampleMarkUp"/>
        <w:rPr>
          <w:lang w:val="en-GB"/>
        </w:rPr>
      </w:pPr>
      <w:r w:rsidRPr="009533CD">
        <w:rPr>
          <w:lang w:val="en-GB"/>
        </w:rPr>
        <w:tab/>
      </w:r>
      <w:r w:rsidRPr="009533CD">
        <w:rPr>
          <w:lang w:val="en-GB"/>
        </w:rPr>
        <w:tab/>
        <w:t>&lt;/ext:ExtensionContent&gt;</w:t>
      </w:r>
    </w:p>
    <w:p w14:paraId="6B2B1B3A" w14:textId="77777777" w:rsidR="00BE4FC9" w:rsidRPr="009533CD" w:rsidRDefault="00BE4FC9" w:rsidP="00BE4FC9">
      <w:pPr>
        <w:pStyle w:val="SampleMarkUp"/>
        <w:rPr>
          <w:lang w:val="en-GB"/>
        </w:rPr>
      </w:pPr>
      <w:r w:rsidRPr="009533CD">
        <w:rPr>
          <w:lang w:val="en-GB"/>
        </w:rPr>
        <w:tab/>
        <w:t xml:space="preserve">    &lt;/ext:UBLExtension&gt;</w:t>
      </w:r>
    </w:p>
    <w:p w14:paraId="6FC0605A" w14:textId="77777777" w:rsidR="00BE4FC9" w:rsidRPr="009533CD" w:rsidRDefault="00BE4FC9" w:rsidP="00BE4FC9">
      <w:pPr>
        <w:pStyle w:val="SampleMarkUp"/>
        <w:rPr>
          <w:lang w:val="en-GB"/>
        </w:rPr>
      </w:pPr>
      <w:r w:rsidRPr="009533CD">
        <w:rPr>
          <w:lang w:val="en-GB"/>
        </w:rPr>
        <w:tab/>
        <w:t>&lt;/ext:UBLExtensions&gt;</w:t>
      </w:r>
    </w:p>
    <w:p w14:paraId="61385468" w14:textId="053982C4" w:rsidR="00653AF7" w:rsidRPr="00BE1F6D" w:rsidRDefault="00653AF7" w:rsidP="00653AF7">
      <w:pPr>
        <w:pStyle w:val="SampleMarkUp"/>
        <w:rPr>
          <w:lang w:val="fr-BE"/>
        </w:rPr>
      </w:pPr>
      <w:r w:rsidRPr="00BE1F6D">
        <w:rPr>
          <w:lang w:val="fr-BE"/>
        </w:rPr>
        <w:t xml:space="preserve">    </w:t>
      </w:r>
      <w:r w:rsidR="00BE4FC9" w:rsidRPr="00BE1F6D">
        <w:rPr>
          <w:lang w:val="fr-BE"/>
        </w:rPr>
        <w:t xml:space="preserve">    </w:t>
      </w:r>
      <w:r w:rsidRPr="00BE1F6D">
        <w:rPr>
          <w:lang w:val="fr-BE"/>
        </w:rPr>
        <w:t>&lt;cbc:ItemClassificationCode listName="</w:t>
      </w:r>
      <w:r w:rsidR="00FF5D08" w:rsidRPr="00BE1F6D">
        <w:rPr>
          <w:b/>
          <w:lang w:val="fr-BE"/>
        </w:rPr>
        <w:t>cpv</w:t>
      </w:r>
      <w:r w:rsidRPr="00BE1F6D">
        <w:rPr>
          <w:lang w:val="fr-BE"/>
        </w:rPr>
        <w:t>"&gt;</w:t>
      </w:r>
      <w:r w:rsidRPr="00BE1F6D">
        <w:rPr>
          <w:b/>
          <w:i/>
          <w:lang w:val="fr-BE"/>
        </w:rPr>
        <w:t>15311100</w:t>
      </w:r>
      <w:r w:rsidRPr="00BE1F6D">
        <w:rPr>
          <w:lang w:val="fr-BE"/>
        </w:rPr>
        <w:t>&lt;/cbc:ItemClassificationCode&gt;</w:t>
      </w:r>
    </w:p>
    <w:p w14:paraId="490AF2DF" w14:textId="2272CD4E" w:rsidR="00653AF7" w:rsidRPr="00B96F0B" w:rsidRDefault="00CE0997" w:rsidP="00653AF7">
      <w:pPr>
        <w:pStyle w:val="SampleMarkUp"/>
        <w:rPr>
          <w:lang w:val="fr-BE"/>
        </w:rPr>
      </w:pPr>
      <w:r w:rsidRPr="00B96F0B">
        <w:rPr>
          <w:lang w:val="fr-BE"/>
        </w:rPr>
        <w:t xml:space="preserve">    </w:t>
      </w:r>
      <w:r w:rsidR="00653AF7" w:rsidRPr="00B96F0B">
        <w:rPr>
          <w:lang w:val="fr-BE"/>
        </w:rPr>
        <w:t>&lt;/cac:MainCommodityClassification&gt;</w:t>
      </w:r>
    </w:p>
    <w:p w14:paraId="1361C2D2" w14:textId="5DE66383" w:rsidR="00653AF7" w:rsidRPr="00B96F0B" w:rsidRDefault="00CE0997" w:rsidP="00653AF7">
      <w:pPr>
        <w:pStyle w:val="SampleMarkUp"/>
        <w:rPr>
          <w:lang w:val="fr-BE"/>
        </w:rPr>
      </w:pPr>
      <w:r w:rsidRPr="00B96F0B">
        <w:rPr>
          <w:lang w:val="fr-BE"/>
        </w:rPr>
        <w:t xml:space="preserve">    </w:t>
      </w:r>
      <w:r w:rsidR="00653AF7" w:rsidRPr="00B96F0B">
        <w:rPr>
          <w:lang w:val="fr-BE"/>
        </w:rPr>
        <w:t>&lt;cac:MainCommodityClassification&gt;</w:t>
      </w:r>
    </w:p>
    <w:p w14:paraId="287BA637" w14:textId="453C7C64" w:rsidR="00653AF7" w:rsidRPr="00B96F0B" w:rsidRDefault="00653AF7" w:rsidP="00653AF7">
      <w:pPr>
        <w:pStyle w:val="SampleMarkUp"/>
        <w:rPr>
          <w:lang w:val="fr-BE"/>
        </w:rPr>
      </w:pPr>
      <w:r w:rsidRPr="00B96F0B">
        <w:rPr>
          <w:lang w:val="fr-BE"/>
        </w:rPr>
        <w:t xml:space="preserve">    </w:t>
      </w:r>
      <w:r w:rsidR="00CE0997" w:rsidRPr="00B96F0B">
        <w:rPr>
          <w:lang w:val="fr-BE"/>
        </w:rPr>
        <w:tab/>
      </w:r>
      <w:r w:rsidRPr="00B96F0B">
        <w:rPr>
          <w:lang w:val="fr-BE"/>
        </w:rPr>
        <w:t>&lt;cbc:ItemClassificationCode listName="</w:t>
      </w:r>
      <w:r w:rsidR="00771448" w:rsidRPr="00B96F0B">
        <w:rPr>
          <w:b/>
          <w:lang w:val="fr-BE"/>
        </w:rPr>
        <w:t>abc</w:t>
      </w:r>
      <w:r w:rsidRPr="00B96F0B">
        <w:rPr>
          <w:lang w:val="fr-BE"/>
        </w:rPr>
        <w:t>"&gt;</w:t>
      </w:r>
      <w:r w:rsidRPr="00B96F0B">
        <w:rPr>
          <w:b/>
          <w:i/>
          <w:lang w:val="fr-BE"/>
        </w:rPr>
        <w:t>XYZ002</w:t>
      </w:r>
      <w:r w:rsidRPr="00B96F0B">
        <w:rPr>
          <w:lang w:val="fr-BE"/>
        </w:rPr>
        <w:t>&lt;/cbc:ItemClassificationCode&gt;</w:t>
      </w:r>
    </w:p>
    <w:p w14:paraId="2AA4611A" w14:textId="232F98F9" w:rsidR="00653AF7" w:rsidRPr="00B96F0B" w:rsidRDefault="00CE0997" w:rsidP="00653AF7">
      <w:pPr>
        <w:pStyle w:val="SampleMarkUp"/>
        <w:rPr>
          <w:lang w:val="fr-BE"/>
        </w:rPr>
      </w:pPr>
      <w:r w:rsidRPr="00B96F0B">
        <w:rPr>
          <w:lang w:val="fr-BE"/>
        </w:rPr>
        <w:t xml:space="preserve">    </w:t>
      </w:r>
      <w:r w:rsidR="00653AF7" w:rsidRPr="00B96F0B">
        <w:rPr>
          <w:lang w:val="fr-BE"/>
        </w:rPr>
        <w:t>&lt;/cac:MainCommodityClassification&gt;</w:t>
      </w:r>
    </w:p>
    <w:p w14:paraId="7F2DE31B" w14:textId="35EC6362" w:rsidR="00653AF7" w:rsidRPr="00B96F0B" w:rsidRDefault="00CE0997" w:rsidP="00653AF7">
      <w:pPr>
        <w:pStyle w:val="SampleMarkUp"/>
        <w:rPr>
          <w:lang w:val="fr-BE"/>
        </w:rPr>
      </w:pPr>
      <w:r w:rsidRPr="00B96F0B">
        <w:rPr>
          <w:lang w:val="fr-BE"/>
        </w:rPr>
        <w:t xml:space="preserve">    </w:t>
      </w:r>
      <w:r w:rsidR="00653AF7" w:rsidRPr="00B96F0B">
        <w:rPr>
          <w:lang w:val="fr-BE"/>
        </w:rPr>
        <w:t>&lt;cac:AdditionalCommodityClassification&gt;</w:t>
      </w:r>
    </w:p>
    <w:p w14:paraId="76F0117B" w14:textId="77777777" w:rsidR="00CE0997" w:rsidRPr="00B96F0B" w:rsidRDefault="00CE0997" w:rsidP="00CE0997">
      <w:pPr>
        <w:pStyle w:val="SampleMarkUp"/>
        <w:rPr>
          <w:lang w:val="fr-BE"/>
        </w:rPr>
      </w:pPr>
      <w:r w:rsidRPr="00B96F0B">
        <w:rPr>
          <w:lang w:val="fr-BE"/>
        </w:rPr>
        <w:tab/>
        <w:t>&lt;ext:UBLExtensions&gt;</w:t>
      </w:r>
    </w:p>
    <w:p w14:paraId="72DB94FD" w14:textId="77777777" w:rsidR="00CE0997" w:rsidRPr="00B96F0B" w:rsidRDefault="00CE0997" w:rsidP="00CE0997">
      <w:pPr>
        <w:pStyle w:val="SampleMarkUp"/>
        <w:rPr>
          <w:lang w:val="fr-BE"/>
        </w:rPr>
      </w:pPr>
      <w:r w:rsidRPr="00B96F0B">
        <w:rPr>
          <w:lang w:val="fr-BE"/>
        </w:rPr>
        <w:tab/>
        <w:t xml:space="preserve">    &lt;ext:UBLExtension&gt;</w:t>
      </w:r>
    </w:p>
    <w:p w14:paraId="6CEFB11B" w14:textId="77777777" w:rsidR="00CE0997" w:rsidRPr="00B96F0B" w:rsidRDefault="00CE0997" w:rsidP="00CE0997">
      <w:pPr>
        <w:pStyle w:val="SampleMarkUp"/>
        <w:rPr>
          <w:lang w:val="fr-BE"/>
        </w:rPr>
      </w:pPr>
      <w:r w:rsidRPr="00B96F0B">
        <w:rPr>
          <w:lang w:val="fr-BE"/>
        </w:rPr>
        <w:tab/>
      </w:r>
      <w:r w:rsidRPr="00B96F0B">
        <w:rPr>
          <w:lang w:val="fr-BE"/>
        </w:rPr>
        <w:tab/>
        <w:t>&lt;ext:ExtensionContent&gt;</w:t>
      </w:r>
    </w:p>
    <w:p w14:paraId="426A5B1C" w14:textId="77777777" w:rsidR="00CE0997" w:rsidRPr="009533CD" w:rsidRDefault="00CE0997" w:rsidP="00CE0997">
      <w:pPr>
        <w:pStyle w:val="SampleMarkUp"/>
        <w:rPr>
          <w:lang w:val="en-GB"/>
        </w:rPr>
      </w:pPr>
      <w:r w:rsidRPr="009533CD">
        <w:rPr>
          <w:lang w:val="en-GB"/>
        </w:rPr>
        <w:tab/>
      </w:r>
      <w:r w:rsidRPr="009533CD">
        <w:rPr>
          <w:lang w:val="en-GB"/>
        </w:rPr>
        <w:tab/>
        <w:t xml:space="preserve">    &lt;efext:EformsExtension&gt;</w:t>
      </w:r>
    </w:p>
    <w:p w14:paraId="05361638"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06FF1C0B" w14:textId="10ECBF18"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 listName=</w:t>
      </w:r>
      <w:r w:rsidR="00A36796" w:rsidRPr="009533CD">
        <w:rPr>
          <w:lang w:val="en-GB"/>
        </w:rPr>
        <w:t>"</w:t>
      </w:r>
      <w:r w:rsidRPr="009533CD">
        <w:rPr>
          <w:lang w:val="en-GB"/>
        </w:rPr>
        <w:t>supplementary-cpv</w:t>
      </w:r>
      <w:r w:rsidR="00A36796" w:rsidRPr="009533CD">
        <w:rPr>
          <w:lang w:val="en-GB"/>
        </w:rPr>
        <w:t>"</w:t>
      </w:r>
      <w:r w:rsidRPr="009533CD">
        <w:rPr>
          <w:lang w:val="en-GB"/>
        </w:rPr>
        <w:t>&gt;</w:t>
      </w:r>
      <w:r w:rsidRPr="009533CD">
        <w:rPr>
          <w:b/>
          <w:i/>
          <w:lang w:val="en-GB"/>
        </w:rPr>
        <w:t>BC40</w:t>
      </w:r>
    </w:p>
    <w:p w14:paraId="03E3803B"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&lt;/cbc:ItemClassificationCode&gt;</w:t>
      </w:r>
    </w:p>
    <w:p w14:paraId="49BB0DAE"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3885F9FA"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06D3C01E" w14:textId="6833596A"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 listName=</w:t>
      </w:r>
      <w:r w:rsidR="00A36796" w:rsidRPr="009533CD">
        <w:rPr>
          <w:lang w:val="en-GB"/>
        </w:rPr>
        <w:t>"</w:t>
      </w:r>
      <w:r w:rsidRPr="009533CD">
        <w:rPr>
          <w:lang w:val="en-GB"/>
        </w:rPr>
        <w:t>supplementary-cpv</w:t>
      </w:r>
      <w:r w:rsidR="00A36796" w:rsidRPr="009533CD">
        <w:rPr>
          <w:lang w:val="en-GB"/>
        </w:rPr>
        <w:t>"</w:t>
      </w:r>
      <w:r w:rsidRPr="009533CD">
        <w:rPr>
          <w:lang w:val="en-GB"/>
        </w:rPr>
        <w:t>&gt;</w:t>
      </w:r>
      <w:r w:rsidRPr="009533CD">
        <w:rPr>
          <w:b/>
          <w:i/>
          <w:lang w:val="en-GB"/>
        </w:rPr>
        <w:t>BC41</w:t>
      </w:r>
    </w:p>
    <w:p w14:paraId="047DFFA4"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&lt;/cbc:ItemClassificationCode&gt;</w:t>
      </w:r>
    </w:p>
    <w:p w14:paraId="70C4E7A7"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4CF7F0E5" w14:textId="77777777" w:rsidR="00CE0997" w:rsidRPr="009533CD" w:rsidRDefault="00CE0997" w:rsidP="00CE0997">
      <w:pPr>
        <w:pStyle w:val="SampleMarkUp"/>
        <w:rPr>
          <w:lang w:val="en-GB"/>
        </w:rPr>
      </w:pPr>
      <w:r w:rsidRPr="009533CD">
        <w:rPr>
          <w:lang w:val="en-GB"/>
        </w:rPr>
        <w:tab/>
      </w:r>
      <w:r w:rsidRPr="009533CD">
        <w:rPr>
          <w:lang w:val="en-GB"/>
        </w:rPr>
        <w:tab/>
        <w:t xml:space="preserve">    &lt;/efext:EformsExtension&gt;</w:t>
      </w:r>
    </w:p>
    <w:p w14:paraId="5EE16B83" w14:textId="77777777" w:rsidR="00CE0997" w:rsidRPr="009533CD" w:rsidRDefault="00CE0997" w:rsidP="00CE0997">
      <w:pPr>
        <w:pStyle w:val="SampleMarkUp"/>
        <w:rPr>
          <w:lang w:val="en-GB"/>
        </w:rPr>
      </w:pPr>
      <w:r w:rsidRPr="009533CD">
        <w:rPr>
          <w:lang w:val="en-GB"/>
        </w:rPr>
        <w:tab/>
      </w:r>
      <w:r w:rsidRPr="009533CD">
        <w:rPr>
          <w:lang w:val="en-GB"/>
        </w:rPr>
        <w:tab/>
        <w:t>&lt;/ext:ExtensionContent&gt;</w:t>
      </w:r>
    </w:p>
    <w:p w14:paraId="08E67721" w14:textId="77777777" w:rsidR="00CE0997" w:rsidRPr="009533CD" w:rsidRDefault="00CE0997" w:rsidP="00CE0997">
      <w:pPr>
        <w:pStyle w:val="SampleMarkUp"/>
        <w:rPr>
          <w:lang w:val="en-GB"/>
        </w:rPr>
      </w:pPr>
      <w:r w:rsidRPr="009533CD">
        <w:rPr>
          <w:lang w:val="en-GB"/>
        </w:rPr>
        <w:tab/>
        <w:t xml:space="preserve">    &lt;/ext:UBLExtension&gt;</w:t>
      </w:r>
    </w:p>
    <w:p w14:paraId="0C74EE1B" w14:textId="77777777" w:rsidR="00CE0997" w:rsidRPr="009533CD" w:rsidRDefault="00CE0997" w:rsidP="00CE0997">
      <w:pPr>
        <w:pStyle w:val="SampleMarkUp"/>
        <w:rPr>
          <w:lang w:val="en-GB"/>
        </w:rPr>
      </w:pPr>
      <w:r w:rsidRPr="009533CD">
        <w:rPr>
          <w:lang w:val="en-GB"/>
        </w:rPr>
        <w:tab/>
        <w:t>&lt;/ext:UBLExtensions&gt;</w:t>
      </w:r>
    </w:p>
    <w:p w14:paraId="1E6E79A6" w14:textId="5BB7FDA0" w:rsidR="00653AF7" w:rsidRPr="009533CD" w:rsidRDefault="00653AF7" w:rsidP="00653AF7">
      <w:pPr>
        <w:pStyle w:val="SampleMarkUp"/>
        <w:rPr>
          <w:lang w:val="en-GB"/>
        </w:rPr>
      </w:pPr>
      <w:r w:rsidRPr="009533CD">
        <w:rPr>
          <w:lang w:val="en-GB"/>
        </w:rPr>
        <w:t xml:space="preserve">    </w:t>
      </w:r>
      <w:r w:rsidR="00CE0997" w:rsidRPr="009533CD">
        <w:rPr>
          <w:lang w:val="en-GB"/>
        </w:rPr>
        <w:tab/>
      </w:r>
      <w:r w:rsidRPr="009533CD">
        <w:rPr>
          <w:lang w:val="en-GB"/>
        </w:rPr>
        <w:t>&lt;cbc:ItemClassificationCode listName="</w:t>
      </w:r>
      <w:r w:rsidR="00771448" w:rsidRPr="009533CD">
        <w:rPr>
          <w:b/>
          <w:lang w:val="en-GB"/>
        </w:rPr>
        <w:t>cpv</w:t>
      </w:r>
      <w:r w:rsidRPr="009533CD">
        <w:rPr>
          <w:lang w:val="en-GB"/>
        </w:rPr>
        <w:t>"&gt;</w:t>
      </w:r>
      <w:r w:rsidRPr="009533CD">
        <w:rPr>
          <w:b/>
          <w:i/>
          <w:lang w:val="en-GB"/>
        </w:rPr>
        <w:t>15311200</w:t>
      </w:r>
      <w:r w:rsidRPr="009533CD">
        <w:rPr>
          <w:lang w:val="en-GB"/>
        </w:rPr>
        <w:t>&lt;/cbc:ItemClassificationCode&gt;</w:t>
      </w:r>
    </w:p>
    <w:p w14:paraId="0F3D8C15" w14:textId="1500CD93" w:rsidR="00653AF7" w:rsidRPr="009533CD" w:rsidRDefault="00CE0997" w:rsidP="00653AF7">
      <w:pPr>
        <w:pStyle w:val="SampleMarkUp"/>
        <w:rPr>
          <w:lang w:val="en-GB"/>
        </w:rPr>
      </w:pPr>
      <w:r w:rsidRPr="009533CD">
        <w:rPr>
          <w:lang w:val="en-GB"/>
        </w:rPr>
        <w:t xml:space="preserve">    </w:t>
      </w:r>
      <w:r w:rsidR="00653AF7" w:rsidRPr="009533CD">
        <w:rPr>
          <w:lang w:val="en-GB"/>
        </w:rPr>
        <w:t>&lt;/cac:AdditionalCommodityClassification&gt;</w:t>
      </w:r>
    </w:p>
    <w:p w14:paraId="69E3D66D" w14:textId="70219906" w:rsidR="00653AF7" w:rsidRPr="00B96F0B" w:rsidRDefault="00CE0997" w:rsidP="00653AF7">
      <w:pPr>
        <w:pStyle w:val="SampleMarkUp"/>
        <w:rPr>
          <w:lang w:val="fr-BE"/>
        </w:rPr>
      </w:pPr>
      <w:r w:rsidRPr="00B96F0B">
        <w:rPr>
          <w:lang w:val="fr-BE"/>
        </w:rPr>
        <w:t xml:space="preserve">    </w:t>
      </w:r>
      <w:r w:rsidR="00653AF7" w:rsidRPr="00B96F0B">
        <w:rPr>
          <w:lang w:val="fr-BE"/>
        </w:rPr>
        <w:t>&lt;cac:AdditionalCommodityClassification&gt;</w:t>
      </w:r>
    </w:p>
    <w:p w14:paraId="2D8F41D6" w14:textId="77777777" w:rsidR="00CE0997" w:rsidRPr="00B96F0B" w:rsidRDefault="00CE0997" w:rsidP="00CE0997">
      <w:pPr>
        <w:pStyle w:val="SampleMarkUp"/>
        <w:rPr>
          <w:lang w:val="fr-BE"/>
        </w:rPr>
      </w:pPr>
      <w:r w:rsidRPr="00B96F0B">
        <w:rPr>
          <w:lang w:val="fr-BE"/>
        </w:rPr>
        <w:tab/>
        <w:t>&lt;ext:UBLExtensions&gt;</w:t>
      </w:r>
    </w:p>
    <w:p w14:paraId="6BDD68E2" w14:textId="77777777" w:rsidR="00CE0997" w:rsidRPr="00B96F0B" w:rsidRDefault="00CE0997" w:rsidP="00CE0997">
      <w:pPr>
        <w:pStyle w:val="SampleMarkUp"/>
        <w:rPr>
          <w:lang w:val="fr-BE"/>
        </w:rPr>
      </w:pPr>
      <w:r w:rsidRPr="00B96F0B">
        <w:rPr>
          <w:lang w:val="fr-BE"/>
        </w:rPr>
        <w:lastRenderedPageBreak/>
        <w:tab/>
        <w:t xml:space="preserve">    &lt;ext:UBLExtension&gt;</w:t>
      </w:r>
    </w:p>
    <w:p w14:paraId="280DA482" w14:textId="77777777" w:rsidR="00CE0997" w:rsidRPr="00B96F0B" w:rsidRDefault="00CE0997" w:rsidP="00CE0997">
      <w:pPr>
        <w:pStyle w:val="SampleMarkUp"/>
        <w:rPr>
          <w:lang w:val="fr-BE"/>
        </w:rPr>
      </w:pPr>
      <w:r w:rsidRPr="00B96F0B">
        <w:rPr>
          <w:lang w:val="fr-BE"/>
        </w:rPr>
        <w:tab/>
      </w:r>
      <w:r w:rsidRPr="00B96F0B">
        <w:rPr>
          <w:lang w:val="fr-BE"/>
        </w:rPr>
        <w:tab/>
        <w:t>&lt;ext:ExtensionContent&gt;</w:t>
      </w:r>
    </w:p>
    <w:p w14:paraId="2E6CD330" w14:textId="77777777" w:rsidR="00CE0997" w:rsidRPr="00B96F0B" w:rsidRDefault="00CE0997" w:rsidP="00CE0997">
      <w:pPr>
        <w:pStyle w:val="SampleMarkUp"/>
        <w:rPr>
          <w:lang w:val="fr-BE"/>
        </w:rPr>
      </w:pPr>
      <w:r w:rsidRPr="00B96F0B">
        <w:rPr>
          <w:lang w:val="fr-BE"/>
        </w:rPr>
        <w:tab/>
      </w:r>
      <w:r w:rsidRPr="00B96F0B">
        <w:rPr>
          <w:lang w:val="fr-BE"/>
        </w:rPr>
        <w:tab/>
        <w:t xml:space="preserve">    &lt;efext:EformsExtension&gt;</w:t>
      </w:r>
    </w:p>
    <w:p w14:paraId="1FEEA89D"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21C75026" w14:textId="2E1F5FA4"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 listName=</w:t>
      </w:r>
      <w:r w:rsidR="00A36796" w:rsidRPr="009533CD">
        <w:rPr>
          <w:lang w:val="en-GB"/>
        </w:rPr>
        <w:t>"</w:t>
      </w:r>
      <w:r w:rsidRPr="009533CD">
        <w:rPr>
          <w:lang w:val="en-GB"/>
        </w:rPr>
        <w:t>supplementary-cpv</w:t>
      </w:r>
      <w:r w:rsidR="00A36796" w:rsidRPr="009533CD">
        <w:rPr>
          <w:lang w:val="en-GB"/>
        </w:rPr>
        <w:t>"</w:t>
      </w:r>
      <w:r w:rsidRPr="009533CD">
        <w:rPr>
          <w:lang w:val="en-GB"/>
        </w:rPr>
        <w:t>&gt;</w:t>
      </w:r>
      <w:r w:rsidRPr="009533CD">
        <w:rPr>
          <w:b/>
          <w:i/>
          <w:lang w:val="en-GB"/>
        </w:rPr>
        <w:t>BC18</w:t>
      </w:r>
    </w:p>
    <w:p w14:paraId="765A95B9"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&lt;/cbc:ItemClassificationCode&gt;</w:t>
      </w:r>
    </w:p>
    <w:p w14:paraId="0C2EC4D5"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7941E522"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70004DAC" w14:textId="48794C88"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 listName=</w:t>
      </w:r>
      <w:r w:rsidR="00A36796" w:rsidRPr="009533CD">
        <w:rPr>
          <w:lang w:val="en-GB"/>
        </w:rPr>
        <w:t>"</w:t>
      </w:r>
      <w:r w:rsidRPr="009533CD">
        <w:rPr>
          <w:lang w:val="en-GB"/>
        </w:rPr>
        <w:t>supplementary-cpv</w:t>
      </w:r>
      <w:r w:rsidR="00A36796" w:rsidRPr="009533CD">
        <w:rPr>
          <w:lang w:val="en-GB"/>
        </w:rPr>
        <w:t>"</w:t>
      </w:r>
      <w:r w:rsidRPr="009533CD">
        <w:rPr>
          <w:lang w:val="en-GB"/>
        </w:rPr>
        <w:t>&gt;</w:t>
      </w:r>
      <w:r w:rsidRPr="009533CD">
        <w:rPr>
          <w:b/>
          <w:i/>
          <w:lang w:val="en-GB"/>
        </w:rPr>
        <w:t>BC23</w:t>
      </w:r>
    </w:p>
    <w:p w14:paraId="56B0B74B"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 xml:space="preserve">    &lt;/cbc:ItemClassificationCode&gt;</w:t>
      </w:r>
    </w:p>
    <w:p w14:paraId="5474A32B" w14:textId="77777777" w:rsidR="00CE0997" w:rsidRPr="009533CD" w:rsidRDefault="00CE0997" w:rsidP="00CE0997">
      <w:pPr>
        <w:pStyle w:val="SampleMarkUp"/>
        <w:rPr>
          <w:lang w:val="en-GB"/>
        </w:rPr>
      </w:pPr>
      <w:r w:rsidRPr="009533CD">
        <w:rPr>
          <w:lang w:val="en-GB"/>
        </w:rPr>
        <w:t xml:space="preserve">  </w:t>
      </w:r>
      <w:r w:rsidRPr="009533CD">
        <w:rPr>
          <w:lang w:val="en-GB"/>
        </w:rPr>
        <w:tab/>
      </w:r>
      <w:r w:rsidRPr="009533CD">
        <w:rPr>
          <w:lang w:val="en-GB"/>
        </w:rPr>
        <w:tab/>
      </w:r>
      <w:r w:rsidRPr="009533CD">
        <w:rPr>
          <w:lang w:val="en-GB"/>
        </w:rPr>
        <w:tab/>
        <w:t>&lt;/efac:SubsidiaryClassification&gt;</w:t>
      </w:r>
    </w:p>
    <w:p w14:paraId="19A48A2E" w14:textId="77777777" w:rsidR="00CE0997" w:rsidRPr="009533CD" w:rsidRDefault="00CE0997" w:rsidP="00CE0997">
      <w:pPr>
        <w:pStyle w:val="SampleMarkUp"/>
        <w:rPr>
          <w:lang w:val="en-GB"/>
        </w:rPr>
      </w:pPr>
      <w:r w:rsidRPr="009533CD">
        <w:rPr>
          <w:lang w:val="en-GB"/>
        </w:rPr>
        <w:tab/>
      </w:r>
      <w:r w:rsidRPr="009533CD">
        <w:rPr>
          <w:lang w:val="en-GB"/>
        </w:rPr>
        <w:tab/>
        <w:t xml:space="preserve">    &lt;/efext:EformsExtension&gt;</w:t>
      </w:r>
    </w:p>
    <w:p w14:paraId="5855CD38" w14:textId="77777777" w:rsidR="00CE0997" w:rsidRPr="009533CD" w:rsidRDefault="00CE0997" w:rsidP="00CE0997">
      <w:pPr>
        <w:pStyle w:val="SampleMarkUp"/>
        <w:rPr>
          <w:lang w:val="en-GB"/>
        </w:rPr>
      </w:pPr>
      <w:r w:rsidRPr="009533CD">
        <w:rPr>
          <w:lang w:val="en-GB"/>
        </w:rPr>
        <w:tab/>
      </w:r>
      <w:r w:rsidRPr="009533CD">
        <w:rPr>
          <w:lang w:val="en-GB"/>
        </w:rPr>
        <w:tab/>
        <w:t>&lt;/ext:ExtensionContent&gt;</w:t>
      </w:r>
    </w:p>
    <w:p w14:paraId="6EAEB442" w14:textId="77777777" w:rsidR="00CE0997" w:rsidRPr="00B96F0B" w:rsidRDefault="00CE0997" w:rsidP="00CE0997">
      <w:pPr>
        <w:pStyle w:val="SampleMarkUp"/>
        <w:rPr>
          <w:lang w:val="fr-BE"/>
        </w:rPr>
      </w:pPr>
      <w:r w:rsidRPr="00B96F0B">
        <w:rPr>
          <w:lang w:val="fr-BE"/>
        </w:rPr>
        <w:tab/>
        <w:t xml:space="preserve">    &lt;/ext:UBLExtension&gt;</w:t>
      </w:r>
    </w:p>
    <w:p w14:paraId="3F463CCA" w14:textId="77777777" w:rsidR="00CE0997" w:rsidRPr="00B96F0B" w:rsidRDefault="00CE0997" w:rsidP="00CE0997">
      <w:pPr>
        <w:pStyle w:val="SampleMarkUp"/>
        <w:rPr>
          <w:lang w:val="fr-BE"/>
        </w:rPr>
      </w:pPr>
      <w:r w:rsidRPr="00B96F0B">
        <w:rPr>
          <w:lang w:val="fr-BE"/>
        </w:rPr>
        <w:tab/>
        <w:t>&lt;/ext:UBLExtensions&gt;</w:t>
      </w:r>
    </w:p>
    <w:p w14:paraId="64A6094F" w14:textId="4A73CD7A" w:rsidR="00653AF7" w:rsidRPr="00B96F0B" w:rsidRDefault="00653AF7" w:rsidP="00653AF7">
      <w:pPr>
        <w:pStyle w:val="SampleMarkUp"/>
        <w:rPr>
          <w:lang w:val="fr-BE"/>
        </w:rPr>
      </w:pPr>
      <w:r w:rsidRPr="00B96F0B">
        <w:rPr>
          <w:lang w:val="fr-BE"/>
        </w:rPr>
        <w:t xml:space="preserve">    </w:t>
      </w:r>
      <w:r w:rsidR="00CE0997" w:rsidRPr="00B96F0B">
        <w:rPr>
          <w:lang w:val="fr-BE"/>
        </w:rPr>
        <w:tab/>
      </w:r>
      <w:r w:rsidRPr="00B96F0B">
        <w:rPr>
          <w:lang w:val="fr-BE"/>
        </w:rPr>
        <w:t>&lt;cbc:ItemClassificationCode listName="</w:t>
      </w:r>
      <w:r w:rsidR="00771448" w:rsidRPr="00B96F0B">
        <w:rPr>
          <w:b/>
          <w:lang w:val="fr-BE"/>
        </w:rPr>
        <w:t>cpv</w:t>
      </w:r>
      <w:r w:rsidRPr="00B96F0B">
        <w:rPr>
          <w:lang w:val="fr-BE"/>
        </w:rPr>
        <w:t>"&gt;</w:t>
      </w:r>
      <w:r w:rsidRPr="00B96F0B">
        <w:rPr>
          <w:b/>
          <w:i/>
          <w:lang w:val="fr-BE"/>
        </w:rPr>
        <w:t>15311500</w:t>
      </w:r>
      <w:r w:rsidRPr="00B96F0B">
        <w:rPr>
          <w:lang w:val="fr-BE"/>
        </w:rPr>
        <w:t>&lt;/cbc:ItemClassificationCode&gt;</w:t>
      </w:r>
    </w:p>
    <w:p w14:paraId="50C00340" w14:textId="55F8BBE2" w:rsidR="00653AF7" w:rsidRPr="00F96BF5" w:rsidRDefault="00CE0997" w:rsidP="00653AF7">
      <w:pPr>
        <w:pStyle w:val="SampleMarkUp"/>
        <w:rPr>
          <w:lang w:val="en-GB"/>
        </w:rPr>
      </w:pPr>
      <w:r w:rsidRPr="00B96F0B">
        <w:rPr>
          <w:lang w:val="fr-BE"/>
        </w:rPr>
        <w:t xml:space="preserve">    </w:t>
      </w:r>
      <w:r w:rsidR="00653AF7" w:rsidRPr="00F96BF5">
        <w:rPr>
          <w:lang w:val="en-GB"/>
        </w:rPr>
        <w:t>&lt;/cac:AdditionalCommodityClassification&gt;</w:t>
      </w:r>
    </w:p>
    <w:p w14:paraId="71498923" w14:textId="12049121" w:rsidR="00653AF7" w:rsidRPr="00F96BF5" w:rsidRDefault="00CE0997" w:rsidP="00653AF7">
      <w:pPr>
        <w:pStyle w:val="SampleMarkUp"/>
        <w:rPr>
          <w:lang w:val="en-GB"/>
        </w:rPr>
      </w:pPr>
      <w:r w:rsidRPr="00F96BF5">
        <w:rPr>
          <w:lang w:val="en-GB"/>
        </w:rPr>
        <w:t xml:space="preserve">    </w:t>
      </w:r>
      <w:r w:rsidR="00653AF7" w:rsidRPr="00F96BF5">
        <w:rPr>
          <w:lang w:val="en-GB"/>
        </w:rPr>
        <w:t>&lt;cac:AdditionalCommodityClassification&gt;</w:t>
      </w:r>
    </w:p>
    <w:p w14:paraId="3DAC6486" w14:textId="16810ECD" w:rsidR="00653AF7" w:rsidRPr="00F96BF5" w:rsidRDefault="00CE0997" w:rsidP="00653AF7">
      <w:pPr>
        <w:pStyle w:val="SampleMarkUp"/>
        <w:rPr>
          <w:lang w:val="en-GB"/>
        </w:rPr>
      </w:pPr>
      <w:r w:rsidRPr="00F96BF5">
        <w:rPr>
          <w:lang w:val="en-GB"/>
        </w:rPr>
        <w:t xml:space="preserve">    </w:t>
      </w:r>
      <w:r w:rsidR="00653AF7" w:rsidRPr="00F96BF5">
        <w:rPr>
          <w:lang w:val="en-GB"/>
        </w:rPr>
        <w:t>&lt;cac:AdditionalCommodityClassification&gt;</w:t>
      </w:r>
    </w:p>
    <w:p w14:paraId="19994F1C" w14:textId="1B23F732" w:rsidR="00653AF7" w:rsidRPr="00F96BF5" w:rsidRDefault="00653AF7" w:rsidP="00653AF7">
      <w:pPr>
        <w:pStyle w:val="SampleMarkUp"/>
        <w:rPr>
          <w:lang w:val="en-GB"/>
        </w:rPr>
      </w:pPr>
      <w:r w:rsidRPr="00F96BF5">
        <w:rPr>
          <w:lang w:val="en-GB"/>
        </w:rPr>
        <w:t xml:space="preserve">    </w:t>
      </w:r>
      <w:r w:rsidR="00CE0997" w:rsidRPr="00F96BF5">
        <w:rPr>
          <w:lang w:val="en-GB"/>
        </w:rPr>
        <w:tab/>
      </w:r>
      <w:r w:rsidRPr="00F96BF5">
        <w:rPr>
          <w:lang w:val="en-GB"/>
        </w:rPr>
        <w:t>&lt;cbc:ItemClassificationCode listName="</w:t>
      </w:r>
      <w:r w:rsidR="00771448" w:rsidRPr="00F96BF5">
        <w:rPr>
          <w:b/>
          <w:lang w:val="en-GB"/>
        </w:rPr>
        <w:t>abc</w:t>
      </w:r>
      <w:r w:rsidRPr="00F96BF5">
        <w:rPr>
          <w:lang w:val="en-GB"/>
        </w:rPr>
        <w:t>"&gt;</w:t>
      </w:r>
      <w:r w:rsidRPr="00F96BF5">
        <w:rPr>
          <w:b/>
          <w:i/>
          <w:lang w:val="en-GB"/>
        </w:rPr>
        <w:t>SC/548</w:t>
      </w:r>
      <w:r w:rsidRPr="00F96BF5">
        <w:rPr>
          <w:lang w:val="en-GB"/>
        </w:rPr>
        <w:t>&lt;/cbc:ItemClassificationCode&gt;</w:t>
      </w:r>
    </w:p>
    <w:p w14:paraId="297CA443" w14:textId="5FB54125" w:rsidR="00653AF7" w:rsidRPr="00F96BF5" w:rsidRDefault="00CE0997" w:rsidP="00653AF7">
      <w:pPr>
        <w:pStyle w:val="SampleMarkUp"/>
        <w:rPr>
          <w:lang w:val="en-GB"/>
        </w:rPr>
      </w:pPr>
      <w:r w:rsidRPr="00F96BF5">
        <w:rPr>
          <w:lang w:val="en-GB"/>
        </w:rPr>
        <w:t xml:space="preserve">    </w:t>
      </w:r>
      <w:r w:rsidR="00653AF7" w:rsidRPr="00F96BF5">
        <w:rPr>
          <w:lang w:val="en-GB"/>
        </w:rPr>
        <w:t>&lt;/cac:AdditionalCommodityClassification&gt;</w:t>
      </w:r>
    </w:p>
    <w:p w14:paraId="2DB675EF" w14:textId="77777777" w:rsidR="00653AF7" w:rsidRPr="00F96BF5" w:rsidRDefault="00653AF7" w:rsidP="00653AF7">
      <w:pPr>
        <w:pStyle w:val="SampleMarkUp"/>
        <w:rPr>
          <w:lang w:val="en-GB"/>
        </w:rPr>
      </w:pPr>
    </w:p>
    <w:p w14:paraId="4BD71243" w14:textId="77777777" w:rsidR="00653AF7" w:rsidRPr="0024374B" w:rsidRDefault="00653AF7" w:rsidP="00653AF7">
      <w:pPr>
        <w:rPr>
          <w:lang w:val="en-GB"/>
        </w:rPr>
      </w:pPr>
    </w:p>
    <w:p w14:paraId="183D7779" w14:textId="77777777" w:rsidR="00653AF7" w:rsidRPr="0024374B" w:rsidRDefault="00653AF7" w:rsidP="00653AF7">
      <w:pPr>
        <w:pStyle w:val="Heading4"/>
        <w:rPr>
          <w:lang w:val="en-GB"/>
        </w:rPr>
      </w:pPr>
      <w:bookmarkStart w:id="325" w:name="_Ref33709423"/>
      <w:r w:rsidRPr="0024374B">
        <w:rPr>
          <w:lang w:val="en-GB"/>
        </w:rPr>
        <w:t>Place of performance (BG-708)</w:t>
      </w:r>
      <w:bookmarkEnd w:id="325"/>
    </w:p>
    <w:p w14:paraId="091D0B44" w14:textId="77777777" w:rsidR="00653AF7" w:rsidRPr="0024374B" w:rsidRDefault="00653AF7" w:rsidP="00653AF7">
      <w:pPr>
        <w:rPr>
          <w:lang w:val="en-GB"/>
        </w:rPr>
      </w:pPr>
      <w:r w:rsidRPr="0024374B">
        <w:rPr>
          <w:lang w:val="en-GB"/>
        </w:rPr>
        <w:t>Since performance may take place at multiple locations, the place of performance is repeatable.</w:t>
      </w:r>
    </w:p>
    <w:p w14:paraId="3A45ECEC" w14:textId="77777777" w:rsidR="00653AF7" w:rsidRPr="0024374B" w:rsidRDefault="00653AF7" w:rsidP="00653AF7">
      <w:pPr>
        <w:rPr>
          <w:lang w:val="en-GB"/>
        </w:rPr>
      </w:pPr>
      <w:r w:rsidRPr="0024374B">
        <w:rPr>
          <w:lang w:val="en-GB"/>
        </w:rPr>
        <w:t>This group may contain the following information:</w:t>
      </w:r>
    </w:p>
    <w:p w14:paraId="279EDC92" w14:textId="77777777" w:rsidR="00653AF7" w:rsidRPr="0024374B" w:rsidRDefault="00653AF7" w:rsidP="006C76E4">
      <w:pPr>
        <w:pStyle w:val="ListParagraph"/>
        <w:numPr>
          <w:ilvl w:val="0"/>
          <w:numId w:val="30"/>
        </w:numPr>
        <w:rPr>
          <w:lang w:val="en-GB"/>
        </w:rPr>
      </w:pPr>
      <w:r w:rsidRPr="0024374B">
        <w:rPr>
          <w:lang w:val="en-GB"/>
        </w:rPr>
        <w:t>Additional Information (BT-728)</w:t>
      </w:r>
    </w:p>
    <w:p w14:paraId="1480A7C8" w14:textId="77777777" w:rsidR="00653AF7" w:rsidRPr="0024374B" w:rsidRDefault="00653AF7" w:rsidP="006C76E4">
      <w:pPr>
        <w:pStyle w:val="ListParagraph"/>
        <w:numPr>
          <w:ilvl w:val="0"/>
          <w:numId w:val="30"/>
        </w:numPr>
        <w:rPr>
          <w:lang w:val="en-GB"/>
        </w:rPr>
      </w:pPr>
      <w:r w:rsidRPr="0024374B">
        <w:rPr>
          <w:lang w:val="en-GB"/>
        </w:rPr>
        <w:t>City (BT-5131)</w:t>
      </w:r>
    </w:p>
    <w:p w14:paraId="26B155DC" w14:textId="77777777" w:rsidR="00653AF7" w:rsidRPr="0024374B" w:rsidRDefault="00653AF7" w:rsidP="006C76E4">
      <w:pPr>
        <w:pStyle w:val="ListParagraph"/>
        <w:numPr>
          <w:ilvl w:val="0"/>
          <w:numId w:val="30"/>
        </w:numPr>
        <w:rPr>
          <w:lang w:val="en-GB"/>
        </w:rPr>
      </w:pPr>
      <w:r w:rsidRPr="0024374B">
        <w:rPr>
          <w:lang w:val="en-GB"/>
        </w:rPr>
        <w:t>Post Code (BT-5121)</w:t>
      </w:r>
    </w:p>
    <w:p w14:paraId="7C37A738" w14:textId="77777777" w:rsidR="00653AF7" w:rsidRPr="0024374B" w:rsidRDefault="00653AF7" w:rsidP="006C76E4">
      <w:pPr>
        <w:pStyle w:val="ListParagraph"/>
        <w:numPr>
          <w:ilvl w:val="0"/>
          <w:numId w:val="30"/>
        </w:numPr>
        <w:rPr>
          <w:lang w:val="en-GB"/>
        </w:rPr>
      </w:pPr>
      <w:r w:rsidRPr="0024374B">
        <w:rPr>
          <w:lang w:val="en-GB"/>
        </w:rPr>
        <w:t>Country Subdivision (BT-5071)</w:t>
      </w:r>
    </w:p>
    <w:p w14:paraId="7E17086D" w14:textId="77777777" w:rsidR="00653AF7" w:rsidRPr="0024374B" w:rsidRDefault="00653AF7" w:rsidP="006C76E4">
      <w:pPr>
        <w:pStyle w:val="ListParagraph"/>
        <w:numPr>
          <w:ilvl w:val="0"/>
          <w:numId w:val="30"/>
        </w:numPr>
        <w:rPr>
          <w:lang w:val="en-GB"/>
        </w:rPr>
      </w:pPr>
      <w:r w:rsidRPr="0024374B">
        <w:rPr>
          <w:lang w:val="en-GB"/>
        </w:rPr>
        <w:t>Services Other (as a codelist) (BT-727)</w:t>
      </w:r>
    </w:p>
    <w:p w14:paraId="54AB2BD1" w14:textId="77777777" w:rsidR="00653AF7" w:rsidRPr="0024374B" w:rsidRDefault="00653AF7" w:rsidP="006C76E4">
      <w:pPr>
        <w:pStyle w:val="ListParagraph"/>
        <w:numPr>
          <w:ilvl w:val="0"/>
          <w:numId w:val="30"/>
        </w:numPr>
        <w:rPr>
          <w:lang w:val="en-GB"/>
        </w:rPr>
      </w:pPr>
      <w:r w:rsidRPr="0024374B">
        <w:rPr>
          <w:lang w:val="en-GB"/>
        </w:rPr>
        <w:t>Street (BT-5101)</w:t>
      </w:r>
    </w:p>
    <w:p w14:paraId="45BCD242" w14:textId="77777777" w:rsidR="00653AF7" w:rsidRPr="0024374B" w:rsidRDefault="00653AF7" w:rsidP="006C76E4">
      <w:pPr>
        <w:pStyle w:val="ListParagraph"/>
        <w:numPr>
          <w:ilvl w:val="0"/>
          <w:numId w:val="30"/>
        </w:numPr>
        <w:rPr>
          <w:lang w:val="en-GB"/>
        </w:rPr>
      </w:pPr>
      <w:r w:rsidRPr="0024374B">
        <w:rPr>
          <w:lang w:val="en-GB"/>
        </w:rPr>
        <w:t>Code (BT-5141)</w:t>
      </w:r>
    </w:p>
    <w:p w14:paraId="77DB05F0" w14:textId="3DEE37AB" w:rsidR="00653AF7" w:rsidRPr="0024374B" w:rsidRDefault="00653AF7" w:rsidP="00653AF7">
      <w:pPr>
        <w:rPr>
          <w:vanish/>
          <w:lang w:val="en-GB"/>
          <w:specVanish/>
        </w:rPr>
      </w:pPr>
      <w:r w:rsidRPr="0024374B">
        <w:rPr>
          <w:lang w:val="en-GB"/>
        </w:rPr>
        <w:t>Use “</w:t>
      </w:r>
      <w:r w:rsidRPr="0024374B">
        <w:rPr>
          <w:i/>
          <w:iCs/>
          <w:lang w:val="en-GB"/>
        </w:rPr>
        <w:t>cbc:Region</w:t>
      </w:r>
      <w:r w:rsidRPr="0024374B">
        <w:rPr>
          <w:lang w:val="en-GB"/>
        </w:rPr>
        <w:t xml:space="preserve">” and a code from the codelist </w:t>
      </w:r>
      <w:hyperlink r:id="rId72" w:history="1">
        <w:r w:rsidRPr="0024374B">
          <w:rPr>
            <w:rStyle w:val="Hyperlink"/>
            <w:lang w:val="en-GB"/>
          </w:rPr>
          <w:t>other-place-service</w:t>
        </w:r>
      </w:hyperlink>
      <w:r w:rsidRPr="0024374B">
        <w:rPr>
          <w:lang w:val="en-GB"/>
        </w:rPr>
        <w:t xml:space="preserve"> to identify regions not covered with the </w:t>
      </w:r>
      <w:r w:rsidRPr="0024374B">
        <w:rPr>
          <w:i/>
          <w:lang w:val="en-GB"/>
        </w:rPr>
        <w:t>cbc:CountrySubentityCode</w:t>
      </w:r>
      <w:r w:rsidRPr="0024374B">
        <w:rPr>
          <w:lang w:val="en-GB"/>
        </w:rPr>
        <w:t xml:space="preserve"> (e.g. “country wide”, “EEA wide”, “anywhere”)</w:t>
      </w:r>
    </w:p>
    <w:p w14:paraId="287FD1D5" w14:textId="77777777" w:rsidR="00653AF7" w:rsidRPr="0024374B" w:rsidRDefault="00653AF7" w:rsidP="00653AF7">
      <w:pPr>
        <w:pStyle w:val="SampleMarkUp"/>
        <w:rPr>
          <w:lang w:val="en-GB"/>
        </w:rPr>
      </w:pPr>
      <w:r w:rsidRPr="0024374B">
        <w:rPr>
          <w:lang w:val="en-GB"/>
        </w:rPr>
        <w:t xml:space="preserve"> </w:t>
      </w:r>
    </w:p>
    <w:p w14:paraId="4AA1A5C8" w14:textId="77777777" w:rsidR="00653AF7" w:rsidRPr="0024374B" w:rsidRDefault="00653AF7" w:rsidP="00653AF7">
      <w:pPr>
        <w:pStyle w:val="SampleMarkUp"/>
        <w:rPr>
          <w:i/>
          <w:lang w:val="en-GB"/>
        </w:rPr>
      </w:pPr>
      <w:r w:rsidRPr="0024374B">
        <w:rPr>
          <w:i/>
          <w:lang w:val="en-GB"/>
        </w:rPr>
        <w:t xml:space="preserve">    &lt;!-- 1st Place of Performance --&gt;</w:t>
      </w:r>
    </w:p>
    <w:p w14:paraId="3661B57C" w14:textId="77777777" w:rsidR="00653AF7" w:rsidRPr="0024374B" w:rsidRDefault="00653AF7" w:rsidP="00653AF7">
      <w:pPr>
        <w:pStyle w:val="SampleMarkUp"/>
        <w:rPr>
          <w:lang w:val="en-GB"/>
        </w:rPr>
      </w:pPr>
      <w:r w:rsidRPr="0024374B">
        <w:rPr>
          <w:lang w:val="en-GB"/>
        </w:rPr>
        <w:t xml:space="preserve">    &lt;cac:RealizedLocation&gt;</w:t>
      </w:r>
    </w:p>
    <w:p w14:paraId="5D7C28FE" w14:textId="5A504CAB" w:rsidR="00653AF7" w:rsidRPr="0024374B" w:rsidRDefault="00653AF7" w:rsidP="00653AF7">
      <w:pPr>
        <w:pStyle w:val="SampleMarkUp"/>
        <w:rPr>
          <w:lang w:val="en-GB"/>
        </w:rPr>
      </w:pPr>
      <w:r w:rsidRPr="0024374B">
        <w:rPr>
          <w:lang w:val="en-GB"/>
        </w:rPr>
        <w:t xml:space="preserve">        &lt;cbc:Description languageID=</w:t>
      </w:r>
      <w:r w:rsidR="00587E83" w:rsidRPr="0024374B">
        <w:rPr>
          <w:lang w:val="en-GB"/>
        </w:rPr>
        <w:t>"</w:t>
      </w:r>
      <w:r w:rsidR="000E6B62" w:rsidRPr="0024374B">
        <w:rPr>
          <w:b/>
          <w:lang w:val="en-GB"/>
        </w:rPr>
        <w:t>ENG</w:t>
      </w:r>
      <w:r w:rsidR="00587E83" w:rsidRPr="0024374B">
        <w:rPr>
          <w:lang w:val="en-GB"/>
        </w:rPr>
        <w:t>"</w:t>
      </w:r>
      <w:r w:rsidRPr="0024374B">
        <w:rPr>
          <w:lang w:val="en-GB"/>
        </w:rPr>
        <w:t>&gt;</w:t>
      </w:r>
      <w:r w:rsidRPr="0024374B">
        <w:rPr>
          <w:b/>
          <w:i/>
          <w:lang w:val="en-GB"/>
        </w:rPr>
        <w:t>The main location is …</w:t>
      </w:r>
      <w:r w:rsidRPr="0024374B">
        <w:rPr>
          <w:lang w:val="en-GB"/>
        </w:rPr>
        <w:t>&lt;/cbc:Description&gt;</w:t>
      </w:r>
    </w:p>
    <w:p w14:paraId="7F3D7508" w14:textId="7DCA6BFA" w:rsidR="00653AF7" w:rsidRPr="00302BC7" w:rsidRDefault="00653AF7" w:rsidP="00653AF7">
      <w:pPr>
        <w:pStyle w:val="SampleMarkUp"/>
        <w:rPr>
          <w:lang w:val="fr-BE"/>
        </w:rPr>
      </w:pPr>
      <w:r w:rsidRPr="00587E83">
        <w:rPr>
          <w:lang w:val="en-GB"/>
        </w:rPr>
        <w:t xml:space="preserve">        </w:t>
      </w:r>
      <w:r w:rsidRPr="00302BC7">
        <w:rPr>
          <w:lang w:val="fr-BE"/>
        </w:rPr>
        <w:t>&lt;cbc:Description languageID=</w:t>
      </w:r>
      <w:r w:rsidR="00587E83" w:rsidRPr="008855D5">
        <w:rPr>
          <w:lang w:val="en-GB"/>
        </w:rPr>
        <w:t>"</w:t>
      </w:r>
      <w:r w:rsidR="000E6B62" w:rsidRPr="00302BC7">
        <w:rPr>
          <w:b/>
          <w:lang w:val="fr-BE"/>
        </w:rPr>
        <w:t>FRA</w:t>
      </w:r>
      <w:r w:rsidR="00587E83" w:rsidRPr="008855D5">
        <w:rPr>
          <w:lang w:val="en-GB"/>
        </w:rPr>
        <w:t>"</w:t>
      </w:r>
      <w:r w:rsidRPr="00302BC7">
        <w:rPr>
          <w:lang w:val="fr-BE"/>
        </w:rPr>
        <w:t>&gt;</w:t>
      </w:r>
      <w:r w:rsidRPr="00302BC7">
        <w:rPr>
          <w:b/>
          <w:i/>
          <w:lang w:val="fr-BE"/>
        </w:rPr>
        <w:t>La localization principale est …</w:t>
      </w:r>
      <w:r w:rsidRPr="00302BC7">
        <w:rPr>
          <w:lang w:val="fr-BE"/>
        </w:rPr>
        <w:t>&lt;/cbc:Description&gt;</w:t>
      </w:r>
    </w:p>
    <w:p w14:paraId="73BFAF29" w14:textId="77777777" w:rsidR="00653AF7" w:rsidRPr="0024374B" w:rsidRDefault="00653AF7" w:rsidP="00653AF7">
      <w:pPr>
        <w:pStyle w:val="SampleMarkUp"/>
        <w:rPr>
          <w:lang w:val="en-GB"/>
        </w:rPr>
      </w:pPr>
      <w:r w:rsidRPr="00302BC7">
        <w:rPr>
          <w:lang w:val="fr-BE"/>
        </w:rPr>
        <w:t xml:space="preserve">        </w:t>
      </w:r>
      <w:r w:rsidRPr="0024374B">
        <w:rPr>
          <w:lang w:val="en-GB"/>
        </w:rPr>
        <w:t>&lt;cac:Address&gt;</w:t>
      </w:r>
    </w:p>
    <w:p w14:paraId="1BAFB075" w14:textId="77777777" w:rsidR="00653AF7" w:rsidRPr="0024374B" w:rsidRDefault="00653AF7" w:rsidP="00653AF7">
      <w:pPr>
        <w:pStyle w:val="SampleMarkUp"/>
        <w:rPr>
          <w:lang w:val="en-GB"/>
        </w:rPr>
      </w:pPr>
      <w:r w:rsidRPr="0024374B">
        <w:rPr>
          <w:lang w:val="en-GB"/>
        </w:rPr>
        <w:t xml:space="preserve">            &lt;cbc:StreetName&gt;</w:t>
      </w:r>
      <w:r w:rsidRPr="0024374B">
        <w:rPr>
          <w:b/>
          <w:i/>
          <w:lang w:val="en-GB"/>
        </w:rPr>
        <w:t>Main Street, 2</w:t>
      </w:r>
      <w:r w:rsidRPr="0024374B">
        <w:rPr>
          <w:lang w:val="en-GB"/>
        </w:rPr>
        <w:t>&lt;/cbc:StreetName&gt;</w:t>
      </w:r>
    </w:p>
    <w:p w14:paraId="3E113605" w14:textId="77777777" w:rsidR="00653AF7" w:rsidRPr="0024374B" w:rsidRDefault="00653AF7" w:rsidP="00653AF7">
      <w:pPr>
        <w:pStyle w:val="SampleMarkUp"/>
        <w:rPr>
          <w:lang w:val="en-GB"/>
        </w:rPr>
      </w:pPr>
      <w:r w:rsidRPr="0024374B">
        <w:rPr>
          <w:lang w:val="en-GB"/>
        </w:rPr>
        <w:t xml:space="preserve">            &lt;cbc:AdditionalStreetName&gt;</w:t>
      </w:r>
      <w:r w:rsidRPr="0024374B">
        <w:rPr>
          <w:b/>
          <w:i/>
          <w:lang w:val="en-GB"/>
        </w:rPr>
        <w:t>Building B1</w:t>
      </w:r>
      <w:r w:rsidRPr="0024374B">
        <w:rPr>
          <w:lang w:val="en-GB"/>
        </w:rPr>
        <w:t>&lt;/cbc:AdditionalStreetName&gt;</w:t>
      </w:r>
    </w:p>
    <w:p w14:paraId="35523C87" w14:textId="77777777" w:rsidR="00653AF7" w:rsidRPr="0024374B" w:rsidRDefault="00653AF7" w:rsidP="00653AF7">
      <w:pPr>
        <w:pStyle w:val="SampleMarkUp"/>
        <w:rPr>
          <w:lang w:val="en-GB"/>
        </w:rPr>
      </w:pPr>
      <w:r w:rsidRPr="0024374B">
        <w:rPr>
          <w:lang w:val="en-GB"/>
        </w:rPr>
        <w:t xml:space="preserve">            &lt;cbc:CityName&gt;</w:t>
      </w:r>
      <w:r w:rsidRPr="0024374B">
        <w:rPr>
          <w:b/>
          <w:i/>
          <w:lang w:val="en-GB"/>
        </w:rPr>
        <w:t>BigCity</w:t>
      </w:r>
      <w:r w:rsidRPr="0024374B">
        <w:rPr>
          <w:lang w:val="en-GB"/>
        </w:rPr>
        <w:t>&lt;/cbc:CityName&gt;</w:t>
      </w:r>
    </w:p>
    <w:p w14:paraId="2EE8D14C" w14:textId="77777777" w:rsidR="00653AF7" w:rsidRPr="00302BC7" w:rsidRDefault="00653AF7" w:rsidP="00653AF7">
      <w:pPr>
        <w:pStyle w:val="SampleMarkUp"/>
        <w:rPr>
          <w:lang w:val="fr-BE"/>
        </w:rPr>
      </w:pPr>
      <w:r w:rsidRPr="0024374B">
        <w:rPr>
          <w:lang w:val="en-GB"/>
        </w:rPr>
        <w:t xml:space="preserve">            </w:t>
      </w:r>
      <w:r w:rsidRPr="00302BC7">
        <w:rPr>
          <w:lang w:val="fr-BE"/>
        </w:rPr>
        <w:t>&lt;cbc:PostalZone&gt;</w:t>
      </w:r>
      <w:r w:rsidRPr="00302BC7">
        <w:rPr>
          <w:b/>
          <w:i/>
          <w:lang w:val="fr-BE"/>
        </w:rPr>
        <w:t>XY14 2LG</w:t>
      </w:r>
      <w:r w:rsidRPr="00302BC7">
        <w:rPr>
          <w:lang w:val="fr-BE"/>
        </w:rPr>
        <w:t>&lt;/cbc:PostalZone&gt;</w:t>
      </w:r>
    </w:p>
    <w:p w14:paraId="34B22AAD" w14:textId="59C9F1A2" w:rsidR="00653AF7" w:rsidRPr="0024374B" w:rsidRDefault="00653AF7" w:rsidP="00653AF7">
      <w:pPr>
        <w:pStyle w:val="SampleMarkUp"/>
        <w:rPr>
          <w:lang w:val="en-GB"/>
        </w:rPr>
      </w:pPr>
      <w:r w:rsidRPr="00A36796">
        <w:rPr>
          <w:lang w:val="fr-BE"/>
        </w:rPr>
        <w:t xml:space="preserve">            </w:t>
      </w:r>
      <w:r w:rsidRPr="0024374B">
        <w:rPr>
          <w:lang w:val="en-GB"/>
        </w:rPr>
        <w:t>&lt;cbc:CountrySubentityCode listName=</w:t>
      </w:r>
      <w:r w:rsidR="00A36796" w:rsidRPr="0024374B">
        <w:rPr>
          <w:lang w:val="en-GB"/>
        </w:rPr>
        <w:t>"</w:t>
      </w:r>
      <w:r w:rsidR="00DD7DE0" w:rsidRPr="0024374B">
        <w:rPr>
          <w:b/>
          <w:lang w:val="en-GB"/>
        </w:rPr>
        <w:t>nuts</w:t>
      </w:r>
      <w:r w:rsidR="00A36796" w:rsidRPr="0024374B">
        <w:rPr>
          <w:lang w:val="en-GB"/>
        </w:rPr>
        <w:t>"</w:t>
      </w:r>
      <w:r w:rsidRPr="0024374B">
        <w:rPr>
          <w:lang w:val="en-GB"/>
        </w:rPr>
        <w:t>&gt;</w:t>
      </w:r>
      <w:r w:rsidRPr="0024374B">
        <w:rPr>
          <w:b/>
          <w:i/>
          <w:lang w:val="en-GB"/>
        </w:rPr>
        <w:t>UKG23</w:t>
      </w:r>
      <w:r w:rsidRPr="0024374B">
        <w:rPr>
          <w:lang w:val="en-GB"/>
        </w:rPr>
        <w:t>&lt;/cbc:CountrySubentityCode&gt;</w:t>
      </w:r>
    </w:p>
    <w:p w14:paraId="321BEF10" w14:textId="77777777" w:rsidR="00653AF7" w:rsidRPr="0024374B" w:rsidRDefault="00653AF7" w:rsidP="00653AF7">
      <w:pPr>
        <w:pStyle w:val="SampleMarkUp"/>
        <w:rPr>
          <w:lang w:val="en-GB"/>
        </w:rPr>
      </w:pPr>
      <w:r w:rsidRPr="0024374B">
        <w:rPr>
          <w:lang w:val="en-GB"/>
        </w:rPr>
        <w:t xml:space="preserve">            &lt;cac:AddressLine&gt;</w:t>
      </w:r>
    </w:p>
    <w:p w14:paraId="74AF05D6" w14:textId="77777777" w:rsidR="00653AF7" w:rsidRPr="0024374B" w:rsidRDefault="00653AF7" w:rsidP="00653AF7">
      <w:pPr>
        <w:pStyle w:val="SampleMarkUp"/>
        <w:rPr>
          <w:lang w:val="en-GB"/>
        </w:rPr>
      </w:pPr>
      <w:r w:rsidRPr="0024374B">
        <w:rPr>
          <w:lang w:val="en-GB"/>
        </w:rPr>
        <w:t xml:space="preserve">                &lt;cbc:Line&gt;</w:t>
      </w:r>
      <w:r w:rsidRPr="0024374B">
        <w:rPr>
          <w:b/>
          <w:i/>
          <w:lang w:val="en-GB"/>
        </w:rPr>
        <w:t>3</w:t>
      </w:r>
      <w:r w:rsidRPr="0024374B">
        <w:rPr>
          <w:b/>
          <w:i/>
          <w:vertAlign w:val="superscript"/>
          <w:lang w:val="en-GB"/>
        </w:rPr>
        <w:t>rd</w:t>
      </w:r>
      <w:r w:rsidRPr="0024374B">
        <w:rPr>
          <w:b/>
          <w:i/>
          <w:lang w:val="en-GB"/>
        </w:rPr>
        <w:t xml:space="preserve"> floor</w:t>
      </w:r>
      <w:r w:rsidRPr="0024374B">
        <w:rPr>
          <w:lang w:val="en-GB"/>
        </w:rPr>
        <w:t>&lt;/cbc:Line&gt;</w:t>
      </w:r>
    </w:p>
    <w:p w14:paraId="797FD874" w14:textId="77777777" w:rsidR="00653AF7" w:rsidRPr="0024374B" w:rsidRDefault="00653AF7" w:rsidP="00653AF7">
      <w:pPr>
        <w:pStyle w:val="SampleMarkUp"/>
        <w:rPr>
          <w:lang w:val="en-GB"/>
        </w:rPr>
      </w:pPr>
      <w:r w:rsidRPr="0024374B">
        <w:rPr>
          <w:lang w:val="en-GB"/>
        </w:rPr>
        <w:t xml:space="preserve">            &lt;/cac:AddressLine&gt;</w:t>
      </w:r>
    </w:p>
    <w:p w14:paraId="389FC1C4" w14:textId="77777777" w:rsidR="00653AF7" w:rsidRPr="0024374B" w:rsidRDefault="00653AF7" w:rsidP="00653AF7">
      <w:pPr>
        <w:pStyle w:val="SampleMarkUp"/>
        <w:rPr>
          <w:lang w:val="en-GB"/>
        </w:rPr>
      </w:pPr>
      <w:r w:rsidRPr="0024374B">
        <w:rPr>
          <w:lang w:val="en-GB"/>
        </w:rPr>
        <w:t xml:space="preserve">            &lt;cac:Country&gt;</w:t>
      </w:r>
    </w:p>
    <w:p w14:paraId="63D95E22" w14:textId="77777777" w:rsidR="00653AF7" w:rsidRPr="0024374B" w:rsidRDefault="00653AF7" w:rsidP="00653AF7">
      <w:pPr>
        <w:pStyle w:val="SampleMarkUp"/>
        <w:rPr>
          <w:lang w:val="en-GB"/>
        </w:rPr>
      </w:pPr>
      <w:r w:rsidRPr="0024374B">
        <w:rPr>
          <w:lang w:val="en-GB"/>
        </w:rPr>
        <w:t xml:space="preserve">                &lt;cbc:IdentificationCode&gt;</w:t>
      </w:r>
      <w:r w:rsidRPr="0024374B">
        <w:rPr>
          <w:b/>
          <w:i/>
          <w:lang w:val="en-GB"/>
        </w:rPr>
        <w:t>GBR</w:t>
      </w:r>
      <w:r w:rsidRPr="0024374B">
        <w:rPr>
          <w:lang w:val="en-GB"/>
        </w:rPr>
        <w:t>&lt;/cbc:IdentificationCode&gt;</w:t>
      </w:r>
    </w:p>
    <w:p w14:paraId="24FD27B4" w14:textId="77777777" w:rsidR="00653AF7" w:rsidRPr="0024374B" w:rsidRDefault="00653AF7" w:rsidP="00653AF7">
      <w:pPr>
        <w:pStyle w:val="SampleMarkUp"/>
        <w:rPr>
          <w:lang w:val="en-GB"/>
        </w:rPr>
      </w:pPr>
      <w:r w:rsidRPr="0024374B">
        <w:rPr>
          <w:lang w:val="en-GB"/>
        </w:rPr>
        <w:t xml:space="preserve">            &lt;/cac:Country&gt;</w:t>
      </w:r>
    </w:p>
    <w:p w14:paraId="1EE8E6B4" w14:textId="77777777" w:rsidR="00653AF7" w:rsidRPr="0024374B" w:rsidRDefault="00653AF7" w:rsidP="00653AF7">
      <w:pPr>
        <w:pStyle w:val="SampleMarkUp"/>
        <w:rPr>
          <w:lang w:val="en-GB"/>
        </w:rPr>
      </w:pPr>
      <w:r w:rsidRPr="0024374B">
        <w:rPr>
          <w:lang w:val="en-GB"/>
        </w:rPr>
        <w:t xml:space="preserve">        &lt;/cac:Address&gt;</w:t>
      </w:r>
    </w:p>
    <w:p w14:paraId="67E757B6" w14:textId="77777777" w:rsidR="00653AF7" w:rsidRPr="0024374B" w:rsidRDefault="00653AF7" w:rsidP="00653AF7">
      <w:pPr>
        <w:pStyle w:val="SampleMarkUp"/>
        <w:rPr>
          <w:lang w:val="en-GB"/>
        </w:rPr>
      </w:pPr>
      <w:r w:rsidRPr="0024374B">
        <w:rPr>
          <w:lang w:val="en-GB"/>
        </w:rPr>
        <w:t xml:space="preserve">    &lt;/cac:RealizedLocation&gt;</w:t>
      </w:r>
    </w:p>
    <w:p w14:paraId="311CD688" w14:textId="77777777" w:rsidR="00653AF7" w:rsidRPr="0024374B" w:rsidRDefault="00653AF7" w:rsidP="00653AF7">
      <w:pPr>
        <w:pStyle w:val="SampleMarkUp"/>
        <w:rPr>
          <w:i/>
          <w:lang w:val="en-GB"/>
        </w:rPr>
      </w:pPr>
      <w:r w:rsidRPr="0024374B">
        <w:rPr>
          <w:i/>
          <w:lang w:val="en-GB"/>
        </w:rPr>
        <w:t xml:space="preserve">    &lt;!-- 2nd place of performance --&gt;</w:t>
      </w:r>
    </w:p>
    <w:p w14:paraId="3A5EEB16" w14:textId="77777777" w:rsidR="00653AF7" w:rsidRPr="0024374B" w:rsidRDefault="00653AF7" w:rsidP="00653AF7">
      <w:pPr>
        <w:pStyle w:val="SampleMarkUp"/>
        <w:rPr>
          <w:lang w:val="en-GB"/>
        </w:rPr>
      </w:pPr>
      <w:r w:rsidRPr="0024374B">
        <w:rPr>
          <w:lang w:val="en-GB"/>
        </w:rPr>
        <w:lastRenderedPageBreak/>
        <w:t xml:space="preserve">    &lt;cac:RealizedLocation&gt;</w:t>
      </w:r>
    </w:p>
    <w:p w14:paraId="666D7000" w14:textId="53B57FFA" w:rsidR="00653AF7" w:rsidRPr="0024374B" w:rsidRDefault="00653AF7" w:rsidP="00653AF7">
      <w:pPr>
        <w:pStyle w:val="SampleMarkUp"/>
        <w:rPr>
          <w:lang w:val="en-GB"/>
        </w:rPr>
      </w:pPr>
      <w:r w:rsidRPr="0024374B">
        <w:rPr>
          <w:lang w:val="en-GB"/>
        </w:rPr>
        <w:t xml:space="preserve">        &lt;cbc:Description languageID=</w:t>
      </w:r>
      <w:r w:rsidR="00A36796" w:rsidRPr="0024374B">
        <w:rPr>
          <w:lang w:val="en-GB"/>
        </w:rPr>
        <w:t>"</w:t>
      </w:r>
      <w:r w:rsidR="000E6B62" w:rsidRPr="0024374B">
        <w:rPr>
          <w:b/>
          <w:lang w:val="en-GB"/>
        </w:rPr>
        <w:t>ENG</w:t>
      </w:r>
      <w:r w:rsidR="00A36796" w:rsidRPr="0024374B">
        <w:rPr>
          <w:lang w:val="en-GB"/>
        </w:rPr>
        <w:t>"</w:t>
      </w:r>
      <w:r w:rsidRPr="0024374B">
        <w:rPr>
          <w:lang w:val="en-GB"/>
        </w:rPr>
        <w:t>&gt;</w:t>
      </w:r>
      <w:r w:rsidRPr="0024374B">
        <w:rPr>
          <w:b/>
          <w:i/>
          <w:lang w:val="en-GB"/>
        </w:rPr>
        <w:t>Further realizations …</w:t>
      </w:r>
      <w:r w:rsidRPr="0024374B">
        <w:rPr>
          <w:lang w:val="en-GB"/>
        </w:rPr>
        <w:t>&lt;/cbc:Description&gt;</w:t>
      </w:r>
    </w:p>
    <w:p w14:paraId="0F6E9502" w14:textId="5FCF44B7" w:rsidR="00653AF7" w:rsidRPr="00302BC7" w:rsidRDefault="00653AF7" w:rsidP="00653AF7">
      <w:pPr>
        <w:pStyle w:val="SampleMarkUp"/>
        <w:rPr>
          <w:lang w:val="fr-BE"/>
        </w:rPr>
      </w:pPr>
      <w:r w:rsidRPr="00F3162B">
        <w:rPr>
          <w:lang w:val="fr-BE"/>
        </w:rPr>
        <w:t xml:space="preserve">        </w:t>
      </w:r>
      <w:r w:rsidRPr="00302BC7">
        <w:rPr>
          <w:lang w:val="fr-BE"/>
        </w:rPr>
        <w:t>&lt;cbc:Description languageID=</w:t>
      </w:r>
      <w:r w:rsidR="00A36796" w:rsidRPr="00A36796">
        <w:rPr>
          <w:lang w:val="fr-BE"/>
        </w:rPr>
        <w:t>"</w:t>
      </w:r>
      <w:r w:rsidR="000E6B62" w:rsidRPr="00302BC7">
        <w:rPr>
          <w:b/>
          <w:lang w:val="fr-BE"/>
        </w:rPr>
        <w:t>FRA</w:t>
      </w:r>
      <w:r w:rsidR="00A36796" w:rsidRPr="00A36796">
        <w:rPr>
          <w:lang w:val="fr-BE"/>
        </w:rPr>
        <w:t>"</w:t>
      </w:r>
      <w:r w:rsidRPr="00302BC7">
        <w:rPr>
          <w:lang w:val="fr-BE"/>
        </w:rPr>
        <w:t>&gt;</w:t>
      </w:r>
      <w:r w:rsidRPr="00302BC7">
        <w:rPr>
          <w:b/>
          <w:i/>
          <w:lang w:val="fr-BE"/>
        </w:rPr>
        <w:t>Des réalisations complémentaires …</w:t>
      </w:r>
      <w:r w:rsidRPr="00302BC7">
        <w:rPr>
          <w:lang w:val="fr-BE"/>
        </w:rPr>
        <w:t>&lt;/cbc:Description&gt;</w:t>
      </w:r>
    </w:p>
    <w:p w14:paraId="277FA09F" w14:textId="49B4CA16" w:rsidR="00CB12A0" w:rsidRPr="0024374B" w:rsidRDefault="00CB12A0" w:rsidP="00653AF7">
      <w:pPr>
        <w:pStyle w:val="SampleMarkUp"/>
        <w:rPr>
          <w:lang w:val="en-GB"/>
        </w:rPr>
      </w:pPr>
      <w:r w:rsidRPr="00302BC7">
        <w:rPr>
          <w:lang w:val="fr-BE"/>
        </w:rPr>
        <w:tab/>
      </w:r>
      <w:r w:rsidRPr="0024374B">
        <w:rPr>
          <w:lang w:val="en-GB"/>
        </w:rPr>
        <w:t>&lt;cac:Address&gt;</w:t>
      </w:r>
    </w:p>
    <w:p w14:paraId="20571B83" w14:textId="4424EA62" w:rsidR="00653AF7" w:rsidRPr="0024374B" w:rsidRDefault="00653AF7" w:rsidP="00653AF7">
      <w:pPr>
        <w:pStyle w:val="SampleMarkUp"/>
        <w:rPr>
          <w:lang w:val="en-GB"/>
        </w:rPr>
      </w:pPr>
      <w:r w:rsidRPr="0024374B">
        <w:rPr>
          <w:lang w:val="en-GB"/>
        </w:rPr>
        <w:t xml:space="preserve">        </w:t>
      </w:r>
      <w:r w:rsidR="00CB12A0" w:rsidRPr="0024374B">
        <w:rPr>
          <w:lang w:val="en-GB"/>
        </w:rPr>
        <w:t xml:space="preserve">    </w:t>
      </w:r>
      <w:r w:rsidRPr="0024374B">
        <w:rPr>
          <w:lang w:val="en-GB"/>
        </w:rPr>
        <w:t>&lt;cbc:Region&gt;</w:t>
      </w:r>
      <w:r w:rsidRPr="0024374B">
        <w:rPr>
          <w:b/>
          <w:i/>
          <w:lang w:val="en-GB"/>
        </w:rPr>
        <w:t>anyw-eea</w:t>
      </w:r>
      <w:r w:rsidRPr="0024374B">
        <w:rPr>
          <w:lang w:val="en-GB"/>
        </w:rPr>
        <w:t>&lt;/cbc:Region&gt;</w:t>
      </w:r>
    </w:p>
    <w:p w14:paraId="1758B5CF" w14:textId="0171A7A7" w:rsidR="00CB12A0" w:rsidRPr="0024374B" w:rsidRDefault="00CB12A0" w:rsidP="00653AF7">
      <w:pPr>
        <w:pStyle w:val="SampleMarkUp"/>
        <w:rPr>
          <w:lang w:val="en-GB"/>
        </w:rPr>
      </w:pPr>
      <w:r w:rsidRPr="0024374B">
        <w:rPr>
          <w:lang w:val="en-GB"/>
        </w:rPr>
        <w:tab/>
        <w:t>&lt;/cac:Address&gt;</w:t>
      </w:r>
    </w:p>
    <w:p w14:paraId="48C72364" w14:textId="77777777" w:rsidR="00653AF7" w:rsidRPr="0024374B" w:rsidRDefault="00653AF7" w:rsidP="00653AF7">
      <w:pPr>
        <w:pStyle w:val="SampleMarkUp"/>
        <w:rPr>
          <w:lang w:val="en-GB"/>
        </w:rPr>
      </w:pPr>
      <w:r w:rsidRPr="0024374B">
        <w:rPr>
          <w:lang w:val="en-GB"/>
        </w:rPr>
        <w:t xml:space="preserve">    &lt;/cac:RealizedLocation&gt;</w:t>
      </w:r>
    </w:p>
    <w:p w14:paraId="1AA59304" w14:textId="77777777" w:rsidR="00653AF7" w:rsidRPr="0024374B" w:rsidRDefault="00653AF7" w:rsidP="00653AF7">
      <w:pPr>
        <w:pStyle w:val="SampleMarkUp"/>
        <w:rPr>
          <w:lang w:val="en-GB"/>
        </w:rPr>
      </w:pPr>
    </w:p>
    <w:p w14:paraId="5D05B234" w14:textId="77777777" w:rsidR="00653AF7" w:rsidRPr="0024374B" w:rsidRDefault="00653AF7" w:rsidP="00653AF7">
      <w:pPr>
        <w:rPr>
          <w:lang w:val="en-GB"/>
        </w:rPr>
      </w:pPr>
    </w:p>
    <w:p w14:paraId="3E92661C" w14:textId="77777777" w:rsidR="00653AF7" w:rsidRPr="0024374B" w:rsidRDefault="00653AF7" w:rsidP="00653AF7">
      <w:pPr>
        <w:pStyle w:val="Heading4"/>
        <w:rPr>
          <w:lang w:val="en-GB"/>
        </w:rPr>
      </w:pPr>
      <w:bookmarkStart w:id="326" w:name="_Ref33709504"/>
      <w:r w:rsidRPr="0024374B">
        <w:rPr>
          <w:lang w:val="en-GB"/>
        </w:rPr>
        <w:t>Procedure planned period</w:t>
      </w:r>
      <w:bookmarkEnd w:id="326"/>
    </w:p>
    <w:p w14:paraId="11640542" w14:textId="3ED37CB0" w:rsidR="00653AF7" w:rsidRPr="0024374B" w:rsidRDefault="00653AF7" w:rsidP="00653AF7">
      <w:pPr>
        <w:rPr>
          <w:lang w:val="en-GB"/>
        </w:rPr>
      </w:pPr>
      <w:r w:rsidRPr="0024374B">
        <w:rPr>
          <w:lang w:val="en-GB"/>
        </w:rPr>
        <w:t>Multiple</w:t>
      </w:r>
      <w:r w:rsidR="00604AD1" w:rsidRPr="0024374B">
        <w:rPr>
          <w:lang w:val="en-GB"/>
        </w:rPr>
        <w:t xml:space="preserve"> exclusive</w:t>
      </w:r>
      <w:r w:rsidRPr="0024374B">
        <w:rPr>
          <w:lang w:val="en-GB"/>
        </w:rPr>
        <w:t xml:space="preserve"> ways exist to report the Procurement duration:</w:t>
      </w:r>
    </w:p>
    <w:p w14:paraId="452A7A96" w14:textId="77777777" w:rsidR="00653AF7" w:rsidRPr="0024374B" w:rsidRDefault="00653AF7" w:rsidP="006C76E4">
      <w:pPr>
        <w:pStyle w:val="ListParagraph"/>
        <w:numPr>
          <w:ilvl w:val="0"/>
          <w:numId w:val="31"/>
        </w:numPr>
        <w:rPr>
          <w:lang w:val="en-GB"/>
        </w:rPr>
      </w:pPr>
      <w:r w:rsidRPr="0024374B">
        <w:rPr>
          <w:lang w:val="en-GB"/>
        </w:rPr>
        <w:t>Specifying the duration,</w:t>
      </w:r>
    </w:p>
    <w:p w14:paraId="09AD9C85" w14:textId="77777777" w:rsidR="00653AF7" w:rsidRPr="0024374B" w:rsidRDefault="00653AF7" w:rsidP="006C76E4">
      <w:pPr>
        <w:pStyle w:val="ListParagraph"/>
        <w:numPr>
          <w:ilvl w:val="0"/>
          <w:numId w:val="31"/>
        </w:numPr>
        <w:rPr>
          <w:lang w:val="en-GB"/>
        </w:rPr>
      </w:pPr>
      <w:r w:rsidRPr="0024374B">
        <w:rPr>
          <w:lang w:val="en-GB"/>
        </w:rPr>
        <w:t>using start &amp; end dates, or</w:t>
      </w:r>
    </w:p>
    <w:p w14:paraId="645A4D7E" w14:textId="77777777" w:rsidR="00653AF7" w:rsidRPr="0024374B" w:rsidRDefault="00653AF7" w:rsidP="006C76E4">
      <w:pPr>
        <w:pStyle w:val="ListParagraph"/>
        <w:numPr>
          <w:ilvl w:val="0"/>
          <w:numId w:val="31"/>
        </w:numPr>
        <w:rPr>
          <w:lang w:val="en-GB"/>
        </w:rPr>
      </w:pPr>
      <w:r w:rsidRPr="0024374B">
        <w:rPr>
          <w:lang w:val="en-GB"/>
        </w:rPr>
        <w:t>other means.</w:t>
      </w:r>
    </w:p>
    <w:p w14:paraId="775BB6EF" w14:textId="31FCCE51" w:rsidR="00653AF7" w:rsidRPr="0024374B" w:rsidRDefault="00604AD1" w:rsidP="00653AF7">
      <w:pPr>
        <w:rPr>
          <w:lang w:val="en-GB"/>
        </w:rPr>
      </w:pPr>
      <w:r w:rsidRPr="0024374B">
        <w:rPr>
          <w:lang w:val="en-GB"/>
        </w:rPr>
        <w:t>and</w:t>
      </w:r>
      <w:r w:rsidR="00653AF7" w:rsidRPr="0024374B">
        <w:rPr>
          <w:lang w:val="en-GB"/>
        </w:rPr>
        <w:t xml:space="preserve"> the most suitable </w:t>
      </w:r>
      <w:r w:rsidRPr="0024374B">
        <w:rPr>
          <w:lang w:val="en-GB"/>
        </w:rPr>
        <w:t>one</w:t>
      </w:r>
      <w:r w:rsidR="00653AF7" w:rsidRPr="0024374B">
        <w:rPr>
          <w:lang w:val="en-GB"/>
        </w:rPr>
        <w:t xml:space="preserve"> shall be adopted.</w:t>
      </w:r>
    </w:p>
    <w:p w14:paraId="1485D8B3" w14:textId="77777777" w:rsidR="00653AF7" w:rsidRPr="0024374B" w:rsidRDefault="00653AF7" w:rsidP="006C76E4">
      <w:pPr>
        <w:pStyle w:val="ListParagraph"/>
        <w:numPr>
          <w:ilvl w:val="0"/>
          <w:numId w:val="31"/>
        </w:numPr>
        <w:rPr>
          <w:lang w:val="en-GB"/>
        </w:rPr>
      </w:pPr>
      <w:r w:rsidRPr="0024374B">
        <w:rPr>
          <w:b/>
          <w:u w:val="single"/>
          <w:lang w:val="en-GB"/>
        </w:rPr>
        <w:t>Duration is “undefined” or “unknown”</w:t>
      </w:r>
      <w:r w:rsidRPr="0024374B">
        <w:rPr>
          <w:lang w:val="en-GB"/>
        </w:rPr>
        <w:t xml:space="preserve"> </w:t>
      </w:r>
      <w:r w:rsidRPr="0024374B">
        <w:rPr>
          <w:i/>
          <w:lang w:val="en-GB"/>
        </w:rPr>
        <w:t>(Duration Other BT-538)</w:t>
      </w:r>
    </w:p>
    <w:p w14:paraId="6DD717D4" w14:textId="76DA7362" w:rsidR="00653AF7" w:rsidRPr="0024374B" w:rsidRDefault="00653AF7" w:rsidP="00653AF7">
      <w:pPr>
        <w:rPr>
          <w:lang w:val="en-GB"/>
        </w:rPr>
      </w:pPr>
      <w:r w:rsidRPr="0024374B">
        <w:rPr>
          <w:lang w:val="en-GB"/>
        </w:rPr>
        <w:t>The “</w:t>
      </w:r>
      <w:r w:rsidRPr="0024374B">
        <w:rPr>
          <w:i/>
          <w:lang w:val="en-GB"/>
        </w:rPr>
        <w:t>cbc:DescriptionCode</w:t>
      </w:r>
      <w:r w:rsidRPr="0024374B">
        <w:rPr>
          <w:lang w:val="en-GB"/>
        </w:rPr>
        <w:t xml:space="preserve">” element shall be used with the respective code value “UNLIMITED” </w:t>
      </w:r>
      <w:r w:rsidR="00605D71">
        <w:rPr>
          <w:lang w:val="en-GB"/>
        </w:rPr>
        <w:t>or</w:t>
      </w:r>
      <w:r w:rsidR="00605D71" w:rsidRPr="0024374B">
        <w:rPr>
          <w:lang w:val="en-GB"/>
        </w:rPr>
        <w:t xml:space="preserve"> </w:t>
      </w:r>
      <w:r w:rsidRPr="0024374B">
        <w:rPr>
          <w:lang w:val="en-GB"/>
        </w:rPr>
        <w:t xml:space="preserve">“UNKNOWN”. In this specific context, any other value from the </w:t>
      </w:r>
      <w:hyperlink r:id="rId73" w:history="1">
        <w:r w:rsidRPr="0024374B">
          <w:rPr>
            <w:rStyle w:val="Hyperlink"/>
            <w:lang w:val="en-GB"/>
          </w:rPr>
          <w:t>timeperiod</w:t>
        </w:r>
      </w:hyperlink>
      <w:r w:rsidRPr="0024374B">
        <w:rPr>
          <w:lang w:val="en-GB"/>
        </w:rPr>
        <w:t xml:space="preserve"> codelist is prohibited</w:t>
      </w:r>
    </w:p>
    <w:p w14:paraId="6FBA00D2" w14:textId="77777777" w:rsidR="00653AF7" w:rsidRPr="0024374B" w:rsidRDefault="00653AF7" w:rsidP="00653AF7">
      <w:pPr>
        <w:pStyle w:val="SampleMarkUp"/>
        <w:rPr>
          <w:lang w:val="en-GB"/>
        </w:rPr>
      </w:pPr>
      <w:r w:rsidRPr="0024374B">
        <w:rPr>
          <w:lang w:val="en-GB"/>
        </w:rPr>
        <w:t xml:space="preserve">    </w:t>
      </w:r>
    </w:p>
    <w:p w14:paraId="4DBE6C34" w14:textId="77777777" w:rsidR="00653AF7" w:rsidRPr="0024374B" w:rsidRDefault="00653AF7" w:rsidP="00653AF7">
      <w:pPr>
        <w:pStyle w:val="SampleMarkUp"/>
        <w:rPr>
          <w:lang w:val="en-GB"/>
        </w:rPr>
      </w:pPr>
      <w:r w:rsidRPr="0024374B">
        <w:rPr>
          <w:lang w:val="en-GB"/>
        </w:rPr>
        <w:t xml:space="preserve">    &lt;cac:PlannedPeriod&gt;</w:t>
      </w:r>
    </w:p>
    <w:p w14:paraId="1D49E0BB" w14:textId="7E91400C" w:rsidR="00653AF7" w:rsidRPr="0024374B" w:rsidRDefault="00653AF7" w:rsidP="00653AF7">
      <w:pPr>
        <w:pStyle w:val="SampleMarkUp"/>
        <w:rPr>
          <w:lang w:val="en-GB"/>
        </w:rPr>
      </w:pPr>
      <w:r w:rsidRPr="0024374B">
        <w:rPr>
          <w:lang w:val="en-GB"/>
        </w:rPr>
        <w:t xml:space="preserve">    </w:t>
      </w:r>
      <w:r w:rsidRPr="0024374B">
        <w:rPr>
          <w:lang w:val="en-GB"/>
        </w:rPr>
        <w:tab/>
        <w:t>&lt;cbc:DescriptionCode listName="</w:t>
      </w:r>
      <w:r w:rsidRPr="0024374B">
        <w:rPr>
          <w:b/>
          <w:lang w:val="en-GB"/>
        </w:rPr>
        <w:t>timeperiod</w:t>
      </w:r>
      <w:r w:rsidRPr="0024374B">
        <w:rPr>
          <w:lang w:val="en-GB"/>
        </w:rPr>
        <w:t>"&gt;</w:t>
      </w:r>
      <w:r w:rsidRPr="0024374B">
        <w:rPr>
          <w:b/>
          <w:i/>
          <w:lang w:val="en-GB"/>
        </w:rPr>
        <w:t>UNLIMITED</w:t>
      </w:r>
      <w:r w:rsidRPr="0024374B">
        <w:rPr>
          <w:lang w:val="en-GB"/>
        </w:rPr>
        <w:t>&lt;/cbc:DescriptionCode&gt;</w:t>
      </w:r>
    </w:p>
    <w:p w14:paraId="363F379B" w14:textId="77777777" w:rsidR="00653AF7" w:rsidRPr="0024374B" w:rsidRDefault="00653AF7" w:rsidP="00653AF7">
      <w:pPr>
        <w:pStyle w:val="SampleMarkUp"/>
        <w:rPr>
          <w:lang w:val="en-GB"/>
        </w:rPr>
      </w:pPr>
      <w:r w:rsidRPr="0024374B">
        <w:rPr>
          <w:lang w:val="en-GB"/>
        </w:rPr>
        <w:t xml:space="preserve">    &lt;/cac:PlannedPeriod&gt;</w:t>
      </w:r>
    </w:p>
    <w:p w14:paraId="32450EB3" w14:textId="77777777" w:rsidR="00653AF7" w:rsidRPr="0024374B" w:rsidRDefault="00653AF7" w:rsidP="00653AF7">
      <w:pPr>
        <w:pStyle w:val="SampleMarkUp"/>
        <w:rPr>
          <w:lang w:val="en-GB"/>
        </w:rPr>
      </w:pPr>
    </w:p>
    <w:p w14:paraId="1E51B741" w14:textId="77777777" w:rsidR="00653AF7" w:rsidRPr="0024374B" w:rsidRDefault="00653AF7" w:rsidP="00653AF7">
      <w:pPr>
        <w:rPr>
          <w:lang w:val="en-GB"/>
        </w:rPr>
      </w:pPr>
    </w:p>
    <w:p w14:paraId="3FF0045E" w14:textId="77777777" w:rsidR="00653AF7" w:rsidRPr="0024374B" w:rsidRDefault="00653AF7" w:rsidP="006C76E4">
      <w:pPr>
        <w:pStyle w:val="ListParagraph"/>
        <w:numPr>
          <w:ilvl w:val="0"/>
          <w:numId w:val="32"/>
        </w:numPr>
        <w:rPr>
          <w:lang w:val="en-GB"/>
        </w:rPr>
      </w:pPr>
      <w:r w:rsidRPr="0024374B">
        <w:rPr>
          <w:b/>
          <w:u w:val="single"/>
          <w:lang w:val="en-GB"/>
        </w:rPr>
        <w:t>Duration is limited</w:t>
      </w:r>
      <w:r w:rsidRPr="0024374B">
        <w:rPr>
          <w:lang w:val="en-GB"/>
        </w:rPr>
        <w:t xml:space="preserve"> (</w:t>
      </w:r>
      <w:r w:rsidRPr="0024374B">
        <w:rPr>
          <w:i/>
          <w:lang w:val="en-GB"/>
        </w:rPr>
        <w:t>Duration Period BT-36</w:t>
      </w:r>
      <w:r w:rsidRPr="0024374B">
        <w:rPr>
          <w:lang w:val="en-GB"/>
        </w:rPr>
        <w:t>)</w:t>
      </w:r>
    </w:p>
    <w:p w14:paraId="75E4561F" w14:textId="358975C1" w:rsidR="00653AF7" w:rsidRPr="0024374B" w:rsidRDefault="00653AF7" w:rsidP="00653AF7">
      <w:pPr>
        <w:rPr>
          <w:lang w:val="en-GB"/>
        </w:rPr>
      </w:pPr>
      <w:r w:rsidRPr="0024374B">
        <w:rPr>
          <w:lang w:val="en-GB"/>
        </w:rPr>
        <w:t>The “</w:t>
      </w:r>
      <w:r w:rsidRPr="0024374B">
        <w:rPr>
          <w:i/>
          <w:lang w:val="en-GB"/>
        </w:rPr>
        <w:t>cbc:DurationMeasure</w:t>
      </w:r>
      <w:r w:rsidRPr="0024374B">
        <w:rPr>
          <w:lang w:val="en-GB"/>
        </w:rPr>
        <w:t xml:space="preserve">” element shall be used with the specification of the unit (e.g. “days”) and its total number to cover the whole period. Unit of measure shall correspond to one of the duration units defined in the </w:t>
      </w:r>
      <w:hyperlink r:id="rId74" w:history="1">
        <w:r w:rsidRPr="0024374B">
          <w:rPr>
            <w:rStyle w:val="Hyperlink"/>
            <w:lang w:val="en-GB"/>
          </w:rPr>
          <w:t>timeperiod</w:t>
        </w:r>
      </w:hyperlink>
      <w:r w:rsidRPr="0024374B">
        <w:rPr>
          <w:lang w:val="en-GB"/>
        </w:rPr>
        <w:t xml:space="preserve"> codelist.</w:t>
      </w:r>
    </w:p>
    <w:p w14:paraId="53C8EA82" w14:textId="77777777" w:rsidR="00653AF7" w:rsidRPr="0024374B" w:rsidRDefault="00653AF7" w:rsidP="00653AF7">
      <w:pPr>
        <w:pStyle w:val="SampleMarkUp"/>
        <w:rPr>
          <w:lang w:val="en-GB"/>
        </w:rPr>
      </w:pPr>
      <w:r w:rsidRPr="0024374B">
        <w:rPr>
          <w:lang w:val="en-GB"/>
        </w:rPr>
        <w:t xml:space="preserve">    </w:t>
      </w:r>
    </w:p>
    <w:p w14:paraId="5DD951D2" w14:textId="77777777" w:rsidR="00653AF7" w:rsidRPr="0024374B" w:rsidRDefault="00653AF7" w:rsidP="00653AF7">
      <w:pPr>
        <w:pStyle w:val="SampleMarkUp"/>
        <w:rPr>
          <w:lang w:val="en-GB"/>
        </w:rPr>
      </w:pPr>
      <w:r w:rsidRPr="0024374B">
        <w:rPr>
          <w:lang w:val="en-GB"/>
        </w:rPr>
        <w:t xml:space="preserve">    &lt;cac:PlannedPeriod&gt;</w:t>
      </w:r>
    </w:p>
    <w:p w14:paraId="7524C1E6" w14:textId="77777777" w:rsidR="00653AF7" w:rsidRPr="0024374B" w:rsidRDefault="00653AF7" w:rsidP="00653AF7">
      <w:pPr>
        <w:pStyle w:val="SampleMarkUp"/>
        <w:rPr>
          <w:lang w:val="en-GB"/>
        </w:rPr>
      </w:pPr>
      <w:r w:rsidRPr="0024374B">
        <w:rPr>
          <w:lang w:val="en-GB"/>
        </w:rPr>
        <w:t xml:space="preserve">    </w:t>
      </w:r>
      <w:r w:rsidRPr="0024374B">
        <w:rPr>
          <w:lang w:val="en-GB"/>
        </w:rPr>
        <w:tab/>
        <w:t>&lt;cbc:DurationMeasure unitCode="</w:t>
      </w:r>
      <w:r w:rsidRPr="0024374B">
        <w:rPr>
          <w:b/>
          <w:lang w:val="en-GB"/>
        </w:rPr>
        <w:t>DAY</w:t>
      </w:r>
      <w:r w:rsidRPr="0024374B">
        <w:rPr>
          <w:lang w:val="en-GB"/>
        </w:rPr>
        <w:t>"&gt;</w:t>
      </w:r>
      <w:r w:rsidRPr="0024374B">
        <w:rPr>
          <w:b/>
          <w:i/>
          <w:lang w:val="en-GB"/>
        </w:rPr>
        <w:t>3</w:t>
      </w:r>
      <w:r w:rsidRPr="0024374B">
        <w:rPr>
          <w:lang w:val="en-GB"/>
        </w:rPr>
        <w:t>&lt;/cbc:DurationMeasure&gt;</w:t>
      </w:r>
    </w:p>
    <w:p w14:paraId="1E2F81E1" w14:textId="77777777" w:rsidR="00653AF7" w:rsidRPr="0024374B" w:rsidRDefault="00653AF7" w:rsidP="00653AF7">
      <w:pPr>
        <w:pStyle w:val="SampleMarkUp"/>
        <w:rPr>
          <w:lang w:val="en-GB"/>
        </w:rPr>
      </w:pPr>
      <w:r w:rsidRPr="0024374B">
        <w:rPr>
          <w:lang w:val="en-GB"/>
        </w:rPr>
        <w:t xml:space="preserve">    &lt;/cac:PlannedPeriod&gt;</w:t>
      </w:r>
    </w:p>
    <w:p w14:paraId="1F9648D1" w14:textId="77777777" w:rsidR="00653AF7" w:rsidRPr="0024374B" w:rsidRDefault="00653AF7" w:rsidP="00653AF7">
      <w:pPr>
        <w:pStyle w:val="SampleMarkUp"/>
        <w:rPr>
          <w:lang w:val="en-GB"/>
        </w:rPr>
      </w:pPr>
    </w:p>
    <w:p w14:paraId="6374369E" w14:textId="77777777" w:rsidR="00653AF7" w:rsidRPr="0024374B" w:rsidRDefault="00653AF7" w:rsidP="00653AF7">
      <w:pPr>
        <w:rPr>
          <w:lang w:val="en-GB"/>
        </w:rPr>
      </w:pPr>
    </w:p>
    <w:p w14:paraId="7C602A2E" w14:textId="77777777" w:rsidR="00653AF7" w:rsidRPr="0024374B" w:rsidRDefault="00653AF7" w:rsidP="006C76E4">
      <w:pPr>
        <w:pStyle w:val="ListParagraph"/>
        <w:numPr>
          <w:ilvl w:val="0"/>
          <w:numId w:val="32"/>
        </w:numPr>
        <w:rPr>
          <w:lang w:val="en-GB"/>
        </w:rPr>
      </w:pPr>
      <w:r w:rsidRPr="0024374B">
        <w:rPr>
          <w:b/>
          <w:u w:val="single"/>
          <w:lang w:val="en-GB"/>
        </w:rPr>
        <w:t>Start &amp; end dates are known</w:t>
      </w:r>
      <w:r w:rsidRPr="0024374B">
        <w:rPr>
          <w:lang w:val="en-GB"/>
        </w:rPr>
        <w:t xml:space="preserve"> (</w:t>
      </w:r>
      <w:r w:rsidRPr="0024374B">
        <w:rPr>
          <w:i/>
          <w:lang w:val="en-GB"/>
        </w:rPr>
        <w:t>Duration Start Date BT-536 &amp; End Date BT-537</w:t>
      </w:r>
      <w:r w:rsidRPr="0024374B">
        <w:rPr>
          <w:lang w:val="en-GB"/>
        </w:rPr>
        <w:t>)</w:t>
      </w:r>
    </w:p>
    <w:p w14:paraId="103F1E4D" w14:textId="460F533D" w:rsidR="00653AF7" w:rsidRPr="0024374B" w:rsidRDefault="00653AF7" w:rsidP="00653AF7">
      <w:pPr>
        <w:rPr>
          <w:lang w:val="en-GB"/>
        </w:rPr>
      </w:pPr>
      <w:r w:rsidRPr="0024374B">
        <w:rPr>
          <w:lang w:val="en-GB"/>
        </w:rPr>
        <w:t>These dates shall be reported as follow</w:t>
      </w:r>
      <w:r w:rsidR="001329A5" w:rsidRPr="0024374B">
        <w:rPr>
          <w:lang w:val="en-GB"/>
        </w:rPr>
        <w:t>s</w:t>
      </w:r>
      <w:r w:rsidRPr="0024374B">
        <w:rPr>
          <w:lang w:val="en-GB"/>
        </w:rPr>
        <w:t>:</w:t>
      </w:r>
    </w:p>
    <w:p w14:paraId="607A1F8D" w14:textId="77777777" w:rsidR="00653AF7" w:rsidRPr="0024374B" w:rsidRDefault="00653AF7" w:rsidP="00653AF7">
      <w:pPr>
        <w:pStyle w:val="SampleMarkUp"/>
        <w:rPr>
          <w:lang w:val="en-GB"/>
        </w:rPr>
      </w:pPr>
      <w:r w:rsidRPr="0024374B">
        <w:rPr>
          <w:lang w:val="en-GB"/>
        </w:rPr>
        <w:t xml:space="preserve">    </w:t>
      </w:r>
    </w:p>
    <w:p w14:paraId="48194B2D" w14:textId="77777777" w:rsidR="00653AF7" w:rsidRPr="0024374B" w:rsidRDefault="00653AF7" w:rsidP="00653AF7">
      <w:pPr>
        <w:pStyle w:val="SampleMarkUp"/>
        <w:rPr>
          <w:lang w:val="en-GB"/>
        </w:rPr>
      </w:pPr>
      <w:r w:rsidRPr="0024374B">
        <w:rPr>
          <w:lang w:val="en-GB"/>
        </w:rPr>
        <w:t xml:space="preserve">    &lt;cac:PlannedPeriod&gt;</w:t>
      </w:r>
    </w:p>
    <w:p w14:paraId="0D65C6DB" w14:textId="77777777" w:rsidR="00653AF7" w:rsidRPr="0024374B" w:rsidRDefault="00653AF7" w:rsidP="00653AF7">
      <w:pPr>
        <w:pStyle w:val="SampleMarkUp"/>
        <w:rPr>
          <w:lang w:val="en-GB"/>
        </w:rPr>
      </w:pPr>
      <w:r w:rsidRPr="0024374B">
        <w:rPr>
          <w:lang w:val="en-GB"/>
        </w:rPr>
        <w:t xml:space="preserve">    </w:t>
      </w:r>
      <w:r w:rsidRPr="0024374B">
        <w:rPr>
          <w:lang w:val="en-GB"/>
        </w:rPr>
        <w:tab/>
        <w:t>&lt;cbc:StartDate&gt;</w:t>
      </w:r>
      <w:r w:rsidRPr="0024374B">
        <w:rPr>
          <w:b/>
          <w:i/>
          <w:lang w:val="en-GB"/>
        </w:rPr>
        <w:t>2019-11-15</w:t>
      </w:r>
      <w:r w:rsidRPr="0024374B">
        <w:rPr>
          <w:lang w:val="en-GB"/>
        </w:rPr>
        <w:t>&lt;/cbc:StartDate&gt;</w:t>
      </w:r>
    </w:p>
    <w:p w14:paraId="148A7A4E" w14:textId="77777777" w:rsidR="00653AF7" w:rsidRPr="0024374B" w:rsidRDefault="00653AF7" w:rsidP="00653AF7">
      <w:pPr>
        <w:pStyle w:val="SampleMarkUp"/>
        <w:ind w:firstLine="708"/>
        <w:rPr>
          <w:lang w:val="en-GB"/>
        </w:rPr>
      </w:pPr>
      <w:r w:rsidRPr="0024374B">
        <w:rPr>
          <w:lang w:val="en-GB"/>
        </w:rPr>
        <w:t>&lt;cbc:EndDate&gt;</w:t>
      </w:r>
      <w:r w:rsidRPr="0024374B">
        <w:rPr>
          <w:b/>
          <w:i/>
          <w:lang w:val="en-GB"/>
        </w:rPr>
        <w:t>2019-11-19</w:t>
      </w:r>
      <w:r w:rsidRPr="0024374B">
        <w:rPr>
          <w:lang w:val="en-GB"/>
        </w:rPr>
        <w:t>&lt;/cbc:EndDate&gt;</w:t>
      </w:r>
    </w:p>
    <w:p w14:paraId="1F82C566" w14:textId="77777777" w:rsidR="00653AF7" w:rsidRPr="0024374B" w:rsidRDefault="00653AF7" w:rsidP="00653AF7">
      <w:pPr>
        <w:pStyle w:val="SampleMarkUp"/>
        <w:rPr>
          <w:lang w:val="en-GB"/>
        </w:rPr>
      </w:pPr>
      <w:r w:rsidRPr="0024374B">
        <w:rPr>
          <w:lang w:val="en-GB"/>
        </w:rPr>
        <w:t xml:space="preserve">    &lt;/cac:PlannedPeriod&gt;</w:t>
      </w:r>
    </w:p>
    <w:p w14:paraId="76DBA355" w14:textId="77777777" w:rsidR="00653AF7" w:rsidRPr="0024374B" w:rsidRDefault="00653AF7" w:rsidP="00653AF7">
      <w:pPr>
        <w:pStyle w:val="SampleMarkUp"/>
        <w:rPr>
          <w:lang w:val="en-GB"/>
        </w:rPr>
      </w:pPr>
    </w:p>
    <w:p w14:paraId="6315E671" w14:textId="77777777" w:rsidR="00653AF7" w:rsidRPr="0024374B" w:rsidRDefault="00653AF7" w:rsidP="00653AF7">
      <w:pPr>
        <w:pStyle w:val="Heading4"/>
        <w:rPr>
          <w:lang w:val="en-GB"/>
        </w:rPr>
      </w:pPr>
      <w:bookmarkStart w:id="327" w:name="_Ref33709556"/>
      <w:r w:rsidRPr="0024374B">
        <w:rPr>
          <w:lang w:val="en-GB"/>
        </w:rPr>
        <w:lastRenderedPageBreak/>
        <w:t>Extensions &amp; renewals</w:t>
      </w:r>
      <w:bookmarkEnd w:id="327"/>
    </w:p>
    <w:p w14:paraId="5A3672E9" w14:textId="6390B55F" w:rsidR="00653AF7" w:rsidRPr="0024374B" w:rsidRDefault="00653AF7" w:rsidP="00653AF7">
      <w:pPr>
        <w:rPr>
          <w:lang w:val="en-GB"/>
        </w:rPr>
      </w:pPr>
      <w:r w:rsidRPr="0024374B">
        <w:rPr>
          <w:lang w:val="en-GB"/>
        </w:rPr>
        <w:t>When Options exist (Options BT-53), they shall be described (Options Description BT-54) using the “</w:t>
      </w:r>
      <w:r w:rsidRPr="0024374B">
        <w:rPr>
          <w:i/>
          <w:lang w:val="en-GB"/>
        </w:rPr>
        <w:t>cbc:OptionsDescription</w:t>
      </w:r>
      <w:r w:rsidRPr="0024374B">
        <w:rPr>
          <w:lang w:val="en-GB"/>
        </w:rPr>
        <w:t>” element.</w:t>
      </w:r>
    </w:p>
    <w:p w14:paraId="75E34A21" w14:textId="1BB8D075" w:rsidR="00653AF7" w:rsidRPr="0024374B" w:rsidRDefault="00653AF7" w:rsidP="00653AF7">
      <w:pPr>
        <w:rPr>
          <w:lang w:val="en-GB"/>
        </w:rPr>
      </w:pPr>
      <w:r w:rsidRPr="0024374B">
        <w:rPr>
          <w:lang w:val="en-GB"/>
        </w:rPr>
        <w:t>For renewals, the maximum number of times a contract may be renewed (Renewal Maximum BT-58) shall be marked with “</w:t>
      </w:r>
      <w:r w:rsidRPr="0024374B">
        <w:rPr>
          <w:i/>
          <w:lang w:val="en-GB"/>
        </w:rPr>
        <w:t>cbc:MaximumNumberNumeric</w:t>
      </w:r>
      <w:r w:rsidRPr="0024374B">
        <w:rPr>
          <w:lang w:val="en-GB"/>
        </w:rPr>
        <w:t>”, further information about renewal (Renewal Description BT-57) shall be marked with “</w:t>
      </w:r>
      <w:r w:rsidRPr="0024374B">
        <w:rPr>
          <w:i/>
          <w:lang w:val="en-GB"/>
        </w:rPr>
        <w:t>cbc:Description</w:t>
      </w:r>
      <w:r w:rsidRPr="0024374B">
        <w:rPr>
          <w:lang w:val="en-GB"/>
        </w:rPr>
        <w:t xml:space="preserve">” as illustrated </w:t>
      </w:r>
      <w:r w:rsidR="001329A5" w:rsidRPr="0024374B">
        <w:rPr>
          <w:lang w:val="en-GB"/>
        </w:rPr>
        <w:t>below</w:t>
      </w:r>
      <w:r w:rsidRPr="0024374B">
        <w:rPr>
          <w:lang w:val="en-GB"/>
        </w:rPr>
        <w:t>:</w:t>
      </w:r>
    </w:p>
    <w:p w14:paraId="2B9FCD00" w14:textId="77777777" w:rsidR="00653AF7" w:rsidRPr="0024374B" w:rsidRDefault="00653AF7" w:rsidP="00653AF7">
      <w:pPr>
        <w:pStyle w:val="SampleMarkUp"/>
        <w:rPr>
          <w:lang w:val="en-GB"/>
        </w:rPr>
      </w:pPr>
    </w:p>
    <w:p w14:paraId="2C8839F7" w14:textId="77777777" w:rsidR="00653AF7" w:rsidRPr="0024374B" w:rsidRDefault="00653AF7" w:rsidP="00653AF7">
      <w:pPr>
        <w:pStyle w:val="SampleMarkUp"/>
        <w:rPr>
          <w:lang w:val="en-GB"/>
        </w:rPr>
      </w:pPr>
      <w:r w:rsidRPr="0024374B">
        <w:rPr>
          <w:lang w:val="en-GB"/>
        </w:rPr>
        <w:t xml:space="preserve">    &lt;cac:ContractExtension&gt;</w:t>
      </w:r>
    </w:p>
    <w:p w14:paraId="01247EB8" w14:textId="49EA28EE" w:rsidR="00653AF7" w:rsidRPr="0024374B" w:rsidRDefault="00653AF7" w:rsidP="00653AF7">
      <w:pPr>
        <w:pStyle w:val="SampleMarkUp"/>
        <w:rPr>
          <w:lang w:val="en-GB"/>
        </w:rPr>
      </w:pPr>
      <w:r w:rsidRPr="0024374B">
        <w:rPr>
          <w:lang w:val="en-GB"/>
        </w:rPr>
        <w:t xml:space="preserve">    </w:t>
      </w:r>
      <w:r w:rsidRPr="0024374B">
        <w:rPr>
          <w:lang w:val="en-GB"/>
        </w:rPr>
        <w:tab/>
        <w:t>&lt;cbc:OptionsDescription languageID=</w:t>
      </w:r>
      <w:r w:rsidR="00587E83" w:rsidRPr="0024374B">
        <w:rPr>
          <w:lang w:val="en-GB"/>
        </w:rPr>
        <w:t>"</w:t>
      </w:r>
      <w:r w:rsidR="000E6B62" w:rsidRPr="0024374B">
        <w:rPr>
          <w:b/>
          <w:lang w:val="en-GB"/>
        </w:rPr>
        <w:t>ENG</w:t>
      </w:r>
      <w:r w:rsidR="00587E83" w:rsidRPr="0024374B">
        <w:rPr>
          <w:lang w:val="en-GB"/>
        </w:rPr>
        <w:t>"&gt;</w:t>
      </w:r>
      <w:r w:rsidRPr="0024374B">
        <w:rPr>
          <w:b/>
          <w:i/>
          <w:spacing w:val="-20"/>
          <w:lang w:val="en-GB"/>
        </w:rPr>
        <w:t>The buyer reserves the right to …</w:t>
      </w:r>
      <w:r w:rsidRPr="0024374B">
        <w:rPr>
          <w:lang w:val="en-GB"/>
        </w:rPr>
        <w:t>&lt;/cbc:OptionsDescription&gt;</w:t>
      </w:r>
    </w:p>
    <w:p w14:paraId="701DFEFB" w14:textId="5737F6C7" w:rsidR="00653AF7" w:rsidRPr="00302BC7" w:rsidRDefault="00653AF7" w:rsidP="00653AF7">
      <w:pPr>
        <w:pStyle w:val="SampleMarkUp"/>
        <w:rPr>
          <w:lang w:val="fr-BE"/>
        </w:rPr>
      </w:pPr>
      <w:r w:rsidRPr="00587E83">
        <w:rPr>
          <w:lang w:val="en-GB"/>
        </w:rPr>
        <w:t xml:space="preserve">    </w:t>
      </w:r>
      <w:r w:rsidRPr="00587E83">
        <w:rPr>
          <w:lang w:val="en-GB"/>
        </w:rPr>
        <w:tab/>
      </w:r>
      <w:r w:rsidRPr="00302BC7">
        <w:rPr>
          <w:lang w:val="fr-BE"/>
        </w:rPr>
        <w:t>&lt;cbc:OptionsDescription languageID=</w:t>
      </w:r>
      <w:r w:rsidR="00587E83" w:rsidRPr="00587E83">
        <w:rPr>
          <w:lang w:val="en-GB"/>
        </w:rPr>
        <w:t>"</w:t>
      </w:r>
      <w:r w:rsidR="000E6B62" w:rsidRPr="00302BC7">
        <w:rPr>
          <w:b/>
          <w:lang w:val="fr-BE"/>
        </w:rPr>
        <w:t>FRA</w:t>
      </w:r>
      <w:r w:rsidR="00587E83" w:rsidRPr="00587E83">
        <w:rPr>
          <w:lang w:val="en-GB"/>
        </w:rPr>
        <w:t>"</w:t>
      </w:r>
      <w:r w:rsidRPr="00302BC7">
        <w:rPr>
          <w:lang w:val="fr-BE"/>
        </w:rPr>
        <w:t>&gt;</w:t>
      </w:r>
      <w:r w:rsidRPr="00302BC7">
        <w:rPr>
          <w:b/>
          <w:i/>
          <w:spacing w:val="-20"/>
          <w:lang w:val="fr-BE"/>
        </w:rPr>
        <w:t>L’acheteur se réserve le droit …</w:t>
      </w:r>
      <w:r w:rsidRPr="00302BC7">
        <w:rPr>
          <w:lang w:val="fr-BE"/>
        </w:rPr>
        <w:t>&lt;/cbc:OptionsDescription&gt;</w:t>
      </w:r>
    </w:p>
    <w:p w14:paraId="49CBCE7B" w14:textId="77777777" w:rsidR="00653AF7" w:rsidRPr="0024374B" w:rsidRDefault="00653AF7" w:rsidP="00653AF7">
      <w:pPr>
        <w:pStyle w:val="SampleMarkUp"/>
        <w:rPr>
          <w:lang w:val="en-GB"/>
        </w:rPr>
      </w:pPr>
      <w:r w:rsidRPr="00302BC7">
        <w:rPr>
          <w:lang w:val="fr-BE"/>
        </w:rPr>
        <w:t xml:space="preserve">    </w:t>
      </w:r>
      <w:r w:rsidRPr="00302BC7">
        <w:rPr>
          <w:lang w:val="fr-BE"/>
        </w:rPr>
        <w:tab/>
      </w:r>
      <w:r w:rsidRPr="0024374B">
        <w:rPr>
          <w:lang w:val="en-GB"/>
        </w:rPr>
        <w:t>&lt;cbc:MaximumNumberNumeric&gt;</w:t>
      </w:r>
      <w:r w:rsidRPr="0024374B">
        <w:rPr>
          <w:b/>
          <w:lang w:val="en-GB"/>
        </w:rPr>
        <w:t>3</w:t>
      </w:r>
      <w:r w:rsidRPr="0024374B">
        <w:rPr>
          <w:lang w:val="en-GB"/>
        </w:rPr>
        <w:t>&lt;/cbc:MaximumNumberNumeric&gt;</w:t>
      </w:r>
    </w:p>
    <w:p w14:paraId="2ABD2E42" w14:textId="77777777" w:rsidR="00653AF7" w:rsidRPr="0024374B" w:rsidRDefault="00653AF7" w:rsidP="00653AF7">
      <w:pPr>
        <w:pStyle w:val="SampleMarkUp"/>
        <w:rPr>
          <w:lang w:val="en-GB"/>
        </w:rPr>
      </w:pPr>
      <w:r w:rsidRPr="0024374B">
        <w:rPr>
          <w:lang w:val="en-GB"/>
        </w:rPr>
        <w:t xml:space="preserve">    </w:t>
      </w:r>
      <w:r w:rsidRPr="0024374B">
        <w:rPr>
          <w:lang w:val="en-GB"/>
        </w:rPr>
        <w:tab/>
        <w:t>&lt;cac:Renewal&gt;</w:t>
      </w:r>
    </w:p>
    <w:p w14:paraId="36A47132" w14:textId="77777777" w:rsidR="00653AF7" w:rsidRPr="0024374B" w:rsidRDefault="00653AF7" w:rsidP="00653AF7">
      <w:pPr>
        <w:pStyle w:val="SampleMarkUp"/>
        <w:rPr>
          <w:lang w:val="en-GB"/>
        </w:rPr>
      </w:pPr>
      <w:r w:rsidRPr="0024374B">
        <w:rPr>
          <w:lang w:val="en-GB"/>
        </w:rPr>
        <w:t xml:space="preserve">            &lt;cac:Period&gt;</w:t>
      </w:r>
    </w:p>
    <w:p w14:paraId="5D974F1F" w14:textId="2A07FEB7" w:rsidR="00653AF7" w:rsidRPr="0024374B" w:rsidRDefault="00653AF7" w:rsidP="00653AF7">
      <w:pPr>
        <w:pStyle w:val="SampleMarkUp"/>
        <w:rPr>
          <w:lang w:val="en-GB"/>
        </w:rPr>
      </w:pPr>
      <w:r w:rsidRPr="0024374B">
        <w:rPr>
          <w:lang w:val="en-GB"/>
        </w:rPr>
        <w:tab/>
        <w:t xml:space="preserve">    </w:t>
      </w:r>
      <w:r w:rsidRPr="0024374B">
        <w:rPr>
          <w:lang w:val="en-GB"/>
        </w:rPr>
        <w:tab/>
        <w:t>&lt;cbc:Description languageID=</w:t>
      </w:r>
      <w:r w:rsidR="00587E83" w:rsidRPr="0024374B">
        <w:rPr>
          <w:lang w:val="en-GB"/>
        </w:rPr>
        <w:t>"</w:t>
      </w:r>
      <w:r w:rsidR="000E6B62" w:rsidRPr="0024374B">
        <w:rPr>
          <w:b/>
          <w:lang w:val="en-GB"/>
        </w:rPr>
        <w:t>ENG</w:t>
      </w:r>
      <w:r w:rsidR="00587E83" w:rsidRPr="0024374B">
        <w:rPr>
          <w:lang w:val="en-GB"/>
        </w:rPr>
        <w:t>"</w:t>
      </w:r>
      <w:r w:rsidRPr="0024374B">
        <w:rPr>
          <w:lang w:val="en-GB"/>
        </w:rPr>
        <w:t>&gt;</w:t>
      </w:r>
      <w:r w:rsidRPr="0024374B">
        <w:rPr>
          <w:b/>
          <w:i/>
          <w:lang w:val="en-GB"/>
        </w:rPr>
        <w:t>The buyer reserves the right to …</w:t>
      </w:r>
      <w:r w:rsidRPr="0024374B">
        <w:rPr>
          <w:lang w:val="en-GB"/>
        </w:rPr>
        <w:t>&lt;/cbc:Description&gt;</w:t>
      </w:r>
    </w:p>
    <w:p w14:paraId="10C34ECD" w14:textId="35E43F01" w:rsidR="00653AF7" w:rsidRPr="00302BC7" w:rsidRDefault="00653AF7" w:rsidP="00653AF7">
      <w:pPr>
        <w:pStyle w:val="SampleMarkUp"/>
        <w:rPr>
          <w:lang w:val="fr-BE"/>
        </w:rPr>
      </w:pPr>
      <w:r w:rsidRPr="00587E83">
        <w:rPr>
          <w:lang w:val="en-GB"/>
        </w:rPr>
        <w:tab/>
        <w:t xml:space="preserve">    </w:t>
      </w:r>
      <w:r w:rsidRPr="00587E83">
        <w:rPr>
          <w:lang w:val="en-GB"/>
        </w:rPr>
        <w:tab/>
      </w:r>
      <w:r w:rsidRPr="00302BC7">
        <w:rPr>
          <w:lang w:val="fr-BE"/>
        </w:rPr>
        <w:t>&lt;cbc:Description languageID=</w:t>
      </w:r>
      <w:r w:rsidR="00587E83" w:rsidRPr="00587E83">
        <w:rPr>
          <w:lang w:val="en-GB"/>
        </w:rPr>
        <w:t>"</w:t>
      </w:r>
      <w:r w:rsidR="000E6B62" w:rsidRPr="00302BC7">
        <w:rPr>
          <w:b/>
          <w:lang w:val="fr-BE"/>
        </w:rPr>
        <w:t>FRA</w:t>
      </w:r>
      <w:r w:rsidR="00587E83" w:rsidRPr="00587E83">
        <w:rPr>
          <w:lang w:val="en-GB"/>
        </w:rPr>
        <w:t>"</w:t>
      </w:r>
      <w:r w:rsidRPr="00302BC7">
        <w:rPr>
          <w:lang w:val="fr-BE"/>
        </w:rPr>
        <w:t>&gt;</w:t>
      </w:r>
      <w:r w:rsidRPr="00302BC7">
        <w:rPr>
          <w:b/>
          <w:i/>
          <w:lang w:val="fr-BE"/>
        </w:rPr>
        <w:t>L’acheteur se réserve le droit …</w:t>
      </w:r>
      <w:r w:rsidRPr="00302BC7">
        <w:rPr>
          <w:lang w:val="fr-BE"/>
        </w:rPr>
        <w:t>&lt;/cbc:Description&gt;</w:t>
      </w:r>
    </w:p>
    <w:p w14:paraId="2FB2CF96" w14:textId="77777777" w:rsidR="00653AF7" w:rsidRPr="0024374B" w:rsidRDefault="00653AF7" w:rsidP="00653AF7">
      <w:pPr>
        <w:pStyle w:val="SampleMarkUp"/>
        <w:ind w:firstLine="708"/>
        <w:rPr>
          <w:lang w:val="en-GB"/>
        </w:rPr>
      </w:pPr>
      <w:r w:rsidRPr="00302BC7">
        <w:rPr>
          <w:lang w:val="fr-BE"/>
        </w:rPr>
        <w:t xml:space="preserve">    </w:t>
      </w:r>
      <w:r w:rsidRPr="0024374B">
        <w:rPr>
          <w:lang w:val="en-GB"/>
        </w:rPr>
        <w:t>&lt;/cac:Period&gt;</w:t>
      </w:r>
    </w:p>
    <w:p w14:paraId="79D28169" w14:textId="77777777" w:rsidR="00653AF7" w:rsidRPr="0024374B" w:rsidRDefault="00653AF7" w:rsidP="00653AF7">
      <w:pPr>
        <w:pStyle w:val="SampleMarkUp"/>
        <w:rPr>
          <w:lang w:val="en-GB"/>
        </w:rPr>
      </w:pPr>
      <w:r w:rsidRPr="0024374B">
        <w:rPr>
          <w:lang w:val="en-GB"/>
        </w:rPr>
        <w:t xml:space="preserve">    </w:t>
      </w:r>
      <w:r w:rsidRPr="0024374B">
        <w:rPr>
          <w:lang w:val="en-GB"/>
        </w:rPr>
        <w:tab/>
        <w:t>&lt;/cac:Renewal&gt;</w:t>
      </w:r>
    </w:p>
    <w:p w14:paraId="1BBB83C5" w14:textId="77777777" w:rsidR="00653AF7" w:rsidRPr="0024374B" w:rsidRDefault="00653AF7" w:rsidP="00653AF7">
      <w:pPr>
        <w:pStyle w:val="SampleMarkUp"/>
        <w:rPr>
          <w:lang w:val="en-GB"/>
        </w:rPr>
      </w:pPr>
      <w:r w:rsidRPr="0024374B">
        <w:rPr>
          <w:lang w:val="en-GB"/>
        </w:rPr>
        <w:t xml:space="preserve">    &lt;/cac:ContractExtension&gt;</w:t>
      </w:r>
    </w:p>
    <w:p w14:paraId="03BAE254" w14:textId="77777777" w:rsidR="00653AF7" w:rsidRPr="0024374B" w:rsidRDefault="00653AF7" w:rsidP="00653AF7">
      <w:pPr>
        <w:pStyle w:val="SampleMarkUp"/>
        <w:rPr>
          <w:lang w:val="en-GB"/>
        </w:rPr>
      </w:pPr>
    </w:p>
    <w:p w14:paraId="3389681D" w14:textId="77777777" w:rsidR="00653AF7" w:rsidRPr="0024374B" w:rsidRDefault="00653AF7" w:rsidP="00653AF7">
      <w:pPr>
        <w:spacing w:after="0"/>
        <w:rPr>
          <w:lang w:val="en-GB"/>
        </w:rPr>
      </w:pPr>
    </w:p>
    <w:p w14:paraId="396BF1D5" w14:textId="77777777" w:rsidR="00653AF7" w:rsidRPr="0024374B" w:rsidRDefault="00653AF7" w:rsidP="00653AF7">
      <w:pPr>
        <w:rPr>
          <w:lang w:val="en-GB"/>
        </w:rPr>
      </w:pPr>
      <w:r w:rsidRPr="0024374B">
        <w:rPr>
          <w:lang w:val="en-GB"/>
        </w:rPr>
        <w:t>Considerations:</w:t>
      </w:r>
    </w:p>
    <w:p w14:paraId="7D295549" w14:textId="5B3D2780" w:rsidR="00653AF7" w:rsidRPr="0024374B" w:rsidRDefault="00653AF7" w:rsidP="006C76E4">
      <w:pPr>
        <w:pStyle w:val="ListParagraph"/>
        <w:numPr>
          <w:ilvl w:val="0"/>
          <w:numId w:val="32"/>
        </w:numPr>
        <w:rPr>
          <w:lang w:val="en-GB"/>
        </w:rPr>
      </w:pPr>
      <w:r w:rsidRPr="0024374B">
        <w:rPr>
          <w:lang w:val="en-GB"/>
        </w:rPr>
        <w:t>cbc:MaximumNumberNumeric shall be a positive integer (when no extension is foreseen, the element shouldn’t be used,</w:t>
      </w:r>
    </w:p>
    <w:p w14:paraId="35B9DAB7" w14:textId="77777777" w:rsidR="00653AF7" w:rsidRPr="0024374B" w:rsidRDefault="00653AF7" w:rsidP="006C76E4">
      <w:pPr>
        <w:pStyle w:val="ListParagraph"/>
        <w:numPr>
          <w:ilvl w:val="0"/>
          <w:numId w:val="32"/>
        </w:numPr>
        <w:rPr>
          <w:lang w:val="en-GB"/>
        </w:rPr>
      </w:pPr>
      <w:r w:rsidRPr="0024374B">
        <w:rPr>
          <w:lang w:val="en-GB"/>
        </w:rPr>
        <w:t>cbc:MaximumNumberNumeric refers to the number of possible renewals; an encoded value of “3” involves an initial contract followed by up-to 3 renewals,</w:t>
      </w:r>
    </w:p>
    <w:p w14:paraId="4AABFB5B" w14:textId="22D1A3B2" w:rsidR="00A86F7B" w:rsidRDefault="00FC3B0B" w:rsidP="007A1A2D">
      <w:pPr>
        <w:pStyle w:val="Heading2"/>
      </w:pPr>
      <w:bookmarkStart w:id="328" w:name="_Toc72233430"/>
      <w:bookmarkStart w:id="329" w:name="_Toc72238272"/>
      <w:bookmarkStart w:id="330" w:name="_Toc72241087"/>
      <w:r>
        <w:t xml:space="preserve">Competition </w:t>
      </w:r>
      <w:r w:rsidR="00B63ACF">
        <w:t>R</w:t>
      </w:r>
      <w:r w:rsidR="00653AF7" w:rsidRPr="0024374B">
        <w:t>esult</w:t>
      </w:r>
      <w:r>
        <w:t>s</w:t>
      </w:r>
      <w:bookmarkEnd w:id="328"/>
      <w:bookmarkEnd w:id="329"/>
      <w:bookmarkEnd w:id="330"/>
    </w:p>
    <w:p w14:paraId="5F819BDC" w14:textId="18267EAF" w:rsidR="00241432" w:rsidRPr="00241432" w:rsidRDefault="00241432" w:rsidP="00241432">
      <w:pPr>
        <w:rPr>
          <w:lang w:val="en-GB"/>
        </w:rPr>
      </w:pPr>
      <w:r>
        <w:rPr>
          <w:lang w:val="en-GB"/>
        </w:rPr>
        <w:t>Competition results are shared using result notices. Such notices have a single “efac:NoticeResult” element containing information about the latest award decisions and potentially about the lots still to be awarded.</w:t>
      </w:r>
    </w:p>
    <w:p w14:paraId="3225330A" w14:textId="2B51E9A5" w:rsidR="00B63ACF" w:rsidRDefault="00B63ACF" w:rsidP="00B63ACF">
      <w:pPr>
        <w:pStyle w:val="Heading3"/>
      </w:pPr>
      <w:bookmarkStart w:id="331" w:name="_Toc72233431"/>
      <w:bookmarkStart w:id="332" w:name="_Toc72238273"/>
      <w:bookmarkStart w:id="333" w:name="_Toc72241088"/>
      <w:r>
        <w:t>Notice Result</w:t>
      </w:r>
      <w:bookmarkEnd w:id="331"/>
      <w:bookmarkEnd w:id="332"/>
      <w:bookmarkEnd w:id="333"/>
    </w:p>
    <w:p w14:paraId="007D2933" w14:textId="05D1D7D7" w:rsidR="00484183" w:rsidRDefault="00484183" w:rsidP="00484183">
      <w:pPr>
        <w:rPr>
          <w:lang w:val="en-GB"/>
        </w:rPr>
      </w:pPr>
      <w:r>
        <w:rPr>
          <w:lang w:val="en-GB"/>
        </w:rPr>
        <w:t>The Notice Result section of a Result notice contain</w:t>
      </w:r>
      <w:r w:rsidR="0033611C">
        <w:rPr>
          <w:lang w:val="en-GB"/>
        </w:rPr>
        <w:t>s</w:t>
      </w:r>
      <w:r>
        <w:rPr>
          <w:lang w:val="en-GB"/>
        </w:rPr>
        <w:t xml:space="preserve"> different information</w:t>
      </w:r>
      <w:r w:rsidR="0033611C">
        <w:rPr>
          <w:lang w:val="en-GB"/>
        </w:rPr>
        <w:t xml:space="preserve"> (cf. </w:t>
      </w:r>
      <w:r w:rsidR="0033611C">
        <w:rPr>
          <w:lang w:val="en-GB"/>
        </w:rPr>
        <w:fldChar w:fldCharType="begin"/>
      </w:r>
      <w:r w:rsidR="0033611C">
        <w:rPr>
          <w:lang w:val="en-GB"/>
        </w:rPr>
        <w:instrText xml:space="preserve"> REF _Ref69461693 \h </w:instrText>
      </w:r>
      <w:r w:rsidR="0033611C">
        <w:rPr>
          <w:lang w:val="en-GB"/>
        </w:rPr>
      </w:r>
      <w:r w:rsidR="0033611C">
        <w:rPr>
          <w:lang w:val="en-GB"/>
        </w:rPr>
        <w:fldChar w:fldCharType="separate"/>
      </w:r>
      <w:r w:rsidR="00700A3E">
        <w:t xml:space="preserve">Figure </w:t>
      </w:r>
      <w:r w:rsidR="00700A3E">
        <w:rPr>
          <w:noProof/>
        </w:rPr>
        <w:t>4</w:t>
      </w:r>
      <w:r w:rsidR="0033611C">
        <w:rPr>
          <w:lang w:val="en-GB"/>
        </w:rPr>
        <w:fldChar w:fldCharType="end"/>
      </w:r>
      <w:r w:rsidR="0033611C">
        <w:rPr>
          <w:lang w:val="en-GB"/>
        </w:rPr>
        <w:t>)</w:t>
      </w:r>
      <w:r>
        <w:rPr>
          <w:lang w:val="en-GB"/>
        </w:rPr>
        <w:t>:</w:t>
      </w:r>
    </w:p>
    <w:p w14:paraId="54A37691" w14:textId="0B4A5BF5" w:rsidR="00484183" w:rsidRDefault="00484183" w:rsidP="003C743D">
      <w:pPr>
        <w:pStyle w:val="ListParagraph"/>
        <w:numPr>
          <w:ilvl w:val="0"/>
          <w:numId w:val="81"/>
        </w:numPr>
        <w:rPr>
          <w:lang w:val="en-GB"/>
        </w:rPr>
      </w:pPr>
      <w:r>
        <w:rPr>
          <w:lang w:val="en-GB"/>
        </w:rPr>
        <w:t>The result for a lot for which the decision was recently made or is still pending,</w:t>
      </w:r>
    </w:p>
    <w:p w14:paraId="3EB66A1F" w14:textId="5A8DF8A6" w:rsidR="00484183" w:rsidRDefault="00484183" w:rsidP="003C743D">
      <w:pPr>
        <w:pStyle w:val="ListParagraph"/>
        <w:numPr>
          <w:ilvl w:val="0"/>
          <w:numId w:val="81"/>
        </w:numPr>
        <w:rPr>
          <w:lang w:val="en-GB"/>
        </w:rPr>
      </w:pPr>
      <w:r>
        <w:rPr>
          <w:lang w:val="en-GB"/>
        </w:rPr>
        <w:t>The tenders received for the lots about which a decision has been made and is shared with the notice,</w:t>
      </w:r>
    </w:p>
    <w:p w14:paraId="1388D72B" w14:textId="582702A8" w:rsidR="00484183" w:rsidRDefault="00484183" w:rsidP="003C743D">
      <w:pPr>
        <w:pStyle w:val="ListParagraph"/>
        <w:numPr>
          <w:ilvl w:val="0"/>
          <w:numId w:val="81"/>
        </w:numPr>
        <w:rPr>
          <w:lang w:val="en-GB"/>
        </w:rPr>
      </w:pPr>
      <w:r>
        <w:rPr>
          <w:lang w:val="en-GB"/>
        </w:rPr>
        <w:t xml:space="preserve">The contracts that have been signed following the </w:t>
      </w:r>
      <w:r w:rsidR="00957321">
        <w:rPr>
          <w:lang w:val="en-GB"/>
        </w:rPr>
        <w:t>award of lots,</w:t>
      </w:r>
    </w:p>
    <w:p w14:paraId="77114E6C" w14:textId="62F84462" w:rsidR="00957321" w:rsidRDefault="00957321" w:rsidP="003C743D">
      <w:pPr>
        <w:pStyle w:val="ListParagraph"/>
        <w:numPr>
          <w:ilvl w:val="0"/>
          <w:numId w:val="81"/>
        </w:numPr>
        <w:rPr>
          <w:lang w:val="en-GB"/>
        </w:rPr>
      </w:pPr>
      <w:r>
        <w:rPr>
          <w:lang w:val="en-GB"/>
        </w:rPr>
        <w:t>The parties that submitted tenders for the lots of the notice whose awarding decision has been made and is shared in the notice.</w:t>
      </w:r>
    </w:p>
    <w:p w14:paraId="5F048B5B" w14:textId="07D046B3" w:rsidR="00957321" w:rsidRDefault="00957321" w:rsidP="003C743D">
      <w:pPr>
        <w:pStyle w:val="ListParagraph"/>
        <w:numPr>
          <w:ilvl w:val="0"/>
          <w:numId w:val="81"/>
        </w:numPr>
        <w:rPr>
          <w:lang w:val="en-GB"/>
        </w:rPr>
      </w:pPr>
      <w:r>
        <w:rPr>
          <w:lang w:val="en-GB"/>
        </w:rPr>
        <w:t>The aggregated amounts covering all awarded lots of the notice.</w:t>
      </w:r>
    </w:p>
    <w:p w14:paraId="5C34FBB2" w14:textId="27C4742C" w:rsidR="0033611C" w:rsidRPr="0033611C" w:rsidRDefault="0033611C" w:rsidP="0033611C">
      <w:pPr>
        <w:rPr>
          <w:lang w:val="en-GB"/>
        </w:rPr>
      </w:pPr>
      <w:r>
        <w:rPr>
          <w:lang w:val="en-GB"/>
        </w:rPr>
        <w:t>All these elements will be further detailed in the following sections.</w:t>
      </w:r>
    </w:p>
    <w:p w14:paraId="1ADC6F78" w14:textId="77777777" w:rsidR="00C70B1A" w:rsidRDefault="00957321" w:rsidP="00C70B1A">
      <w:pPr>
        <w:keepNext/>
        <w:jc w:val="center"/>
      </w:pPr>
      <w:r>
        <w:rPr>
          <w:noProof/>
          <w:lang w:val="en-GB" w:eastAsia="en-GB"/>
        </w:rPr>
        <w:lastRenderedPageBreak/>
        <w:drawing>
          <wp:inline distT="0" distB="0" distL="0" distR="0" wp14:anchorId="26DE40A4" wp14:editId="76A4E897">
            <wp:extent cx="4337539" cy="2834540"/>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5">
                      <a:extLst>
                        <a:ext uri="{28A0092B-C50C-407E-A947-70E740481C1C}">
                          <a14:useLocalDpi xmlns:a14="http://schemas.microsoft.com/office/drawing/2010/main" val="0"/>
                        </a:ext>
                      </a:extLst>
                    </a:blip>
                    <a:stretch>
                      <a:fillRect/>
                    </a:stretch>
                  </pic:blipFill>
                  <pic:spPr>
                    <a:xfrm>
                      <a:off x="0" y="0"/>
                      <a:ext cx="4337539" cy="2834540"/>
                    </a:xfrm>
                    <a:prstGeom prst="rect">
                      <a:avLst/>
                    </a:prstGeom>
                  </pic:spPr>
                </pic:pic>
              </a:graphicData>
            </a:graphic>
          </wp:inline>
        </w:drawing>
      </w:r>
    </w:p>
    <w:p w14:paraId="5C2DED6F" w14:textId="5B9BB7FD" w:rsidR="00957321" w:rsidRDefault="00C70B1A" w:rsidP="00C70B1A">
      <w:pPr>
        <w:pStyle w:val="Caption"/>
      </w:pPr>
      <w:bookmarkStart w:id="334" w:name="_Ref69461693"/>
      <w:bookmarkStart w:id="335" w:name="_Toc72233363"/>
      <w:bookmarkStart w:id="336" w:name="_Toc72238205"/>
      <w:bookmarkStart w:id="337" w:name="_Toc72241020"/>
      <w:r>
        <w:t xml:space="preserve">Figure </w:t>
      </w:r>
      <w:r>
        <w:fldChar w:fldCharType="begin"/>
      </w:r>
      <w:r>
        <w:instrText xml:space="preserve"> SEQ Figure \* ARABIC </w:instrText>
      </w:r>
      <w:r>
        <w:fldChar w:fldCharType="separate"/>
      </w:r>
      <w:r w:rsidR="00700A3E">
        <w:rPr>
          <w:noProof/>
        </w:rPr>
        <w:t>4</w:t>
      </w:r>
      <w:r>
        <w:fldChar w:fldCharType="end"/>
      </w:r>
      <w:bookmarkEnd w:id="334"/>
      <w:r>
        <w:t xml:space="preserve"> – Overall structure of the Notice Result section</w:t>
      </w:r>
      <w:bookmarkEnd w:id="335"/>
      <w:bookmarkEnd w:id="336"/>
      <w:bookmarkEnd w:id="337"/>
    </w:p>
    <w:p w14:paraId="0F5EA424" w14:textId="3AFF83DF" w:rsidR="00EC27D2" w:rsidRPr="00EC27D2" w:rsidRDefault="00EC27D2" w:rsidP="00EC27D2">
      <w:r>
        <w:t xml:space="preserve">It should also be considered that this structure differs from the one defined by the Standard </w:t>
      </w:r>
      <w:r w:rsidR="006338CC">
        <w:t xml:space="preserve">and to comply with </w:t>
      </w:r>
      <w:r w:rsidR="00A14C74">
        <w:t>it,</w:t>
      </w:r>
      <w:r w:rsidR="006338CC">
        <w:t xml:space="preserve"> </w:t>
      </w:r>
      <w:r w:rsidR="00A14C74">
        <w:t xml:space="preserve">cac:TenderResult/cbc:AwardDate must be present in the XML instance. It is sufficient to have only one of such occurences and the associated value </w:t>
      </w:r>
      <w:r w:rsidR="00A14C74" w:rsidRPr="00700A3E">
        <w:t>shall be</w:t>
      </w:r>
      <w:r w:rsidR="005A3B49" w:rsidRPr="00700A3E">
        <w:t xml:space="preserve"> “2000-01-01”.</w:t>
      </w:r>
    </w:p>
    <w:p w14:paraId="0DCEB27C" w14:textId="150CB1A2" w:rsidR="00B63ACF" w:rsidRDefault="00B63ACF" w:rsidP="00B63ACF">
      <w:pPr>
        <w:pStyle w:val="Heading3"/>
      </w:pPr>
      <w:bookmarkStart w:id="338" w:name="_Toc72233432"/>
      <w:bookmarkStart w:id="339" w:name="_Toc72238274"/>
      <w:bookmarkStart w:id="340" w:name="_Toc72241089"/>
      <w:r>
        <w:t>Notice aggregated amounts</w:t>
      </w:r>
      <w:bookmarkEnd w:id="338"/>
      <w:bookmarkEnd w:id="339"/>
      <w:bookmarkEnd w:id="340"/>
      <w:r w:rsidR="00065A87">
        <w:t xml:space="preserve"> </w:t>
      </w:r>
    </w:p>
    <w:p w14:paraId="23074F1F" w14:textId="0BDFFEC3" w:rsidR="00D264FE" w:rsidRDefault="00D264FE" w:rsidP="00D264FE">
      <w:pPr>
        <w:rPr>
          <w:lang w:val="en-GB"/>
        </w:rPr>
      </w:pPr>
      <w:r>
        <w:rPr>
          <w:lang w:val="en-GB"/>
        </w:rPr>
        <w:t>Notice Value is about the aggregated value of all awarded lots of the notice.</w:t>
      </w:r>
    </w:p>
    <w:p w14:paraId="1FB28B85" w14:textId="51F747A1" w:rsidR="00D264FE" w:rsidRDefault="00D264FE" w:rsidP="00D264FE">
      <w:pPr>
        <w:rPr>
          <w:lang w:val="en-GB"/>
        </w:rPr>
      </w:pPr>
      <w:r>
        <w:rPr>
          <w:lang w:val="en-GB"/>
        </w:rPr>
        <w:t>Notice Framework Value is about the the aggregated Maximum Framework Value, estimated or actual, for all awarded lots of the notice (</w:t>
      </w:r>
      <w:r>
        <w:rPr>
          <w:rStyle w:val="FootnoteReference"/>
          <w:lang w:val="en-GB"/>
        </w:rPr>
        <w:footnoteReference w:id="29"/>
      </w:r>
      <w:r>
        <w:rPr>
          <w:lang w:val="en-GB"/>
        </w:rPr>
        <w:t>).</w:t>
      </w:r>
    </w:p>
    <w:p w14:paraId="1683C3E8" w14:textId="07DA7183" w:rsidR="007630A5" w:rsidRDefault="007630A5" w:rsidP="00D264FE">
      <w:pPr>
        <w:rPr>
          <w:lang w:val="en-GB"/>
        </w:rPr>
      </w:pPr>
      <w:r>
        <w:rPr>
          <w:lang w:val="en-GB"/>
        </w:rPr>
        <w:t xml:space="preserve">For any group of lots of the notice having a </w:t>
      </w:r>
      <w:r w:rsidR="0055372C">
        <w:rPr>
          <w:lang w:val="en-GB"/>
        </w:rPr>
        <w:t xml:space="preserve">group </w:t>
      </w:r>
      <w:r>
        <w:rPr>
          <w:lang w:val="en-GB"/>
        </w:rPr>
        <w:t xml:space="preserve">framework agreement, </w:t>
      </w:r>
      <w:r w:rsidR="0055372C">
        <w:rPr>
          <w:lang w:val="en-GB"/>
        </w:rPr>
        <w:t>the reference to the Group of lots as well as the Group Framework Value shall be specified. Group Framework Value and its associated reference to the lot may be “unpublished”; when done so, the date</w:t>
      </w:r>
      <w:r w:rsidR="00963123">
        <w:rPr>
          <w:lang w:val="en-GB"/>
        </w:rPr>
        <w:t>s</w:t>
      </w:r>
      <w:r w:rsidR="0055372C">
        <w:rPr>
          <w:lang w:val="en-GB"/>
        </w:rPr>
        <w:t xml:space="preserve"> of publication </w:t>
      </w:r>
      <w:r w:rsidR="00963123">
        <w:rPr>
          <w:lang w:val="en-GB"/>
        </w:rPr>
        <w:t>for</w:t>
      </w:r>
      <w:r w:rsidR="0055372C">
        <w:rPr>
          <w:lang w:val="en-GB"/>
        </w:rPr>
        <w:t xml:space="preserve"> both element</w:t>
      </w:r>
      <w:r w:rsidR="00963123">
        <w:rPr>
          <w:lang w:val="en-GB"/>
        </w:rPr>
        <w:t>s</w:t>
      </w:r>
      <w:r w:rsidR="0055372C">
        <w:rPr>
          <w:lang w:val="en-GB"/>
        </w:rPr>
        <w:t xml:space="preserve"> shall be the same.</w:t>
      </w:r>
    </w:p>
    <w:p w14:paraId="624172FF" w14:textId="5E520E13" w:rsidR="00963123" w:rsidRDefault="00963123" w:rsidP="00D264FE">
      <w:pPr>
        <w:rPr>
          <w:lang w:val="en-GB"/>
        </w:rPr>
      </w:pPr>
      <w:r>
        <w:rPr>
          <w:lang w:val="en-GB"/>
        </w:rPr>
        <w:t xml:space="preserve">All these amounts have to be expressed using elements of the </w:t>
      </w:r>
      <w:hyperlink r:id="rId76" w:history="1">
        <w:r w:rsidRPr="005A27A2">
          <w:rPr>
            <w:rStyle w:val="Hyperlink"/>
            <w:lang w:val="en-GB"/>
          </w:rPr>
          <w:t>Currency</w:t>
        </w:r>
      </w:hyperlink>
      <w:r>
        <w:rPr>
          <w:lang w:val="en-GB"/>
        </w:rPr>
        <w:t xml:space="preserve"> codelist to designate the currency as “currencyID” attribute and decimal numbers.</w:t>
      </w:r>
    </w:p>
    <w:p w14:paraId="29313064" w14:textId="7169A3B2" w:rsidR="00963123" w:rsidRPr="00D264FE" w:rsidRDefault="00963123" w:rsidP="00D264FE">
      <w:pPr>
        <w:rPr>
          <w:lang w:val="en-GB"/>
        </w:rPr>
      </w:pPr>
      <w:r>
        <w:rPr>
          <w:lang w:val="en-GB"/>
        </w:rPr>
        <w:t>Further details on the fields may be found in the following table and an overview of the structure as well as a mark-up excerpt are provided later on.</w:t>
      </w:r>
    </w:p>
    <w:p w14:paraId="5CDEF816" w14:textId="4DE5C23E" w:rsidR="00947AB2" w:rsidRDefault="00947AB2" w:rsidP="00947AB2">
      <w:pPr>
        <w:pStyle w:val="Caption"/>
        <w:keepNext/>
      </w:pPr>
      <w:bookmarkStart w:id="341" w:name="_Toc72233332"/>
      <w:bookmarkStart w:id="342" w:name="_Toc72238174"/>
      <w:bookmarkStart w:id="343" w:name="_Toc72240989"/>
      <w:r>
        <w:lastRenderedPageBreak/>
        <w:t xml:space="preserve">Table </w:t>
      </w:r>
      <w:r>
        <w:fldChar w:fldCharType="begin"/>
      </w:r>
      <w:r>
        <w:instrText xml:space="preserve"> SEQ Table \* ARABIC </w:instrText>
      </w:r>
      <w:r>
        <w:fldChar w:fldCharType="separate"/>
      </w:r>
      <w:r w:rsidR="00700A3E">
        <w:rPr>
          <w:noProof/>
        </w:rPr>
        <w:t>15</w:t>
      </w:r>
      <w:r>
        <w:fldChar w:fldCharType="end"/>
      </w:r>
      <w:r>
        <w:t xml:space="preserve"> – Notice aggregated amounts</w:t>
      </w:r>
      <w:r w:rsidR="006D2C76">
        <w:t xml:space="preserve"> components</w:t>
      </w:r>
      <w:bookmarkEnd w:id="341"/>
      <w:bookmarkEnd w:id="342"/>
      <w:bookmarkEnd w:id="343"/>
    </w:p>
    <w:tbl>
      <w:tblPr>
        <w:tblStyle w:val="GridTable5Dark-Accent11"/>
        <w:tblW w:w="9119" w:type="dxa"/>
        <w:tblLayout w:type="fixed"/>
        <w:tblLook w:val="0420" w:firstRow="1" w:lastRow="0" w:firstColumn="0" w:lastColumn="0" w:noHBand="0" w:noVBand="1"/>
      </w:tblPr>
      <w:tblGrid>
        <w:gridCol w:w="2581"/>
        <w:gridCol w:w="3658"/>
        <w:gridCol w:w="450"/>
        <w:gridCol w:w="2430"/>
      </w:tblGrid>
      <w:tr w:rsidR="00723BA9" w:rsidRPr="0024374B" w14:paraId="175921C0" w14:textId="77777777" w:rsidTr="006C62AE">
        <w:trPr>
          <w:cnfStyle w:val="100000000000" w:firstRow="1" w:lastRow="0" w:firstColumn="0" w:lastColumn="0" w:oddVBand="0" w:evenVBand="0" w:oddHBand="0" w:evenHBand="0" w:firstRowFirstColumn="0" w:firstRowLastColumn="0" w:lastRowFirstColumn="0" w:lastRowLastColumn="0"/>
          <w:trHeight w:val="509"/>
        </w:trPr>
        <w:tc>
          <w:tcPr>
            <w:tcW w:w="2581" w:type="dxa"/>
            <w:vMerge w:val="restart"/>
            <w:tcBorders>
              <w:bottom w:val="single" w:sz="4" w:space="0" w:color="FFFFFF" w:themeColor="background1"/>
            </w:tcBorders>
            <w:vAlign w:val="center"/>
            <w:hideMark/>
          </w:tcPr>
          <w:p w14:paraId="0B680BA7" w14:textId="4B6F8DDE" w:rsidR="00723BA9" w:rsidRPr="0024374B" w:rsidRDefault="00723BA9" w:rsidP="00C75D84">
            <w:pPr>
              <w:jc w:val="center"/>
              <w:rPr>
                <w:b w:val="0"/>
                <w:bCs w:val="0"/>
                <w:lang w:val="en-GB"/>
              </w:rPr>
            </w:pPr>
            <w:r w:rsidRPr="0024374B">
              <w:rPr>
                <w:lang w:val="en-GB"/>
              </w:rPr>
              <w:t>eForms BT</w:t>
            </w:r>
          </w:p>
        </w:tc>
        <w:tc>
          <w:tcPr>
            <w:tcW w:w="3658" w:type="dxa"/>
            <w:vMerge w:val="restart"/>
            <w:tcBorders>
              <w:bottom w:val="single" w:sz="4" w:space="0" w:color="FFFFFF" w:themeColor="background1"/>
            </w:tcBorders>
            <w:vAlign w:val="center"/>
            <w:hideMark/>
          </w:tcPr>
          <w:p w14:paraId="3193BF37" w14:textId="77777777" w:rsidR="00723BA9" w:rsidRPr="0024374B" w:rsidRDefault="00723BA9" w:rsidP="00C75D84">
            <w:pPr>
              <w:jc w:val="center"/>
              <w:rPr>
                <w:b w:val="0"/>
                <w:bCs w:val="0"/>
                <w:lang w:val="en-GB"/>
              </w:rPr>
            </w:pPr>
            <w:r w:rsidRPr="0024374B">
              <w:rPr>
                <w:lang w:val="en-GB"/>
              </w:rPr>
              <w:t>Description</w:t>
            </w:r>
          </w:p>
        </w:tc>
        <w:tc>
          <w:tcPr>
            <w:tcW w:w="450" w:type="dxa"/>
            <w:vMerge w:val="restart"/>
            <w:tcBorders>
              <w:bottom w:val="single" w:sz="4" w:space="0" w:color="FFFFFF" w:themeColor="background1"/>
            </w:tcBorders>
            <w:textDirection w:val="btLr"/>
            <w:vAlign w:val="center"/>
            <w:hideMark/>
          </w:tcPr>
          <w:p w14:paraId="0C1B67A4" w14:textId="77777777" w:rsidR="00723BA9" w:rsidRPr="0024374B" w:rsidRDefault="00723BA9" w:rsidP="006C62AE">
            <w:pPr>
              <w:ind w:left="115" w:right="115"/>
              <w:jc w:val="center"/>
              <w:rPr>
                <w:sz w:val="20"/>
                <w:lang w:val="en-GB"/>
              </w:rPr>
            </w:pPr>
            <w:r w:rsidRPr="0024374B">
              <w:rPr>
                <w:sz w:val="18"/>
                <w:lang w:val="en-GB"/>
              </w:rPr>
              <w:t>Cardin.</w:t>
            </w:r>
          </w:p>
        </w:tc>
        <w:tc>
          <w:tcPr>
            <w:tcW w:w="2430" w:type="dxa"/>
            <w:vMerge w:val="restart"/>
            <w:tcBorders>
              <w:bottom w:val="single" w:sz="4" w:space="0" w:color="FFFFFF" w:themeColor="background1"/>
            </w:tcBorders>
            <w:vAlign w:val="center"/>
            <w:hideMark/>
          </w:tcPr>
          <w:p w14:paraId="1263BD12" w14:textId="264196C8" w:rsidR="00723BA9" w:rsidRPr="0024374B" w:rsidRDefault="00723BA9" w:rsidP="00C75D84">
            <w:pPr>
              <w:jc w:val="center"/>
              <w:rPr>
                <w:b w:val="0"/>
                <w:bCs w:val="0"/>
                <w:lang w:val="en-GB"/>
              </w:rPr>
            </w:pPr>
            <w:r w:rsidRPr="0024374B">
              <w:rPr>
                <w:lang w:val="en-GB"/>
              </w:rPr>
              <w:t>XSD element</w:t>
            </w:r>
          </w:p>
        </w:tc>
      </w:tr>
      <w:tr w:rsidR="00723BA9" w:rsidRPr="0024374B" w14:paraId="4E6B2251" w14:textId="77777777" w:rsidTr="2DAA7803">
        <w:trPr>
          <w:cnfStyle w:val="000000100000" w:firstRow="0" w:lastRow="0" w:firstColumn="0" w:lastColumn="0" w:oddVBand="0" w:evenVBand="0" w:oddHBand="1" w:evenHBand="0" w:firstRowFirstColumn="0" w:firstRowLastColumn="0" w:lastRowFirstColumn="0" w:lastRowLastColumn="0"/>
          <w:trHeight w:val="787"/>
        </w:trPr>
        <w:tc>
          <w:tcPr>
            <w:tcW w:w="2581" w:type="dxa"/>
            <w:vMerge/>
            <w:vAlign w:val="center"/>
            <w:hideMark/>
          </w:tcPr>
          <w:p w14:paraId="51707DCB" w14:textId="77777777" w:rsidR="00723BA9" w:rsidRPr="0024374B" w:rsidRDefault="00723BA9" w:rsidP="00C75D84">
            <w:pPr>
              <w:jc w:val="left"/>
              <w:rPr>
                <w:color w:val="FFFFFF" w:themeColor="background1"/>
                <w:lang w:val="en-GB"/>
              </w:rPr>
            </w:pPr>
          </w:p>
        </w:tc>
        <w:tc>
          <w:tcPr>
            <w:tcW w:w="3658" w:type="dxa"/>
            <w:vMerge/>
            <w:vAlign w:val="center"/>
            <w:hideMark/>
          </w:tcPr>
          <w:p w14:paraId="6396B3AE" w14:textId="77777777" w:rsidR="00723BA9" w:rsidRPr="0024374B" w:rsidRDefault="00723BA9" w:rsidP="00C75D84">
            <w:pPr>
              <w:jc w:val="left"/>
              <w:rPr>
                <w:color w:val="FFFFFF" w:themeColor="background1"/>
                <w:lang w:val="en-GB"/>
              </w:rPr>
            </w:pPr>
          </w:p>
        </w:tc>
        <w:tc>
          <w:tcPr>
            <w:tcW w:w="450" w:type="dxa"/>
            <w:vMerge/>
            <w:vAlign w:val="center"/>
            <w:hideMark/>
          </w:tcPr>
          <w:p w14:paraId="2777F95F" w14:textId="77777777" w:rsidR="00723BA9" w:rsidRPr="0024374B" w:rsidRDefault="00723BA9" w:rsidP="006C62AE">
            <w:pPr>
              <w:jc w:val="center"/>
              <w:rPr>
                <w:b/>
                <w:bCs/>
                <w:color w:val="FFFFFF" w:themeColor="background1"/>
                <w:sz w:val="20"/>
                <w:lang w:val="en-GB"/>
              </w:rPr>
            </w:pPr>
          </w:p>
        </w:tc>
        <w:tc>
          <w:tcPr>
            <w:tcW w:w="2430" w:type="dxa"/>
            <w:vMerge/>
            <w:vAlign w:val="center"/>
            <w:hideMark/>
          </w:tcPr>
          <w:p w14:paraId="40A67F36" w14:textId="77777777" w:rsidR="00723BA9" w:rsidRPr="0024374B" w:rsidRDefault="00723BA9" w:rsidP="00C75D84">
            <w:pPr>
              <w:jc w:val="left"/>
              <w:rPr>
                <w:color w:val="FFFFFF" w:themeColor="background1"/>
                <w:lang w:val="en-GB"/>
              </w:rPr>
            </w:pPr>
          </w:p>
        </w:tc>
      </w:tr>
      <w:tr w:rsidR="00947AB2" w:rsidRPr="0024374B" w14:paraId="0D96903B" w14:textId="77777777" w:rsidTr="00C75D84">
        <w:trPr>
          <w:trHeight w:val="409"/>
        </w:trPr>
        <w:tc>
          <w:tcPr>
            <w:tcW w:w="9119"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2C38796A" w14:textId="41F02BBE" w:rsidR="00947AB2" w:rsidRPr="006C62AE" w:rsidRDefault="00947AB2" w:rsidP="00947AB2">
            <w:pPr>
              <w:tabs>
                <w:tab w:val="left" w:pos="1180"/>
              </w:tabs>
              <w:jc w:val="center"/>
              <w:rPr>
                <w:b/>
                <w:sz w:val="18"/>
                <w:szCs w:val="20"/>
                <w:lang w:val="en-GB"/>
              </w:rPr>
            </w:pPr>
            <w:r>
              <w:rPr>
                <w:b/>
                <w:sz w:val="18"/>
                <w:szCs w:val="20"/>
                <w:lang w:val="en-GB"/>
              </w:rPr>
              <w:t xml:space="preserve">Notice Result </w:t>
            </w:r>
            <w:r w:rsidR="006D2C76">
              <w:rPr>
                <w:b/>
                <w:sz w:val="18"/>
                <w:szCs w:val="20"/>
                <w:lang w:val="en-GB"/>
              </w:rPr>
              <w:t>associated a</w:t>
            </w:r>
            <w:r>
              <w:rPr>
                <w:b/>
                <w:sz w:val="18"/>
                <w:szCs w:val="20"/>
                <w:lang w:val="en-GB"/>
              </w:rPr>
              <w:t>mounts (*)</w:t>
            </w:r>
          </w:p>
        </w:tc>
      </w:tr>
      <w:tr w:rsidR="00947AB2" w:rsidRPr="0024374B" w14:paraId="44C1DEBE" w14:textId="77777777" w:rsidTr="00C75D84">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C45966" w14:textId="77777777" w:rsidR="00947AB2" w:rsidRPr="0024374B" w:rsidRDefault="00947AB2" w:rsidP="00C75D84">
            <w:pPr>
              <w:jc w:val="left"/>
              <w:rPr>
                <w:b/>
                <w:sz w:val="18"/>
                <w:szCs w:val="20"/>
                <w:lang w:val="en-GB"/>
              </w:rPr>
            </w:pPr>
            <w:r w:rsidRPr="00723BA9">
              <w:rPr>
                <w:b/>
                <w:sz w:val="18"/>
                <w:szCs w:val="20"/>
                <w:lang w:val="en-GB"/>
              </w:rPr>
              <w:t>Notice Value</w:t>
            </w:r>
            <w:r>
              <w:rPr>
                <w:b/>
                <w:sz w:val="18"/>
                <w:szCs w:val="20"/>
                <w:lang w:val="en-GB"/>
              </w:rPr>
              <w:t xml:space="preserve"> (BT-161)</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0A67F29" w14:textId="77777777" w:rsidR="00947AB2" w:rsidRPr="0024374B" w:rsidRDefault="00947AB2" w:rsidP="00C75D84">
            <w:pPr>
              <w:jc w:val="left"/>
              <w:rPr>
                <w:sz w:val="18"/>
                <w:szCs w:val="20"/>
                <w:lang w:val="en-GB"/>
              </w:rPr>
            </w:pPr>
            <w:r w:rsidRPr="006C62AE">
              <w:rPr>
                <w:sz w:val="18"/>
                <w:szCs w:val="20"/>
                <w:lang w:val="en-GB"/>
              </w:rPr>
              <w:t>The value of all contracts awarded in this notice, including options and renewals.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693152" w14:textId="77777777" w:rsidR="00947AB2" w:rsidRPr="0024374B" w:rsidRDefault="00947AB2" w:rsidP="00C75D84">
            <w:pPr>
              <w:jc w:val="center"/>
              <w:rPr>
                <w:b/>
                <w:sz w:val="18"/>
                <w:szCs w:val="20"/>
                <w:lang w:val="en-GB"/>
              </w:rPr>
            </w:pPr>
            <w:r>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95E012" w14:textId="77777777" w:rsidR="00947AB2" w:rsidRPr="0024374B" w:rsidRDefault="00947AB2" w:rsidP="00C75D84">
            <w:pPr>
              <w:tabs>
                <w:tab w:val="left" w:pos="1180"/>
              </w:tabs>
              <w:jc w:val="left"/>
              <w:rPr>
                <w:sz w:val="18"/>
                <w:szCs w:val="20"/>
                <w:lang w:val="en-GB"/>
              </w:rPr>
            </w:pPr>
            <w:r w:rsidRPr="00947AB2">
              <w:rPr>
                <w:sz w:val="18"/>
                <w:szCs w:val="20"/>
                <w:lang w:val="en-GB"/>
              </w:rPr>
              <w:t>cbc:TotalAmount</w:t>
            </w:r>
          </w:p>
        </w:tc>
      </w:tr>
      <w:tr w:rsidR="00723BA9" w:rsidRPr="0024374B" w14:paraId="5DAC69CE" w14:textId="77777777" w:rsidTr="006C62A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4794A7" w14:textId="52070C1E" w:rsidR="00723BA9" w:rsidRPr="0024374B" w:rsidRDefault="00723BA9" w:rsidP="006C62AE">
            <w:pPr>
              <w:jc w:val="left"/>
              <w:rPr>
                <w:b/>
                <w:sz w:val="18"/>
                <w:szCs w:val="20"/>
                <w:lang w:val="en-GB"/>
              </w:rPr>
            </w:pPr>
            <w:r w:rsidRPr="00723BA9">
              <w:rPr>
                <w:b/>
                <w:sz w:val="18"/>
                <w:szCs w:val="20"/>
                <w:lang w:val="en-GB"/>
              </w:rPr>
              <w:t xml:space="preserve">Notice </w:t>
            </w:r>
            <w:r>
              <w:rPr>
                <w:b/>
                <w:sz w:val="18"/>
                <w:szCs w:val="20"/>
                <w:lang w:val="en-GB"/>
              </w:rPr>
              <w:t xml:space="preserve">Framework </w:t>
            </w:r>
            <w:r w:rsidRPr="00723BA9">
              <w:rPr>
                <w:b/>
                <w:sz w:val="18"/>
                <w:szCs w:val="20"/>
                <w:lang w:val="en-GB"/>
              </w:rPr>
              <w:t>Value</w:t>
            </w:r>
            <w:r>
              <w:rPr>
                <w:b/>
                <w:sz w:val="18"/>
                <w:szCs w:val="20"/>
                <w:lang w:val="en-GB"/>
              </w:rPr>
              <w:t xml:space="preserve"> (BT-118)</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1E9B85" w14:textId="75E3C94C" w:rsidR="00723BA9" w:rsidRPr="0024374B" w:rsidRDefault="006C62AE" w:rsidP="006C62AE">
            <w:pPr>
              <w:jc w:val="left"/>
              <w:rPr>
                <w:sz w:val="18"/>
                <w:szCs w:val="20"/>
                <w:lang w:val="en-GB"/>
              </w:rPr>
            </w:pPr>
            <w:r w:rsidRPr="006C62AE">
              <w:rPr>
                <w:sz w:val="18"/>
                <w:szCs w:val="20"/>
                <w:lang w:val="en-GB"/>
              </w:rPr>
              <w:t>The maximum or estimated value which can be spent within the framework agreement(s) announced in this notice over its whole duration, in all lots, including options and renewals.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40F06C" w14:textId="77777777" w:rsidR="00723BA9" w:rsidRPr="0024374B" w:rsidRDefault="00723BA9" w:rsidP="006C62AE">
            <w:pPr>
              <w:jc w:val="center"/>
              <w:rPr>
                <w:b/>
                <w:sz w:val="18"/>
                <w:szCs w:val="20"/>
                <w:lang w:val="en-GB"/>
              </w:rPr>
            </w:pPr>
            <w:r w:rsidRPr="0024374B">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540E11" w14:textId="238861D5" w:rsidR="00723BA9" w:rsidRPr="0024374B" w:rsidRDefault="00947AB2" w:rsidP="006C62AE">
            <w:pPr>
              <w:tabs>
                <w:tab w:val="left" w:pos="1180"/>
              </w:tabs>
              <w:jc w:val="left"/>
              <w:rPr>
                <w:sz w:val="18"/>
                <w:szCs w:val="20"/>
                <w:lang w:val="en-GB"/>
              </w:rPr>
            </w:pPr>
            <w:r w:rsidRPr="00947AB2">
              <w:rPr>
                <w:sz w:val="18"/>
                <w:szCs w:val="20"/>
                <w:lang w:val="en-GB"/>
              </w:rPr>
              <w:t>cbc:EstimatedOverallFrameworkContractsAmount</w:t>
            </w:r>
          </w:p>
        </w:tc>
      </w:tr>
      <w:tr w:rsidR="006C62AE" w:rsidRPr="0024374B" w14:paraId="3A8770FD" w14:textId="77777777" w:rsidTr="006C62AE">
        <w:trPr>
          <w:cnfStyle w:val="000000100000" w:firstRow="0" w:lastRow="0" w:firstColumn="0" w:lastColumn="0" w:oddVBand="0" w:evenVBand="0" w:oddHBand="1" w:evenHBand="0" w:firstRowFirstColumn="0" w:firstRowLastColumn="0" w:lastRowFirstColumn="0" w:lastRowLastColumn="0"/>
          <w:trHeight w:val="409"/>
        </w:trPr>
        <w:tc>
          <w:tcPr>
            <w:tcW w:w="9119"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004A395E" w14:textId="0EDDFFFE" w:rsidR="006C62AE" w:rsidRPr="006C62AE" w:rsidRDefault="006C62AE" w:rsidP="006C62AE">
            <w:pPr>
              <w:tabs>
                <w:tab w:val="left" w:pos="1180"/>
              </w:tabs>
              <w:jc w:val="center"/>
              <w:rPr>
                <w:b/>
                <w:sz w:val="18"/>
                <w:szCs w:val="20"/>
                <w:lang w:val="en-GB"/>
              </w:rPr>
            </w:pPr>
            <w:r w:rsidRPr="006C62AE">
              <w:rPr>
                <w:b/>
                <w:sz w:val="18"/>
                <w:szCs w:val="20"/>
                <w:lang w:val="en-GB"/>
              </w:rPr>
              <w:t>Group Framework Value</w:t>
            </w:r>
            <w:r>
              <w:rPr>
                <w:b/>
                <w:sz w:val="18"/>
                <w:szCs w:val="20"/>
                <w:lang w:val="en-GB"/>
              </w:rPr>
              <w:t xml:space="preserve"> (*</w:t>
            </w:r>
            <w:r w:rsidR="00947AB2">
              <w:rPr>
                <w:b/>
                <w:sz w:val="18"/>
                <w:szCs w:val="20"/>
                <w:lang w:val="en-GB"/>
              </w:rPr>
              <w:t>*</w:t>
            </w:r>
            <w:r>
              <w:rPr>
                <w:b/>
                <w:sz w:val="18"/>
                <w:szCs w:val="20"/>
                <w:lang w:val="en-GB"/>
              </w:rPr>
              <w:t>)</w:t>
            </w:r>
          </w:p>
        </w:tc>
      </w:tr>
      <w:tr w:rsidR="00AC21FB" w:rsidRPr="0049038F" w14:paraId="128C81F2" w14:textId="77777777" w:rsidTr="006C62A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577024" w14:textId="49596650" w:rsidR="00AC21FB" w:rsidRPr="0049038F" w:rsidRDefault="00AC21FB" w:rsidP="006C62AE">
            <w:pPr>
              <w:jc w:val="left"/>
              <w:rPr>
                <w:b/>
                <w:i/>
                <w:sz w:val="18"/>
                <w:szCs w:val="20"/>
                <w:lang w:val="en-GB"/>
              </w:rPr>
            </w:pPr>
            <w:r w:rsidRPr="0049038F">
              <w:rPr>
                <w:b/>
                <w:i/>
                <w:sz w:val="18"/>
                <w:szCs w:val="20"/>
                <w:lang w:val="en-GB"/>
              </w:rPr>
              <w:t xml:space="preserve">Unpublish fields </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75F78A" w14:textId="77777777" w:rsidR="00AC21FB" w:rsidRPr="0049038F" w:rsidRDefault="00AC21FB" w:rsidP="006C62AE">
            <w:pPr>
              <w:jc w:val="left"/>
              <w:rPr>
                <w:i/>
                <w:sz w:val="18"/>
                <w:szCs w:val="20"/>
                <w:lang w:val="en-GB"/>
              </w:rPr>
            </w:pP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A6272C" w14:textId="77777777" w:rsidR="00AC21FB" w:rsidRPr="0049038F" w:rsidRDefault="00AC21FB" w:rsidP="006C62AE">
            <w:pPr>
              <w:jc w:val="center"/>
              <w:rPr>
                <w:b/>
                <w:i/>
                <w:sz w:val="18"/>
                <w:szCs w:val="20"/>
                <w:lang w:val="en-GB"/>
              </w:rPr>
            </w:pP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39AC1B" w14:textId="77777777" w:rsidR="00AC21FB" w:rsidRPr="0049038F" w:rsidRDefault="00AC21FB" w:rsidP="006C62AE">
            <w:pPr>
              <w:tabs>
                <w:tab w:val="left" w:pos="1180"/>
              </w:tabs>
              <w:jc w:val="left"/>
              <w:rPr>
                <w:i/>
                <w:sz w:val="18"/>
                <w:szCs w:val="20"/>
                <w:lang w:val="en-GB"/>
              </w:rPr>
            </w:pPr>
          </w:p>
        </w:tc>
      </w:tr>
      <w:tr w:rsidR="00AC21FB" w:rsidRPr="0024374B" w14:paraId="0C9181B9" w14:textId="77777777" w:rsidTr="00C75D84">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1791A3" w14:textId="77777777" w:rsidR="00AC21FB" w:rsidRPr="0024374B" w:rsidRDefault="00AC21FB" w:rsidP="00C75D84">
            <w:pPr>
              <w:jc w:val="left"/>
              <w:rPr>
                <w:b/>
                <w:sz w:val="18"/>
                <w:szCs w:val="20"/>
                <w:lang w:val="en-GB"/>
              </w:rPr>
            </w:pPr>
            <w:r w:rsidRPr="00723BA9">
              <w:rPr>
                <w:b/>
                <w:sz w:val="18"/>
                <w:szCs w:val="20"/>
                <w:lang w:val="en-GB"/>
              </w:rPr>
              <w:t>Group Framework Value Lot Identifier</w:t>
            </w:r>
            <w:r>
              <w:rPr>
                <w:b/>
                <w:sz w:val="18"/>
                <w:szCs w:val="20"/>
                <w:lang w:val="en-GB"/>
              </w:rPr>
              <w:t xml:space="preserve"> (BT-556)</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3AE2F8" w14:textId="77777777" w:rsidR="00AC21FB" w:rsidRPr="0024374B" w:rsidRDefault="00AC21FB" w:rsidP="00C75D84">
            <w:pPr>
              <w:jc w:val="left"/>
              <w:rPr>
                <w:sz w:val="18"/>
                <w:szCs w:val="20"/>
                <w:lang w:val="en-GB"/>
              </w:rPr>
            </w:pPr>
            <w:r>
              <w:rPr>
                <w:sz w:val="18"/>
                <w:szCs w:val="20"/>
                <w:lang w:val="en-GB"/>
              </w:rPr>
              <w:t>I</w:t>
            </w:r>
            <w:r w:rsidRPr="006C62AE">
              <w:rPr>
                <w:sz w:val="18"/>
                <w:szCs w:val="20"/>
                <w:lang w:val="en-GB"/>
              </w:rPr>
              <w:t xml:space="preserve">dentifier of </w:t>
            </w:r>
            <w:r>
              <w:rPr>
                <w:sz w:val="18"/>
                <w:szCs w:val="20"/>
                <w:lang w:val="en-GB"/>
              </w:rPr>
              <w:t>the group of lots within this procedure.</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222C3E" w14:textId="77777777" w:rsidR="00AC21FB" w:rsidRPr="0024374B" w:rsidRDefault="00AC21FB" w:rsidP="00C75D84">
            <w:pPr>
              <w:jc w:val="center"/>
              <w:rPr>
                <w:b/>
                <w:sz w:val="18"/>
                <w:szCs w:val="20"/>
                <w:lang w:val="en-GB"/>
              </w:rPr>
            </w:pPr>
            <w:r w:rsidRPr="0024374B">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0832CC" w14:textId="77777777" w:rsidR="00AC21FB" w:rsidRPr="0024374B" w:rsidRDefault="00AC21FB" w:rsidP="00C75D84">
            <w:pPr>
              <w:tabs>
                <w:tab w:val="left" w:pos="1180"/>
              </w:tabs>
              <w:jc w:val="left"/>
              <w:rPr>
                <w:sz w:val="18"/>
                <w:szCs w:val="20"/>
                <w:lang w:val="en-GB"/>
              </w:rPr>
            </w:pPr>
            <w:r w:rsidRPr="00947AB2">
              <w:rPr>
                <w:sz w:val="18"/>
                <w:szCs w:val="20"/>
                <w:lang w:val="en-GB"/>
              </w:rPr>
              <w:t>efac:TenderLot/cbc:ID</w:t>
            </w:r>
          </w:p>
        </w:tc>
      </w:tr>
      <w:tr w:rsidR="00723BA9" w:rsidRPr="0024374B" w14:paraId="4ABC77FC" w14:textId="77777777" w:rsidTr="006C62A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CFFF1A" w14:textId="5235CAC0" w:rsidR="00723BA9" w:rsidRPr="0024374B" w:rsidRDefault="00723BA9" w:rsidP="006C62AE">
            <w:pPr>
              <w:jc w:val="left"/>
              <w:rPr>
                <w:b/>
                <w:sz w:val="18"/>
                <w:szCs w:val="20"/>
                <w:lang w:val="en-GB"/>
              </w:rPr>
            </w:pPr>
            <w:r w:rsidRPr="00723BA9">
              <w:rPr>
                <w:b/>
                <w:sz w:val="18"/>
                <w:szCs w:val="20"/>
                <w:lang w:val="en-GB"/>
              </w:rPr>
              <w:t xml:space="preserve">Group Framework </w:t>
            </w:r>
            <w:r w:rsidR="006C62AE">
              <w:rPr>
                <w:b/>
                <w:sz w:val="18"/>
                <w:szCs w:val="20"/>
                <w:lang w:val="en-GB"/>
              </w:rPr>
              <w:t xml:space="preserve">Value </w:t>
            </w:r>
            <w:r>
              <w:rPr>
                <w:b/>
                <w:sz w:val="18"/>
                <w:szCs w:val="20"/>
                <w:lang w:val="en-GB"/>
              </w:rPr>
              <w:t>(BT-156)</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7A716C" w14:textId="79653B2D" w:rsidR="00723BA9" w:rsidRPr="0024374B" w:rsidRDefault="006C62AE" w:rsidP="006C62AE">
            <w:pPr>
              <w:jc w:val="left"/>
              <w:rPr>
                <w:sz w:val="18"/>
                <w:szCs w:val="20"/>
                <w:lang w:val="en-GB"/>
              </w:rPr>
            </w:pPr>
            <w:r w:rsidRPr="006C62AE">
              <w:rPr>
                <w:sz w:val="18"/>
                <w:szCs w:val="20"/>
                <w:lang w:val="en-GB"/>
              </w:rPr>
              <w:t xml:space="preserve">The maximum or estimated value which can be spent in a framework agreement within a group of lots. </w:t>
            </w:r>
            <w:r>
              <w:rPr>
                <w:sz w:val="18"/>
                <w:szCs w:val="20"/>
                <w:lang w:val="en-GB"/>
              </w:rPr>
              <w:t>It</w:t>
            </w:r>
            <w:r w:rsidRPr="006C62AE">
              <w:rPr>
                <w:sz w:val="18"/>
                <w:szCs w:val="20"/>
                <w:lang w:val="en-GB"/>
              </w:rPr>
              <w:t xml:space="preserve"> covers all contracts to be awarded within a framework agreement over its whole duration, including options and renewals.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5E0211" w14:textId="77777777" w:rsidR="00723BA9" w:rsidRPr="0024374B" w:rsidRDefault="00723BA9" w:rsidP="006C62AE">
            <w:pPr>
              <w:jc w:val="center"/>
              <w:rPr>
                <w:b/>
                <w:sz w:val="18"/>
                <w:szCs w:val="20"/>
                <w:lang w:val="en-GB"/>
              </w:rPr>
            </w:pPr>
            <w:r w:rsidRPr="0024374B">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822B1C" w14:textId="7E715B6F" w:rsidR="00723BA9" w:rsidRPr="0024374B" w:rsidRDefault="00AC21FB" w:rsidP="006C62AE">
            <w:pPr>
              <w:tabs>
                <w:tab w:val="left" w:pos="1180"/>
              </w:tabs>
              <w:jc w:val="left"/>
              <w:rPr>
                <w:sz w:val="18"/>
                <w:szCs w:val="20"/>
                <w:lang w:val="en-GB"/>
              </w:rPr>
            </w:pPr>
            <w:r w:rsidRPr="00AC21FB">
              <w:rPr>
                <w:sz w:val="18"/>
                <w:szCs w:val="20"/>
                <w:lang w:val="en-GB"/>
              </w:rPr>
              <w:t>efbc:GroupFrameworkValueAmount</w:t>
            </w:r>
          </w:p>
        </w:tc>
      </w:tr>
      <w:tr w:rsidR="00723BA9" w:rsidRPr="0024374B" w14:paraId="029E7F81" w14:textId="77777777" w:rsidTr="00C75D84">
        <w:trPr>
          <w:cnfStyle w:val="000000100000" w:firstRow="0" w:lastRow="0" w:firstColumn="0" w:lastColumn="0" w:oddVBand="0" w:evenVBand="0" w:oddHBand="1" w:evenHBand="0" w:firstRowFirstColumn="0" w:firstRowLastColumn="0" w:lastRowFirstColumn="0" w:lastRowLastColumn="0"/>
        </w:trPr>
        <w:tc>
          <w:tcPr>
            <w:tcW w:w="9119"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3B53DBD5" w14:textId="77777777" w:rsidR="00723BA9" w:rsidRPr="0024374B" w:rsidRDefault="00723BA9" w:rsidP="00C75D84">
            <w:pPr>
              <w:tabs>
                <w:tab w:val="left" w:pos="1180"/>
              </w:tabs>
              <w:jc w:val="left"/>
              <w:rPr>
                <w:sz w:val="18"/>
                <w:szCs w:val="20"/>
                <w:lang w:val="en-GB"/>
              </w:rPr>
            </w:pPr>
          </w:p>
          <w:p w14:paraId="1B2559B1" w14:textId="77777777" w:rsidR="00723BA9" w:rsidRPr="0024374B" w:rsidRDefault="00723BA9" w:rsidP="00C75D84">
            <w:pPr>
              <w:tabs>
                <w:tab w:val="left" w:pos="1180"/>
              </w:tabs>
              <w:jc w:val="left"/>
              <w:rPr>
                <w:sz w:val="18"/>
                <w:szCs w:val="20"/>
                <w:lang w:val="en-GB"/>
              </w:rPr>
            </w:pPr>
            <w:r w:rsidRPr="0024374B">
              <w:rPr>
                <w:sz w:val="18"/>
                <w:szCs w:val="20"/>
                <w:lang w:val="en-GB"/>
              </w:rPr>
              <w:t>Context:</w:t>
            </w:r>
          </w:p>
          <w:p w14:paraId="5A5D32D9" w14:textId="5D02D173" w:rsidR="00723BA9" w:rsidRPr="00947AB2" w:rsidRDefault="00723BA9" w:rsidP="00947AB2">
            <w:pPr>
              <w:tabs>
                <w:tab w:val="left" w:pos="1180"/>
              </w:tabs>
              <w:jc w:val="left"/>
              <w:rPr>
                <w:sz w:val="16"/>
                <w:szCs w:val="16"/>
                <w:lang w:val="en-GB"/>
              </w:rPr>
            </w:pPr>
            <w:r w:rsidRPr="0024374B">
              <w:rPr>
                <w:sz w:val="18"/>
                <w:szCs w:val="20"/>
                <w:lang w:val="en-GB"/>
              </w:rPr>
              <w:t>(</w:t>
            </w:r>
            <w:r w:rsidRPr="00947AB2">
              <w:rPr>
                <w:sz w:val="16"/>
                <w:szCs w:val="16"/>
                <w:lang w:val="en-GB"/>
              </w:rPr>
              <w:t>*)</w:t>
            </w:r>
            <w:r w:rsidR="00947AB2" w:rsidRPr="00947AB2">
              <w:rPr>
                <w:sz w:val="16"/>
                <w:szCs w:val="16"/>
                <w:lang w:val="en-GB"/>
              </w:rPr>
              <w:t xml:space="preserve"> </w:t>
            </w:r>
            <w:r w:rsidR="00947AB2">
              <w:rPr>
                <w:sz w:val="16"/>
                <w:szCs w:val="16"/>
                <w:lang w:val="en-GB"/>
              </w:rPr>
              <w:t xml:space="preserve"> </w:t>
            </w:r>
            <w:r w:rsidR="00947AB2" w:rsidRPr="00947AB2">
              <w:rPr>
                <w:sz w:val="16"/>
                <w:szCs w:val="16"/>
                <w:lang w:val="en-GB"/>
              </w:rPr>
              <w:t>/ContractAwardNotice/ext:UBLExtensions/ext:UBLExtension/ext:ExtensionContent/efext:EformsExtension/efac:NoticeResult/</w:t>
            </w:r>
          </w:p>
          <w:p w14:paraId="71B68D46" w14:textId="77777777" w:rsidR="00947AB2" w:rsidRPr="00947AB2" w:rsidRDefault="00947AB2" w:rsidP="00947AB2">
            <w:pPr>
              <w:rPr>
                <w:sz w:val="16"/>
                <w:szCs w:val="16"/>
                <w:lang w:val="en-GB"/>
              </w:rPr>
            </w:pPr>
            <w:r w:rsidRPr="00947AB2">
              <w:rPr>
                <w:sz w:val="16"/>
                <w:szCs w:val="16"/>
                <w:lang w:val="en-GB"/>
              </w:rPr>
              <w:t>(**) /ContractAwardNotice/ext:UBLExtensions/ext:UBLExtension/ext:ExtensionContent/efext:EformsExtension/efac:NoticeResult/efac:GroupFramework</w:t>
            </w:r>
          </w:p>
          <w:p w14:paraId="152D36DD" w14:textId="7565B853" w:rsidR="00947AB2" w:rsidRPr="0024374B" w:rsidRDefault="00947AB2" w:rsidP="00947AB2">
            <w:pPr>
              <w:tabs>
                <w:tab w:val="left" w:pos="1180"/>
              </w:tabs>
              <w:jc w:val="left"/>
              <w:rPr>
                <w:sz w:val="18"/>
                <w:szCs w:val="20"/>
                <w:lang w:val="en-GB"/>
              </w:rPr>
            </w:pPr>
          </w:p>
        </w:tc>
      </w:tr>
    </w:tbl>
    <w:p w14:paraId="47953C25" w14:textId="77777777" w:rsidR="002F7DE9" w:rsidRDefault="002F7DE9" w:rsidP="00C75D84">
      <w:pPr>
        <w:pStyle w:val="SampleMarkUp"/>
        <w:rPr>
          <w:lang w:val="en-GB"/>
        </w:rPr>
      </w:pPr>
    </w:p>
    <w:p w14:paraId="729D2CCA" w14:textId="15B47911" w:rsidR="00C75D84" w:rsidRPr="00D264FE" w:rsidRDefault="00C75D84" w:rsidP="00C75D84">
      <w:pPr>
        <w:pStyle w:val="SampleMarkUp"/>
        <w:rPr>
          <w:lang w:val="en-GB"/>
        </w:rPr>
      </w:pPr>
      <w:r w:rsidRPr="00D264FE">
        <w:rPr>
          <w:lang w:val="en-GB"/>
        </w:rPr>
        <w:t xml:space="preserve">    &lt;efac:NoticeResult&gt;</w:t>
      </w:r>
    </w:p>
    <w:p w14:paraId="3EDAC1D0" w14:textId="02CDD40D" w:rsidR="00C75D84" w:rsidRPr="00C75D84" w:rsidRDefault="00C75D84" w:rsidP="00C75D84">
      <w:pPr>
        <w:pStyle w:val="SampleMarkUp"/>
        <w:rPr>
          <w:lang w:val="en-GB"/>
        </w:rPr>
      </w:pPr>
      <w:r w:rsidRPr="00C75D84">
        <w:rPr>
          <w:lang w:val="en-GB"/>
        </w:rPr>
        <w:t xml:space="preserve">        &lt;cbc:TotalAmount currencyID="EUR"&gt;123456.00&lt;/cbc:TotalAmount&gt;</w:t>
      </w:r>
    </w:p>
    <w:p w14:paraId="59AC96E5" w14:textId="069CDAE6" w:rsidR="00C75D84" w:rsidRPr="00C75D84" w:rsidRDefault="00C75D84" w:rsidP="00C75D84">
      <w:pPr>
        <w:pStyle w:val="SampleMarkUp"/>
        <w:rPr>
          <w:lang w:val="en-GB"/>
        </w:rPr>
      </w:pPr>
      <w:r w:rsidRPr="00C75D84">
        <w:rPr>
          <w:lang w:val="en-GB"/>
        </w:rPr>
        <w:t xml:space="preserve">        &lt;cbc:EstimatedOverallFrameworkContractsAmount currencyID="EUR"&gt;6000&lt;/cbc:EstimatedOverallFrameworkContractsAmount&gt;</w:t>
      </w:r>
    </w:p>
    <w:p w14:paraId="4D25AC40" w14:textId="1F3BB2A0" w:rsidR="00C75D84" w:rsidRPr="00D264FE" w:rsidRDefault="00C75D84" w:rsidP="00C75D84">
      <w:pPr>
        <w:pStyle w:val="SampleMarkUp"/>
        <w:rPr>
          <w:lang w:val="en-GB"/>
        </w:rPr>
      </w:pPr>
      <w:r w:rsidRPr="00C75D84">
        <w:rPr>
          <w:lang w:val="en-GB"/>
        </w:rPr>
        <w:t xml:space="preserve">        </w:t>
      </w:r>
      <w:r w:rsidRPr="00D264FE">
        <w:rPr>
          <w:lang w:val="en-GB"/>
        </w:rPr>
        <w:t>&lt;efac:GroupFramework&gt;</w:t>
      </w:r>
    </w:p>
    <w:p w14:paraId="00FCF575" w14:textId="43EDC40F" w:rsidR="00C75D84" w:rsidRPr="00C75D84" w:rsidRDefault="00C75D84" w:rsidP="00C75D84">
      <w:pPr>
        <w:pStyle w:val="SampleMarkUp"/>
        <w:rPr>
          <w:lang w:val="en-GB"/>
        </w:rPr>
      </w:pPr>
      <w:r w:rsidRPr="00C75D84">
        <w:rPr>
          <w:lang w:val="en-GB"/>
        </w:rPr>
        <w:t xml:space="preserve">            &lt;efbc:GroupFrameworkValueAmount currencyID="EUR"&gt;1200000&lt;/efbc:GroupFrameworkValueAmount&gt;</w:t>
      </w:r>
    </w:p>
    <w:p w14:paraId="4519B319" w14:textId="6FD25B0A" w:rsidR="00C75D84" w:rsidRPr="00D264FE" w:rsidRDefault="00C75D84" w:rsidP="00C75D84">
      <w:pPr>
        <w:pStyle w:val="SampleMarkUp"/>
        <w:rPr>
          <w:lang w:val="en-GB"/>
        </w:rPr>
      </w:pPr>
      <w:r w:rsidRPr="00D264FE">
        <w:rPr>
          <w:lang w:val="en-GB"/>
        </w:rPr>
        <w:t xml:space="preserve">            &lt;efac:TenderLot&gt;</w:t>
      </w:r>
    </w:p>
    <w:p w14:paraId="05F899E3" w14:textId="11CC3A49" w:rsidR="00C75D84" w:rsidRPr="00D264FE" w:rsidRDefault="00C75D84" w:rsidP="00C75D84">
      <w:pPr>
        <w:pStyle w:val="SampleMarkUp"/>
        <w:rPr>
          <w:lang w:val="en-GB"/>
        </w:rPr>
      </w:pPr>
      <w:r w:rsidRPr="00D264FE">
        <w:rPr>
          <w:lang w:val="en-GB"/>
        </w:rPr>
        <w:t xml:space="preserve">                &lt;cbc:ID schemeName="LotsGroup"&gt;GLO-0001&lt;/cbc:ID&gt;</w:t>
      </w:r>
    </w:p>
    <w:p w14:paraId="2D345EDA" w14:textId="7E34A621" w:rsidR="00C75D84" w:rsidRPr="00D264FE" w:rsidRDefault="00C75D84" w:rsidP="00C75D84">
      <w:pPr>
        <w:pStyle w:val="SampleMarkUp"/>
        <w:rPr>
          <w:lang w:val="en-GB"/>
        </w:rPr>
      </w:pPr>
      <w:r w:rsidRPr="00D264FE">
        <w:rPr>
          <w:lang w:val="en-GB"/>
        </w:rPr>
        <w:t xml:space="preserve">            &lt;/efac:TenderLot&gt;</w:t>
      </w:r>
    </w:p>
    <w:p w14:paraId="4D278C50" w14:textId="691638CE" w:rsidR="00C75D84" w:rsidRPr="00D264FE" w:rsidRDefault="00C75D84" w:rsidP="00C75D84">
      <w:pPr>
        <w:pStyle w:val="SampleMarkUp"/>
        <w:rPr>
          <w:lang w:val="en-GB"/>
        </w:rPr>
      </w:pPr>
      <w:r w:rsidRPr="00D264FE">
        <w:rPr>
          <w:lang w:val="en-GB"/>
        </w:rPr>
        <w:t xml:space="preserve">        &lt;/efac:GroupFramework&gt;</w:t>
      </w:r>
    </w:p>
    <w:p w14:paraId="013EBEF8" w14:textId="2DFF3686" w:rsidR="00C75D84" w:rsidRPr="00D264FE" w:rsidRDefault="00C75D84" w:rsidP="00C75D84">
      <w:pPr>
        <w:pStyle w:val="SampleMarkUp"/>
        <w:rPr>
          <w:lang w:val="en-GB"/>
        </w:rPr>
      </w:pPr>
      <w:r w:rsidRPr="00D264FE">
        <w:rPr>
          <w:lang w:val="en-GB"/>
        </w:rPr>
        <w:t xml:space="preserve">        &lt;efac:GroupFramework&gt;</w:t>
      </w:r>
    </w:p>
    <w:p w14:paraId="71C527A4" w14:textId="70AD9BA7" w:rsidR="00C75D84" w:rsidRPr="00C75D84" w:rsidRDefault="00C75D84" w:rsidP="00C75D84">
      <w:pPr>
        <w:pStyle w:val="SampleMarkUp"/>
        <w:rPr>
          <w:lang w:val="en-GB"/>
        </w:rPr>
      </w:pPr>
      <w:r w:rsidRPr="00C75D84">
        <w:rPr>
          <w:lang w:val="en-GB"/>
        </w:rPr>
        <w:t xml:space="preserve">            &lt;efbc:GroupFrameworkValueAmount currencyID="EUR"&gt;800000&lt;/efbc:GroupFrameworkValueAmount&gt;</w:t>
      </w:r>
    </w:p>
    <w:p w14:paraId="03BE8D10" w14:textId="67E9C518" w:rsidR="00C75D84" w:rsidRPr="00D264FE" w:rsidRDefault="00C75D84" w:rsidP="00C75D84">
      <w:pPr>
        <w:pStyle w:val="SampleMarkUp"/>
        <w:rPr>
          <w:lang w:val="en-GB"/>
        </w:rPr>
      </w:pPr>
      <w:r w:rsidRPr="00D264FE">
        <w:rPr>
          <w:lang w:val="en-GB"/>
        </w:rPr>
        <w:t xml:space="preserve">            &lt;efac:TenderLot&gt;</w:t>
      </w:r>
    </w:p>
    <w:p w14:paraId="403655CF" w14:textId="0A492803" w:rsidR="00C75D84" w:rsidRPr="00D264FE" w:rsidRDefault="00C75D84" w:rsidP="00C75D84">
      <w:pPr>
        <w:pStyle w:val="SampleMarkUp"/>
        <w:rPr>
          <w:lang w:val="en-GB"/>
        </w:rPr>
      </w:pPr>
      <w:r w:rsidRPr="00D264FE">
        <w:rPr>
          <w:lang w:val="en-GB"/>
        </w:rPr>
        <w:t xml:space="preserve">                &lt;cbc:ID schemeName="LotsGroup"&gt;GLO-0002&lt;/cbc:ID&gt;</w:t>
      </w:r>
    </w:p>
    <w:p w14:paraId="7F86CC79" w14:textId="4FA86C4E" w:rsidR="00C75D84" w:rsidRPr="00D264FE" w:rsidRDefault="00C75D84" w:rsidP="00C75D84">
      <w:pPr>
        <w:pStyle w:val="SampleMarkUp"/>
        <w:rPr>
          <w:lang w:val="en-GB"/>
        </w:rPr>
      </w:pPr>
      <w:r w:rsidRPr="00D264FE">
        <w:rPr>
          <w:lang w:val="en-GB"/>
        </w:rPr>
        <w:t xml:space="preserve">            &lt;/efac:TenderLot&gt;</w:t>
      </w:r>
    </w:p>
    <w:p w14:paraId="715F3BD5" w14:textId="0FF0CCD3" w:rsidR="00C75D84" w:rsidRPr="00D264FE" w:rsidRDefault="00C75D84" w:rsidP="00C75D84">
      <w:pPr>
        <w:pStyle w:val="SampleMarkUp"/>
        <w:rPr>
          <w:lang w:val="en-GB"/>
        </w:rPr>
      </w:pPr>
      <w:r w:rsidRPr="00D264FE">
        <w:rPr>
          <w:lang w:val="en-GB"/>
        </w:rPr>
        <w:t xml:space="preserve">        &lt;/efac:GroupFramework&gt;</w:t>
      </w:r>
    </w:p>
    <w:p w14:paraId="18EA905D" w14:textId="52C92D0B" w:rsidR="00C75D84" w:rsidRPr="00C75D84" w:rsidRDefault="00C75D84" w:rsidP="00C75D84">
      <w:pPr>
        <w:pStyle w:val="SampleMarkUp"/>
        <w:rPr>
          <w:i/>
          <w:lang w:val="en-GB"/>
        </w:rPr>
      </w:pPr>
      <w:r w:rsidRPr="00C75D84">
        <w:rPr>
          <w:i/>
          <w:lang w:val="en-GB"/>
        </w:rPr>
        <w:t xml:space="preserve">  </w:t>
      </w:r>
      <w:r w:rsidRPr="00C75D84">
        <w:rPr>
          <w:i/>
          <w:lang w:val="en-GB"/>
        </w:rPr>
        <w:tab/>
        <w:t>&lt;!-- Interrupted Mark-up --&gt;</w:t>
      </w:r>
    </w:p>
    <w:p w14:paraId="4D16C6A2" w14:textId="239AE2A2" w:rsidR="00C75D84" w:rsidRDefault="00C75D84" w:rsidP="00C75D84">
      <w:pPr>
        <w:pStyle w:val="SampleMarkUp"/>
        <w:rPr>
          <w:lang w:val="en-GB"/>
        </w:rPr>
      </w:pPr>
      <w:r w:rsidRPr="00C75D84">
        <w:rPr>
          <w:lang w:val="en-GB"/>
        </w:rPr>
        <w:t xml:space="preserve">    &lt;/efac:NoticeResult&gt;</w:t>
      </w:r>
    </w:p>
    <w:p w14:paraId="07F51408" w14:textId="77777777" w:rsidR="002F7DE9" w:rsidRPr="00C75D84" w:rsidRDefault="002F7DE9" w:rsidP="00C75D84">
      <w:pPr>
        <w:pStyle w:val="SampleMarkUp"/>
        <w:rPr>
          <w:lang w:val="en-GB"/>
        </w:rPr>
      </w:pPr>
    </w:p>
    <w:p w14:paraId="48660C22" w14:textId="7DE8B506" w:rsidR="006730D6" w:rsidRDefault="006730D6" w:rsidP="006730D6">
      <w:pPr>
        <w:rPr>
          <w:lang w:val="en-GB"/>
        </w:rPr>
      </w:pPr>
    </w:p>
    <w:p w14:paraId="548CBA75" w14:textId="77777777" w:rsidR="00394A64" w:rsidRDefault="00652DEC" w:rsidP="00394A64">
      <w:pPr>
        <w:keepNext/>
        <w:jc w:val="center"/>
      </w:pPr>
      <w:r>
        <w:rPr>
          <w:noProof/>
          <w:lang w:val="en-GB" w:eastAsia="en-GB"/>
        </w:rPr>
        <w:lastRenderedPageBreak/>
        <w:drawing>
          <wp:inline distT="0" distB="0" distL="0" distR="0" wp14:anchorId="6DB51910" wp14:editId="2F7BE6D0">
            <wp:extent cx="4121851" cy="222738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77">
                      <a:extLst>
                        <a:ext uri="{28A0092B-C50C-407E-A947-70E740481C1C}">
                          <a14:useLocalDpi xmlns:a14="http://schemas.microsoft.com/office/drawing/2010/main" val="0"/>
                        </a:ext>
                      </a:extLst>
                    </a:blip>
                    <a:stretch>
                      <a:fillRect/>
                    </a:stretch>
                  </pic:blipFill>
                  <pic:spPr>
                    <a:xfrm>
                      <a:off x="0" y="0"/>
                      <a:ext cx="4121851" cy="2227385"/>
                    </a:xfrm>
                    <a:prstGeom prst="rect">
                      <a:avLst/>
                    </a:prstGeom>
                  </pic:spPr>
                </pic:pic>
              </a:graphicData>
            </a:graphic>
          </wp:inline>
        </w:drawing>
      </w:r>
    </w:p>
    <w:p w14:paraId="6375B2C5" w14:textId="5191CB1F" w:rsidR="006730D6" w:rsidRPr="006730D6" w:rsidRDefault="00394A64" w:rsidP="00394A64">
      <w:pPr>
        <w:pStyle w:val="Caption"/>
        <w:rPr>
          <w:lang w:val="en-GB"/>
        </w:rPr>
      </w:pPr>
      <w:bookmarkStart w:id="344" w:name="_Toc72233364"/>
      <w:bookmarkStart w:id="345" w:name="_Toc72238206"/>
      <w:bookmarkStart w:id="346" w:name="_Toc72241021"/>
      <w:r>
        <w:t xml:space="preserve">Figure </w:t>
      </w:r>
      <w:r>
        <w:fldChar w:fldCharType="begin"/>
      </w:r>
      <w:r>
        <w:instrText xml:space="preserve"> SEQ Figure \* ARABIC </w:instrText>
      </w:r>
      <w:r>
        <w:fldChar w:fldCharType="separate"/>
      </w:r>
      <w:r w:rsidR="00700A3E">
        <w:rPr>
          <w:noProof/>
        </w:rPr>
        <w:t>5</w:t>
      </w:r>
      <w:r>
        <w:fldChar w:fldCharType="end"/>
      </w:r>
      <w:r>
        <w:t xml:space="preserve"> – Aggregated amounts of the Notice Result</w:t>
      </w:r>
      <w:bookmarkEnd w:id="344"/>
      <w:bookmarkEnd w:id="345"/>
      <w:bookmarkEnd w:id="346"/>
    </w:p>
    <w:p w14:paraId="090EF79B" w14:textId="3DE9A569" w:rsidR="00B63ACF" w:rsidRDefault="00B63ACF" w:rsidP="00B63ACF">
      <w:pPr>
        <w:pStyle w:val="Heading3"/>
      </w:pPr>
      <w:bookmarkStart w:id="347" w:name="_Toc72233433"/>
      <w:bookmarkStart w:id="348" w:name="_Toc72238275"/>
      <w:bookmarkStart w:id="349" w:name="_Toc72241090"/>
      <w:r>
        <w:t>Lot Result</w:t>
      </w:r>
      <w:bookmarkEnd w:id="347"/>
      <w:bookmarkEnd w:id="348"/>
      <w:bookmarkEnd w:id="3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5136"/>
      </w:tblGrid>
      <w:tr w:rsidR="006730D6" w14:paraId="13BD93D0" w14:textId="77777777" w:rsidTr="2EC808CA">
        <w:tc>
          <w:tcPr>
            <w:tcW w:w="4162" w:type="dxa"/>
          </w:tcPr>
          <w:p w14:paraId="34368AF4" w14:textId="77777777" w:rsidR="006730D6" w:rsidRDefault="00EA2A00" w:rsidP="006730D6">
            <w:pPr>
              <w:rPr>
                <w:lang w:val="en-GB"/>
              </w:rPr>
            </w:pPr>
            <w:r>
              <w:rPr>
                <w:lang w:val="en-GB"/>
              </w:rPr>
              <w:t>A Notice Result shall contain at least one LotResult with a made decision (</w:t>
            </w:r>
            <w:r w:rsidR="00E6161F">
              <w:rPr>
                <w:rStyle w:val="FootnoteReference"/>
                <w:lang w:val="en-GB"/>
              </w:rPr>
              <w:footnoteReference w:id="30"/>
            </w:r>
            <w:r>
              <w:rPr>
                <w:lang w:val="en-GB"/>
              </w:rPr>
              <w:t>).</w:t>
            </w:r>
          </w:p>
          <w:p w14:paraId="2148A9C0" w14:textId="3614C65B" w:rsidR="00E6161F" w:rsidRDefault="002833AB" w:rsidP="006730D6">
            <w:pPr>
              <w:rPr>
                <w:lang w:val="en-GB"/>
              </w:rPr>
            </w:pPr>
            <w:r>
              <w:rPr>
                <w:lang w:val="en-GB"/>
              </w:rPr>
              <w:t>LotResult applies exclusively to a single lot. T</w:t>
            </w:r>
            <w:r w:rsidR="008D3BC9">
              <w:rPr>
                <w:lang w:val="en-GB"/>
              </w:rPr>
              <w:t xml:space="preserve">his element contains </w:t>
            </w:r>
            <w:r>
              <w:rPr>
                <w:lang w:val="en-GB"/>
              </w:rPr>
              <w:t>various</w:t>
            </w:r>
            <w:r w:rsidR="008D3BC9">
              <w:rPr>
                <w:lang w:val="en-GB"/>
              </w:rPr>
              <w:t xml:space="preserve"> information</w:t>
            </w:r>
            <w:r w:rsidR="00F76962">
              <w:rPr>
                <w:lang w:val="en-GB"/>
              </w:rPr>
              <w:t xml:space="preserve"> (cf. table below and against figure)</w:t>
            </w:r>
            <w:r w:rsidR="008D3BC9">
              <w:rPr>
                <w:lang w:val="en-GB"/>
              </w:rPr>
              <w:t>:</w:t>
            </w:r>
          </w:p>
          <w:p w14:paraId="6F34D32C" w14:textId="77777777" w:rsidR="008D3BC9" w:rsidRDefault="008D3BC9" w:rsidP="008D3BC9">
            <w:pPr>
              <w:pStyle w:val="ListParagraph"/>
              <w:numPr>
                <w:ilvl w:val="0"/>
                <w:numId w:val="83"/>
              </w:numPr>
              <w:rPr>
                <w:lang w:val="en-GB"/>
              </w:rPr>
            </w:pPr>
            <w:r w:rsidRPr="008D3BC9">
              <w:rPr>
                <w:lang w:val="en-GB"/>
              </w:rPr>
              <w:t>Statistics on received submissions (</w:t>
            </w:r>
            <w:r>
              <w:rPr>
                <w:lang w:val="en-GB"/>
              </w:rPr>
              <w:t>highest &amp; lowest value tenders, received quantity per submission type),</w:t>
            </w:r>
          </w:p>
          <w:p w14:paraId="1D719298" w14:textId="6C45C063" w:rsidR="008D3BC9" w:rsidRDefault="008D3BC9" w:rsidP="008D3BC9">
            <w:pPr>
              <w:pStyle w:val="ListParagraph"/>
              <w:numPr>
                <w:ilvl w:val="0"/>
                <w:numId w:val="83"/>
              </w:numPr>
              <w:rPr>
                <w:lang w:val="en-GB"/>
              </w:rPr>
            </w:pPr>
            <w:r>
              <w:rPr>
                <w:lang w:val="en-GB"/>
              </w:rPr>
              <w:t>Procurement procedure outcome,</w:t>
            </w:r>
            <w:r w:rsidR="00FB6F5E">
              <w:rPr>
                <w:lang w:val="en-GB"/>
              </w:rPr>
              <w:t xml:space="preserve"> and when not awarded the background reason,</w:t>
            </w:r>
          </w:p>
          <w:p w14:paraId="0AFAD298" w14:textId="5FF737F4" w:rsidR="008D3BC9" w:rsidRDefault="00FB6F5E" w:rsidP="008D3BC9">
            <w:pPr>
              <w:pStyle w:val="ListParagraph"/>
              <w:numPr>
                <w:ilvl w:val="0"/>
                <w:numId w:val="83"/>
              </w:numPr>
              <w:rPr>
                <w:lang w:val="en-GB"/>
              </w:rPr>
            </w:pPr>
            <w:r>
              <w:rPr>
                <w:lang w:val="en-GB"/>
              </w:rPr>
              <w:t>Termination of a DPS,</w:t>
            </w:r>
          </w:p>
          <w:p w14:paraId="44B675C2" w14:textId="77777777" w:rsidR="00FB6F5E" w:rsidRDefault="00FB6F5E" w:rsidP="00FB6F5E">
            <w:pPr>
              <w:pStyle w:val="ListParagraph"/>
              <w:numPr>
                <w:ilvl w:val="0"/>
                <w:numId w:val="83"/>
              </w:numPr>
              <w:rPr>
                <w:lang w:val="en-GB"/>
              </w:rPr>
            </w:pPr>
            <w:r>
              <w:rPr>
                <w:lang w:val="en-GB"/>
              </w:rPr>
              <w:t>Financing and Paying Parties,</w:t>
            </w:r>
          </w:p>
          <w:p w14:paraId="24653CBC" w14:textId="77777777" w:rsidR="00FB6F5E" w:rsidRDefault="00FB6F5E" w:rsidP="008D3BC9">
            <w:pPr>
              <w:pStyle w:val="ListParagraph"/>
              <w:numPr>
                <w:ilvl w:val="0"/>
                <w:numId w:val="83"/>
              </w:numPr>
              <w:rPr>
                <w:lang w:val="en-GB"/>
              </w:rPr>
            </w:pPr>
            <w:r>
              <w:rPr>
                <w:lang w:val="en-GB"/>
              </w:rPr>
              <w:t>Review requests statistics,</w:t>
            </w:r>
          </w:p>
          <w:p w14:paraId="1243FD7D" w14:textId="77777777" w:rsidR="00FB6F5E" w:rsidRDefault="00FB6F5E" w:rsidP="00FB6F5E">
            <w:pPr>
              <w:pStyle w:val="ListParagraph"/>
              <w:numPr>
                <w:ilvl w:val="0"/>
                <w:numId w:val="83"/>
              </w:numPr>
              <w:rPr>
                <w:lang w:val="en-GB"/>
              </w:rPr>
            </w:pPr>
            <w:r>
              <w:rPr>
                <w:lang w:val="en-GB"/>
              </w:rPr>
              <w:t>References to the received tenders for the lot covered by this result,</w:t>
            </w:r>
          </w:p>
          <w:p w14:paraId="3BA65C76" w14:textId="77777777" w:rsidR="00FB6F5E" w:rsidRDefault="00FB6F5E" w:rsidP="00FB6F5E">
            <w:pPr>
              <w:pStyle w:val="ListParagraph"/>
              <w:numPr>
                <w:ilvl w:val="0"/>
                <w:numId w:val="83"/>
              </w:numPr>
              <w:rPr>
                <w:lang w:val="en-GB"/>
              </w:rPr>
            </w:pPr>
            <w:r>
              <w:rPr>
                <w:lang w:val="en-GB"/>
              </w:rPr>
              <w:t>Framework Agreement Values associated to the lot (estimated and maximal),</w:t>
            </w:r>
          </w:p>
          <w:p w14:paraId="581BE478" w14:textId="03898ED5" w:rsidR="00FB6F5E" w:rsidRDefault="00FB6F5E" w:rsidP="00FB6F5E">
            <w:pPr>
              <w:pStyle w:val="ListParagraph"/>
              <w:numPr>
                <w:ilvl w:val="0"/>
                <w:numId w:val="83"/>
              </w:numPr>
              <w:rPr>
                <w:lang w:val="en-GB"/>
              </w:rPr>
            </w:pPr>
            <w:r>
              <w:rPr>
                <w:lang w:val="en-GB"/>
              </w:rPr>
              <w:t>Reference(s) to the contract(s) settled as a result of the made decision,</w:t>
            </w:r>
          </w:p>
          <w:p w14:paraId="46842E9A" w14:textId="77777777" w:rsidR="00FB6F5E" w:rsidRDefault="00FB6F5E" w:rsidP="00FB6F5E">
            <w:pPr>
              <w:pStyle w:val="ListParagraph"/>
              <w:numPr>
                <w:ilvl w:val="0"/>
                <w:numId w:val="83"/>
              </w:numPr>
              <w:rPr>
                <w:lang w:val="en-GB"/>
              </w:rPr>
            </w:pPr>
            <w:r>
              <w:rPr>
                <w:lang w:val="en-GB"/>
              </w:rPr>
              <w:t>Statiscal results for some strategic procurement projects (e.g. green vehicles),</w:t>
            </w:r>
          </w:p>
          <w:p w14:paraId="505C9A11" w14:textId="2ED46AA1" w:rsidR="00FB6F5E" w:rsidRPr="008D3BC9" w:rsidRDefault="00FB6F5E" w:rsidP="00FB6F5E">
            <w:pPr>
              <w:pStyle w:val="ListParagraph"/>
              <w:numPr>
                <w:ilvl w:val="0"/>
                <w:numId w:val="83"/>
              </w:numPr>
              <w:rPr>
                <w:lang w:val="en-GB"/>
              </w:rPr>
            </w:pPr>
            <w:r>
              <w:rPr>
                <w:lang w:val="en-GB"/>
              </w:rPr>
              <w:t>Reference to the lot the result applies to.</w:t>
            </w:r>
          </w:p>
        </w:tc>
        <w:tc>
          <w:tcPr>
            <w:tcW w:w="5136" w:type="dxa"/>
          </w:tcPr>
          <w:p w14:paraId="078AE78F" w14:textId="77777777" w:rsidR="00E6161F" w:rsidRDefault="00D41712" w:rsidP="00E6161F">
            <w:pPr>
              <w:keepNext/>
              <w:jc w:val="center"/>
            </w:pPr>
            <w:r>
              <w:rPr>
                <w:noProof/>
                <w:lang w:val="en-GB" w:eastAsia="en-GB"/>
              </w:rPr>
              <w:drawing>
                <wp:inline distT="0" distB="0" distL="0" distR="0" wp14:anchorId="099A6351" wp14:editId="3F527A13">
                  <wp:extent cx="3118339" cy="47091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78">
                            <a:extLst>
                              <a:ext uri="{28A0092B-C50C-407E-A947-70E740481C1C}">
                                <a14:useLocalDpi xmlns:a14="http://schemas.microsoft.com/office/drawing/2010/main" val="0"/>
                              </a:ext>
                            </a:extLst>
                          </a:blip>
                          <a:stretch>
                            <a:fillRect/>
                          </a:stretch>
                        </pic:blipFill>
                        <pic:spPr>
                          <a:xfrm>
                            <a:off x="0" y="0"/>
                            <a:ext cx="3118339" cy="4709183"/>
                          </a:xfrm>
                          <a:prstGeom prst="rect">
                            <a:avLst/>
                          </a:prstGeom>
                        </pic:spPr>
                      </pic:pic>
                    </a:graphicData>
                  </a:graphic>
                </wp:inline>
              </w:drawing>
            </w:r>
          </w:p>
          <w:p w14:paraId="0B8F4E5A" w14:textId="2B56D316" w:rsidR="006730D6" w:rsidRDefault="00E6161F" w:rsidP="00E6161F">
            <w:pPr>
              <w:pStyle w:val="Caption"/>
              <w:rPr>
                <w:lang w:val="en-GB"/>
              </w:rPr>
            </w:pPr>
            <w:bookmarkStart w:id="350" w:name="_Toc72233365"/>
            <w:bookmarkStart w:id="351" w:name="_Toc72238207"/>
            <w:bookmarkStart w:id="352" w:name="_Toc72241022"/>
            <w:r>
              <w:t xml:space="preserve">Figure </w:t>
            </w:r>
            <w:r>
              <w:fldChar w:fldCharType="begin"/>
            </w:r>
            <w:r>
              <w:instrText xml:space="preserve"> SEQ Figure \* ARABIC </w:instrText>
            </w:r>
            <w:r>
              <w:fldChar w:fldCharType="separate"/>
            </w:r>
            <w:r w:rsidR="00700A3E">
              <w:rPr>
                <w:noProof/>
              </w:rPr>
              <w:t>6</w:t>
            </w:r>
            <w:r>
              <w:fldChar w:fldCharType="end"/>
            </w:r>
            <w:r>
              <w:t xml:space="preserve"> – Lot Result structure</w:t>
            </w:r>
            <w:bookmarkEnd w:id="350"/>
            <w:bookmarkEnd w:id="351"/>
            <w:bookmarkEnd w:id="352"/>
          </w:p>
        </w:tc>
      </w:tr>
    </w:tbl>
    <w:p w14:paraId="2E731997" w14:textId="287D56E5" w:rsidR="00C75D84" w:rsidRDefault="00987CF2" w:rsidP="00C75D84">
      <w:pPr>
        <w:rPr>
          <w:lang w:val="en-GB"/>
        </w:rPr>
      </w:pPr>
      <w:r>
        <w:rPr>
          <w:lang w:val="en-GB"/>
        </w:rPr>
        <w:lastRenderedPageBreak/>
        <w:t>For each lot</w:t>
      </w:r>
      <w:r w:rsidR="00F76962">
        <w:rPr>
          <w:lang w:val="en-GB"/>
        </w:rPr>
        <w:t>,</w:t>
      </w:r>
      <w:r>
        <w:rPr>
          <w:lang w:val="en-GB"/>
        </w:rPr>
        <w:t xml:space="preserve"> there may not exist more than one LotResult within the same notice.</w:t>
      </w:r>
    </w:p>
    <w:p w14:paraId="7CFA27BD" w14:textId="3632F24E" w:rsidR="00F76962" w:rsidRDefault="00F76962" w:rsidP="00F76962">
      <w:pPr>
        <w:pStyle w:val="Caption"/>
        <w:keepNext/>
      </w:pPr>
      <w:bookmarkStart w:id="353" w:name="_Toc72233333"/>
      <w:bookmarkStart w:id="354" w:name="_Toc72238175"/>
      <w:bookmarkStart w:id="355" w:name="_Toc72240990"/>
      <w:r>
        <w:t xml:space="preserve">Table </w:t>
      </w:r>
      <w:r>
        <w:fldChar w:fldCharType="begin"/>
      </w:r>
      <w:r>
        <w:instrText xml:space="preserve"> SEQ Table \* ARABIC </w:instrText>
      </w:r>
      <w:r>
        <w:fldChar w:fldCharType="separate"/>
      </w:r>
      <w:r w:rsidR="00700A3E">
        <w:rPr>
          <w:noProof/>
        </w:rPr>
        <w:t>16</w:t>
      </w:r>
      <w:r>
        <w:fldChar w:fldCharType="end"/>
      </w:r>
      <w:r>
        <w:t xml:space="preserve"> – LotResult components</w:t>
      </w:r>
      <w:bookmarkEnd w:id="353"/>
      <w:bookmarkEnd w:id="354"/>
      <w:bookmarkEnd w:id="355"/>
    </w:p>
    <w:tbl>
      <w:tblPr>
        <w:tblStyle w:val="GridTable5Dark-Accent11"/>
        <w:tblW w:w="9878" w:type="dxa"/>
        <w:tblLayout w:type="fixed"/>
        <w:tblLook w:val="0420" w:firstRow="1" w:lastRow="0" w:firstColumn="0" w:lastColumn="0" w:noHBand="0" w:noVBand="1"/>
      </w:tblPr>
      <w:tblGrid>
        <w:gridCol w:w="2447"/>
        <w:gridCol w:w="3757"/>
        <w:gridCol w:w="302"/>
        <w:gridCol w:w="3372"/>
      </w:tblGrid>
      <w:tr w:rsidR="0002209D" w:rsidRPr="0024374B" w14:paraId="63DF6960" w14:textId="77777777" w:rsidTr="00987CF2">
        <w:trPr>
          <w:cnfStyle w:val="100000000000" w:firstRow="1" w:lastRow="0" w:firstColumn="0" w:lastColumn="0" w:oddVBand="0" w:evenVBand="0" w:oddHBand="0" w:evenHBand="0" w:firstRowFirstColumn="0" w:firstRowLastColumn="0" w:lastRowFirstColumn="0" w:lastRowLastColumn="0"/>
          <w:trHeight w:hRule="exact" w:val="907"/>
          <w:tblHeader/>
        </w:trPr>
        <w:tc>
          <w:tcPr>
            <w:tcW w:w="2447" w:type="dxa"/>
            <w:vMerge w:val="restart"/>
            <w:tcBorders>
              <w:bottom w:val="single" w:sz="4" w:space="0" w:color="FFFFFF" w:themeColor="background1"/>
            </w:tcBorders>
            <w:vAlign w:val="center"/>
            <w:hideMark/>
          </w:tcPr>
          <w:p w14:paraId="34063295" w14:textId="76C66B3B" w:rsidR="0002209D" w:rsidRPr="0024374B" w:rsidRDefault="0002209D" w:rsidP="00D264FE">
            <w:pPr>
              <w:jc w:val="center"/>
              <w:rPr>
                <w:b w:val="0"/>
                <w:bCs w:val="0"/>
                <w:lang w:val="en-GB"/>
              </w:rPr>
            </w:pPr>
            <w:r w:rsidRPr="0024374B">
              <w:rPr>
                <w:lang w:val="en-GB"/>
              </w:rPr>
              <w:t>eForms BT</w:t>
            </w:r>
          </w:p>
        </w:tc>
        <w:tc>
          <w:tcPr>
            <w:tcW w:w="3757" w:type="dxa"/>
            <w:vMerge w:val="restart"/>
            <w:tcBorders>
              <w:bottom w:val="single" w:sz="4" w:space="0" w:color="FFFFFF" w:themeColor="background1"/>
            </w:tcBorders>
            <w:vAlign w:val="center"/>
            <w:hideMark/>
          </w:tcPr>
          <w:p w14:paraId="6CCF3CB1" w14:textId="77777777" w:rsidR="0002209D" w:rsidRPr="0024374B" w:rsidRDefault="0002209D" w:rsidP="00D264FE">
            <w:pPr>
              <w:jc w:val="center"/>
              <w:rPr>
                <w:b w:val="0"/>
                <w:bCs w:val="0"/>
                <w:lang w:val="en-GB"/>
              </w:rPr>
            </w:pPr>
            <w:r w:rsidRPr="0024374B">
              <w:rPr>
                <w:lang w:val="en-GB"/>
              </w:rPr>
              <w:t>Description</w:t>
            </w:r>
          </w:p>
        </w:tc>
        <w:tc>
          <w:tcPr>
            <w:tcW w:w="302" w:type="dxa"/>
            <w:vMerge w:val="restart"/>
            <w:tcBorders>
              <w:bottom w:val="single" w:sz="4" w:space="0" w:color="FFFFFF" w:themeColor="background1"/>
            </w:tcBorders>
            <w:textDirection w:val="btLr"/>
            <w:vAlign w:val="center"/>
            <w:hideMark/>
          </w:tcPr>
          <w:p w14:paraId="655845D7" w14:textId="77777777" w:rsidR="0002209D" w:rsidRPr="0024374B" w:rsidRDefault="0002209D" w:rsidP="00D264FE">
            <w:pPr>
              <w:ind w:left="115" w:right="115"/>
              <w:jc w:val="center"/>
              <w:rPr>
                <w:sz w:val="20"/>
                <w:lang w:val="en-GB"/>
              </w:rPr>
            </w:pPr>
            <w:r w:rsidRPr="0024374B">
              <w:rPr>
                <w:sz w:val="18"/>
                <w:lang w:val="en-GB"/>
              </w:rPr>
              <w:t>Cardin.</w:t>
            </w:r>
          </w:p>
        </w:tc>
        <w:tc>
          <w:tcPr>
            <w:tcW w:w="3372" w:type="dxa"/>
            <w:vMerge w:val="restart"/>
            <w:tcBorders>
              <w:bottom w:val="single" w:sz="4" w:space="0" w:color="FFFFFF" w:themeColor="background1"/>
            </w:tcBorders>
            <w:vAlign w:val="center"/>
            <w:hideMark/>
          </w:tcPr>
          <w:p w14:paraId="067C268B" w14:textId="77777777" w:rsidR="0002209D" w:rsidRPr="0024374B" w:rsidRDefault="0002209D" w:rsidP="00D264FE">
            <w:pPr>
              <w:jc w:val="center"/>
              <w:rPr>
                <w:b w:val="0"/>
                <w:bCs w:val="0"/>
                <w:lang w:val="en-GB"/>
              </w:rPr>
            </w:pPr>
            <w:r w:rsidRPr="0024374B">
              <w:rPr>
                <w:lang w:val="en-GB"/>
              </w:rPr>
              <w:t>XSD element</w:t>
            </w:r>
          </w:p>
        </w:tc>
      </w:tr>
      <w:tr w:rsidR="0002209D" w:rsidRPr="0024374B" w14:paraId="3DF5194B" w14:textId="77777777" w:rsidTr="2DAA7803">
        <w:trPr>
          <w:cnfStyle w:val="000000100000" w:firstRow="0" w:lastRow="0" w:firstColumn="0" w:lastColumn="0" w:oddVBand="0" w:evenVBand="0" w:oddHBand="1" w:evenHBand="0" w:firstRowFirstColumn="0" w:firstRowLastColumn="0" w:lastRowFirstColumn="0" w:lastRowLastColumn="0"/>
          <w:trHeight w:val="269"/>
        </w:trPr>
        <w:tc>
          <w:tcPr>
            <w:tcW w:w="2447" w:type="dxa"/>
            <w:vMerge/>
            <w:vAlign w:val="center"/>
            <w:hideMark/>
          </w:tcPr>
          <w:p w14:paraId="0CDA81A3" w14:textId="77777777" w:rsidR="0002209D" w:rsidRPr="0024374B" w:rsidRDefault="0002209D" w:rsidP="00D264FE">
            <w:pPr>
              <w:jc w:val="left"/>
              <w:rPr>
                <w:color w:val="FFFFFF" w:themeColor="background1"/>
                <w:lang w:val="en-GB"/>
              </w:rPr>
            </w:pPr>
          </w:p>
        </w:tc>
        <w:tc>
          <w:tcPr>
            <w:tcW w:w="3757" w:type="dxa"/>
            <w:vMerge/>
            <w:vAlign w:val="center"/>
            <w:hideMark/>
          </w:tcPr>
          <w:p w14:paraId="35AC040F" w14:textId="77777777" w:rsidR="0002209D" w:rsidRPr="0024374B" w:rsidRDefault="0002209D" w:rsidP="00D264FE">
            <w:pPr>
              <w:jc w:val="left"/>
              <w:rPr>
                <w:color w:val="FFFFFF" w:themeColor="background1"/>
                <w:lang w:val="en-GB"/>
              </w:rPr>
            </w:pPr>
          </w:p>
        </w:tc>
        <w:tc>
          <w:tcPr>
            <w:tcW w:w="302" w:type="dxa"/>
            <w:vMerge/>
            <w:vAlign w:val="center"/>
            <w:hideMark/>
          </w:tcPr>
          <w:p w14:paraId="232495FB" w14:textId="77777777" w:rsidR="0002209D" w:rsidRPr="0024374B" w:rsidRDefault="0002209D" w:rsidP="00D264FE">
            <w:pPr>
              <w:jc w:val="center"/>
              <w:rPr>
                <w:b/>
                <w:bCs/>
                <w:color w:val="FFFFFF" w:themeColor="background1"/>
                <w:sz w:val="20"/>
                <w:lang w:val="en-GB"/>
              </w:rPr>
            </w:pPr>
          </w:p>
        </w:tc>
        <w:tc>
          <w:tcPr>
            <w:tcW w:w="3372" w:type="dxa"/>
            <w:vMerge/>
            <w:vAlign w:val="center"/>
            <w:hideMark/>
          </w:tcPr>
          <w:p w14:paraId="4D9A928D" w14:textId="77777777" w:rsidR="0002209D" w:rsidRPr="0024374B" w:rsidRDefault="0002209D" w:rsidP="00D264FE">
            <w:pPr>
              <w:jc w:val="left"/>
              <w:rPr>
                <w:color w:val="FFFFFF" w:themeColor="background1"/>
                <w:lang w:val="en-GB"/>
              </w:rPr>
            </w:pPr>
          </w:p>
        </w:tc>
      </w:tr>
      <w:tr w:rsidR="0002209D" w:rsidRPr="0024374B" w14:paraId="452604EA" w14:textId="77777777" w:rsidTr="00777E5E">
        <w:trPr>
          <w:trHeight w:val="409"/>
        </w:trPr>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7ED82590" w14:textId="5A0DB807" w:rsidR="0002209D" w:rsidRPr="006C62AE" w:rsidRDefault="00987CF2" w:rsidP="00987CF2">
            <w:pPr>
              <w:tabs>
                <w:tab w:val="left" w:pos="1180"/>
              </w:tabs>
              <w:jc w:val="center"/>
              <w:rPr>
                <w:b/>
                <w:sz w:val="18"/>
                <w:szCs w:val="20"/>
                <w:lang w:val="en-GB"/>
              </w:rPr>
            </w:pPr>
            <w:r>
              <w:rPr>
                <w:b/>
                <w:sz w:val="18"/>
                <w:szCs w:val="20"/>
                <w:lang w:val="en-GB"/>
              </w:rPr>
              <w:t>Lot</w:t>
            </w:r>
            <w:r w:rsidR="0002209D">
              <w:rPr>
                <w:b/>
                <w:sz w:val="18"/>
                <w:szCs w:val="20"/>
                <w:lang w:val="en-GB"/>
              </w:rPr>
              <w:t xml:space="preserve"> Result (*)</w:t>
            </w:r>
          </w:p>
        </w:tc>
      </w:tr>
      <w:tr w:rsidR="0002209D" w:rsidRPr="00777E5E" w14:paraId="54C5A045"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976BBC" w14:textId="03381B8A" w:rsidR="0002209D" w:rsidRPr="00777E5E" w:rsidRDefault="005A3B49" w:rsidP="00D264FE">
            <w:pPr>
              <w:jc w:val="left"/>
              <w:rPr>
                <w:b/>
                <w:i/>
                <w:sz w:val="18"/>
                <w:szCs w:val="20"/>
                <w:lang w:val="en-GB"/>
              </w:rPr>
            </w:pPr>
            <w:r>
              <w:rPr>
                <w:b/>
                <w:i/>
                <w:sz w:val="18"/>
                <w:szCs w:val="20"/>
                <w:lang w:val="en-GB"/>
              </w:rPr>
              <w:t>“</w:t>
            </w:r>
            <w:r w:rsidR="00777E5E" w:rsidRPr="00777E5E">
              <w:rPr>
                <w:b/>
                <w:i/>
                <w:sz w:val="18"/>
                <w:szCs w:val="20"/>
                <w:lang w:val="en-GB"/>
              </w:rPr>
              <w:t>Unpublish</w:t>
            </w:r>
            <w:r>
              <w:rPr>
                <w:b/>
                <w:i/>
                <w:sz w:val="18"/>
                <w:szCs w:val="20"/>
                <w:lang w:val="en-GB"/>
              </w:rPr>
              <w:t>”</w:t>
            </w:r>
            <w:r w:rsidR="00777E5E" w:rsidRPr="00777E5E">
              <w:rPr>
                <w:b/>
                <w:i/>
                <w:sz w:val="18"/>
                <w:szCs w:val="20"/>
                <w:lang w:val="en-GB"/>
              </w:rPr>
              <w:t xml:space="preserve">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A38837" w14:textId="4DC93626" w:rsidR="00157F70" w:rsidRDefault="00157F70" w:rsidP="00D264FE">
            <w:pPr>
              <w:jc w:val="left"/>
              <w:rPr>
                <w:i/>
                <w:sz w:val="18"/>
                <w:szCs w:val="20"/>
                <w:lang w:val="en-GB"/>
              </w:rPr>
            </w:pPr>
            <w:r>
              <w:rPr>
                <w:i/>
                <w:sz w:val="18"/>
                <w:szCs w:val="20"/>
                <w:lang w:val="en-GB"/>
              </w:rPr>
              <w:t>(BT-710, 711, 142)</w:t>
            </w:r>
          </w:p>
          <w:p w14:paraId="720CE642" w14:textId="4EDEE2A2" w:rsidR="0002209D" w:rsidRPr="00777E5E" w:rsidRDefault="005A3B49" w:rsidP="00D264FE">
            <w:pPr>
              <w:jc w:val="left"/>
              <w:rPr>
                <w:i/>
                <w:sz w:val="18"/>
                <w:szCs w:val="20"/>
                <w:lang w:val="en-GB"/>
              </w:rPr>
            </w:pPr>
            <w:r>
              <w:rPr>
                <w:i/>
                <w:sz w:val="18"/>
                <w:szCs w:val="20"/>
                <w:lang w:val="en-GB"/>
              </w:rPr>
              <w:t xml:space="preserve">Cf. § </w:t>
            </w:r>
            <w:r>
              <w:rPr>
                <w:i/>
                <w:sz w:val="18"/>
                <w:szCs w:val="20"/>
                <w:lang w:val="en-GB"/>
              </w:rPr>
              <w:fldChar w:fldCharType="begin"/>
            </w:r>
            <w:r>
              <w:rPr>
                <w:i/>
                <w:sz w:val="18"/>
                <w:szCs w:val="20"/>
                <w:lang w:val="en-GB"/>
              </w:rPr>
              <w:instrText xml:space="preserve"> REF _Ref71018892 \r \h </w:instrText>
            </w:r>
            <w:r>
              <w:rPr>
                <w:i/>
                <w:sz w:val="18"/>
                <w:szCs w:val="20"/>
                <w:lang w:val="en-GB"/>
              </w:rPr>
            </w:r>
            <w:r>
              <w:rPr>
                <w:i/>
                <w:sz w:val="18"/>
                <w:szCs w:val="20"/>
                <w:lang w:val="en-GB"/>
              </w:rPr>
              <w:fldChar w:fldCharType="separate"/>
            </w:r>
            <w:r w:rsidR="00700A3E">
              <w:rPr>
                <w:i/>
                <w:sz w:val="18"/>
                <w:szCs w:val="20"/>
                <w:lang w:val="en-GB"/>
              </w:rPr>
              <w:t>7.1.2</w:t>
            </w:r>
            <w:r>
              <w:rPr>
                <w:i/>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EA5F72" w14:textId="2A07BC8B" w:rsidR="0002209D" w:rsidRPr="00777E5E" w:rsidRDefault="0002209D" w:rsidP="00D264FE">
            <w:pPr>
              <w:jc w:val="center"/>
              <w:rPr>
                <w:b/>
                <w:i/>
                <w:sz w:val="18"/>
                <w:szCs w:val="20"/>
                <w:lang w:val="en-GB"/>
              </w:rPr>
            </w:pP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C80CB" w14:textId="067AA48F" w:rsidR="0002209D" w:rsidRPr="00777E5E" w:rsidRDefault="0002209D" w:rsidP="00D264FE">
            <w:pPr>
              <w:tabs>
                <w:tab w:val="left" w:pos="1180"/>
              </w:tabs>
              <w:jc w:val="left"/>
              <w:rPr>
                <w:i/>
                <w:sz w:val="18"/>
                <w:szCs w:val="20"/>
                <w:lang w:val="en-GB"/>
              </w:rPr>
            </w:pPr>
          </w:p>
        </w:tc>
      </w:tr>
      <w:tr w:rsidR="00777E5E" w:rsidRPr="0024374B" w14:paraId="51C4E531"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D344B4" w14:textId="372C2E3F" w:rsidR="00777E5E" w:rsidRPr="0002209D" w:rsidRDefault="00777E5E" w:rsidP="00777E5E">
            <w:pPr>
              <w:jc w:val="left"/>
              <w:rPr>
                <w:b/>
                <w:sz w:val="18"/>
                <w:szCs w:val="20"/>
                <w:lang w:val="en-GB"/>
              </w:rPr>
            </w:pPr>
            <w:r w:rsidRPr="0002209D">
              <w:rPr>
                <w:b/>
                <w:sz w:val="18"/>
                <w:szCs w:val="20"/>
                <w:lang w:val="en-GB"/>
              </w:rPr>
              <w:t>Tender Value highest (BT-711)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FF9DEF" w14:textId="2F98F5FF" w:rsidR="00777E5E" w:rsidRPr="006C62AE" w:rsidRDefault="00772CED" w:rsidP="00604CB4">
            <w:pPr>
              <w:jc w:val="left"/>
              <w:rPr>
                <w:sz w:val="18"/>
                <w:szCs w:val="20"/>
                <w:lang w:val="en-GB"/>
              </w:rPr>
            </w:pPr>
            <w:r w:rsidRPr="00772CED">
              <w:rPr>
                <w:sz w:val="18"/>
                <w:szCs w:val="20"/>
                <w:lang w:val="en-GB"/>
              </w:rPr>
              <w:t xml:space="preserve">Value of the admissible tender with the highest value. A tender shall be considered admissible where it has been submitted by a tenderer, who has not been excluded and who meets the selection criteria, and when it is in conformity with the technical specifications without being irregular (e.g. received late, having an abnormally low price or cost) or unacceptable or unsuitable. Only tenders for which it has been verified </w:t>
            </w:r>
            <w:r w:rsidR="005A3B49">
              <w:rPr>
                <w:sz w:val="18"/>
                <w:szCs w:val="20"/>
                <w:lang w:val="en-GB"/>
              </w:rPr>
              <w:t>that</w:t>
            </w:r>
            <w:r w:rsidR="005A3B49" w:rsidRPr="00772CED">
              <w:rPr>
                <w:sz w:val="18"/>
                <w:szCs w:val="20"/>
                <w:lang w:val="en-GB"/>
              </w:rPr>
              <w:t xml:space="preserve"> </w:t>
            </w:r>
            <w:r w:rsidRPr="00772CED">
              <w:rPr>
                <w:sz w:val="18"/>
                <w:szCs w:val="20"/>
                <w:lang w:val="en-GB"/>
              </w:rPr>
              <w:t>they are admissible can be taken into account.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5AACEB" w14:textId="0100C6F9" w:rsidR="00777E5E" w:rsidRDefault="00777E5E" w:rsidP="00777E5E">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89E12" w14:textId="15DDF349" w:rsidR="00777E5E" w:rsidRPr="0032133B" w:rsidRDefault="00777E5E" w:rsidP="00777E5E">
            <w:pPr>
              <w:tabs>
                <w:tab w:val="left" w:pos="1180"/>
              </w:tabs>
              <w:jc w:val="left"/>
              <w:rPr>
                <w:sz w:val="18"/>
                <w:szCs w:val="20"/>
                <w:lang w:val="en-GB"/>
              </w:rPr>
            </w:pPr>
            <w:r w:rsidRPr="0032133B">
              <w:rPr>
                <w:sz w:val="18"/>
                <w:szCs w:val="20"/>
                <w:lang w:val="en-GB"/>
              </w:rPr>
              <w:t>cbc:HigherTe</w:t>
            </w:r>
            <w:r>
              <w:rPr>
                <w:sz w:val="18"/>
                <w:szCs w:val="20"/>
                <w:lang w:val="en-GB"/>
              </w:rPr>
              <w:t>nderAmount</w:t>
            </w:r>
          </w:p>
        </w:tc>
      </w:tr>
      <w:tr w:rsidR="00777E5E" w:rsidRPr="0024374B" w14:paraId="192FD0A4"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A25D92" w14:textId="251C3B78" w:rsidR="00777E5E" w:rsidRPr="0024374B" w:rsidRDefault="00777E5E" w:rsidP="00777E5E">
            <w:pPr>
              <w:jc w:val="left"/>
              <w:rPr>
                <w:b/>
                <w:sz w:val="18"/>
                <w:szCs w:val="20"/>
                <w:lang w:val="en-GB"/>
              </w:rPr>
            </w:pPr>
            <w:r w:rsidRPr="0002209D">
              <w:rPr>
                <w:b/>
                <w:sz w:val="18"/>
                <w:szCs w:val="20"/>
                <w:lang w:val="en-GB"/>
              </w:rPr>
              <w:t>Tender Value Lowest (BT-710)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C7B90" w14:textId="05B93DFC" w:rsidR="00777E5E" w:rsidRPr="0024374B" w:rsidRDefault="00772CED" w:rsidP="00604CB4">
            <w:pPr>
              <w:jc w:val="left"/>
              <w:rPr>
                <w:sz w:val="18"/>
                <w:szCs w:val="20"/>
                <w:lang w:val="en-GB"/>
              </w:rPr>
            </w:pPr>
            <w:r w:rsidRPr="00772CED">
              <w:rPr>
                <w:sz w:val="18"/>
                <w:szCs w:val="20"/>
                <w:lang w:val="en-GB"/>
              </w:rPr>
              <w:t xml:space="preserve">Value of the admissible tender with the lowest value. A tender shall be considered admissible where it has been submitted by a tenderer, who has not been excluded and who meets the selection criteria, and when it is in conformity with the technical specifications without being irregular (e.g. received late, having an abnormally low price or cost) or unacceptable or unsuitable. Only tenders for which it has been verified </w:t>
            </w:r>
            <w:r w:rsidR="005A3B49">
              <w:rPr>
                <w:sz w:val="18"/>
                <w:szCs w:val="20"/>
                <w:lang w:val="en-GB"/>
              </w:rPr>
              <w:t>that</w:t>
            </w:r>
            <w:r w:rsidR="005A3B49" w:rsidRPr="00772CED">
              <w:rPr>
                <w:sz w:val="18"/>
                <w:szCs w:val="20"/>
                <w:lang w:val="en-GB"/>
              </w:rPr>
              <w:t xml:space="preserve"> </w:t>
            </w:r>
            <w:r w:rsidRPr="00772CED">
              <w:rPr>
                <w:sz w:val="18"/>
                <w:szCs w:val="20"/>
                <w:lang w:val="en-GB"/>
              </w:rPr>
              <w:t>they are admissible or can be taken into account.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4D0EC3" w14:textId="77777777" w:rsidR="00777E5E" w:rsidRPr="0024374B" w:rsidRDefault="00777E5E" w:rsidP="00777E5E">
            <w:pPr>
              <w:jc w:val="center"/>
              <w:rPr>
                <w:b/>
                <w:sz w:val="18"/>
                <w:szCs w:val="20"/>
                <w:lang w:val="en-GB"/>
              </w:rPr>
            </w:pPr>
            <w:r w:rsidRPr="0024374B">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3C4BAB" w14:textId="7C628EFE" w:rsidR="00777E5E" w:rsidRPr="0024374B" w:rsidRDefault="00777E5E" w:rsidP="00777E5E">
            <w:pPr>
              <w:tabs>
                <w:tab w:val="left" w:pos="1180"/>
              </w:tabs>
              <w:jc w:val="left"/>
              <w:rPr>
                <w:sz w:val="18"/>
                <w:szCs w:val="20"/>
                <w:lang w:val="en-GB"/>
              </w:rPr>
            </w:pPr>
            <w:r w:rsidRPr="0032133B">
              <w:rPr>
                <w:sz w:val="18"/>
                <w:szCs w:val="20"/>
                <w:lang w:val="en-GB"/>
              </w:rPr>
              <w:t>cbc:LowerTenderAmount</w:t>
            </w:r>
          </w:p>
        </w:tc>
      </w:tr>
      <w:tr w:rsidR="00777E5E" w:rsidRPr="0024374B" w14:paraId="76ECF650"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64E1C7" w14:textId="3F269977" w:rsidR="00777E5E" w:rsidRPr="0002209D" w:rsidRDefault="00777E5E" w:rsidP="00777E5E">
            <w:pPr>
              <w:jc w:val="left"/>
              <w:rPr>
                <w:b/>
                <w:sz w:val="18"/>
                <w:szCs w:val="20"/>
                <w:lang w:val="en-GB"/>
              </w:rPr>
            </w:pPr>
            <w:r w:rsidRPr="0032133B">
              <w:rPr>
                <w:b/>
                <w:sz w:val="18"/>
                <w:szCs w:val="20"/>
                <w:lang w:val="en-GB"/>
              </w:rPr>
              <w:t>Winner Chosen (BT-142)</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4A067C" w14:textId="77777777" w:rsidR="00777E5E" w:rsidRDefault="00772CED" w:rsidP="00777E5E">
            <w:pPr>
              <w:jc w:val="left"/>
              <w:rPr>
                <w:sz w:val="18"/>
                <w:szCs w:val="20"/>
                <w:lang w:val="en-GB"/>
              </w:rPr>
            </w:pPr>
            <w:r w:rsidRPr="00772CED">
              <w:rPr>
                <w:sz w:val="18"/>
                <w:szCs w:val="20"/>
                <w:lang w:val="en-GB"/>
              </w:rPr>
              <w:t>Whether a winner was chosen.</w:t>
            </w:r>
          </w:p>
          <w:p w14:paraId="08364492" w14:textId="57A93F8F" w:rsidR="00772CED" w:rsidRPr="006C62AE" w:rsidRDefault="00772CED" w:rsidP="00777E5E">
            <w:pPr>
              <w:jc w:val="left"/>
              <w:rPr>
                <w:sz w:val="18"/>
                <w:szCs w:val="20"/>
                <w:lang w:val="en-GB"/>
              </w:rPr>
            </w:pPr>
            <w:r>
              <w:rPr>
                <w:sz w:val="18"/>
                <w:szCs w:val="20"/>
                <w:lang w:val="en-GB"/>
              </w:rPr>
              <w:t xml:space="preserve">(Code from the </w:t>
            </w:r>
            <w:hyperlink r:id="rId79" w:history="1">
              <w:r w:rsidRPr="00772CED">
                <w:rPr>
                  <w:rStyle w:val="Hyperlink"/>
                  <w:sz w:val="18"/>
                  <w:szCs w:val="20"/>
                  <w:lang w:val="en-GB"/>
                </w:rPr>
                <w:t>Winner Selection Status</w:t>
              </w:r>
            </w:hyperlink>
            <w:r>
              <w:rPr>
                <w:sz w:val="18"/>
                <w:szCs w:val="20"/>
                <w:lang w:val="en-GB"/>
              </w:rPr>
              <w:t xml:space="preserve"> codelist)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F14E23" w14:textId="46DA49D7" w:rsidR="00777E5E" w:rsidRPr="0024374B" w:rsidRDefault="00777E5E" w:rsidP="00777E5E">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4F57ED" w14:textId="25816901" w:rsidR="00777E5E" w:rsidRPr="00947AB2" w:rsidRDefault="00777E5E" w:rsidP="00777E5E">
            <w:pPr>
              <w:tabs>
                <w:tab w:val="left" w:pos="1180"/>
              </w:tabs>
              <w:jc w:val="left"/>
              <w:rPr>
                <w:sz w:val="18"/>
                <w:szCs w:val="20"/>
                <w:lang w:val="en-GB"/>
              </w:rPr>
            </w:pPr>
            <w:r w:rsidRPr="0032133B">
              <w:rPr>
                <w:sz w:val="18"/>
                <w:szCs w:val="20"/>
                <w:lang w:val="en-GB"/>
              </w:rPr>
              <w:t>cbc:TenderResultCode</w:t>
            </w:r>
          </w:p>
        </w:tc>
      </w:tr>
      <w:tr w:rsidR="00777E5E" w:rsidRPr="0024374B" w14:paraId="0E00BD7E"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2B5D03" w14:textId="1034073B" w:rsidR="00777E5E" w:rsidRPr="0032133B" w:rsidRDefault="00777E5E" w:rsidP="00777E5E">
            <w:pPr>
              <w:jc w:val="left"/>
              <w:rPr>
                <w:b/>
                <w:sz w:val="18"/>
                <w:szCs w:val="20"/>
                <w:lang w:val="en-GB"/>
              </w:rPr>
            </w:pPr>
            <w:r w:rsidRPr="00777E5E">
              <w:rPr>
                <w:b/>
                <w:sz w:val="18"/>
                <w:szCs w:val="20"/>
                <w:lang w:val="en-GB"/>
              </w:rPr>
              <w:t>Dynamic Purchasing System Termination</w:t>
            </w:r>
            <w:r>
              <w:rPr>
                <w:b/>
                <w:sz w:val="18"/>
                <w:szCs w:val="20"/>
                <w:lang w:val="en-GB"/>
              </w:rPr>
              <w:t xml:space="preserve"> (BT-119)</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9C0BBC" w14:textId="26931CE1" w:rsidR="00777E5E" w:rsidRPr="006C62AE" w:rsidRDefault="00772CED" w:rsidP="00777E5E">
            <w:pPr>
              <w:jc w:val="left"/>
              <w:rPr>
                <w:sz w:val="18"/>
                <w:szCs w:val="20"/>
                <w:lang w:val="en-GB"/>
              </w:rPr>
            </w:pPr>
            <w:r w:rsidRPr="00772CED">
              <w:rPr>
                <w:sz w:val="18"/>
                <w:szCs w:val="20"/>
                <w:lang w:val="en-GB"/>
              </w:rPr>
              <w:t>The dynamic purchasing system is terminated. No further contracts, besides those published in this notice, will be awarded in the dynamic purchasing system. This field can be used even if no contracts are awarded in the contract award notice.</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7B2EB8" w14:textId="37062A71" w:rsidR="00777E5E" w:rsidRDefault="00777E5E" w:rsidP="00777E5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BC39C2" w14:textId="130CC4A7" w:rsidR="00777E5E" w:rsidRPr="0032133B" w:rsidRDefault="00777E5E" w:rsidP="00777E5E">
            <w:pPr>
              <w:tabs>
                <w:tab w:val="left" w:pos="1180"/>
              </w:tabs>
              <w:jc w:val="left"/>
              <w:rPr>
                <w:sz w:val="18"/>
                <w:szCs w:val="20"/>
                <w:lang w:val="en-GB"/>
              </w:rPr>
            </w:pPr>
            <w:r>
              <w:rPr>
                <w:sz w:val="18"/>
                <w:szCs w:val="20"/>
                <w:lang w:val="en-GB"/>
              </w:rPr>
              <w:t>efbc:DPSTerminationIndicator</w:t>
            </w:r>
          </w:p>
        </w:tc>
      </w:tr>
      <w:tr w:rsidR="00003F30" w:rsidRPr="0024374B" w14:paraId="4FE14751"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BC828" w14:textId="77777777" w:rsidR="00003F30" w:rsidRPr="00777E5E" w:rsidRDefault="00003F30" w:rsidP="00D264FE">
            <w:pPr>
              <w:jc w:val="left"/>
              <w:rPr>
                <w:b/>
                <w:i/>
                <w:sz w:val="18"/>
                <w:szCs w:val="20"/>
                <w:lang w:val="en-GB"/>
              </w:rPr>
            </w:pPr>
            <w:r w:rsidRPr="00777E5E">
              <w:rPr>
                <w:b/>
                <w:i/>
                <w:sz w:val="18"/>
                <w:szCs w:val="20"/>
                <w:lang w:val="en-GB"/>
              </w:rPr>
              <w:t>Financing Party</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AA8CE2" w14:textId="74405901" w:rsidR="00003F30" w:rsidRPr="00777E5E" w:rsidRDefault="00E73F36" w:rsidP="00D264FE">
            <w:pPr>
              <w:jc w:val="left"/>
              <w:rPr>
                <w:i/>
                <w:sz w:val="18"/>
                <w:szCs w:val="20"/>
                <w:lang w:val="en-GB"/>
              </w:rPr>
            </w:pPr>
            <w:r w:rsidRPr="00E73F36">
              <w:rPr>
                <w:i/>
                <w:sz w:val="18"/>
                <w:szCs w:val="20"/>
                <w:lang w:val="en-GB"/>
              </w:rPr>
              <w:t>Organisation whose budget is used to pay for the contract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EB9896" w14:textId="77777777" w:rsidR="00003F30" w:rsidRPr="00777E5E" w:rsidRDefault="00003F30" w:rsidP="00D264FE">
            <w:pPr>
              <w:jc w:val="center"/>
              <w:rPr>
                <w:b/>
                <w:i/>
                <w:sz w:val="18"/>
                <w:szCs w:val="20"/>
                <w:lang w:val="en-GB"/>
              </w:rPr>
            </w:pPr>
            <w:r w:rsidRPr="00777E5E">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498E33" w14:textId="5287A74F" w:rsidR="00003F30" w:rsidRPr="00777E5E" w:rsidRDefault="00003F30" w:rsidP="00D264FE">
            <w:pPr>
              <w:tabs>
                <w:tab w:val="left" w:pos="1180"/>
              </w:tabs>
              <w:jc w:val="left"/>
              <w:rPr>
                <w:i/>
                <w:sz w:val="18"/>
                <w:szCs w:val="20"/>
                <w:lang w:val="en-GB"/>
              </w:rPr>
            </w:pPr>
            <w:r w:rsidRPr="00777E5E">
              <w:rPr>
                <w:i/>
                <w:sz w:val="18"/>
                <w:szCs w:val="20"/>
                <w:lang w:val="en-GB"/>
              </w:rPr>
              <w:t>cac:FinancingParty</w:t>
            </w:r>
            <w:r w:rsidR="00E73F36">
              <w:rPr>
                <w:i/>
                <w:sz w:val="18"/>
                <w:szCs w:val="20"/>
                <w:lang w:val="en-GB"/>
              </w:rPr>
              <w:t>/cac:PartyIdentification/cbc:ID</w:t>
            </w:r>
          </w:p>
        </w:tc>
      </w:tr>
      <w:tr w:rsidR="00003F30" w:rsidRPr="0024374B" w14:paraId="27D767C7"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79D3F5" w14:textId="77777777" w:rsidR="00003F30" w:rsidRPr="00777E5E" w:rsidRDefault="00003F30" w:rsidP="00D264FE">
            <w:pPr>
              <w:jc w:val="left"/>
              <w:rPr>
                <w:b/>
                <w:i/>
                <w:sz w:val="18"/>
                <w:szCs w:val="20"/>
                <w:lang w:val="en-GB"/>
              </w:rPr>
            </w:pPr>
            <w:r w:rsidRPr="00777E5E">
              <w:rPr>
                <w:b/>
                <w:i/>
                <w:sz w:val="18"/>
                <w:szCs w:val="20"/>
                <w:lang w:val="en-GB"/>
              </w:rPr>
              <w:t>Payer Party</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C51634" w14:textId="6FC6F2BC" w:rsidR="00003F30" w:rsidRPr="00777E5E" w:rsidRDefault="00E73F36" w:rsidP="00D264FE">
            <w:pPr>
              <w:jc w:val="left"/>
              <w:rPr>
                <w:i/>
                <w:sz w:val="18"/>
                <w:szCs w:val="20"/>
                <w:lang w:val="en-GB"/>
              </w:rPr>
            </w:pPr>
            <w:r w:rsidRPr="00E73F36">
              <w:rPr>
                <w:i/>
                <w:sz w:val="18"/>
                <w:szCs w:val="20"/>
                <w:lang w:val="en-GB"/>
              </w:rPr>
              <w:t>Organisation executing the payment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F18536" w14:textId="77777777" w:rsidR="00003F30" w:rsidRPr="00777E5E" w:rsidRDefault="00003F30" w:rsidP="00D264FE">
            <w:pPr>
              <w:jc w:val="center"/>
              <w:rPr>
                <w:b/>
                <w:i/>
                <w:sz w:val="18"/>
                <w:szCs w:val="20"/>
                <w:lang w:val="en-GB"/>
              </w:rPr>
            </w:pPr>
            <w:r w:rsidRPr="00777E5E">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902490" w14:textId="5A93DC77" w:rsidR="00003F30" w:rsidRPr="00777E5E" w:rsidRDefault="00003F30" w:rsidP="00D264FE">
            <w:pPr>
              <w:tabs>
                <w:tab w:val="left" w:pos="1180"/>
              </w:tabs>
              <w:jc w:val="left"/>
              <w:rPr>
                <w:i/>
                <w:sz w:val="18"/>
                <w:szCs w:val="20"/>
                <w:lang w:val="en-GB"/>
              </w:rPr>
            </w:pPr>
            <w:r w:rsidRPr="00777E5E">
              <w:rPr>
                <w:i/>
                <w:sz w:val="18"/>
                <w:szCs w:val="20"/>
                <w:lang w:val="en-GB"/>
              </w:rPr>
              <w:t>cac:PayerParty</w:t>
            </w:r>
            <w:r w:rsidR="00E73F36">
              <w:rPr>
                <w:i/>
                <w:sz w:val="18"/>
                <w:szCs w:val="20"/>
                <w:lang w:val="en-GB"/>
              </w:rPr>
              <w:t>/cac:PartyIdentification/cbc:ID</w:t>
            </w:r>
          </w:p>
        </w:tc>
      </w:tr>
      <w:tr w:rsidR="00B031D4" w:rsidRPr="0024374B" w14:paraId="5A9F356B"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705666" w14:textId="10ADDA9D" w:rsidR="00B031D4" w:rsidRPr="00777E5E" w:rsidRDefault="00B031D4" w:rsidP="00D264FE">
            <w:pPr>
              <w:jc w:val="left"/>
              <w:rPr>
                <w:b/>
                <w:i/>
                <w:sz w:val="18"/>
                <w:szCs w:val="20"/>
                <w:lang w:val="en-GB"/>
              </w:rPr>
            </w:pPr>
            <w:r w:rsidRPr="00435AE4">
              <w:rPr>
                <w:b/>
                <w:i/>
                <w:sz w:val="18"/>
                <w:szCs w:val="20"/>
                <w:lang w:val="en-GB"/>
              </w:rPr>
              <w:t>“Unpublish”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94AF7F" w14:textId="6DAEA412" w:rsidR="00B031D4" w:rsidRDefault="00175DB7" w:rsidP="00D264FE">
            <w:pPr>
              <w:jc w:val="left"/>
              <w:rPr>
                <w:i/>
                <w:sz w:val="18"/>
                <w:szCs w:val="20"/>
                <w:lang w:val="en-GB"/>
              </w:rPr>
            </w:pPr>
            <w:r>
              <w:rPr>
                <w:i/>
                <w:sz w:val="18"/>
                <w:szCs w:val="20"/>
                <w:lang w:val="en-GB"/>
              </w:rPr>
              <w:t>BT-712</w:t>
            </w:r>
          </w:p>
          <w:p w14:paraId="04AF5A01" w14:textId="58F831BD" w:rsidR="00175DB7" w:rsidRPr="00E73F36" w:rsidRDefault="00175DB7" w:rsidP="00D264FE">
            <w:pPr>
              <w:jc w:val="left"/>
              <w:rPr>
                <w:i/>
                <w:sz w:val="18"/>
                <w:szCs w:val="20"/>
                <w:lang w:val="en-GB"/>
              </w:rPr>
            </w:pPr>
            <w:r w:rsidRPr="00435AE4">
              <w:rPr>
                <w:sz w:val="18"/>
                <w:szCs w:val="20"/>
                <w:lang w:val="en-GB"/>
              </w:rPr>
              <w:t xml:space="preserve">Cf. § </w:t>
            </w:r>
            <w:r w:rsidRPr="00435AE4">
              <w:rPr>
                <w:sz w:val="18"/>
                <w:szCs w:val="20"/>
                <w:lang w:val="en-GB"/>
              </w:rPr>
              <w:fldChar w:fldCharType="begin"/>
            </w:r>
            <w:r w:rsidRPr="00435AE4">
              <w:rPr>
                <w:sz w:val="18"/>
                <w:szCs w:val="20"/>
                <w:lang w:val="en-GB"/>
              </w:rPr>
              <w:instrText xml:space="preserve"> REF _Ref71132703 \r \h  \* MERGEFORMAT </w:instrText>
            </w:r>
            <w:r w:rsidRPr="00435AE4">
              <w:rPr>
                <w:sz w:val="18"/>
                <w:szCs w:val="20"/>
                <w:lang w:val="en-GB"/>
              </w:rPr>
            </w:r>
            <w:r w:rsidRPr="00435AE4">
              <w:rPr>
                <w:sz w:val="18"/>
                <w:szCs w:val="20"/>
                <w:lang w:val="en-GB"/>
              </w:rPr>
              <w:fldChar w:fldCharType="separate"/>
            </w:r>
            <w:r w:rsidR="00700A3E">
              <w:rPr>
                <w:sz w:val="18"/>
                <w:szCs w:val="20"/>
                <w:lang w:val="en-GB"/>
              </w:rPr>
              <w:t>7.1.2</w:t>
            </w:r>
            <w:r w:rsidRPr="00435AE4">
              <w:rPr>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8EC3" w14:textId="77777777" w:rsidR="00B031D4" w:rsidRPr="00777E5E" w:rsidRDefault="00B031D4" w:rsidP="00D264FE">
            <w:pPr>
              <w:jc w:val="center"/>
              <w:rPr>
                <w:b/>
                <w:i/>
                <w:sz w:val="18"/>
                <w:szCs w:val="20"/>
                <w:lang w:val="en-GB"/>
              </w:rPr>
            </w:pP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9DA3BC" w14:textId="77777777" w:rsidR="00B031D4" w:rsidRPr="00777E5E" w:rsidRDefault="00B031D4" w:rsidP="00D264FE">
            <w:pPr>
              <w:tabs>
                <w:tab w:val="left" w:pos="1180"/>
              </w:tabs>
              <w:jc w:val="left"/>
              <w:rPr>
                <w:i/>
                <w:sz w:val="18"/>
                <w:szCs w:val="20"/>
                <w:lang w:val="en-GB"/>
              </w:rPr>
            </w:pPr>
          </w:p>
        </w:tc>
      </w:tr>
      <w:tr w:rsidR="00777E5E" w:rsidRPr="0024374B" w14:paraId="662B78A2"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5C4E3E" w14:textId="6BAF887E" w:rsidR="00777E5E" w:rsidRPr="00777E5E" w:rsidRDefault="00777E5E" w:rsidP="00777E5E">
            <w:pPr>
              <w:jc w:val="left"/>
              <w:rPr>
                <w:b/>
                <w:sz w:val="18"/>
                <w:szCs w:val="20"/>
                <w:lang w:val="en-GB"/>
              </w:rPr>
            </w:pPr>
            <w:r w:rsidRPr="00777E5E">
              <w:rPr>
                <w:b/>
                <w:sz w:val="18"/>
                <w:szCs w:val="20"/>
                <w:lang w:val="en-GB"/>
              </w:rPr>
              <w:t>Buyer Review Complainants</w:t>
            </w:r>
            <w:r>
              <w:rPr>
                <w:b/>
                <w:sz w:val="18"/>
                <w:szCs w:val="20"/>
                <w:lang w:val="en-GB"/>
              </w:rPr>
              <w:t xml:space="preserve"> (BT-712)</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328CA4" w14:textId="71410BA0" w:rsidR="00777E5E" w:rsidRPr="006C62AE" w:rsidRDefault="002E2AB0" w:rsidP="00777E5E">
            <w:pPr>
              <w:jc w:val="left"/>
              <w:rPr>
                <w:sz w:val="18"/>
                <w:szCs w:val="20"/>
                <w:lang w:val="en-GB"/>
              </w:rPr>
            </w:pPr>
            <w:r w:rsidRPr="002E2AB0">
              <w:rPr>
                <w:sz w:val="18"/>
                <w:szCs w:val="20"/>
                <w:lang w:val="en-GB"/>
              </w:rPr>
              <w:t>The number of organisations that requested the buyer to review any of its decisions (e.g. the technical specifications, award decision).</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A73E7" w14:textId="4C647B68" w:rsidR="00777E5E" w:rsidRDefault="00E20538" w:rsidP="00777E5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D365E" w14:textId="4C4EF2E1" w:rsidR="00777E5E" w:rsidRDefault="00777E5E" w:rsidP="00777E5E">
            <w:pPr>
              <w:tabs>
                <w:tab w:val="left" w:pos="1180"/>
              </w:tabs>
              <w:jc w:val="left"/>
              <w:rPr>
                <w:sz w:val="18"/>
                <w:szCs w:val="20"/>
                <w:lang w:val="en-GB"/>
              </w:rPr>
            </w:pPr>
            <w:r w:rsidRPr="00777E5E">
              <w:rPr>
                <w:sz w:val="18"/>
                <w:szCs w:val="20"/>
                <w:lang w:val="en-GB"/>
              </w:rPr>
              <w:t>efac:AppealRequestsStatistics[efbc:StatisticsCode/@listName='review-type']/efbc:StatisticsNumeric</w:t>
            </w:r>
          </w:p>
        </w:tc>
      </w:tr>
      <w:tr w:rsidR="00777E5E" w:rsidRPr="0024374B" w14:paraId="1B8FAB6A"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A3D93C" w14:textId="7AFD8AA0" w:rsidR="00777E5E" w:rsidRPr="00777E5E" w:rsidRDefault="00777E5E" w:rsidP="00777E5E">
            <w:pPr>
              <w:jc w:val="left"/>
              <w:rPr>
                <w:b/>
                <w:sz w:val="18"/>
                <w:szCs w:val="20"/>
                <w:lang w:val="en-GB"/>
              </w:rPr>
            </w:pPr>
            <w:r w:rsidRPr="00777E5E">
              <w:rPr>
                <w:b/>
                <w:sz w:val="18"/>
                <w:szCs w:val="20"/>
                <w:lang w:val="en-GB"/>
              </w:rPr>
              <w:t>Buyer Review Reque</w:t>
            </w:r>
            <w:r w:rsidR="00040D98">
              <w:rPr>
                <w:b/>
                <w:sz w:val="18"/>
                <w:szCs w:val="20"/>
                <w:lang w:val="en-GB"/>
              </w:rPr>
              <w:t>s</w:t>
            </w:r>
            <w:r w:rsidRPr="00777E5E">
              <w:rPr>
                <w:b/>
                <w:sz w:val="18"/>
                <w:szCs w:val="20"/>
                <w:lang w:val="en-GB"/>
              </w:rPr>
              <w:t>ts Irregularity Type</w:t>
            </w:r>
            <w:r>
              <w:rPr>
                <w:b/>
                <w:sz w:val="18"/>
                <w:szCs w:val="20"/>
                <w:lang w:val="en-GB"/>
              </w:rPr>
              <w:t xml:space="preserve"> (BT-636)</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BF1100" w14:textId="1DAA34E2" w:rsidR="002E2AB0" w:rsidRDefault="002E2AB0" w:rsidP="002E2AB0">
            <w:pPr>
              <w:jc w:val="left"/>
              <w:rPr>
                <w:sz w:val="18"/>
                <w:szCs w:val="20"/>
                <w:lang w:val="en-GB"/>
              </w:rPr>
            </w:pPr>
            <w:r w:rsidRPr="002E2AB0">
              <w:rPr>
                <w:sz w:val="18"/>
                <w:szCs w:val="20"/>
                <w:lang w:val="en-GB"/>
              </w:rPr>
              <w:t>The type of irregularity alleged in the review requests.</w:t>
            </w:r>
            <w:r>
              <w:rPr>
                <w:sz w:val="18"/>
                <w:szCs w:val="20"/>
                <w:lang w:val="en-GB"/>
              </w:rPr>
              <w:t xml:space="preserve"> </w:t>
            </w:r>
          </w:p>
          <w:p w14:paraId="69D19242" w14:textId="4499063D" w:rsidR="00777E5E" w:rsidRPr="006C62AE" w:rsidRDefault="002E2AB0" w:rsidP="002E2AB0">
            <w:pPr>
              <w:jc w:val="left"/>
              <w:rPr>
                <w:sz w:val="18"/>
                <w:szCs w:val="20"/>
                <w:lang w:val="en-GB"/>
              </w:rPr>
            </w:pPr>
            <w:r>
              <w:rPr>
                <w:sz w:val="18"/>
                <w:szCs w:val="20"/>
                <w:lang w:val="en-GB"/>
              </w:rPr>
              <w:t xml:space="preserve">(Code from the </w:t>
            </w:r>
            <w:hyperlink r:id="rId80" w:history="1">
              <w:r>
                <w:rPr>
                  <w:rStyle w:val="Hyperlink"/>
                  <w:sz w:val="18"/>
                  <w:szCs w:val="20"/>
                  <w:lang w:val="en-GB"/>
                </w:rPr>
                <w:t>Irregularity Type</w:t>
              </w:r>
            </w:hyperlink>
            <w:r>
              <w:rPr>
                <w:sz w:val="18"/>
                <w:szCs w:val="20"/>
                <w:lang w:val="en-GB"/>
              </w:rPr>
              <w:t xml:space="preserve"> codelist)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E4E869" w14:textId="45DF163A" w:rsidR="00777E5E" w:rsidRDefault="00E20538" w:rsidP="00777E5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B4D658" w14:textId="25F03F98" w:rsidR="00777E5E" w:rsidRPr="00777E5E" w:rsidRDefault="00777E5E" w:rsidP="00777E5E">
            <w:pPr>
              <w:tabs>
                <w:tab w:val="left" w:pos="1180"/>
              </w:tabs>
              <w:jc w:val="left"/>
              <w:rPr>
                <w:sz w:val="18"/>
                <w:szCs w:val="20"/>
                <w:lang w:val="en-GB"/>
              </w:rPr>
            </w:pPr>
            <w:r w:rsidRPr="00777E5E">
              <w:rPr>
                <w:sz w:val="18"/>
                <w:szCs w:val="20"/>
                <w:lang w:val="en-GB"/>
              </w:rPr>
              <w:t>efac:AppealRequestsStatistics[efbc:StatisticsCode/@listName='irregularity-type']/efbc:StatisticsCode</w:t>
            </w:r>
          </w:p>
        </w:tc>
      </w:tr>
      <w:tr w:rsidR="00777E5E" w:rsidRPr="0024374B" w14:paraId="6963ED62"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951C61" w14:textId="3F1ADF15" w:rsidR="00777E5E" w:rsidRPr="00777E5E" w:rsidRDefault="00777E5E" w:rsidP="00777E5E">
            <w:pPr>
              <w:jc w:val="left"/>
              <w:rPr>
                <w:b/>
                <w:sz w:val="18"/>
                <w:szCs w:val="20"/>
                <w:lang w:val="en-GB"/>
              </w:rPr>
            </w:pPr>
            <w:r w:rsidRPr="00777E5E">
              <w:rPr>
                <w:b/>
                <w:sz w:val="18"/>
                <w:szCs w:val="20"/>
                <w:lang w:val="en-GB"/>
              </w:rPr>
              <w:t>Buyer Review Reque</w:t>
            </w:r>
            <w:r w:rsidR="00040D98">
              <w:rPr>
                <w:b/>
                <w:sz w:val="18"/>
                <w:szCs w:val="20"/>
                <w:lang w:val="en-GB"/>
              </w:rPr>
              <w:t>s</w:t>
            </w:r>
            <w:r w:rsidRPr="00777E5E">
              <w:rPr>
                <w:b/>
                <w:sz w:val="18"/>
                <w:szCs w:val="20"/>
                <w:lang w:val="en-GB"/>
              </w:rPr>
              <w:t>ts Count</w:t>
            </w:r>
            <w:r>
              <w:rPr>
                <w:b/>
                <w:sz w:val="18"/>
                <w:szCs w:val="20"/>
                <w:lang w:val="en-GB"/>
              </w:rPr>
              <w:t xml:space="preserve"> (BT-635)</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6E73E1" w14:textId="37E0E82F" w:rsidR="00777E5E" w:rsidRPr="006C62AE" w:rsidRDefault="002E2AB0" w:rsidP="00777E5E">
            <w:pPr>
              <w:jc w:val="left"/>
              <w:rPr>
                <w:sz w:val="18"/>
                <w:szCs w:val="20"/>
                <w:lang w:val="en-GB"/>
              </w:rPr>
            </w:pPr>
            <w:r w:rsidRPr="002E2AB0">
              <w:rPr>
                <w:sz w:val="18"/>
                <w:szCs w:val="20"/>
                <w:lang w:val="en-GB"/>
              </w:rPr>
              <w:t>The number of requests the buyer received to review any of its decisions.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6052E3" w14:textId="1A6499EC" w:rsidR="00777E5E" w:rsidRDefault="00E20538" w:rsidP="00777E5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588145" w14:textId="61A87C97" w:rsidR="00777E5E" w:rsidRPr="00777E5E" w:rsidRDefault="00777E5E" w:rsidP="00777E5E">
            <w:pPr>
              <w:tabs>
                <w:tab w:val="left" w:pos="1180"/>
              </w:tabs>
              <w:jc w:val="left"/>
              <w:rPr>
                <w:sz w:val="18"/>
                <w:szCs w:val="20"/>
                <w:lang w:val="en-GB"/>
              </w:rPr>
            </w:pPr>
            <w:r w:rsidRPr="00777E5E">
              <w:rPr>
                <w:sz w:val="18"/>
                <w:szCs w:val="20"/>
                <w:lang w:val="en-GB"/>
              </w:rPr>
              <w:t>efac:AppealRequestsStatistics[efbc:StatisticsCode/@listName='irregularity-type']/efbc:StatisticsNumeric</w:t>
            </w:r>
          </w:p>
        </w:tc>
      </w:tr>
      <w:tr w:rsidR="006006BF" w:rsidRPr="006006BF" w14:paraId="2A7D4983"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275CE" w14:textId="20083855" w:rsidR="00B031D4" w:rsidRPr="006006BF" w:rsidRDefault="00B031D4" w:rsidP="00B031D4">
            <w:pPr>
              <w:jc w:val="left"/>
              <w:rPr>
                <w:b/>
                <w:sz w:val="18"/>
                <w:szCs w:val="20"/>
                <w:lang w:val="en-GB"/>
              </w:rPr>
            </w:pPr>
            <w:r w:rsidRPr="006006BF">
              <w:rPr>
                <w:b/>
                <w:i/>
                <w:sz w:val="18"/>
                <w:szCs w:val="20"/>
                <w:lang w:val="en-GB"/>
              </w:rPr>
              <w:t>“Unpublish”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705B02" w14:textId="77DD7E08" w:rsidR="00B031D4" w:rsidRPr="006006BF" w:rsidRDefault="00B031D4" w:rsidP="00B031D4">
            <w:pPr>
              <w:jc w:val="left"/>
              <w:rPr>
                <w:i/>
                <w:sz w:val="18"/>
                <w:szCs w:val="20"/>
                <w:lang w:val="en-GB"/>
              </w:rPr>
            </w:pPr>
            <w:r w:rsidRPr="006006BF">
              <w:rPr>
                <w:i/>
                <w:sz w:val="18"/>
                <w:szCs w:val="20"/>
                <w:lang w:val="en-GB"/>
              </w:rPr>
              <w:t>BT-144</w:t>
            </w:r>
          </w:p>
          <w:p w14:paraId="5EBE0C6B" w14:textId="036643CA" w:rsidR="00B031D4" w:rsidRPr="006006BF" w:rsidRDefault="00B031D4" w:rsidP="00B031D4">
            <w:pPr>
              <w:jc w:val="left"/>
              <w:rPr>
                <w:sz w:val="18"/>
                <w:szCs w:val="20"/>
                <w:lang w:val="en-GB"/>
              </w:rPr>
            </w:pPr>
            <w:r w:rsidRPr="006006BF">
              <w:rPr>
                <w:sz w:val="18"/>
                <w:szCs w:val="20"/>
                <w:lang w:val="en-GB"/>
              </w:rPr>
              <w:t xml:space="preserve">Cf. § </w:t>
            </w:r>
            <w:r w:rsidRPr="006006BF">
              <w:rPr>
                <w:sz w:val="18"/>
                <w:szCs w:val="20"/>
                <w:lang w:val="en-GB"/>
              </w:rPr>
              <w:fldChar w:fldCharType="begin"/>
            </w:r>
            <w:r w:rsidRPr="006006BF">
              <w:rPr>
                <w:sz w:val="18"/>
                <w:szCs w:val="20"/>
                <w:lang w:val="en-GB"/>
              </w:rPr>
              <w:instrText xml:space="preserve"> REF _Ref71132703 \r \h  \* MERGEFORMAT </w:instrText>
            </w:r>
            <w:r w:rsidRPr="006006BF">
              <w:rPr>
                <w:sz w:val="18"/>
                <w:szCs w:val="20"/>
                <w:lang w:val="en-GB"/>
              </w:rPr>
            </w:r>
            <w:r w:rsidRPr="006006BF">
              <w:rPr>
                <w:sz w:val="18"/>
                <w:szCs w:val="20"/>
                <w:lang w:val="en-GB"/>
              </w:rPr>
              <w:fldChar w:fldCharType="separate"/>
            </w:r>
            <w:r w:rsidR="00700A3E">
              <w:rPr>
                <w:sz w:val="18"/>
                <w:szCs w:val="20"/>
                <w:lang w:val="en-GB"/>
              </w:rPr>
              <w:t>7.1.2</w:t>
            </w:r>
            <w:r w:rsidRPr="006006BF">
              <w:rPr>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EF41A2" w14:textId="1BD6956A" w:rsidR="00B031D4" w:rsidRPr="006006BF" w:rsidRDefault="00B031D4" w:rsidP="00B031D4">
            <w:pPr>
              <w:jc w:val="center"/>
              <w:rPr>
                <w:b/>
                <w:sz w:val="18"/>
                <w:szCs w:val="20"/>
                <w:lang w:val="en-GB"/>
              </w:rPr>
            </w:pPr>
            <w:r w:rsidRPr="006006BF">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B5B8BE" w14:textId="210A37B7" w:rsidR="00B031D4" w:rsidRPr="006006BF" w:rsidRDefault="00B031D4" w:rsidP="00B031D4">
            <w:pPr>
              <w:tabs>
                <w:tab w:val="left" w:pos="1180"/>
              </w:tabs>
              <w:jc w:val="left"/>
              <w:rPr>
                <w:sz w:val="18"/>
                <w:szCs w:val="20"/>
                <w:lang w:val="en-GB"/>
              </w:rPr>
            </w:pPr>
          </w:p>
        </w:tc>
      </w:tr>
      <w:tr w:rsidR="00B031D4" w:rsidRPr="0024374B" w14:paraId="4B1912DB"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137168" w14:textId="1B6F6546" w:rsidR="00B031D4" w:rsidRPr="00777E5E" w:rsidRDefault="00B031D4" w:rsidP="00B031D4">
            <w:pPr>
              <w:jc w:val="left"/>
              <w:rPr>
                <w:b/>
                <w:sz w:val="18"/>
                <w:szCs w:val="20"/>
                <w:lang w:val="en-GB"/>
              </w:rPr>
            </w:pPr>
            <w:r w:rsidRPr="00040D98">
              <w:rPr>
                <w:b/>
                <w:sz w:val="18"/>
                <w:szCs w:val="20"/>
                <w:lang w:val="en-GB"/>
              </w:rPr>
              <w:lastRenderedPageBreak/>
              <w:t>Not Awarded Reason</w:t>
            </w:r>
            <w:r>
              <w:rPr>
                <w:b/>
                <w:sz w:val="18"/>
                <w:szCs w:val="20"/>
                <w:lang w:val="en-GB"/>
              </w:rPr>
              <w:t xml:space="preserve"> (BT-144)</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162D13" w14:textId="77777777" w:rsidR="00B031D4" w:rsidRDefault="00B031D4" w:rsidP="00B031D4">
            <w:pPr>
              <w:jc w:val="left"/>
              <w:rPr>
                <w:sz w:val="18"/>
                <w:szCs w:val="20"/>
                <w:lang w:val="en-GB"/>
              </w:rPr>
            </w:pPr>
            <w:r w:rsidRPr="00772CED">
              <w:rPr>
                <w:sz w:val="18"/>
                <w:szCs w:val="20"/>
                <w:lang w:val="en-GB"/>
              </w:rPr>
              <w:t>The reason for not choosing a winner.</w:t>
            </w:r>
          </w:p>
          <w:p w14:paraId="4AF29DD1" w14:textId="05435D93" w:rsidR="00B031D4" w:rsidRPr="006C62AE" w:rsidRDefault="00B031D4" w:rsidP="00B031D4">
            <w:pPr>
              <w:jc w:val="left"/>
              <w:rPr>
                <w:sz w:val="18"/>
                <w:szCs w:val="20"/>
                <w:lang w:val="en-GB"/>
              </w:rPr>
            </w:pPr>
            <w:r>
              <w:rPr>
                <w:sz w:val="18"/>
                <w:szCs w:val="20"/>
                <w:lang w:val="en-GB"/>
              </w:rPr>
              <w:t xml:space="preserve">(Code from the </w:t>
            </w:r>
            <w:hyperlink r:id="rId81" w:history="1">
              <w:r>
                <w:rPr>
                  <w:rStyle w:val="Hyperlink"/>
                  <w:sz w:val="18"/>
                  <w:szCs w:val="20"/>
                  <w:lang w:val="en-GB"/>
                </w:rPr>
                <w:t>Non Award Justification</w:t>
              </w:r>
            </w:hyperlink>
            <w:r>
              <w:rPr>
                <w:sz w:val="18"/>
                <w:szCs w:val="20"/>
                <w:lang w:val="en-GB"/>
              </w:rPr>
              <w:t xml:space="preserve"> codelist)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9D2F38" w14:textId="167451B7" w:rsidR="00B031D4" w:rsidRDefault="00B031D4" w:rsidP="00B031D4">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295E73" w14:textId="2071A6F6" w:rsidR="00B031D4" w:rsidRPr="00777E5E" w:rsidRDefault="00B031D4" w:rsidP="00B031D4">
            <w:pPr>
              <w:tabs>
                <w:tab w:val="left" w:pos="1180"/>
              </w:tabs>
              <w:jc w:val="left"/>
              <w:rPr>
                <w:sz w:val="18"/>
                <w:szCs w:val="20"/>
                <w:lang w:val="en-GB"/>
              </w:rPr>
            </w:pPr>
            <w:r w:rsidRPr="00040D98">
              <w:rPr>
                <w:sz w:val="18"/>
                <w:szCs w:val="20"/>
                <w:lang w:val="en-GB"/>
              </w:rPr>
              <w:t>efac:DecisionReason/</w:t>
            </w:r>
            <w:r>
              <w:rPr>
                <w:sz w:val="18"/>
                <w:szCs w:val="20"/>
                <w:lang w:val="en-GB"/>
              </w:rPr>
              <w:t>efbc:DecisionReasonCode</w:t>
            </w:r>
          </w:p>
        </w:tc>
      </w:tr>
      <w:tr w:rsidR="00B031D4" w:rsidRPr="00040D98" w14:paraId="4CCA8F52"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E9B684" w14:textId="2964F942" w:rsidR="00B031D4" w:rsidRPr="00040D98" w:rsidRDefault="00B031D4" w:rsidP="00B031D4">
            <w:pPr>
              <w:jc w:val="left"/>
              <w:rPr>
                <w:b/>
                <w:i/>
                <w:sz w:val="18"/>
                <w:szCs w:val="20"/>
                <w:lang w:val="en-GB"/>
              </w:rPr>
            </w:pPr>
            <w:r w:rsidRPr="00040D98">
              <w:rPr>
                <w:b/>
                <w:i/>
                <w:sz w:val="18"/>
                <w:szCs w:val="20"/>
                <w:lang w:val="en-GB"/>
              </w:rPr>
              <w:t>Tender Identifier Reference (OPT-320)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D8A255" w14:textId="77777777" w:rsidR="00B031D4" w:rsidRDefault="00B031D4" w:rsidP="00B031D4">
            <w:pPr>
              <w:jc w:val="left"/>
              <w:rPr>
                <w:i/>
                <w:sz w:val="18"/>
                <w:szCs w:val="20"/>
                <w:lang w:val="en-GB"/>
              </w:rPr>
            </w:pPr>
            <w:r>
              <w:rPr>
                <w:i/>
                <w:sz w:val="18"/>
                <w:szCs w:val="20"/>
                <w:lang w:val="en-GB"/>
              </w:rPr>
              <w:t>Identifier to refer to the appropriate Tender object.</w:t>
            </w:r>
          </w:p>
          <w:p w14:paraId="610BBE97" w14:textId="72D55794" w:rsidR="00B031D4" w:rsidRPr="00040D98" w:rsidRDefault="00B031D4" w:rsidP="00B031D4">
            <w:pPr>
              <w:jc w:val="left"/>
              <w:rPr>
                <w:i/>
                <w:sz w:val="18"/>
                <w:szCs w:val="20"/>
                <w:lang w:val="en-GB"/>
              </w:rPr>
            </w:pPr>
            <w:r>
              <w:rPr>
                <w:i/>
                <w:sz w:val="18"/>
                <w:szCs w:val="20"/>
                <w:lang w:val="en-GB"/>
              </w:rPr>
              <w:t>Shall follow the “TEN-XXXX” scheme.</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9BA27D" w14:textId="16D91260" w:rsidR="00B031D4" w:rsidRPr="00040D98" w:rsidRDefault="00B031D4" w:rsidP="00B031D4">
            <w:pPr>
              <w:jc w:val="center"/>
              <w:rPr>
                <w:b/>
                <w:i/>
                <w:sz w:val="18"/>
                <w:szCs w:val="20"/>
                <w:lang w:val="en-GB"/>
              </w:rPr>
            </w:pPr>
            <w:r w:rsidRPr="00040D98">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B56402" w14:textId="1746CFEC" w:rsidR="00B031D4" w:rsidRPr="00040D98" w:rsidRDefault="00B031D4" w:rsidP="00B031D4">
            <w:pPr>
              <w:tabs>
                <w:tab w:val="left" w:pos="1180"/>
              </w:tabs>
              <w:jc w:val="left"/>
              <w:rPr>
                <w:i/>
                <w:sz w:val="18"/>
                <w:szCs w:val="20"/>
                <w:lang w:val="en-GB"/>
              </w:rPr>
            </w:pPr>
            <w:r w:rsidRPr="00040D98">
              <w:rPr>
                <w:i/>
                <w:sz w:val="18"/>
                <w:szCs w:val="20"/>
                <w:lang w:val="en-GB"/>
              </w:rPr>
              <w:t>efac:LotTender/cbc:ID</w:t>
            </w:r>
          </w:p>
        </w:tc>
      </w:tr>
      <w:tr w:rsidR="00B031D4" w:rsidRPr="00040D98" w14:paraId="16631DB3"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A96E66" w14:textId="716DEC2C" w:rsidR="00B031D4" w:rsidRPr="00040D98" w:rsidRDefault="00B031D4" w:rsidP="00B031D4">
            <w:pPr>
              <w:jc w:val="left"/>
              <w:rPr>
                <w:b/>
                <w:i/>
                <w:sz w:val="18"/>
                <w:szCs w:val="20"/>
                <w:lang w:val="en-GB"/>
              </w:rPr>
            </w:pPr>
            <w:r>
              <w:rPr>
                <w:b/>
                <w:i/>
                <w:sz w:val="18"/>
                <w:szCs w:val="20"/>
                <w:lang w:val="en-GB"/>
              </w:rPr>
              <w:t>“</w:t>
            </w:r>
            <w:r w:rsidRPr="00040D98">
              <w:rPr>
                <w:b/>
                <w:i/>
                <w:sz w:val="18"/>
                <w:szCs w:val="20"/>
                <w:lang w:val="en-GB"/>
              </w:rPr>
              <w:t>Unpublish</w:t>
            </w:r>
            <w:r>
              <w:rPr>
                <w:b/>
                <w:i/>
                <w:sz w:val="18"/>
                <w:szCs w:val="20"/>
                <w:lang w:val="en-GB"/>
              </w:rPr>
              <w:t>”</w:t>
            </w:r>
            <w:r w:rsidRPr="00040D98">
              <w:rPr>
                <w:b/>
                <w:i/>
                <w:sz w:val="18"/>
                <w:szCs w:val="20"/>
                <w:lang w:val="en-GB"/>
              </w:rPr>
              <w:t xml:space="preserve"> fields (Framework)</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5D43EF" w14:textId="01CE8497" w:rsidR="00B031D4" w:rsidRPr="00CC214C" w:rsidRDefault="00B031D4" w:rsidP="00B031D4">
            <w:pPr>
              <w:jc w:val="left"/>
              <w:rPr>
                <w:i/>
                <w:sz w:val="18"/>
                <w:szCs w:val="20"/>
                <w:lang w:val="en-GB"/>
              </w:rPr>
            </w:pPr>
            <w:r>
              <w:rPr>
                <w:i/>
                <w:sz w:val="18"/>
                <w:szCs w:val="20"/>
                <w:lang w:val="en-GB"/>
              </w:rPr>
              <w:t>BT-709</w:t>
            </w:r>
            <w:r w:rsidR="00175DB7">
              <w:rPr>
                <w:i/>
                <w:sz w:val="18"/>
                <w:szCs w:val="20"/>
                <w:lang w:val="en-GB"/>
              </w:rPr>
              <w:t>,</w:t>
            </w:r>
            <w:r>
              <w:rPr>
                <w:i/>
                <w:sz w:val="18"/>
                <w:szCs w:val="20"/>
                <w:lang w:val="en-GB"/>
              </w:rPr>
              <w:t xml:space="preserve"> BT-660</w:t>
            </w:r>
          </w:p>
          <w:p w14:paraId="45FD29C1" w14:textId="5F1D5E99" w:rsidR="00B031D4" w:rsidRPr="00040D98" w:rsidRDefault="00B031D4" w:rsidP="00B031D4">
            <w:pPr>
              <w:jc w:val="left"/>
              <w:rPr>
                <w:i/>
                <w:sz w:val="18"/>
                <w:szCs w:val="20"/>
                <w:lang w:val="en-GB"/>
              </w:rPr>
            </w:pPr>
            <w:r>
              <w:rPr>
                <w:sz w:val="18"/>
                <w:szCs w:val="20"/>
                <w:lang w:val="en-GB"/>
              </w:rPr>
              <w:t xml:space="preserve">Cf. § </w:t>
            </w:r>
            <w:r>
              <w:rPr>
                <w:sz w:val="18"/>
                <w:szCs w:val="20"/>
                <w:lang w:val="en-GB"/>
              </w:rPr>
              <w:fldChar w:fldCharType="begin"/>
            </w:r>
            <w:r>
              <w:rPr>
                <w:sz w:val="18"/>
                <w:szCs w:val="20"/>
                <w:lang w:val="en-GB"/>
              </w:rPr>
              <w:instrText xml:space="preserve"> REF _Ref71132703 \r \h </w:instrText>
            </w:r>
            <w:r>
              <w:rPr>
                <w:sz w:val="18"/>
                <w:szCs w:val="20"/>
                <w:lang w:val="en-GB"/>
              </w:rPr>
            </w:r>
            <w:r>
              <w:rPr>
                <w:sz w:val="18"/>
                <w:szCs w:val="20"/>
                <w:lang w:val="en-GB"/>
              </w:rPr>
              <w:fldChar w:fldCharType="separate"/>
            </w:r>
            <w:r w:rsidR="00700A3E">
              <w:rPr>
                <w:sz w:val="18"/>
                <w:szCs w:val="20"/>
                <w:lang w:val="en-GB"/>
              </w:rPr>
              <w:t>7.1.2</w:t>
            </w:r>
            <w:r>
              <w:rPr>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379DC4" w14:textId="77777777" w:rsidR="00B031D4" w:rsidRPr="00040D98" w:rsidRDefault="00B031D4" w:rsidP="00B031D4">
            <w:pPr>
              <w:jc w:val="center"/>
              <w:rPr>
                <w:b/>
                <w:i/>
                <w:sz w:val="18"/>
                <w:szCs w:val="20"/>
                <w:lang w:val="en-GB"/>
              </w:rPr>
            </w:pP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AC3B14" w14:textId="77777777" w:rsidR="00B031D4" w:rsidRPr="00040D98" w:rsidRDefault="00B031D4" w:rsidP="00B031D4">
            <w:pPr>
              <w:tabs>
                <w:tab w:val="left" w:pos="1180"/>
              </w:tabs>
              <w:jc w:val="left"/>
              <w:rPr>
                <w:i/>
                <w:sz w:val="18"/>
                <w:szCs w:val="20"/>
                <w:lang w:val="en-GB"/>
              </w:rPr>
            </w:pPr>
          </w:p>
        </w:tc>
      </w:tr>
      <w:tr w:rsidR="00B031D4" w:rsidRPr="0024374B" w14:paraId="5B0FDA63"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705835" w14:textId="31E2AD52" w:rsidR="00B031D4" w:rsidRDefault="00B031D4" w:rsidP="00B031D4">
            <w:pPr>
              <w:jc w:val="left"/>
              <w:rPr>
                <w:b/>
                <w:sz w:val="18"/>
                <w:szCs w:val="20"/>
                <w:lang w:val="en-GB"/>
              </w:rPr>
            </w:pPr>
            <w:r w:rsidRPr="00040D98">
              <w:rPr>
                <w:b/>
                <w:sz w:val="18"/>
                <w:szCs w:val="20"/>
                <w:lang w:val="en-GB"/>
              </w:rPr>
              <w:t>Framework Estimated Value</w:t>
            </w:r>
            <w:r>
              <w:rPr>
                <w:b/>
                <w:sz w:val="18"/>
                <w:szCs w:val="20"/>
                <w:lang w:val="en-GB"/>
              </w:rPr>
              <w:t xml:space="preserve"> (BT-660)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F4AB31" w14:textId="609F1AF3" w:rsidR="00B031D4" w:rsidRPr="006C62AE" w:rsidRDefault="00B031D4" w:rsidP="00B031D4">
            <w:pPr>
              <w:jc w:val="left"/>
              <w:rPr>
                <w:sz w:val="18"/>
                <w:szCs w:val="20"/>
                <w:lang w:val="en-GB"/>
              </w:rPr>
            </w:pPr>
            <w:r w:rsidRPr="00772CED">
              <w:rPr>
                <w:sz w:val="18"/>
                <w:szCs w:val="20"/>
                <w:lang w:val="en-GB"/>
              </w:rPr>
              <w:t xml:space="preserve">The </w:t>
            </w:r>
            <w:r>
              <w:rPr>
                <w:sz w:val="18"/>
                <w:szCs w:val="20"/>
                <w:lang w:val="en-GB"/>
              </w:rPr>
              <w:t>estimated</w:t>
            </w:r>
            <w:r w:rsidRPr="00772CED">
              <w:rPr>
                <w:sz w:val="18"/>
                <w:szCs w:val="20"/>
                <w:lang w:val="en-GB"/>
              </w:rPr>
              <w:t xml:space="preserve"> value which can be spent within a framework agreement over its whole duration, including options and renewals.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584AA6" w14:textId="5BB68B6C" w:rsidR="00B031D4" w:rsidRDefault="00B031D4" w:rsidP="00B031D4">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347F99" w14:textId="657E74F6" w:rsidR="00B031D4" w:rsidRPr="0032133B" w:rsidRDefault="00B031D4" w:rsidP="00B031D4">
            <w:pPr>
              <w:tabs>
                <w:tab w:val="left" w:pos="1180"/>
              </w:tabs>
              <w:jc w:val="left"/>
              <w:rPr>
                <w:sz w:val="18"/>
                <w:szCs w:val="20"/>
                <w:lang w:val="en-GB"/>
              </w:rPr>
            </w:pPr>
            <w:r w:rsidRPr="00040D98">
              <w:rPr>
                <w:sz w:val="18"/>
                <w:szCs w:val="20"/>
                <w:lang w:val="en-GB"/>
              </w:rPr>
              <w:t>efac:FrameworkAgreementValues/cbc:EstimatedMaximumValueAmount</w:t>
            </w:r>
          </w:p>
        </w:tc>
      </w:tr>
      <w:tr w:rsidR="00B031D4" w:rsidRPr="0024374B" w14:paraId="5D9A2C4B"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36D52" w14:textId="06AB5957" w:rsidR="00B031D4" w:rsidRDefault="00B031D4" w:rsidP="00B031D4">
            <w:pPr>
              <w:jc w:val="left"/>
              <w:rPr>
                <w:b/>
                <w:sz w:val="18"/>
                <w:szCs w:val="20"/>
                <w:lang w:val="en-GB"/>
              </w:rPr>
            </w:pPr>
            <w:r w:rsidRPr="00040D98">
              <w:rPr>
                <w:b/>
                <w:sz w:val="18"/>
                <w:szCs w:val="20"/>
                <w:lang w:val="en-GB"/>
              </w:rPr>
              <w:t>Framework Maximum Value</w:t>
            </w:r>
            <w:r>
              <w:rPr>
                <w:b/>
                <w:sz w:val="18"/>
                <w:szCs w:val="20"/>
                <w:lang w:val="en-GB"/>
              </w:rPr>
              <w:t xml:space="preserve"> (BT-709)</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5C612" w14:textId="6DC82B85" w:rsidR="00B031D4" w:rsidRPr="006C62AE" w:rsidRDefault="00B031D4" w:rsidP="00B031D4">
            <w:pPr>
              <w:jc w:val="left"/>
              <w:rPr>
                <w:sz w:val="18"/>
                <w:szCs w:val="20"/>
                <w:lang w:val="en-GB"/>
              </w:rPr>
            </w:pPr>
            <w:r w:rsidRPr="00772CED">
              <w:rPr>
                <w:sz w:val="18"/>
                <w:szCs w:val="20"/>
                <w:lang w:val="en-GB"/>
              </w:rPr>
              <w:t>The maximum value which can be spent within a framework agreement over its whole duration, including options and renewals.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BC6DDE" w14:textId="587C4F67" w:rsidR="00B031D4" w:rsidRDefault="00B031D4" w:rsidP="00B031D4">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CFA281" w14:textId="7247E5E4" w:rsidR="00B031D4" w:rsidRPr="0032133B" w:rsidRDefault="00B031D4" w:rsidP="00B031D4">
            <w:pPr>
              <w:tabs>
                <w:tab w:val="left" w:pos="1180"/>
              </w:tabs>
              <w:jc w:val="left"/>
              <w:rPr>
                <w:sz w:val="18"/>
                <w:szCs w:val="20"/>
                <w:lang w:val="en-GB"/>
              </w:rPr>
            </w:pPr>
            <w:r w:rsidRPr="00040D98">
              <w:rPr>
                <w:sz w:val="18"/>
                <w:szCs w:val="20"/>
                <w:lang w:val="en-GB"/>
              </w:rPr>
              <w:t>efac:FrameworkAgreementValues/cbc:MaximumValueAmount</w:t>
            </w:r>
          </w:p>
        </w:tc>
      </w:tr>
      <w:tr w:rsidR="00B031D4" w:rsidRPr="0024374B" w14:paraId="6E23B785"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52E9BC" w14:textId="4D45FAEE" w:rsidR="00B031D4" w:rsidRPr="00040D98" w:rsidRDefault="00B031D4" w:rsidP="00B031D4">
            <w:pPr>
              <w:jc w:val="left"/>
              <w:rPr>
                <w:b/>
                <w:sz w:val="18"/>
                <w:szCs w:val="20"/>
                <w:lang w:val="en-GB"/>
              </w:rPr>
            </w:pPr>
            <w:r>
              <w:rPr>
                <w:b/>
                <w:i/>
                <w:sz w:val="18"/>
                <w:szCs w:val="20"/>
                <w:lang w:val="en-GB"/>
              </w:rPr>
              <w:t>“</w:t>
            </w:r>
            <w:r w:rsidRPr="00040D98">
              <w:rPr>
                <w:b/>
                <w:i/>
                <w:sz w:val="18"/>
                <w:szCs w:val="20"/>
                <w:lang w:val="en-GB"/>
              </w:rPr>
              <w:t>Unpublish</w:t>
            </w:r>
            <w:r>
              <w:rPr>
                <w:b/>
                <w:i/>
                <w:sz w:val="18"/>
                <w:szCs w:val="20"/>
                <w:lang w:val="en-GB"/>
              </w:rPr>
              <w:t>”</w:t>
            </w:r>
            <w:r w:rsidRPr="00040D98">
              <w:rPr>
                <w:b/>
                <w:i/>
                <w:sz w:val="18"/>
                <w:szCs w:val="20"/>
                <w:lang w:val="en-GB"/>
              </w:rPr>
              <w:t xml:space="preserve">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1FF61F" w14:textId="77777777" w:rsidR="00B031D4" w:rsidRDefault="00B031D4" w:rsidP="00B031D4">
            <w:pPr>
              <w:jc w:val="left"/>
              <w:rPr>
                <w:sz w:val="18"/>
                <w:szCs w:val="20"/>
                <w:lang w:val="en-GB"/>
              </w:rPr>
            </w:pPr>
            <w:r>
              <w:rPr>
                <w:sz w:val="18"/>
                <w:szCs w:val="20"/>
                <w:lang w:val="en-GB"/>
              </w:rPr>
              <w:t>(BT-759, 760)</w:t>
            </w:r>
          </w:p>
          <w:p w14:paraId="2CDDC74F" w14:textId="47E3F9D5" w:rsidR="00B031D4" w:rsidRPr="00772CED" w:rsidRDefault="00B031D4" w:rsidP="00B031D4">
            <w:pPr>
              <w:jc w:val="left"/>
              <w:rPr>
                <w:sz w:val="18"/>
                <w:szCs w:val="20"/>
                <w:lang w:val="en-GB"/>
              </w:rPr>
            </w:pPr>
            <w:r>
              <w:rPr>
                <w:sz w:val="18"/>
                <w:szCs w:val="20"/>
                <w:lang w:val="en-GB"/>
              </w:rPr>
              <w:t xml:space="preserve">Cf. § </w:t>
            </w:r>
            <w:r>
              <w:rPr>
                <w:sz w:val="18"/>
                <w:szCs w:val="20"/>
                <w:lang w:val="en-GB"/>
              </w:rPr>
              <w:fldChar w:fldCharType="begin"/>
            </w:r>
            <w:r>
              <w:rPr>
                <w:sz w:val="18"/>
                <w:szCs w:val="20"/>
                <w:lang w:val="en-GB"/>
              </w:rPr>
              <w:instrText xml:space="preserve"> REF _Ref71132703 \r \h </w:instrText>
            </w:r>
            <w:r>
              <w:rPr>
                <w:sz w:val="18"/>
                <w:szCs w:val="20"/>
                <w:lang w:val="en-GB"/>
              </w:rPr>
            </w:r>
            <w:r>
              <w:rPr>
                <w:sz w:val="18"/>
                <w:szCs w:val="20"/>
                <w:lang w:val="en-GB"/>
              </w:rPr>
              <w:fldChar w:fldCharType="separate"/>
            </w:r>
            <w:r w:rsidR="00700A3E">
              <w:rPr>
                <w:sz w:val="18"/>
                <w:szCs w:val="20"/>
                <w:lang w:val="en-GB"/>
              </w:rPr>
              <w:t>7.1.2</w:t>
            </w:r>
            <w:r>
              <w:rPr>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33FEC2" w14:textId="0C60D958" w:rsidR="00B031D4" w:rsidRDefault="00B031D4" w:rsidP="00B031D4">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1493F" w14:textId="05DB6889" w:rsidR="00B031D4" w:rsidRPr="00040D98" w:rsidRDefault="00B031D4" w:rsidP="00B031D4">
            <w:pPr>
              <w:tabs>
                <w:tab w:val="left" w:pos="1180"/>
              </w:tabs>
              <w:jc w:val="left"/>
              <w:rPr>
                <w:sz w:val="18"/>
                <w:szCs w:val="20"/>
                <w:lang w:val="en-GB"/>
              </w:rPr>
            </w:pPr>
          </w:p>
        </w:tc>
      </w:tr>
      <w:tr w:rsidR="00B031D4" w:rsidRPr="0024374B" w14:paraId="3AE8F083"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8D503C" w14:textId="213363EF" w:rsidR="00B031D4" w:rsidRDefault="00B031D4" w:rsidP="00B031D4">
            <w:pPr>
              <w:jc w:val="left"/>
              <w:rPr>
                <w:b/>
                <w:sz w:val="18"/>
                <w:szCs w:val="20"/>
                <w:lang w:val="en-GB"/>
              </w:rPr>
            </w:pPr>
            <w:r w:rsidRPr="008D68D9">
              <w:rPr>
                <w:b/>
                <w:sz w:val="18"/>
                <w:szCs w:val="20"/>
                <w:lang w:val="en-GB"/>
              </w:rPr>
              <w:t>Received Submissions Type</w:t>
            </w:r>
            <w:r>
              <w:rPr>
                <w:b/>
                <w:sz w:val="18"/>
                <w:szCs w:val="20"/>
                <w:lang w:val="en-GB"/>
              </w:rPr>
              <w:t xml:space="preserve"> (BT-760)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BF5F3" w14:textId="5A638FFD" w:rsidR="00B031D4" w:rsidRPr="006C62AE" w:rsidRDefault="00B031D4" w:rsidP="00B031D4">
            <w:pPr>
              <w:jc w:val="left"/>
              <w:rPr>
                <w:sz w:val="18"/>
                <w:szCs w:val="20"/>
                <w:lang w:val="en-GB"/>
              </w:rPr>
            </w:pPr>
            <w:r w:rsidRPr="00772CED">
              <w:rPr>
                <w:sz w:val="18"/>
                <w:szCs w:val="20"/>
                <w:lang w:val="en-GB"/>
              </w:rPr>
              <w:t>The type of tenders or requests to participate received. The total number of tenders received must be given. When a notice does not fall under Directive 2009/81/EC and is not about social or other specific services, the number of tenders received from micro, small and medium enterprises; the number of tenders received from tenderers registered in other European Economic Area countries and the number of tenders received from tenderers registered in countries outside of the European Economic Area must also be given. All tenders must be counted, regardless of whether they are admissible or inadmissible. For tenders submitted by a group of tenderers (e.g. a consortium), the tender must be counted in the relevant category (e.g. SME) if the majority of the work is expected to be done by tenderers which fall within this category (e.g. they are SMEs).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273130" w14:textId="3FB11338" w:rsidR="00B031D4" w:rsidRDefault="00B031D4" w:rsidP="00B031D4">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96C3F9" w14:textId="0F3D19B8" w:rsidR="00B031D4" w:rsidRPr="0032133B" w:rsidRDefault="00B031D4" w:rsidP="00B031D4">
            <w:pPr>
              <w:tabs>
                <w:tab w:val="left" w:pos="1180"/>
              </w:tabs>
              <w:jc w:val="left"/>
              <w:rPr>
                <w:sz w:val="18"/>
                <w:szCs w:val="20"/>
                <w:lang w:val="en-GB"/>
              </w:rPr>
            </w:pPr>
            <w:r w:rsidRPr="008D68D9">
              <w:rPr>
                <w:sz w:val="18"/>
                <w:szCs w:val="20"/>
                <w:lang w:val="en-GB"/>
              </w:rPr>
              <w:t>efac:ReceivedSubmissionsStatistics/efbc:StatisticsCode</w:t>
            </w:r>
          </w:p>
        </w:tc>
      </w:tr>
      <w:tr w:rsidR="00B031D4" w:rsidRPr="0024374B" w14:paraId="2642B326"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EDC54" w14:textId="4AECD6F0" w:rsidR="00B031D4" w:rsidRDefault="00B031D4" w:rsidP="00B031D4">
            <w:pPr>
              <w:jc w:val="left"/>
              <w:rPr>
                <w:b/>
                <w:sz w:val="18"/>
                <w:szCs w:val="20"/>
                <w:lang w:val="en-GB"/>
              </w:rPr>
            </w:pPr>
            <w:r w:rsidRPr="008D68D9">
              <w:rPr>
                <w:b/>
                <w:sz w:val="18"/>
                <w:szCs w:val="20"/>
                <w:lang w:val="en-GB"/>
              </w:rPr>
              <w:t>Received Submissions Count</w:t>
            </w:r>
            <w:r>
              <w:rPr>
                <w:b/>
                <w:sz w:val="18"/>
                <w:szCs w:val="20"/>
                <w:lang w:val="en-GB"/>
              </w:rPr>
              <w:t xml:space="preserve"> (BT-759)</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C74B46" w14:textId="7944EDB4" w:rsidR="00B031D4" w:rsidRPr="006C62AE" w:rsidRDefault="00B031D4" w:rsidP="00B031D4">
            <w:pPr>
              <w:jc w:val="left"/>
              <w:rPr>
                <w:sz w:val="18"/>
                <w:szCs w:val="20"/>
                <w:lang w:val="en-GB"/>
              </w:rPr>
            </w:pPr>
            <w:r w:rsidRPr="00772CED">
              <w:rPr>
                <w:sz w:val="18"/>
                <w:szCs w:val="18"/>
                <w:lang w:val="en-GB"/>
              </w:rPr>
              <w:t>Number of tenders or requests to participate received. Tenders including variants or multiple tenders submitted (for one lot) by the same tenderer should be counted as one tender.</w:t>
            </w:r>
            <w:r>
              <w:rPr>
                <w:sz w:val="18"/>
                <w:szCs w:val="18"/>
                <w:lang w:val="en-GB"/>
              </w:rPr>
              <w:t xml:space="preserve"> (</w:t>
            </w:r>
            <w:r>
              <w:rPr>
                <w:rStyle w:val="FootnoteReference"/>
                <w:sz w:val="18"/>
                <w:szCs w:val="18"/>
                <w:lang w:val="en-GB"/>
              </w:rPr>
              <w:footnoteReference w:id="31"/>
            </w:r>
            <w:r>
              <w:rPr>
                <w:sz w:val="18"/>
                <w:szCs w:val="18"/>
                <w:lang w:val="en-GB"/>
              </w:rPr>
              <w: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F7E37" w14:textId="474C0528" w:rsidR="00B031D4" w:rsidRDefault="00B031D4" w:rsidP="00B031D4">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B9F041" w14:textId="08428146" w:rsidR="00B031D4" w:rsidRPr="0032133B" w:rsidRDefault="00B031D4" w:rsidP="00B031D4">
            <w:pPr>
              <w:tabs>
                <w:tab w:val="left" w:pos="1180"/>
              </w:tabs>
              <w:jc w:val="left"/>
              <w:rPr>
                <w:sz w:val="18"/>
                <w:szCs w:val="20"/>
                <w:lang w:val="en-GB"/>
              </w:rPr>
            </w:pPr>
            <w:r w:rsidRPr="008D68D9">
              <w:rPr>
                <w:sz w:val="18"/>
                <w:szCs w:val="20"/>
                <w:lang w:val="en-GB"/>
              </w:rPr>
              <w:t>efac:ReceivedSubmissio</w:t>
            </w:r>
            <w:r>
              <w:rPr>
                <w:sz w:val="18"/>
                <w:szCs w:val="20"/>
                <w:lang w:val="en-GB"/>
              </w:rPr>
              <w:t>nsStatistics/efbc:StatisticsNumeric</w:t>
            </w:r>
          </w:p>
        </w:tc>
      </w:tr>
      <w:tr w:rsidR="00B031D4" w:rsidRPr="003A3033" w14:paraId="7E4400D4"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0340B4" w14:textId="1FAA6001" w:rsidR="00B031D4" w:rsidRPr="003A3033" w:rsidRDefault="00B031D4" w:rsidP="00B031D4">
            <w:pPr>
              <w:jc w:val="left"/>
              <w:rPr>
                <w:b/>
                <w:i/>
                <w:sz w:val="18"/>
                <w:szCs w:val="20"/>
                <w:lang w:val="en-GB"/>
              </w:rPr>
            </w:pPr>
            <w:r w:rsidRPr="003A3033">
              <w:rPr>
                <w:b/>
                <w:i/>
                <w:sz w:val="18"/>
                <w:szCs w:val="20"/>
                <w:lang w:val="en-GB"/>
              </w:rPr>
              <w:t>Contract Identifier Reference (OPT-315)</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9EE9F9" w14:textId="77777777" w:rsidR="00B031D4" w:rsidRDefault="00B031D4" w:rsidP="00B031D4">
            <w:pPr>
              <w:jc w:val="left"/>
              <w:rPr>
                <w:i/>
                <w:sz w:val="18"/>
                <w:szCs w:val="20"/>
                <w:lang w:val="en-GB"/>
              </w:rPr>
            </w:pPr>
            <w:r>
              <w:rPr>
                <w:i/>
                <w:sz w:val="18"/>
                <w:szCs w:val="20"/>
                <w:lang w:val="en-GB"/>
              </w:rPr>
              <w:t>Identifier to refer to the appropriate settled contract.</w:t>
            </w:r>
            <w:r>
              <w:rPr>
                <w:i/>
                <w:sz w:val="18"/>
                <w:szCs w:val="20"/>
                <w:lang w:val="en-GB"/>
              </w:rPr>
              <w:br/>
              <w:t>If the lot has been awarded (i.e. “selec-w” result code), then there shall be at least one of such element.</w:t>
            </w:r>
          </w:p>
          <w:p w14:paraId="6AD62C1B" w14:textId="0648EC9C" w:rsidR="00B031D4" w:rsidRPr="003A3033" w:rsidRDefault="00B031D4" w:rsidP="00B031D4">
            <w:pPr>
              <w:jc w:val="left"/>
              <w:rPr>
                <w:i/>
                <w:sz w:val="18"/>
                <w:szCs w:val="20"/>
                <w:lang w:val="en-GB"/>
              </w:rPr>
            </w:pPr>
            <w:r>
              <w:rPr>
                <w:i/>
                <w:sz w:val="18"/>
                <w:szCs w:val="20"/>
                <w:lang w:val="en-GB"/>
              </w:rPr>
              <w:t>Shall follow the scheme “CON-xxxx”</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66E53F" w14:textId="251E7BC3" w:rsidR="00B031D4" w:rsidRPr="003A3033" w:rsidRDefault="00B031D4" w:rsidP="00B031D4">
            <w:pPr>
              <w:jc w:val="center"/>
              <w:rPr>
                <w:b/>
                <w:i/>
                <w:sz w:val="18"/>
                <w:szCs w:val="20"/>
                <w:lang w:val="en-GB"/>
              </w:rPr>
            </w:pPr>
            <w:r w:rsidRPr="003A3033">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7568D8" w14:textId="3E289672" w:rsidR="00B031D4" w:rsidRPr="003A3033" w:rsidRDefault="00B031D4" w:rsidP="00B031D4">
            <w:pPr>
              <w:tabs>
                <w:tab w:val="left" w:pos="1180"/>
              </w:tabs>
              <w:jc w:val="left"/>
              <w:rPr>
                <w:i/>
                <w:sz w:val="18"/>
                <w:szCs w:val="20"/>
                <w:lang w:val="en-GB"/>
              </w:rPr>
            </w:pPr>
            <w:r w:rsidRPr="003A3033">
              <w:rPr>
                <w:i/>
                <w:sz w:val="18"/>
                <w:szCs w:val="20"/>
                <w:lang w:val="en-GB"/>
              </w:rPr>
              <w:t>efac:SettledContract/cbc:ID</w:t>
            </w:r>
          </w:p>
        </w:tc>
      </w:tr>
      <w:tr w:rsidR="00B031D4" w:rsidRPr="0024374B" w14:paraId="7527A5B0"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36DF8D" w14:textId="3F3AA15B" w:rsidR="00B031D4" w:rsidRDefault="00B031D4" w:rsidP="00B031D4">
            <w:pPr>
              <w:jc w:val="left"/>
              <w:rPr>
                <w:b/>
                <w:sz w:val="18"/>
                <w:szCs w:val="20"/>
                <w:lang w:val="en-GB"/>
              </w:rPr>
            </w:pPr>
            <w:r w:rsidRPr="00735435">
              <w:rPr>
                <w:b/>
                <w:sz w:val="18"/>
                <w:szCs w:val="20"/>
                <w:lang w:val="en-GB"/>
              </w:rPr>
              <w:t>Vehicle Type</w:t>
            </w:r>
            <w:r>
              <w:rPr>
                <w:b/>
                <w:sz w:val="18"/>
                <w:szCs w:val="20"/>
                <w:lang w:val="en-GB"/>
              </w:rPr>
              <w:t xml:space="preserve"> (OPT-155)</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2AE7CF" w14:textId="1FA24219" w:rsidR="00B031D4" w:rsidRPr="006C62AE" w:rsidRDefault="00B031D4" w:rsidP="00B031D4">
            <w:pPr>
              <w:jc w:val="left"/>
              <w:rPr>
                <w:sz w:val="18"/>
                <w:szCs w:val="20"/>
                <w:lang w:val="en-GB"/>
              </w:rPr>
            </w:pPr>
            <w:r>
              <w:rPr>
                <w:sz w:val="18"/>
                <w:szCs w:val="20"/>
                <w:lang w:val="en-GB"/>
              </w:rPr>
              <w:t xml:space="preserve">“labels” for types of vehicles (BT-715, 716 &amp; </w:t>
            </w:r>
            <w:r>
              <w:rPr>
                <w:sz w:val="18"/>
                <w:szCs w:val="20"/>
                <w:lang w:val="en-GB"/>
              </w:rPr>
              <w:lastRenderedPageBreak/>
              <w:t>725)</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0BC3E6" w14:textId="44E622F1" w:rsidR="00B031D4" w:rsidRDefault="00B031D4" w:rsidP="00B031D4">
            <w:pPr>
              <w:jc w:val="center"/>
              <w:rPr>
                <w:b/>
                <w:sz w:val="18"/>
                <w:szCs w:val="20"/>
                <w:lang w:val="en-GB"/>
              </w:rPr>
            </w:pPr>
            <w:r>
              <w:rPr>
                <w:b/>
                <w:sz w:val="18"/>
                <w:szCs w:val="20"/>
                <w:lang w:val="en-GB"/>
              </w:rPr>
              <w:lastRenderedPageBreak/>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66FDE8" w14:textId="2E7E06E1" w:rsidR="00B031D4" w:rsidRPr="0032133B" w:rsidRDefault="00B031D4" w:rsidP="00B031D4">
            <w:pPr>
              <w:tabs>
                <w:tab w:val="left" w:pos="1180"/>
              </w:tabs>
              <w:jc w:val="left"/>
              <w:rPr>
                <w:sz w:val="18"/>
                <w:szCs w:val="20"/>
                <w:lang w:val="en-GB"/>
              </w:rPr>
            </w:pPr>
            <w:r w:rsidRPr="00735435">
              <w:rPr>
                <w:sz w:val="18"/>
                <w:szCs w:val="20"/>
                <w:lang w:val="en-GB"/>
              </w:rPr>
              <w:t>efac:StrategicProcurementStatistics/efbc:S</w:t>
            </w:r>
            <w:r w:rsidRPr="00735435">
              <w:rPr>
                <w:sz w:val="18"/>
                <w:szCs w:val="20"/>
                <w:lang w:val="en-GB"/>
              </w:rPr>
              <w:lastRenderedPageBreak/>
              <w:t>tatisticsCode</w:t>
            </w:r>
          </w:p>
        </w:tc>
      </w:tr>
      <w:tr w:rsidR="00B031D4" w:rsidRPr="0024374B" w14:paraId="65912F27" w14:textId="77777777" w:rsidTr="00987CF2">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486926" w14:textId="0AC278A0" w:rsidR="00B031D4" w:rsidRDefault="00B031D4" w:rsidP="00B031D4">
            <w:pPr>
              <w:jc w:val="left"/>
              <w:rPr>
                <w:b/>
                <w:sz w:val="18"/>
                <w:szCs w:val="20"/>
                <w:lang w:val="en-GB"/>
              </w:rPr>
            </w:pPr>
            <w:r w:rsidRPr="00735435">
              <w:rPr>
                <w:b/>
                <w:sz w:val="18"/>
                <w:szCs w:val="20"/>
                <w:lang w:val="en-GB"/>
              </w:rPr>
              <w:lastRenderedPageBreak/>
              <w:t>Vehicle Numeric</w:t>
            </w:r>
            <w:r>
              <w:rPr>
                <w:b/>
                <w:sz w:val="18"/>
                <w:szCs w:val="20"/>
                <w:lang w:val="en-GB"/>
              </w:rPr>
              <w:t xml:space="preserve"> (OPT-156)</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F6A1F5" w14:textId="37B4612B" w:rsidR="00B031D4" w:rsidRPr="006C62AE" w:rsidRDefault="00B031D4" w:rsidP="00B031D4">
            <w:pPr>
              <w:jc w:val="left"/>
              <w:rPr>
                <w:sz w:val="18"/>
                <w:szCs w:val="20"/>
                <w:lang w:val="en-GB"/>
              </w:rPr>
            </w:pPr>
            <w:r>
              <w:rPr>
                <w:sz w:val="18"/>
                <w:szCs w:val="20"/>
                <w:lang w:val="en-GB"/>
              </w:rPr>
              <w:t>“values” for types of vehicles (BT-715, 716 &amp; 725)</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014F5" w14:textId="174BBF28" w:rsidR="00B031D4" w:rsidRDefault="00B031D4" w:rsidP="00B031D4">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20FCDB" w14:textId="513147AF" w:rsidR="00B031D4" w:rsidRPr="0032133B" w:rsidRDefault="00B031D4" w:rsidP="00B031D4">
            <w:pPr>
              <w:tabs>
                <w:tab w:val="left" w:pos="1180"/>
              </w:tabs>
              <w:jc w:val="left"/>
              <w:rPr>
                <w:sz w:val="18"/>
                <w:szCs w:val="20"/>
                <w:lang w:val="en-GB"/>
              </w:rPr>
            </w:pPr>
            <w:r w:rsidRPr="00735435">
              <w:rPr>
                <w:sz w:val="18"/>
                <w:szCs w:val="20"/>
                <w:lang w:val="en-GB"/>
              </w:rPr>
              <w:t>efac:StrategicProcurementStatistics/efbc:StatisticsNumeric</w:t>
            </w:r>
          </w:p>
        </w:tc>
      </w:tr>
      <w:tr w:rsidR="00B031D4" w:rsidRPr="00E73F36" w14:paraId="26189920" w14:textId="77777777" w:rsidTr="00987CF2">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831C10" w14:textId="54421B0B" w:rsidR="00B031D4" w:rsidRPr="00E73F36" w:rsidRDefault="00B031D4" w:rsidP="00B031D4">
            <w:pPr>
              <w:jc w:val="left"/>
              <w:rPr>
                <w:b/>
                <w:i/>
                <w:sz w:val="18"/>
                <w:szCs w:val="20"/>
                <w:lang w:val="en-GB"/>
              </w:rPr>
            </w:pPr>
            <w:r w:rsidRPr="00E73F36">
              <w:rPr>
                <w:b/>
                <w:i/>
                <w:sz w:val="18"/>
                <w:szCs w:val="20"/>
                <w:lang w:val="en-GB"/>
              </w:rPr>
              <w:t>Result Lot Identifier (BT-13713)</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3CACA5" w14:textId="77777777" w:rsidR="00B031D4" w:rsidRDefault="00B031D4" w:rsidP="00B031D4">
            <w:pPr>
              <w:jc w:val="left"/>
              <w:rPr>
                <w:i/>
                <w:sz w:val="18"/>
                <w:szCs w:val="20"/>
                <w:lang w:val="en-GB"/>
              </w:rPr>
            </w:pPr>
            <w:r>
              <w:rPr>
                <w:i/>
                <w:sz w:val="18"/>
                <w:szCs w:val="20"/>
                <w:lang w:val="en-GB"/>
              </w:rPr>
              <w:t>Reference to the lot this result is about.</w:t>
            </w:r>
          </w:p>
          <w:p w14:paraId="1BD85241" w14:textId="2132CA5B" w:rsidR="00B031D4" w:rsidRPr="00E73F36" w:rsidRDefault="00B031D4" w:rsidP="00B031D4">
            <w:pPr>
              <w:jc w:val="left"/>
              <w:rPr>
                <w:i/>
                <w:sz w:val="18"/>
                <w:szCs w:val="20"/>
                <w:lang w:val="en-GB"/>
              </w:rPr>
            </w:pPr>
            <w:r>
              <w:rPr>
                <w:i/>
                <w:sz w:val="18"/>
                <w:szCs w:val="20"/>
                <w:lang w:val="en-GB"/>
              </w:rPr>
              <w:t>Shall follow the scheme “LOT-xxxx” (LotResult only applies to lots).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8432E" w14:textId="24D7D0C0" w:rsidR="00B031D4" w:rsidRPr="00E73F36" w:rsidRDefault="00B031D4" w:rsidP="00B031D4">
            <w:pPr>
              <w:jc w:val="center"/>
              <w:rPr>
                <w:b/>
                <w:i/>
                <w:sz w:val="18"/>
                <w:szCs w:val="20"/>
                <w:lang w:val="en-GB"/>
              </w:rPr>
            </w:pPr>
            <w:r>
              <w:rPr>
                <w:b/>
                <w:i/>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962510" w14:textId="18F6294A" w:rsidR="00B031D4" w:rsidRPr="00E73F36" w:rsidRDefault="001C0A46" w:rsidP="00B031D4">
            <w:pPr>
              <w:tabs>
                <w:tab w:val="left" w:pos="1180"/>
              </w:tabs>
              <w:jc w:val="left"/>
              <w:rPr>
                <w:i/>
                <w:sz w:val="18"/>
                <w:szCs w:val="20"/>
                <w:lang w:val="en-GB"/>
              </w:rPr>
            </w:pPr>
            <w:r w:rsidRPr="001C0A46">
              <w:rPr>
                <w:i/>
                <w:sz w:val="18"/>
                <w:szCs w:val="20"/>
                <w:lang w:val="en-GB"/>
              </w:rPr>
              <w:t>efac:TenderLot/cbc:ID</w:t>
            </w:r>
          </w:p>
        </w:tc>
      </w:tr>
      <w:tr w:rsidR="00B031D4" w:rsidRPr="00E73F36" w14:paraId="646EFCCB" w14:textId="77777777" w:rsidTr="00987CF2">
        <w:trPr>
          <w:cnfStyle w:val="000000100000" w:firstRow="0" w:lastRow="0" w:firstColumn="0" w:lastColumn="0" w:oddVBand="0" w:evenVBand="0" w:oddHBand="1" w:evenHBand="0" w:firstRowFirstColumn="0" w:firstRowLastColumn="0" w:lastRowFirstColumn="0" w:lastRowLastColumn="0"/>
        </w:trPr>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54424F26" w14:textId="77777777" w:rsidR="00B031D4" w:rsidRDefault="00B031D4" w:rsidP="00B031D4">
            <w:pPr>
              <w:tabs>
                <w:tab w:val="left" w:pos="1180"/>
              </w:tabs>
              <w:jc w:val="left"/>
              <w:rPr>
                <w:sz w:val="18"/>
                <w:szCs w:val="20"/>
                <w:u w:val="single"/>
                <w:lang w:val="en-GB"/>
              </w:rPr>
            </w:pPr>
          </w:p>
          <w:p w14:paraId="5633C055" w14:textId="4BF6C076" w:rsidR="00B031D4" w:rsidRPr="00987CF2" w:rsidRDefault="00B031D4" w:rsidP="00B031D4">
            <w:pPr>
              <w:tabs>
                <w:tab w:val="left" w:pos="1180"/>
              </w:tabs>
              <w:jc w:val="left"/>
              <w:rPr>
                <w:sz w:val="18"/>
                <w:szCs w:val="20"/>
                <w:u w:val="single"/>
                <w:lang w:val="en-GB"/>
              </w:rPr>
            </w:pPr>
            <w:r w:rsidRPr="00987CF2">
              <w:rPr>
                <w:sz w:val="18"/>
                <w:szCs w:val="20"/>
                <w:u w:val="single"/>
                <w:lang w:val="en-GB"/>
              </w:rPr>
              <w:t>Context:</w:t>
            </w:r>
          </w:p>
          <w:p w14:paraId="4CE0BAE7" w14:textId="5110BDDB" w:rsidR="00B031D4" w:rsidRPr="00987CF2" w:rsidRDefault="00B031D4" w:rsidP="00B031D4">
            <w:pPr>
              <w:tabs>
                <w:tab w:val="left" w:pos="1180"/>
              </w:tabs>
              <w:jc w:val="left"/>
              <w:rPr>
                <w:sz w:val="18"/>
                <w:szCs w:val="20"/>
                <w:lang w:val="en-GB"/>
              </w:rPr>
            </w:pPr>
            <w:r>
              <w:rPr>
                <w:sz w:val="18"/>
                <w:szCs w:val="20"/>
                <w:lang w:val="en-GB"/>
              </w:rPr>
              <w:t xml:space="preserve">(*) </w:t>
            </w:r>
            <w:r w:rsidRPr="00987CF2">
              <w:rPr>
                <w:sz w:val="16"/>
                <w:szCs w:val="20"/>
                <w:lang w:val="en-GB"/>
              </w:rPr>
              <w:t>/ContractAwardNotice/ext:UBLExtensions/ext:UBLExtension/ext:ExtensionContent/efext:EformsExtension/efac:NoticeResult/efac:LotResult</w:t>
            </w:r>
          </w:p>
        </w:tc>
      </w:tr>
    </w:tbl>
    <w:p w14:paraId="5519BA94" w14:textId="4AEFC39D" w:rsidR="0002209D" w:rsidRDefault="0002209D" w:rsidP="00C75D84"/>
    <w:p w14:paraId="6B30437C" w14:textId="062935C7" w:rsidR="00E73F36" w:rsidRPr="0002209D" w:rsidRDefault="00E73F36" w:rsidP="00C75D84">
      <w:r>
        <w:t>An XML instance excerpt is provided below for illustration:</w:t>
      </w:r>
    </w:p>
    <w:p w14:paraId="4E15C5A0" w14:textId="77777777" w:rsidR="00C75D84" w:rsidRDefault="00C75D84" w:rsidP="00C75D84">
      <w:pPr>
        <w:pStyle w:val="SampleMarkUp"/>
        <w:rPr>
          <w:lang w:val="en-GB"/>
        </w:rPr>
      </w:pPr>
    </w:p>
    <w:p w14:paraId="17AEDBC2" w14:textId="093EECF9" w:rsidR="00C75D84" w:rsidRPr="00C75D84" w:rsidRDefault="00C75D84" w:rsidP="00C75D84">
      <w:pPr>
        <w:pStyle w:val="SampleMarkUp"/>
        <w:rPr>
          <w:lang w:val="en-GB"/>
        </w:rPr>
      </w:pPr>
      <w:r w:rsidRPr="00C75D84">
        <w:rPr>
          <w:lang w:val="en-GB"/>
        </w:rPr>
        <w:t xml:space="preserve">    &lt;efac:NoticeResult&gt;</w:t>
      </w:r>
    </w:p>
    <w:p w14:paraId="2A31691C" w14:textId="3BD6DD2D" w:rsidR="00C75D84" w:rsidRPr="00C75D84" w:rsidRDefault="00C75D84" w:rsidP="00C75D84">
      <w:pPr>
        <w:pStyle w:val="SampleMarkUp"/>
        <w:rPr>
          <w:i/>
          <w:lang w:val="en-GB"/>
        </w:rPr>
      </w:pPr>
      <w:r w:rsidRPr="00C75D84">
        <w:rPr>
          <w:i/>
          <w:lang w:val="en-GB"/>
        </w:rPr>
        <w:t xml:space="preserve">        &lt;!-- Interrupted Mark-up --&gt;</w:t>
      </w:r>
    </w:p>
    <w:p w14:paraId="2846D49A" w14:textId="77777777" w:rsidR="00C75D84" w:rsidRPr="00C75D84" w:rsidRDefault="00C75D84" w:rsidP="00C75D84">
      <w:pPr>
        <w:pStyle w:val="SampleMarkUp"/>
        <w:rPr>
          <w:lang w:val="en-GB"/>
        </w:rPr>
      </w:pPr>
      <w:r w:rsidRPr="00C75D84">
        <w:rPr>
          <w:lang w:val="en-GB"/>
        </w:rPr>
        <w:t xml:space="preserve">        &lt;efac:LotResult&gt;</w:t>
      </w:r>
    </w:p>
    <w:p w14:paraId="603C1812" w14:textId="64525407" w:rsidR="00C75D84" w:rsidRPr="00C75D84" w:rsidRDefault="00C75D84" w:rsidP="00C75D84">
      <w:pPr>
        <w:pStyle w:val="SampleMarkUp"/>
        <w:rPr>
          <w:lang w:val="en-GB"/>
        </w:rPr>
      </w:pPr>
      <w:r w:rsidRPr="00C75D84">
        <w:rPr>
          <w:lang w:val="en-GB"/>
        </w:rPr>
        <w:t xml:space="preserve">            &lt;cbc:HigherTenderAmount currencyID="EUR"&gt;456</w:t>
      </w:r>
      <w:r w:rsidR="003E515D">
        <w:rPr>
          <w:lang w:val="en-GB"/>
        </w:rPr>
        <w:t>0000</w:t>
      </w:r>
      <w:r w:rsidRPr="00C75D84">
        <w:rPr>
          <w:lang w:val="en-GB"/>
        </w:rPr>
        <w:t>&lt;/cbc:HigherTenderAmount&gt;</w:t>
      </w:r>
    </w:p>
    <w:p w14:paraId="18A0132A" w14:textId="64AFF88E" w:rsidR="00C75D84" w:rsidRPr="00C75D84" w:rsidRDefault="00C75D84" w:rsidP="00C75D84">
      <w:pPr>
        <w:pStyle w:val="SampleMarkUp"/>
        <w:rPr>
          <w:lang w:val="en-GB"/>
        </w:rPr>
      </w:pPr>
      <w:r w:rsidRPr="00C75D84">
        <w:rPr>
          <w:lang w:val="en-GB"/>
        </w:rPr>
        <w:t xml:space="preserve">            &lt;cbc:LowerTenderAmount currencyID="EUR"&gt;123</w:t>
      </w:r>
      <w:r w:rsidR="003E515D">
        <w:rPr>
          <w:lang w:val="en-GB"/>
        </w:rPr>
        <w:t>0000</w:t>
      </w:r>
      <w:r w:rsidRPr="00C75D84">
        <w:rPr>
          <w:lang w:val="en-GB"/>
        </w:rPr>
        <w:t>&lt;/cbc:LowerTenderAmount&gt;</w:t>
      </w:r>
    </w:p>
    <w:p w14:paraId="758A172B" w14:textId="77777777" w:rsidR="00C75D84" w:rsidRPr="00C75D84" w:rsidRDefault="00C75D84" w:rsidP="00C75D84">
      <w:pPr>
        <w:pStyle w:val="SampleMarkUp"/>
        <w:rPr>
          <w:lang w:val="en-GB"/>
        </w:rPr>
      </w:pPr>
      <w:r w:rsidRPr="00C75D84">
        <w:rPr>
          <w:lang w:val="en-GB"/>
        </w:rPr>
        <w:t xml:space="preserve">            &lt;cbc:TenderResultCode listName="winner-selection-status"&gt;selec-w&lt;/cbc:TenderResultCode&gt;</w:t>
      </w:r>
    </w:p>
    <w:p w14:paraId="4DA7D55D" w14:textId="77777777" w:rsidR="00C75D84" w:rsidRPr="00C75D84" w:rsidRDefault="00C75D84" w:rsidP="00C75D84">
      <w:pPr>
        <w:pStyle w:val="SampleMarkUp"/>
        <w:rPr>
          <w:lang w:val="en-GB"/>
        </w:rPr>
      </w:pPr>
      <w:r w:rsidRPr="00C75D84">
        <w:rPr>
          <w:lang w:val="en-GB"/>
        </w:rPr>
        <w:t xml:space="preserve">            &lt;cac:FinancingParty&gt;</w:t>
      </w:r>
    </w:p>
    <w:p w14:paraId="3AB13DA8" w14:textId="77777777" w:rsidR="00C75D84" w:rsidRPr="00C75D84" w:rsidRDefault="00C75D84" w:rsidP="00C75D84">
      <w:pPr>
        <w:pStyle w:val="SampleMarkUp"/>
        <w:rPr>
          <w:lang w:val="en-GB"/>
        </w:rPr>
      </w:pPr>
      <w:r w:rsidRPr="00C75D84">
        <w:rPr>
          <w:lang w:val="en-GB"/>
        </w:rPr>
        <w:t xml:space="preserve">                &lt;cac:PartyIdentification&gt;</w:t>
      </w:r>
    </w:p>
    <w:p w14:paraId="3C972CF3" w14:textId="0C4D30C8" w:rsidR="00C75D84" w:rsidRPr="00C75D84" w:rsidRDefault="00C75D84" w:rsidP="00C75D84">
      <w:pPr>
        <w:pStyle w:val="SampleMarkUp"/>
        <w:rPr>
          <w:lang w:val="en-GB"/>
        </w:rPr>
      </w:pPr>
      <w:r w:rsidRPr="00C75D84">
        <w:rPr>
          <w:lang w:val="en-GB"/>
        </w:rPr>
        <w:t xml:space="preserve">                    &lt;cbc:ID schemeName="</w:t>
      </w:r>
      <w:r w:rsidR="003E515D">
        <w:rPr>
          <w:lang w:val="en-GB"/>
        </w:rPr>
        <w:t>organization</w:t>
      </w:r>
      <w:r w:rsidRPr="00C75D84">
        <w:rPr>
          <w:lang w:val="en-GB"/>
        </w:rPr>
        <w:t>"&gt;</w:t>
      </w:r>
      <w:r w:rsidR="003E515D">
        <w:rPr>
          <w:lang w:val="en-GB"/>
        </w:rPr>
        <w:t>ORG</w:t>
      </w:r>
      <w:r w:rsidRPr="00C75D84">
        <w:rPr>
          <w:lang w:val="en-GB"/>
        </w:rPr>
        <w:t>-0003&lt;/cbc:ID&gt;</w:t>
      </w:r>
    </w:p>
    <w:p w14:paraId="0EA434BB" w14:textId="77777777" w:rsidR="00C75D84" w:rsidRPr="00C75D84" w:rsidRDefault="00C75D84" w:rsidP="00C75D84">
      <w:pPr>
        <w:pStyle w:val="SampleMarkUp"/>
        <w:rPr>
          <w:lang w:val="en-GB"/>
        </w:rPr>
      </w:pPr>
      <w:r w:rsidRPr="00C75D84">
        <w:rPr>
          <w:lang w:val="en-GB"/>
        </w:rPr>
        <w:t xml:space="preserve">                &lt;/cac:PartyIdentification&gt;</w:t>
      </w:r>
    </w:p>
    <w:p w14:paraId="4C87A43A" w14:textId="77777777" w:rsidR="00C75D84" w:rsidRPr="00C75D84" w:rsidRDefault="00C75D84" w:rsidP="00C75D84">
      <w:pPr>
        <w:pStyle w:val="SampleMarkUp"/>
        <w:rPr>
          <w:lang w:val="en-GB"/>
        </w:rPr>
      </w:pPr>
      <w:r w:rsidRPr="00C75D84">
        <w:rPr>
          <w:lang w:val="en-GB"/>
        </w:rPr>
        <w:t xml:space="preserve">            &lt;/cac:FinancingParty&gt;</w:t>
      </w:r>
    </w:p>
    <w:p w14:paraId="0AB42B0D" w14:textId="77777777" w:rsidR="00C75D84" w:rsidRPr="00C75D84" w:rsidRDefault="00C75D84" w:rsidP="00C75D84">
      <w:pPr>
        <w:pStyle w:val="SampleMarkUp"/>
        <w:rPr>
          <w:lang w:val="en-GB"/>
        </w:rPr>
      </w:pPr>
      <w:r w:rsidRPr="00C75D84">
        <w:rPr>
          <w:lang w:val="en-GB"/>
        </w:rPr>
        <w:t xml:space="preserve">            &lt;cac:FinancingParty&gt;</w:t>
      </w:r>
    </w:p>
    <w:p w14:paraId="3CE44D5E" w14:textId="77777777" w:rsidR="00C75D84" w:rsidRPr="00C75D84" w:rsidRDefault="00C75D84" w:rsidP="00C75D84">
      <w:pPr>
        <w:pStyle w:val="SampleMarkUp"/>
        <w:rPr>
          <w:lang w:val="en-GB"/>
        </w:rPr>
      </w:pPr>
      <w:r w:rsidRPr="00C75D84">
        <w:rPr>
          <w:lang w:val="en-GB"/>
        </w:rPr>
        <w:t xml:space="preserve">                &lt;cac:PartyIdentification&gt;</w:t>
      </w:r>
    </w:p>
    <w:p w14:paraId="1D78D91B" w14:textId="0221617B" w:rsidR="00C75D84" w:rsidRPr="00C75D84" w:rsidRDefault="00C75D84" w:rsidP="00C75D84">
      <w:pPr>
        <w:pStyle w:val="SampleMarkUp"/>
        <w:rPr>
          <w:lang w:val="en-GB"/>
        </w:rPr>
      </w:pPr>
      <w:r w:rsidRPr="00C75D84">
        <w:rPr>
          <w:lang w:val="en-GB"/>
        </w:rPr>
        <w:t xml:space="preserve">                    &lt;cbc:ID schemeName="</w:t>
      </w:r>
      <w:r w:rsidR="003E515D">
        <w:rPr>
          <w:lang w:val="en-GB"/>
        </w:rPr>
        <w:t>organization</w:t>
      </w:r>
      <w:r w:rsidRPr="00C75D84">
        <w:rPr>
          <w:lang w:val="en-GB"/>
        </w:rPr>
        <w:t>"&gt;</w:t>
      </w:r>
      <w:r w:rsidR="003E515D">
        <w:rPr>
          <w:lang w:val="en-GB"/>
        </w:rPr>
        <w:t>ORG</w:t>
      </w:r>
      <w:r w:rsidRPr="00C75D84">
        <w:rPr>
          <w:lang w:val="en-GB"/>
        </w:rPr>
        <w:t>-0004&lt;/cbc:ID&gt;</w:t>
      </w:r>
    </w:p>
    <w:p w14:paraId="402D9F00" w14:textId="77777777" w:rsidR="00C75D84" w:rsidRPr="00C75D84" w:rsidRDefault="00C75D84" w:rsidP="00C75D84">
      <w:pPr>
        <w:pStyle w:val="SampleMarkUp"/>
        <w:rPr>
          <w:lang w:val="en-GB"/>
        </w:rPr>
      </w:pPr>
      <w:r w:rsidRPr="00C75D84">
        <w:rPr>
          <w:lang w:val="en-GB"/>
        </w:rPr>
        <w:t xml:space="preserve">                &lt;/cac:PartyIdentification&gt;</w:t>
      </w:r>
    </w:p>
    <w:p w14:paraId="313993B3" w14:textId="77777777" w:rsidR="00C75D84" w:rsidRPr="00C75D84" w:rsidRDefault="00C75D84" w:rsidP="00C75D84">
      <w:pPr>
        <w:pStyle w:val="SampleMarkUp"/>
        <w:rPr>
          <w:lang w:val="en-GB"/>
        </w:rPr>
      </w:pPr>
      <w:r w:rsidRPr="00C75D84">
        <w:rPr>
          <w:lang w:val="en-GB"/>
        </w:rPr>
        <w:t xml:space="preserve">            &lt;/cac:FinancingParty&gt;</w:t>
      </w:r>
    </w:p>
    <w:p w14:paraId="08E4058F" w14:textId="77777777" w:rsidR="00C75D84" w:rsidRPr="00C75D84" w:rsidRDefault="00C75D84" w:rsidP="00C75D84">
      <w:pPr>
        <w:pStyle w:val="SampleMarkUp"/>
        <w:rPr>
          <w:lang w:val="en-GB"/>
        </w:rPr>
      </w:pPr>
      <w:r w:rsidRPr="00C75D84">
        <w:rPr>
          <w:lang w:val="en-GB"/>
        </w:rPr>
        <w:t xml:space="preserve">            &lt;cac:PayerParty&gt;</w:t>
      </w:r>
    </w:p>
    <w:p w14:paraId="2EB5F606" w14:textId="77777777" w:rsidR="00C75D84" w:rsidRPr="00C75D84" w:rsidRDefault="00C75D84" w:rsidP="00C75D84">
      <w:pPr>
        <w:pStyle w:val="SampleMarkUp"/>
        <w:rPr>
          <w:lang w:val="en-GB"/>
        </w:rPr>
      </w:pPr>
      <w:r w:rsidRPr="00C75D84">
        <w:rPr>
          <w:lang w:val="en-GB"/>
        </w:rPr>
        <w:t xml:space="preserve">                &lt;cac:PartyIdentification&gt;</w:t>
      </w:r>
    </w:p>
    <w:p w14:paraId="15AC0B11" w14:textId="38FCB53D" w:rsidR="00C75D84" w:rsidRPr="00C75D84" w:rsidRDefault="00C75D84" w:rsidP="00C75D84">
      <w:pPr>
        <w:pStyle w:val="SampleMarkUp"/>
        <w:rPr>
          <w:lang w:val="en-GB"/>
        </w:rPr>
      </w:pPr>
      <w:r w:rsidRPr="00C75D84">
        <w:rPr>
          <w:lang w:val="en-GB"/>
        </w:rPr>
        <w:t xml:space="preserve">                    &lt;cbc:ID schemeName="</w:t>
      </w:r>
      <w:r w:rsidR="003E515D">
        <w:rPr>
          <w:lang w:val="en-GB"/>
        </w:rPr>
        <w:t>organization</w:t>
      </w:r>
      <w:r w:rsidRPr="00C75D84">
        <w:rPr>
          <w:lang w:val="en-GB"/>
        </w:rPr>
        <w:t>"&gt;</w:t>
      </w:r>
      <w:r w:rsidR="003E515D">
        <w:rPr>
          <w:lang w:val="en-GB"/>
        </w:rPr>
        <w:t>ORG</w:t>
      </w:r>
      <w:r w:rsidRPr="00C75D84">
        <w:rPr>
          <w:lang w:val="en-GB"/>
        </w:rPr>
        <w:t>-0001&lt;/cbc:ID&gt;</w:t>
      </w:r>
    </w:p>
    <w:p w14:paraId="04313836" w14:textId="77777777" w:rsidR="00C75D84" w:rsidRPr="00C75D84" w:rsidRDefault="00C75D84" w:rsidP="00C75D84">
      <w:pPr>
        <w:pStyle w:val="SampleMarkUp"/>
        <w:rPr>
          <w:lang w:val="en-GB"/>
        </w:rPr>
      </w:pPr>
      <w:r w:rsidRPr="00C75D84">
        <w:rPr>
          <w:lang w:val="en-GB"/>
        </w:rPr>
        <w:t xml:space="preserve">                &lt;/cac:PartyIdentification&gt;</w:t>
      </w:r>
    </w:p>
    <w:p w14:paraId="6F462976" w14:textId="77777777" w:rsidR="00C75D84" w:rsidRPr="00C75D84" w:rsidRDefault="00C75D84" w:rsidP="00C75D84">
      <w:pPr>
        <w:pStyle w:val="SampleMarkUp"/>
        <w:rPr>
          <w:lang w:val="en-GB"/>
        </w:rPr>
      </w:pPr>
      <w:r w:rsidRPr="00C75D84">
        <w:rPr>
          <w:lang w:val="en-GB"/>
        </w:rPr>
        <w:t xml:space="preserve">            &lt;/cac:PayerParty&gt;</w:t>
      </w:r>
    </w:p>
    <w:p w14:paraId="71B17665" w14:textId="77777777" w:rsidR="00C75D84" w:rsidRPr="00C75D84" w:rsidRDefault="00C75D84" w:rsidP="00C75D84">
      <w:pPr>
        <w:pStyle w:val="SampleMarkUp"/>
        <w:rPr>
          <w:lang w:val="en-GB"/>
        </w:rPr>
      </w:pPr>
      <w:r w:rsidRPr="00C75D84">
        <w:rPr>
          <w:lang w:val="en-GB"/>
        </w:rPr>
        <w:t xml:space="preserve">            &lt;cac:PayerParty&gt;</w:t>
      </w:r>
    </w:p>
    <w:p w14:paraId="4017FB80" w14:textId="77777777" w:rsidR="00C75D84" w:rsidRPr="00C75D84" w:rsidRDefault="00C75D84" w:rsidP="00C75D84">
      <w:pPr>
        <w:pStyle w:val="SampleMarkUp"/>
        <w:rPr>
          <w:lang w:val="en-GB"/>
        </w:rPr>
      </w:pPr>
      <w:r w:rsidRPr="00C75D84">
        <w:rPr>
          <w:lang w:val="en-GB"/>
        </w:rPr>
        <w:t xml:space="preserve">                &lt;cac:PartyIdentification&gt;</w:t>
      </w:r>
    </w:p>
    <w:p w14:paraId="73182C3F" w14:textId="266D9BA2" w:rsidR="00C75D84" w:rsidRPr="00C75D84" w:rsidRDefault="00C75D84" w:rsidP="00C75D84">
      <w:pPr>
        <w:pStyle w:val="SampleMarkUp"/>
        <w:rPr>
          <w:lang w:val="en-GB"/>
        </w:rPr>
      </w:pPr>
      <w:r w:rsidRPr="00C75D84">
        <w:rPr>
          <w:lang w:val="en-GB"/>
        </w:rPr>
        <w:t xml:space="preserve">                    &lt;cbc:ID schemeName="</w:t>
      </w:r>
      <w:r w:rsidR="003E515D">
        <w:rPr>
          <w:lang w:val="en-GB"/>
        </w:rPr>
        <w:t>organization</w:t>
      </w:r>
      <w:r w:rsidRPr="00C75D84">
        <w:rPr>
          <w:lang w:val="en-GB"/>
        </w:rPr>
        <w:t>"&gt;</w:t>
      </w:r>
      <w:r w:rsidR="003E515D">
        <w:rPr>
          <w:lang w:val="en-GB"/>
        </w:rPr>
        <w:t>ORG</w:t>
      </w:r>
      <w:r w:rsidRPr="00C75D84">
        <w:rPr>
          <w:lang w:val="en-GB"/>
        </w:rPr>
        <w:t>-0002&lt;/cbc:ID&gt;</w:t>
      </w:r>
    </w:p>
    <w:p w14:paraId="0166696C" w14:textId="77777777" w:rsidR="00C75D84" w:rsidRPr="00C75D84" w:rsidRDefault="00C75D84" w:rsidP="00C75D84">
      <w:pPr>
        <w:pStyle w:val="SampleMarkUp"/>
        <w:rPr>
          <w:lang w:val="en-GB"/>
        </w:rPr>
      </w:pPr>
      <w:r w:rsidRPr="00C75D84">
        <w:rPr>
          <w:lang w:val="en-GB"/>
        </w:rPr>
        <w:t xml:space="preserve">                &lt;/cac:PartyIdentification&gt;</w:t>
      </w:r>
    </w:p>
    <w:p w14:paraId="50E70383" w14:textId="77777777" w:rsidR="00C75D84" w:rsidRPr="00C75D84" w:rsidRDefault="00C75D84" w:rsidP="00C75D84">
      <w:pPr>
        <w:pStyle w:val="SampleMarkUp"/>
        <w:rPr>
          <w:lang w:val="en-GB"/>
        </w:rPr>
      </w:pPr>
      <w:r w:rsidRPr="00C75D84">
        <w:rPr>
          <w:lang w:val="en-GB"/>
        </w:rPr>
        <w:t xml:space="preserve">            &lt;/cac:PayerParty&gt;</w:t>
      </w:r>
    </w:p>
    <w:p w14:paraId="497EAA08" w14:textId="77777777" w:rsidR="00C75D84" w:rsidRPr="00C75D84" w:rsidRDefault="00C75D84" w:rsidP="00C75D84">
      <w:pPr>
        <w:pStyle w:val="SampleMarkUp"/>
        <w:rPr>
          <w:lang w:val="en-GB"/>
        </w:rPr>
      </w:pPr>
      <w:r w:rsidRPr="00C75D84">
        <w:rPr>
          <w:lang w:val="en-GB"/>
        </w:rPr>
        <w:t xml:space="preserve">            &lt;efac:AppealRequestsStatistics&gt;</w:t>
      </w:r>
    </w:p>
    <w:p w14:paraId="14BED304" w14:textId="13939917" w:rsidR="00C75D84" w:rsidRPr="00C75D84" w:rsidRDefault="00C75D84" w:rsidP="00C75D84">
      <w:pPr>
        <w:pStyle w:val="SampleMarkUp"/>
        <w:rPr>
          <w:lang w:val="en-GB"/>
        </w:rPr>
      </w:pPr>
      <w:r w:rsidRPr="00C75D84">
        <w:rPr>
          <w:lang w:val="en-GB"/>
        </w:rPr>
        <w:t xml:space="preserve">                &lt;efbc:StatisticsCode</w:t>
      </w:r>
      <w:r w:rsidR="00CE529A">
        <w:rPr>
          <w:lang w:val="en-GB"/>
        </w:rPr>
        <w:t xml:space="preserve"> </w:t>
      </w:r>
      <w:r w:rsidR="00CE529A" w:rsidRPr="00CE529A">
        <w:rPr>
          <w:lang w:val="en-GB"/>
        </w:rPr>
        <w:t>listName=</w:t>
      </w:r>
      <w:r w:rsidR="00CE529A" w:rsidRPr="00C75D84">
        <w:rPr>
          <w:lang w:val="en-GB"/>
        </w:rPr>
        <w:t>"</w:t>
      </w:r>
      <w:r w:rsidR="00CE529A" w:rsidRPr="00CE529A">
        <w:rPr>
          <w:lang w:val="en-GB"/>
        </w:rPr>
        <w:t>irregularity-type</w:t>
      </w:r>
      <w:r w:rsidR="00CE529A" w:rsidRPr="00C75D84">
        <w:rPr>
          <w:lang w:val="en-GB"/>
        </w:rPr>
        <w:t>"</w:t>
      </w:r>
      <w:r w:rsidRPr="00C75D84">
        <w:rPr>
          <w:lang w:val="en-GB"/>
        </w:rPr>
        <w:t>&gt;</w:t>
      </w:r>
      <w:r w:rsidR="00CE529A" w:rsidRPr="00CE529A">
        <w:rPr>
          <w:lang w:val="en-GB"/>
        </w:rPr>
        <w:t>insuf-timl</w:t>
      </w:r>
      <w:r w:rsidRPr="00C75D84">
        <w:rPr>
          <w:lang w:val="en-GB"/>
        </w:rPr>
        <w:t>&lt;/efbc:StatisticsCode&gt;</w:t>
      </w:r>
    </w:p>
    <w:p w14:paraId="02D90CC3" w14:textId="77777777" w:rsidR="00C75D84" w:rsidRPr="00C75D84" w:rsidRDefault="00C75D84" w:rsidP="00C75D84">
      <w:pPr>
        <w:pStyle w:val="SampleMarkUp"/>
        <w:rPr>
          <w:lang w:val="en-GB"/>
        </w:rPr>
      </w:pPr>
      <w:r w:rsidRPr="00C75D84">
        <w:rPr>
          <w:lang w:val="en-GB"/>
        </w:rPr>
        <w:t xml:space="preserve">                &lt;efbc:StatisticsNumeric&gt;2&lt;/efbc:StatisticsNumeric&gt;</w:t>
      </w:r>
    </w:p>
    <w:p w14:paraId="5BCB57E6" w14:textId="77777777" w:rsidR="00C75D84" w:rsidRPr="00C75D84" w:rsidRDefault="00C75D84" w:rsidP="00C75D84">
      <w:pPr>
        <w:pStyle w:val="SampleMarkUp"/>
        <w:rPr>
          <w:lang w:val="en-GB"/>
        </w:rPr>
      </w:pPr>
      <w:r w:rsidRPr="00C75D84">
        <w:rPr>
          <w:lang w:val="en-GB"/>
        </w:rPr>
        <w:t xml:space="preserve">            &lt;/efac:AppealRequestsStatistics&gt;</w:t>
      </w:r>
    </w:p>
    <w:p w14:paraId="22F80234" w14:textId="77777777" w:rsidR="00C75D84" w:rsidRPr="00C75D84" w:rsidRDefault="00C75D84" w:rsidP="00C75D84">
      <w:pPr>
        <w:pStyle w:val="SampleMarkUp"/>
        <w:rPr>
          <w:lang w:val="en-GB"/>
        </w:rPr>
      </w:pPr>
      <w:r w:rsidRPr="00C75D84">
        <w:rPr>
          <w:lang w:val="en-GB"/>
        </w:rPr>
        <w:t xml:space="preserve">            &lt;efac:AppealRequestsStatistics&gt;</w:t>
      </w:r>
    </w:p>
    <w:p w14:paraId="09DB8FA8" w14:textId="1A838372" w:rsidR="00C75D84" w:rsidRPr="00C75D84" w:rsidRDefault="00C75D84" w:rsidP="00C75D84">
      <w:pPr>
        <w:pStyle w:val="SampleMarkUp"/>
        <w:rPr>
          <w:lang w:val="en-GB"/>
        </w:rPr>
      </w:pPr>
      <w:r w:rsidRPr="00C75D84">
        <w:rPr>
          <w:lang w:val="en-GB"/>
        </w:rPr>
        <w:t xml:space="preserve">                &lt;efbc:StatisticsCode</w:t>
      </w:r>
      <w:r w:rsidR="00CE529A">
        <w:rPr>
          <w:lang w:val="en-GB"/>
        </w:rPr>
        <w:t xml:space="preserve"> </w:t>
      </w:r>
      <w:r w:rsidR="00CE529A" w:rsidRPr="00CE529A">
        <w:rPr>
          <w:lang w:val="en-GB"/>
        </w:rPr>
        <w:t>listName=</w:t>
      </w:r>
      <w:r w:rsidR="00CE529A" w:rsidRPr="00C75D84">
        <w:rPr>
          <w:lang w:val="en-GB"/>
        </w:rPr>
        <w:t>"</w:t>
      </w:r>
      <w:r w:rsidR="00CE529A" w:rsidRPr="00CE529A">
        <w:rPr>
          <w:lang w:val="en-GB"/>
        </w:rPr>
        <w:t>irregularity-type</w:t>
      </w:r>
      <w:r w:rsidR="00CE529A" w:rsidRPr="00C75D84">
        <w:rPr>
          <w:lang w:val="en-GB"/>
        </w:rPr>
        <w:t>"</w:t>
      </w:r>
      <w:r w:rsidRPr="00C75D84">
        <w:rPr>
          <w:lang w:val="en-GB"/>
        </w:rPr>
        <w:t>&gt;</w:t>
      </w:r>
      <w:r w:rsidR="00F7641C" w:rsidRPr="00F7641C">
        <w:rPr>
          <w:lang w:val="en-GB"/>
        </w:rPr>
        <w:t>unj-lim-subc</w:t>
      </w:r>
      <w:r w:rsidRPr="00C75D84">
        <w:rPr>
          <w:lang w:val="en-GB"/>
        </w:rPr>
        <w:t>&lt;/efbc:StatisticsCode&gt;</w:t>
      </w:r>
    </w:p>
    <w:p w14:paraId="2151EEC9" w14:textId="77777777" w:rsidR="00C75D84" w:rsidRPr="00C75D84" w:rsidRDefault="00C75D84" w:rsidP="00C75D84">
      <w:pPr>
        <w:pStyle w:val="SampleMarkUp"/>
        <w:rPr>
          <w:lang w:val="en-GB"/>
        </w:rPr>
      </w:pPr>
      <w:r w:rsidRPr="00C75D84">
        <w:rPr>
          <w:lang w:val="en-GB"/>
        </w:rPr>
        <w:t xml:space="preserve">                &lt;efbc:StatisticsNumeric&gt;2&lt;/efbc:StatisticsNumeric&gt;</w:t>
      </w:r>
    </w:p>
    <w:p w14:paraId="36074E6B" w14:textId="77777777" w:rsidR="00F910F9" w:rsidRDefault="00C75D84" w:rsidP="00C75D84">
      <w:pPr>
        <w:pStyle w:val="SampleMarkUp"/>
        <w:rPr>
          <w:lang w:val="en-GB"/>
        </w:rPr>
      </w:pPr>
      <w:r w:rsidRPr="00C75D84">
        <w:rPr>
          <w:lang w:val="en-GB"/>
        </w:rPr>
        <w:t xml:space="preserve">            &lt;/efac:AppealRequestsStatistics&gt;</w:t>
      </w:r>
    </w:p>
    <w:p w14:paraId="5F424E90" w14:textId="225CC3E0" w:rsidR="00C75D84" w:rsidRPr="00435AE4" w:rsidRDefault="00825755" w:rsidP="00C75D84">
      <w:pPr>
        <w:pStyle w:val="SampleMarkUp"/>
        <w:rPr>
          <w:i/>
          <w:lang w:val="en-GB"/>
        </w:rPr>
      </w:pPr>
      <w:r w:rsidRPr="00435AE4">
        <w:rPr>
          <w:i/>
          <w:lang w:val="en-GB"/>
        </w:rPr>
        <w:t xml:space="preserve">  </w:t>
      </w:r>
      <w:r w:rsidRPr="00435AE4">
        <w:rPr>
          <w:i/>
          <w:lang w:val="en-GB"/>
        </w:rPr>
        <w:tab/>
        <w:t xml:space="preserve">    &lt;!-- Interrupted MarkUp --&gt;</w:t>
      </w:r>
    </w:p>
    <w:p w14:paraId="066DBCBC" w14:textId="77777777" w:rsidR="00C75D84" w:rsidRPr="00C75D84" w:rsidRDefault="00C75D84" w:rsidP="00C75D84">
      <w:pPr>
        <w:pStyle w:val="SampleMarkUp"/>
        <w:rPr>
          <w:lang w:val="en-GB"/>
        </w:rPr>
      </w:pPr>
      <w:r w:rsidRPr="00C75D84">
        <w:rPr>
          <w:lang w:val="en-GB"/>
        </w:rPr>
        <w:t xml:space="preserve">            &lt;efac:DecisionReason&gt;</w:t>
      </w:r>
    </w:p>
    <w:p w14:paraId="75DA9897" w14:textId="77777777" w:rsidR="008D68D9" w:rsidRDefault="00C75D84" w:rsidP="00C75D84">
      <w:pPr>
        <w:pStyle w:val="SampleMarkUp"/>
        <w:rPr>
          <w:lang w:val="en-GB"/>
        </w:rPr>
      </w:pPr>
      <w:r w:rsidRPr="00C75D84">
        <w:rPr>
          <w:lang w:val="en-GB"/>
        </w:rPr>
        <w:t xml:space="preserve">                &lt;efbc:DecisionReasonCode listName="non-award-justification"&gt;no-rece</w:t>
      </w:r>
    </w:p>
    <w:p w14:paraId="3AEE3E81" w14:textId="6D846BEA" w:rsidR="00C75D84" w:rsidRPr="00C75D84" w:rsidRDefault="008D68D9" w:rsidP="00C75D84">
      <w:pPr>
        <w:pStyle w:val="SampleMarkUp"/>
        <w:rPr>
          <w:lang w:val="en-GB"/>
        </w:rPr>
      </w:pPr>
      <w:r>
        <w:rPr>
          <w:lang w:val="en-GB"/>
        </w:rPr>
        <w:t xml:space="preserve">  </w:t>
      </w:r>
      <w:r>
        <w:rPr>
          <w:lang w:val="en-GB"/>
        </w:rPr>
        <w:tab/>
      </w:r>
      <w:r>
        <w:rPr>
          <w:lang w:val="en-GB"/>
        </w:rPr>
        <w:tab/>
      </w:r>
      <w:r w:rsidR="00C75D84" w:rsidRPr="00C75D84">
        <w:rPr>
          <w:lang w:val="en-GB"/>
        </w:rPr>
        <w:t>&lt;/efbc:DecisionReasonCode&gt;</w:t>
      </w:r>
    </w:p>
    <w:p w14:paraId="60E0BC45" w14:textId="77777777" w:rsidR="00C75D84" w:rsidRPr="00C75D84" w:rsidRDefault="00C75D84" w:rsidP="00C75D84">
      <w:pPr>
        <w:pStyle w:val="SampleMarkUp"/>
        <w:rPr>
          <w:lang w:val="en-GB"/>
        </w:rPr>
      </w:pPr>
      <w:r w:rsidRPr="00C75D84">
        <w:rPr>
          <w:lang w:val="en-GB"/>
        </w:rPr>
        <w:t xml:space="preserve">            &lt;/efac:DecisionReason&gt;</w:t>
      </w:r>
    </w:p>
    <w:p w14:paraId="23BF1929" w14:textId="77777777" w:rsidR="00C75D84" w:rsidRPr="00C75D84" w:rsidRDefault="00C75D84" w:rsidP="00C75D84">
      <w:pPr>
        <w:pStyle w:val="SampleMarkUp"/>
        <w:rPr>
          <w:lang w:val="en-GB"/>
        </w:rPr>
      </w:pPr>
      <w:r w:rsidRPr="00C75D84">
        <w:rPr>
          <w:lang w:val="en-GB"/>
        </w:rPr>
        <w:t xml:space="preserve">            &lt;efac:LotTender&gt;</w:t>
      </w:r>
    </w:p>
    <w:p w14:paraId="75350798" w14:textId="77777777" w:rsidR="00C75D84" w:rsidRPr="00C75D84" w:rsidRDefault="00C75D84" w:rsidP="00C75D84">
      <w:pPr>
        <w:pStyle w:val="SampleMarkUp"/>
        <w:rPr>
          <w:lang w:val="en-GB"/>
        </w:rPr>
      </w:pPr>
      <w:r w:rsidRPr="00C75D84">
        <w:rPr>
          <w:lang w:val="en-GB"/>
        </w:rPr>
        <w:t xml:space="preserve">                &lt;cbc:ID schemeName="tender"&gt;TEN-0001&lt;/cbc:ID&gt;</w:t>
      </w:r>
    </w:p>
    <w:p w14:paraId="0E7139EC" w14:textId="77777777" w:rsidR="00C75D84" w:rsidRPr="00C75D84" w:rsidRDefault="00C75D84" w:rsidP="00C75D84">
      <w:pPr>
        <w:pStyle w:val="SampleMarkUp"/>
        <w:rPr>
          <w:lang w:val="en-GB"/>
        </w:rPr>
      </w:pPr>
      <w:r w:rsidRPr="00C75D84">
        <w:rPr>
          <w:lang w:val="en-GB"/>
        </w:rPr>
        <w:t xml:space="preserve">            &lt;/efac:LotTender&gt;</w:t>
      </w:r>
    </w:p>
    <w:p w14:paraId="28C7D533" w14:textId="77777777" w:rsidR="00C75D84" w:rsidRPr="00C75D84" w:rsidRDefault="00C75D84" w:rsidP="00C75D84">
      <w:pPr>
        <w:pStyle w:val="SampleMarkUp"/>
        <w:rPr>
          <w:lang w:val="en-GB"/>
        </w:rPr>
      </w:pPr>
      <w:r w:rsidRPr="00C75D84">
        <w:rPr>
          <w:lang w:val="en-GB"/>
        </w:rPr>
        <w:t xml:space="preserve">            &lt;efac:LotTender&gt;</w:t>
      </w:r>
    </w:p>
    <w:p w14:paraId="154ABD6D" w14:textId="77777777" w:rsidR="00C75D84" w:rsidRPr="00C75D84" w:rsidRDefault="00C75D84" w:rsidP="00C75D84">
      <w:pPr>
        <w:pStyle w:val="SampleMarkUp"/>
        <w:rPr>
          <w:lang w:val="en-GB"/>
        </w:rPr>
      </w:pPr>
      <w:r w:rsidRPr="00C75D84">
        <w:rPr>
          <w:lang w:val="en-GB"/>
        </w:rPr>
        <w:t xml:space="preserve">                &lt;cbc:ID schemeName="tender"&gt;TEN-0002&lt;/cbc:ID&gt;</w:t>
      </w:r>
    </w:p>
    <w:p w14:paraId="6F51C567" w14:textId="77777777" w:rsidR="00C75D84" w:rsidRPr="00C75D84" w:rsidRDefault="00C75D84" w:rsidP="00C75D84">
      <w:pPr>
        <w:pStyle w:val="SampleMarkUp"/>
        <w:rPr>
          <w:lang w:val="en-GB"/>
        </w:rPr>
      </w:pPr>
      <w:r w:rsidRPr="00C75D84">
        <w:rPr>
          <w:lang w:val="en-GB"/>
        </w:rPr>
        <w:t xml:space="preserve">            &lt;/efac:LotTender&gt;</w:t>
      </w:r>
    </w:p>
    <w:p w14:paraId="2F0EF336" w14:textId="77777777" w:rsidR="00C75D84" w:rsidRPr="00C75D84" w:rsidRDefault="00C75D84" w:rsidP="00C75D84">
      <w:pPr>
        <w:pStyle w:val="SampleMarkUp"/>
        <w:rPr>
          <w:lang w:val="en-GB"/>
        </w:rPr>
      </w:pPr>
      <w:r w:rsidRPr="00C75D84">
        <w:rPr>
          <w:lang w:val="en-GB"/>
        </w:rPr>
        <w:lastRenderedPageBreak/>
        <w:t xml:space="preserve">            &lt;efac:LotTender&gt;</w:t>
      </w:r>
    </w:p>
    <w:p w14:paraId="6B951C95" w14:textId="77777777" w:rsidR="00C75D84" w:rsidRPr="00C75D84" w:rsidRDefault="00C75D84" w:rsidP="00C75D84">
      <w:pPr>
        <w:pStyle w:val="SampleMarkUp"/>
        <w:rPr>
          <w:lang w:val="en-GB"/>
        </w:rPr>
      </w:pPr>
      <w:r w:rsidRPr="00C75D84">
        <w:rPr>
          <w:lang w:val="en-GB"/>
        </w:rPr>
        <w:t xml:space="preserve">                &lt;cbc:ID schemeName="tender"&gt;TEN-0003&lt;/cbc:ID&gt;</w:t>
      </w:r>
    </w:p>
    <w:p w14:paraId="52766249" w14:textId="77777777" w:rsidR="00C75D84" w:rsidRPr="00C75D84" w:rsidRDefault="00C75D84" w:rsidP="00C75D84">
      <w:pPr>
        <w:pStyle w:val="SampleMarkUp"/>
        <w:rPr>
          <w:lang w:val="en-GB"/>
        </w:rPr>
      </w:pPr>
      <w:r w:rsidRPr="00C75D84">
        <w:rPr>
          <w:lang w:val="en-GB"/>
        </w:rPr>
        <w:t xml:space="preserve">            &lt;/efac:LotTender&gt;</w:t>
      </w:r>
    </w:p>
    <w:p w14:paraId="22A56290" w14:textId="77777777" w:rsidR="00C75D84" w:rsidRPr="00C75D84" w:rsidRDefault="00C75D84" w:rsidP="00C75D84">
      <w:pPr>
        <w:pStyle w:val="SampleMarkUp"/>
        <w:rPr>
          <w:lang w:val="en-GB"/>
        </w:rPr>
      </w:pPr>
      <w:r w:rsidRPr="00C75D84">
        <w:rPr>
          <w:lang w:val="en-GB"/>
        </w:rPr>
        <w:t xml:space="preserve">            &lt;efac:FrameworkAgreementValues&gt;</w:t>
      </w:r>
    </w:p>
    <w:p w14:paraId="7AD257BB" w14:textId="77777777" w:rsidR="00C75D84" w:rsidRPr="00C75D84" w:rsidRDefault="00C75D84" w:rsidP="00C75D84">
      <w:pPr>
        <w:pStyle w:val="SampleMarkUp"/>
        <w:rPr>
          <w:lang w:val="en-GB"/>
        </w:rPr>
      </w:pPr>
      <w:r w:rsidRPr="00C75D84">
        <w:rPr>
          <w:lang w:val="en-GB"/>
        </w:rPr>
        <w:t xml:space="preserve">                &lt;cbc:EstimatedMaximumValueAmount currencyID="EUR"&gt;123&lt;/cbc:EstimatedMaximumValueAmount&gt;</w:t>
      </w:r>
    </w:p>
    <w:p w14:paraId="2F2810F4" w14:textId="77777777" w:rsidR="00C75D84" w:rsidRPr="00C75D84" w:rsidRDefault="00C75D84" w:rsidP="00C75D84">
      <w:pPr>
        <w:pStyle w:val="SampleMarkUp"/>
        <w:rPr>
          <w:lang w:val="en-GB"/>
        </w:rPr>
      </w:pPr>
      <w:r w:rsidRPr="00C75D84">
        <w:rPr>
          <w:lang w:val="en-GB"/>
        </w:rPr>
        <w:t xml:space="preserve">                &lt;cbc:MaximumValueAmount currencyID="EUR"&gt;12345&lt;/cbc:MaximumValueAmount&gt;</w:t>
      </w:r>
    </w:p>
    <w:p w14:paraId="2F1F2880" w14:textId="77777777" w:rsidR="00C75D84" w:rsidRPr="00C75D84" w:rsidRDefault="00C75D84" w:rsidP="00C75D84">
      <w:pPr>
        <w:pStyle w:val="SampleMarkUp"/>
        <w:rPr>
          <w:lang w:val="en-GB"/>
        </w:rPr>
      </w:pPr>
      <w:r w:rsidRPr="00C75D84">
        <w:rPr>
          <w:lang w:val="en-GB"/>
        </w:rPr>
        <w:t xml:space="preserve">            &lt;/efac:FrameworkAgreementValues&gt;</w:t>
      </w:r>
    </w:p>
    <w:p w14:paraId="59617164" w14:textId="77777777" w:rsidR="00C75D84" w:rsidRPr="00C75D84" w:rsidRDefault="00C75D84" w:rsidP="00C75D84">
      <w:pPr>
        <w:pStyle w:val="SampleMarkUp"/>
        <w:rPr>
          <w:lang w:val="en-GB"/>
        </w:rPr>
      </w:pPr>
      <w:r w:rsidRPr="00C75D84">
        <w:rPr>
          <w:lang w:val="en-GB"/>
        </w:rPr>
        <w:t xml:space="preserve">            &lt;efac:ReceivedSubmissionsStatistics&gt;</w:t>
      </w:r>
    </w:p>
    <w:p w14:paraId="074F4758" w14:textId="77777777" w:rsidR="00C75D84" w:rsidRPr="00C75D84" w:rsidRDefault="00C75D84" w:rsidP="00C75D84">
      <w:pPr>
        <w:pStyle w:val="SampleMarkUp"/>
        <w:rPr>
          <w:lang w:val="en-GB"/>
        </w:rPr>
      </w:pPr>
      <w:r w:rsidRPr="00C75D84">
        <w:rPr>
          <w:lang w:val="en-GB"/>
        </w:rPr>
        <w:t xml:space="preserve">                &lt;efbc:StatisticsCode&gt;sme&lt;/efbc:StatisticsCode&gt;</w:t>
      </w:r>
    </w:p>
    <w:p w14:paraId="06F2B355" w14:textId="77777777" w:rsidR="00C75D84" w:rsidRPr="00C75D84" w:rsidRDefault="00C75D84" w:rsidP="00C75D84">
      <w:pPr>
        <w:pStyle w:val="SampleMarkUp"/>
        <w:rPr>
          <w:lang w:val="en-GB"/>
        </w:rPr>
      </w:pPr>
      <w:r w:rsidRPr="00C75D84">
        <w:rPr>
          <w:lang w:val="en-GB"/>
        </w:rPr>
        <w:t xml:space="preserve">                &lt;efbc:StatisticsNumeric&gt;12&lt;/efbc:StatisticsNumeric&gt;</w:t>
      </w:r>
    </w:p>
    <w:p w14:paraId="27D68930" w14:textId="77777777" w:rsidR="00C75D84" w:rsidRPr="00C75D84" w:rsidRDefault="00C75D84" w:rsidP="00C75D84">
      <w:pPr>
        <w:pStyle w:val="SampleMarkUp"/>
        <w:rPr>
          <w:lang w:val="en-GB"/>
        </w:rPr>
      </w:pPr>
      <w:r w:rsidRPr="00C75D84">
        <w:rPr>
          <w:lang w:val="en-GB"/>
        </w:rPr>
        <w:t xml:space="preserve">            &lt;/efac:ReceivedSubmissionsStatistics&gt;</w:t>
      </w:r>
    </w:p>
    <w:p w14:paraId="6C59D0F3" w14:textId="77777777" w:rsidR="00C75D84" w:rsidRPr="00C75D84" w:rsidRDefault="00C75D84" w:rsidP="00C75D84">
      <w:pPr>
        <w:pStyle w:val="SampleMarkUp"/>
        <w:rPr>
          <w:lang w:val="en-GB"/>
        </w:rPr>
      </w:pPr>
      <w:r w:rsidRPr="00C75D84">
        <w:rPr>
          <w:lang w:val="en-GB"/>
        </w:rPr>
        <w:t xml:space="preserve">            &lt;efac:ReceivedSubmissionsStatistics&gt;</w:t>
      </w:r>
    </w:p>
    <w:p w14:paraId="5F9038B6" w14:textId="77777777" w:rsidR="00C75D84" w:rsidRPr="00D264FE" w:rsidRDefault="00C75D84" w:rsidP="00C75D84">
      <w:pPr>
        <w:pStyle w:val="SampleMarkUp"/>
        <w:rPr>
          <w:lang w:val="en-GB"/>
        </w:rPr>
      </w:pPr>
      <w:r w:rsidRPr="00D264FE">
        <w:rPr>
          <w:lang w:val="en-GB"/>
        </w:rPr>
        <w:t xml:space="preserve">                &lt;efbc:StatisticsCode&gt;eu&lt;/efbc:StatisticsCode&gt;</w:t>
      </w:r>
    </w:p>
    <w:p w14:paraId="36C1E5E0" w14:textId="77777777" w:rsidR="00C75D84" w:rsidRPr="00C75D84" w:rsidRDefault="00C75D84" w:rsidP="00C75D84">
      <w:pPr>
        <w:pStyle w:val="SampleMarkUp"/>
        <w:rPr>
          <w:lang w:val="en-GB"/>
        </w:rPr>
      </w:pPr>
      <w:r w:rsidRPr="00C75D84">
        <w:rPr>
          <w:lang w:val="en-GB"/>
        </w:rPr>
        <w:t xml:space="preserve">                &lt;efbc:StatisticsNumeric&gt;6&lt;/efbc:StatisticsNumeric&gt;</w:t>
      </w:r>
    </w:p>
    <w:p w14:paraId="479C9518" w14:textId="77777777" w:rsidR="00C75D84" w:rsidRPr="00C75D84" w:rsidRDefault="00C75D84" w:rsidP="00C75D84">
      <w:pPr>
        <w:pStyle w:val="SampleMarkUp"/>
        <w:rPr>
          <w:lang w:val="en-GB"/>
        </w:rPr>
      </w:pPr>
      <w:r w:rsidRPr="00C75D84">
        <w:rPr>
          <w:lang w:val="en-GB"/>
        </w:rPr>
        <w:t xml:space="preserve">            &lt;/efac:ReceivedSubmissionsStatistics&gt;</w:t>
      </w:r>
    </w:p>
    <w:p w14:paraId="5D10A7F0" w14:textId="77777777" w:rsidR="00C75D84" w:rsidRPr="00C75D84" w:rsidRDefault="00C75D84" w:rsidP="00C75D84">
      <w:pPr>
        <w:pStyle w:val="SampleMarkUp"/>
        <w:rPr>
          <w:lang w:val="en-GB"/>
        </w:rPr>
      </w:pPr>
      <w:r w:rsidRPr="00C75D84">
        <w:rPr>
          <w:lang w:val="en-GB"/>
        </w:rPr>
        <w:t xml:space="preserve">            &lt;efac:SettledContract&gt;</w:t>
      </w:r>
    </w:p>
    <w:p w14:paraId="63078371" w14:textId="6C74DD34" w:rsidR="00C75D84" w:rsidRPr="00C75D84" w:rsidRDefault="00C75D84" w:rsidP="00C75D84">
      <w:pPr>
        <w:pStyle w:val="SampleMarkUp"/>
        <w:rPr>
          <w:lang w:val="en-GB"/>
        </w:rPr>
      </w:pPr>
      <w:r w:rsidRPr="00C75D84">
        <w:rPr>
          <w:lang w:val="en-GB"/>
        </w:rPr>
        <w:t xml:space="preserve">                &lt;cbc:ID schemeName="</w:t>
      </w:r>
      <w:r w:rsidR="008D68D9">
        <w:rPr>
          <w:lang w:val="en-GB"/>
        </w:rPr>
        <w:t>contract"</w:t>
      </w:r>
      <w:r w:rsidRPr="00C75D84">
        <w:rPr>
          <w:lang w:val="en-GB"/>
        </w:rPr>
        <w:t>&gt;</w:t>
      </w:r>
      <w:r w:rsidR="008D68D9">
        <w:rPr>
          <w:lang w:val="en-GB"/>
        </w:rPr>
        <w:t>CON-</w:t>
      </w:r>
      <w:r w:rsidR="003A22F6">
        <w:rPr>
          <w:lang w:val="en-GB"/>
        </w:rPr>
        <w:t>0</w:t>
      </w:r>
      <w:r w:rsidR="008D68D9">
        <w:rPr>
          <w:lang w:val="en-GB"/>
        </w:rPr>
        <w:t>001&lt;/cbc:ID&gt;</w:t>
      </w:r>
    </w:p>
    <w:p w14:paraId="324A7D6A" w14:textId="77777777" w:rsidR="00C75D84" w:rsidRPr="00C75D84" w:rsidRDefault="00C75D84" w:rsidP="00C75D84">
      <w:pPr>
        <w:pStyle w:val="SampleMarkUp"/>
        <w:rPr>
          <w:lang w:val="en-GB"/>
        </w:rPr>
      </w:pPr>
      <w:r w:rsidRPr="00C75D84">
        <w:rPr>
          <w:lang w:val="en-GB"/>
        </w:rPr>
        <w:t xml:space="preserve">            &lt;/efac:SettledContract&gt;</w:t>
      </w:r>
    </w:p>
    <w:p w14:paraId="6EBA0C8B" w14:textId="77777777" w:rsidR="00C75D84" w:rsidRPr="00C75D84" w:rsidRDefault="00C75D84" w:rsidP="00C75D84">
      <w:pPr>
        <w:pStyle w:val="SampleMarkUp"/>
        <w:rPr>
          <w:lang w:val="en-GB"/>
        </w:rPr>
      </w:pPr>
      <w:r w:rsidRPr="00C75D84">
        <w:rPr>
          <w:lang w:val="en-GB"/>
        </w:rPr>
        <w:t xml:space="preserve">            &lt;efac:SettledContract&gt;</w:t>
      </w:r>
    </w:p>
    <w:p w14:paraId="728023CF" w14:textId="1BB5327A" w:rsidR="00C75D84" w:rsidRPr="00C75D84" w:rsidRDefault="00C75D84" w:rsidP="00C75D84">
      <w:pPr>
        <w:pStyle w:val="SampleMarkUp"/>
        <w:rPr>
          <w:lang w:val="en-GB"/>
        </w:rPr>
      </w:pPr>
      <w:r w:rsidRPr="00C75D84">
        <w:rPr>
          <w:lang w:val="en-GB"/>
        </w:rPr>
        <w:t xml:space="preserve">   </w:t>
      </w:r>
      <w:r w:rsidR="008D68D9">
        <w:rPr>
          <w:lang w:val="en-GB"/>
        </w:rPr>
        <w:t xml:space="preserve">             &lt;cbc:ID schemeName</w:t>
      </w:r>
      <w:r w:rsidR="008D68D9" w:rsidRPr="00C75D84">
        <w:rPr>
          <w:lang w:val="en-GB"/>
        </w:rPr>
        <w:t>="</w:t>
      </w:r>
      <w:r w:rsidR="008D68D9">
        <w:rPr>
          <w:lang w:val="en-GB"/>
        </w:rPr>
        <w:t>contract"</w:t>
      </w:r>
      <w:r w:rsidR="008D68D9" w:rsidRPr="00C75D84">
        <w:rPr>
          <w:lang w:val="en-GB"/>
        </w:rPr>
        <w:t>&gt;</w:t>
      </w:r>
      <w:r w:rsidR="008D68D9">
        <w:rPr>
          <w:lang w:val="en-GB"/>
        </w:rPr>
        <w:t>CON-</w:t>
      </w:r>
      <w:r w:rsidR="003A22F6">
        <w:rPr>
          <w:lang w:val="en-GB"/>
        </w:rPr>
        <w:t>0</w:t>
      </w:r>
      <w:r w:rsidR="008D68D9">
        <w:rPr>
          <w:lang w:val="en-GB"/>
        </w:rPr>
        <w:t>003&lt;/cbc:ID&gt;</w:t>
      </w:r>
    </w:p>
    <w:p w14:paraId="38EAAB05" w14:textId="77777777" w:rsidR="00C75D84" w:rsidRPr="00C75D84" w:rsidRDefault="00C75D84" w:rsidP="00C75D84">
      <w:pPr>
        <w:pStyle w:val="SampleMarkUp"/>
        <w:rPr>
          <w:lang w:val="en-GB"/>
        </w:rPr>
      </w:pPr>
      <w:r w:rsidRPr="00C75D84">
        <w:rPr>
          <w:lang w:val="en-GB"/>
        </w:rPr>
        <w:t xml:space="preserve">            &lt;/efac:SettledContract&gt;</w:t>
      </w:r>
    </w:p>
    <w:p w14:paraId="1DAFAB2C" w14:textId="77777777" w:rsidR="00C75D84" w:rsidRPr="00C75D84" w:rsidRDefault="00C75D84" w:rsidP="00C75D84">
      <w:pPr>
        <w:pStyle w:val="SampleMarkUp"/>
        <w:rPr>
          <w:lang w:val="en-GB"/>
        </w:rPr>
      </w:pPr>
      <w:r w:rsidRPr="00C75D84">
        <w:rPr>
          <w:lang w:val="en-GB"/>
        </w:rPr>
        <w:t xml:space="preserve">            &lt;efac:StrategicProcurementStatistics&gt;</w:t>
      </w:r>
    </w:p>
    <w:p w14:paraId="63F61C75" w14:textId="6E4DFE2C" w:rsidR="00C75D84" w:rsidRPr="008E088E" w:rsidRDefault="00C75D84" w:rsidP="00C75D84">
      <w:pPr>
        <w:pStyle w:val="SampleMarkUp"/>
        <w:rPr>
          <w:lang w:val="en-GB"/>
        </w:rPr>
      </w:pPr>
      <w:r w:rsidRPr="008E088E">
        <w:rPr>
          <w:lang w:val="en-GB"/>
        </w:rPr>
        <w:t xml:space="preserve">                &lt;efbc:StatisticsCode</w:t>
      </w:r>
      <w:r w:rsidR="0048103E">
        <w:rPr>
          <w:lang w:val="en-GB"/>
        </w:rPr>
        <w:t xml:space="preserve"> listName=</w:t>
      </w:r>
      <w:r w:rsidR="00F7641C" w:rsidRPr="00C75D84">
        <w:rPr>
          <w:lang w:val="en-GB"/>
        </w:rPr>
        <w:t>"</w:t>
      </w:r>
      <w:r w:rsidR="00F910F9">
        <w:rPr>
          <w:lang w:val="en-GB"/>
        </w:rPr>
        <w:t>vehicles</w:t>
      </w:r>
      <w:r w:rsidR="00F7641C" w:rsidRPr="00C75D84">
        <w:rPr>
          <w:lang w:val="en-GB"/>
        </w:rPr>
        <w:t>"</w:t>
      </w:r>
      <w:r w:rsidRPr="00D264FE">
        <w:rPr>
          <w:lang w:val="en-GB"/>
        </w:rPr>
        <w:t>&gt;</w:t>
      </w:r>
      <w:r w:rsidRPr="008E088E">
        <w:rPr>
          <w:lang w:val="en-GB"/>
        </w:rPr>
        <w:t>vehicles&lt;/efbc:StatisticsCode&gt;</w:t>
      </w:r>
    </w:p>
    <w:p w14:paraId="1001194F" w14:textId="77777777" w:rsidR="00C75D84" w:rsidRPr="00C75D84" w:rsidRDefault="00C75D84" w:rsidP="00C75D84">
      <w:pPr>
        <w:pStyle w:val="SampleMarkUp"/>
        <w:rPr>
          <w:lang w:val="en-GB"/>
        </w:rPr>
      </w:pPr>
      <w:r w:rsidRPr="00DE6BA6">
        <w:rPr>
          <w:lang w:val="en-GB"/>
        </w:rPr>
        <w:t xml:space="preserve">                </w:t>
      </w:r>
      <w:r w:rsidRPr="00C75D84">
        <w:rPr>
          <w:lang w:val="en-GB"/>
        </w:rPr>
        <w:t>&lt;efbc:StatisticsNumeric&gt;5&lt;/efbc:StatisticsNumeric&gt;</w:t>
      </w:r>
    </w:p>
    <w:p w14:paraId="1534A745" w14:textId="77777777" w:rsidR="00C75D84" w:rsidRPr="00C75D84" w:rsidRDefault="00C75D84" w:rsidP="00C75D84">
      <w:pPr>
        <w:pStyle w:val="SampleMarkUp"/>
        <w:rPr>
          <w:lang w:val="en-GB"/>
        </w:rPr>
      </w:pPr>
      <w:r w:rsidRPr="00C75D84">
        <w:rPr>
          <w:lang w:val="en-GB"/>
        </w:rPr>
        <w:t xml:space="preserve">            &lt;/efac:StrategicProcurementStatistics&gt;</w:t>
      </w:r>
    </w:p>
    <w:p w14:paraId="2001C50E" w14:textId="77777777" w:rsidR="00C75D84" w:rsidRPr="00C75D84" w:rsidRDefault="00C75D84" w:rsidP="00C75D84">
      <w:pPr>
        <w:pStyle w:val="SampleMarkUp"/>
        <w:rPr>
          <w:lang w:val="en-GB"/>
        </w:rPr>
      </w:pPr>
      <w:r w:rsidRPr="00C75D84">
        <w:rPr>
          <w:lang w:val="en-GB"/>
        </w:rPr>
        <w:t xml:space="preserve">            &lt;efac:StrategicProcurementStatistics&gt;</w:t>
      </w:r>
    </w:p>
    <w:p w14:paraId="0ED85562" w14:textId="7772D87A" w:rsidR="00C75D84" w:rsidRPr="003E515D" w:rsidRDefault="00C75D84" w:rsidP="00C75D84">
      <w:pPr>
        <w:pStyle w:val="SampleMarkUp"/>
        <w:rPr>
          <w:lang w:val="en-GB"/>
        </w:rPr>
      </w:pPr>
      <w:r w:rsidRPr="00C75D84">
        <w:rPr>
          <w:lang w:val="en-GB"/>
        </w:rPr>
        <w:t xml:space="preserve">                </w:t>
      </w:r>
      <w:r w:rsidRPr="003E515D">
        <w:rPr>
          <w:lang w:val="en-GB"/>
        </w:rPr>
        <w:t>&lt;efbc:StatisticsCode</w:t>
      </w:r>
      <w:r w:rsidR="00F910F9">
        <w:rPr>
          <w:lang w:val="en-GB"/>
        </w:rPr>
        <w:t xml:space="preserve"> listName=</w:t>
      </w:r>
      <w:r w:rsidR="00F910F9" w:rsidRPr="00C75D84">
        <w:rPr>
          <w:lang w:val="en-GB"/>
        </w:rPr>
        <w:t>"</w:t>
      </w:r>
      <w:r w:rsidR="00F910F9">
        <w:rPr>
          <w:lang w:val="en-GB"/>
        </w:rPr>
        <w:t>vehicles</w:t>
      </w:r>
      <w:r w:rsidR="00F910F9" w:rsidRPr="00C75D84">
        <w:rPr>
          <w:lang w:val="en-GB"/>
        </w:rPr>
        <w:t>"</w:t>
      </w:r>
      <w:r w:rsidR="00F910F9" w:rsidRPr="00D264FE">
        <w:rPr>
          <w:lang w:val="en-GB"/>
        </w:rPr>
        <w:t>&gt;</w:t>
      </w:r>
      <w:r w:rsidRPr="003E515D">
        <w:rPr>
          <w:lang w:val="en-GB"/>
        </w:rPr>
        <w:t>vehicles-zero-emission&lt;/efbc:StatisticsCode&gt;</w:t>
      </w:r>
    </w:p>
    <w:p w14:paraId="4CB2978F" w14:textId="77777777" w:rsidR="00C75D84" w:rsidRPr="00C75D84" w:rsidRDefault="00C75D84" w:rsidP="00C75D84">
      <w:pPr>
        <w:pStyle w:val="SampleMarkUp"/>
        <w:rPr>
          <w:lang w:val="en-GB"/>
        </w:rPr>
      </w:pPr>
      <w:r w:rsidRPr="00C75D84">
        <w:rPr>
          <w:lang w:val="en-GB"/>
        </w:rPr>
        <w:t xml:space="preserve">                &lt;efbc:StatisticsNumeric&gt;0&lt;/efbc:StatisticsNumeric&gt;</w:t>
      </w:r>
    </w:p>
    <w:p w14:paraId="7A6D3451" w14:textId="77777777" w:rsidR="00C75D84" w:rsidRDefault="00C75D84" w:rsidP="00C75D84">
      <w:pPr>
        <w:pStyle w:val="SampleMarkUp"/>
        <w:rPr>
          <w:lang w:val="en-GB"/>
        </w:rPr>
      </w:pPr>
      <w:r w:rsidRPr="00C75D84">
        <w:rPr>
          <w:lang w:val="en-GB"/>
        </w:rPr>
        <w:t xml:space="preserve">            &lt;/efac:StrategicProcurementStatistics&gt;</w:t>
      </w:r>
    </w:p>
    <w:p w14:paraId="5379B5B2" w14:textId="3A556C61" w:rsidR="00F910F9" w:rsidRPr="00C75D84" w:rsidRDefault="00F910F9" w:rsidP="00C75D84">
      <w:pPr>
        <w:pStyle w:val="SampleMarkUp"/>
        <w:rPr>
          <w:lang w:val="en-GB"/>
        </w:rPr>
      </w:pPr>
      <w:r>
        <w:rPr>
          <w:lang w:val="en-GB"/>
        </w:rPr>
        <w:t xml:space="preserve">  </w:t>
      </w:r>
      <w:r>
        <w:rPr>
          <w:lang w:val="en-GB"/>
        </w:rPr>
        <w:tab/>
        <w:t xml:space="preserve">    &lt;!-- Interrupted Markup --&gt;</w:t>
      </w:r>
    </w:p>
    <w:p w14:paraId="4A7D12CB" w14:textId="77777777" w:rsidR="00C75D84" w:rsidRPr="00C75D84" w:rsidRDefault="00C75D84" w:rsidP="00C75D84">
      <w:pPr>
        <w:pStyle w:val="SampleMarkUp"/>
        <w:rPr>
          <w:lang w:val="en-GB"/>
        </w:rPr>
      </w:pPr>
      <w:r w:rsidRPr="00C75D84">
        <w:rPr>
          <w:lang w:val="en-GB"/>
        </w:rPr>
        <w:t xml:space="preserve">            &lt;efac:TenderLot&gt;</w:t>
      </w:r>
    </w:p>
    <w:p w14:paraId="3B46C9E4" w14:textId="77777777" w:rsidR="00C75D84" w:rsidRPr="00C75D84" w:rsidRDefault="00C75D84" w:rsidP="00C75D84">
      <w:pPr>
        <w:pStyle w:val="SampleMarkUp"/>
        <w:rPr>
          <w:lang w:val="en-GB"/>
        </w:rPr>
      </w:pPr>
      <w:r w:rsidRPr="00C75D84">
        <w:rPr>
          <w:lang w:val="en-GB"/>
        </w:rPr>
        <w:t xml:space="preserve">                &lt;cbc:ID schemeName="Lot"&gt;LOT-0001&lt;/cbc:ID&gt;</w:t>
      </w:r>
    </w:p>
    <w:p w14:paraId="25BC08FF" w14:textId="77777777" w:rsidR="00C75D84" w:rsidRPr="00C75D84" w:rsidRDefault="00C75D84" w:rsidP="00C75D84">
      <w:pPr>
        <w:pStyle w:val="SampleMarkUp"/>
        <w:rPr>
          <w:lang w:val="en-GB"/>
        </w:rPr>
      </w:pPr>
      <w:r w:rsidRPr="00C75D84">
        <w:rPr>
          <w:lang w:val="en-GB"/>
        </w:rPr>
        <w:t xml:space="preserve">            &lt;/efac:TenderLot&gt;</w:t>
      </w:r>
    </w:p>
    <w:p w14:paraId="39B1D7F5" w14:textId="77777777" w:rsidR="00C75D84" w:rsidRPr="00C75D84" w:rsidRDefault="00C75D84" w:rsidP="00C75D84">
      <w:pPr>
        <w:pStyle w:val="SampleMarkUp"/>
        <w:rPr>
          <w:lang w:val="en-GB"/>
        </w:rPr>
      </w:pPr>
      <w:r w:rsidRPr="00C75D84">
        <w:rPr>
          <w:lang w:val="en-GB"/>
        </w:rPr>
        <w:t xml:space="preserve">        &lt;/efac:LotResult&gt;</w:t>
      </w:r>
    </w:p>
    <w:p w14:paraId="3490C956" w14:textId="4EB7CB31" w:rsidR="00C75D84" w:rsidRPr="003E515D" w:rsidRDefault="003E515D" w:rsidP="00C75D84">
      <w:pPr>
        <w:pStyle w:val="SampleMarkUp"/>
        <w:rPr>
          <w:i/>
          <w:lang w:val="en-GB"/>
        </w:rPr>
      </w:pPr>
      <w:r w:rsidRPr="003E515D">
        <w:rPr>
          <w:i/>
          <w:lang w:val="en-GB"/>
        </w:rPr>
        <w:t xml:space="preserve">  </w:t>
      </w:r>
      <w:r w:rsidRPr="003E515D">
        <w:rPr>
          <w:i/>
          <w:lang w:val="en-GB"/>
        </w:rPr>
        <w:tab/>
        <w:t>&lt;!-- Interrupted Mark-up --&gt;</w:t>
      </w:r>
    </w:p>
    <w:p w14:paraId="3188BD36" w14:textId="77777777" w:rsidR="00C75D84" w:rsidRPr="003E515D" w:rsidRDefault="00C75D84" w:rsidP="00C75D84">
      <w:pPr>
        <w:pStyle w:val="SampleMarkUp"/>
        <w:rPr>
          <w:lang w:val="en-GB"/>
        </w:rPr>
      </w:pPr>
      <w:r w:rsidRPr="00C75D84">
        <w:rPr>
          <w:lang w:val="en-GB"/>
        </w:rPr>
        <w:t xml:space="preserve">    </w:t>
      </w:r>
      <w:r w:rsidRPr="003E515D">
        <w:rPr>
          <w:lang w:val="en-GB"/>
        </w:rPr>
        <w:t>&lt;/efac:NoticeResult&gt;</w:t>
      </w:r>
    </w:p>
    <w:p w14:paraId="5CAD09F0" w14:textId="31FDB206" w:rsidR="006730D6" w:rsidRPr="006730D6" w:rsidRDefault="006730D6" w:rsidP="006730D6">
      <w:pPr>
        <w:rPr>
          <w:lang w:val="en-GB"/>
        </w:rPr>
      </w:pPr>
    </w:p>
    <w:p w14:paraId="24F18CE0" w14:textId="13A6198D" w:rsidR="00C70B1A" w:rsidRDefault="00B63ACF" w:rsidP="00C70B1A">
      <w:pPr>
        <w:pStyle w:val="Heading3"/>
      </w:pPr>
      <w:bookmarkStart w:id="356" w:name="_Toc72233434"/>
      <w:bookmarkStart w:id="357" w:name="_Toc72238276"/>
      <w:bookmarkStart w:id="358" w:name="_Toc72241091"/>
      <w:r>
        <w:lastRenderedPageBreak/>
        <w:t>Lot Tender</w:t>
      </w:r>
      <w:bookmarkEnd w:id="356"/>
      <w:bookmarkEnd w:id="357"/>
      <w:bookmarkEnd w:id="3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2"/>
        <w:gridCol w:w="4986"/>
      </w:tblGrid>
      <w:tr w:rsidR="00E763EC" w14:paraId="2D4E2F7E" w14:textId="77777777" w:rsidTr="2EC808CA">
        <w:tc>
          <w:tcPr>
            <w:tcW w:w="4649" w:type="dxa"/>
          </w:tcPr>
          <w:p w14:paraId="513E7041" w14:textId="77777777" w:rsidR="00E763EC" w:rsidRDefault="00556C28" w:rsidP="00556C28">
            <w:pPr>
              <w:rPr>
                <w:lang w:val="en-GB"/>
              </w:rPr>
            </w:pPr>
            <w:r>
              <w:rPr>
                <w:lang w:val="en-GB"/>
              </w:rPr>
              <w:t xml:space="preserve">LotTenders are the results of the decomposition of a received tender into fragments corresponding to a lot or group of lots. </w:t>
            </w:r>
          </w:p>
          <w:p w14:paraId="76F2F61C" w14:textId="5901E337" w:rsidR="00617C01" w:rsidRDefault="00617C01" w:rsidP="00556C28">
            <w:pPr>
              <w:rPr>
                <w:lang w:val="en-GB"/>
              </w:rPr>
            </w:pPr>
            <w:r>
              <w:rPr>
                <w:lang w:val="en-GB"/>
              </w:rPr>
              <w:t>Mu</w:t>
            </w:r>
            <w:r w:rsidR="002A0DE2">
              <w:rPr>
                <w:lang w:val="en-GB"/>
              </w:rPr>
              <w:t>l</w:t>
            </w:r>
            <w:r>
              <w:rPr>
                <w:lang w:val="en-GB"/>
              </w:rPr>
              <w:t>tiple information</w:t>
            </w:r>
            <w:r w:rsidR="002A0DE2">
              <w:rPr>
                <w:lang w:val="en-GB"/>
              </w:rPr>
              <w:t xml:space="preserve"> items</w:t>
            </w:r>
            <w:r>
              <w:rPr>
                <w:lang w:val="en-GB"/>
              </w:rPr>
              <w:t xml:space="preserve"> may be found in a LotTender:</w:t>
            </w:r>
          </w:p>
          <w:p w14:paraId="1D465B70" w14:textId="58F9A104" w:rsidR="00617C01" w:rsidRDefault="00617C01" w:rsidP="00617C01">
            <w:pPr>
              <w:pStyle w:val="ListParagraph"/>
              <w:numPr>
                <w:ilvl w:val="0"/>
                <w:numId w:val="84"/>
              </w:numPr>
              <w:rPr>
                <w:lang w:val="en-GB"/>
              </w:rPr>
            </w:pPr>
            <w:r>
              <w:rPr>
                <w:lang w:val="en-GB"/>
              </w:rPr>
              <w:t>The LotTender ID,</w:t>
            </w:r>
          </w:p>
          <w:p w14:paraId="11F0BFC3" w14:textId="4DEA0CA3" w:rsidR="00617C01" w:rsidRDefault="00617C01" w:rsidP="00617C01">
            <w:pPr>
              <w:pStyle w:val="ListParagraph"/>
              <w:numPr>
                <w:ilvl w:val="0"/>
                <w:numId w:val="84"/>
              </w:numPr>
              <w:rPr>
                <w:lang w:val="en-GB"/>
              </w:rPr>
            </w:pPr>
            <w:r>
              <w:rPr>
                <w:lang w:val="en-GB"/>
              </w:rPr>
              <w:t>The Tender Rank,</w:t>
            </w:r>
          </w:p>
          <w:p w14:paraId="26F3A468" w14:textId="6AE7010F" w:rsidR="00AD11DD" w:rsidRDefault="00AD11DD" w:rsidP="00617C01">
            <w:pPr>
              <w:pStyle w:val="ListParagraph"/>
              <w:numPr>
                <w:ilvl w:val="0"/>
                <w:numId w:val="84"/>
              </w:numPr>
              <w:rPr>
                <w:lang w:val="en-GB"/>
              </w:rPr>
            </w:pPr>
            <w:r>
              <w:rPr>
                <w:lang w:val="en-GB"/>
              </w:rPr>
              <w:t>The Public transportation cumulated distance (for T02 form only),</w:t>
            </w:r>
          </w:p>
          <w:p w14:paraId="0C62D2A8" w14:textId="252804EC" w:rsidR="00617C01" w:rsidRDefault="00617C01" w:rsidP="00617C01">
            <w:pPr>
              <w:pStyle w:val="ListParagraph"/>
              <w:numPr>
                <w:ilvl w:val="0"/>
                <w:numId w:val="84"/>
              </w:numPr>
              <w:rPr>
                <w:lang w:val="en-GB"/>
              </w:rPr>
            </w:pPr>
            <w:r>
              <w:rPr>
                <w:lang w:val="en-GB"/>
              </w:rPr>
              <w:t xml:space="preserve">Whether the </w:t>
            </w:r>
            <w:r w:rsidR="00AD11DD">
              <w:rPr>
                <w:lang w:val="en-GB"/>
              </w:rPr>
              <w:t>t</w:t>
            </w:r>
            <w:r>
              <w:rPr>
                <w:lang w:val="en-GB"/>
              </w:rPr>
              <w:t>ender is a variant or not,</w:t>
            </w:r>
          </w:p>
          <w:p w14:paraId="0DECA94C" w14:textId="77777777" w:rsidR="00617C01" w:rsidRDefault="00AD11DD" w:rsidP="00617C01">
            <w:pPr>
              <w:pStyle w:val="ListParagraph"/>
              <w:numPr>
                <w:ilvl w:val="0"/>
                <w:numId w:val="84"/>
              </w:numPr>
              <w:rPr>
                <w:lang w:val="en-GB"/>
              </w:rPr>
            </w:pPr>
            <w:r>
              <w:rPr>
                <w:lang w:val="en-GB"/>
              </w:rPr>
              <w:t>The tender value,</w:t>
            </w:r>
          </w:p>
          <w:p w14:paraId="484E5C92" w14:textId="77777777" w:rsidR="00AD11DD" w:rsidRDefault="00AD11DD" w:rsidP="00617C01">
            <w:pPr>
              <w:pStyle w:val="ListParagraph"/>
              <w:numPr>
                <w:ilvl w:val="0"/>
                <w:numId w:val="84"/>
              </w:numPr>
              <w:rPr>
                <w:lang w:val="en-GB"/>
              </w:rPr>
            </w:pPr>
            <w:r>
              <w:rPr>
                <w:lang w:val="en-GB"/>
              </w:rPr>
              <w:t xml:space="preserve">Paid &amp; penalties amounts (for </w:t>
            </w:r>
            <w:r>
              <w:rPr>
                <w:i/>
                <w:lang w:val="en-GB"/>
              </w:rPr>
              <w:t>“</w:t>
            </w:r>
            <w:r w:rsidRPr="00AD11DD">
              <w:rPr>
                <w:i/>
                <w:lang w:val="en-GB"/>
              </w:rPr>
              <w:t>Contract Completion</w:t>
            </w:r>
            <w:r>
              <w:rPr>
                <w:lang w:val="en-GB"/>
              </w:rPr>
              <w:t>” only),</w:t>
            </w:r>
          </w:p>
          <w:p w14:paraId="2936C0E6" w14:textId="77777777" w:rsidR="00AD11DD" w:rsidRDefault="00AD11DD" w:rsidP="00617C01">
            <w:pPr>
              <w:pStyle w:val="ListParagraph"/>
              <w:numPr>
                <w:ilvl w:val="0"/>
                <w:numId w:val="84"/>
              </w:numPr>
              <w:rPr>
                <w:lang w:val="en-GB"/>
              </w:rPr>
            </w:pPr>
            <w:r>
              <w:rPr>
                <w:lang w:val="en-GB"/>
              </w:rPr>
              <w:t>Concession revenues,</w:t>
            </w:r>
          </w:p>
          <w:p w14:paraId="4A909137" w14:textId="77777777" w:rsidR="00AD11DD" w:rsidRDefault="00AD11DD" w:rsidP="00617C01">
            <w:pPr>
              <w:pStyle w:val="ListParagraph"/>
              <w:numPr>
                <w:ilvl w:val="0"/>
                <w:numId w:val="84"/>
              </w:numPr>
              <w:rPr>
                <w:lang w:val="en-GB"/>
              </w:rPr>
            </w:pPr>
            <w:r>
              <w:rPr>
                <w:lang w:val="en-GB"/>
              </w:rPr>
              <w:t>Contract terms,</w:t>
            </w:r>
          </w:p>
          <w:p w14:paraId="69D78E0D" w14:textId="77777777" w:rsidR="00AD11DD" w:rsidRDefault="00AD11DD" w:rsidP="00617C01">
            <w:pPr>
              <w:pStyle w:val="ListParagraph"/>
              <w:numPr>
                <w:ilvl w:val="0"/>
                <w:numId w:val="84"/>
              </w:numPr>
              <w:rPr>
                <w:lang w:val="en-GB"/>
              </w:rPr>
            </w:pPr>
            <w:r>
              <w:rPr>
                <w:lang w:val="en-GB"/>
              </w:rPr>
              <w:t>Origin of goods or sevice,</w:t>
            </w:r>
          </w:p>
          <w:p w14:paraId="452477E3" w14:textId="77777777" w:rsidR="00AD11DD" w:rsidRDefault="00AD11DD" w:rsidP="00617C01">
            <w:pPr>
              <w:pStyle w:val="ListParagraph"/>
              <w:numPr>
                <w:ilvl w:val="0"/>
                <w:numId w:val="84"/>
              </w:numPr>
              <w:rPr>
                <w:lang w:val="en-GB"/>
              </w:rPr>
            </w:pPr>
            <w:r>
              <w:rPr>
                <w:lang w:val="en-GB"/>
              </w:rPr>
              <w:t>Subcontracting terms,</w:t>
            </w:r>
          </w:p>
          <w:p w14:paraId="3CC6CA7B" w14:textId="77777777" w:rsidR="00AD11DD" w:rsidRDefault="00AD11DD" w:rsidP="00617C01">
            <w:pPr>
              <w:pStyle w:val="ListParagraph"/>
              <w:numPr>
                <w:ilvl w:val="0"/>
                <w:numId w:val="84"/>
              </w:numPr>
              <w:rPr>
                <w:lang w:val="en-GB"/>
              </w:rPr>
            </w:pPr>
            <w:r>
              <w:rPr>
                <w:lang w:val="en-GB"/>
              </w:rPr>
              <w:t>Reference to the “Contracting Party” that submitted the tender,</w:t>
            </w:r>
          </w:p>
          <w:p w14:paraId="57D696F6" w14:textId="6B7AE8CE" w:rsidR="00AD11DD" w:rsidRPr="00617C01" w:rsidRDefault="00AD11DD" w:rsidP="00617C01">
            <w:pPr>
              <w:pStyle w:val="ListParagraph"/>
              <w:numPr>
                <w:ilvl w:val="0"/>
                <w:numId w:val="84"/>
              </w:numPr>
              <w:rPr>
                <w:lang w:val="en-GB"/>
              </w:rPr>
            </w:pPr>
            <w:r>
              <w:rPr>
                <w:lang w:val="en-GB"/>
              </w:rPr>
              <w:t>Reference to the Lot or Group of lots the tender is about</w:t>
            </w:r>
          </w:p>
        </w:tc>
        <w:tc>
          <w:tcPr>
            <w:tcW w:w="4649" w:type="dxa"/>
          </w:tcPr>
          <w:p w14:paraId="01B7B411" w14:textId="77777777" w:rsidR="00394A64" w:rsidRDefault="4F1FC0A7" w:rsidP="00394A64">
            <w:pPr>
              <w:keepNext/>
              <w:jc w:val="center"/>
            </w:pPr>
            <w:r>
              <w:rPr>
                <w:noProof/>
                <w:lang w:val="en-GB" w:eastAsia="en-GB"/>
              </w:rPr>
              <w:drawing>
                <wp:inline distT="0" distB="0" distL="0" distR="0" wp14:anchorId="48E68D21" wp14:editId="5A2213CD">
                  <wp:extent cx="3020539" cy="387447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82">
                            <a:extLst>
                              <a:ext uri="{28A0092B-C50C-407E-A947-70E740481C1C}">
                                <a14:useLocalDpi xmlns:a14="http://schemas.microsoft.com/office/drawing/2010/main" val="0"/>
                              </a:ext>
                            </a:extLst>
                          </a:blip>
                          <a:stretch>
                            <a:fillRect/>
                          </a:stretch>
                        </pic:blipFill>
                        <pic:spPr>
                          <a:xfrm>
                            <a:off x="0" y="0"/>
                            <a:ext cx="3020539" cy="3874478"/>
                          </a:xfrm>
                          <a:prstGeom prst="rect">
                            <a:avLst/>
                          </a:prstGeom>
                        </pic:spPr>
                      </pic:pic>
                    </a:graphicData>
                  </a:graphic>
                </wp:inline>
              </w:drawing>
            </w:r>
          </w:p>
          <w:p w14:paraId="5E6A410B" w14:textId="5AA5E2C9" w:rsidR="00E763EC" w:rsidRDefault="00394A64" w:rsidP="00394A64">
            <w:pPr>
              <w:pStyle w:val="Caption"/>
              <w:rPr>
                <w:lang w:val="en-GB"/>
              </w:rPr>
            </w:pPr>
            <w:bookmarkStart w:id="359" w:name="_Toc72233366"/>
            <w:bookmarkStart w:id="360" w:name="_Toc72238208"/>
            <w:bookmarkStart w:id="361" w:name="_Toc72241023"/>
            <w:r>
              <w:t xml:space="preserve">Figure </w:t>
            </w:r>
            <w:r>
              <w:fldChar w:fldCharType="begin"/>
            </w:r>
            <w:r>
              <w:instrText xml:space="preserve"> SEQ Figure \* ARABIC </w:instrText>
            </w:r>
            <w:r>
              <w:fldChar w:fldCharType="separate"/>
            </w:r>
            <w:r w:rsidR="00700A3E">
              <w:rPr>
                <w:noProof/>
              </w:rPr>
              <w:t>7</w:t>
            </w:r>
            <w:r>
              <w:fldChar w:fldCharType="end"/>
            </w:r>
            <w:r>
              <w:t xml:space="preserve"> – Lot Tender information</w:t>
            </w:r>
            <w:bookmarkEnd w:id="359"/>
            <w:bookmarkEnd w:id="360"/>
            <w:bookmarkEnd w:id="361"/>
          </w:p>
        </w:tc>
      </w:tr>
    </w:tbl>
    <w:p w14:paraId="662EF529" w14:textId="77777777" w:rsidR="00E763EC" w:rsidRPr="00E763EC" w:rsidRDefault="00E763EC" w:rsidP="00E763EC">
      <w:pPr>
        <w:rPr>
          <w:lang w:val="en-GB"/>
        </w:rPr>
      </w:pPr>
    </w:p>
    <w:p w14:paraId="3C2A41C8" w14:textId="4BD67850" w:rsidR="008F3205" w:rsidRDefault="008F3205" w:rsidP="008F3205">
      <w:pPr>
        <w:pStyle w:val="Caption"/>
        <w:keepNext/>
      </w:pPr>
      <w:bookmarkStart w:id="362" w:name="_Toc72233334"/>
      <w:bookmarkStart w:id="363" w:name="_Toc72238176"/>
      <w:bookmarkStart w:id="364" w:name="_Toc72240991"/>
      <w:r>
        <w:t xml:space="preserve">Table </w:t>
      </w:r>
      <w:r>
        <w:fldChar w:fldCharType="begin"/>
      </w:r>
      <w:r>
        <w:instrText xml:space="preserve"> SEQ Table \* ARABIC </w:instrText>
      </w:r>
      <w:r>
        <w:fldChar w:fldCharType="separate"/>
      </w:r>
      <w:r w:rsidR="00700A3E">
        <w:rPr>
          <w:noProof/>
        </w:rPr>
        <w:t>17</w:t>
      </w:r>
      <w:r>
        <w:fldChar w:fldCharType="end"/>
      </w:r>
      <w:r>
        <w:t xml:space="preserve"> – LotTender components</w:t>
      </w:r>
      <w:bookmarkEnd w:id="362"/>
      <w:bookmarkEnd w:id="363"/>
      <w:bookmarkEnd w:id="364"/>
    </w:p>
    <w:tbl>
      <w:tblPr>
        <w:tblStyle w:val="GridTable5Dark-Accent11"/>
        <w:tblW w:w="9878" w:type="dxa"/>
        <w:tblLayout w:type="fixed"/>
        <w:tblLook w:val="0420" w:firstRow="1" w:lastRow="0" w:firstColumn="0" w:lastColumn="0" w:noHBand="0" w:noVBand="1"/>
      </w:tblPr>
      <w:tblGrid>
        <w:gridCol w:w="2447"/>
        <w:gridCol w:w="3757"/>
        <w:gridCol w:w="302"/>
        <w:gridCol w:w="3372"/>
      </w:tblGrid>
      <w:tr w:rsidR="00F76962" w:rsidRPr="0024374B" w14:paraId="56B6E72B" w14:textId="77777777" w:rsidTr="00617C01">
        <w:trPr>
          <w:cnfStyle w:val="100000000000" w:firstRow="1" w:lastRow="0" w:firstColumn="0" w:lastColumn="0" w:oddVBand="0" w:evenVBand="0" w:oddHBand="0" w:evenHBand="0" w:firstRowFirstColumn="0" w:firstRowLastColumn="0" w:lastRowFirstColumn="0" w:lastRowLastColumn="0"/>
          <w:trHeight w:hRule="exact" w:val="907"/>
          <w:tblHeader/>
        </w:trPr>
        <w:tc>
          <w:tcPr>
            <w:tcW w:w="2447" w:type="dxa"/>
            <w:vMerge w:val="restart"/>
            <w:tcBorders>
              <w:bottom w:val="single" w:sz="4" w:space="0" w:color="FFFFFF" w:themeColor="background1"/>
            </w:tcBorders>
            <w:vAlign w:val="center"/>
            <w:hideMark/>
          </w:tcPr>
          <w:p w14:paraId="2D9850A4" w14:textId="757FC316" w:rsidR="00F76962" w:rsidRPr="0024374B" w:rsidRDefault="00F76962" w:rsidP="00617C01">
            <w:pPr>
              <w:jc w:val="center"/>
              <w:rPr>
                <w:b w:val="0"/>
                <w:bCs w:val="0"/>
                <w:lang w:val="en-GB"/>
              </w:rPr>
            </w:pPr>
            <w:r w:rsidRPr="0024374B">
              <w:rPr>
                <w:lang w:val="en-GB"/>
              </w:rPr>
              <w:t>eForms BT</w:t>
            </w:r>
          </w:p>
        </w:tc>
        <w:tc>
          <w:tcPr>
            <w:tcW w:w="3757" w:type="dxa"/>
            <w:vMerge w:val="restart"/>
            <w:tcBorders>
              <w:bottom w:val="single" w:sz="4" w:space="0" w:color="FFFFFF" w:themeColor="background1"/>
            </w:tcBorders>
            <w:vAlign w:val="center"/>
            <w:hideMark/>
          </w:tcPr>
          <w:p w14:paraId="475A7D91" w14:textId="77777777" w:rsidR="00F76962" w:rsidRPr="0024374B" w:rsidRDefault="00F76962" w:rsidP="00617C01">
            <w:pPr>
              <w:jc w:val="center"/>
              <w:rPr>
                <w:b w:val="0"/>
                <w:bCs w:val="0"/>
                <w:lang w:val="en-GB"/>
              </w:rPr>
            </w:pPr>
            <w:r w:rsidRPr="0024374B">
              <w:rPr>
                <w:lang w:val="en-GB"/>
              </w:rPr>
              <w:t>Description</w:t>
            </w:r>
          </w:p>
        </w:tc>
        <w:tc>
          <w:tcPr>
            <w:tcW w:w="302" w:type="dxa"/>
            <w:vMerge w:val="restart"/>
            <w:tcBorders>
              <w:bottom w:val="single" w:sz="4" w:space="0" w:color="FFFFFF" w:themeColor="background1"/>
            </w:tcBorders>
            <w:textDirection w:val="btLr"/>
            <w:vAlign w:val="center"/>
            <w:hideMark/>
          </w:tcPr>
          <w:p w14:paraId="75900348" w14:textId="77777777" w:rsidR="00F76962" w:rsidRPr="0024374B" w:rsidRDefault="00F76962" w:rsidP="00617C01">
            <w:pPr>
              <w:ind w:left="115" w:right="115"/>
              <w:jc w:val="center"/>
              <w:rPr>
                <w:sz w:val="20"/>
                <w:lang w:val="en-GB"/>
              </w:rPr>
            </w:pPr>
            <w:r w:rsidRPr="0024374B">
              <w:rPr>
                <w:sz w:val="18"/>
                <w:lang w:val="en-GB"/>
              </w:rPr>
              <w:t>Cardin.</w:t>
            </w:r>
          </w:p>
        </w:tc>
        <w:tc>
          <w:tcPr>
            <w:tcW w:w="3372" w:type="dxa"/>
            <w:vMerge w:val="restart"/>
            <w:tcBorders>
              <w:bottom w:val="single" w:sz="4" w:space="0" w:color="FFFFFF" w:themeColor="background1"/>
            </w:tcBorders>
            <w:vAlign w:val="center"/>
            <w:hideMark/>
          </w:tcPr>
          <w:p w14:paraId="30DAD8AB" w14:textId="77777777" w:rsidR="00F76962" w:rsidRPr="0024374B" w:rsidRDefault="00F76962" w:rsidP="00617C01">
            <w:pPr>
              <w:jc w:val="center"/>
              <w:rPr>
                <w:b w:val="0"/>
                <w:bCs w:val="0"/>
                <w:lang w:val="en-GB"/>
              </w:rPr>
            </w:pPr>
            <w:r w:rsidRPr="0024374B">
              <w:rPr>
                <w:lang w:val="en-GB"/>
              </w:rPr>
              <w:t>XSD element</w:t>
            </w:r>
          </w:p>
        </w:tc>
      </w:tr>
      <w:tr w:rsidR="00F76962" w:rsidRPr="0024374B" w14:paraId="3018FB38" w14:textId="77777777" w:rsidTr="2DAA7803">
        <w:trPr>
          <w:cnfStyle w:val="000000100000" w:firstRow="0" w:lastRow="0" w:firstColumn="0" w:lastColumn="0" w:oddVBand="0" w:evenVBand="0" w:oddHBand="1" w:evenHBand="0" w:firstRowFirstColumn="0" w:firstRowLastColumn="0" w:lastRowFirstColumn="0" w:lastRowLastColumn="0"/>
          <w:trHeight w:val="269"/>
        </w:trPr>
        <w:tc>
          <w:tcPr>
            <w:tcW w:w="2447" w:type="dxa"/>
            <w:vMerge/>
            <w:vAlign w:val="center"/>
            <w:hideMark/>
          </w:tcPr>
          <w:p w14:paraId="41CF4EAA" w14:textId="77777777" w:rsidR="00F76962" w:rsidRPr="0024374B" w:rsidRDefault="00F76962" w:rsidP="00617C01">
            <w:pPr>
              <w:jc w:val="left"/>
              <w:rPr>
                <w:color w:val="FFFFFF" w:themeColor="background1"/>
                <w:lang w:val="en-GB"/>
              </w:rPr>
            </w:pPr>
          </w:p>
        </w:tc>
        <w:tc>
          <w:tcPr>
            <w:tcW w:w="3757" w:type="dxa"/>
            <w:vMerge/>
            <w:vAlign w:val="center"/>
            <w:hideMark/>
          </w:tcPr>
          <w:p w14:paraId="490994C4" w14:textId="77777777" w:rsidR="00F76962" w:rsidRPr="0024374B" w:rsidRDefault="00F76962" w:rsidP="00617C01">
            <w:pPr>
              <w:jc w:val="left"/>
              <w:rPr>
                <w:color w:val="FFFFFF" w:themeColor="background1"/>
                <w:lang w:val="en-GB"/>
              </w:rPr>
            </w:pPr>
          </w:p>
        </w:tc>
        <w:tc>
          <w:tcPr>
            <w:tcW w:w="302" w:type="dxa"/>
            <w:vMerge/>
            <w:vAlign w:val="center"/>
            <w:hideMark/>
          </w:tcPr>
          <w:p w14:paraId="0F9D0836" w14:textId="77777777" w:rsidR="00F76962" w:rsidRPr="0024374B" w:rsidRDefault="00F76962" w:rsidP="00617C01">
            <w:pPr>
              <w:jc w:val="center"/>
              <w:rPr>
                <w:b/>
                <w:bCs/>
                <w:color w:val="FFFFFF" w:themeColor="background1"/>
                <w:sz w:val="20"/>
                <w:lang w:val="en-GB"/>
              </w:rPr>
            </w:pPr>
          </w:p>
        </w:tc>
        <w:tc>
          <w:tcPr>
            <w:tcW w:w="3372" w:type="dxa"/>
            <w:vMerge/>
            <w:vAlign w:val="center"/>
            <w:hideMark/>
          </w:tcPr>
          <w:p w14:paraId="1650AD67" w14:textId="77777777" w:rsidR="00F76962" w:rsidRPr="0024374B" w:rsidRDefault="00F76962" w:rsidP="00617C01">
            <w:pPr>
              <w:jc w:val="left"/>
              <w:rPr>
                <w:color w:val="FFFFFF" w:themeColor="background1"/>
                <w:lang w:val="en-GB"/>
              </w:rPr>
            </w:pPr>
          </w:p>
        </w:tc>
      </w:tr>
      <w:tr w:rsidR="00F76962" w:rsidRPr="0024374B" w14:paraId="13CBABA9" w14:textId="77777777" w:rsidTr="00617C01">
        <w:trPr>
          <w:trHeight w:val="409"/>
        </w:trPr>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496A7307" w14:textId="02874F81" w:rsidR="00F76962" w:rsidRPr="006C62AE" w:rsidRDefault="00F76962" w:rsidP="00F76962">
            <w:pPr>
              <w:tabs>
                <w:tab w:val="left" w:pos="1180"/>
              </w:tabs>
              <w:jc w:val="center"/>
              <w:rPr>
                <w:b/>
                <w:sz w:val="18"/>
                <w:szCs w:val="20"/>
                <w:lang w:val="en-GB"/>
              </w:rPr>
            </w:pPr>
            <w:r>
              <w:rPr>
                <w:b/>
                <w:sz w:val="18"/>
                <w:szCs w:val="20"/>
                <w:lang w:val="en-GB"/>
              </w:rPr>
              <w:t>Lot Tender (*)</w:t>
            </w:r>
          </w:p>
        </w:tc>
      </w:tr>
      <w:tr w:rsidR="008C5028" w:rsidRPr="008C5028" w14:paraId="07ECF367"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F63803" w14:textId="46F2A328" w:rsidR="008C5028" w:rsidRPr="008C5028" w:rsidRDefault="00E20538" w:rsidP="003F0AAB">
            <w:pPr>
              <w:jc w:val="left"/>
              <w:rPr>
                <w:b/>
                <w:i/>
                <w:sz w:val="18"/>
                <w:szCs w:val="20"/>
                <w:lang w:val="en-GB"/>
              </w:rPr>
            </w:pPr>
            <w:r>
              <w:rPr>
                <w:b/>
                <w:i/>
                <w:sz w:val="18"/>
                <w:szCs w:val="20"/>
                <w:lang w:val="en-GB"/>
              </w:rPr>
              <w:t>“</w:t>
            </w:r>
            <w:r w:rsidR="008C5028" w:rsidRPr="008C5028">
              <w:rPr>
                <w:b/>
                <w:i/>
                <w:sz w:val="18"/>
                <w:szCs w:val="20"/>
                <w:lang w:val="en-GB"/>
              </w:rPr>
              <w:t>Unpublish</w:t>
            </w:r>
            <w:r>
              <w:rPr>
                <w:b/>
                <w:i/>
                <w:sz w:val="18"/>
                <w:szCs w:val="20"/>
                <w:lang w:val="en-GB"/>
              </w:rPr>
              <w:t>”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31F2AA" w14:textId="77777777" w:rsidR="008C5028" w:rsidRDefault="008C5028" w:rsidP="008C5028">
            <w:pPr>
              <w:jc w:val="left"/>
              <w:rPr>
                <w:i/>
                <w:sz w:val="18"/>
                <w:szCs w:val="20"/>
                <w:lang w:val="en-GB"/>
              </w:rPr>
            </w:pPr>
            <w:r>
              <w:rPr>
                <w:i/>
                <w:sz w:val="18"/>
                <w:szCs w:val="20"/>
                <w:lang w:val="en-GB"/>
              </w:rPr>
              <w:t>(BT-171, 193, 720)</w:t>
            </w:r>
          </w:p>
          <w:p w14:paraId="7ACFAA9F" w14:textId="0C2C2EA5" w:rsidR="00E20538" w:rsidRPr="008C5028" w:rsidRDefault="00E20538" w:rsidP="008C5028">
            <w:pPr>
              <w:jc w:val="left"/>
              <w:rPr>
                <w:i/>
                <w:sz w:val="18"/>
                <w:szCs w:val="20"/>
                <w:lang w:val="en-GB"/>
              </w:rPr>
            </w:pPr>
            <w:r>
              <w:rPr>
                <w:i/>
                <w:sz w:val="18"/>
                <w:szCs w:val="20"/>
                <w:lang w:val="en-GB"/>
              </w:rPr>
              <w:t xml:space="preserve">Cf. § </w:t>
            </w:r>
            <w:r>
              <w:rPr>
                <w:i/>
                <w:sz w:val="18"/>
                <w:szCs w:val="20"/>
                <w:lang w:val="en-GB"/>
              </w:rPr>
              <w:fldChar w:fldCharType="begin"/>
            </w:r>
            <w:r>
              <w:rPr>
                <w:i/>
                <w:sz w:val="18"/>
                <w:szCs w:val="20"/>
                <w:lang w:val="en-GB"/>
              </w:rPr>
              <w:instrText xml:space="preserve"> REF _Ref71131901 \r \h </w:instrText>
            </w:r>
            <w:r>
              <w:rPr>
                <w:i/>
                <w:sz w:val="18"/>
                <w:szCs w:val="20"/>
                <w:lang w:val="en-GB"/>
              </w:rPr>
            </w:r>
            <w:r>
              <w:rPr>
                <w:i/>
                <w:sz w:val="18"/>
                <w:szCs w:val="20"/>
                <w:lang w:val="en-GB"/>
              </w:rPr>
              <w:fldChar w:fldCharType="separate"/>
            </w:r>
            <w:r w:rsidR="00700A3E">
              <w:rPr>
                <w:i/>
                <w:sz w:val="18"/>
                <w:szCs w:val="20"/>
                <w:lang w:val="en-GB"/>
              </w:rPr>
              <w:t>7.1.3</w:t>
            </w:r>
            <w:r>
              <w:rPr>
                <w:i/>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D1864F" w14:textId="3D1DD4BD" w:rsidR="008C5028" w:rsidRPr="008C5028" w:rsidRDefault="008C5028" w:rsidP="00617C01">
            <w:pPr>
              <w:jc w:val="center"/>
              <w:rPr>
                <w:b/>
                <w:i/>
                <w:sz w:val="18"/>
                <w:szCs w:val="20"/>
                <w:lang w:val="en-GB"/>
              </w:rPr>
            </w:pPr>
            <w:r>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1A3196" w14:textId="77777777" w:rsidR="008C5028" w:rsidRPr="008C5028" w:rsidRDefault="008C5028" w:rsidP="00617C01">
            <w:pPr>
              <w:tabs>
                <w:tab w:val="left" w:pos="1180"/>
              </w:tabs>
              <w:jc w:val="left"/>
              <w:rPr>
                <w:i/>
                <w:sz w:val="18"/>
                <w:szCs w:val="20"/>
                <w:lang w:val="en-GB"/>
              </w:rPr>
            </w:pPr>
          </w:p>
        </w:tc>
      </w:tr>
      <w:tr w:rsidR="008C5028" w:rsidRPr="00753358" w14:paraId="61E72499"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F74F09" w14:textId="77777777" w:rsidR="008C5028" w:rsidRPr="00753358" w:rsidRDefault="008C5028" w:rsidP="003F0AAB">
            <w:pPr>
              <w:jc w:val="left"/>
              <w:rPr>
                <w:b/>
                <w:sz w:val="18"/>
                <w:szCs w:val="20"/>
                <w:lang w:val="en-GB"/>
              </w:rPr>
            </w:pPr>
            <w:r w:rsidRPr="00753358">
              <w:rPr>
                <w:b/>
                <w:sz w:val="18"/>
                <w:szCs w:val="20"/>
                <w:lang w:val="en-GB"/>
              </w:rPr>
              <w:t>Tender Identifier (BT-3201)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9FCC6A" w14:textId="77777777" w:rsidR="008C5028" w:rsidRPr="00753358" w:rsidRDefault="008C5028" w:rsidP="008F3205">
            <w:pPr>
              <w:jc w:val="left"/>
              <w:rPr>
                <w:sz w:val="18"/>
                <w:szCs w:val="20"/>
                <w:lang w:val="en-GB"/>
              </w:rPr>
            </w:pPr>
            <w:r w:rsidRPr="003F5417">
              <w:rPr>
                <w:sz w:val="18"/>
                <w:szCs w:val="20"/>
                <w:lang w:val="en-GB"/>
              </w:rPr>
              <w:t>An identifier of a tender. The information in the tender section refers to this tender.</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719E34" w14:textId="77777777" w:rsidR="008C5028" w:rsidRPr="00753358" w:rsidRDefault="008C5028" w:rsidP="008F3205">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CF045D" w14:textId="349A63AC" w:rsidR="008C5028" w:rsidRPr="00753358" w:rsidRDefault="003F0AAB" w:rsidP="008F3205">
            <w:pPr>
              <w:tabs>
                <w:tab w:val="left" w:pos="1180"/>
              </w:tabs>
              <w:jc w:val="left"/>
              <w:rPr>
                <w:sz w:val="18"/>
                <w:szCs w:val="20"/>
                <w:lang w:val="en-GB"/>
              </w:rPr>
            </w:pPr>
            <w:r>
              <w:rPr>
                <w:sz w:val="18"/>
                <w:szCs w:val="20"/>
                <w:lang w:val="en-GB"/>
              </w:rPr>
              <w:t>cbc:ID</w:t>
            </w:r>
          </w:p>
        </w:tc>
      </w:tr>
      <w:tr w:rsidR="00F76962" w:rsidRPr="0024374B" w14:paraId="51F2CF09"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A35344" w14:textId="40E36A78" w:rsidR="00F76962" w:rsidRPr="0002209D" w:rsidRDefault="00753358" w:rsidP="003F0AAB">
            <w:pPr>
              <w:jc w:val="left"/>
              <w:rPr>
                <w:b/>
                <w:sz w:val="18"/>
                <w:szCs w:val="20"/>
                <w:lang w:val="en-GB"/>
              </w:rPr>
            </w:pPr>
            <w:r w:rsidRPr="00753358">
              <w:rPr>
                <w:b/>
                <w:sz w:val="18"/>
                <w:szCs w:val="20"/>
                <w:lang w:val="en-GB"/>
              </w:rPr>
              <w:t>Tender Rank</w:t>
            </w:r>
            <w:r>
              <w:rPr>
                <w:b/>
                <w:sz w:val="18"/>
                <w:szCs w:val="20"/>
                <w:lang w:val="en-GB"/>
              </w:rPr>
              <w:t xml:space="preserve"> (BT-171)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BE1B5C" w14:textId="0E6FD8C8" w:rsidR="00F76962" w:rsidRPr="006C62AE" w:rsidRDefault="00047DDE" w:rsidP="00617C01">
            <w:pPr>
              <w:jc w:val="left"/>
              <w:rPr>
                <w:sz w:val="18"/>
                <w:szCs w:val="20"/>
                <w:lang w:val="en-GB"/>
              </w:rPr>
            </w:pPr>
            <w:r w:rsidRPr="00047DDE">
              <w:rPr>
                <w:sz w:val="18"/>
                <w:szCs w:val="20"/>
                <w:lang w:val="en-GB"/>
              </w:rPr>
              <w:t>The position of the tender (i.e. whether the tender ended up first, second, third, etc.) in a design contest, some framework agreements with multiple winners (e.g. cascades) or an innovation partnership.</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2C9973" w14:textId="7700E409" w:rsidR="00F76962" w:rsidRDefault="000D73F7" w:rsidP="00617C01">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07A286" w14:textId="233EE5F4" w:rsidR="00F76962" w:rsidRPr="0032133B" w:rsidRDefault="003F0AAB" w:rsidP="003F0AAB">
            <w:pPr>
              <w:tabs>
                <w:tab w:val="left" w:pos="1180"/>
              </w:tabs>
              <w:jc w:val="left"/>
              <w:rPr>
                <w:sz w:val="18"/>
                <w:szCs w:val="20"/>
                <w:lang w:val="en-GB"/>
              </w:rPr>
            </w:pPr>
            <w:r>
              <w:rPr>
                <w:sz w:val="18"/>
                <w:szCs w:val="20"/>
                <w:lang w:val="en-GB"/>
              </w:rPr>
              <w:t>cbc:RankCode</w:t>
            </w:r>
          </w:p>
        </w:tc>
      </w:tr>
      <w:tr w:rsidR="00F76962" w:rsidRPr="0024374B" w14:paraId="308800FF"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FD7CBC" w14:textId="134AA315" w:rsidR="00F76962" w:rsidRPr="0024374B" w:rsidRDefault="00753358" w:rsidP="003F0AAB">
            <w:pPr>
              <w:jc w:val="left"/>
              <w:rPr>
                <w:b/>
                <w:sz w:val="18"/>
                <w:szCs w:val="20"/>
                <w:lang w:val="en-GB"/>
              </w:rPr>
            </w:pPr>
            <w:r w:rsidRPr="00753358">
              <w:rPr>
                <w:b/>
                <w:sz w:val="18"/>
                <w:szCs w:val="20"/>
                <w:lang w:val="en-GB"/>
              </w:rPr>
              <w:t>Kilometers Public Transport</w:t>
            </w:r>
            <w:r>
              <w:rPr>
                <w:b/>
                <w:sz w:val="18"/>
                <w:szCs w:val="20"/>
                <w:lang w:val="en-GB"/>
              </w:rPr>
              <w:t xml:space="preserve"> (OPP-080)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A72ACA" w14:textId="53AEC02A" w:rsidR="00F76962" w:rsidRPr="0024374B" w:rsidRDefault="000D73F7" w:rsidP="00617C01">
            <w:pPr>
              <w:jc w:val="left"/>
              <w:rPr>
                <w:sz w:val="18"/>
                <w:szCs w:val="20"/>
                <w:lang w:val="en-GB"/>
              </w:rPr>
            </w:pPr>
            <w:r>
              <w:rPr>
                <w:sz w:val="18"/>
                <w:szCs w:val="20"/>
                <w:lang w:val="en-GB"/>
              </w:rPr>
              <w:t>Aggregated number of public transportation kilometers</w:t>
            </w:r>
            <w:r w:rsidR="0068656B">
              <w:rPr>
                <w:sz w:val="18"/>
                <w:szCs w:val="20"/>
                <w:lang w:val="en-GB"/>
              </w:rPr>
              <w:t xml:space="preserve"> </w:t>
            </w:r>
            <w:r>
              <w:rPr>
                <w:sz w:val="18"/>
                <w:szCs w:val="20"/>
                <w:lang w:val="en-GB"/>
              </w:rPr>
              <w:t>over the whole duration of the contract (</w:t>
            </w:r>
            <w:r w:rsidR="0068656B">
              <w:rPr>
                <w:sz w:val="18"/>
                <w:szCs w:val="20"/>
                <w:lang w:val="en-GB"/>
              </w:rPr>
              <w:t>T02 form only</w:t>
            </w:r>
            <w:r>
              <w:rPr>
                <w:sz w:val="18"/>
                <w:szCs w:val="20"/>
                <w:lang w:val="en-GB"/>
              </w:rPr>
              <w: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214FD7" w14:textId="199510FD" w:rsidR="00F76962" w:rsidRPr="0024374B" w:rsidRDefault="000D73F7" w:rsidP="00617C01">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00B762" w14:textId="6532A9C2" w:rsidR="00F76962" w:rsidRPr="0024374B" w:rsidRDefault="003F0AAB" w:rsidP="003F0AAB">
            <w:pPr>
              <w:tabs>
                <w:tab w:val="left" w:pos="1180"/>
              </w:tabs>
              <w:jc w:val="left"/>
              <w:rPr>
                <w:sz w:val="18"/>
                <w:szCs w:val="20"/>
                <w:lang w:val="en-GB"/>
              </w:rPr>
            </w:pPr>
            <w:r w:rsidRPr="003F0AAB">
              <w:rPr>
                <w:sz w:val="18"/>
                <w:szCs w:val="20"/>
                <w:lang w:val="en-GB"/>
              </w:rPr>
              <w:t>efbc:PublicTransportationCumulatedDistance</w:t>
            </w:r>
          </w:p>
        </w:tc>
      </w:tr>
      <w:tr w:rsidR="00F76962" w:rsidRPr="0024374B" w14:paraId="2CFE1061"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9AFAAB" w14:textId="404B69FA" w:rsidR="00F76962" w:rsidRPr="0002209D" w:rsidRDefault="00753358" w:rsidP="003F0AAB">
            <w:pPr>
              <w:jc w:val="left"/>
              <w:rPr>
                <w:b/>
                <w:sz w:val="18"/>
                <w:szCs w:val="20"/>
                <w:lang w:val="en-GB"/>
              </w:rPr>
            </w:pPr>
            <w:r w:rsidRPr="00753358">
              <w:rPr>
                <w:b/>
                <w:sz w:val="18"/>
                <w:szCs w:val="20"/>
                <w:lang w:val="en-GB"/>
              </w:rPr>
              <w:t>Tender Variant</w:t>
            </w:r>
            <w:r>
              <w:rPr>
                <w:b/>
                <w:sz w:val="18"/>
                <w:szCs w:val="20"/>
                <w:lang w:val="en-GB"/>
              </w:rPr>
              <w:t xml:space="preserve"> (BT-193)</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BA308D" w14:textId="358F6473" w:rsidR="00F76962" w:rsidRPr="006C62AE" w:rsidRDefault="00047DDE" w:rsidP="00617C01">
            <w:pPr>
              <w:jc w:val="left"/>
              <w:rPr>
                <w:sz w:val="18"/>
                <w:szCs w:val="20"/>
                <w:lang w:val="en-GB"/>
              </w:rPr>
            </w:pPr>
            <w:r w:rsidRPr="00047DDE">
              <w:rPr>
                <w:sz w:val="18"/>
                <w:szCs w:val="20"/>
                <w:lang w:val="en-GB"/>
              </w:rPr>
              <w:t>The tender is a variant.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E592DA" w14:textId="4BA014BD" w:rsidR="00F76962" w:rsidRPr="0024374B" w:rsidRDefault="000D73F7" w:rsidP="00617C01">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03F71D0" w14:textId="755A67E4" w:rsidR="00F76962" w:rsidRPr="00947AB2" w:rsidRDefault="003F0AAB" w:rsidP="003F0AAB">
            <w:pPr>
              <w:tabs>
                <w:tab w:val="left" w:pos="1180"/>
              </w:tabs>
              <w:jc w:val="left"/>
              <w:rPr>
                <w:sz w:val="18"/>
                <w:szCs w:val="20"/>
                <w:lang w:val="en-GB"/>
              </w:rPr>
            </w:pPr>
            <w:r w:rsidRPr="003F0AAB">
              <w:rPr>
                <w:sz w:val="18"/>
                <w:szCs w:val="20"/>
                <w:lang w:val="en-GB"/>
              </w:rPr>
              <w:t>efbc:TenderVariantIndicator</w:t>
            </w:r>
          </w:p>
        </w:tc>
      </w:tr>
      <w:tr w:rsidR="00B0207F" w:rsidRPr="000D73F7" w14:paraId="204F93E3"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72E95" w14:textId="3AD57517" w:rsidR="00B0207F" w:rsidRPr="000D73F7" w:rsidRDefault="00157F70" w:rsidP="003F0AAB">
            <w:pPr>
              <w:jc w:val="left"/>
              <w:rPr>
                <w:b/>
                <w:i/>
                <w:sz w:val="18"/>
                <w:szCs w:val="20"/>
                <w:lang w:val="en-GB"/>
              </w:rPr>
            </w:pPr>
            <w:r>
              <w:rPr>
                <w:b/>
                <w:i/>
                <w:sz w:val="18"/>
                <w:szCs w:val="20"/>
                <w:lang w:val="en-GB"/>
              </w:rPr>
              <w:t>“</w:t>
            </w:r>
            <w:r w:rsidR="000D73F7" w:rsidRPr="000D73F7">
              <w:rPr>
                <w:b/>
                <w:i/>
                <w:sz w:val="18"/>
                <w:szCs w:val="20"/>
                <w:lang w:val="en-GB"/>
              </w:rPr>
              <w:t>Unpublish</w:t>
            </w:r>
            <w:r>
              <w:rPr>
                <w:b/>
                <w:i/>
                <w:sz w:val="18"/>
                <w:szCs w:val="20"/>
                <w:lang w:val="en-GB"/>
              </w:rPr>
              <w:t>”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FD8989" w14:textId="1A951F8E" w:rsidR="00157F70" w:rsidRDefault="00157F70" w:rsidP="00157F70">
            <w:pPr>
              <w:jc w:val="left"/>
              <w:rPr>
                <w:i/>
                <w:sz w:val="18"/>
                <w:szCs w:val="20"/>
                <w:lang w:val="en-GB"/>
              </w:rPr>
            </w:pPr>
            <w:r>
              <w:rPr>
                <w:i/>
                <w:sz w:val="18"/>
                <w:szCs w:val="20"/>
                <w:lang w:val="en-GB"/>
              </w:rPr>
              <w:t xml:space="preserve">Unpublish (BT-160, 162, 163) </w:t>
            </w:r>
          </w:p>
          <w:p w14:paraId="5952DFB2" w14:textId="0774EFEC" w:rsidR="00B0207F" w:rsidRPr="000D73F7" w:rsidRDefault="00157F70" w:rsidP="00157F70">
            <w:pPr>
              <w:jc w:val="left"/>
              <w:rPr>
                <w:i/>
                <w:sz w:val="18"/>
                <w:szCs w:val="20"/>
                <w:lang w:val="en-GB"/>
              </w:rPr>
            </w:pPr>
            <w:r>
              <w:rPr>
                <w:i/>
                <w:sz w:val="18"/>
                <w:szCs w:val="20"/>
                <w:lang w:val="en-GB"/>
              </w:rPr>
              <w:t xml:space="preserve">Cf. § </w:t>
            </w:r>
            <w:r>
              <w:rPr>
                <w:i/>
                <w:sz w:val="18"/>
                <w:szCs w:val="20"/>
                <w:lang w:val="en-GB"/>
              </w:rPr>
              <w:fldChar w:fldCharType="begin"/>
            </w:r>
            <w:r>
              <w:rPr>
                <w:i/>
                <w:sz w:val="18"/>
                <w:szCs w:val="20"/>
                <w:lang w:val="en-GB"/>
              </w:rPr>
              <w:instrText xml:space="preserve"> REF _Ref71131901 \r \h </w:instrText>
            </w:r>
            <w:r>
              <w:rPr>
                <w:i/>
                <w:sz w:val="18"/>
                <w:szCs w:val="20"/>
                <w:lang w:val="en-GB"/>
              </w:rPr>
            </w:r>
            <w:r>
              <w:rPr>
                <w:i/>
                <w:sz w:val="18"/>
                <w:szCs w:val="20"/>
                <w:lang w:val="en-GB"/>
              </w:rPr>
              <w:fldChar w:fldCharType="separate"/>
            </w:r>
            <w:r w:rsidR="00700A3E">
              <w:rPr>
                <w:i/>
                <w:sz w:val="18"/>
                <w:szCs w:val="20"/>
                <w:lang w:val="en-GB"/>
              </w:rPr>
              <w:t>7.1.3</w:t>
            </w:r>
            <w:r>
              <w:rPr>
                <w:i/>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5C9A23" w14:textId="113AB062" w:rsidR="00B0207F" w:rsidRPr="000D73F7" w:rsidRDefault="000D73F7" w:rsidP="00B0207F">
            <w:pPr>
              <w:jc w:val="center"/>
              <w:rPr>
                <w:b/>
                <w:i/>
                <w:sz w:val="18"/>
                <w:szCs w:val="20"/>
                <w:lang w:val="en-GB"/>
              </w:rPr>
            </w:pPr>
            <w:r>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920ED4" w14:textId="7833F513" w:rsidR="00B0207F" w:rsidRPr="000D73F7" w:rsidRDefault="00B0207F" w:rsidP="003F0AAB">
            <w:pPr>
              <w:tabs>
                <w:tab w:val="left" w:pos="1180"/>
              </w:tabs>
              <w:jc w:val="left"/>
              <w:rPr>
                <w:i/>
                <w:sz w:val="18"/>
                <w:szCs w:val="20"/>
                <w:lang w:val="en-GB"/>
              </w:rPr>
            </w:pPr>
          </w:p>
        </w:tc>
      </w:tr>
      <w:tr w:rsidR="00B0207F" w:rsidRPr="0024374B" w14:paraId="680E38EA"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E94023" w14:textId="1BCAD50B" w:rsidR="00B0207F" w:rsidRPr="00B0207F" w:rsidRDefault="00B0207F" w:rsidP="003F0AAB">
            <w:pPr>
              <w:jc w:val="left"/>
              <w:rPr>
                <w:b/>
                <w:sz w:val="18"/>
                <w:szCs w:val="20"/>
                <w:lang w:val="en-GB"/>
              </w:rPr>
            </w:pPr>
            <w:r w:rsidRPr="00B0207F">
              <w:rPr>
                <w:b/>
                <w:sz w:val="18"/>
                <w:szCs w:val="20"/>
                <w:lang w:val="en-GB"/>
              </w:rPr>
              <w:t>Concession Revenue Buyer</w:t>
            </w:r>
            <w:r w:rsidR="00DD554E">
              <w:rPr>
                <w:b/>
                <w:sz w:val="18"/>
                <w:szCs w:val="20"/>
                <w:lang w:val="en-GB"/>
              </w:rPr>
              <w:t xml:space="preserve"> (BT-160)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4E3BEF" w14:textId="0E72C7FF" w:rsidR="00B0207F" w:rsidRPr="00047DDE" w:rsidRDefault="00047DDE" w:rsidP="00B0207F">
            <w:pPr>
              <w:jc w:val="left"/>
              <w:rPr>
                <w:sz w:val="18"/>
                <w:szCs w:val="20"/>
                <w:lang w:val="en-GB"/>
              </w:rPr>
            </w:pPr>
            <w:r w:rsidRPr="00047DDE">
              <w:rPr>
                <w:sz w:val="18"/>
                <w:szCs w:val="20"/>
                <w:lang w:val="en-GB"/>
              </w:rPr>
              <w:t>The estimated revenue coming from the buyer who granted the concession (e.g. prizes and payments).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5E02A9" w14:textId="62B5CFC7" w:rsidR="00B0207F" w:rsidRPr="000D73F7" w:rsidRDefault="000D73F7" w:rsidP="00B0207F">
            <w:pPr>
              <w:jc w:val="center"/>
              <w:rPr>
                <w:b/>
                <w:sz w:val="18"/>
                <w:szCs w:val="20"/>
                <w:lang w:val="en-GB"/>
              </w:rPr>
            </w:pPr>
            <w:r w:rsidRPr="000D73F7">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98E822" w14:textId="1402B058" w:rsidR="00B0207F" w:rsidRPr="003F0AAB" w:rsidRDefault="003F0AAB" w:rsidP="003F0AAB">
            <w:pPr>
              <w:tabs>
                <w:tab w:val="left" w:pos="1180"/>
              </w:tabs>
              <w:jc w:val="left"/>
              <w:rPr>
                <w:sz w:val="18"/>
                <w:szCs w:val="20"/>
                <w:lang w:val="en-GB"/>
              </w:rPr>
            </w:pPr>
            <w:r w:rsidRPr="003F0AAB">
              <w:rPr>
                <w:sz w:val="18"/>
                <w:szCs w:val="20"/>
                <w:lang w:val="en-GB"/>
              </w:rPr>
              <w:t>efac:ConcessionRevenue/efbc:RevenueBuyerAmount</w:t>
            </w:r>
          </w:p>
        </w:tc>
      </w:tr>
      <w:tr w:rsidR="00B0207F" w:rsidRPr="0024374B" w14:paraId="54C75EF5"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AA5DAD" w14:textId="31942773" w:rsidR="00B0207F" w:rsidRPr="00B0207F" w:rsidRDefault="00B0207F" w:rsidP="003F0AAB">
            <w:pPr>
              <w:jc w:val="left"/>
              <w:rPr>
                <w:b/>
                <w:sz w:val="18"/>
                <w:szCs w:val="20"/>
                <w:lang w:val="en-GB"/>
              </w:rPr>
            </w:pPr>
            <w:r w:rsidRPr="00B0207F">
              <w:rPr>
                <w:b/>
                <w:sz w:val="18"/>
                <w:szCs w:val="20"/>
                <w:lang w:val="en-GB"/>
              </w:rPr>
              <w:t>Concession Revenue User</w:t>
            </w:r>
            <w:r w:rsidR="00DD554E">
              <w:rPr>
                <w:b/>
                <w:sz w:val="18"/>
                <w:szCs w:val="20"/>
                <w:lang w:val="en-GB"/>
              </w:rPr>
              <w:t xml:space="preserve"> (BT-162)</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D86235" w14:textId="3CE0C924" w:rsidR="00B0207F" w:rsidRPr="00047DDE" w:rsidRDefault="00047DDE" w:rsidP="00B0207F">
            <w:pPr>
              <w:jc w:val="left"/>
              <w:rPr>
                <w:sz w:val="18"/>
                <w:szCs w:val="20"/>
                <w:lang w:val="en-GB"/>
              </w:rPr>
            </w:pPr>
            <w:r w:rsidRPr="00047DDE">
              <w:rPr>
                <w:sz w:val="18"/>
                <w:szCs w:val="20"/>
                <w:lang w:val="en-GB"/>
              </w:rPr>
              <w:t>The estimated revenue coming from the users of the concession (e.g. fees and fines).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3C531D" w14:textId="37613A65" w:rsidR="00B0207F" w:rsidRPr="000D73F7" w:rsidRDefault="000D73F7" w:rsidP="00B0207F">
            <w:pPr>
              <w:jc w:val="center"/>
              <w:rPr>
                <w:b/>
                <w:sz w:val="18"/>
                <w:szCs w:val="20"/>
                <w:lang w:val="en-GB"/>
              </w:rPr>
            </w:pPr>
            <w:r w:rsidRPr="000D73F7">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4D3A6E" w14:textId="2B5A8CF1" w:rsidR="00B0207F" w:rsidRPr="003F0AAB" w:rsidRDefault="003F0AAB" w:rsidP="003F0AAB">
            <w:pPr>
              <w:tabs>
                <w:tab w:val="left" w:pos="1180"/>
              </w:tabs>
              <w:jc w:val="left"/>
              <w:rPr>
                <w:sz w:val="18"/>
                <w:szCs w:val="20"/>
                <w:lang w:val="en-GB"/>
              </w:rPr>
            </w:pPr>
            <w:r w:rsidRPr="003F0AAB">
              <w:rPr>
                <w:sz w:val="18"/>
                <w:szCs w:val="20"/>
                <w:lang w:val="en-GB"/>
              </w:rPr>
              <w:t>efac:ConcessionRevenue/efbc:RevenueUserAmount</w:t>
            </w:r>
          </w:p>
        </w:tc>
      </w:tr>
      <w:tr w:rsidR="00B0207F" w:rsidRPr="0024374B" w14:paraId="73AB2CDE"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92C467" w14:textId="717B76A5" w:rsidR="00B0207F" w:rsidRPr="00777E5E" w:rsidRDefault="00B0207F" w:rsidP="003F0AAB">
            <w:pPr>
              <w:jc w:val="left"/>
              <w:rPr>
                <w:b/>
                <w:sz w:val="18"/>
                <w:szCs w:val="20"/>
                <w:lang w:val="en-GB"/>
              </w:rPr>
            </w:pPr>
            <w:r w:rsidRPr="00B0207F">
              <w:rPr>
                <w:b/>
                <w:sz w:val="18"/>
                <w:szCs w:val="20"/>
                <w:lang w:val="en-GB"/>
              </w:rPr>
              <w:lastRenderedPageBreak/>
              <w:t>Concession Value Description</w:t>
            </w:r>
            <w:r w:rsidR="00DD554E">
              <w:rPr>
                <w:b/>
                <w:sz w:val="18"/>
                <w:szCs w:val="20"/>
                <w:lang w:val="en-GB"/>
              </w:rPr>
              <w:t xml:space="preserve"> (BT-163)</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8596BC" w14:textId="3B2A74CC" w:rsidR="00B0207F" w:rsidRPr="006C62AE" w:rsidRDefault="00047DDE" w:rsidP="00B0207F">
            <w:pPr>
              <w:jc w:val="left"/>
              <w:rPr>
                <w:sz w:val="18"/>
                <w:szCs w:val="20"/>
                <w:lang w:val="en-GB"/>
              </w:rPr>
            </w:pPr>
            <w:r w:rsidRPr="00047DDE">
              <w:rPr>
                <w:sz w:val="18"/>
                <w:szCs w:val="20"/>
                <w:lang w:val="en-GB"/>
              </w:rPr>
              <w:t>The description of the method used for calculating the estimated value of the concession and any other relevant information concerning the value of the concession.</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F472C0" w14:textId="09430950" w:rsidR="00B0207F" w:rsidRPr="000D73F7" w:rsidRDefault="000D73F7" w:rsidP="00B0207F">
            <w:pPr>
              <w:jc w:val="center"/>
              <w:rPr>
                <w:b/>
                <w:sz w:val="18"/>
                <w:szCs w:val="20"/>
                <w:lang w:val="en-GB"/>
              </w:rPr>
            </w:pPr>
            <w:r w:rsidRPr="000D73F7">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E32265" w14:textId="2703C6DF" w:rsidR="00B0207F" w:rsidRDefault="003F0AAB" w:rsidP="003F0AAB">
            <w:pPr>
              <w:tabs>
                <w:tab w:val="left" w:pos="1180"/>
              </w:tabs>
              <w:jc w:val="left"/>
              <w:rPr>
                <w:sz w:val="18"/>
                <w:szCs w:val="20"/>
                <w:lang w:val="en-GB"/>
              </w:rPr>
            </w:pPr>
            <w:r w:rsidRPr="003F0AAB">
              <w:rPr>
                <w:sz w:val="18"/>
                <w:szCs w:val="20"/>
                <w:lang w:val="en-GB"/>
              </w:rPr>
              <w:t>efac:ConcessionRevenue/efbc:ValueDescription</w:t>
            </w:r>
          </w:p>
        </w:tc>
      </w:tr>
      <w:tr w:rsidR="00B0207F" w:rsidRPr="0024374B" w14:paraId="3EB83442"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E538FD" w14:textId="155F7925" w:rsidR="00B0207F" w:rsidRPr="00777E5E" w:rsidRDefault="00B0207F" w:rsidP="003F0AAB">
            <w:pPr>
              <w:jc w:val="left"/>
              <w:rPr>
                <w:b/>
                <w:sz w:val="18"/>
                <w:szCs w:val="20"/>
                <w:lang w:val="en-GB"/>
              </w:rPr>
            </w:pPr>
            <w:r w:rsidRPr="00B0207F">
              <w:rPr>
                <w:b/>
                <w:sz w:val="18"/>
                <w:szCs w:val="20"/>
                <w:lang w:val="en-GB"/>
              </w:rPr>
              <w:t>Tender Value</w:t>
            </w:r>
            <w:r w:rsidR="00DD554E">
              <w:rPr>
                <w:b/>
                <w:sz w:val="18"/>
                <w:szCs w:val="20"/>
                <w:lang w:val="en-GB"/>
              </w:rPr>
              <w:t xml:space="preserve"> (BT-720)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7FBB42" w14:textId="4554BBB0" w:rsidR="00B0207F" w:rsidRPr="006C62AE" w:rsidRDefault="003F5417" w:rsidP="00B0207F">
            <w:pPr>
              <w:jc w:val="left"/>
              <w:rPr>
                <w:sz w:val="18"/>
                <w:szCs w:val="20"/>
                <w:lang w:val="en-GB"/>
              </w:rPr>
            </w:pPr>
            <w:r w:rsidRPr="003F5417">
              <w:rPr>
                <w:sz w:val="18"/>
                <w:szCs w:val="20"/>
                <w:lang w:val="en-GB"/>
              </w:rPr>
              <w:t>The value of the tender or another result; including options and renewals. In case of the modification notice, the value of the modification.</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3FBE59" w14:textId="724FB549" w:rsidR="00B0207F" w:rsidRDefault="000D73F7" w:rsidP="00B0207F">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764169" w14:textId="155133AD" w:rsidR="00B0207F" w:rsidRPr="00777E5E" w:rsidRDefault="003F0AAB" w:rsidP="003F0AAB">
            <w:pPr>
              <w:tabs>
                <w:tab w:val="left" w:pos="1180"/>
              </w:tabs>
              <w:jc w:val="left"/>
              <w:rPr>
                <w:sz w:val="18"/>
                <w:szCs w:val="20"/>
                <w:lang w:val="en-GB"/>
              </w:rPr>
            </w:pPr>
            <w:r w:rsidRPr="003F0AAB">
              <w:rPr>
                <w:sz w:val="18"/>
                <w:szCs w:val="20"/>
                <w:lang w:val="en-GB"/>
              </w:rPr>
              <w:t>cac:LegalMonetaryTotal/cbc:PayableAmount</w:t>
            </w:r>
          </w:p>
        </w:tc>
      </w:tr>
      <w:tr w:rsidR="00F76962" w:rsidRPr="00DD554E" w14:paraId="2566A9B7"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B99D05" w14:textId="0098B4BA" w:rsidR="00F76962" w:rsidRPr="00DD554E" w:rsidRDefault="00157F70" w:rsidP="003F0AAB">
            <w:pPr>
              <w:jc w:val="left"/>
              <w:rPr>
                <w:b/>
                <w:i/>
                <w:sz w:val="18"/>
                <w:szCs w:val="20"/>
                <w:lang w:val="en-GB"/>
              </w:rPr>
            </w:pPr>
            <w:r>
              <w:rPr>
                <w:b/>
                <w:i/>
                <w:sz w:val="18"/>
                <w:szCs w:val="20"/>
                <w:lang w:val="en-GB"/>
              </w:rPr>
              <w:t>“U</w:t>
            </w:r>
            <w:r w:rsidR="00DD554E" w:rsidRPr="00DD554E">
              <w:rPr>
                <w:b/>
                <w:i/>
                <w:sz w:val="18"/>
                <w:szCs w:val="20"/>
                <w:lang w:val="en-GB"/>
              </w:rPr>
              <w:t>npublish</w:t>
            </w:r>
            <w:r>
              <w:rPr>
                <w:b/>
                <w:i/>
                <w:sz w:val="18"/>
                <w:szCs w:val="20"/>
                <w:lang w:val="en-GB"/>
              </w:rPr>
              <w:t>”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C7B4F3" w14:textId="421082FD" w:rsidR="00157F70" w:rsidRDefault="00DD554E" w:rsidP="00157F70">
            <w:pPr>
              <w:jc w:val="left"/>
              <w:rPr>
                <w:i/>
                <w:sz w:val="18"/>
                <w:szCs w:val="20"/>
                <w:lang w:val="en-GB"/>
              </w:rPr>
            </w:pPr>
            <w:r w:rsidRPr="00DD554E">
              <w:rPr>
                <w:i/>
                <w:sz w:val="18"/>
                <w:szCs w:val="20"/>
                <w:lang w:val="en-GB"/>
              </w:rPr>
              <w:t>Unpublish (BT-191)</w:t>
            </w:r>
            <w:r w:rsidR="00157F70">
              <w:rPr>
                <w:i/>
                <w:sz w:val="18"/>
                <w:szCs w:val="20"/>
                <w:lang w:val="en-GB"/>
              </w:rPr>
              <w:t xml:space="preserve"> </w:t>
            </w:r>
          </w:p>
          <w:p w14:paraId="5AC9A8E0" w14:textId="1EA9F969" w:rsidR="00F76962" w:rsidRPr="00DD554E" w:rsidRDefault="00157F70" w:rsidP="00157F70">
            <w:pPr>
              <w:jc w:val="left"/>
              <w:rPr>
                <w:i/>
                <w:sz w:val="18"/>
                <w:szCs w:val="20"/>
                <w:lang w:val="en-GB"/>
              </w:rPr>
            </w:pPr>
            <w:r>
              <w:rPr>
                <w:i/>
                <w:sz w:val="18"/>
                <w:szCs w:val="20"/>
                <w:lang w:val="en-GB"/>
              </w:rPr>
              <w:t xml:space="preserve">Cf. § </w:t>
            </w:r>
            <w:r>
              <w:rPr>
                <w:i/>
                <w:sz w:val="18"/>
                <w:szCs w:val="20"/>
                <w:lang w:val="en-GB"/>
              </w:rPr>
              <w:fldChar w:fldCharType="begin"/>
            </w:r>
            <w:r>
              <w:rPr>
                <w:i/>
                <w:sz w:val="18"/>
                <w:szCs w:val="20"/>
                <w:lang w:val="en-GB"/>
              </w:rPr>
              <w:instrText xml:space="preserve"> REF _Ref71131901 \r \h </w:instrText>
            </w:r>
            <w:r>
              <w:rPr>
                <w:i/>
                <w:sz w:val="18"/>
                <w:szCs w:val="20"/>
                <w:lang w:val="en-GB"/>
              </w:rPr>
            </w:r>
            <w:r>
              <w:rPr>
                <w:i/>
                <w:sz w:val="18"/>
                <w:szCs w:val="20"/>
                <w:lang w:val="en-GB"/>
              </w:rPr>
              <w:fldChar w:fldCharType="separate"/>
            </w:r>
            <w:r w:rsidR="00700A3E">
              <w:rPr>
                <w:i/>
                <w:sz w:val="18"/>
                <w:szCs w:val="20"/>
                <w:lang w:val="en-GB"/>
              </w:rPr>
              <w:t>7.1.3</w:t>
            </w:r>
            <w:r>
              <w:rPr>
                <w:i/>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06DF9" w14:textId="70ED0AC6" w:rsidR="00F76962" w:rsidRPr="00DD554E" w:rsidRDefault="00157F70" w:rsidP="006E795E">
            <w:pPr>
              <w:rPr>
                <w:b/>
                <w:i/>
                <w:sz w:val="18"/>
                <w:szCs w:val="20"/>
                <w:lang w:val="en-GB"/>
              </w:rPr>
            </w:pPr>
            <w:r>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679FB4" w14:textId="1AD31E7F" w:rsidR="00F76962" w:rsidRPr="00DD554E" w:rsidRDefault="00F76962" w:rsidP="003F0AAB">
            <w:pPr>
              <w:tabs>
                <w:tab w:val="left" w:pos="1180"/>
              </w:tabs>
              <w:jc w:val="left"/>
              <w:rPr>
                <w:i/>
                <w:sz w:val="18"/>
                <w:szCs w:val="20"/>
                <w:lang w:val="en-GB"/>
              </w:rPr>
            </w:pPr>
          </w:p>
        </w:tc>
      </w:tr>
      <w:tr w:rsidR="00F76962" w:rsidRPr="0024374B" w14:paraId="41EE1C5E"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89857A" w14:textId="39B6C6DC" w:rsidR="00F76962" w:rsidRPr="00777E5E" w:rsidRDefault="00DD554E" w:rsidP="003F0AAB">
            <w:pPr>
              <w:jc w:val="left"/>
              <w:rPr>
                <w:b/>
                <w:sz w:val="18"/>
                <w:szCs w:val="20"/>
                <w:lang w:val="en-GB"/>
              </w:rPr>
            </w:pPr>
            <w:r>
              <w:rPr>
                <w:b/>
                <w:sz w:val="18"/>
                <w:szCs w:val="20"/>
                <w:lang w:val="en-GB"/>
              </w:rPr>
              <w:t>Country Origin (BT-191)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AEB78C" w14:textId="54D680E9" w:rsidR="00F76962" w:rsidRPr="006C62AE" w:rsidRDefault="00047DDE" w:rsidP="00617C01">
            <w:pPr>
              <w:jc w:val="left"/>
              <w:rPr>
                <w:sz w:val="18"/>
                <w:szCs w:val="20"/>
                <w:lang w:val="en-GB"/>
              </w:rPr>
            </w:pPr>
            <w:r w:rsidRPr="00047DDE">
              <w:rPr>
                <w:sz w:val="18"/>
                <w:szCs w:val="20"/>
                <w:lang w:val="en-GB"/>
              </w:rPr>
              <w:t>A country of origin of the product or the service.</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C44DAE" w14:textId="4B5BC8FE" w:rsidR="00F76962" w:rsidRDefault="000D73F7" w:rsidP="00617C01">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E4BB30" w14:textId="13806A0C" w:rsidR="00F76962" w:rsidRPr="00777E5E" w:rsidRDefault="003F0AAB" w:rsidP="003F0AAB">
            <w:pPr>
              <w:tabs>
                <w:tab w:val="left" w:pos="1180"/>
              </w:tabs>
              <w:jc w:val="left"/>
              <w:rPr>
                <w:sz w:val="18"/>
                <w:szCs w:val="20"/>
                <w:lang w:val="en-GB"/>
              </w:rPr>
            </w:pPr>
            <w:r w:rsidRPr="003F0AAB">
              <w:rPr>
                <w:sz w:val="18"/>
                <w:szCs w:val="20"/>
                <w:lang w:val="en-GB"/>
              </w:rPr>
              <w:t>efac:Origin/efbc:AreaCode</w:t>
            </w:r>
          </w:p>
        </w:tc>
      </w:tr>
      <w:tr w:rsidR="00DD554E" w:rsidRPr="00040D98" w14:paraId="542EAF75"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C32C9F" w14:textId="4A161BC1" w:rsidR="00DD554E" w:rsidRPr="00DD554E" w:rsidRDefault="00DD554E" w:rsidP="003F0AAB">
            <w:pPr>
              <w:jc w:val="left"/>
              <w:rPr>
                <w:b/>
                <w:sz w:val="18"/>
                <w:szCs w:val="20"/>
                <w:lang w:val="en-GB"/>
              </w:rPr>
            </w:pPr>
            <w:r w:rsidRPr="00DD554E">
              <w:rPr>
                <w:b/>
                <w:sz w:val="18"/>
                <w:szCs w:val="20"/>
                <w:lang w:val="en-GB"/>
              </w:rPr>
              <w:t>Tender Payment Value</w:t>
            </w:r>
            <w:r w:rsidR="00EF35C8">
              <w:rPr>
                <w:b/>
                <w:sz w:val="18"/>
                <w:szCs w:val="20"/>
                <w:lang w:val="en-GB"/>
              </w:rPr>
              <w:t xml:space="preserve"> (BT-779)</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822340" w14:textId="6ED7E31C" w:rsidR="00DD554E" w:rsidRPr="00047DDE" w:rsidRDefault="00047DDE" w:rsidP="00DD554E">
            <w:pPr>
              <w:jc w:val="left"/>
              <w:rPr>
                <w:sz w:val="18"/>
                <w:szCs w:val="20"/>
                <w:lang w:val="en-GB"/>
              </w:rPr>
            </w:pPr>
            <w:r w:rsidRPr="00047DDE">
              <w:rPr>
                <w:sz w:val="18"/>
                <w:szCs w:val="20"/>
                <w:lang w:val="en-GB"/>
              </w:rPr>
              <w:t>The value of all payments executed for the tender or another result, including options and renewals.</w:t>
            </w:r>
            <w:r w:rsidR="00817E7E">
              <w:rPr>
                <w:sz w:val="18"/>
                <w:szCs w:val="20"/>
                <w:lang w:val="en-GB"/>
              </w:rPr>
              <w:t xml:space="preserve"> (E5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8EFC8F" w14:textId="76C1BF06" w:rsidR="00DD554E" w:rsidRPr="00047DDE" w:rsidRDefault="000D73F7"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7BB72A" w14:textId="333DCF1D" w:rsidR="00DD554E" w:rsidRPr="00047DDE" w:rsidRDefault="003F0AAB" w:rsidP="003F0AAB">
            <w:pPr>
              <w:tabs>
                <w:tab w:val="left" w:pos="1180"/>
              </w:tabs>
              <w:jc w:val="left"/>
              <w:rPr>
                <w:sz w:val="18"/>
                <w:szCs w:val="20"/>
                <w:lang w:val="en-GB"/>
              </w:rPr>
            </w:pPr>
            <w:r w:rsidRPr="003F0AAB">
              <w:rPr>
                <w:sz w:val="18"/>
                <w:szCs w:val="20"/>
                <w:lang w:val="en-GB"/>
              </w:rPr>
              <w:t>efac:AggregatedAmounts/efbc:PaidAmount</w:t>
            </w:r>
          </w:p>
        </w:tc>
      </w:tr>
      <w:tr w:rsidR="00DD554E" w:rsidRPr="00040D98" w14:paraId="2DFA1BF9"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0DF63F" w14:textId="56AD6C5F" w:rsidR="00DD554E" w:rsidRPr="00DD554E" w:rsidRDefault="00DD554E" w:rsidP="003F0AAB">
            <w:pPr>
              <w:jc w:val="left"/>
              <w:rPr>
                <w:b/>
                <w:sz w:val="18"/>
                <w:szCs w:val="20"/>
                <w:lang w:val="en-GB"/>
              </w:rPr>
            </w:pPr>
            <w:r w:rsidRPr="00DD554E">
              <w:rPr>
                <w:b/>
                <w:sz w:val="18"/>
                <w:szCs w:val="20"/>
                <w:lang w:val="en-GB"/>
              </w:rPr>
              <w:t>Tender Payment Value Additional Information</w:t>
            </w:r>
            <w:r w:rsidR="00EF35C8">
              <w:rPr>
                <w:b/>
                <w:sz w:val="18"/>
                <w:szCs w:val="20"/>
                <w:lang w:val="en-GB"/>
              </w:rPr>
              <w:t xml:space="preserve"> (BT-780)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AC8117" w14:textId="4F87FEAD" w:rsidR="00DD554E" w:rsidRPr="00047DDE" w:rsidRDefault="00047DDE" w:rsidP="00DD554E">
            <w:pPr>
              <w:jc w:val="left"/>
              <w:rPr>
                <w:sz w:val="18"/>
                <w:szCs w:val="20"/>
                <w:lang w:val="en-GB"/>
              </w:rPr>
            </w:pPr>
            <w:r w:rsidRPr="00047DDE">
              <w:rPr>
                <w:sz w:val="18"/>
                <w:szCs w:val="20"/>
                <w:lang w:val="en-GB"/>
              </w:rPr>
              <w:t>Additional information about the value of all payment</w:t>
            </w:r>
            <w:r w:rsidR="00C73002">
              <w:rPr>
                <w:sz w:val="18"/>
                <w:szCs w:val="20"/>
                <w:lang w:val="en-GB"/>
              </w:rPr>
              <w:t>s</w:t>
            </w:r>
            <w:r w:rsidRPr="00047DDE">
              <w:rPr>
                <w:sz w:val="18"/>
                <w:szCs w:val="20"/>
                <w:lang w:val="en-GB"/>
              </w:rPr>
              <w:t xml:space="preserve"> executed for the tender or another result, including options and renewals (e.g. justification for the actual value being different from the value given in the initial contract).</w:t>
            </w:r>
            <w:r w:rsidR="00817E7E">
              <w:rPr>
                <w:sz w:val="18"/>
                <w:szCs w:val="20"/>
                <w:lang w:val="en-GB"/>
              </w:rPr>
              <w:t xml:space="preserve"> (E5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E11DA8" w14:textId="1EEBE7A8" w:rsidR="00DD554E" w:rsidRPr="000D73F7" w:rsidRDefault="000D73F7"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3B88C0" w14:textId="0AE76E44" w:rsidR="00DD554E" w:rsidRPr="003F0AAB" w:rsidRDefault="003F0AAB" w:rsidP="003F0AAB">
            <w:pPr>
              <w:tabs>
                <w:tab w:val="left" w:pos="1180"/>
              </w:tabs>
              <w:jc w:val="left"/>
              <w:rPr>
                <w:sz w:val="18"/>
                <w:szCs w:val="20"/>
                <w:lang w:val="en-GB"/>
              </w:rPr>
            </w:pPr>
            <w:r w:rsidRPr="003F0AAB">
              <w:rPr>
                <w:sz w:val="18"/>
                <w:szCs w:val="20"/>
                <w:lang w:val="en-GB"/>
              </w:rPr>
              <w:t>efac:AggregatedAmounts/efbc:PaidAmountDescription</w:t>
            </w:r>
          </w:p>
        </w:tc>
      </w:tr>
      <w:tr w:rsidR="00DD554E" w:rsidRPr="0024374B" w14:paraId="65F7603D"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0FDA59" w14:textId="4C061B85" w:rsidR="00DD554E" w:rsidRDefault="00DD554E" w:rsidP="003F0AAB">
            <w:pPr>
              <w:jc w:val="left"/>
              <w:rPr>
                <w:b/>
                <w:sz w:val="18"/>
                <w:szCs w:val="20"/>
                <w:lang w:val="en-GB"/>
              </w:rPr>
            </w:pPr>
            <w:r w:rsidRPr="00DD554E">
              <w:rPr>
                <w:b/>
                <w:sz w:val="18"/>
                <w:szCs w:val="20"/>
                <w:lang w:val="en-GB"/>
              </w:rPr>
              <w:t>Tender Penalties</w:t>
            </w:r>
            <w:r w:rsidR="00EF35C8">
              <w:rPr>
                <w:b/>
                <w:sz w:val="18"/>
                <w:szCs w:val="20"/>
                <w:lang w:val="en-GB"/>
              </w:rPr>
              <w:t xml:space="preserve"> (BT-782)</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387FB1" w14:textId="0D35A179" w:rsidR="00DD554E" w:rsidRPr="006C62AE" w:rsidRDefault="00047DDE" w:rsidP="00DD554E">
            <w:pPr>
              <w:jc w:val="left"/>
              <w:rPr>
                <w:sz w:val="18"/>
                <w:szCs w:val="20"/>
                <w:lang w:val="en-GB"/>
              </w:rPr>
            </w:pPr>
            <w:r w:rsidRPr="00047DDE">
              <w:rPr>
                <w:sz w:val="18"/>
                <w:szCs w:val="20"/>
                <w:lang w:val="en-GB"/>
              </w:rPr>
              <w:t>The value of all penalties paid by the winner as a result of late or insufficient implementation of the tender or another result.</w:t>
            </w:r>
            <w:r w:rsidR="00817E7E">
              <w:rPr>
                <w:sz w:val="18"/>
                <w:szCs w:val="20"/>
                <w:lang w:val="en-GB"/>
              </w:rPr>
              <w:t xml:space="preserve"> (E5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8790C6" w14:textId="0DB446A5" w:rsidR="00DD554E" w:rsidRDefault="000D73F7"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C9F637" w14:textId="399D0E29" w:rsidR="00DD554E" w:rsidRPr="0032133B" w:rsidRDefault="003F0AAB" w:rsidP="003F0AAB">
            <w:pPr>
              <w:tabs>
                <w:tab w:val="left" w:pos="1180"/>
              </w:tabs>
              <w:jc w:val="left"/>
              <w:rPr>
                <w:sz w:val="18"/>
                <w:szCs w:val="20"/>
                <w:lang w:val="en-GB"/>
              </w:rPr>
            </w:pPr>
            <w:r w:rsidRPr="003F0AAB">
              <w:rPr>
                <w:sz w:val="18"/>
                <w:szCs w:val="20"/>
                <w:lang w:val="en-GB"/>
              </w:rPr>
              <w:t>efac:AggregatedAmounts/efbc:PenaltiesAmount</w:t>
            </w:r>
          </w:p>
        </w:tc>
      </w:tr>
      <w:tr w:rsidR="00DD554E" w:rsidRPr="0024374B" w14:paraId="71AAFB5C"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33F035" w14:textId="133FE71A" w:rsidR="00DD554E" w:rsidRDefault="00DD554E" w:rsidP="003F0AAB">
            <w:pPr>
              <w:jc w:val="left"/>
              <w:rPr>
                <w:b/>
                <w:sz w:val="18"/>
                <w:szCs w:val="20"/>
                <w:lang w:val="en-GB"/>
              </w:rPr>
            </w:pPr>
            <w:r w:rsidRPr="00DD554E">
              <w:rPr>
                <w:b/>
                <w:sz w:val="18"/>
                <w:szCs w:val="20"/>
                <w:lang w:val="en-GB"/>
              </w:rPr>
              <w:t>Penalties and Rewards Code</w:t>
            </w:r>
            <w:r w:rsidR="00EF35C8">
              <w:rPr>
                <w:b/>
                <w:sz w:val="18"/>
                <w:szCs w:val="20"/>
                <w:lang w:val="en-GB"/>
              </w:rPr>
              <w:t xml:space="preserve"> (OPP-033)</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92F840" w14:textId="19AB638E" w:rsidR="00DD554E" w:rsidRPr="006C62AE" w:rsidRDefault="00817E7E" w:rsidP="00DD554E">
            <w:pPr>
              <w:jc w:val="left"/>
              <w:rPr>
                <w:sz w:val="18"/>
                <w:szCs w:val="20"/>
                <w:lang w:val="en-GB"/>
              </w:rPr>
            </w:pPr>
            <w:r>
              <w:rPr>
                <w:sz w:val="18"/>
                <w:szCs w:val="20"/>
                <w:lang w:val="en-GB"/>
              </w:rPr>
              <w:t>Code for “Information on rewards &amp; penalties” (T02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4A5E4E" w14:textId="1CD0B50E" w:rsidR="00DD554E" w:rsidRDefault="008C5028"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10B2DF" w14:textId="42903A72" w:rsidR="00DD554E" w:rsidRPr="0032133B" w:rsidRDefault="003F0AAB" w:rsidP="003F0AAB">
            <w:pPr>
              <w:tabs>
                <w:tab w:val="left" w:pos="1180"/>
              </w:tabs>
              <w:jc w:val="left"/>
              <w:rPr>
                <w:sz w:val="18"/>
                <w:szCs w:val="20"/>
                <w:lang w:val="en-GB"/>
              </w:rPr>
            </w:pPr>
            <w:r w:rsidRPr="003F0AAB">
              <w:rPr>
                <w:sz w:val="18"/>
                <w:szCs w:val="20"/>
                <w:lang w:val="en-GB"/>
              </w:rPr>
              <w:t>efac:ContractTerm/efbc:TermCode[@listName='rewards-penalties']</w:t>
            </w:r>
          </w:p>
        </w:tc>
      </w:tr>
      <w:tr w:rsidR="00DD554E" w:rsidRPr="0024374B" w14:paraId="10312268"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79FD45" w14:textId="0A8B62FB" w:rsidR="00DD554E" w:rsidRDefault="00DD554E" w:rsidP="003F0AAB">
            <w:pPr>
              <w:jc w:val="left"/>
              <w:rPr>
                <w:b/>
                <w:sz w:val="18"/>
                <w:szCs w:val="20"/>
                <w:lang w:val="en-GB"/>
              </w:rPr>
            </w:pPr>
            <w:r w:rsidRPr="00DD554E">
              <w:rPr>
                <w:b/>
                <w:sz w:val="18"/>
                <w:szCs w:val="20"/>
                <w:lang w:val="en-GB"/>
              </w:rPr>
              <w:t>Penalties and Rewards Description</w:t>
            </w:r>
            <w:r w:rsidR="00EF35C8">
              <w:rPr>
                <w:b/>
                <w:sz w:val="18"/>
                <w:szCs w:val="20"/>
                <w:lang w:val="en-GB"/>
              </w:rPr>
              <w:t xml:space="preserve"> (OPP-034)</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F61BDB" w14:textId="320B2B43" w:rsidR="00DD554E" w:rsidRPr="006C62AE" w:rsidRDefault="00817E7E" w:rsidP="00817E7E">
            <w:pPr>
              <w:jc w:val="left"/>
              <w:rPr>
                <w:sz w:val="18"/>
                <w:szCs w:val="20"/>
                <w:lang w:val="en-GB"/>
              </w:rPr>
            </w:pPr>
            <w:r>
              <w:rPr>
                <w:sz w:val="18"/>
                <w:szCs w:val="20"/>
                <w:lang w:val="en-GB"/>
              </w:rPr>
              <w:t>Description for “Information on rewards &amp; penalties” (T02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976797" w14:textId="49106EBE" w:rsidR="00DD554E" w:rsidRDefault="008C5028"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6DED30" w14:textId="249541FA" w:rsidR="00DD554E" w:rsidRPr="0032133B" w:rsidRDefault="003F0AAB" w:rsidP="003F0AAB">
            <w:pPr>
              <w:tabs>
                <w:tab w:val="left" w:pos="1180"/>
              </w:tabs>
              <w:jc w:val="left"/>
              <w:rPr>
                <w:sz w:val="18"/>
                <w:szCs w:val="20"/>
                <w:lang w:val="en-GB"/>
              </w:rPr>
            </w:pPr>
            <w:r w:rsidRPr="003F0AAB">
              <w:rPr>
                <w:sz w:val="18"/>
                <w:szCs w:val="20"/>
                <w:lang w:val="en-GB"/>
              </w:rPr>
              <w:t>efac:ContractTerm[efbc:TermCode/@listName='rewards-penalties']/efbc:TermDescription</w:t>
            </w:r>
          </w:p>
        </w:tc>
      </w:tr>
      <w:tr w:rsidR="00DD554E" w:rsidRPr="0024374B" w14:paraId="0EC43D28"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1ACB3" w14:textId="007228E2" w:rsidR="00DD554E" w:rsidRDefault="00DD554E" w:rsidP="003F0AAB">
            <w:pPr>
              <w:jc w:val="left"/>
              <w:rPr>
                <w:b/>
                <w:sz w:val="18"/>
                <w:szCs w:val="20"/>
                <w:lang w:val="en-GB"/>
              </w:rPr>
            </w:pPr>
            <w:r w:rsidRPr="00DD554E">
              <w:rPr>
                <w:b/>
                <w:sz w:val="18"/>
                <w:szCs w:val="20"/>
                <w:lang w:val="en-GB"/>
              </w:rPr>
              <w:t>Contract conditions Code</w:t>
            </w:r>
            <w:r w:rsidR="00EF35C8">
              <w:rPr>
                <w:b/>
                <w:sz w:val="18"/>
                <w:szCs w:val="20"/>
                <w:lang w:val="en-GB"/>
              </w:rPr>
              <w:t xml:space="preserve"> (OPP-030)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4B1C5B" w14:textId="795F37CF" w:rsidR="00DD554E" w:rsidRPr="006C62AE" w:rsidRDefault="00817E7E" w:rsidP="00DD554E">
            <w:pPr>
              <w:jc w:val="left"/>
              <w:rPr>
                <w:sz w:val="18"/>
                <w:szCs w:val="20"/>
                <w:lang w:val="en-GB"/>
              </w:rPr>
            </w:pPr>
            <w:r>
              <w:rPr>
                <w:sz w:val="18"/>
                <w:szCs w:val="20"/>
                <w:lang w:val="en-GB"/>
              </w:rPr>
              <w:t>Code for the contract conditions (T02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8B93EA" w14:textId="24744D46" w:rsidR="00DD554E" w:rsidRDefault="00AB28E2"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B67571" w14:textId="55BA7DB8" w:rsidR="00DD554E" w:rsidRPr="0032133B" w:rsidRDefault="003F0AAB" w:rsidP="003F0AAB">
            <w:pPr>
              <w:tabs>
                <w:tab w:val="left" w:pos="1180"/>
              </w:tabs>
              <w:jc w:val="left"/>
              <w:rPr>
                <w:sz w:val="18"/>
                <w:szCs w:val="20"/>
                <w:lang w:val="en-GB"/>
              </w:rPr>
            </w:pPr>
            <w:r w:rsidRPr="003F0AAB">
              <w:rPr>
                <w:sz w:val="18"/>
                <w:szCs w:val="20"/>
                <w:lang w:val="en-GB"/>
              </w:rPr>
              <w:t>efac:ContractTerm/efbc:TermCode[@listName='contract-term']</w:t>
            </w:r>
          </w:p>
        </w:tc>
      </w:tr>
      <w:tr w:rsidR="00DD554E" w:rsidRPr="003A3033" w14:paraId="70B3E540"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6AD77D" w14:textId="40CA44E5" w:rsidR="00DD554E" w:rsidRPr="00DD554E" w:rsidRDefault="00DD554E" w:rsidP="003F0AAB">
            <w:pPr>
              <w:jc w:val="left"/>
              <w:rPr>
                <w:b/>
                <w:sz w:val="18"/>
                <w:szCs w:val="20"/>
                <w:lang w:val="en-GB"/>
              </w:rPr>
            </w:pPr>
            <w:r w:rsidRPr="00DD554E">
              <w:rPr>
                <w:b/>
                <w:sz w:val="18"/>
                <w:szCs w:val="20"/>
                <w:lang w:val="en-GB"/>
              </w:rPr>
              <w:t>Contract conditions Description (other than revenue allocation)</w:t>
            </w:r>
            <w:r w:rsidR="00EF35C8">
              <w:rPr>
                <w:b/>
                <w:sz w:val="18"/>
                <w:szCs w:val="20"/>
                <w:lang w:val="en-GB"/>
              </w:rPr>
              <w:t xml:space="preserve"> (OPP-031)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FB8A95" w14:textId="1288BB6D" w:rsidR="00DD554E" w:rsidRPr="00817E7E" w:rsidRDefault="00817E7E" w:rsidP="00DD554E">
            <w:pPr>
              <w:jc w:val="left"/>
              <w:rPr>
                <w:sz w:val="18"/>
                <w:szCs w:val="20"/>
                <w:lang w:val="en-GB"/>
              </w:rPr>
            </w:pPr>
            <w:r>
              <w:rPr>
                <w:sz w:val="18"/>
                <w:szCs w:val="20"/>
                <w:lang w:val="en-GB"/>
              </w:rPr>
              <w:t>Description for the contract conditions other than “Allocation of revenue of sales from tickets” (T02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000591C" w14:textId="2E4C9A2B" w:rsidR="00DD554E" w:rsidRPr="00AB28E2" w:rsidRDefault="00AB28E2"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675EFD" w14:textId="3DEE76BF" w:rsidR="00DD554E" w:rsidRPr="003F0AAB" w:rsidRDefault="003F0AAB" w:rsidP="003F0AAB">
            <w:pPr>
              <w:tabs>
                <w:tab w:val="left" w:pos="1180"/>
              </w:tabs>
              <w:jc w:val="left"/>
              <w:rPr>
                <w:sz w:val="18"/>
                <w:szCs w:val="20"/>
                <w:lang w:val="en-GB"/>
              </w:rPr>
            </w:pPr>
            <w:r w:rsidRPr="003F0AAB">
              <w:rPr>
                <w:sz w:val="18"/>
                <w:szCs w:val="20"/>
                <w:lang w:val="en-GB"/>
              </w:rPr>
              <w:t>efac:ContractTerm[not(efbc:TermCode/text()='all-rev-tic')][efbc:TermCode/@listName='contract-term']/efbc:TermDescription</w:t>
            </w:r>
          </w:p>
        </w:tc>
      </w:tr>
      <w:tr w:rsidR="00DD554E" w:rsidRPr="0024374B" w14:paraId="02BB0D98"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6EC42F" w14:textId="560AE825" w:rsidR="00DD554E" w:rsidRDefault="00DD554E" w:rsidP="003F0AAB">
            <w:pPr>
              <w:jc w:val="left"/>
              <w:rPr>
                <w:b/>
                <w:sz w:val="18"/>
                <w:szCs w:val="20"/>
                <w:lang w:val="en-GB"/>
              </w:rPr>
            </w:pPr>
            <w:r w:rsidRPr="00DD554E">
              <w:rPr>
                <w:b/>
                <w:sz w:val="18"/>
                <w:szCs w:val="20"/>
                <w:lang w:val="en-GB"/>
              </w:rPr>
              <w:t>Revenues Allocation</w:t>
            </w:r>
            <w:r w:rsidR="00EF35C8">
              <w:rPr>
                <w:b/>
                <w:sz w:val="18"/>
                <w:szCs w:val="20"/>
                <w:lang w:val="en-GB"/>
              </w:rPr>
              <w:t xml:space="preserve"> (OPP-032)</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690355" w14:textId="09F3DD0C" w:rsidR="00DD554E" w:rsidRPr="006C62AE" w:rsidRDefault="00817E7E" w:rsidP="00817E7E">
            <w:pPr>
              <w:jc w:val="left"/>
              <w:rPr>
                <w:sz w:val="18"/>
                <w:szCs w:val="20"/>
                <w:lang w:val="en-GB"/>
              </w:rPr>
            </w:pPr>
            <w:r>
              <w:rPr>
                <w:sz w:val="18"/>
                <w:szCs w:val="20"/>
                <w:lang w:val="en-GB"/>
              </w:rPr>
              <w:t>Percentage for the “Allocation of revenue of sales from tickets” (contract conditions – T02 only)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B1BFEC" w14:textId="1B55AC20" w:rsidR="00DD554E" w:rsidRDefault="00AB28E2" w:rsidP="00DD554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1CBE3D" w14:textId="5D65FC09" w:rsidR="00DD554E" w:rsidRPr="0032133B" w:rsidRDefault="003F0AAB" w:rsidP="003F0AAB">
            <w:pPr>
              <w:tabs>
                <w:tab w:val="left" w:pos="1180"/>
              </w:tabs>
              <w:jc w:val="left"/>
              <w:rPr>
                <w:sz w:val="18"/>
                <w:szCs w:val="20"/>
                <w:lang w:val="en-GB"/>
              </w:rPr>
            </w:pPr>
            <w:r w:rsidRPr="003F0AAB">
              <w:rPr>
                <w:sz w:val="18"/>
                <w:szCs w:val="20"/>
                <w:lang w:val="en-GB"/>
              </w:rPr>
              <w:t>efac:ContractTerm[efbc:TermCode/text()='all-rev-tic']/efbc:TermPercent</w:t>
            </w:r>
          </w:p>
        </w:tc>
      </w:tr>
      <w:tr w:rsidR="00F76962" w:rsidRPr="0068656B" w14:paraId="6BA1F0D4"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053531" w14:textId="7CE2B319" w:rsidR="00F76962" w:rsidRPr="0068656B" w:rsidRDefault="00157F70" w:rsidP="003F0AAB">
            <w:pPr>
              <w:jc w:val="left"/>
              <w:rPr>
                <w:b/>
                <w:i/>
                <w:sz w:val="18"/>
                <w:szCs w:val="20"/>
                <w:lang w:val="en-GB"/>
              </w:rPr>
            </w:pPr>
            <w:r>
              <w:rPr>
                <w:b/>
                <w:i/>
                <w:sz w:val="18"/>
                <w:szCs w:val="20"/>
                <w:lang w:val="en-GB"/>
              </w:rPr>
              <w:t>“</w:t>
            </w:r>
            <w:r w:rsidR="00EF35C8" w:rsidRPr="0068656B">
              <w:rPr>
                <w:b/>
                <w:i/>
                <w:sz w:val="18"/>
                <w:szCs w:val="20"/>
                <w:lang w:val="en-GB"/>
              </w:rPr>
              <w:t>Unpublish</w:t>
            </w:r>
            <w:r>
              <w:rPr>
                <w:b/>
                <w:i/>
                <w:sz w:val="18"/>
                <w:szCs w:val="20"/>
                <w:lang w:val="en-GB"/>
              </w:rPr>
              <w:t>”</w:t>
            </w:r>
            <w:r w:rsidR="0068656B">
              <w:rPr>
                <w:b/>
                <w:i/>
                <w:sz w:val="18"/>
                <w:szCs w:val="20"/>
                <w:lang w:val="en-GB"/>
              </w:rPr>
              <w:t xml:space="preserve"> fields</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88FEDD" w14:textId="66895439" w:rsidR="00157F70" w:rsidRDefault="0068656B" w:rsidP="00157F70">
            <w:pPr>
              <w:jc w:val="left"/>
              <w:rPr>
                <w:i/>
                <w:sz w:val="18"/>
                <w:szCs w:val="20"/>
                <w:lang w:val="en-GB"/>
              </w:rPr>
            </w:pPr>
            <w:r w:rsidRPr="0068656B">
              <w:rPr>
                <w:i/>
                <w:sz w:val="18"/>
                <w:szCs w:val="20"/>
                <w:lang w:val="en-GB"/>
              </w:rPr>
              <w:t>“Unpublish” s</w:t>
            </w:r>
            <w:r w:rsidR="00EF35C8" w:rsidRPr="0068656B">
              <w:rPr>
                <w:i/>
                <w:sz w:val="18"/>
                <w:szCs w:val="20"/>
                <w:lang w:val="en-GB"/>
              </w:rPr>
              <w:t>ubcontract terms</w:t>
            </w:r>
            <w:r w:rsidRPr="0068656B">
              <w:rPr>
                <w:i/>
                <w:sz w:val="18"/>
                <w:szCs w:val="20"/>
                <w:lang w:val="en-GB"/>
              </w:rPr>
              <w:t xml:space="preserve"> (BT-553, 554, 555, 730, 731, 773)</w:t>
            </w:r>
            <w:r w:rsidR="00157F70">
              <w:rPr>
                <w:i/>
                <w:sz w:val="18"/>
                <w:szCs w:val="20"/>
                <w:lang w:val="en-GB"/>
              </w:rPr>
              <w:t xml:space="preserve"> </w:t>
            </w:r>
          </w:p>
          <w:p w14:paraId="2BD682C1" w14:textId="08A346BE" w:rsidR="00F76962" w:rsidRPr="0068656B" w:rsidRDefault="00157F70" w:rsidP="00157F70">
            <w:pPr>
              <w:jc w:val="left"/>
              <w:rPr>
                <w:i/>
                <w:sz w:val="18"/>
                <w:szCs w:val="20"/>
                <w:lang w:val="en-GB"/>
              </w:rPr>
            </w:pPr>
            <w:r>
              <w:rPr>
                <w:i/>
                <w:sz w:val="18"/>
                <w:szCs w:val="20"/>
                <w:lang w:val="en-GB"/>
              </w:rPr>
              <w:t xml:space="preserve">Cf. § </w:t>
            </w:r>
            <w:r>
              <w:rPr>
                <w:i/>
                <w:sz w:val="18"/>
                <w:szCs w:val="20"/>
                <w:lang w:val="en-GB"/>
              </w:rPr>
              <w:fldChar w:fldCharType="begin"/>
            </w:r>
            <w:r>
              <w:rPr>
                <w:i/>
                <w:sz w:val="18"/>
                <w:szCs w:val="20"/>
                <w:lang w:val="en-GB"/>
              </w:rPr>
              <w:instrText xml:space="preserve"> REF _Ref71131901 \r \h </w:instrText>
            </w:r>
            <w:r>
              <w:rPr>
                <w:i/>
                <w:sz w:val="18"/>
                <w:szCs w:val="20"/>
                <w:lang w:val="en-GB"/>
              </w:rPr>
            </w:r>
            <w:r>
              <w:rPr>
                <w:i/>
                <w:sz w:val="18"/>
                <w:szCs w:val="20"/>
                <w:lang w:val="en-GB"/>
              </w:rPr>
              <w:fldChar w:fldCharType="separate"/>
            </w:r>
            <w:r w:rsidR="00700A3E">
              <w:rPr>
                <w:i/>
                <w:sz w:val="18"/>
                <w:szCs w:val="20"/>
                <w:lang w:val="en-GB"/>
              </w:rPr>
              <w:t>7.1.3</w:t>
            </w:r>
            <w:r>
              <w:rPr>
                <w:i/>
                <w:sz w:val="18"/>
                <w:szCs w:val="20"/>
                <w:lang w:val="en-GB"/>
              </w:rPr>
              <w:fldChar w:fldCharType="end"/>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62EA72" w14:textId="2A97C986" w:rsidR="00F76962" w:rsidRPr="0068656B" w:rsidRDefault="0068656B" w:rsidP="00617C01">
            <w:pPr>
              <w:jc w:val="center"/>
              <w:rPr>
                <w:b/>
                <w:i/>
                <w:sz w:val="18"/>
                <w:szCs w:val="20"/>
                <w:lang w:val="en-GB"/>
              </w:rPr>
            </w:pPr>
            <w:r>
              <w:rPr>
                <w:b/>
                <w:i/>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C90A6D" w14:textId="533093CD" w:rsidR="00F76962" w:rsidRPr="0068656B" w:rsidRDefault="00F76962" w:rsidP="003F0AAB">
            <w:pPr>
              <w:tabs>
                <w:tab w:val="left" w:pos="1180"/>
              </w:tabs>
              <w:jc w:val="left"/>
              <w:rPr>
                <w:i/>
                <w:sz w:val="18"/>
                <w:szCs w:val="20"/>
                <w:lang w:val="en-GB"/>
              </w:rPr>
            </w:pPr>
          </w:p>
        </w:tc>
      </w:tr>
      <w:tr w:rsidR="00EF35C8" w:rsidRPr="0024374B" w14:paraId="6C900F3C"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F88118" w14:textId="0E2FBDDB" w:rsidR="00EF35C8" w:rsidRDefault="00EF35C8" w:rsidP="003F0AAB">
            <w:pPr>
              <w:jc w:val="left"/>
              <w:rPr>
                <w:b/>
                <w:sz w:val="18"/>
                <w:szCs w:val="20"/>
                <w:lang w:val="en-GB"/>
              </w:rPr>
            </w:pPr>
            <w:r w:rsidRPr="00EF35C8">
              <w:rPr>
                <w:b/>
                <w:sz w:val="18"/>
                <w:szCs w:val="20"/>
                <w:lang w:val="en-GB"/>
              </w:rPr>
              <w:t>Subcontracting Value</w:t>
            </w:r>
            <w:r>
              <w:rPr>
                <w:b/>
                <w:sz w:val="18"/>
                <w:szCs w:val="20"/>
                <w:lang w:val="en-GB"/>
              </w:rPr>
              <w:t xml:space="preserve"> (BT-553)</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7D6669" w14:textId="5CAFB89F" w:rsidR="00EF35C8" w:rsidRPr="006C62AE" w:rsidRDefault="00047DDE" w:rsidP="00EF35C8">
            <w:pPr>
              <w:jc w:val="left"/>
              <w:rPr>
                <w:sz w:val="18"/>
                <w:szCs w:val="20"/>
                <w:lang w:val="en-GB"/>
              </w:rPr>
            </w:pPr>
            <w:r w:rsidRPr="00047DDE">
              <w:rPr>
                <w:sz w:val="18"/>
                <w:szCs w:val="20"/>
                <w:lang w:val="en-GB"/>
              </w:rPr>
              <w:t>The estimated value of the part of the contract that the contractor will subcontract to third parties.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CEAB2E" w14:textId="5FB6890C" w:rsidR="00EF35C8" w:rsidRDefault="00817E7E" w:rsidP="00EF35C8">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89BFCE" w14:textId="404438E6" w:rsidR="00EF35C8" w:rsidRPr="0032133B" w:rsidRDefault="003F0AAB" w:rsidP="003F0AAB">
            <w:pPr>
              <w:tabs>
                <w:tab w:val="left" w:pos="1180"/>
              </w:tabs>
              <w:jc w:val="left"/>
              <w:rPr>
                <w:sz w:val="18"/>
                <w:szCs w:val="20"/>
                <w:lang w:val="en-GB"/>
              </w:rPr>
            </w:pPr>
            <w:r w:rsidRPr="003F0AAB">
              <w:rPr>
                <w:sz w:val="18"/>
                <w:szCs w:val="20"/>
                <w:lang w:val="en-GB"/>
              </w:rPr>
              <w:t>efac:SubcontractingTerm/efbc:TermAmount</w:t>
            </w:r>
          </w:p>
        </w:tc>
      </w:tr>
      <w:tr w:rsidR="00EF35C8" w:rsidRPr="0024374B" w14:paraId="4A3B75E0"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9A87D8" w14:textId="63EA5E7F" w:rsidR="00EF35C8" w:rsidRDefault="00EF35C8" w:rsidP="003F0AAB">
            <w:pPr>
              <w:jc w:val="left"/>
              <w:rPr>
                <w:b/>
                <w:sz w:val="18"/>
                <w:szCs w:val="20"/>
                <w:lang w:val="en-GB"/>
              </w:rPr>
            </w:pPr>
            <w:r w:rsidRPr="00EF35C8">
              <w:rPr>
                <w:b/>
                <w:sz w:val="18"/>
                <w:szCs w:val="20"/>
                <w:lang w:val="en-GB"/>
              </w:rPr>
              <w:t>Subcontracting Description</w:t>
            </w:r>
            <w:r>
              <w:rPr>
                <w:b/>
                <w:sz w:val="18"/>
                <w:szCs w:val="20"/>
                <w:lang w:val="en-GB"/>
              </w:rPr>
              <w:t xml:space="preserve"> (BT-554)</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5A3824" w14:textId="28199370" w:rsidR="00EF35C8" w:rsidRPr="006C62AE" w:rsidRDefault="00817E7E" w:rsidP="00EF35C8">
            <w:pPr>
              <w:jc w:val="left"/>
              <w:rPr>
                <w:sz w:val="18"/>
                <w:szCs w:val="20"/>
                <w:lang w:val="en-GB"/>
              </w:rPr>
            </w:pPr>
            <w:r w:rsidRPr="00817E7E">
              <w:rPr>
                <w:sz w:val="18"/>
                <w:szCs w:val="20"/>
                <w:lang w:val="en-GB"/>
              </w:rPr>
              <w:t>The description of the part of the contract that the contractor will subcontract to third parties.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28B2A3" w14:textId="7A0973C3" w:rsidR="00EF35C8" w:rsidRDefault="00817E7E" w:rsidP="00EF35C8">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5A1744" w14:textId="27F395B8" w:rsidR="00EF35C8" w:rsidRPr="0032133B" w:rsidRDefault="003F0AAB" w:rsidP="003F0AAB">
            <w:pPr>
              <w:tabs>
                <w:tab w:val="left" w:pos="1180"/>
              </w:tabs>
              <w:jc w:val="left"/>
              <w:rPr>
                <w:sz w:val="18"/>
                <w:szCs w:val="20"/>
                <w:lang w:val="en-GB"/>
              </w:rPr>
            </w:pPr>
            <w:r w:rsidRPr="003F0AAB">
              <w:rPr>
                <w:sz w:val="18"/>
                <w:szCs w:val="20"/>
                <w:lang w:val="en-GB"/>
              </w:rPr>
              <w:t>efac:SubcontractingTerm/efbc:TermDescription</w:t>
            </w:r>
          </w:p>
        </w:tc>
      </w:tr>
      <w:tr w:rsidR="00EF35C8" w:rsidRPr="0024374B" w14:paraId="7C187D3B"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03B202" w14:textId="3CEBBB41" w:rsidR="00EF35C8" w:rsidRDefault="00EF35C8" w:rsidP="003F0AAB">
            <w:pPr>
              <w:jc w:val="left"/>
              <w:rPr>
                <w:b/>
                <w:sz w:val="18"/>
                <w:szCs w:val="20"/>
                <w:lang w:val="en-GB"/>
              </w:rPr>
            </w:pPr>
            <w:r w:rsidRPr="00EF35C8">
              <w:rPr>
                <w:b/>
                <w:sz w:val="18"/>
                <w:szCs w:val="20"/>
                <w:lang w:val="en-GB"/>
              </w:rPr>
              <w:t>Subcontracting Percentage</w:t>
            </w:r>
            <w:r>
              <w:rPr>
                <w:b/>
                <w:sz w:val="18"/>
                <w:szCs w:val="20"/>
                <w:lang w:val="en-GB"/>
              </w:rPr>
              <w:t xml:space="preserve"> (BT-555)</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D0B584" w14:textId="6C378EC7" w:rsidR="00EF35C8" w:rsidRPr="006C62AE" w:rsidRDefault="00047DDE" w:rsidP="00EF35C8">
            <w:pPr>
              <w:jc w:val="left"/>
              <w:rPr>
                <w:sz w:val="18"/>
                <w:szCs w:val="20"/>
                <w:lang w:val="en-GB"/>
              </w:rPr>
            </w:pPr>
            <w:r w:rsidRPr="00047DDE">
              <w:rPr>
                <w:sz w:val="18"/>
                <w:szCs w:val="20"/>
                <w:lang w:val="en-GB"/>
              </w:rPr>
              <w:t>The estimated percentage of the contract that the contractor will subcontract to third parties compared to the whole contract.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D06B09" w14:textId="37D49453" w:rsidR="00EF35C8" w:rsidRDefault="00817E7E" w:rsidP="00EF35C8">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A70932" w14:textId="322C95E9" w:rsidR="00EF35C8" w:rsidRPr="0032133B" w:rsidRDefault="003F0AAB" w:rsidP="003F0AAB">
            <w:pPr>
              <w:tabs>
                <w:tab w:val="left" w:pos="1180"/>
              </w:tabs>
              <w:jc w:val="left"/>
              <w:rPr>
                <w:sz w:val="18"/>
                <w:szCs w:val="20"/>
                <w:lang w:val="en-GB"/>
              </w:rPr>
            </w:pPr>
            <w:r w:rsidRPr="003F0AAB">
              <w:rPr>
                <w:sz w:val="18"/>
                <w:szCs w:val="20"/>
                <w:lang w:val="en-GB"/>
              </w:rPr>
              <w:t>efac:SubcontractingTerm/efbc:TermPercent</w:t>
            </w:r>
          </w:p>
        </w:tc>
      </w:tr>
      <w:tr w:rsidR="00EF35C8" w:rsidRPr="0024374B" w14:paraId="74D7F7AD"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53D787" w14:textId="5A2E0E84" w:rsidR="00EF35C8" w:rsidRDefault="00EF35C8" w:rsidP="003F0AAB">
            <w:pPr>
              <w:jc w:val="left"/>
              <w:rPr>
                <w:b/>
                <w:sz w:val="18"/>
                <w:szCs w:val="20"/>
                <w:lang w:val="en-GB"/>
              </w:rPr>
            </w:pPr>
            <w:r w:rsidRPr="00EF35C8">
              <w:rPr>
                <w:b/>
                <w:sz w:val="18"/>
                <w:szCs w:val="20"/>
                <w:lang w:val="en-GB"/>
              </w:rPr>
              <w:t>Subcontracting</w:t>
            </w:r>
            <w:r>
              <w:rPr>
                <w:b/>
                <w:sz w:val="18"/>
                <w:szCs w:val="20"/>
                <w:lang w:val="en-GB"/>
              </w:rPr>
              <w:t xml:space="preserve"> (BT-773)</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801116" w14:textId="2A7A8B8A" w:rsidR="00EF35C8" w:rsidRPr="006C62AE" w:rsidRDefault="00047DDE" w:rsidP="00EF35C8">
            <w:pPr>
              <w:jc w:val="left"/>
              <w:rPr>
                <w:sz w:val="18"/>
                <w:szCs w:val="20"/>
                <w:lang w:val="en-GB"/>
              </w:rPr>
            </w:pPr>
            <w:r w:rsidRPr="00047DDE">
              <w:rPr>
                <w:sz w:val="18"/>
                <w:szCs w:val="20"/>
                <w:lang w:val="en-GB"/>
              </w:rPr>
              <w:t>Whether at least a part of the contract will be subcontracted</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1C57ED" w14:textId="6A763D37" w:rsidR="00EF35C8" w:rsidRDefault="008C5028" w:rsidP="00EF35C8">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65FE42" w14:textId="54103114" w:rsidR="00EF35C8" w:rsidRPr="0032133B" w:rsidRDefault="003F0AAB" w:rsidP="003F0AAB">
            <w:pPr>
              <w:tabs>
                <w:tab w:val="left" w:pos="1180"/>
              </w:tabs>
              <w:jc w:val="left"/>
              <w:rPr>
                <w:sz w:val="18"/>
                <w:szCs w:val="20"/>
                <w:lang w:val="en-GB"/>
              </w:rPr>
            </w:pPr>
            <w:r w:rsidRPr="003F0AAB">
              <w:rPr>
                <w:sz w:val="18"/>
                <w:szCs w:val="20"/>
                <w:lang w:val="en-GB"/>
              </w:rPr>
              <w:t>efac:SubcontractingTerm/efbc:TermCode</w:t>
            </w:r>
          </w:p>
        </w:tc>
      </w:tr>
      <w:tr w:rsidR="00047DDE" w:rsidRPr="0024374B" w14:paraId="3021F76A"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A99540" w14:textId="33A084C5" w:rsidR="00047DDE" w:rsidRDefault="00047DDE" w:rsidP="003F0AAB">
            <w:pPr>
              <w:jc w:val="left"/>
              <w:rPr>
                <w:b/>
                <w:sz w:val="18"/>
                <w:szCs w:val="20"/>
                <w:lang w:val="en-GB"/>
              </w:rPr>
            </w:pPr>
            <w:r w:rsidRPr="00EF35C8">
              <w:rPr>
                <w:b/>
                <w:sz w:val="18"/>
                <w:szCs w:val="20"/>
                <w:lang w:val="en-GB"/>
              </w:rPr>
              <w:t>Subcontracting Percentage Known</w:t>
            </w:r>
            <w:r>
              <w:rPr>
                <w:b/>
                <w:sz w:val="18"/>
                <w:szCs w:val="20"/>
                <w:lang w:val="en-GB"/>
              </w:rPr>
              <w:t xml:space="preserve"> (BT-731)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CFA160" w14:textId="43C1CA16" w:rsidR="00047DDE" w:rsidRPr="006C62AE" w:rsidRDefault="00047DDE" w:rsidP="00047DDE">
            <w:pPr>
              <w:jc w:val="left"/>
              <w:rPr>
                <w:sz w:val="18"/>
                <w:szCs w:val="20"/>
                <w:lang w:val="en-GB"/>
              </w:rPr>
            </w:pPr>
            <w:r w:rsidRPr="00047DDE">
              <w:rPr>
                <w:sz w:val="18"/>
                <w:szCs w:val="20"/>
                <w:lang w:val="en-GB"/>
              </w:rPr>
              <w:t>The buyer knows at least the estimated percentage of the contract that the contractor will subcontract to third parties compared to the whole contract.</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6EB3A5" w14:textId="27EABF25" w:rsidR="00047DDE" w:rsidRDefault="008C5028" w:rsidP="00047DD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EE9DA0" w14:textId="684BB5C8" w:rsidR="00047DDE" w:rsidRPr="0032133B" w:rsidRDefault="003F0AAB" w:rsidP="003F0AAB">
            <w:pPr>
              <w:tabs>
                <w:tab w:val="left" w:pos="1180"/>
              </w:tabs>
              <w:jc w:val="left"/>
              <w:rPr>
                <w:sz w:val="18"/>
                <w:szCs w:val="20"/>
                <w:lang w:val="en-GB"/>
              </w:rPr>
            </w:pPr>
            <w:r w:rsidRPr="003F0AAB">
              <w:rPr>
                <w:sz w:val="18"/>
                <w:szCs w:val="20"/>
                <w:lang w:val="en-GB"/>
              </w:rPr>
              <w:t>efac:SubcontractingTerm/efbc:PercentageKnownIndicator</w:t>
            </w:r>
          </w:p>
        </w:tc>
      </w:tr>
      <w:tr w:rsidR="00047DDE" w:rsidRPr="0024374B" w14:paraId="09E36161"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610FED" w14:textId="7331ADEC" w:rsidR="00047DDE" w:rsidRDefault="00047DDE" w:rsidP="003F0AAB">
            <w:pPr>
              <w:jc w:val="left"/>
              <w:rPr>
                <w:b/>
                <w:sz w:val="18"/>
                <w:szCs w:val="20"/>
                <w:lang w:val="en-GB"/>
              </w:rPr>
            </w:pPr>
            <w:r w:rsidRPr="00EF35C8">
              <w:rPr>
                <w:b/>
                <w:sz w:val="18"/>
                <w:szCs w:val="20"/>
                <w:lang w:val="en-GB"/>
              </w:rPr>
              <w:t>Subcontracting Value Known</w:t>
            </w:r>
            <w:r>
              <w:rPr>
                <w:b/>
                <w:sz w:val="18"/>
                <w:szCs w:val="20"/>
                <w:lang w:val="en-GB"/>
              </w:rPr>
              <w:t xml:space="preserve"> (BT-730)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ACB9A3" w14:textId="757D4991" w:rsidR="00047DDE" w:rsidRPr="006C62AE" w:rsidRDefault="00047DDE" w:rsidP="00047DDE">
            <w:pPr>
              <w:jc w:val="left"/>
              <w:rPr>
                <w:sz w:val="18"/>
                <w:szCs w:val="20"/>
                <w:lang w:val="en-GB"/>
              </w:rPr>
            </w:pPr>
            <w:r w:rsidRPr="00047DDE">
              <w:rPr>
                <w:sz w:val="18"/>
                <w:szCs w:val="20"/>
                <w:lang w:val="en-GB"/>
              </w:rPr>
              <w:t>The buyer knows at least the estimated value of the part of the contract that the contractor will subcontract to third parties.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5A6114" w14:textId="4BFDBEAE" w:rsidR="00047DDE" w:rsidRDefault="008C5028" w:rsidP="00047DDE">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B2551" w14:textId="293C107B" w:rsidR="00047DDE" w:rsidRPr="0032133B" w:rsidRDefault="003F0AAB" w:rsidP="003F0AAB">
            <w:pPr>
              <w:tabs>
                <w:tab w:val="left" w:pos="1180"/>
              </w:tabs>
              <w:jc w:val="left"/>
              <w:rPr>
                <w:sz w:val="18"/>
                <w:szCs w:val="20"/>
                <w:lang w:val="en-GB"/>
              </w:rPr>
            </w:pPr>
            <w:r w:rsidRPr="003F0AAB">
              <w:rPr>
                <w:sz w:val="18"/>
                <w:szCs w:val="20"/>
                <w:lang w:val="en-GB"/>
              </w:rPr>
              <w:t>efac:SubcontractingTerm/efbc:ValueKnownIndicator</w:t>
            </w:r>
          </w:p>
        </w:tc>
      </w:tr>
      <w:tr w:rsidR="00047DDE" w:rsidRPr="0024374B" w14:paraId="1F37BC93" w14:textId="77777777" w:rsidTr="003F0AAB">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776A66" w14:textId="2E8649E1" w:rsidR="00047DDE" w:rsidRDefault="00047DDE" w:rsidP="003F0AAB">
            <w:pPr>
              <w:jc w:val="left"/>
              <w:rPr>
                <w:b/>
                <w:sz w:val="18"/>
                <w:szCs w:val="20"/>
                <w:lang w:val="en-GB"/>
              </w:rPr>
            </w:pPr>
            <w:r w:rsidRPr="00EF35C8">
              <w:rPr>
                <w:b/>
                <w:sz w:val="18"/>
                <w:szCs w:val="20"/>
                <w:lang w:val="en-GB"/>
              </w:rPr>
              <w:t>Tendering Party ID Reference</w:t>
            </w:r>
            <w:r>
              <w:rPr>
                <w:b/>
                <w:sz w:val="18"/>
                <w:szCs w:val="20"/>
                <w:lang w:val="en-GB"/>
              </w:rPr>
              <w:t xml:space="preserve"> </w:t>
            </w:r>
            <w:r>
              <w:rPr>
                <w:b/>
                <w:sz w:val="18"/>
                <w:szCs w:val="20"/>
                <w:lang w:val="en-GB"/>
              </w:rPr>
              <w:lastRenderedPageBreak/>
              <w:t>(OPT-310)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6D6073" w14:textId="77777777" w:rsidR="00047DDE" w:rsidRDefault="00047DDE" w:rsidP="00047DDE">
            <w:pPr>
              <w:jc w:val="left"/>
              <w:rPr>
                <w:sz w:val="18"/>
                <w:szCs w:val="20"/>
                <w:lang w:val="en-GB"/>
              </w:rPr>
            </w:pPr>
            <w:r>
              <w:rPr>
                <w:sz w:val="18"/>
                <w:szCs w:val="20"/>
                <w:lang w:val="en-GB"/>
              </w:rPr>
              <w:lastRenderedPageBreak/>
              <w:t xml:space="preserve">Reference to the Tendering Party that </w:t>
            </w:r>
            <w:r>
              <w:rPr>
                <w:sz w:val="18"/>
                <w:szCs w:val="20"/>
                <w:lang w:val="en-GB"/>
              </w:rPr>
              <w:lastRenderedPageBreak/>
              <w:t>submitted the LotTender.</w:t>
            </w:r>
          </w:p>
          <w:p w14:paraId="1939C2A5" w14:textId="25F417B7" w:rsidR="00047DDE" w:rsidRPr="006C62AE" w:rsidRDefault="00047DDE" w:rsidP="00047DDE">
            <w:pPr>
              <w:jc w:val="left"/>
              <w:rPr>
                <w:sz w:val="18"/>
                <w:szCs w:val="20"/>
                <w:lang w:val="en-GB"/>
              </w:rPr>
            </w:pPr>
            <w:r>
              <w:rPr>
                <w:sz w:val="18"/>
                <w:szCs w:val="20"/>
                <w:lang w:val="en-GB"/>
              </w:rPr>
              <w:t>Shall follow the scheme “TPA-xxxx”</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ECE385" w14:textId="0A53662B" w:rsidR="00047DDE" w:rsidRDefault="008C5028" w:rsidP="00047DDE">
            <w:pPr>
              <w:jc w:val="center"/>
              <w:rPr>
                <w:b/>
                <w:sz w:val="18"/>
                <w:szCs w:val="20"/>
                <w:lang w:val="en-GB"/>
              </w:rPr>
            </w:pPr>
            <w:r>
              <w:rPr>
                <w:b/>
                <w:sz w:val="18"/>
                <w:szCs w:val="20"/>
                <w:lang w:val="en-GB"/>
              </w:rPr>
              <w:lastRenderedPageBreak/>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E14C45" w14:textId="17722E39" w:rsidR="00047DDE" w:rsidRPr="0032133B" w:rsidRDefault="003F0AAB" w:rsidP="003F0AAB">
            <w:pPr>
              <w:tabs>
                <w:tab w:val="left" w:pos="1180"/>
              </w:tabs>
              <w:jc w:val="left"/>
              <w:rPr>
                <w:sz w:val="18"/>
                <w:szCs w:val="20"/>
                <w:lang w:val="en-GB"/>
              </w:rPr>
            </w:pPr>
            <w:r w:rsidRPr="003F0AAB">
              <w:rPr>
                <w:sz w:val="18"/>
                <w:szCs w:val="20"/>
                <w:lang w:val="en-GB"/>
              </w:rPr>
              <w:t>efac:TenderingParty/cbc:ID</w:t>
            </w:r>
          </w:p>
        </w:tc>
      </w:tr>
      <w:tr w:rsidR="00047DDE" w:rsidRPr="0024374B" w14:paraId="3179DBEB" w14:textId="77777777" w:rsidTr="003F0AAB">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634B9E" w14:textId="78D34F3A" w:rsidR="00047DDE" w:rsidRDefault="00047DDE" w:rsidP="003F0AAB">
            <w:pPr>
              <w:jc w:val="left"/>
              <w:rPr>
                <w:b/>
                <w:sz w:val="18"/>
                <w:szCs w:val="20"/>
                <w:lang w:val="en-GB"/>
              </w:rPr>
            </w:pPr>
            <w:r w:rsidRPr="00EF35C8">
              <w:rPr>
                <w:b/>
                <w:sz w:val="18"/>
                <w:szCs w:val="20"/>
                <w:lang w:val="en-GB"/>
              </w:rPr>
              <w:t>Tender Lot Identifier</w:t>
            </w:r>
            <w:r>
              <w:rPr>
                <w:b/>
                <w:sz w:val="18"/>
                <w:szCs w:val="20"/>
                <w:lang w:val="en-GB"/>
              </w:rPr>
              <w:t xml:space="preserve"> (BT-13714)</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042041" w14:textId="28540E73" w:rsidR="00047DDE" w:rsidRDefault="00047DDE" w:rsidP="00047DDE">
            <w:pPr>
              <w:jc w:val="left"/>
              <w:rPr>
                <w:sz w:val="18"/>
                <w:szCs w:val="20"/>
                <w:lang w:val="en-GB"/>
              </w:rPr>
            </w:pPr>
            <w:r w:rsidRPr="003F5417">
              <w:rPr>
                <w:sz w:val="18"/>
                <w:szCs w:val="20"/>
                <w:lang w:val="en-GB"/>
              </w:rPr>
              <w:t>An identifier of a lot or a group of lots for which the tender was submitted. The information in the tender section refers to this lot.</w:t>
            </w:r>
          </w:p>
          <w:p w14:paraId="2258C99D" w14:textId="3A4B6FFF" w:rsidR="00047DDE" w:rsidRPr="006C62AE" w:rsidRDefault="00047DDE" w:rsidP="00047DDE">
            <w:pPr>
              <w:jc w:val="left"/>
              <w:rPr>
                <w:sz w:val="18"/>
                <w:szCs w:val="20"/>
                <w:lang w:val="en-GB"/>
              </w:rPr>
            </w:pPr>
            <w:r>
              <w:rPr>
                <w:sz w:val="18"/>
                <w:szCs w:val="20"/>
                <w:lang w:val="en-GB"/>
              </w:rPr>
              <w:t>Shall follow the appropriate scheme “LOT-xxxx” ot “GLO-xxxx”</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3B3E03" w14:textId="020873DA" w:rsidR="00047DDE" w:rsidRDefault="00047DDE" w:rsidP="00047DDE">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C6D8D9" w14:textId="7C9A9D77" w:rsidR="00047DDE" w:rsidRPr="0032133B" w:rsidRDefault="003F0AAB" w:rsidP="003F0AAB">
            <w:pPr>
              <w:tabs>
                <w:tab w:val="left" w:pos="1180"/>
              </w:tabs>
              <w:jc w:val="left"/>
              <w:rPr>
                <w:sz w:val="18"/>
                <w:szCs w:val="20"/>
                <w:lang w:val="en-GB"/>
              </w:rPr>
            </w:pPr>
            <w:r w:rsidRPr="003F0AAB">
              <w:rPr>
                <w:sz w:val="18"/>
                <w:szCs w:val="20"/>
                <w:lang w:val="en-GB"/>
              </w:rPr>
              <w:t>efac:TenderLot/cbc:ID</w:t>
            </w:r>
          </w:p>
        </w:tc>
      </w:tr>
      <w:tr w:rsidR="00047DDE" w:rsidRPr="00E73F36" w14:paraId="57D4F114" w14:textId="77777777" w:rsidTr="00617C01">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4D561F7B" w14:textId="77777777" w:rsidR="00047DDE" w:rsidRDefault="00047DDE" w:rsidP="00047DDE">
            <w:pPr>
              <w:tabs>
                <w:tab w:val="left" w:pos="1180"/>
              </w:tabs>
              <w:jc w:val="left"/>
              <w:rPr>
                <w:sz w:val="18"/>
                <w:szCs w:val="20"/>
                <w:u w:val="single"/>
                <w:lang w:val="en-GB"/>
              </w:rPr>
            </w:pPr>
          </w:p>
          <w:p w14:paraId="7C02835A" w14:textId="77777777" w:rsidR="00047DDE" w:rsidRPr="00987CF2" w:rsidRDefault="00047DDE" w:rsidP="00047DDE">
            <w:pPr>
              <w:tabs>
                <w:tab w:val="left" w:pos="1180"/>
              </w:tabs>
              <w:jc w:val="left"/>
              <w:rPr>
                <w:sz w:val="18"/>
                <w:szCs w:val="20"/>
                <w:u w:val="single"/>
                <w:lang w:val="en-GB"/>
              </w:rPr>
            </w:pPr>
            <w:r w:rsidRPr="00987CF2">
              <w:rPr>
                <w:sz w:val="18"/>
                <w:szCs w:val="20"/>
                <w:u w:val="single"/>
                <w:lang w:val="en-GB"/>
              </w:rPr>
              <w:t>Context:</w:t>
            </w:r>
          </w:p>
          <w:p w14:paraId="07761374" w14:textId="111BFB86" w:rsidR="00047DDE" w:rsidRPr="00987CF2" w:rsidRDefault="00047DDE" w:rsidP="00047DDE">
            <w:pPr>
              <w:tabs>
                <w:tab w:val="left" w:pos="1180"/>
              </w:tabs>
              <w:jc w:val="left"/>
              <w:rPr>
                <w:sz w:val="18"/>
                <w:szCs w:val="20"/>
                <w:lang w:val="en-GB"/>
              </w:rPr>
            </w:pPr>
            <w:r>
              <w:rPr>
                <w:sz w:val="18"/>
                <w:szCs w:val="20"/>
                <w:lang w:val="en-GB"/>
              </w:rPr>
              <w:t xml:space="preserve">(*) </w:t>
            </w:r>
            <w:r w:rsidRPr="00987CF2">
              <w:rPr>
                <w:sz w:val="16"/>
                <w:szCs w:val="20"/>
                <w:lang w:val="en-GB"/>
              </w:rPr>
              <w:t>/ContractAwardNotice/ext:UBLExtensions/ext:UBLExtension/ext:ExtensionContent/efext:EformsExtension/efac:NoticeResult/efac:Lot</w:t>
            </w:r>
            <w:r>
              <w:rPr>
                <w:sz w:val="16"/>
                <w:szCs w:val="20"/>
                <w:lang w:val="en-GB"/>
              </w:rPr>
              <w:t>Tender</w:t>
            </w:r>
          </w:p>
        </w:tc>
      </w:tr>
    </w:tbl>
    <w:p w14:paraId="6779B1CE" w14:textId="5E72C345" w:rsidR="006730D6" w:rsidRDefault="006730D6" w:rsidP="006730D6">
      <w:pPr>
        <w:rPr>
          <w:lang w:val="en-GB"/>
        </w:rPr>
      </w:pPr>
    </w:p>
    <w:p w14:paraId="73BA2008" w14:textId="57427071" w:rsidR="002F4141" w:rsidRDefault="002F4141" w:rsidP="006730D6">
      <w:pPr>
        <w:rPr>
          <w:lang w:val="en-GB"/>
        </w:rPr>
      </w:pPr>
      <w:r>
        <w:rPr>
          <w:lang w:val="en-GB"/>
        </w:rPr>
        <w:t>An XML instance excerpt is provided below for illustration:</w:t>
      </w:r>
    </w:p>
    <w:p w14:paraId="394E910F" w14:textId="77777777" w:rsidR="00C75D84" w:rsidRPr="00C75D84" w:rsidRDefault="00C75D84" w:rsidP="00C75D84">
      <w:pPr>
        <w:pStyle w:val="SampleMarkUp"/>
        <w:rPr>
          <w:lang w:val="en-GB"/>
        </w:rPr>
      </w:pPr>
      <w:r w:rsidRPr="00C75D84">
        <w:rPr>
          <w:lang w:val="en-GB"/>
        </w:rPr>
        <w:t xml:space="preserve">    &lt;efac:NoticeResult&gt;</w:t>
      </w:r>
    </w:p>
    <w:p w14:paraId="161FAFF6" w14:textId="0FD717AF" w:rsidR="00C75D84" w:rsidRPr="007B5350" w:rsidRDefault="00C75D84" w:rsidP="00C75D84">
      <w:pPr>
        <w:pStyle w:val="SampleMarkUp"/>
        <w:rPr>
          <w:i/>
          <w:lang w:val="en-GB"/>
        </w:rPr>
      </w:pPr>
      <w:r w:rsidRPr="007B5350">
        <w:rPr>
          <w:i/>
          <w:lang w:val="en-GB"/>
        </w:rPr>
        <w:t xml:space="preserve">        &lt;!-- </w:t>
      </w:r>
      <w:r w:rsidR="007B5350" w:rsidRPr="007B5350">
        <w:rPr>
          <w:i/>
          <w:lang w:val="en-GB"/>
        </w:rPr>
        <w:t>Interrupted</w:t>
      </w:r>
      <w:r w:rsidRPr="007B5350">
        <w:rPr>
          <w:i/>
          <w:lang w:val="en-GB"/>
        </w:rPr>
        <w:t xml:space="preserve"> </w:t>
      </w:r>
      <w:r w:rsidR="007B5350" w:rsidRPr="007B5350">
        <w:rPr>
          <w:i/>
          <w:lang w:val="en-GB"/>
        </w:rPr>
        <w:t>Mark-up</w:t>
      </w:r>
      <w:r w:rsidRPr="007B5350">
        <w:rPr>
          <w:i/>
          <w:lang w:val="en-GB"/>
        </w:rPr>
        <w:t xml:space="preserve"> --&gt;</w:t>
      </w:r>
    </w:p>
    <w:p w14:paraId="307B4592" w14:textId="77777777" w:rsidR="00C75D84" w:rsidRPr="00C75D84" w:rsidRDefault="00C75D84" w:rsidP="00C75D84">
      <w:pPr>
        <w:pStyle w:val="SampleMarkUp"/>
        <w:rPr>
          <w:lang w:val="en-GB"/>
        </w:rPr>
      </w:pPr>
      <w:r w:rsidRPr="00C75D84">
        <w:rPr>
          <w:lang w:val="en-GB"/>
        </w:rPr>
        <w:t xml:space="preserve">        &lt;efac:LotTender&gt;</w:t>
      </w:r>
    </w:p>
    <w:p w14:paraId="2A75FBAE" w14:textId="77777777" w:rsidR="00C75D84" w:rsidRPr="00C75D84" w:rsidRDefault="00C75D84" w:rsidP="00C75D84">
      <w:pPr>
        <w:pStyle w:val="SampleMarkUp"/>
        <w:rPr>
          <w:lang w:val="en-GB"/>
        </w:rPr>
      </w:pPr>
      <w:r w:rsidRPr="00C75D84">
        <w:rPr>
          <w:lang w:val="en-GB"/>
        </w:rPr>
        <w:t xml:space="preserve">            &lt;cbc:ID schemeName="tender"&gt;TEN-0001&lt;/cbc:ID&gt;</w:t>
      </w:r>
    </w:p>
    <w:p w14:paraId="754950C8" w14:textId="1257D4C4" w:rsidR="00C75D84" w:rsidRPr="00C75D84" w:rsidRDefault="003F0AAB" w:rsidP="00C75D84">
      <w:pPr>
        <w:pStyle w:val="SampleMarkUp"/>
        <w:rPr>
          <w:lang w:val="en-GB"/>
        </w:rPr>
      </w:pPr>
      <w:r>
        <w:rPr>
          <w:lang w:val="en-GB"/>
        </w:rPr>
        <w:t xml:space="preserve">            &lt;cbc:RankCode</w:t>
      </w:r>
      <w:r w:rsidR="00C75D84" w:rsidRPr="00C75D84">
        <w:rPr>
          <w:lang w:val="en-GB"/>
        </w:rPr>
        <w:t>&gt;</w:t>
      </w:r>
      <w:r>
        <w:rPr>
          <w:lang w:val="en-GB"/>
        </w:rPr>
        <w:t>1&lt;/cbc:RankCode</w:t>
      </w:r>
      <w:r w:rsidRPr="00C75D84">
        <w:rPr>
          <w:lang w:val="en-GB"/>
        </w:rPr>
        <w:t>&gt;</w:t>
      </w:r>
    </w:p>
    <w:p w14:paraId="3D42FF65" w14:textId="77777777" w:rsidR="00C75D84" w:rsidRPr="00C75D84" w:rsidRDefault="00C75D84" w:rsidP="00C75D84">
      <w:pPr>
        <w:pStyle w:val="SampleMarkUp"/>
        <w:rPr>
          <w:lang w:val="en-GB"/>
        </w:rPr>
      </w:pPr>
      <w:r w:rsidRPr="00C75D84">
        <w:rPr>
          <w:lang w:val="en-GB"/>
        </w:rPr>
        <w:t xml:space="preserve">            &lt;efbc:TenderVariantIndicator&gt;true&lt;/efbc:TenderVariantIndicator&gt;</w:t>
      </w:r>
    </w:p>
    <w:p w14:paraId="6E208419" w14:textId="77777777" w:rsidR="00C75D84" w:rsidRPr="00C75D84" w:rsidRDefault="00C75D84" w:rsidP="00C75D84">
      <w:pPr>
        <w:pStyle w:val="SampleMarkUp"/>
        <w:rPr>
          <w:lang w:val="en-GB"/>
        </w:rPr>
      </w:pPr>
      <w:r w:rsidRPr="00C75D84">
        <w:rPr>
          <w:lang w:val="en-GB"/>
        </w:rPr>
        <w:t xml:space="preserve">            &lt;cac:LegalMonetaryTotal&gt;</w:t>
      </w:r>
    </w:p>
    <w:p w14:paraId="7078B574" w14:textId="77777777" w:rsidR="00C75D84" w:rsidRPr="00C75D84" w:rsidRDefault="00C75D84" w:rsidP="00C75D84">
      <w:pPr>
        <w:pStyle w:val="SampleMarkUp"/>
        <w:rPr>
          <w:lang w:val="en-GB"/>
        </w:rPr>
      </w:pPr>
      <w:r w:rsidRPr="00C75D84">
        <w:rPr>
          <w:lang w:val="en-GB"/>
        </w:rPr>
        <w:t xml:space="preserve">                &lt;cbc:PayableAmount currencyID="EUR"&gt;500&lt;/cbc:PayableAmount&gt;</w:t>
      </w:r>
    </w:p>
    <w:p w14:paraId="61D62570" w14:textId="77777777" w:rsidR="00C75D84" w:rsidRPr="00C75D84" w:rsidRDefault="00C75D84" w:rsidP="00C75D84">
      <w:pPr>
        <w:pStyle w:val="SampleMarkUp"/>
        <w:rPr>
          <w:lang w:val="en-GB"/>
        </w:rPr>
      </w:pPr>
      <w:r w:rsidRPr="00C75D84">
        <w:rPr>
          <w:lang w:val="en-GB"/>
        </w:rPr>
        <w:t xml:space="preserve">            &lt;/cac:LegalMonetaryTotal&gt;</w:t>
      </w:r>
    </w:p>
    <w:p w14:paraId="6F673518" w14:textId="77777777" w:rsidR="00C75D84" w:rsidRPr="00C75D84" w:rsidRDefault="00C75D84" w:rsidP="00C75D84">
      <w:pPr>
        <w:pStyle w:val="SampleMarkUp"/>
        <w:rPr>
          <w:lang w:val="en-GB"/>
        </w:rPr>
      </w:pPr>
      <w:r w:rsidRPr="00C75D84">
        <w:rPr>
          <w:lang w:val="en-GB"/>
        </w:rPr>
        <w:t xml:space="preserve">            &lt;efac:AggregatedAmounts&gt;</w:t>
      </w:r>
    </w:p>
    <w:p w14:paraId="171FDC0A" w14:textId="77777777" w:rsidR="00C75D84" w:rsidRPr="00C75D84" w:rsidRDefault="00C75D84" w:rsidP="00C75D84">
      <w:pPr>
        <w:pStyle w:val="SampleMarkUp"/>
        <w:rPr>
          <w:lang w:val="en-GB"/>
        </w:rPr>
      </w:pPr>
      <w:r w:rsidRPr="00C75D84">
        <w:rPr>
          <w:lang w:val="en-GB"/>
        </w:rPr>
        <w:t xml:space="preserve">                &lt;efbc:PaidAmount currencyID="EUR"&gt;480&lt;/efbc:PaidAmount&gt;</w:t>
      </w:r>
    </w:p>
    <w:p w14:paraId="047D71C5" w14:textId="77777777" w:rsidR="003F0AAB" w:rsidRDefault="00C75D84" w:rsidP="00C75D84">
      <w:pPr>
        <w:pStyle w:val="SampleMarkUp"/>
        <w:rPr>
          <w:lang w:val="en-GB"/>
        </w:rPr>
      </w:pPr>
      <w:r w:rsidRPr="00C75D84">
        <w:rPr>
          <w:lang w:val="en-GB"/>
        </w:rPr>
        <w:t xml:space="preserve">                &lt;efbc:PaidAmountDescription languageID="ENG"&gt;An amount of ....</w:t>
      </w:r>
    </w:p>
    <w:p w14:paraId="5EBC4A01" w14:textId="7EC7B63C" w:rsidR="00C75D84" w:rsidRPr="00C75D84" w:rsidRDefault="003F0AAB" w:rsidP="00C75D84">
      <w:pPr>
        <w:pStyle w:val="SampleMarkUp"/>
        <w:rPr>
          <w:lang w:val="en-GB"/>
        </w:rPr>
      </w:pPr>
      <w:r>
        <w:rPr>
          <w:lang w:val="en-GB"/>
        </w:rPr>
        <w:t xml:space="preserve">  </w:t>
      </w:r>
      <w:r>
        <w:rPr>
          <w:lang w:val="en-GB"/>
        </w:rPr>
        <w:tab/>
      </w:r>
      <w:r>
        <w:rPr>
          <w:lang w:val="en-GB"/>
        </w:rPr>
        <w:tab/>
      </w:r>
      <w:r w:rsidR="00C75D84" w:rsidRPr="00C75D84">
        <w:rPr>
          <w:lang w:val="en-GB"/>
        </w:rPr>
        <w:t>&lt;/efbc:PaidAmountDescription&gt;</w:t>
      </w:r>
    </w:p>
    <w:p w14:paraId="7776945C" w14:textId="77777777" w:rsidR="00C75D84" w:rsidRPr="00C75D84" w:rsidRDefault="00C75D84" w:rsidP="00C75D84">
      <w:pPr>
        <w:pStyle w:val="SampleMarkUp"/>
        <w:rPr>
          <w:lang w:val="en-GB"/>
        </w:rPr>
      </w:pPr>
      <w:r w:rsidRPr="00C75D84">
        <w:rPr>
          <w:lang w:val="en-GB"/>
        </w:rPr>
        <w:t xml:space="preserve">                &lt;efbc:PenaltiesAmount currencyID="EUR"&gt;23&lt;/efbc:PenaltiesAmount&gt;</w:t>
      </w:r>
    </w:p>
    <w:p w14:paraId="1B2693EC" w14:textId="77777777" w:rsidR="00C75D84" w:rsidRPr="00C75D84" w:rsidRDefault="00C75D84" w:rsidP="00C75D84">
      <w:pPr>
        <w:pStyle w:val="SampleMarkUp"/>
        <w:rPr>
          <w:lang w:val="en-GB"/>
        </w:rPr>
      </w:pPr>
      <w:r w:rsidRPr="00C75D84">
        <w:rPr>
          <w:lang w:val="en-GB"/>
        </w:rPr>
        <w:t xml:space="preserve">            &lt;/efac:AggregatedAmounts&gt;</w:t>
      </w:r>
    </w:p>
    <w:p w14:paraId="32057A02" w14:textId="77777777" w:rsidR="00C75D84" w:rsidRPr="00C75D84" w:rsidRDefault="00C75D84" w:rsidP="00C75D84">
      <w:pPr>
        <w:pStyle w:val="SampleMarkUp"/>
        <w:rPr>
          <w:lang w:val="en-GB"/>
        </w:rPr>
      </w:pPr>
      <w:r w:rsidRPr="00C75D84">
        <w:rPr>
          <w:lang w:val="en-GB"/>
        </w:rPr>
        <w:t xml:space="preserve">            &lt;efac:ConcessionRevenue&gt;</w:t>
      </w:r>
    </w:p>
    <w:p w14:paraId="3AC3BAA6" w14:textId="77777777" w:rsidR="00C75D84" w:rsidRPr="00C75D84" w:rsidRDefault="00C75D84" w:rsidP="00C75D84">
      <w:pPr>
        <w:pStyle w:val="SampleMarkUp"/>
        <w:rPr>
          <w:lang w:val="en-GB"/>
        </w:rPr>
      </w:pPr>
      <w:r w:rsidRPr="00C75D84">
        <w:rPr>
          <w:lang w:val="en-GB"/>
        </w:rPr>
        <w:t xml:space="preserve">                &lt;efbc:RevenueBuyerAmount currencyID="EUR"&gt;350&lt;/efbc:RevenueBuyerAmount&gt;</w:t>
      </w:r>
    </w:p>
    <w:p w14:paraId="7AFD5DA3" w14:textId="77777777" w:rsidR="00C75D84" w:rsidRPr="00C75D84" w:rsidRDefault="00C75D84" w:rsidP="00C75D84">
      <w:pPr>
        <w:pStyle w:val="SampleMarkUp"/>
        <w:rPr>
          <w:lang w:val="en-GB"/>
        </w:rPr>
      </w:pPr>
      <w:r w:rsidRPr="00C75D84">
        <w:rPr>
          <w:lang w:val="en-GB"/>
        </w:rPr>
        <w:t xml:space="preserve">                &lt;efbc:RevenueUserAmount currencyID="EUR"&gt;350&lt;/efbc:RevenueUserAmount&gt;</w:t>
      </w:r>
    </w:p>
    <w:p w14:paraId="0607C04F" w14:textId="77777777" w:rsidR="00C75D84" w:rsidRPr="00C75D84" w:rsidRDefault="00C75D84" w:rsidP="00C75D84">
      <w:pPr>
        <w:pStyle w:val="SampleMarkUp"/>
        <w:rPr>
          <w:lang w:val="en-GB"/>
        </w:rPr>
      </w:pPr>
      <w:r w:rsidRPr="00C75D84">
        <w:rPr>
          <w:lang w:val="en-GB"/>
        </w:rPr>
        <w:t xml:space="preserve">                &lt;efbc:ValueDescription&gt;Bla bla bla ...&lt;/efbc:ValueDescription&gt;</w:t>
      </w:r>
    </w:p>
    <w:p w14:paraId="72694228" w14:textId="77777777" w:rsidR="00C75D84" w:rsidRPr="00C75D84" w:rsidRDefault="00C75D84" w:rsidP="00C75D84">
      <w:pPr>
        <w:pStyle w:val="SampleMarkUp"/>
        <w:rPr>
          <w:lang w:val="en-GB"/>
        </w:rPr>
      </w:pPr>
      <w:r w:rsidRPr="00C75D84">
        <w:rPr>
          <w:lang w:val="en-GB"/>
        </w:rPr>
        <w:t xml:space="preserve">            &lt;/efac:ConcessionRevenue&gt;</w:t>
      </w:r>
    </w:p>
    <w:p w14:paraId="0A77DC29" w14:textId="77777777" w:rsidR="00C75D84" w:rsidRPr="00C75D84" w:rsidRDefault="00C75D84" w:rsidP="00C75D84">
      <w:pPr>
        <w:pStyle w:val="SampleMarkUp"/>
        <w:rPr>
          <w:lang w:val="en-GB"/>
        </w:rPr>
      </w:pPr>
      <w:r w:rsidRPr="00C75D84">
        <w:rPr>
          <w:lang w:val="en-GB"/>
        </w:rPr>
        <w:t xml:space="preserve">            &lt;efac:Origin&gt;</w:t>
      </w:r>
    </w:p>
    <w:p w14:paraId="3345C6C5" w14:textId="77777777" w:rsidR="00C75D84" w:rsidRPr="00C75D84" w:rsidRDefault="00C75D84" w:rsidP="00C75D84">
      <w:pPr>
        <w:pStyle w:val="SampleMarkUp"/>
        <w:rPr>
          <w:lang w:val="en-GB"/>
        </w:rPr>
      </w:pPr>
      <w:r w:rsidRPr="00C75D84">
        <w:rPr>
          <w:lang w:val="en-GB"/>
        </w:rPr>
        <w:t xml:space="preserve">                &lt;efbc:AreaCode listName="country"&gt;FRA&lt;/efbc:AreaCode&gt;</w:t>
      </w:r>
    </w:p>
    <w:p w14:paraId="16E73E0C" w14:textId="77777777" w:rsidR="00C75D84" w:rsidRPr="00C75D84" w:rsidRDefault="00C75D84" w:rsidP="00C75D84">
      <w:pPr>
        <w:pStyle w:val="SampleMarkUp"/>
        <w:rPr>
          <w:lang w:val="en-GB"/>
        </w:rPr>
      </w:pPr>
      <w:r w:rsidRPr="00C75D84">
        <w:rPr>
          <w:lang w:val="en-GB"/>
        </w:rPr>
        <w:t xml:space="preserve">            &lt;/efac:Origin&gt;</w:t>
      </w:r>
    </w:p>
    <w:p w14:paraId="40441AF7" w14:textId="77777777" w:rsidR="00C75D84" w:rsidRPr="00C75D84" w:rsidRDefault="00C75D84" w:rsidP="00C75D84">
      <w:pPr>
        <w:pStyle w:val="SampleMarkUp"/>
        <w:rPr>
          <w:lang w:val="en-GB"/>
        </w:rPr>
      </w:pPr>
      <w:r w:rsidRPr="00C75D84">
        <w:rPr>
          <w:lang w:val="en-GB"/>
        </w:rPr>
        <w:t xml:space="preserve">            &lt;efac:Origin&gt;</w:t>
      </w:r>
    </w:p>
    <w:p w14:paraId="0FCB4FF3" w14:textId="77777777" w:rsidR="00C75D84" w:rsidRPr="00C75D84" w:rsidRDefault="00C75D84" w:rsidP="00C75D84">
      <w:pPr>
        <w:pStyle w:val="SampleMarkUp"/>
        <w:rPr>
          <w:lang w:val="en-GB"/>
        </w:rPr>
      </w:pPr>
      <w:r w:rsidRPr="00C75D84">
        <w:rPr>
          <w:lang w:val="en-GB"/>
        </w:rPr>
        <w:t xml:space="preserve">                &lt;efbc:AreaCode listName="country"&gt;ITA&lt;/efbc:AreaCode&gt;</w:t>
      </w:r>
    </w:p>
    <w:p w14:paraId="05C6C511" w14:textId="77777777" w:rsidR="00C75D84" w:rsidRPr="00C75D84" w:rsidRDefault="00C75D84" w:rsidP="00C75D84">
      <w:pPr>
        <w:pStyle w:val="SampleMarkUp"/>
        <w:rPr>
          <w:lang w:val="en-GB"/>
        </w:rPr>
      </w:pPr>
      <w:r w:rsidRPr="00C75D84">
        <w:rPr>
          <w:lang w:val="en-GB"/>
        </w:rPr>
        <w:t xml:space="preserve">            &lt;/efac:Origin&gt;</w:t>
      </w:r>
    </w:p>
    <w:p w14:paraId="79236A76" w14:textId="77777777" w:rsidR="00C75D84" w:rsidRPr="00C75D84" w:rsidRDefault="00C75D84" w:rsidP="00C75D84">
      <w:pPr>
        <w:pStyle w:val="SampleMarkUp"/>
        <w:rPr>
          <w:lang w:val="en-GB"/>
        </w:rPr>
      </w:pPr>
      <w:r w:rsidRPr="00C75D84">
        <w:rPr>
          <w:lang w:val="en-GB"/>
        </w:rPr>
        <w:t xml:space="preserve">            &lt;efac:SubcontractingTerm&gt;</w:t>
      </w:r>
    </w:p>
    <w:p w14:paraId="057A2300" w14:textId="77777777" w:rsidR="00C75D84" w:rsidRPr="00C75D84" w:rsidRDefault="00C75D84" w:rsidP="00C75D84">
      <w:pPr>
        <w:pStyle w:val="SampleMarkUp"/>
        <w:rPr>
          <w:lang w:val="en-GB"/>
        </w:rPr>
      </w:pPr>
      <w:r w:rsidRPr="00C75D84">
        <w:rPr>
          <w:lang w:val="en-GB"/>
        </w:rPr>
        <w:t xml:space="preserve">                &lt;efbc:TermDescription languageID="ENG"&gt;Bla bli bla bli ...&lt;/efbc:TermDescription&gt;</w:t>
      </w:r>
    </w:p>
    <w:p w14:paraId="69B6BD36" w14:textId="77777777" w:rsidR="00C75D84" w:rsidRPr="00C75D84" w:rsidRDefault="00C75D84" w:rsidP="00C75D84">
      <w:pPr>
        <w:pStyle w:val="SampleMarkUp"/>
        <w:rPr>
          <w:lang w:val="en-GB"/>
        </w:rPr>
      </w:pPr>
      <w:r w:rsidRPr="00C75D84">
        <w:rPr>
          <w:lang w:val="en-GB"/>
        </w:rPr>
        <w:t xml:space="preserve">                &lt;efbc:TermPercent&gt;20&lt;/efbc:TermPercent&gt;</w:t>
      </w:r>
    </w:p>
    <w:p w14:paraId="7CF0303D" w14:textId="3301292E" w:rsidR="00C75D84" w:rsidRPr="00C75D84" w:rsidRDefault="00C75D84" w:rsidP="00C75D84">
      <w:pPr>
        <w:pStyle w:val="SampleMarkUp"/>
        <w:rPr>
          <w:lang w:val="en-GB"/>
        </w:rPr>
      </w:pPr>
      <w:r w:rsidRPr="00C75D84">
        <w:rPr>
          <w:lang w:val="en-GB"/>
        </w:rPr>
        <w:t xml:space="preserve">                &lt;efbc:Te</w:t>
      </w:r>
      <w:r w:rsidR="009A25D8">
        <w:rPr>
          <w:lang w:val="en-GB"/>
        </w:rPr>
        <w:t>rmCode listName="applicability"</w:t>
      </w:r>
      <w:r w:rsidRPr="00C75D84">
        <w:rPr>
          <w:lang w:val="en-GB"/>
        </w:rPr>
        <w:t>&gt;</w:t>
      </w:r>
      <w:r w:rsidR="009A25D8">
        <w:rPr>
          <w:lang w:val="en-GB"/>
        </w:rPr>
        <w:t>true</w:t>
      </w:r>
      <w:r w:rsidR="009A25D8" w:rsidRPr="00C75D84">
        <w:rPr>
          <w:lang w:val="en-GB"/>
        </w:rPr>
        <w:t>&lt;</w:t>
      </w:r>
      <w:r w:rsidR="009A25D8">
        <w:rPr>
          <w:lang w:val="en-GB"/>
        </w:rPr>
        <w:t>/</w:t>
      </w:r>
      <w:r w:rsidR="009A25D8" w:rsidRPr="00C75D84">
        <w:rPr>
          <w:lang w:val="en-GB"/>
        </w:rPr>
        <w:t>efbc:Te</w:t>
      </w:r>
      <w:r w:rsidR="009A25D8">
        <w:rPr>
          <w:lang w:val="en-GB"/>
        </w:rPr>
        <w:t>rmCode&gt;</w:t>
      </w:r>
    </w:p>
    <w:p w14:paraId="764753C1" w14:textId="77777777" w:rsidR="00C75D84" w:rsidRPr="00C75D84" w:rsidRDefault="00C75D84" w:rsidP="00C75D84">
      <w:pPr>
        <w:pStyle w:val="SampleMarkUp"/>
        <w:rPr>
          <w:lang w:val="en-GB"/>
        </w:rPr>
      </w:pPr>
      <w:r w:rsidRPr="00C75D84">
        <w:rPr>
          <w:lang w:val="en-GB"/>
        </w:rPr>
        <w:t xml:space="preserve">                &lt;efbc:PercentageKnownIndicator&gt;true&lt;/efbc:PercentageKnownIndicator&gt;</w:t>
      </w:r>
    </w:p>
    <w:p w14:paraId="258EBD01" w14:textId="77777777" w:rsidR="00C75D84" w:rsidRPr="00C75D84" w:rsidRDefault="00C75D84" w:rsidP="00C75D84">
      <w:pPr>
        <w:pStyle w:val="SampleMarkUp"/>
        <w:rPr>
          <w:lang w:val="en-GB"/>
        </w:rPr>
      </w:pPr>
      <w:r w:rsidRPr="00C75D84">
        <w:rPr>
          <w:lang w:val="en-GB"/>
        </w:rPr>
        <w:t xml:space="preserve">                &lt;efbc:ValueKnownIndicator&gt;false&lt;/efbc:ValueKnownIndicator&gt;</w:t>
      </w:r>
    </w:p>
    <w:p w14:paraId="6FF59F3C" w14:textId="77777777" w:rsidR="00C75D84" w:rsidRPr="00C75D84" w:rsidRDefault="00C75D84" w:rsidP="00C75D84">
      <w:pPr>
        <w:pStyle w:val="SampleMarkUp"/>
        <w:rPr>
          <w:lang w:val="en-GB"/>
        </w:rPr>
      </w:pPr>
      <w:r w:rsidRPr="00C75D84">
        <w:rPr>
          <w:lang w:val="en-GB"/>
        </w:rPr>
        <w:t xml:space="preserve">            &lt;/efac:SubcontractingTerm&gt;</w:t>
      </w:r>
    </w:p>
    <w:p w14:paraId="3CEAB2C3" w14:textId="77777777" w:rsidR="00C75D84" w:rsidRPr="00C75D84" w:rsidRDefault="00C75D84" w:rsidP="00C75D84">
      <w:pPr>
        <w:pStyle w:val="SampleMarkUp"/>
        <w:rPr>
          <w:lang w:val="en-GB"/>
        </w:rPr>
      </w:pPr>
      <w:r w:rsidRPr="00C75D84">
        <w:rPr>
          <w:lang w:val="en-GB"/>
        </w:rPr>
        <w:t xml:space="preserve">            &lt;efac:TenderingParty&gt;</w:t>
      </w:r>
    </w:p>
    <w:p w14:paraId="12D8C752" w14:textId="391B4206" w:rsidR="00C75D84" w:rsidRPr="00C75D84" w:rsidRDefault="009A25D8" w:rsidP="00C75D84">
      <w:pPr>
        <w:pStyle w:val="SampleMarkUp"/>
        <w:rPr>
          <w:lang w:val="en-GB"/>
        </w:rPr>
      </w:pPr>
      <w:r>
        <w:rPr>
          <w:lang w:val="en-GB"/>
        </w:rPr>
        <w:t xml:space="preserve">                &lt;cbc:ID schemeName=</w:t>
      </w:r>
      <w:r w:rsidR="00A36796" w:rsidRPr="0024374B">
        <w:rPr>
          <w:lang w:val="en-GB"/>
        </w:rPr>
        <w:t>"</w:t>
      </w:r>
      <w:r w:rsidR="00157E4F">
        <w:rPr>
          <w:lang w:val="en-GB"/>
        </w:rPr>
        <w:t>tendering-party</w:t>
      </w:r>
      <w:r w:rsidR="00A36796" w:rsidRPr="0024374B">
        <w:rPr>
          <w:lang w:val="en-GB"/>
        </w:rPr>
        <w:t>"</w:t>
      </w:r>
      <w:r w:rsidR="00C75D84" w:rsidRPr="00C75D84">
        <w:rPr>
          <w:lang w:val="en-GB"/>
        </w:rPr>
        <w:t>&gt;</w:t>
      </w:r>
      <w:r w:rsidR="00157E4F">
        <w:rPr>
          <w:lang w:val="en-GB"/>
        </w:rPr>
        <w:t>TPA-0002</w:t>
      </w:r>
      <w:r>
        <w:rPr>
          <w:lang w:val="en-GB"/>
        </w:rPr>
        <w:t>&lt;/cbc:ID&gt;</w:t>
      </w:r>
    </w:p>
    <w:p w14:paraId="21635E85" w14:textId="77777777" w:rsidR="00C75D84" w:rsidRPr="00C75D84" w:rsidRDefault="00C75D84" w:rsidP="00C75D84">
      <w:pPr>
        <w:pStyle w:val="SampleMarkUp"/>
        <w:rPr>
          <w:lang w:val="en-GB"/>
        </w:rPr>
      </w:pPr>
      <w:r w:rsidRPr="00C75D84">
        <w:rPr>
          <w:lang w:val="en-GB"/>
        </w:rPr>
        <w:t xml:space="preserve">            &lt;/efac:TenderingParty&gt;</w:t>
      </w:r>
    </w:p>
    <w:p w14:paraId="078F57CC" w14:textId="77777777" w:rsidR="00C75D84" w:rsidRPr="00C75D84" w:rsidRDefault="00C75D84" w:rsidP="00C75D84">
      <w:pPr>
        <w:pStyle w:val="SampleMarkUp"/>
        <w:rPr>
          <w:lang w:val="en-GB"/>
        </w:rPr>
      </w:pPr>
      <w:r w:rsidRPr="00C75D84">
        <w:rPr>
          <w:lang w:val="en-GB"/>
        </w:rPr>
        <w:t xml:space="preserve">            &lt;efac:TenderLot&gt;</w:t>
      </w:r>
    </w:p>
    <w:p w14:paraId="2127D14D" w14:textId="77777777" w:rsidR="00C75D84" w:rsidRPr="00C75D84" w:rsidRDefault="00C75D84" w:rsidP="00C75D84">
      <w:pPr>
        <w:pStyle w:val="SampleMarkUp"/>
        <w:rPr>
          <w:lang w:val="en-GB"/>
        </w:rPr>
      </w:pPr>
      <w:r w:rsidRPr="00C75D84">
        <w:rPr>
          <w:lang w:val="en-GB"/>
        </w:rPr>
        <w:t xml:space="preserve">                &lt;cbc:ID schemeName="Lot"&gt;LOT-0001&lt;/cbc:ID&gt;</w:t>
      </w:r>
    </w:p>
    <w:p w14:paraId="0F95468D" w14:textId="77777777" w:rsidR="00C75D84" w:rsidRPr="00C75D84" w:rsidRDefault="00C75D84" w:rsidP="00C75D84">
      <w:pPr>
        <w:pStyle w:val="SampleMarkUp"/>
        <w:rPr>
          <w:lang w:val="en-GB"/>
        </w:rPr>
      </w:pPr>
      <w:r w:rsidRPr="00C75D84">
        <w:rPr>
          <w:lang w:val="en-GB"/>
        </w:rPr>
        <w:t xml:space="preserve">            &lt;/efac:TenderLot&gt;</w:t>
      </w:r>
    </w:p>
    <w:p w14:paraId="6CC03EF3" w14:textId="77777777" w:rsidR="00C75D84" w:rsidRPr="00C75D84" w:rsidRDefault="00C75D84" w:rsidP="00C75D84">
      <w:pPr>
        <w:pStyle w:val="SampleMarkUp"/>
        <w:rPr>
          <w:lang w:val="en-GB"/>
        </w:rPr>
      </w:pPr>
      <w:r w:rsidRPr="00C75D84">
        <w:rPr>
          <w:lang w:val="en-GB"/>
        </w:rPr>
        <w:t xml:space="preserve">        &lt;/efac:LotTender&gt;</w:t>
      </w:r>
    </w:p>
    <w:p w14:paraId="263BE52B" w14:textId="77777777" w:rsidR="00C75D84" w:rsidRPr="00C75D84" w:rsidRDefault="00C75D84" w:rsidP="00C75D84">
      <w:pPr>
        <w:pStyle w:val="SampleMarkUp"/>
        <w:rPr>
          <w:lang w:val="en-GB"/>
        </w:rPr>
      </w:pPr>
      <w:r w:rsidRPr="00C75D84">
        <w:rPr>
          <w:lang w:val="en-GB"/>
        </w:rPr>
        <w:t xml:space="preserve">        &lt;efac:LotTender&gt;</w:t>
      </w:r>
    </w:p>
    <w:p w14:paraId="62ABB6F5" w14:textId="77777777" w:rsidR="00C75D84" w:rsidRPr="00C75D84" w:rsidRDefault="00C75D84" w:rsidP="00C75D84">
      <w:pPr>
        <w:pStyle w:val="SampleMarkUp"/>
        <w:rPr>
          <w:lang w:val="en-GB"/>
        </w:rPr>
      </w:pPr>
      <w:r w:rsidRPr="00C75D84">
        <w:rPr>
          <w:lang w:val="en-GB"/>
        </w:rPr>
        <w:t xml:space="preserve">            &lt;cbc:ID schemeName="tender"&gt;TEN-0002&lt;/cbc:ID&gt;</w:t>
      </w:r>
    </w:p>
    <w:p w14:paraId="7096B762" w14:textId="77777777" w:rsidR="00C75D84" w:rsidRPr="00C75D84" w:rsidRDefault="00C75D84" w:rsidP="00C75D84">
      <w:pPr>
        <w:pStyle w:val="SampleMarkUp"/>
        <w:rPr>
          <w:lang w:val="en-GB"/>
        </w:rPr>
      </w:pPr>
      <w:r w:rsidRPr="00C75D84">
        <w:rPr>
          <w:lang w:val="en-GB"/>
        </w:rPr>
        <w:t xml:space="preserve">            &lt;!-- Interrupted MarkUp --&gt;</w:t>
      </w:r>
    </w:p>
    <w:p w14:paraId="61061765" w14:textId="77777777" w:rsidR="00C75D84" w:rsidRPr="00C75D84" w:rsidRDefault="00C75D84" w:rsidP="00C75D84">
      <w:pPr>
        <w:pStyle w:val="SampleMarkUp"/>
        <w:rPr>
          <w:lang w:val="en-GB"/>
        </w:rPr>
      </w:pPr>
      <w:r w:rsidRPr="00C75D84">
        <w:rPr>
          <w:lang w:val="en-GB"/>
        </w:rPr>
        <w:t xml:space="preserve">        &lt;/efac:LotTender&gt;</w:t>
      </w:r>
    </w:p>
    <w:p w14:paraId="41BC7401" w14:textId="77777777" w:rsidR="00C75D84" w:rsidRPr="00C75D84" w:rsidRDefault="00C75D84" w:rsidP="00C75D84">
      <w:pPr>
        <w:pStyle w:val="SampleMarkUp"/>
        <w:rPr>
          <w:lang w:val="en-GB"/>
        </w:rPr>
      </w:pPr>
      <w:r w:rsidRPr="00C75D84">
        <w:rPr>
          <w:lang w:val="en-GB"/>
        </w:rPr>
        <w:t xml:space="preserve">        &lt;efac:LotTender&gt;</w:t>
      </w:r>
    </w:p>
    <w:p w14:paraId="2651DD1C" w14:textId="77777777" w:rsidR="00C75D84" w:rsidRPr="00C75D84" w:rsidRDefault="00C75D84" w:rsidP="00C75D84">
      <w:pPr>
        <w:pStyle w:val="SampleMarkUp"/>
        <w:rPr>
          <w:lang w:val="en-GB"/>
        </w:rPr>
      </w:pPr>
      <w:r w:rsidRPr="00C75D84">
        <w:rPr>
          <w:lang w:val="en-GB"/>
        </w:rPr>
        <w:lastRenderedPageBreak/>
        <w:t xml:space="preserve">            &lt;cbc:ID schemeName="tender"&gt;TEN-0003&lt;/cbc:ID&gt;</w:t>
      </w:r>
    </w:p>
    <w:p w14:paraId="2D9C3E62" w14:textId="77777777" w:rsidR="00C75D84" w:rsidRPr="00C75D84" w:rsidRDefault="00C75D84" w:rsidP="00C75D84">
      <w:pPr>
        <w:pStyle w:val="SampleMarkUp"/>
        <w:rPr>
          <w:lang w:val="en-GB"/>
        </w:rPr>
      </w:pPr>
      <w:r w:rsidRPr="00C75D84">
        <w:rPr>
          <w:lang w:val="en-GB"/>
        </w:rPr>
        <w:t xml:space="preserve">            &lt;!-- Interrupted MarkUp --&gt;</w:t>
      </w:r>
    </w:p>
    <w:p w14:paraId="5E120CD1" w14:textId="77777777" w:rsidR="00C75D84" w:rsidRPr="00C75D84" w:rsidRDefault="00C75D84" w:rsidP="00C75D84">
      <w:pPr>
        <w:pStyle w:val="SampleMarkUp"/>
        <w:rPr>
          <w:lang w:val="en-GB"/>
        </w:rPr>
      </w:pPr>
      <w:r w:rsidRPr="00C75D84">
        <w:rPr>
          <w:lang w:val="en-GB"/>
        </w:rPr>
        <w:t xml:space="preserve">        &lt;/efac:LotTender&gt;</w:t>
      </w:r>
    </w:p>
    <w:p w14:paraId="645F547F" w14:textId="1A896D35" w:rsidR="007B5350" w:rsidRPr="007B5350" w:rsidRDefault="007B5350" w:rsidP="00C75D84">
      <w:pPr>
        <w:pStyle w:val="SampleMarkUp"/>
        <w:rPr>
          <w:i/>
          <w:lang w:val="en-GB"/>
        </w:rPr>
      </w:pPr>
      <w:r w:rsidRPr="007B5350">
        <w:rPr>
          <w:i/>
          <w:lang w:val="en-GB"/>
        </w:rPr>
        <w:t xml:space="preserve">        &lt;!-- Interrupted MarkUp --&gt;</w:t>
      </w:r>
    </w:p>
    <w:p w14:paraId="64702A9C" w14:textId="551D6959" w:rsidR="00C75D84" w:rsidRPr="00C75D84" w:rsidRDefault="00C75D84" w:rsidP="00C75D84">
      <w:pPr>
        <w:pStyle w:val="SampleMarkUp"/>
        <w:rPr>
          <w:lang w:val="fr-BE"/>
        </w:rPr>
      </w:pPr>
      <w:r w:rsidRPr="00C75D84">
        <w:rPr>
          <w:lang w:val="en-GB"/>
        </w:rPr>
        <w:t xml:space="preserve">    </w:t>
      </w:r>
      <w:r w:rsidRPr="00C75D84">
        <w:rPr>
          <w:lang w:val="fr-BE"/>
        </w:rPr>
        <w:t>&lt;/efac:NoticeResult&gt;</w:t>
      </w:r>
    </w:p>
    <w:p w14:paraId="27A08513" w14:textId="77777777" w:rsidR="00C75D84" w:rsidRPr="006730D6" w:rsidRDefault="00C75D84" w:rsidP="006730D6">
      <w:pPr>
        <w:rPr>
          <w:lang w:val="en-GB"/>
        </w:rPr>
      </w:pPr>
    </w:p>
    <w:p w14:paraId="2C22EC2A" w14:textId="5CBF1A1F" w:rsidR="00B63ACF" w:rsidRDefault="00B63ACF" w:rsidP="00B63ACF">
      <w:pPr>
        <w:pStyle w:val="Heading3"/>
      </w:pPr>
      <w:bookmarkStart w:id="365" w:name="_Toc72233435"/>
      <w:bookmarkStart w:id="366" w:name="_Toc72238277"/>
      <w:bookmarkStart w:id="367" w:name="_Toc72241092"/>
      <w:r>
        <w:t>Settled Contract</w:t>
      </w:r>
      <w:bookmarkEnd w:id="365"/>
      <w:bookmarkEnd w:id="366"/>
      <w:bookmarkEnd w:id="3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806"/>
      </w:tblGrid>
      <w:tr w:rsidR="00336236" w14:paraId="6304E88F" w14:textId="77777777" w:rsidTr="2EC808CA">
        <w:tc>
          <w:tcPr>
            <w:tcW w:w="4649" w:type="dxa"/>
          </w:tcPr>
          <w:p w14:paraId="1D182528" w14:textId="0DD31837" w:rsidR="00336236" w:rsidRDefault="00336236" w:rsidP="00336236">
            <w:pPr>
              <w:rPr>
                <w:lang w:val="en-GB"/>
              </w:rPr>
            </w:pPr>
            <w:r>
              <w:rPr>
                <w:lang w:val="en-GB"/>
              </w:rPr>
              <w:t xml:space="preserve">SettledContract covers </w:t>
            </w:r>
            <w:r w:rsidR="0011735F">
              <w:rPr>
                <w:lang w:val="en-GB"/>
              </w:rPr>
              <w:t>the following information</w:t>
            </w:r>
            <w:r>
              <w:rPr>
                <w:lang w:val="en-GB"/>
              </w:rPr>
              <w:t>:</w:t>
            </w:r>
          </w:p>
          <w:p w14:paraId="403F350A" w14:textId="27B9FD2F" w:rsidR="00336236" w:rsidRDefault="0011735F" w:rsidP="00336236">
            <w:pPr>
              <w:pStyle w:val="ListParagraph"/>
              <w:numPr>
                <w:ilvl w:val="0"/>
                <w:numId w:val="86"/>
              </w:numPr>
              <w:rPr>
                <w:lang w:val="en-GB"/>
              </w:rPr>
            </w:pPr>
            <w:r>
              <w:rPr>
                <w:lang w:val="en-GB"/>
              </w:rPr>
              <w:t xml:space="preserve">The </w:t>
            </w:r>
            <w:r w:rsidR="00336236">
              <w:rPr>
                <w:lang w:val="en-GB"/>
              </w:rPr>
              <w:t>Contract identifier,</w:t>
            </w:r>
          </w:p>
          <w:p w14:paraId="7840B7BB" w14:textId="1553CA3F" w:rsidR="00336236" w:rsidRDefault="0011735F" w:rsidP="00336236">
            <w:pPr>
              <w:pStyle w:val="ListParagraph"/>
              <w:numPr>
                <w:ilvl w:val="0"/>
                <w:numId w:val="86"/>
              </w:numPr>
              <w:rPr>
                <w:lang w:val="en-GB"/>
              </w:rPr>
            </w:pPr>
            <w:r>
              <w:rPr>
                <w:lang w:val="en-GB"/>
              </w:rPr>
              <w:t>The a</w:t>
            </w:r>
            <w:r w:rsidR="00336236">
              <w:rPr>
                <w:lang w:val="en-GB"/>
              </w:rPr>
              <w:t>ward date,</w:t>
            </w:r>
          </w:p>
          <w:p w14:paraId="6B1030D9" w14:textId="595F24F5" w:rsidR="00336236" w:rsidRDefault="0011735F" w:rsidP="00336236">
            <w:pPr>
              <w:pStyle w:val="ListParagraph"/>
              <w:numPr>
                <w:ilvl w:val="0"/>
                <w:numId w:val="86"/>
              </w:numPr>
              <w:rPr>
                <w:lang w:val="en-GB"/>
              </w:rPr>
            </w:pPr>
            <w:r>
              <w:rPr>
                <w:lang w:val="en-GB"/>
              </w:rPr>
              <w:t>The i</w:t>
            </w:r>
            <w:r w:rsidR="00336236">
              <w:rPr>
                <w:lang w:val="en-GB"/>
              </w:rPr>
              <w:t>ssue</w:t>
            </w:r>
            <w:r>
              <w:rPr>
                <w:lang w:val="en-GB"/>
              </w:rPr>
              <w:t xml:space="preserve"> </w:t>
            </w:r>
            <w:r w:rsidR="00336236">
              <w:rPr>
                <w:lang w:val="en-GB"/>
              </w:rPr>
              <w:t>date,</w:t>
            </w:r>
          </w:p>
          <w:p w14:paraId="10B022FD" w14:textId="26A0C6DB" w:rsidR="00336236" w:rsidRDefault="00336236" w:rsidP="00336236">
            <w:pPr>
              <w:pStyle w:val="ListParagraph"/>
              <w:numPr>
                <w:ilvl w:val="0"/>
                <w:numId w:val="86"/>
              </w:numPr>
              <w:rPr>
                <w:lang w:val="en-GB"/>
              </w:rPr>
            </w:pPr>
            <w:r>
              <w:rPr>
                <w:lang w:val="en-GB"/>
              </w:rPr>
              <w:t>T</w:t>
            </w:r>
            <w:r w:rsidR="0011735F">
              <w:rPr>
                <w:lang w:val="en-GB"/>
              </w:rPr>
              <w:t>he contract t</w:t>
            </w:r>
            <w:r>
              <w:rPr>
                <w:lang w:val="en-GB"/>
              </w:rPr>
              <w:t>itle,</w:t>
            </w:r>
          </w:p>
          <w:p w14:paraId="23238795" w14:textId="34A8D79D" w:rsidR="00336236" w:rsidRDefault="0011735F" w:rsidP="00336236">
            <w:pPr>
              <w:pStyle w:val="ListParagraph"/>
              <w:numPr>
                <w:ilvl w:val="0"/>
                <w:numId w:val="86"/>
              </w:numPr>
              <w:rPr>
                <w:lang w:val="en-GB"/>
              </w:rPr>
            </w:pPr>
            <w:r>
              <w:rPr>
                <w:lang w:val="en-GB"/>
              </w:rPr>
              <w:t xml:space="preserve">The </w:t>
            </w:r>
            <w:r w:rsidR="00336236">
              <w:rPr>
                <w:lang w:val="en-GB"/>
              </w:rPr>
              <w:t>UR</w:t>
            </w:r>
            <w:r>
              <w:rPr>
                <w:lang w:val="en-GB"/>
              </w:rPr>
              <w:t>L where the contract could be found</w:t>
            </w:r>
            <w:r w:rsidR="00336236">
              <w:rPr>
                <w:lang w:val="en-GB"/>
              </w:rPr>
              <w:t>,</w:t>
            </w:r>
          </w:p>
          <w:p w14:paraId="4AAF7325" w14:textId="77777777" w:rsidR="00336236" w:rsidRDefault="00336236" w:rsidP="00336236">
            <w:pPr>
              <w:pStyle w:val="ListParagraph"/>
              <w:numPr>
                <w:ilvl w:val="0"/>
                <w:numId w:val="86"/>
              </w:numPr>
              <w:rPr>
                <w:lang w:val="en-GB"/>
              </w:rPr>
            </w:pPr>
            <w:r>
              <w:rPr>
                <w:lang w:val="en-GB"/>
              </w:rPr>
              <w:t>Whether the contract is awarded within a Framework Agreement,</w:t>
            </w:r>
          </w:p>
          <w:p w14:paraId="3D9DBDBD" w14:textId="28F11E7B" w:rsidR="00336236" w:rsidRDefault="00336236" w:rsidP="00336236">
            <w:pPr>
              <w:pStyle w:val="ListParagraph"/>
              <w:numPr>
                <w:ilvl w:val="0"/>
                <w:numId w:val="86"/>
              </w:numPr>
              <w:rPr>
                <w:lang w:val="en-GB"/>
              </w:rPr>
            </w:pPr>
            <w:r>
              <w:rPr>
                <w:lang w:val="en-GB"/>
              </w:rPr>
              <w:t>The reference to the notice</w:t>
            </w:r>
            <w:r w:rsidR="001541C9">
              <w:rPr>
                <w:lang w:val="en-GB"/>
              </w:rPr>
              <w:t xml:space="preserve"> (ID &amp; version)</w:t>
            </w:r>
            <w:r>
              <w:rPr>
                <w:lang w:val="en-GB"/>
              </w:rPr>
              <w:t xml:space="preserve"> relative to the Framework Agreement</w:t>
            </w:r>
            <w:r w:rsidR="0011735F">
              <w:rPr>
                <w:lang w:val="en-GB"/>
              </w:rPr>
              <w:t xml:space="preserve"> when applicable</w:t>
            </w:r>
            <w:r>
              <w:rPr>
                <w:lang w:val="en-GB"/>
              </w:rPr>
              <w:t>,</w:t>
            </w:r>
          </w:p>
          <w:p w14:paraId="786EFC3A" w14:textId="77777777" w:rsidR="00336236" w:rsidRDefault="001541C9" w:rsidP="00336236">
            <w:pPr>
              <w:pStyle w:val="ListParagraph"/>
              <w:numPr>
                <w:ilvl w:val="0"/>
                <w:numId w:val="86"/>
              </w:numPr>
              <w:rPr>
                <w:lang w:val="en-GB"/>
              </w:rPr>
            </w:pPr>
            <w:r>
              <w:rPr>
                <w:lang w:val="en-GB"/>
              </w:rPr>
              <w:t>References to the signatories,</w:t>
            </w:r>
          </w:p>
          <w:p w14:paraId="48343D89" w14:textId="77777777" w:rsidR="001541C9" w:rsidRDefault="001541C9" w:rsidP="00336236">
            <w:pPr>
              <w:pStyle w:val="ListParagraph"/>
              <w:numPr>
                <w:ilvl w:val="0"/>
                <w:numId w:val="86"/>
              </w:numPr>
              <w:rPr>
                <w:lang w:val="en-GB"/>
              </w:rPr>
            </w:pPr>
            <w:r>
              <w:rPr>
                <w:lang w:val="en-GB"/>
              </w:rPr>
              <w:t>Contract Duration Justification (for T02 only),</w:t>
            </w:r>
          </w:p>
          <w:p w14:paraId="688091B8" w14:textId="5F8DE7F9" w:rsidR="001541C9" w:rsidRDefault="001541C9" w:rsidP="00336236">
            <w:pPr>
              <w:pStyle w:val="ListParagraph"/>
              <w:numPr>
                <w:ilvl w:val="0"/>
                <w:numId w:val="86"/>
              </w:numPr>
              <w:rPr>
                <w:lang w:val="en-GB"/>
              </w:rPr>
            </w:pPr>
            <w:r>
              <w:rPr>
                <w:lang w:val="en-GB"/>
              </w:rPr>
              <w:t>References to the Lot Tenders that, combined together, lead to the contract,</w:t>
            </w:r>
          </w:p>
          <w:p w14:paraId="7EB505FC" w14:textId="5F6B8414" w:rsidR="001541C9" w:rsidRPr="00336236" w:rsidRDefault="003C222E" w:rsidP="00336236">
            <w:pPr>
              <w:pStyle w:val="ListParagraph"/>
              <w:numPr>
                <w:ilvl w:val="0"/>
                <w:numId w:val="86"/>
              </w:numPr>
              <w:rPr>
                <w:lang w:val="en-GB"/>
              </w:rPr>
            </w:pPr>
            <w:r>
              <w:rPr>
                <w:lang w:val="en-GB"/>
              </w:rPr>
              <w:t>EU funds names &amp; IDs.</w:t>
            </w:r>
          </w:p>
        </w:tc>
        <w:tc>
          <w:tcPr>
            <w:tcW w:w="4649" w:type="dxa"/>
          </w:tcPr>
          <w:p w14:paraId="170081F7" w14:textId="77777777" w:rsidR="00394A64" w:rsidRDefault="373A8C16" w:rsidP="00394A64">
            <w:pPr>
              <w:keepNext/>
              <w:jc w:val="center"/>
            </w:pPr>
            <w:r>
              <w:rPr>
                <w:noProof/>
                <w:lang w:val="en-GB" w:eastAsia="en-GB"/>
              </w:rPr>
              <w:drawing>
                <wp:inline distT="0" distB="0" distL="0" distR="0" wp14:anchorId="48EDADF2" wp14:editId="685E84B3">
                  <wp:extent cx="2911157" cy="3407229"/>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83">
                            <a:extLst>
                              <a:ext uri="{28A0092B-C50C-407E-A947-70E740481C1C}">
                                <a14:useLocalDpi xmlns:a14="http://schemas.microsoft.com/office/drawing/2010/main" val="0"/>
                              </a:ext>
                            </a:extLst>
                          </a:blip>
                          <a:stretch>
                            <a:fillRect/>
                          </a:stretch>
                        </pic:blipFill>
                        <pic:spPr>
                          <a:xfrm>
                            <a:off x="0" y="0"/>
                            <a:ext cx="2911157" cy="3407229"/>
                          </a:xfrm>
                          <a:prstGeom prst="rect">
                            <a:avLst/>
                          </a:prstGeom>
                        </pic:spPr>
                      </pic:pic>
                    </a:graphicData>
                  </a:graphic>
                </wp:inline>
              </w:drawing>
            </w:r>
          </w:p>
          <w:p w14:paraId="01B39FC5" w14:textId="6ED833AC" w:rsidR="00336236" w:rsidRDefault="00394A64" w:rsidP="00394A64">
            <w:pPr>
              <w:pStyle w:val="Caption"/>
              <w:rPr>
                <w:lang w:val="en-GB"/>
              </w:rPr>
            </w:pPr>
            <w:bookmarkStart w:id="368" w:name="_Toc72233367"/>
            <w:bookmarkStart w:id="369" w:name="_Toc72238209"/>
            <w:bookmarkStart w:id="370" w:name="_Toc72241024"/>
            <w:r>
              <w:t xml:space="preserve">Figure </w:t>
            </w:r>
            <w:r>
              <w:fldChar w:fldCharType="begin"/>
            </w:r>
            <w:r>
              <w:instrText xml:space="preserve"> SEQ Figure \* ARABIC </w:instrText>
            </w:r>
            <w:r>
              <w:fldChar w:fldCharType="separate"/>
            </w:r>
            <w:r w:rsidR="00700A3E">
              <w:rPr>
                <w:noProof/>
              </w:rPr>
              <w:t>8</w:t>
            </w:r>
            <w:r>
              <w:fldChar w:fldCharType="end"/>
            </w:r>
            <w:r>
              <w:t xml:space="preserve"> – Settled Contract information</w:t>
            </w:r>
            <w:bookmarkEnd w:id="368"/>
            <w:bookmarkEnd w:id="369"/>
            <w:bookmarkEnd w:id="370"/>
          </w:p>
        </w:tc>
      </w:tr>
    </w:tbl>
    <w:p w14:paraId="2A59FD9E" w14:textId="77777777" w:rsidR="00336236" w:rsidRPr="00336236" w:rsidRDefault="00336236" w:rsidP="00336236">
      <w:pPr>
        <w:rPr>
          <w:lang w:val="en-GB"/>
        </w:rPr>
      </w:pPr>
    </w:p>
    <w:p w14:paraId="1326D0C1" w14:textId="2CA3AE04" w:rsidR="00C70B1A" w:rsidRDefault="00C70B1A" w:rsidP="00C70B1A">
      <w:pPr>
        <w:rPr>
          <w:lang w:val="en-GB"/>
        </w:rPr>
      </w:pPr>
    </w:p>
    <w:p w14:paraId="416F92FD" w14:textId="7834A22A" w:rsidR="003C222E" w:rsidRDefault="003C222E" w:rsidP="003C222E">
      <w:pPr>
        <w:pStyle w:val="Caption"/>
        <w:keepNext/>
      </w:pPr>
      <w:bookmarkStart w:id="371" w:name="_Toc72233335"/>
      <w:bookmarkStart w:id="372" w:name="_Toc72238177"/>
      <w:bookmarkStart w:id="373" w:name="_Toc72240992"/>
      <w:r>
        <w:t xml:space="preserve">Table </w:t>
      </w:r>
      <w:r>
        <w:fldChar w:fldCharType="begin"/>
      </w:r>
      <w:r>
        <w:instrText xml:space="preserve"> SEQ Table \* ARABIC </w:instrText>
      </w:r>
      <w:r>
        <w:fldChar w:fldCharType="separate"/>
      </w:r>
      <w:r w:rsidR="00700A3E">
        <w:rPr>
          <w:noProof/>
        </w:rPr>
        <w:t>18</w:t>
      </w:r>
      <w:r>
        <w:fldChar w:fldCharType="end"/>
      </w:r>
      <w:r>
        <w:t xml:space="preserve"> – Settled Contract components</w:t>
      </w:r>
      <w:bookmarkEnd w:id="371"/>
      <w:bookmarkEnd w:id="372"/>
      <w:bookmarkEnd w:id="373"/>
    </w:p>
    <w:tbl>
      <w:tblPr>
        <w:tblStyle w:val="GridTable5Dark-Accent11"/>
        <w:tblW w:w="9878" w:type="dxa"/>
        <w:tblLayout w:type="fixed"/>
        <w:tblLook w:val="0420" w:firstRow="1" w:lastRow="0" w:firstColumn="0" w:lastColumn="0" w:noHBand="0" w:noVBand="1"/>
      </w:tblPr>
      <w:tblGrid>
        <w:gridCol w:w="1772"/>
        <w:gridCol w:w="4999"/>
        <w:gridCol w:w="425"/>
        <w:gridCol w:w="2682"/>
      </w:tblGrid>
      <w:tr w:rsidR="008F3205" w:rsidRPr="0024374B" w14:paraId="3C5FB207" w14:textId="77777777" w:rsidTr="003C222E">
        <w:trPr>
          <w:cnfStyle w:val="100000000000" w:firstRow="1" w:lastRow="0" w:firstColumn="0" w:lastColumn="0" w:oddVBand="0" w:evenVBand="0" w:oddHBand="0" w:evenHBand="0" w:firstRowFirstColumn="0" w:firstRowLastColumn="0" w:lastRowFirstColumn="0" w:lastRowLastColumn="0"/>
          <w:trHeight w:hRule="exact" w:val="907"/>
          <w:tblHeader/>
        </w:trPr>
        <w:tc>
          <w:tcPr>
            <w:tcW w:w="1772" w:type="dxa"/>
            <w:vMerge w:val="restart"/>
            <w:tcBorders>
              <w:bottom w:val="single" w:sz="4" w:space="0" w:color="FFFFFF" w:themeColor="background1"/>
            </w:tcBorders>
            <w:vAlign w:val="center"/>
            <w:hideMark/>
          </w:tcPr>
          <w:p w14:paraId="22628DFF" w14:textId="78632122" w:rsidR="008F3205" w:rsidRPr="0024374B" w:rsidRDefault="008F3205" w:rsidP="008F3205">
            <w:pPr>
              <w:jc w:val="center"/>
              <w:rPr>
                <w:b w:val="0"/>
                <w:bCs w:val="0"/>
                <w:lang w:val="en-GB"/>
              </w:rPr>
            </w:pPr>
            <w:r w:rsidRPr="0024374B">
              <w:rPr>
                <w:lang w:val="en-GB"/>
              </w:rPr>
              <w:t>eForms BT</w:t>
            </w:r>
          </w:p>
        </w:tc>
        <w:tc>
          <w:tcPr>
            <w:tcW w:w="4999" w:type="dxa"/>
            <w:vMerge w:val="restart"/>
            <w:tcBorders>
              <w:bottom w:val="single" w:sz="4" w:space="0" w:color="FFFFFF" w:themeColor="background1"/>
            </w:tcBorders>
            <w:vAlign w:val="center"/>
            <w:hideMark/>
          </w:tcPr>
          <w:p w14:paraId="39EE22AA" w14:textId="77777777" w:rsidR="008F3205" w:rsidRPr="0024374B" w:rsidRDefault="008F3205" w:rsidP="008F3205">
            <w:pPr>
              <w:jc w:val="center"/>
              <w:rPr>
                <w:b w:val="0"/>
                <w:bCs w:val="0"/>
                <w:lang w:val="en-GB"/>
              </w:rPr>
            </w:pPr>
            <w:r w:rsidRPr="0024374B">
              <w:rPr>
                <w:lang w:val="en-GB"/>
              </w:rPr>
              <w:t>Description</w:t>
            </w:r>
          </w:p>
        </w:tc>
        <w:tc>
          <w:tcPr>
            <w:tcW w:w="425" w:type="dxa"/>
            <w:vMerge w:val="restart"/>
            <w:tcBorders>
              <w:bottom w:val="single" w:sz="4" w:space="0" w:color="FFFFFF" w:themeColor="background1"/>
            </w:tcBorders>
            <w:textDirection w:val="btLr"/>
            <w:vAlign w:val="center"/>
            <w:hideMark/>
          </w:tcPr>
          <w:p w14:paraId="7FB4A1FB" w14:textId="77777777" w:rsidR="008F3205" w:rsidRPr="0024374B" w:rsidRDefault="008F3205" w:rsidP="008F3205">
            <w:pPr>
              <w:ind w:left="115" w:right="115"/>
              <w:jc w:val="center"/>
              <w:rPr>
                <w:sz w:val="20"/>
                <w:lang w:val="en-GB"/>
              </w:rPr>
            </w:pPr>
            <w:r w:rsidRPr="0024374B">
              <w:rPr>
                <w:sz w:val="18"/>
                <w:lang w:val="en-GB"/>
              </w:rPr>
              <w:t>Cardin.</w:t>
            </w:r>
          </w:p>
        </w:tc>
        <w:tc>
          <w:tcPr>
            <w:tcW w:w="2682" w:type="dxa"/>
            <w:vMerge w:val="restart"/>
            <w:tcBorders>
              <w:bottom w:val="single" w:sz="4" w:space="0" w:color="FFFFFF" w:themeColor="background1"/>
            </w:tcBorders>
            <w:vAlign w:val="center"/>
            <w:hideMark/>
          </w:tcPr>
          <w:p w14:paraId="4FB70C4C" w14:textId="77777777" w:rsidR="008F3205" w:rsidRPr="0024374B" w:rsidRDefault="008F3205" w:rsidP="008F3205">
            <w:pPr>
              <w:jc w:val="center"/>
              <w:rPr>
                <w:b w:val="0"/>
                <w:bCs w:val="0"/>
                <w:lang w:val="en-GB"/>
              </w:rPr>
            </w:pPr>
            <w:r w:rsidRPr="0024374B">
              <w:rPr>
                <w:lang w:val="en-GB"/>
              </w:rPr>
              <w:t>XSD element</w:t>
            </w:r>
          </w:p>
        </w:tc>
      </w:tr>
      <w:tr w:rsidR="008F3205" w:rsidRPr="0024374B" w14:paraId="38BD31C8" w14:textId="77777777" w:rsidTr="2DAA7803">
        <w:trPr>
          <w:cnfStyle w:val="000000100000" w:firstRow="0" w:lastRow="0" w:firstColumn="0" w:lastColumn="0" w:oddVBand="0" w:evenVBand="0" w:oddHBand="1" w:evenHBand="0" w:firstRowFirstColumn="0" w:firstRowLastColumn="0" w:lastRowFirstColumn="0" w:lastRowLastColumn="0"/>
          <w:trHeight w:val="269"/>
        </w:trPr>
        <w:tc>
          <w:tcPr>
            <w:tcW w:w="1772" w:type="dxa"/>
            <w:vMerge/>
            <w:vAlign w:val="center"/>
            <w:hideMark/>
          </w:tcPr>
          <w:p w14:paraId="3E3D7808" w14:textId="77777777" w:rsidR="008F3205" w:rsidRPr="0024374B" w:rsidRDefault="008F3205" w:rsidP="008F3205">
            <w:pPr>
              <w:jc w:val="left"/>
              <w:rPr>
                <w:color w:val="FFFFFF" w:themeColor="background1"/>
                <w:lang w:val="en-GB"/>
              </w:rPr>
            </w:pPr>
          </w:p>
        </w:tc>
        <w:tc>
          <w:tcPr>
            <w:tcW w:w="4999" w:type="dxa"/>
            <w:vMerge/>
            <w:vAlign w:val="center"/>
            <w:hideMark/>
          </w:tcPr>
          <w:p w14:paraId="57329B4E" w14:textId="77777777" w:rsidR="008F3205" w:rsidRPr="0024374B" w:rsidRDefault="008F3205" w:rsidP="008F3205">
            <w:pPr>
              <w:jc w:val="left"/>
              <w:rPr>
                <w:color w:val="FFFFFF" w:themeColor="background1"/>
                <w:lang w:val="en-GB"/>
              </w:rPr>
            </w:pPr>
          </w:p>
        </w:tc>
        <w:tc>
          <w:tcPr>
            <w:tcW w:w="425" w:type="dxa"/>
            <w:vMerge/>
            <w:vAlign w:val="center"/>
            <w:hideMark/>
          </w:tcPr>
          <w:p w14:paraId="4B7CD55A" w14:textId="77777777" w:rsidR="008F3205" w:rsidRPr="0024374B" w:rsidRDefault="008F3205" w:rsidP="008F3205">
            <w:pPr>
              <w:jc w:val="center"/>
              <w:rPr>
                <w:b/>
                <w:bCs/>
                <w:color w:val="FFFFFF" w:themeColor="background1"/>
                <w:sz w:val="20"/>
                <w:lang w:val="en-GB"/>
              </w:rPr>
            </w:pPr>
          </w:p>
        </w:tc>
        <w:tc>
          <w:tcPr>
            <w:tcW w:w="2682" w:type="dxa"/>
            <w:vMerge/>
            <w:vAlign w:val="center"/>
            <w:hideMark/>
          </w:tcPr>
          <w:p w14:paraId="0F11CB9E" w14:textId="77777777" w:rsidR="008F3205" w:rsidRPr="0024374B" w:rsidRDefault="008F3205" w:rsidP="008F3205">
            <w:pPr>
              <w:jc w:val="left"/>
              <w:rPr>
                <w:color w:val="FFFFFF" w:themeColor="background1"/>
                <w:lang w:val="en-GB"/>
              </w:rPr>
            </w:pPr>
          </w:p>
        </w:tc>
      </w:tr>
      <w:tr w:rsidR="008F3205" w:rsidRPr="0024374B" w14:paraId="1EB7CF9F" w14:textId="77777777" w:rsidTr="003C222E">
        <w:trPr>
          <w:trHeight w:val="409"/>
        </w:trPr>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4D2BA723" w14:textId="1485B861" w:rsidR="008F3205" w:rsidRPr="006C62AE" w:rsidRDefault="008F3205" w:rsidP="008F3205">
            <w:pPr>
              <w:tabs>
                <w:tab w:val="left" w:pos="1180"/>
              </w:tabs>
              <w:jc w:val="center"/>
              <w:rPr>
                <w:b/>
                <w:sz w:val="18"/>
                <w:szCs w:val="20"/>
                <w:lang w:val="en-GB"/>
              </w:rPr>
            </w:pPr>
            <w:r>
              <w:rPr>
                <w:b/>
                <w:sz w:val="18"/>
                <w:szCs w:val="20"/>
                <w:lang w:val="en-GB"/>
              </w:rPr>
              <w:t>Settled Contract (*)</w:t>
            </w:r>
          </w:p>
        </w:tc>
      </w:tr>
      <w:tr w:rsidR="008F3205" w:rsidRPr="00A75444" w14:paraId="24D4FBD7"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6924F5" w14:textId="10569B88" w:rsidR="008F3205" w:rsidRPr="00A75444" w:rsidRDefault="00A75444" w:rsidP="003F35A2">
            <w:pPr>
              <w:jc w:val="left"/>
              <w:rPr>
                <w:b/>
                <w:i/>
                <w:sz w:val="18"/>
                <w:szCs w:val="20"/>
                <w:lang w:val="en-GB"/>
              </w:rPr>
            </w:pPr>
            <w:r w:rsidRPr="00A75444">
              <w:rPr>
                <w:b/>
                <w:i/>
                <w:sz w:val="18"/>
                <w:szCs w:val="20"/>
                <w:lang w:val="en-GB"/>
              </w:rPr>
              <w:t>Contract Modification</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BB8A3E" w14:textId="6222BCF4" w:rsidR="008F3205" w:rsidRPr="00A75444" w:rsidRDefault="008F3205" w:rsidP="008F3205">
            <w:pPr>
              <w:jc w:val="left"/>
              <w:rPr>
                <w:i/>
                <w:sz w:val="18"/>
                <w:szCs w:val="20"/>
                <w:lang w:val="en-GB"/>
              </w:rPr>
            </w:pP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B3520D" w14:textId="05492525" w:rsidR="008F3205" w:rsidRPr="00A75444" w:rsidRDefault="008F3205" w:rsidP="008F3205">
            <w:pPr>
              <w:jc w:val="center"/>
              <w:rPr>
                <w:b/>
                <w:i/>
                <w:sz w:val="18"/>
                <w:szCs w:val="20"/>
                <w:lang w:val="en-GB"/>
              </w:rPr>
            </w:pP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F9B49" w14:textId="3DBFE1E0" w:rsidR="008F3205" w:rsidRPr="00A75444" w:rsidRDefault="008F3205" w:rsidP="00336236">
            <w:pPr>
              <w:tabs>
                <w:tab w:val="left" w:pos="1180"/>
              </w:tabs>
              <w:jc w:val="left"/>
              <w:rPr>
                <w:i/>
                <w:sz w:val="18"/>
                <w:szCs w:val="20"/>
                <w:lang w:val="en-GB"/>
              </w:rPr>
            </w:pPr>
          </w:p>
        </w:tc>
      </w:tr>
      <w:tr w:rsidR="003C1051" w:rsidRPr="0024374B" w14:paraId="2069060B"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CE230D" w14:textId="5A39F214" w:rsidR="003C1051" w:rsidRPr="00A75444" w:rsidRDefault="003C1051" w:rsidP="003F35A2">
            <w:pPr>
              <w:jc w:val="left"/>
              <w:rPr>
                <w:b/>
                <w:sz w:val="18"/>
                <w:szCs w:val="20"/>
                <w:lang w:val="en-GB"/>
              </w:rPr>
            </w:pPr>
            <w:r w:rsidRPr="00A75444">
              <w:rPr>
                <w:b/>
                <w:sz w:val="18"/>
                <w:szCs w:val="20"/>
                <w:lang w:val="en-GB"/>
              </w:rPr>
              <w:t>Contract Identifier</w:t>
            </w:r>
            <w:r>
              <w:rPr>
                <w:b/>
                <w:sz w:val="18"/>
                <w:szCs w:val="20"/>
                <w:lang w:val="en-GB"/>
              </w:rPr>
              <w:t xml:space="preserve"> (BT-150)</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236931" w14:textId="79223258" w:rsidR="003C1051" w:rsidRPr="008F3205" w:rsidRDefault="003C1051" w:rsidP="003C1051">
            <w:pPr>
              <w:jc w:val="left"/>
              <w:rPr>
                <w:sz w:val="18"/>
                <w:szCs w:val="20"/>
                <w:lang w:val="en-GB"/>
              </w:rPr>
            </w:pPr>
            <w:r w:rsidRPr="003C1051">
              <w:rPr>
                <w:sz w:val="18"/>
                <w:szCs w:val="20"/>
                <w:lang w:val="en-GB"/>
              </w:rPr>
              <w:t>An identifier of the contract or, in case of voluntary-ex ante transparency notices and design contest result notices, of the decision. The information in the contract section refers to this contract or decision.</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72A82" w14:textId="0D66B2C5" w:rsidR="003C1051" w:rsidRPr="008F3205" w:rsidRDefault="003C1051" w:rsidP="003C1051">
            <w:pPr>
              <w:jc w:val="center"/>
              <w:rPr>
                <w:b/>
                <w:sz w:val="18"/>
                <w:szCs w:val="20"/>
                <w:lang w:val="en-GB"/>
              </w:rPr>
            </w:pPr>
            <w:r>
              <w:rPr>
                <w:b/>
                <w:sz w:val="18"/>
                <w:szCs w:val="20"/>
                <w:lang w:val="en-GB"/>
              </w:rPr>
              <w:t>1</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768F6D" w14:textId="174F51F2" w:rsidR="003C1051" w:rsidRPr="008F3205" w:rsidRDefault="003C1051" w:rsidP="00336236">
            <w:pPr>
              <w:tabs>
                <w:tab w:val="left" w:pos="1180"/>
              </w:tabs>
              <w:jc w:val="left"/>
              <w:rPr>
                <w:sz w:val="18"/>
                <w:szCs w:val="20"/>
                <w:lang w:val="en-GB"/>
              </w:rPr>
            </w:pPr>
            <w:r w:rsidRPr="003C1051">
              <w:rPr>
                <w:sz w:val="18"/>
                <w:szCs w:val="20"/>
                <w:lang w:val="en-GB"/>
              </w:rPr>
              <w:t>cbc:ID</w:t>
            </w:r>
          </w:p>
        </w:tc>
      </w:tr>
      <w:tr w:rsidR="003C1051" w:rsidRPr="0024374B" w14:paraId="1942DCEF"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19855F" w14:textId="15961C72" w:rsidR="003C1051" w:rsidRPr="00A75444" w:rsidRDefault="003C1051" w:rsidP="003F35A2">
            <w:pPr>
              <w:jc w:val="left"/>
              <w:rPr>
                <w:b/>
                <w:sz w:val="18"/>
                <w:szCs w:val="20"/>
                <w:lang w:val="en-GB"/>
              </w:rPr>
            </w:pPr>
            <w:r w:rsidRPr="00A75444">
              <w:rPr>
                <w:b/>
                <w:sz w:val="18"/>
                <w:szCs w:val="20"/>
                <w:lang w:val="en-GB"/>
              </w:rPr>
              <w:t>Winner Decision Date</w:t>
            </w:r>
            <w:r>
              <w:rPr>
                <w:b/>
                <w:sz w:val="18"/>
                <w:szCs w:val="20"/>
                <w:lang w:val="en-GB"/>
              </w:rPr>
              <w:t xml:space="preserve"> (BT-1451)</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1E8241" w14:textId="0831486B" w:rsidR="003C1051" w:rsidRPr="008F3205" w:rsidRDefault="003C1051" w:rsidP="003C1051">
            <w:pPr>
              <w:jc w:val="left"/>
              <w:rPr>
                <w:sz w:val="18"/>
                <w:szCs w:val="20"/>
                <w:lang w:val="en-GB"/>
              </w:rPr>
            </w:pPr>
            <w:r w:rsidRPr="003C1051">
              <w:rPr>
                <w:sz w:val="18"/>
                <w:szCs w:val="20"/>
                <w:lang w:val="en-GB"/>
              </w:rPr>
              <w:t>The date of the official decision choosing the winning tender.</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77AB16" w14:textId="617453B9" w:rsidR="003C1051" w:rsidRPr="008F3205" w:rsidRDefault="00FE566C" w:rsidP="003C1051">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EB6308" w14:textId="59077CD1" w:rsidR="003C1051" w:rsidRPr="008F3205" w:rsidRDefault="003C1051" w:rsidP="00336236">
            <w:pPr>
              <w:tabs>
                <w:tab w:val="left" w:pos="1180"/>
              </w:tabs>
              <w:jc w:val="left"/>
              <w:rPr>
                <w:sz w:val="18"/>
                <w:szCs w:val="20"/>
                <w:lang w:val="en-GB"/>
              </w:rPr>
            </w:pPr>
            <w:r w:rsidRPr="003C1051">
              <w:rPr>
                <w:sz w:val="18"/>
                <w:szCs w:val="20"/>
                <w:lang w:val="en-GB"/>
              </w:rPr>
              <w:t>cbc:AwardDate</w:t>
            </w:r>
          </w:p>
        </w:tc>
      </w:tr>
      <w:tr w:rsidR="003C1051" w:rsidRPr="000D73F7" w14:paraId="030D4F4C"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228B0D" w14:textId="12DA5260" w:rsidR="003C1051" w:rsidRPr="00A75444" w:rsidRDefault="003C1051" w:rsidP="003F35A2">
            <w:pPr>
              <w:jc w:val="left"/>
              <w:rPr>
                <w:b/>
                <w:sz w:val="18"/>
                <w:szCs w:val="20"/>
                <w:lang w:val="en-GB"/>
              </w:rPr>
            </w:pPr>
            <w:r w:rsidRPr="00A75444">
              <w:rPr>
                <w:b/>
                <w:sz w:val="18"/>
                <w:szCs w:val="20"/>
                <w:lang w:val="en-GB"/>
              </w:rPr>
              <w:t>Contract Conclusion Date</w:t>
            </w:r>
            <w:r>
              <w:rPr>
                <w:b/>
                <w:sz w:val="18"/>
                <w:szCs w:val="20"/>
                <w:lang w:val="en-GB"/>
              </w:rPr>
              <w:t xml:space="preserve"> (BT-145)</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D3D7B" w14:textId="41DB930D" w:rsidR="003C1051" w:rsidRPr="008F3205" w:rsidRDefault="003C1051" w:rsidP="003C1051">
            <w:pPr>
              <w:jc w:val="left"/>
              <w:rPr>
                <w:sz w:val="18"/>
                <w:szCs w:val="20"/>
                <w:lang w:val="en-GB"/>
              </w:rPr>
            </w:pPr>
            <w:r w:rsidRPr="003C1051">
              <w:rPr>
                <w:sz w:val="18"/>
                <w:szCs w:val="20"/>
                <w:lang w:val="en-GB"/>
              </w:rPr>
              <w:t xml:space="preserve">The date when the contract was concluded. Typically, this is the date when the last contractual party signed the contract. However, if no contract is signed, then the date of contract conclusion may correspond to other dates (e.g. the date when the buyer notified the winning tenderer). The date of contract conclusion is always later than the end of the standstill period and only once any evidence submitted by the winner has been </w:t>
            </w:r>
            <w:r w:rsidRPr="003C1051">
              <w:rPr>
                <w:sz w:val="18"/>
                <w:szCs w:val="20"/>
                <w:lang w:val="en-GB"/>
              </w:rPr>
              <w:lastRenderedPageBreak/>
              <w:t>verified.</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6C3D4D" w14:textId="790E5D97" w:rsidR="003C1051" w:rsidRPr="008F3205" w:rsidRDefault="00FE566C" w:rsidP="003C1051">
            <w:pPr>
              <w:jc w:val="center"/>
              <w:rPr>
                <w:b/>
                <w:sz w:val="18"/>
                <w:szCs w:val="20"/>
                <w:lang w:val="en-GB"/>
              </w:rPr>
            </w:pPr>
            <w:r>
              <w:rPr>
                <w:b/>
                <w:sz w:val="18"/>
                <w:szCs w:val="20"/>
                <w:lang w:val="en-GB"/>
              </w:rPr>
              <w:lastRenderedPageBreak/>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786D7F" w14:textId="0F4C37D8" w:rsidR="003C1051" w:rsidRPr="008F3205" w:rsidRDefault="003C1051" w:rsidP="00336236">
            <w:pPr>
              <w:tabs>
                <w:tab w:val="left" w:pos="1180"/>
              </w:tabs>
              <w:jc w:val="left"/>
              <w:rPr>
                <w:sz w:val="18"/>
                <w:szCs w:val="20"/>
                <w:lang w:val="en-GB"/>
              </w:rPr>
            </w:pPr>
            <w:r w:rsidRPr="003C1051">
              <w:rPr>
                <w:sz w:val="18"/>
                <w:szCs w:val="20"/>
                <w:lang w:val="en-GB"/>
              </w:rPr>
              <w:t>cbc:IssueDate</w:t>
            </w:r>
          </w:p>
        </w:tc>
      </w:tr>
      <w:tr w:rsidR="003C1051" w:rsidRPr="0024374B" w14:paraId="04A10482"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A7C5E4" w14:textId="1683E8BF" w:rsidR="003C1051" w:rsidRPr="00A75444" w:rsidRDefault="003C1051" w:rsidP="003F35A2">
            <w:pPr>
              <w:jc w:val="left"/>
              <w:rPr>
                <w:b/>
                <w:sz w:val="18"/>
                <w:szCs w:val="20"/>
                <w:lang w:val="en-GB"/>
              </w:rPr>
            </w:pPr>
            <w:r w:rsidRPr="00A75444">
              <w:rPr>
                <w:b/>
                <w:sz w:val="18"/>
                <w:szCs w:val="20"/>
                <w:lang w:val="en-GB"/>
              </w:rPr>
              <w:t>Contract Title</w:t>
            </w:r>
            <w:r>
              <w:rPr>
                <w:b/>
                <w:sz w:val="18"/>
                <w:szCs w:val="20"/>
                <w:lang w:val="en-GB"/>
              </w:rPr>
              <w:t xml:space="preserve"> (BT-721)</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5F86E9" w14:textId="4D0218CB" w:rsidR="003C1051" w:rsidRPr="008F3205" w:rsidRDefault="003C1051" w:rsidP="003C1051">
            <w:pPr>
              <w:jc w:val="left"/>
              <w:rPr>
                <w:sz w:val="18"/>
                <w:szCs w:val="20"/>
                <w:lang w:val="en-GB"/>
              </w:rPr>
            </w:pPr>
            <w:r w:rsidRPr="003C1051">
              <w:rPr>
                <w:sz w:val="18"/>
                <w:szCs w:val="20"/>
                <w:lang w:val="en-GB"/>
              </w:rPr>
              <w:t>The name of the contract or, in case of voluntary-ex ante transparency notices and design contest result notices, of the decision.</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C76345" w14:textId="44A6093E" w:rsidR="003C1051" w:rsidRPr="008F3205" w:rsidRDefault="003C1051" w:rsidP="003C1051">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384AF9" w14:textId="7A070BBE" w:rsidR="003C1051" w:rsidRPr="008F3205" w:rsidRDefault="003C1051" w:rsidP="00336236">
            <w:pPr>
              <w:tabs>
                <w:tab w:val="left" w:pos="1180"/>
              </w:tabs>
              <w:jc w:val="left"/>
              <w:rPr>
                <w:sz w:val="18"/>
                <w:szCs w:val="20"/>
                <w:lang w:val="en-GB"/>
              </w:rPr>
            </w:pPr>
            <w:r w:rsidRPr="003C1051">
              <w:rPr>
                <w:sz w:val="18"/>
                <w:szCs w:val="20"/>
                <w:lang w:val="en-GB"/>
              </w:rPr>
              <w:t>cbc:Title</w:t>
            </w:r>
          </w:p>
        </w:tc>
      </w:tr>
      <w:tr w:rsidR="003C1051" w:rsidRPr="0024374B" w14:paraId="2998F919"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369EBB" w14:textId="59FD47D2" w:rsidR="003C1051" w:rsidRPr="00A75444" w:rsidRDefault="003C1051" w:rsidP="003F35A2">
            <w:pPr>
              <w:jc w:val="left"/>
              <w:rPr>
                <w:b/>
                <w:sz w:val="18"/>
                <w:szCs w:val="20"/>
                <w:lang w:val="en-GB"/>
              </w:rPr>
            </w:pPr>
            <w:r w:rsidRPr="00A75444">
              <w:rPr>
                <w:b/>
                <w:sz w:val="18"/>
                <w:szCs w:val="20"/>
                <w:lang w:val="en-GB"/>
              </w:rPr>
              <w:t>Contract URL</w:t>
            </w:r>
            <w:r>
              <w:rPr>
                <w:b/>
                <w:sz w:val="18"/>
                <w:szCs w:val="20"/>
                <w:lang w:val="en-GB"/>
              </w:rPr>
              <w:t xml:space="preserve"> (BT-151)</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744BEB" w14:textId="159A97BB" w:rsidR="003C1051" w:rsidRPr="008F3205" w:rsidRDefault="003C1051" w:rsidP="003C1051">
            <w:pPr>
              <w:jc w:val="left"/>
              <w:rPr>
                <w:sz w:val="18"/>
                <w:szCs w:val="20"/>
                <w:lang w:val="en-GB"/>
              </w:rPr>
            </w:pPr>
            <w:r w:rsidRPr="003C1051">
              <w:rPr>
                <w:sz w:val="18"/>
                <w:szCs w:val="20"/>
                <w:lang w:val="en-GB"/>
              </w:rPr>
              <w:t>The uniform resource locator (e.g. the web address) of the contract.</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914400" w14:textId="317AB4C2" w:rsidR="003C1051" w:rsidRPr="008F3205" w:rsidRDefault="003C1051" w:rsidP="003C1051">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EA6E5E" w14:textId="7B5A73A7" w:rsidR="003C1051" w:rsidRPr="008F3205" w:rsidRDefault="003C1051" w:rsidP="00336236">
            <w:pPr>
              <w:tabs>
                <w:tab w:val="left" w:pos="1180"/>
              </w:tabs>
              <w:jc w:val="left"/>
              <w:rPr>
                <w:sz w:val="18"/>
                <w:szCs w:val="20"/>
                <w:lang w:val="en-GB"/>
              </w:rPr>
            </w:pPr>
            <w:r w:rsidRPr="003C1051">
              <w:rPr>
                <w:sz w:val="18"/>
                <w:szCs w:val="20"/>
                <w:lang w:val="en-GB"/>
              </w:rPr>
              <w:t>cbc:URI</w:t>
            </w:r>
          </w:p>
        </w:tc>
      </w:tr>
      <w:tr w:rsidR="003C1051" w:rsidRPr="0024374B" w14:paraId="55A1515E"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98EB9A" w14:textId="26B9E9B6" w:rsidR="003C1051" w:rsidRPr="00A75444" w:rsidRDefault="003C1051" w:rsidP="003F35A2">
            <w:pPr>
              <w:jc w:val="left"/>
              <w:rPr>
                <w:b/>
                <w:sz w:val="18"/>
                <w:szCs w:val="20"/>
                <w:lang w:val="en-GB"/>
              </w:rPr>
            </w:pPr>
            <w:r w:rsidRPr="00A75444">
              <w:rPr>
                <w:b/>
                <w:sz w:val="18"/>
                <w:szCs w:val="20"/>
                <w:lang w:val="en-GB"/>
              </w:rPr>
              <w:t>Contract Framework Agreement</w:t>
            </w:r>
            <w:r>
              <w:rPr>
                <w:b/>
                <w:sz w:val="18"/>
                <w:szCs w:val="20"/>
                <w:lang w:val="en-GB"/>
              </w:rPr>
              <w:t xml:space="preserve"> (BT-768)</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9363A3" w14:textId="0D15E3D7" w:rsidR="003C1051" w:rsidRPr="008F3205" w:rsidRDefault="003C1051" w:rsidP="003C1051">
            <w:pPr>
              <w:jc w:val="left"/>
              <w:rPr>
                <w:sz w:val="18"/>
                <w:szCs w:val="20"/>
                <w:lang w:val="en-GB"/>
              </w:rPr>
            </w:pPr>
            <w:r w:rsidRPr="003C1051">
              <w:rPr>
                <w:sz w:val="18"/>
                <w:szCs w:val="20"/>
                <w:lang w:val="en-GB"/>
              </w:rPr>
              <w:t>The contract is awarded within a framework agreement.</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E62453F" w14:textId="1BFE7DFE" w:rsidR="003C1051" w:rsidRPr="008F3205" w:rsidRDefault="000C6230" w:rsidP="003C1051">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076458" w14:textId="5813C2C8" w:rsidR="003C1051" w:rsidRPr="008F3205" w:rsidRDefault="003C1051" w:rsidP="00336236">
            <w:pPr>
              <w:tabs>
                <w:tab w:val="left" w:pos="1180"/>
              </w:tabs>
              <w:jc w:val="left"/>
              <w:rPr>
                <w:sz w:val="18"/>
                <w:szCs w:val="20"/>
                <w:lang w:val="en-GB"/>
              </w:rPr>
            </w:pPr>
            <w:r w:rsidRPr="003C1051">
              <w:rPr>
                <w:sz w:val="18"/>
                <w:szCs w:val="20"/>
                <w:lang w:val="en-GB"/>
              </w:rPr>
              <w:t>efbc:ContractFrameworkIndicator</w:t>
            </w:r>
          </w:p>
        </w:tc>
      </w:tr>
      <w:tr w:rsidR="003C1051" w:rsidRPr="0024374B" w14:paraId="04066F40"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BB7557" w14:textId="73718A96" w:rsidR="003C1051" w:rsidRPr="00A75444" w:rsidRDefault="003C1051" w:rsidP="003F35A2">
            <w:pPr>
              <w:jc w:val="left"/>
              <w:rPr>
                <w:b/>
                <w:sz w:val="18"/>
                <w:szCs w:val="20"/>
                <w:lang w:val="en-GB"/>
              </w:rPr>
            </w:pPr>
            <w:r w:rsidRPr="00A75444">
              <w:rPr>
                <w:b/>
                <w:sz w:val="18"/>
                <w:szCs w:val="20"/>
                <w:lang w:val="en-GB"/>
              </w:rPr>
              <w:t>Framework Notice Identifier</w:t>
            </w:r>
            <w:r>
              <w:rPr>
                <w:b/>
                <w:sz w:val="18"/>
                <w:szCs w:val="20"/>
                <w:lang w:val="en-GB"/>
              </w:rPr>
              <w:t xml:space="preserve"> (OPT-100)</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915D8D" w14:textId="2A465033" w:rsidR="003C1051" w:rsidRPr="008F3205" w:rsidRDefault="000C6230" w:rsidP="000C6230">
            <w:pPr>
              <w:jc w:val="left"/>
              <w:rPr>
                <w:sz w:val="18"/>
                <w:szCs w:val="20"/>
                <w:lang w:val="en-GB"/>
              </w:rPr>
            </w:pPr>
            <w:r>
              <w:rPr>
                <w:sz w:val="18"/>
                <w:szCs w:val="20"/>
                <w:lang w:val="en-GB"/>
              </w:rPr>
              <w:t>ID of the notice related to the Framework Contract under which the current contract takes place</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BEC6FB" w14:textId="17180936" w:rsidR="003C1051" w:rsidRPr="008F3205" w:rsidRDefault="000C6230" w:rsidP="003C1051">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E48671" w14:textId="092448E7" w:rsidR="003C1051" w:rsidRPr="008F3205" w:rsidRDefault="003C1051" w:rsidP="00336236">
            <w:pPr>
              <w:tabs>
                <w:tab w:val="left" w:pos="1180"/>
              </w:tabs>
              <w:jc w:val="left"/>
              <w:rPr>
                <w:sz w:val="18"/>
                <w:szCs w:val="20"/>
                <w:lang w:val="en-GB"/>
              </w:rPr>
            </w:pPr>
            <w:r w:rsidRPr="003C1051">
              <w:rPr>
                <w:sz w:val="18"/>
                <w:szCs w:val="20"/>
                <w:lang w:val="en-GB"/>
              </w:rPr>
              <w:t>cac:NoticeDocumentReference/cbc:ID</w:t>
            </w:r>
          </w:p>
        </w:tc>
      </w:tr>
      <w:tr w:rsidR="000C6230" w:rsidRPr="00FE566C" w14:paraId="1138840A"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CA288A" w14:textId="50436A55" w:rsidR="000C6230" w:rsidRPr="00FE566C" w:rsidRDefault="000C6230" w:rsidP="003F35A2">
            <w:pPr>
              <w:jc w:val="left"/>
              <w:rPr>
                <w:b/>
                <w:sz w:val="18"/>
                <w:szCs w:val="20"/>
                <w:lang w:val="en-GB"/>
              </w:rPr>
            </w:pPr>
            <w:r w:rsidRPr="00FE566C">
              <w:rPr>
                <w:b/>
                <w:sz w:val="18"/>
                <w:szCs w:val="20"/>
                <w:lang w:val="en-GB"/>
              </w:rPr>
              <w:t>Signatory Identifier Reference</w:t>
            </w:r>
            <w:r>
              <w:rPr>
                <w:b/>
                <w:sz w:val="18"/>
                <w:szCs w:val="20"/>
                <w:lang w:val="en-GB"/>
              </w:rPr>
              <w:t xml:space="preserve"> (OPT-300)</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02DB9D" w14:textId="77777777" w:rsidR="005851BB" w:rsidRPr="005851BB" w:rsidRDefault="005851BB" w:rsidP="005851BB">
            <w:pPr>
              <w:jc w:val="left"/>
              <w:rPr>
                <w:sz w:val="18"/>
                <w:szCs w:val="20"/>
                <w:lang w:val="en-GB"/>
              </w:rPr>
            </w:pPr>
          </w:p>
          <w:p w14:paraId="09B0180A" w14:textId="77777777" w:rsidR="005851BB" w:rsidRPr="005851BB" w:rsidRDefault="005851BB" w:rsidP="005851BB">
            <w:pPr>
              <w:jc w:val="left"/>
              <w:rPr>
                <w:sz w:val="18"/>
                <w:szCs w:val="20"/>
                <w:lang w:val="en-GB"/>
              </w:rPr>
            </w:pPr>
            <w:r w:rsidRPr="005851BB">
              <w:rPr>
                <w:sz w:val="18"/>
                <w:szCs w:val="20"/>
                <w:lang w:val="en-GB"/>
              </w:rPr>
              <w:t xml:space="preserve">Organisation signing the contract </w:t>
            </w:r>
          </w:p>
          <w:p w14:paraId="4182045C" w14:textId="14850E3A" w:rsidR="000C6230" w:rsidRPr="005851BB" w:rsidRDefault="000C6230" w:rsidP="005851BB">
            <w:pPr>
              <w:jc w:val="left"/>
              <w:rPr>
                <w:sz w:val="18"/>
                <w:szCs w:val="20"/>
                <w:lang w:val="en-GB"/>
              </w:rPr>
            </w:pP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EE092D" w14:textId="0AF36F77" w:rsidR="000C6230" w:rsidRPr="00FE566C" w:rsidRDefault="000C6230" w:rsidP="000C6230">
            <w:pPr>
              <w:jc w:val="center"/>
              <w:rPr>
                <w:b/>
                <w:i/>
                <w:sz w:val="18"/>
                <w:szCs w:val="20"/>
                <w:lang w:val="en-GB"/>
              </w:rPr>
            </w:pPr>
            <w:r>
              <w:rPr>
                <w:b/>
                <w:i/>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E2CF53" w14:textId="4C5FD589" w:rsidR="000C6230" w:rsidRPr="00FE566C" w:rsidRDefault="000C6230" w:rsidP="00336236">
            <w:pPr>
              <w:tabs>
                <w:tab w:val="left" w:pos="1180"/>
              </w:tabs>
              <w:jc w:val="left"/>
              <w:rPr>
                <w:i/>
                <w:sz w:val="18"/>
                <w:szCs w:val="20"/>
                <w:lang w:val="en-GB"/>
              </w:rPr>
            </w:pPr>
            <w:r w:rsidRPr="00912C33">
              <w:rPr>
                <w:i/>
                <w:sz w:val="18"/>
                <w:szCs w:val="20"/>
                <w:lang w:val="en-GB"/>
              </w:rPr>
              <w:t>cac:SignatoryParty/cac:PartyIdentification/cbc:ID</w:t>
            </w:r>
          </w:p>
        </w:tc>
      </w:tr>
      <w:tr w:rsidR="000C6230" w:rsidRPr="00FE566C" w14:paraId="52A2C56F"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2E21CA" w14:textId="53B0285C" w:rsidR="000C6230" w:rsidRPr="00FE566C" w:rsidRDefault="000C6230" w:rsidP="003F35A2">
            <w:pPr>
              <w:jc w:val="left"/>
              <w:rPr>
                <w:b/>
                <w:sz w:val="18"/>
                <w:szCs w:val="20"/>
                <w:lang w:val="en-GB"/>
              </w:rPr>
            </w:pPr>
            <w:r w:rsidRPr="00FE566C">
              <w:rPr>
                <w:b/>
                <w:sz w:val="18"/>
                <w:szCs w:val="20"/>
                <w:lang w:val="en-GB"/>
              </w:rPr>
              <w:t>Contract Tender ID (Reference</w:t>
            </w:r>
            <w:r>
              <w:rPr>
                <w:b/>
                <w:sz w:val="18"/>
                <w:szCs w:val="20"/>
                <w:lang w:val="en-GB"/>
              </w:rPr>
              <w:t>, BT-3202</w:t>
            </w:r>
            <w:r w:rsidRPr="00FE566C">
              <w:rPr>
                <w:b/>
                <w:sz w:val="18"/>
                <w:szCs w:val="20"/>
                <w:lang w:val="en-GB"/>
              </w:rPr>
              <w:t>)</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D31807" w14:textId="5C503A06" w:rsidR="000C6230" w:rsidRPr="00912C33" w:rsidRDefault="005851BB" w:rsidP="000C6230">
            <w:pPr>
              <w:jc w:val="left"/>
              <w:rPr>
                <w:sz w:val="18"/>
                <w:szCs w:val="20"/>
                <w:lang w:val="en-GB"/>
              </w:rPr>
            </w:pPr>
            <w:r w:rsidRPr="005851BB">
              <w:rPr>
                <w:sz w:val="18"/>
                <w:szCs w:val="20"/>
                <w:lang w:val="en-GB"/>
              </w:rPr>
              <w:t>An identifier of the tender or another result that led to this contract.</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4D8F9E" w14:textId="74C09F90" w:rsidR="000C6230" w:rsidRPr="00912C33" w:rsidRDefault="000C6230" w:rsidP="000C6230">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8BA0C0" w14:textId="0F266906" w:rsidR="000C6230" w:rsidRPr="00912C33" w:rsidRDefault="000C6230" w:rsidP="00336236">
            <w:pPr>
              <w:tabs>
                <w:tab w:val="left" w:pos="1180"/>
              </w:tabs>
              <w:jc w:val="left"/>
              <w:rPr>
                <w:sz w:val="18"/>
                <w:szCs w:val="20"/>
                <w:lang w:val="en-GB"/>
              </w:rPr>
            </w:pPr>
            <w:r w:rsidRPr="00912C33">
              <w:rPr>
                <w:sz w:val="18"/>
                <w:szCs w:val="20"/>
                <w:lang w:val="en-GB"/>
              </w:rPr>
              <w:t>efac:LotTender/cbc:ID</w:t>
            </w:r>
          </w:p>
        </w:tc>
      </w:tr>
      <w:tr w:rsidR="000C6230" w:rsidRPr="00040D98" w14:paraId="01849A81"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7D0B71" w14:textId="5D935346" w:rsidR="000C6230" w:rsidRPr="00FE566C" w:rsidRDefault="000C6230" w:rsidP="003F35A2">
            <w:pPr>
              <w:jc w:val="left"/>
              <w:rPr>
                <w:b/>
                <w:i/>
                <w:sz w:val="18"/>
                <w:szCs w:val="20"/>
                <w:lang w:val="en-GB"/>
              </w:rPr>
            </w:pPr>
            <w:r w:rsidRPr="00FE566C">
              <w:rPr>
                <w:b/>
                <w:i/>
                <w:sz w:val="18"/>
                <w:szCs w:val="20"/>
                <w:lang w:val="en-GB"/>
              </w:rPr>
              <w:t>Assets related contract extension indicator</w:t>
            </w:r>
            <w:r>
              <w:rPr>
                <w:b/>
                <w:i/>
                <w:sz w:val="18"/>
                <w:szCs w:val="20"/>
                <w:lang w:val="en-GB"/>
              </w:rPr>
              <w:t xml:space="preserve"> (OPP-020)</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2CB8E7" w14:textId="60A7A59D" w:rsidR="000C6230" w:rsidRPr="008F3205" w:rsidRDefault="000C6230" w:rsidP="000C6230">
            <w:pPr>
              <w:jc w:val="left"/>
              <w:rPr>
                <w:sz w:val="18"/>
                <w:szCs w:val="20"/>
                <w:lang w:val="en-GB"/>
              </w:rPr>
            </w:pPr>
            <w:r w:rsidRPr="000C6230">
              <w:rPr>
                <w:sz w:val="18"/>
                <w:szCs w:val="20"/>
                <w:lang w:val="en-GB"/>
              </w:rPr>
              <w:t>Extended contract duration due to essential assets necessary for the provision of the service (T02 only)</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BE615E" w14:textId="208604C2" w:rsidR="000C6230" w:rsidRPr="008F3205" w:rsidRDefault="000C6230" w:rsidP="000C6230">
            <w:pPr>
              <w:jc w:val="center"/>
              <w:rPr>
                <w:b/>
                <w:sz w:val="18"/>
                <w:szCs w:val="20"/>
                <w:lang w:val="en-GB"/>
              </w:rPr>
            </w:pPr>
            <w:r>
              <w:rPr>
                <w:b/>
                <w:sz w:val="18"/>
                <w:szCs w:val="20"/>
                <w:lang w:val="en-GB"/>
              </w:rPr>
              <w:t>1</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A18C1" w14:textId="67D386EE" w:rsidR="000C6230" w:rsidRPr="00912C33" w:rsidRDefault="000C6230" w:rsidP="00336236">
            <w:pPr>
              <w:tabs>
                <w:tab w:val="left" w:pos="1180"/>
              </w:tabs>
              <w:jc w:val="left"/>
              <w:rPr>
                <w:i/>
                <w:sz w:val="18"/>
                <w:szCs w:val="20"/>
                <w:lang w:val="en-GB"/>
              </w:rPr>
            </w:pPr>
            <w:r w:rsidRPr="00912C33">
              <w:rPr>
                <w:i/>
                <w:sz w:val="18"/>
                <w:szCs w:val="20"/>
                <w:lang w:val="en-GB"/>
              </w:rPr>
              <w:t>efac:DurationJustification/efbc:ExtendedDurationIndicator</w:t>
            </w:r>
          </w:p>
        </w:tc>
      </w:tr>
      <w:tr w:rsidR="000C6230" w:rsidRPr="00F3162B" w14:paraId="49A29C85"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7FA0A" w14:textId="6187EC1A" w:rsidR="000C6230" w:rsidRPr="00FE566C" w:rsidRDefault="000C6230" w:rsidP="003F35A2">
            <w:pPr>
              <w:jc w:val="left"/>
              <w:rPr>
                <w:b/>
                <w:i/>
                <w:sz w:val="18"/>
                <w:szCs w:val="20"/>
                <w:lang w:val="en-GB"/>
              </w:rPr>
            </w:pPr>
            <w:r w:rsidRPr="00FE566C">
              <w:rPr>
                <w:b/>
                <w:i/>
                <w:sz w:val="18"/>
                <w:szCs w:val="20"/>
                <w:lang w:val="en-GB"/>
              </w:rPr>
              <w:t>Used asset</w:t>
            </w:r>
            <w:r>
              <w:rPr>
                <w:b/>
                <w:i/>
                <w:sz w:val="18"/>
                <w:szCs w:val="20"/>
                <w:lang w:val="en-GB"/>
              </w:rPr>
              <w:t xml:space="preserve"> (OPP-021)</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3B02DCC" w14:textId="673E102A" w:rsidR="000C6230" w:rsidRPr="008F3205" w:rsidRDefault="000C6230" w:rsidP="000C6230">
            <w:pPr>
              <w:jc w:val="left"/>
              <w:rPr>
                <w:sz w:val="18"/>
                <w:szCs w:val="20"/>
                <w:lang w:val="en-GB"/>
              </w:rPr>
            </w:pPr>
            <w:r w:rsidRPr="000C6230">
              <w:rPr>
                <w:sz w:val="18"/>
                <w:szCs w:val="20"/>
                <w:lang w:val="en-GB"/>
              </w:rPr>
              <w:t>List of assets used for the provision of the public transportation services: (T02 only)</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D9BA16" w14:textId="2DDFCF5F" w:rsidR="000C6230" w:rsidRPr="008F3205" w:rsidRDefault="000C6230" w:rsidP="000C6230">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C4A2B4" w14:textId="15E8DC0C" w:rsidR="000C6230" w:rsidRPr="00912C33" w:rsidRDefault="000C6230" w:rsidP="00336236">
            <w:pPr>
              <w:tabs>
                <w:tab w:val="left" w:pos="1180"/>
              </w:tabs>
              <w:jc w:val="left"/>
              <w:rPr>
                <w:i/>
                <w:sz w:val="18"/>
                <w:szCs w:val="20"/>
                <w:lang w:val="fr-BE"/>
              </w:rPr>
            </w:pPr>
            <w:r w:rsidRPr="00912C33">
              <w:rPr>
                <w:i/>
                <w:sz w:val="18"/>
                <w:szCs w:val="20"/>
                <w:lang w:val="fr-BE"/>
              </w:rPr>
              <w:t>efac:DurationJustification/efac:AssetsList/efac:Asset/efbc:AssetDescription</w:t>
            </w:r>
          </w:p>
        </w:tc>
      </w:tr>
      <w:tr w:rsidR="000C6230" w:rsidRPr="00F3162B" w14:paraId="04C03446"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5B7EF1" w14:textId="087F58C4" w:rsidR="000C6230" w:rsidRPr="00FE566C" w:rsidRDefault="000C6230" w:rsidP="003F35A2">
            <w:pPr>
              <w:jc w:val="left"/>
              <w:rPr>
                <w:b/>
                <w:i/>
                <w:sz w:val="18"/>
                <w:szCs w:val="20"/>
                <w:lang w:val="en-GB"/>
              </w:rPr>
            </w:pPr>
            <w:r w:rsidRPr="00FE566C">
              <w:rPr>
                <w:b/>
                <w:i/>
                <w:sz w:val="18"/>
                <w:szCs w:val="20"/>
                <w:lang w:val="en-GB"/>
              </w:rPr>
              <w:t>Significance (%)</w:t>
            </w:r>
            <w:r>
              <w:rPr>
                <w:b/>
                <w:i/>
                <w:sz w:val="18"/>
                <w:szCs w:val="20"/>
                <w:lang w:val="en-GB"/>
              </w:rPr>
              <w:t xml:space="preserve"> (OPP-022)</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21E195" w14:textId="71B7B56D" w:rsidR="000C6230" w:rsidRPr="008F3205" w:rsidRDefault="000C6230" w:rsidP="000C6230">
            <w:pPr>
              <w:jc w:val="left"/>
              <w:rPr>
                <w:sz w:val="18"/>
                <w:szCs w:val="20"/>
                <w:lang w:val="en-GB"/>
              </w:rPr>
            </w:pPr>
            <w:r w:rsidRPr="000C6230">
              <w:rPr>
                <w:sz w:val="18"/>
                <w:szCs w:val="20"/>
                <w:lang w:val="en-GB"/>
              </w:rPr>
              <w:t>Significance of the essential assets provided in relation to the overall assets needed for the provision of the public services (estimated % share of assets provided in overall assets used to provide services under contract): (T02 only)</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D7D8B0" w14:textId="454844CB" w:rsidR="000C6230" w:rsidRPr="008F3205" w:rsidRDefault="000C6230" w:rsidP="000C6230">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A09D52" w14:textId="64E47414" w:rsidR="000C6230" w:rsidRPr="00912C33" w:rsidRDefault="000C6230" w:rsidP="00336236">
            <w:pPr>
              <w:tabs>
                <w:tab w:val="left" w:pos="1180"/>
              </w:tabs>
              <w:jc w:val="left"/>
              <w:rPr>
                <w:i/>
                <w:sz w:val="18"/>
                <w:szCs w:val="20"/>
                <w:lang w:val="fr-BE"/>
              </w:rPr>
            </w:pPr>
            <w:r w:rsidRPr="00912C33">
              <w:rPr>
                <w:i/>
                <w:sz w:val="18"/>
                <w:szCs w:val="20"/>
                <w:lang w:val="fr-BE"/>
              </w:rPr>
              <w:t>efac:DurationJustification/efac:AssetsList/efac:Asset/efbc:AssetSignificance</w:t>
            </w:r>
          </w:p>
        </w:tc>
      </w:tr>
      <w:tr w:rsidR="000C6230" w:rsidRPr="00F3162B" w14:paraId="73382A82"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A220F8" w14:textId="1073DD99" w:rsidR="000C6230" w:rsidRPr="00FE566C" w:rsidRDefault="000C6230" w:rsidP="003F35A2">
            <w:pPr>
              <w:jc w:val="left"/>
              <w:rPr>
                <w:b/>
                <w:i/>
                <w:sz w:val="18"/>
                <w:szCs w:val="20"/>
                <w:lang w:val="en-GB"/>
              </w:rPr>
            </w:pPr>
            <w:r w:rsidRPr="00FE566C">
              <w:rPr>
                <w:b/>
                <w:i/>
                <w:sz w:val="18"/>
                <w:szCs w:val="20"/>
                <w:lang w:val="en-GB"/>
              </w:rPr>
              <w:t>Predominance (%)</w:t>
            </w:r>
            <w:r>
              <w:rPr>
                <w:b/>
                <w:i/>
                <w:sz w:val="18"/>
                <w:szCs w:val="20"/>
                <w:lang w:val="en-GB"/>
              </w:rPr>
              <w:t xml:space="preserve"> (OPP-023)</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D7A521" w14:textId="15311D44" w:rsidR="000C6230" w:rsidRPr="008F3205" w:rsidRDefault="000C6230" w:rsidP="000C6230">
            <w:pPr>
              <w:jc w:val="left"/>
              <w:rPr>
                <w:sz w:val="18"/>
                <w:szCs w:val="20"/>
                <w:lang w:val="en-GB"/>
              </w:rPr>
            </w:pPr>
            <w:r w:rsidRPr="000C6230">
              <w:rPr>
                <w:sz w:val="18"/>
                <w:szCs w:val="20"/>
                <w:lang w:val="en-GB"/>
              </w:rPr>
              <w:t>Predominant use of assets (estimated %-share of assets provided compared to assets used for activities other than the public services): (T02 only)</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E6D76E" w14:textId="5655F505" w:rsidR="000C6230" w:rsidRPr="008F3205" w:rsidRDefault="000C6230" w:rsidP="000C6230">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E354C6" w14:textId="490F7AC8" w:rsidR="000C6230" w:rsidRPr="00912C33" w:rsidRDefault="000C6230" w:rsidP="00336236">
            <w:pPr>
              <w:tabs>
                <w:tab w:val="left" w:pos="1180"/>
              </w:tabs>
              <w:jc w:val="left"/>
              <w:rPr>
                <w:i/>
                <w:sz w:val="18"/>
                <w:szCs w:val="20"/>
                <w:lang w:val="fr-BE"/>
              </w:rPr>
            </w:pPr>
            <w:r w:rsidRPr="00912C33">
              <w:rPr>
                <w:i/>
                <w:sz w:val="18"/>
                <w:szCs w:val="20"/>
                <w:lang w:val="fr-BE"/>
              </w:rPr>
              <w:t>efac:DurationJustification/efac:AssetsList/efac:Asset/efbc:AssetPredominance</w:t>
            </w:r>
          </w:p>
        </w:tc>
      </w:tr>
      <w:tr w:rsidR="000C6230" w:rsidRPr="00912C33" w14:paraId="722C32B3" w14:textId="77777777" w:rsidTr="003C222E">
        <w:trPr>
          <w:cnfStyle w:val="000000100000" w:firstRow="0" w:lastRow="0" w:firstColumn="0" w:lastColumn="0" w:oddVBand="0" w:evenVBand="0" w:oddHBand="1" w:evenHBand="0" w:firstRowFirstColumn="0" w:firstRowLastColumn="0" w:lastRowFirstColumn="0" w:lastRowLastColumn="0"/>
        </w:trPr>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C3C3B9" w14:textId="7493275D" w:rsidR="000C6230" w:rsidRPr="00912C33" w:rsidRDefault="000C6230" w:rsidP="003F35A2">
            <w:pPr>
              <w:jc w:val="left"/>
              <w:rPr>
                <w:b/>
                <w:sz w:val="18"/>
                <w:szCs w:val="20"/>
                <w:lang w:val="fr-BE"/>
              </w:rPr>
            </w:pPr>
            <w:r w:rsidRPr="00912C33">
              <w:rPr>
                <w:b/>
                <w:sz w:val="18"/>
                <w:szCs w:val="20"/>
                <w:lang w:val="fr-BE"/>
              </w:rPr>
              <w:t>Contract EU Funds Identifier (BT</w:t>
            </w:r>
            <w:r>
              <w:rPr>
                <w:b/>
                <w:sz w:val="18"/>
                <w:szCs w:val="20"/>
                <w:lang w:val="fr-BE"/>
              </w:rPr>
              <w:t>-5011)</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386BD9" w14:textId="47EC5AF8" w:rsidR="000C6230" w:rsidRPr="00B94C37" w:rsidRDefault="000C6230" w:rsidP="000C6230">
            <w:pPr>
              <w:jc w:val="left"/>
              <w:rPr>
                <w:sz w:val="18"/>
                <w:szCs w:val="20"/>
                <w:lang w:val="en-GB"/>
              </w:rPr>
            </w:pPr>
            <w:r w:rsidRPr="00B94C37">
              <w:rPr>
                <w:sz w:val="18"/>
                <w:szCs w:val="20"/>
                <w:lang w:val="en-GB"/>
              </w:rPr>
              <w:t>An identifier of the European Union funds used to at least partially finance the contract. The most concrete information must be given (e.g. about concrete projects, not just operational programs.)</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8E1CED" w14:textId="16542341" w:rsidR="000C6230" w:rsidRPr="00B94C37" w:rsidRDefault="000C6230" w:rsidP="000C6230">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F899AD" w14:textId="34D1A6CC" w:rsidR="000C6230" w:rsidRPr="00912C33" w:rsidRDefault="000C6230" w:rsidP="00336236">
            <w:pPr>
              <w:tabs>
                <w:tab w:val="left" w:pos="1180"/>
              </w:tabs>
              <w:jc w:val="left"/>
              <w:rPr>
                <w:sz w:val="18"/>
                <w:szCs w:val="20"/>
                <w:lang w:val="fr-BE"/>
              </w:rPr>
            </w:pPr>
            <w:r w:rsidRPr="00912C33">
              <w:rPr>
                <w:sz w:val="18"/>
                <w:szCs w:val="20"/>
                <w:lang w:val="fr-BE"/>
              </w:rPr>
              <w:t>efac:Funding/cbc:FundingProgramCode</w:t>
            </w:r>
          </w:p>
        </w:tc>
      </w:tr>
      <w:tr w:rsidR="000C6230" w:rsidRPr="003A3033" w14:paraId="76333123" w14:textId="77777777" w:rsidTr="003C222E">
        <w:tc>
          <w:tcPr>
            <w:tcW w:w="17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A1E75A" w14:textId="13C841A3" w:rsidR="000C6230" w:rsidRPr="008F3205" w:rsidRDefault="000C6230" w:rsidP="003F35A2">
            <w:pPr>
              <w:jc w:val="left"/>
              <w:rPr>
                <w:b/>
                <w:sz w:val="18"/>
                <w:szCs w:val="20"/>
                <w:lang w:val="en-GB"/>
              </w:rPr>
            </w:pPr>
            <w:r w:rsidRPr="00FE566C">
              <w:rPr>
                <w:b/>
                <w:sz w:val="18"/>
                <w:szCs w:val="20"/>
                <w:lang w:val="en-GB"/>
              </w:rPr>
              <w:t>Contract EU Funds Name</w:t>
            </w:r>
            <w:r>
              <w:rPr>
                <w:b/>
                <w:sz w:val="18"/>
                <w:szCs w:val="20"/>
                <w:lang w:val="en-GB"/>
              </w:rPr>
              <w:t xml:space="preserve"> (BT-722)</w:t>
            </w:r>
          </w:p>
        </w:tc>
        <w:tc>
          <w:tcPr>
            <w:tcW w:w="49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3537F1" w14:textId="5C609A12" w:rsidR="000C6230" w:rsidRPr="008F3205" w:rsidRDefault="000C6230" w:rsidP="000C6230">
            <w:pPr>
              <w:jc w:val="left"/>
              <w:rPr>
                <w:sz w:val="18"/>
                <w:szCs w:val="20"/>
                <w:lang w:val="en-GB"/>
              </w:rPr>
            </w:pPr>
            <w:r w:rsidRPr="00B94C37">
              <w:rPr>
                <w:sz w:val="18"/>
                <w:szCs w:val="20"/>
                <w:lang w:val="en-GB"/>
              </w:rPr>
              <w:t>The name of the European Union funds used to at least partially finance the contract. The most concrete information must be given (e.g. about concrete projects, not just operational programs.)</w:t>
            </w:r>
          </w:p>
        </w:tc>
        <w:tc>
          <w:tcPr>
            <w:tcW w:w="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006FE" w14:textId="6F4AF26B" w:rsidR="000C6230" w:rsidRPr="008F3205" w:rsidRDefault="000C6230" w:rsidP="000C6230">
            <w:pPr>
              <w:jc w:val="center"/>
              <w:rPr>
                <w:b/>
                <w:sz w:val="18"/>
                <w:szCs w:val="20"/>
                <w:lang w:val="en-GB"/>
              </w:rPr>
            </w:pPr>
            <w:r>
              <w:rPr>
                <w:b/>
                <w:sz w:val="18"/>
                <w:szCs w:val="20"/>
                <w:lang w:val="en-GB"/>
              </w:rPr>
              <w:t>?</w:t>
            </w:r>
          </w:p>
        </w:tc>
        <w:tc>
          <w:tcPr>
            <w:tcW w:w="26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093496" w14:textId="305369CB" w:rsidR="000C6230" w:rsidRPr="008F3205" w:rsidRDefault="000C6230" w:rsidP="00336236">
            <w:pPr>
              <w:tabs>
                <w:tab w:val="left" w:pos="1180"/>
              </w:tabs>
              <w:jc w:val="left"/>
              <w:rPr>
                <w:sz w:val="18"/>
                <w:szCs w:val="20"/>
                <w:lang w:val="en-GB"/>
              </w:rPr>
            </w:pPr>
            <w:r w:rsidRPr="00912C33">
              <w:rPr>
                <w:sz w:val="18"/>
                <w:szCs w:val="20"/>
                <w:lang w:val="en-GB"/>
              </w:rPr>
              <w:t>efac:Funding/cbc:FundingProgram</w:t>
            </w:r>
          </w:p>
        </w:tc>
      </w:tr>
      <w:tr w:rsidR="000C6230" w:rsidRPr="00E73F36" w14:paraId="603AD52F" w14:textId="77777777" w:rsidTr="003C222E">
        <w:trPr>
          <w:cnfStyle w:val="000000100000" w:firstRow="0" w:lastRow="0" w:firstColumn="0" w:lastColumn="0" w:oddVBand="0" w:evenVBand="0" w:oddHBand="1" w:evenHBand="0" w:firstRowFirstColumn="0" w:firstRowLastColumn="0" w:lastRowFirstColumn="0" w:lastRowLastColumn="0"/>
        </w:trPr>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4AF5496" w14:textId="77777777" w:rsidR="000C6230" w:rsidRDefault="000C6230" w:rsidP="000C6230">
            <w:pPr>
              <w:tabs>
                <w:tab w:val="left" w:pos="1180"/>
              </w:tabs>
              <w:jc w:val="left"/>
              <w:rPr>
                <w:sz w:val="18"/>
                <w:szCs w:val="20"/>
                <w:u w:val="single"/>
                <w:lang w:val="en-GB"/>
              </w:rPr>
            </w:pPr>
          </w:p>
          <w:p w14:paraId="054CF602" w14:textId="77777777" w:rsidR="000C6230" w:rsidRPr="00987CF2" w:rsidRDefault="000C6230" w:rsidP="000C6230">
            <w:pPr>
              <w:tabs>
                <w:tab w:val="left" w:pos="1180"/>
              </w:tabs>
              <w:jc w:val="left"/>
              <w:rPr>
                <w:sz w:val="18"/>
                <w:szCs w:val="20"/>
                <w:u w:val="single"/>
                <w:lang w:val="en-GB"/>
              </w:rPr>
            </w:pPr>
            <w:r w:rsidRPr="00987CF2">
              <w:rPr>
                <w:sz w:val="18"/>
                <w:szCs w:val="20"/>
                <w:u w:val="single"/>
                <w:lang w:val="en-GB"/>
              </w:rPr>
              <w:t>Context:</w:t>
            </w:r>
          </w:p>
          <w:p w14:paraId="74865369" w14:textId="0842B252" w:rsidR="000C6230" w:rsidRPr="00987CF2" w:rsidRDefault="000C6230" w:rsidP="000C6230">
            <w:pPr>
              <w:tabs>
                <w:tab w:val="left" w:pos="1180"/>
              </w:tabs>
              <w:jc w:val="left"/>
              <w:rPr>
                <w:sz w:val="18"/>
                <w:szCs w:val="20"/>
                <w:lang w:val="en-GB"/>
              </w:rPr>
            </w:pPr>
            <w:r>
              <w:rPr>
                <w:sz w:val="18"/>
                <w:szCs w:val="20"/>
                <w:lang w:val="en-GB"/>
              </w:rPr>
              <w:t xml:space="preserve">(*) </w:t>
            </w:r>
            <w:r w:rsidRPr="00987CF2">
              <w:rPr>
                <w:sz w:val="16"/>
                <w:szCs w:val="20"/>
                <w:lang w:val="en-GB"/>
              </w:rPr>
              <w:t>/ContractAwardNotice/ext:UBLExtensions/ext:UBLExtension/ext:ExtensionContent/efext:EformsE</w:t>
            </w:r>
            <w:r>
              <w:rPr>
                <w:sz w:val="16"/>
                <w:szCs w:val="20"/>
                <w:lang w:val="en-GB"/>
              </w:rPr>
              <w:t>xtension/efac:NoticeResult/</w:t>
            </w:r>
            <w:r w:rsidRPr="008F3205">
              <w:rPr>
                <w:sz w:val="16"/>
                <w:szCs w:val="20"/>
                <w:lang w:val="en-GB"/>
              </w:rPr>
              <w:t>efac:SettledContract</w:t>
            </w:r>
          </w:p>
        </w:tc>
      </w:tr>
    </w:tbl>
    <w:p w14:paraId="201361D2" w14:textId="77777777" w:rsidR="00C73002" w:rsidRDefault="00C73002" w:rsidP="008F3205"/>
    <w:p w14:paraId="409AA234" w14:textId="34439762" w:rsidR="008F3205" w:rsidRPr="00C73002" w:rsidRDefault="00C73002" w:rsidP="008F3205">
      <w:r>
        <w:t>An XML instance excerpt is provided below for illustration:</w:t>
      </w:r>
    </w:p>
    <w:p w14:paraId="453A2556" w14:textId="77777777" w:rsidR="008F3205" w:rsidRDefault="008F3205" w:rsidP="00C75D84">
      <w:pPr>
        <w:pStyle w:val="SampleMarkUp"/>
        <w:rPr>
          <w:lang w:val="en-GB"/>
        </w:rPr>
      </w:pPr>
    </w:p>
    <w:p w14:paraId="5D84E367" w14:textId="07A44D67" w:rsidR="00C75D84" w:rsidRPr="00C75D84" w:rsidRDefault="00C75D84" w:rsidP="00C75D84">
      <w:pPr>
        <w:pStyle w:val="SampleMarkUp"/>
        <w:rPr>
          <w:lang w:val="en-GB"/>
        </w:rPr>
      </w:pPr>
      <w:r w:rsidRPr="00C75D84">
        <w:rPr>
          <w:lang w:val="en-GB"/>
        </w:rPr>
        <w:t xml:space="preserve">    &lt;efac:NoticeResult&gt;</w:t>
      </w:r>
    </w:p>
    <w:p w14:paraId="109FE6B1" w14:textId="1161E0A5" w:rsidR="007B5350" w:rsidRPr="007B5350" w:rsidRDefault="007B5350" w:rsidP="007B5350">
      <w:pPr>
        <w:pStyle w:val="SampleMarkUp"/>
        <w:rPr>
          <w:i/>
          <w:lang w:val="en-GB"/>
        </w:rPr>
      </w:pPr>
      <w:r w:rsidRPr="007B5350">
        <w:rPr>
          <w:i/>
          <w:lang w:val="en-GB"/>
        </w:rPr>
        <w:t xml:space="preserve">        &lt;!-- Interrupted MarkUp --&gt;</w:t>
      </w:r>
    </w:p>
    <w:p w14:paraId="1927AE1F" w14:textId="77777777" w:rsidR="00C75D84" w:rsidRPr="00C75D84" w:rsidRDefault="00C75D84" w:rsidP="00C75D84">
      <w:pPr>
        <w:pStyle w:val="SampleMarkUp"/>
        <w:rPr>
          <w:lang w:val="en-GB"/>
        </w:rPr>
      </w:pPr>
      <w:r w:rsidRPr="00C75D84">
        <w:rPr>
          <w:lang w:val="en-GB"/>
        </w:rPr>
        <w:t xml:space="preserve">        &lt;efac:SettledContract&gt;</w:t>
      </w:r>
    </w:p>
    <w:p w14:paraId="657F0827" w14:textId="77777777" w:rsidR="00C75D84" w:rsidRPr="00C75D84" w:rsidRDefault="00C75D84" w:rsidP="00C75D84">
      <w:pPr>
        <w:pStyle w:val="SampleMarkUp"/>
        <w:rPr>
          <w:lang w:val="en-GB"/>
        </w:rPr>
      </w:pPr>
      <w:r w:rsidRPr="00C75D84">
        <w:rPr>
          <w:lang w:val="en-GB"/>
        </w:rPr>
        <w:t xml:space="preserve">            &lt;cbc:ID schemeName="contract"&gt;CON-0001&lt;/cbc:ID&gt;</w:t>
      </w:r>
    </w:p>
    <w:p w14:paraId="2AAF3BF7" w14:textId="77777777" w:rsidR="00C75D84" w:rsidRPr="00C75D84" w:rsidRDefault="00C75D84" w:rsidP="00C75D84">
      <w:pPr>
        <w:pStyle w:val="SampleMarkUp"/>
        <w:rPr>
          <w:lang w:val="en-GB"/>
        </w:rPr>
      </w:pPr>
      <w:r w:rsidRPr="00C75D84">
        <w:rPr>
          <w:lang w:val="en-GB"/>
        </w:rPr>
        <w:t xml:space="preserve">            &lt;cbc:AwardDate&gt;2021-02-19&lt;/cbc:AwardDate&gt;</w:t>
      </w:r>
    </w:p>
    <w:p w14:paraId="4A494DAD" w14:textId="77777777" w:rsidR="00C75D84" w:rsidRPr="00C75D84" w:rsidRDefault="00C75D84" w:rsidP="00C75D84">
      <w:pPr>
        <w:pStyle w:val="SampleMarkUp"/>
        <w:rPr>
          <w:lang w:val="en-GB"/>
        </w:rPr>
      </w:pPr>
      <w:r w:rsidRPr="00C75D84">
        <w:rPr>
          <w:lang w:val="en-GB"/>
        </w:rPr>
        <w:t xml:space="preserve">            &lt;cbc:IssueDate&gt;2021-02-21&lt;/cbc:IssueDate&gt;</w:t>
      </w:r>
    </w:p>
    <w:p w14:paraId="1EC54C14" w14:textId="77777777" w:rsidR="00C75D84" w:rsidRPr="00C75D84" w:rsidRDefault="00C75D84" w:rsidP="00C75D84">
      <w:pPr>
        <w:pStyle w:val="SampleMarkUp"/>
        <w:rPr>
          <w:lang w:val="en-GB"/>
        </w:rPr>
      </w:pPr>
      <w:r w:rsidRPr="00C75D84">
        <w:rPr>
          <w:lang w:val="en-GB"/>
        </w:rPr>
        <w:t xml:space="preserve">            &lt;cbc:Title languageID="ENG"&gt;My contract title&lt;/cbc:Title&gt;</w:t>
      </w:r>
    </w:p>
    <w:p w14:paraId="49B8276C" w14:textId="77777777" w:rsidR="00C75D84" w:rsidRPr="00C75D84" w:rsidRDefault="00C75D84" w:rsidP="00C75D84">
      <w:pPr>
        <w:pStyle w:val="SampleMarkUp"/>
        <w:rPr>
          <w:lang w:val="en-GB"/>
        </w:rPr>
      </w:pPr>
      <w:r w:rsidRPr="00C75D84">
        <w:rPr>
          <w:lang w:val="en-GB"/>
        </w:rPr>
        <w:t xml:space="preserve">            &lt;cbc:URI&gt;http://mycontract.acme.com/1234/&lt;/cbc:URI&gt;</w:t>
      </w:r>
    </w:p>
    <w:p w14:paraId="30E0EAC5" w14:textId="77777777" w:rsidR="00C75D84" w:rsidRPr="00C75D84" w:rsidRDefault="00C75D84" w:rsidP="00C75D84">
      <w:pPr>
        <w:pStyle w:val="SampleMarkUp"/>
        <w:rPr>
          <w:lang w:val="en-GB"/>
        </w:rPr>
      </w:pPr>
      <w:r w:rsidRPr="00C75D84">
        <w:rPr>
          <w:lang w:val="en-GB"/>
        </w:rPr>
        <w:t xml:space="preserve">            &lt;efbc:ContractFrameworkIndicator&gt;true&lt;/efbc:ContractFrameworkIndicator&gt;</w:t>
      </w:r>
    </w:p>
    <w:p w14:paraId="438ACBC5" w14:textId="77777777" w:rsidR="00C75D84" w:rsidRPr="00C75D84" w:rsidRDefault="00C75D84" w:rsidP="00C75D84">
      <w:pPr>
        <w:pStyle w:val="SampleMarkUp"/>
        <w:rPr>
          <w:lang w:val="en-GB"/>
        </w:rPr>
      </w:pPr>
      <w:r w:rsidRPr="00C75D84">
        <w:rPr>
          <w:lang w:val="en-GB"/>
        </w:rPr>
        <w:t xml:space="preserve">            &lt;cac:NoticeDocumentReference&gt;</w:t>
      </w:r>
    </w:p>
    <w:p w14:paraId="3EB810C5" w14:textId="07A75BF5" w:rsidR="00C75D84" w:rsidRPr="00C75D84" w:rsidRDefault="00C75D84" w:rsidP="00C75D84">
      <w:pPr>
        <w:pStyle w:val="SampleMarkUp"/>
        <w:rPr>
          <w:lang w:val="en-GB"/>
        </w:rPr>
      </w:pPr>
      <w:r w:rsidRPr="00C75D84">
        <w:rPr>
          <w:lang w:val="en-GB"/>
        </w:rPr>
        <w:t xml:space="preserve">                &lt;cbc:ID schemeName="</w:t>
      </w:r>
      <w:r w:rsidR="00A078E4">
        <w:rPr>
          <w:lang w:val="en-GB"/>
        </w:rPr>
        <w:t>ojs-notice-id</w:t>
      </w:r>
      <w:r w:rsidRPr="00C75D84">
        <w:rPr>
          <w:lang w:val="en-GB"/>
        </w:rPr>
        <w:t>"&gt;</w:t>
      </w:r>
      <w:r w:rsidR="00A078E4">
        <w:rPr>
          <w:lang w:val="en-GB"/>
        </w:rPr>
        <w:t>62783-2020</w:t>
      </w:r>
      <w:r w:rsidRPr="00C75D84">
        <w:rPr>
          <w:lang w:val="en-GB"/>
        </w:rPr>
        <w:t>&lt;/cbc:ID&gt;</w:t>
      </w:r>
    </w:p>
    <w:p w14:paraId="366824FE" w14:textId="607B7D6F" w:rsidR="00C75D84" w:rsidRPr="00C75D84" w:rsidRDefault="00C75D84" w:rsidP="00C75D84">
      <w:pPr>
        <w:pStyle w:val="SampleMarkUp"/>
        <w:rPr>
          <w:lang w:val="en-GB"/>
        </w:rPr>
      </w:pPr>
      <w:r w:rsidRPr="00C75D84">
        <w:rPr>
          <w:lang w:val="en-GB"/>
        </w:rPr>
        <w:t xml:space="preserve">                &lt;cbc:ReferencedDocumentInternalAddress&gt;</w:t>
      </w:r>
      <w:r w:rsidR="00A346F1">
        <w:rPr>
          <w:lang w:val="en-GB"/>
        </w:rPr>
        <w:t>RES-OOO3</w:t>
      </w:r>
      <w:r w:rsidRPr="00C75D84">
        <w:rPr>
          <w:lang w:val="en-GB"/>
        </w:rPr>
        <w:t>&lt;/cbc:ReferencedDocumentInternalAddress&gt;</w:t>
      </w:r>
    </w:p>
    <w:p w14:paraId="7EFE0EB9" w14:textId="77777777" w:rsidR="00C75D84" w:rsidRPr="00C75D84" w:rsidRDefault="00C75D84" w:rsidP="00C75D84">
      <w:pPr>
        <w:pStyle w:val="SampleMarkUp"/>
        <w:rPr>
          <w:lang w:val="en-GB"/>
        </w:rPr>
      </w:pPr>
      <w:r w:rsidRPr="00C75D84">
        <w:rPr>
          <w:lang w:val="en-GB"/>
        </w:rPr>
        <w:lastRenderedPageBreak/>
        <w:t xml:space="preserve">            &lt;/cac:NoticeDocumentReference&gt;</w:t>
      </w:r>
    </w:p>
    <w:p w14:paraId="3E20EA64" w14:textId="77777777" w:rsidR="00C75D84" w:rsidRPr="00C75D84" w:rsidRDefault="00C75D84" w:rsidP="00C75D84">
      <w:pPr>
        <w:pStyle w:val="SampleMarkUp"/>
        <w:rPr>
          <w:lang w:val="en-GB"/>
        </w:rPr>
      </w:pPr>
      <w:r w:rsidRPr="00C75D84">
        <w:rPr>
          <w:lang w:val="en-GB"/>
        </w:rPr>
        <w:t xml:space="preserve">            &lt;cac:SignatoryParty&gt;</w:t>
      </w:r>
    </w:p>
    <w:p w14:paraId="0FCCC43D" w14:textId="77777777" w:rsidR="00C75D84" w:rsidRPr="00C75D84" w:rsidRDefault="00C75D84" w:rsidP="00C75D84">
      <w:pPr>
        <w:pStyle w:val="SampleMarkUp"/>
        <w:rPr>
          <w:lang w:val="en-GB"/>
        </w:rPr>
      </w:pPr>
      <w:r w:rsidRPr="00C75D84">
        <w:rPr>
          <w:lang w:val="en-GB"/>
        </w:rPr>
        <w:t xml:space="preserve">                &lt;cac:PartyIdentification&gt;</w:t>
      </w:r>
    </w:p>
    <w:p w14:paraId="3D911DB2" w14:textId="68080866" w:rsidR="00C75D84" w:rsidRPr="00C75D84" w:rsidRDefault="00C75D84" w:rsidP="00C75D84">
      <w:pPr>
        <w:pStyle w:val="SampleMarkUp"/>
        <w:rPr>
          <w:lang w:val="en-GB"/>
        </w:rPr>
      </w:pPr>
      <w:r w:rsidRPr="00C75D84">
        <w:rPr>
          <w:lang w:val="en-GB"/>
        </w:rPr>
        <w:t xml:space="preserve">                    &lt;cbc:ID schemeName="</w:t>
      </w:r>
      <w:r w:rsidR="00157E4F">
        <w:rPr>
          <w:lang w:val="en-GB"/>
        </w:rPr>
        <w:t>organization</w:t>
      </w:r>
      <w:r w:rsidRPr="00C75D84">
        <w:rPr>
          <w:lang w:val="en-GB"/>
        </w:rPr>
        <w:t>"&gt;</w:t>
      </w:r>
      <w:r w:rsidR="00157E4F">
        <w:rPr>
          <w:lang w:val="en-GB"/>
        </w:rPr>
        <w:t>ORG</w:t>
      </w:r>
      <w:r w:rsidRPr="00C75D84">
        <w:rPr>
          <w:lang w:val="en-GB"/>
        </w:rPr>
        <w:t>-0001&lt;/cbc:ID&gt;</w:t>
      </w:r>
    </w:p>
    <w:p w14:paraId="032CFEB9" w14:textId="77777777" w:rsidR="00C75D84" w:rsidRPr="00C75D84" w:rsidRDefault="00C75D84" w:rsidP="00C75D84">
      <w:pPr>
        <w:pStyle w:val="SampleMarkUp"/>
        <w:rPr>
          <w:lang w:val="en-GB"/>
        </w:rPr>
      </w:pPr>
      <w:r w:rsidRPr="00C75D84">
        <w:rPr>
          <w:lang w:val="en-GB"/>
        </w:rPr>
        <w:t xml:space="preserve">                &lt;/cac:PartyIdentification&gt;</w:t>
      </w:r>
    </w:p>
    <w:p w14:paraId="7034B680" w14:textId="77777777" w:rsidR="00C75D84" w:rsidRPr="00C75D84" w:rsidRDefault="00C75D84" w:rsidP="00C75D84">
      <w:pPr>
        <w:pStyle w:val="SampleMarkUp"/>
        <w:rPr>
          <w:lang w:val="en-GB"/>
        </w:rPr>
      </w:pPr>
      <w:r w:rsidRPr="00C75D84">
        <w:rPr>
          <w:lang w:val="en-GB"/>
        </w:rPr>
        <w:t xml:space="preserve">            &lt;/cac:SignatoryParty&gt;</w:t>
      </w:r>
    </w:p>
    <w:p w14:paraId="314A4EA7" w14:textId="77777777" w:rsidR="00C75D84" w:rsidRPr="00C75D84" w:rsidRDefault="00C75D84" w:rsidP="00C75D84">
      <w:pPr>
        <w:pStyle w:val="SampleMarkUp"/>
        <w:rPr>
          <w:lang w:val="en-GB"/>
        </w:rPr>
      </w:pPr>
      <w:r w:rsidRPr="00C75D84">
        <w:rPr>
          <w:lang w:val="en-GB"/>
        </w:rPr>
        <w:t xml:space="preserve">            &lt;cac:SignatoryParty&gt;</w:t>
      </w:r>
    </w:p>
    <w:p w14:paraId="0AB83AB5" w14:textId="77777777" w:rsidR="00C75D84" w:rsidRPr="00C75D84" w:rsidRDefault="00C75D84" w:rsidP="00C75D84">
      <w:pPr>
        <w:pStyle w:val="SampleMarkUp"/>
        <w:rPr>
          <w:lang w:val="en-GB"/>
        </w:rPr>
      </w:pPr>
      <w:r w:rsidRPr="00C75D84">
        <w:rPr>
          <w:lang w:val="en-GB"/>
        </w:rPr>
        <w:t xml:space="preserve">                &lt;cac:PartyIdentification&gt;</w:t>
      </w:r>
    </w:p>
    <w:p w14:paraId="58B0E3A8" w14:textId="7EDDC3FA" w:rsidR="00C75D84" w:rsidRPr="00C75D84" w:rsidRDefault="00C75D84" w:rsidP="00C75D84">
      <w:pPr>
        <w:pStyle w:val="SampleMarkUp"/>
        <w:rPr>
          <w:lang w:val="en-GB"/>
        </w:rPr>
      </w:pPr>
      <w:r w:rsidRPr="00C75D84">
        <w:rPr>
          <w:lang w:val="en-GB"/>
        </w:rPr>
        <w:t xml:space="preserve">                    &lt;cbc:ID schemeName="</w:t>
      </w:r>
      <w:r w:rsidR="00157E4F">
        <w:rPr>
          <w:lang w:val="en-GB"/>
        </w:rPr>
        <w:t>organization</w:t>
      </w:r>
      <w:r w:rsidRPr="00C75D84">
        <w:rPr>
          <w:lang w:val="en-GB"/>
        </w:rPr>
        <w:t>"&gt;</w:t>
      </w:r>
      <w:r w:rsidR="00157E4F">
        <w:rPr>
          <w:lang w:val="en-GB"/>
        </w:rPr>
        <w:t>ORG</w:t>
      </w:r>
      <w:r w:rsidRPr="00C75D84">
        <w:rPr>
          <w:lang w:val="en-GB"/>
        </w:rPr>
        <w:t>-0003&lt;/cbc:ID&gt;</w:t>
      </w:r>
    </w:p>
    <w:p w14:paraId="151A7CD3" w14:textId="77777777" w:rsidR="00C75D84" w:rsidRPr="00C75D84" w:rsidRDefault="00C75D84" w:rsidP="00C75D84">
      <w:pPr>
        <w:pStyle w:val="SampleMarkUp"/>
        <w:rPr>
          <w:lang w:val="en-GB"/>
        </w:rPr>
      </w:pPr>
      <w:r w:rsidRPr="00C75D84">
        <w:rPr>
          <w:lang w:val="en-GB"/>
        </w:rPr>
        <w:t xml:space="preserve">                &lt;/cac:PartyIdentification&gt;</w:t>
      </w:r>
    </w:p>
    <w:p w14:paraId="3433677F" w14:textId="77777777" w:rsidR="00C75D84" w:rsidRPr="00C75D84" w:rsidRDefault="00C75D84" w:rsidP="00C75D84">
      <w:pPr>
        <w:pStyle w:val="SampleMarkUp"/>
        <w:rPr>
          <w:lang w:val="en-GB"/>
        </w:rPr>
      </w:pPr>
      <w:r w:rsidRPr="00C75D84">
        <w:rPr>
          <w:lang w:val="en-GB"/>
        </w:rPr>
        <w:t xml:space="preserve">            &lt;/cac:SignatoryParty&gt;</w:t>
      </w:r>
    </w:p>
    <w:p w14:paraId="76A8861D" w14:textId="77777777" w:rsidR="00C75D84" w:rsidRPr="00C75D84" w:rsidRDefault="00C75D84" w:rsidP="00C75D84">
      <w:pPr>
        <w:pStyle w:val="SampleMarkUp"/>
        <w:rPr>
          <w:lang w:val="en-GB"/>
        </w:rPr>
      </w:pPr>
      <w:r w:rsidRPr="00C75D84">
        <w:rPr>
          <w:lang w:val="en-GB"/>
        </w:rPr>
        <w:t xml:space="preserve">            &lt;efac:LotTender&gt;</w:t>
      </w:r>
    </w:p>
    <w:p w14:paraId="3A2E0397" w14:textId="77777777" w:rsidR="00C75D84" w:rsidRPr="00C75D84" w:rsidRDefault="00C75D84" w:rsidP="00C75D84">
      <w:pPr>
        <w:pStyle w:val="SampleMarkUp"/>
        <w:rPr>
          <w:lang w:val="en-GB"/>
        </w:rPr>
      </w:pPr>
      <w:r w:rsidRPr="00C75D84">
        <w:rPr>
          <w:lang w:val="en-GB"/>
        </w:rPr>
        <w:t xml:space="preserve">                &lt;cbc:ID schemeName="tender"&gt;TEN-0001&lt;/cbc:ID&gt;</w:t>
      </w:r>
    </w:p>
    <w:p w14:paraId="124C97D7" w14:textId="77777777" w:rsidR="00C75D84" w:rsidRPr="00C75D84" w:rsidRDefault="00C75D84" w:rsidP="00C75D84">
      <w:pPr>
        <w:pStyle w:val="SampleMarkUp"/>
        <w:rPr>
          <w:lang w:val="en-GB"/>
        </w:rPr>
      </w:pPr>
      <w:r w:rsidRPr="00C75D84">
        <w:rPr>
          <w:lang w:val="en-GB"/>
        </w:rPr>
        <w:t xml:space="preserve">            &lt;/efac:LotTender&gt;</w:t>
      </w:r>
    </w:p>
    <w:p w14:paraId="1F69E0BC" w14:textId="77777777" w:rsidR="00C75D84" w:rsidRPr="00C75D84" w:rsidRDefault="00C75D84" w:rsidP="00C75D84">
      <w:pPr>
        <w:pStyle w:val="SampleMarkUp"/>
        <w:rPr>
          <w:lang w:val="en-GB"/>
        </w:rPr>
      </w:pPr>
      <w:r w:rsidRPr="00C75D84">
        <w:rPr>
          <w:lang w:val="en-GB"/>
        </w:rPr>
        <w:t xml:space="preserve">            &lt;efac:LotTender&gt;</w:t>
      </w:r>
    </w:p>
    <w:p w14:paraId="3BDF46AB" w14:textId="77777777" w:rsidR="00C75D84" w:rsidRPr="00C75D84" w:rsidRDefault="00C75D84" w:rsidP="00C75D84">
      <w:pPr>
        <w:pStyle w:val="SampleMarkUp"/>
        <w:rPr>
          <w:lang w:val="en-GB"/>
        </w:rPr>
      </w:pPr>
      <w:r w:rsidRPr="00C75D84">
        <w:rPr>
          <w:lang w:val="en-GB"/>
        </w:rPr>
        <w:t xml:space="preserve">                &lt;cbc:ID schemeName="tender"&gt;TEN-0002&lt;/cbc:ID&gt;</w:t>
      </w:r>
    </w:p>
    <w:p w14:paraId="7FA6D4B3" w14:textId="77777777" w:rsidR="00C75D84" w:rsidRPr="00C75D84" w:rsidRDefault="00C75D84" w:rsidP="00C75D84">
      <w:pPr>
        <w:pStyle w:val="SampleMarkUp"/>
        <w:rPr>
          <w:lang w:val="en-GB"/>
        </w:rPr>
      </w:pPr>
      <w:r w:rsidRPr="00C75D84">
        <w:rPr>
          <w:lang w:val="en-GB"/>
        </w:rPr>
        <w:t xml:space="preserve">            &lt;/efac:LotTender&gt;</w:t>
      </w:r>
    </w:p>
    <w:p w14:paraId="3E3ADB47" w14:textId="77777777" w:rsidR="00C75D84" w:rsidRPr="00C75D84" w:rsidRDefault="00C75D84" w:rsidP="00C75D84">
      <w:pPr>
        <w:pStyle w:val="SampleMarkUp"/>
        <w:rPr>
          <w:lang w:val="en-GB"/>
        </w:rPr>
      </w:pPr>
      <w:r w:rsidRPr="00C75D84">
        <w:rPr>
          <w:lang w:val="en-GB"/>
        </w:rPr>
        <w:t xml:space="preserve">            &lt;efac:Funding&gt;</w:t>
      </w:r>
    </w:p>
    <w:p w14:paraId="21D04F2B" w14:textId="77777777" w:rsidR="00C75D84" w:rsidRPr="00C75D84" w:rsidRDefault="00C75D84" w:rsidP="00C75D84">
      <w:pPr>
        <w:pStyle w:val="SampleMarkUp"/>
        <w:rPr>
          <w:lang w:val="en-GB"/>
        </w:rPr>
      </w:pPr>
      <w:r w:rsidRPr="00C75D84">
        <w:rPr>
          <w:lang w:val="en-GB"/>
        </w:rPr>
        <w:t xml:space="preserve">                &lt;cbc:FundingProgramCode listName="eu-programme"&gt;ABC123&lt;/cbc:FundingProgramCode&gt;</w:t>
      </w:r>
    </w:p>
    <w:p w14:paraId="111080FF" w14:textId="77777777" w:rsidR="00C75D84" w:rsidRPr="00C75D84" w:rsidRDefault="00C75D84" w:rsidP="00C75D84">
      <w:pPr>
        <w:pStyle w:val="SampleMarkUp"/>
        <w:rPr>
          <w:lang w:val="en-GB"/>
        </w:rPr>
      </w:pPr>
      <w:r w:rsidRPr="00C75D84">
        <w:rPr>
          <w:lang w:val="en-GB"/>
        </w:rPr>
        <w:t xml:space="preserve">                &lt;cbc:FundingProgram&gt;Program for the development ...&lt;/cbc:FundingProgram&gt;</w:t>
      </w:r>
    </w:p>
    <w:p w14:paraId="41317EF1" w14:textId="77777777" w:rsidR="00C75D84" w:rsidRPr="00C75D84" w:rsidRDefault="00C75D84" w:rsidP="00C75D84">
      <w:pPr>
        <w:pStyle w:val="SampleMarkUp"/>
        <w:rPr>
          <w:lang w:val="en-GB"/>
        </w:rPr>
      </w:pPr>
      <w:r w:rsidRPr="00C75D84">
        <w:rPr>
          <w:lang w:val="en-GB"/>
        </w:rPr>
        <w:t xml:space="preserve">            &lt;/efac:Funding&gt;</w:t>
      </w:r>
    </w:p>
    <w:p w14:paraId="22DFC842" w14:textId="77777777" w:rsidR="00C75D84" w:rsidRPr="00C75D84" w:rsidRDefault="00C75D84" w:rsidP="00C75D84">
      <w:pPr>
        <w:pStyle w:val="SampleMarkUp"/>
        <w:rPr>
          <w:lang w:val="en-GB"/>
        </w:rPr>
      </w:pPr>
      <w:r w:rsidRPr="00C75D84">
        <w:rPr>
          <w:lang w:val="en-GB"/>
        </w:rPr>
        <w:t xml:space="preserve">        &lt;/efac:SettledContract&gt;</w:t>
      </w:r>
    </w:p>
    <w:p w14:paraId="7E12443F" w14:textId="77777777" w:rsidR="00C75D84" w:rsidRPr="00C75D84" w:rsidRDefault="00C75D84" w:rsidP="00C75D84">
      <w:pPr>
        <w:pStyle w:val="SampleMarkUp"/>
        <w:rPr>
          <w:lang w:val="en-GB"/>
        </w:rPr>
      </w:pPr>
      <w:r w:rsidRPr="00C75D84">
        <w:rPr>
          <w:lang w:val="en-GB"/>
        </w:rPr>
        <w:t xml:space="preserve">        &lt;efac:SettledContract&gt;</w:t>
      </w:r>
    </w:p>
    <w:p w14:paraId="1DD10E8A" w14:textId="77777777" w:rsidR="00C75D84" w:rsidRPr="00C75D84" w:rsidRDefault="00C75D84" w:rsidP="00C75D84">
      <w:pPr>
        <w:pStyle w:val="SampleMarkUp"/>
        <w:rPr>
          <w:lang w:val="en-GB"/>
        </w:rPr>
      </w:pPr>
      <w:r w:rsidRPr="00C75D84">
        <w:rPr>
          <w:lang w:val="en-GB"/>
        </w:rPr>
        <w:t xml:space="preserve">            &lt;!-- Contract Identifier (BT-150) --&gt;</w:t>
      </w:r>
    </w:p>
    <w:p w14:paraId="78277C1A" w14:textId="77777777" w:rsidR="00C75D84" w:rsidRPr="00C75D84" w:rsidRDefault="00C75D84" w:rsidP="00C75D84">
      <w:pPr>
        <w:pStyle w:val="SampleMarkUp"/>
        <w:rPr>
          <w:lang w:val="en-GB"/>
        </w:rPr>
      </w:pPr>
      <w:r w:rsidRPr="00C75D84">
        <w:rPr>
          <w:lang w:val="en-GB"/>
        </w:rPr>
        <w:t xml:space="preserve">            &lt;cbc:ID schemeName="contract"&gt;CON-0002&lt;/cbc:ID&gt;</w:t>
      </w:r>
    </w:p>
    <w:p w14:paraId="1DD0E596" w14:textId="77777777" w:rsidR="00C75D84" w:rsidRPr="00C75D84" w:rsidRDefault="00C75D84" w:rsidP="00C75D84">
      <w:pPr>
        <w:pStyle w:val="SampleMarkUp"/>
        <w:rPr>
          <w:lang w:val="en-GB"/>
        </w:rPr>
      </w:pPr>
      <w:r w:rsidRPr="00C75D84">
        <w:rPr>
          <w:lang w:val="en-GB"/>
        </w:rPr>
        <w:t xml:space="preserve">            &lt;!-- Interrupted MarkUp --&gt;</w:t>
      </w:r>
    </w:p>
    <w:p w14:paraId="720473F2" w14:textId="77777777" w:rsidR="00C75D84" w:rsidRPr="00C75D84" w:rsidRDefault="00C75D84" w:rsidP="00C75D84">
      <w:pPr>
        <w:pStyle w:val="SampleMarkUp"/>
        <w:rPr>
          <w:lang w:val="en-GB"/>
        </w:rPr>
      </w:pPr>
      <w:r w:rsidRPr="00C75D84">
        <w:rPr>
          <w:lang w:val="en-GB"/>
        </w:rPr>
        <w:t xml:space="preserve">        &lt;/efac:SettledContract&gt;</w:t>
      </w:r>
    </w:p>
    <w:p w14:paraId="0404382F" w14:textId="056270ED" w:rsidR="007B5350" w:rsidRPr="007B5350" w:rsidRDefault="007B5350" w:rsidP="007B5350">
      <w:pPr>
        <w:pStyle w:val="SampleMarkUp"/>
        <w:rPr>
          <w:i/>
          <w:lang w:val="en-GB"/>
        </w:rPr>
      </w:pPr>
      <w:r w:rsidRPr="007B5350">
        <w:rPr>
          <w:i/>
          <w:lang w:val="en-GB"/>
        </w:rPr>
        <w:t xml:space="preserve">        &lt;!-- Interrupted MarkUp --&gt;</w:t>
      </w:r>
    </w:p>
    <w:p w14:paraId="5B22299A" w14:textId="77777777" w:rsidR="00C75D84" w:rsidRPr="00D264FE" w:rsidRDefault="00C75D84" w:rsidP="00C75D84">
      <w:pPr>
        <w:pStyle w:val="SampleMarkUp"/>
        <w:rPr>
          <w:lang w:val="en-GB"/>
        </w:rPr>
      </w:pPr>
      <w:r w:rsidRPr="00C75D84">
        <w:rPr>
          <w:lang w:val="en-GB"/>
        </w:rPr>
        <w:t xml:space="preserve">    </w:t>
      </w:r>
      <w:r w:rsidRPr="00D264FE">
        <w:rPr>
          <w:lang w:val="en-GB"/>
        </w:rPr>
        <w:t>&lt;/efac:NoticeResult&gt;</w:t>
      </w:r>
    </w:p>
    <w:p w14:paraId="33C95B77" w14:textId="77777777" w:rsidR="00C75D84" w:rsidRPr="00C70B1A" w:rsidRDefault="00C75D84" w:rsidP="00C70B1A">
      <w:pPr>
        <w:rPr>
          <w:lang w:val="en-GB"/>
        </w:rPr>
      </w:pPr>
    </w:p>
    <w:p w14:paraId="79DDECE0" w14:textId="0481CE5F" w:rsidR="00B63ACF" w:rsidRDefault="00B63ACF" w:rsidP="00B63ACF">
      <w:pPr>
        <w:pStyle w:val="Heading3"/>
      </w:pPr>
      <w:bookmarkStart w:id="374" w:name="_Ref69808203"/>
      <w:bookmarkStart w:id="375" w:name="_Ref69808212"/>
      <w:bookmarkStart w:id="376" w:name="_Toc72233436"/>
      <w:bookmarkStart w:id="377" w:name="_Toc72238278"/>
      <w:bookmarkStart w:id="378" w:name="_Toc72241093"/>
      <w:r>
        <w:t>Tendering Party</w:t>
      </w:r>
      <w:bookmarkEnd w:id="374"/>
      <w:bookmarkEnd w:id="375"/>
      <w:bookmarkEnd w:id="376"/>
      <w:bookmarkEnd w:id="377"/>
      <w:bookmarkEnd w:id="378"/>
    </w:p>
    <w:p w14:paraId="02D6CFCF" w14:textId="61862304" w:rsidR="00591484" w:rsidRDefault="00591484" w:rsidP="00591484">
      <w:pPr>
        <w:rPr>
          <w:lang w:val="en-GB"/>
        </w:rPr>
      </w:pPr>
      <w:r>
        <w:rPr>
          <w:lang w:val="en-GB"/>
        </w:rPr>
        <w:t>The Tend</w:t>
      </w:r>
      <w:r w:rsidR="00BD6A40">
        <w:rPr>
          <w:lang w:val="en-GB"/>
        </w:rPr>
        <w:t>e</w:t>
      </w:r>
      <w:r>
        <w:rPr>
          <w:lang w:val="en-GB"/>
        </w:rPr>
        <w:t xml:space="preserve">ring Party </w:t>
      </w:r>
      <w:r w:rsidR="008A7719">
        <w:rPr>
          <w:lang w:val="en-GB"/>
        </w:rPr>
        <w:t>is about the tenderer</w:t>
      </w:r>
      <w:r w:rsidR="00BD6A40">
        <w:rPr>
          <w:lang w:val="en-GB"/>
        </w:rPr>
        <w:t xml:space="preserve"> who submitted alone</w:t>
      </w:r>
      <w:r w:rsidR="008A7719">
        <w:rPr>
          <w:lang w:val="en-GB"/>
        </w:rPr>
        <w:t>, or group of tenderers who submitted together, a tender.</w:t>
      </w:r>
    </w:p>
    <w:p w14:paraId="59D300A7" w14:textId="368CBC6D" w:rsidR="008A7719" w:rsidRDefault="008A7719" w:rsidP="00591484">
      <w:pPr>
        <w:rPr>
          <w:lang w:val="en-GB"/>
        </w:rPr>
      </w:pPr>
      <w:r>
        <w:rPr>
          <w:lang w:val="en-GB"/>
        </w:rPr>
        <w:t xml:space="preserve">This party has various information associated to it as shown on </w:t>
      </w:r>
      <w:r>
        <w:rPr>
          <w:lang w:val="en-GB"/>
        </w:rPr>
        <w:fldChar w:fldCharType="begin"/>
      </w:r>
      <w:r>
        <w:rPr>
          <w:lang w:val="en-GB"/>
        </w:rPr>
        <w:instrText xml:space="preserve"> REF _Ref25230139 \h </w:instrText>
      </w:r>
      <w:r>
        <w:rPr>
          <w:lang w:val="en-GB"/>
        </w:rPr>
      </w:r>
      <w:r>
        <w:rPr>
          <w:lang w:val="en-GB"/>
        </w:rPr>
        <w:fldChar w:fldCharType="separate"/>
      </w:r>
      <w:r w:rsidR="00700A3E" w:rsidRPr="0024374B">
        <w:rPr>
          <w:lang w:val="en-GB"/>
        </w:rPr>
        <w:t xml:space="preserve">Figure </w:t>
      </w:r>
      <w:r w:rsidR="00700A3E">
        <w:rPr>
          <w:noProof/>
          <w:lang w:val="en-GB"/>
        </w:rPr>
        <w:t>1</w:t>
      </w:r>
      <w:r>
        <w:rPr>
          <w:lang w:val="en-GB"/>
        </w:rPr>
        <w:fldChar w:fldCharType="end"/>
      </w:r>
      <w:r>
        <w:rPr>
          <w:lang w:val="en-GB"/>
        </w:rPr>
        <w:t>:</w:t>
      </w:r>
    </w:p>
    <w:p w14:paraId="5A8BC77B" w14:textId="46095E5A" w:rsidR="008A7719" w:rsidRDefault="008A7719" w:rsidP="008A7719">
      <w:pPr>
        <w:pStyle w:val="ListParagraph"/>
        <w:numPr>
          <w:ilvl w:val="0"/>
          <w:numId w:val="87"/>
        </w:numPr>
        <w:rPr>
          <w:lang w:val="en-GB"/>
        </w:rPr>
      </w:pPr>
      <w:r>
        <w:rPr>
          <w:lang w:val="en-GB"/>
        </w:rPr>
        <w:t>A technical identifier,</w:t>
      </w:r>
    </w:p>
    <w:p w14:paraId="7075872C" w14:textId="4B61CAFC" w:rsidR="008A7719" w:rsidRDefault="008A7719" w:rsidP="008A7719">
      <w:pPr>
        <w:pStyle w:val="ListParagraph"/>
        <w:numPr>
          <w:ilvl w:val="0"/>
          <w:numId w:val="87"/>
        </w:numPr>
        <w:rPr>
          <w:lang w:val="en-GB"/>
        </w:rPr>
      </w:pPr>
      <w:r>
        <w:rPr>
          <w:lang w:val="en-GB"/>
        </w:rPr>
        <w:t xml:space="preserve">References to tenderers (at least one) </w:t>
      </w:r>
      <w:r w:rsidR="00BD6A40">
        <w:rPr>
          <w:lang w:val="en-GB"/>
        </w:rPr>
        <w:t xml:space="preserve">who </w:t>
      </w:r>
      <w:r>
        <w:rPr>
          <w:lang w:val="en-GB"/>
        </w:rPr>
        <w:t>submitted a given tender,</w:t>
      </w:r>
    </w:p>
    <w:p w14:paraId="67C85974" w14:textId="7DEEB7A0" w:rsidR="008A7719" w:rsidRDefault="008A7719" w:rsidP="008A7719">
      <w:pPr>
        <w:pStyle w:val="ListParagraph"/>
        <w:numPr>
          <w:ilvl w:val="0"/>
          <w:numId w:val="87"/>
        </w:numPr>
        <w:rPr>
          <w:lang w:val="en-GB"/>
        </w:rPr>
      </w:pPr>
      <w:r>
        <w:rPr>
          <w:lang w:val="en-GB"/>
        </w:rPr>
        <w:t>When multiple tenderers tender together, an indicator to identify the group leader,</w:t>
      </w:r>
    </w:p>
    <w:p w14:paraId="4A077A92" w14:textId="30A839CB" w:rsidR="008A7719" w:rsidRPr="008A7719" w:rsidRDefault="008A7719" w:rsidP="008A7719">
      <w:pPr>
        <w:pStyle w:val="ListParagraph"/>
        <w:numPr>
          <w:ilvl w:val="0"/>
          <w:numId w:val="87"/>
        </w:numPr>
        <w:rPr>
          <w:lang w:val="en-GB"/>
        </w:rPr>
      </w:pPr>
      <w:r>
        <w:rPr>
          <w:lang w:val="en-GB"/>
        </w:rPr>
        <w:t>References to all subcontractors with a reference for each of them to the main contractor(s) they are providing services to.</w:t>
      </w:r>
    </w:p>
    <w:p w14:paraId="482DA1C8" w14:textId="77777777" w:rsidR="008A7719" w:rsidRDefault="00C70B1A" w:rsidP="008A7719">
      <w:pPr>
        <w:keepNext/>
        <w:jc w:val="center"/>
      </w:pPr>
      <w:r>
        <w:rPr>
          <w:noProof/>
          <w:lang w:val="en-GB" w:eastAsia="en-GB"/>
        </w:rPr>
        <w:lastRenderedPageBreak/>
        <w:drawing>
          <wp:inline distT="0" distB="0" distL="0" distR="0" wp14:anchorId="78743212" wp14:editId="0D15B015">
            <wp:extent cx="4018500" cy="212207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4">
                      <a:extLst>
                        <a:ext uri="{28A0092B-C50C-407E-A947-70E740481C1C}">
                          <a14:useLocalDpi xmlns:a14="http://schemas.microsoft.com/office/drawing/2010/main" val="0"/>
                        </a:ext>
                      </a:extLst>
                    </a:blip>
                    <a:stretch>
                      <a:fillRect/>
                    </a:stretch>
                  </pic:blipFill>
                  <pic:spPr>
                    <a:xfrm>
                      <a:off x="0" y="0"/>
                      <a:ext cx="4018500" cy="2122079"/>
                    </a:xfrm>
                    <a:prstGeom prst="rect">
                      <a:avLst/>
                    </a:prstGeom>
                  </pic:spPr>
                </pic:pic>
              </a:graphicData>
            </a:graphic>
          </wp:inline>
        </w:drawing>
      </w:r>
    </w:p>
    <w:p w14:paraId="0E7CBE8B" w14:textId="23B9DD6A" w:rsidR="00C70B1A" w:rsidRDefault="008A7719" w:rsidP="008A7719">
      <w:pPr>
        <w:pStyle w:val="Caption"/>
      </w:pPr>
      <w:bookmarkStart w:id="379" w:name="_Toc72233368"/>
      <w:bookmarkStart w:id="380" w:name="_Toc72238210"/>
      <w:bookmarkStart w:id="381" w:name="_Toc72241025"/>
      <w:r>
        <w:t xml:space="preserve">Figure </w:t>
      </w:r>
      <w:r>
        <w:fldChar w:fldCharType="begin"/>
      </w:r>
      <w:r>
        <w:instrText xml:space="preserve"> SEQ Figure \* ARABIC </w:instrText>
      </w:r>
      <w:r>
        <w:fldChar w:fldCharType="separate"/>
      </w:r>
      <w:r w:rsidR="00700A3E">
        <w:rPr>
          <w:noProof/>
        </w:rPr>
        <w:t>9</w:t>
      </w:r>
      <w:r>
        <w:fldChar w:fldCharType="end"/>
      </w:r>
      <w:r>
        <w:t xml:space="preserve"> – Tendering Party information</w:t>
      </w:r>
      <w:bookmarkEnd w:id="379"/>
      <w:bookmarkEnd w:id="380"/>
      <w:bookmarkEnd w:id="381"/>
    </w:p>
    <w:p w14:paraId="348F6CBA" w14:textId="10739365" w:rsidR="00543DE4" w:rsidRPr="00543DE4" w:rsidRDefault="001F2E73" w:rsidP="00543DE4">
      <w:r>
        <w:fldChar w:fldCharType="begin"/>
      </w:r>
      <w:r>
        <w:instrText xml:space="preserve"> REF _Ref69808026 \h </w:instrText>
      </w:r>
      <w:r>
        <w:fldChar w:fldCharType="separate"/>
      </w:r>
      <w:r w:rsidR="00700A3E">
        <w:t xml:space="preserve">Table </w:t>
      </w:r>
      <w:r w:rsidR="00700A3E">
        <w:rPr>
          <w:noProof/>
        </w:rPr>
        <w:t>19</w:t>
      </w:r>
      <w:r>
        <w:fldChar w:fldCharType="end"/>
      </w:r>
      <w:r>
        <w:t xml:space="preserve"> provides further details on the Tendering Party components.</w:t>
      </w:r>
    </w:p>
    <w:p w14:paraId="7B71BB4F" w14:textId="708D18A9" w:rsidR="00C71423" w:rsidRDefault="00C71423" w:rsidP="00C71423">
      <w:pPr>
        <w:pStyle w:val="Caption"/>
        <w:keepNext/>
      </w:pPr>
      <w:bookmarkStart w:id="382" w:name="_Ref69808026"/>
      <w:bookmarkStart w:id="383" w:name="_Ref69808017"/>
      <w:bookmarkStart w:id="384" w:name="_Toc72233336"/>
      <w:bookmarkStart w:id="385" w:name="_Toc72238178"/>
      <w:bookmarkStart w:id="386" w:name="_Toc72240993"/>
      <w:r>
        <w:t xml:space="preserve">Table </w:t>
      </w:r>
      <w:r>
        <w:fldChar w:fldCharType="begin"/>
      </w:r>
      <w:r>
        <w:instrText xml:space="preserve"> SEQ Table \* ARABIC </w:instrText>
      </w:r>
      <w:r>
        <w:fldChar w:fldCharType="separate"/>
      </w:r>
      <w:r w:rsidR="00700A3E">
        <w:rPr>
          <w:noProof/>
        </w:rPr>
        <w:t>19</w:t>
      </w:r>
      <w:r>
        <w:fldChar w:fldCharType="end"/>
      </w:r>
      <w:bookmarkEnd w:id="382"/>
      <w:r>
        <w:t xml:space="preserve"> – Tendering </w:t>
      </w:r>
      <w:r w:rsidR="00FE16A9">
        <w:t>Party</w:t>
      </w:r>
      <w:r>
        <w:t xml:space="preserve"> components</w:t>
      </w:r>
      <w:bookmarkEnd w:id="383"/>
      <w:bookmarkEnd w:id="384"/>
      <w:bookmarkEnd w:id="385"/>
      <w:bookmarkEnd w:id="386"/>
    </w:p>
    <w:tbl>
      <w:tblPr>
        <w:tblStyle w:val="GridTable5Dark-Accent11"/>
        <w:tblW w:w="9878" w:type="dxa"/>
        <w:tblLayout w:type="fixed"/>
        <w:tblLook w:val="0420" w:firstRow="1" w:lastRow="0" w:firstColumn="0" w:lastColumn="0" w:noHBand="0" w:noVBand="1"/>
      </w:tblPr>
      <w:tblGrid>
        <w:gridCol w:w="2447"/>
        <w:gridCol w:w="3757"/>
        <w:gridCol w:w="302"/>
        <w:gridCol w:w="3372"/>
      </w:tblGrid>
      <w:tr w:rsidR="008A7719" w:rsidRPr="0024374B" w14:paraId="200BFA5F" w14:textId="77777777" w:rsidTr="00974029">
        <w:trPr>
          <w:cnfStyle w:val="100000000000" w:firstRow="1" w:lastRow="0" w:firstColumn="0" w:lastColumn="0" w:oddVBand="0" w:evenVBand="0" w:oddHBand="0" w:evenHBand="0" w:firstRowFirstColumn="0" w:firstRowLastColumn="0" w:lastRowFirstColumn="0" w:lastRowLastColumn="0"/>
          <w:trHeight w:hRule="exact" w:val="907"/>
          <w:tblHeader/>
        </w:trPr>
        <w:tc>
          <w:tcPr>
            <w:tcW w:w="2447" w:type="dxa"/>
            <w:vMerge w:val="restart"/>
            <w:tcBorders>
              <w:bottom w:val="single" w:sz="4" w:space="0" w:color="FFFFFF" w:themeColor="background1"/>
            </w:tcBorders>
            <w:vAlign w:val="center"/>
            <w:hideMark/>
          </w:tcPr>
          <w:p w14:paraId="6E9F36EB" w14:textId="488801C2" w:rsidR="008A7719" w:rsidRPr="0024374B" w:rsidRDefault="008A7719" w:rsidP="00974029">
            <w:pPr>
              <w:jc w:val="center"/>
              <w:rPr>
                <w:b w:val="0"/>
                <w:bCs w:val="0"/>
                <w:lang w:val="en-GB"/>
              </w:rPr>
            </w:pPr>
            <w:r w:rsidRPr="0024374B">
              <w:rPr>
                <w:lang w:val="en-GB"/>
              </w:rPr>
              <w:t>eForms BT</w:t>
            </w:r>
          </w:p>
        </w:tc>
        <w:tc>
          <w:tcPr>
            <w:tcW w:w="3757" w:type="dxa"/>
            <w:vMerge w:val="restart"/>
            <w:tcBorders>
              <w:bottom w:val="single" w:sz="4" w:space="0" w:color="FFFFFF" w:themeColor="background1"/>
            </w:tcBorders>
            <w:vAlign w:val="center"/>
            <w:hideMark/>
          </w:tcPr>
          <w:p w14:paraId="6D0AC683" w14:textId="77777777" w:rsidR="008A7719" w:rsidRPr="0024374B" w:rsidRDefault="008A7719" w:rsidP="00974029">
            <w:pPr>
              <w:jc w:val="center"/>
              <w:rPr>
                <w:b w:val="0"/>
                <w:bCs w:val="0"/>
                <w:lang w:val="en-GB"/>
              </w:rPr>
            </w:pPr>
            <w:r w:rsidRPr="0024374B">
              <w:rPr>
                <w:lang w:val="en-GB"/>
              </w:rPr>
              <w:t>Description</w:t>
            </w:r>
          </w:p>
        </w:tc>
        <w:tc>
          <w:tcPr>
            <w:tcW w:w="302" w:type="dxa"/>
            <w:vMerge w:val="restart"/>
            <w:tcBorders>
              <w:bottom w:val="single" w:sz="4" w:space="0" w:color="FFFFFF" w:themeColor="background1"/>
            </w:tcBorders>
            <w:textDirection w:val="btLr"/>
            <w:vAlign w:val="center"/>
            <w:hideMark/>
          </w:tcPr>
          <w:p w14:paraId="516E7438" w14:textId="77777777" w:rsidR="008A7719" w:rsidRPr="0024374B" w:rsidRDefault="008A7719" w:rsidP="00974029">
            <w:pPr>
              <w:ind w:left="115" w:right="115"/>
              <w:jc w:val="center"/>
              <w:rPr>
                <w:sz w:val="20"/>
                <w:lang w:val="en-GB"/>
              </w:rPr>
            </w:pPr>
            <w:r w:rsidRPr="0024374B">
              <w:rPr>
                <w:sz w:val="18"/>
                <w:lang w:val="en-GB"/>
              </w:rPr>
              <w:t>Cardin.</w:t>
            </w:r>
          </w:p>
        </w:tc>
        <w:tc>
          <w:tcPr>
            <w:tcW w:w="3372" w:type="dxa"/>
            <w:vMerge w:val="restart"/>
            <w:tcBorders>
              <w:bottom w:val="single" w:sz="4" w:space="0" w:color="FFFFFF" w:themeColor="background1"/>
            </w:tcBorders>
            <w:vAlign w:val="center"/>
            <w:hideMark/>
          </w:tcPr>
          <w:p w14:paraId="156D6016" w14:textId="77777777" w:rsidR="008A7719" w:rsidRPr="0024374B" w:rsidRDefault="008A7719" w:rsidP="00974029">
            <w:pPr>
              <w:jc w:val="center"/>
              <w:rPr>
                <w:b w:val="0"/>
                <w:bCs w:val="0"/>
                <w:lang w:val="en-GB"/>
              </w:rPr>
            </w:pPr>
            <w:r w:rsidRPr="0024374B">
              <w:rPr>
                <w:lang w:val="en-GB"/>
              </w:rPr>
              <w:t>XSD element</w:t>
            </w:r>
          </w:p>
        </w:tc>
      </w:tr>
      <w:tr w:rsidR="008A7719" w:rsidRPr="0024374B" w14:paraId="2370AA62" w14:textId="77777777" w:rsidTr="2DAA7803">
        <w:trPr>
          <w:cnfStyle w:val="000000100000" w:firstRow="0" w:lastRow="0" w:firstColumn="0" w:lastColumn="0" w:oddVBand="0" w:evenVBand="0" w:oddHBand="1" w:evenHBand="0" w:firstRowFirstColumn="0" w:firstRowLastColumn="0" w:lastRowFirstColumn="0" w:lastRowLastColumn="0"/>
          <w:trHeight w:val="269"/>
        </w:trPr>
        <w:tc>
          <w:tcPr>
            <w:tcW w:w="2447" w:type="dxa"/>
            <w:vMerge/>
            <w:vAlign w:val="center"/>
            <w:hideMark/>
          </w:tcPr>
          <w:p w14:paraId="0690C1D7" w14:textId="77777777" w:rsidR="008A7719" w:rsidRPr="0024374B" w:rsidRDefault="008A7719" w:rsidP="00974029">
            <w:pPr>
              <w:jc w:val="left"/>
              <w:rPr>
                <w:color w:val="FFFFFF" w:themeColor="background1"/>
                <w:lang w:val="en-GB"/>
              </w:rPr>
            </w:pPr>
          </w:p>
        </w:tc>
        <w:tc>
          <w:tcPr>
            <w:tcW w:w="3757" w:type="dxa"/>
            <w:vMerge/>
            <w:vAlign w:val="center"/>
            <w:hideMark/>
          </w:tcPr>
          <w:p w14:paraId="7A6918D6" w14:textId="77777777" w:rsidR="008A7719" w:rsidRPr="0024374B" w:rsidRDefault="008A7719" w:rsidP="00974029">
            <w:pPr>
              <w:jc w:val="left"/>
              <w:rPr>
                <w:color w:val="FFFFFF" w:themeColor="background1"/>
                <w:lang w:val="en-GB"/>
              </w:rPr>
            </w:pPr>
          </w:p>
        </w:tc>
        <w:tc>
          <w:tcPr>
            <w:tcW w:w="302" w:type="dxa"/>
            <w:vMerge/>
            <w:vAlign w:val="center"/>
            <w:hideMark/>
          </w:tcPr>
          <w:p w14:paraId="2CEAD1BD" w14:textId="77777777" w:rsidR="008A7719" w:rsidRPr="0024374B" w:rsidRDefault="008A7719" w:rsidP="00974029">
            <w:pPr>
              <w:jc w:val="center"/>
              <w:rPr>
                <w:b/>
                <w:bCs/>
                <w:color w:val="FFFFFF" w:themeColor="background1"/>
                <w:sz w:val="20"/>
                <w:lang w:val="en-GB"/>
              </w:rPr>
            </w:pPr>
          </w:p>
        </w:tc>
        <w:tc>
          <w:tcPr>
            <w:tcW w:w="3372" w:type="dxa"/>
            <w:vMerge/>
            <w:vAlign w:val="center"/>
            <w:hideMark/>
          </w:tcPr>
          <w:p w14:paraId="477D0D36" w14:textId="77777777" w:rsidR="008A7719" w:rsidRPr="0024374B" w:rsidRDefault="008A7719" w:rsidP="00974029">
            <w:pPr>
              <w:jc w:val="left"/>
              <w:rPr>
                <w:color w:val="FFFFFF" w:themeColor="background1"/>
                <w:lang w:val="en-GB"/>
              </w:rPr>
            </w:pPr>
          </w:p>
        </w:tc>
      </w:tr>
      <w:tr w:rsidR="008A7719" w:rsidRPr="0024374B" w14:paraId="5F2759D8" w14:textId="77777777" w:rsidTr="00974029">
        <w:trPr>
          <w:trHeight w:val="409"/>
        </w:trPr>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44061" w:themeFill="accent1" w:themeFillShade="80"/>
            <w:vAlign w:val="center"/>
          </w:tcPr>
          <w:p w14:paraId="34453C4E" w14:textId="2C6B327E" w:rsidR="008A7719" w:rsidRPr="006C62AE" w:rsidRDefault="00FE16A9" w:rsidP="00974029">
            <w:pPr>
              <w:tabs>
                <w:tab w:val="left" w:pos="1180"/>
              </w:tabs>
              <w:jc w:val="center"/>
              <w:rPr>
                <w:b/>
                <w:sz w:val="18"/>
                <w:szCs w:val="20"/>
                <w:lang w:val="en-GB"/>
              </w:rPr>
            </w:pPr>
            <w:r>
              <w:rPr>
                <w:b/>
                <w:sz w:val="18"/>
                <w:szCs w:val="20"/>
                <w:lang w:val="en-GB"/>
              </w:rPr>
              <w:t>Tendering Party</w:t>
            </w:r>
            <w:r w:rsidR="008A7719">
              <w:rPr>
                <w:b/>
                <w:sz w:val="18"/>
                <w:szCs w:val="20"/>
                <w:lang w:val="en-GB"/>
              </w:rPr>
              <w:t xml:space="preserve"> (*)</w:t>
            </w:r>
          </w:p>
        </w:tc>
      </w:tr>
      <w:tr w:rsidR="003C27C7" w:rsidRPr="008C5028" w14:paraId="33389715" w14:textId="77777777" w:rsidTr="00974029">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B223BC" w14:textId="77777777" w:rsidR="003C27C7" w:rsidRPr="003C27C7" w:rsidRDefault="003C27C7" w:rsidP="003C27C7">
            <w:pPr>
              <w:jc w:val="left"/>
              <w:rPr>
                <w:b/>
                <w:sz w:val="18"/>
                <w:lang w:val="en-GB"/>
              </w:rPr>
            </w:pPr>
            <w:r w:rsidRPr="003C27C7">
              <w:rPr>
                <w:b/>
                <w:sz w:val="18"/>
                <w:lang w:val="en-GB"/>
              </w:rPr>
              <w:t xml:space="preserve">Tendering Party ID </w:t>
            </w:r>
          </w:p>
          <w:p w14:paraId="03AEA7B0" w14:textId="7611C7D9" w:rsidR="003C27C7" w:rsidRPr="003C27C7" w:rsidRDefault="003C27C7" w:rsidP="003C27C7">
            <w:pPr>
              <w:jc w:val="left"/>
              <w:rPr>
                <w:b/>
                <w:i/>
                <w:sz w:val="18"/>
                <w:szCs w:val="20"/>
                <w:lang w:val="en-GB"/>
              </w:rPr>
            </w:pPr>
            <w:r w:rsidRPr="003C27C7">
              <w:rPr>
                <w:b/>
                <w:sz w:val="18"/>
                <w:lang w:val="en-GB"/>
              </w:rPr>
              <w:t>(OPT-210)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F05CF6" w14:textId="77777777" w:rsidR="003C27C7" w:rsidRPr="0024374B" w:rsidRDefault="003C27C7" w:rsidP="003C27C7">
            <w:pPr>
              <w:rPr>
                <w:sz w:val="18"/>
                <w:lang w:val="en-GB"/>
              </w:rPr>
            </w:pPr>
            <w:r w:rsidRPr="0024374B">
              <w:rPr>
                <w:sz w:val="18"/>
                <w:lang w:val="en-GB"/>
              </w:rPr>
              <w:t>Unique Tendering Party technical identifier.</w:t>
            </w:r>
          </w:p>
          <w:p w14:paraId="3A2B4633" w14:textId="77777777" w:rsidR="003C27C7" w:rsidRPr="0024374B" w:rsidRDefault="003C27C7" w:rsidP="003C27C7">
            <w:pPr>
              <w:rPr>
                <w:sz w:val="18"/>
                <w:lang w:val="en-GB"/>
              </w:rPr>
            </w:pPr>
            <w:r w:rsidRPr="0024374B">
              <w:rPr>
                <w:sz w:val="18"/>
                <w:lang w:val="en-GB"/>
              </w:rPr>
              <w:t>Shall follow the scheme TPA-XXXX</w:t>
            </w:r>
          </w:p>
          <w:p w14:paraId="5E63B3D9" w14:textId="728BC20B" w:rsidR="003C27C7" w:rsidRPr="003C27C7" w:rsidRDefault="003C27C7" w:rsidP="003C27C7">
            <w:pPr>
              <w:jc w:val="left"/>
              <w:rPr>
                <w:sz w:val="18"/>
                <w:szCs w:val="20"/>
                <w:lang w:val="en-GB"/>
              </w:rPr>
            </w:pPr>
            <w:r w:rsidRPr="0024374B">
              <w:rPr>
                <w:sz w:val="18"/>
                <w:lang w:val="en-GB"/>
              </w:rPr>
              <w:t xml:space="preserve">Reference to </w:t>
            </w:r>
            <w:r w:rsidR="00C54773">
              <w:rPr>
                <w:sz w:val="18"/>
                <w:lang w:val="en-GB"/>
              </w:rPr>
              <w:t>t</w:t>
            </w:r>
            <w:r w:rsidRPr="0024374B">
              <w:rPr>
                <w:sz w:val="18"/>
                <w:lang w:val="en-GB"/>
              </w:rPr>
              <w:t>he Tendering Party will be done from the Tender</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F76C6A" w14:textId="7CDE9DC5" w:rsidR="003C27C7" w:rsidRPr="003C27C7" w:rsidRDefault="003C27C7" w:rsidP="003C27C7">
            <w:pPr>
              <w:jc w:val="center"/>
              <w:rPr>
                <w:b/>
                <w:sz w:val="18"/>
                <w:szCs w:val="20"/>
                <w:lang w:val="en-GB"/>
              </w:rPr>
            </w:pPr>
            <w:r>
              <w:rPr>
                <w:b/>
                <w:sz w:val="18"/>
                <w:szCs w:val="20"/>
                <w:lang w:val="en-GB"/>
              </w:rPr>
              <w:t>1</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06FD83" w14:textId="1510BE76" w:rsidR="003C27C7" w:rsidRPr="003C27C7" w:rsidRDefault="003C27C7" w:rsidP="003C27C7">
            <w:pPr>
              <w:tabs>
                <w:tab w:val="left" w:pos="1180"/>
              </w:tabs>
              <w:jc w:val="left"/>
              <w:rPr>
                <w:sz w:val="18"/>
                <w:szCs w:val="20"/>
                <w:lang w:val="en-GB"/>
              </w:rPr>
            </w:pPr>
            <w:r w:rsidRPr="0024374B">
              <w:rPr>
                <w:sz w:val="18"/>
                <w:lang w:val="en-GB"/>
              </w:rPr>
              <w:t>cbc:ID</w:t>
            </w:r>
          </w:p>
        </w:tc>
      </w:tr>
      <w:tr w:rsidR="003C27C7" w:rsidRPr="00753358" w14:paraId="17C21AE9" w14:textId="77777777" w:rsidTr="00974029">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2CC6E5" w14:textId="77777777" w:rsidR="003C27C7" w:rsidRPr="003C27C7" w:rsidRDefault="003C27C7" w:rsidP="003C27C7">
            <w:pPr>
              <w:jc w:val="left"/>
              <w:rPr>
                <w:b/>
                <w:sz w:val="18"/>
                <w:lang w:val="en-GB"/>
              </w:rPr>
            </w:pPr>
            <w:r w:rsidRPr="003C27C7">
              <w:rPr>
                <w:b/>
                <w:sz w:val="18"/>
                <w:lang w:val="en-GB"/>
              </w:rPr>
              <w:t>Tenderer ID Reference</w:t>
            </w:r>
          </w:p>
          <w:p w14:paraId="1D08CA49" w14:textId="07D70ACC" w:rsidR="003C27C7" w:rsidRPr="003C27C7" w:rsidRDefault="003C27C7" w:rsidP="003C27C7">
            <w:pPr>
              <w:jc w:val="left"/>
              <w:rPr>
                <w:b/>
                <w:sz w:val="18"/>
                <w:szCs w:val="20"/>
                <w:lang w:val="en-GB"/>
              </w:rPr>
            </w:pPr>
            <w:r w:rsidRPr="003C27C7">
              <w:rPr>
                <w:b/>
                <w:sz w:val="18"/>
                <w:lang w:val="en-GB"/>
              </w:rPr>
              <w:t xml:space="preserve"> (OPT-300)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BA254" w14:textId="39F4AA2D" w:rsidR="003C27C7" w:rsidRPr="0024374B" w:rsidRDefault="003C27C7" w:rsidP="003C27C7">
            <w:pPr>
              <w:rPr>
                <w:sz w:val="18"/>
                <w:lang w:val="en-GB"/>
              </w:rPr>
            </w:pPr>
            <w:r w:rsidRPr="0024374B">
              <w:rPr>
                <w:sz w:val="18"/>
                <w:lang w:val="en-GB"/>
              </w:rPr>
              <w:t>Reference to the</w:t>
            </w:r>
            <w:r w:rsidR="00B7556A">
              <w:rPr>
                <w:sz w:val="18"/>
                <w:lang w:val="en-GB"/>
              </w:rPr>
              <w:t xml:space="preserve"> principal</w:t>
            </w:r>
            <w:r w:rsidRPr="0024374B">
              <w:rPr>
                <w:sz w:val="18"/>
                <w:lang w:val="en-GB"/>
              </w:rPr>
              <w:t xml:space="preserve"> Organization(s) belonging to the Tendering Party.</w:t>
            </w:r>
          </w:p>
          <w:p w14:paraId="75451B32" w14:textId="093F414B" w:rsidR="003C27C7" w:rsidRPr="003C27C7" w:rsidRDefault="003C27C7" w:rsidP="003C27C7">
            <w:pPr>
              <w:jc w:val="left"/>
              <w:rPr>
                <w:sz w:val="18"/>
                <w:szCs w:val="20"/>
                <w:lang w:val="en-GB"/>
              </w:rPr>
            </w:pPr>
            <w:r w:rsidRPr="0024374B">
              <w:rPr>
                <w:sz w:val="18"/>
                <w:lang w:val="en-GB"/>
              </w:rPr>
              <w:t>Shall be of the form ORG-XXXX and exist at the level of the Organizations.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3154B5" w14:textId="7F20095A" w:rsidR="003C27C7" w:rsidRPr="003C27C7" w:rsidRDefault="003C27C7" w:rsidP="003C27C7">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8B9439" w14:textId="3E677874" w:rsidR="003C27C7" w:rsidRPr="003C27C7" w:rsidRDefault="003C27C7" w:rsidP="003C27C7">
            <w:pPr>
              <w:tabs>
                <w:tab w:val="left" w:pos="1180"/>
              </w:tabs>
              <w:jc w:val="left"/>
              <w:rPr>
                <w:sz w:val="18"/>
                <w:szCs w:val="20"/>
                <w:lang w:val="en-GB"/>
              </w:rPr>
            </w:pPr>
            <w:r w:rsidRPr="0024374B">
              <w:rPr>
                <w:sz w:val="18"/>
                <w:lang w:val="en-GB"/>
              </w:rPr>
              <w:t>efac:Tenderer/cbc:ID</w:t>
            </w:r>
          </w:p>
        </w:tc>
      </w:tr>
      <w:tr w:rsidR="003C27C7" w:rsidRPr="0024374B" w14:paraId="145C7D63" w14:textId="77777777" w:rsidTr="00974029">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C5F226" w14:textId="77777777" w:rsidR="003C27C7" w:rsidRPr="003C27C7" w:rsidRDefault="003C27C7" w:rsidP="003C27C7">
            <w:pPr>
              <w:jc w:val="left"/>
              <w:rPr>
                <w:b/>
                <w:sz w:val="18"/>
                <w:lang w:val="en-GB"/>
              </w:rPr>
            </w:pPr>
            <w:r w:rsidRPr="003C27C7">
              <w:rPr>
                <w:b/>
                <w:sz w:val="18"/>
                <w:lang w:val="en-GB"/>
              </w:rPr>
              <w:t>Tendering Party Leader</w:t>
            </w:r>
          </w:p>
          <w:p w14:paraId="0C8F2C12" w14:textId="47E784EE" w:rsidR="003C27C7" w:rsidRPr="003C27C7" w:rsidRDefault="003C27C7" w:rsidP="003C27C7">
            <w:pPr>
              <w:jc w:val="left"/>
              <w:rPr>
                <w:b/>
                <w:sz w:val="18"/>
                <w:szCs w:val="20"/>
                <w:lang w:val="en-GB"/>
              </w:rPr>
            </w:pPr>
            <w:r w:rsidRPr="003C27C7">
              <w:rPr>
                <w:b/>
                <w:sz w:val="18"/>
                <w:lang w:val="en-GB"/>
              </w:rPr>
              <w:t xml:space="preserve"> (OPT-170)</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08108D" w14:textId="4B05FA57" w:rsidR="003C27C7" w:rsidRPr="0024374B" w:rsidRDefault="003C27C7" w:rsidP="003C27C7">
            <w:pPr>
              <w:rPr>
                <w:sz w:val="18"/>
                <w:lang w:val="en-GB"/>
              </w:rPr>
            </w:pPr>
            <w:r w:rsidRPr="0024374B">
              <w:rPr>
                <w:sz w:val="18"/>
                <w:lang w:val="en-GB"/>
              </w:rPr>
              <w:t>Indicator used to specify whether the tenderer has the lead in the case of a consortium or equivalent.</w:t>
            </w:r>
          </w:p>
          <w:p w14:paraId="6B9A76B1" w14:textId="746FDED7" w:rsidR="003C27C7" w:rsidRPr="003C27C7" w:rsidRDefault="003C27C7" w:rsidP="003C27C7">
            <w:pPr>
              <w:jc w:val="left"/>
              <w:rPr>
                <w:sz w:val="18"/>
                <w:szCs w:val="20"/>
                <w:lang w:val="en-GB"/>
              </w:rPr>
            </w:pPr>
            <w:r w:rsidRPr="0024374B">
              <w:rPr>
                <w:sz w:val="18"/>
                <w:lang w:val="en-GB"/>
              </w:rPr>
              <w:t>Only required when at least two Tenderers are listed. For a given Tendering Party with multiple tenderers, there should be one and only one leader.</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C8616F" w14:textId="0E2710FB" w:rsidR="003C27C7" w:rsidRPr="003C27C7" w:rsidRDefault="003C27C7" w:rsidP="003C27C7">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4E9FFC" w14:textId="2284CDD6" w:rsidR="003C27C7" w:rsidRPr="003C27C7" w:rsidRDefault="003C27C7" w:rsidP="003C27C7">
            <w:pPr>
              <w:tabs>
                <w:tab w:val="left" w:pos="1180"/>
              </w:tabs>
              <w:jc w:val="left"/>
              <w:rPr>
                <w:sz w:val="18"/>
                <w:szCs w:val="20"/>
                <w:lang w:val="en-GB"/>
              </w:rPr>
            </w:pPr>
            <w:r w:rsidRPr="0024374B">
              <w:rPr>
                <w:sz w:val="18"/>
                <w:lang w:val="en-GB"/>
              </w:rPr>
              <w:t>efac:Tenderer/efbc:GroupLeadIndicator</w:t>
            </w:r>
          </w:p>
        </w:tc>
      </w:tr>
      <w:tr w:rsidR="003C27C7" w:rsidRPr="0024374B" w14:paraId="268B099A" w14:textId="77777777" w:rsidTr="00974029">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E3723C" w14:textId="77777777" w:rsidR="003C27C7" w:rsidRPr="003C27C7" w:rsidRDefault="003C27C7" w:rsidP="003C27C7">
            <w:pPr>
              <w:jc w:val="left"/>
              <w:rPr>
                <w:b/>
                <w:sz w:val="18"/>
                <w:lang w:val="en-GB"/>
              </w:rPr>
            </w:pPr>
            <w:r w:rsidRPr="003C27C7">
              <w:rPr>
                <w:b/>
                <w:sz w:val="18"/>
                <w:lang w:val="en-GB"/>
              </w:rPr>
              <w:t>Subcontractor ID Reference</w:t>
            </w:r>
          </w:p>
          <w:p w14:paraId="3B42F597" w14:textId="0BA21E20" w:rsidR="003C27C7" w:rsidRPr="003C27C7" w:rsidRDefault="003C27C7" w:rsidP="003C27C7">
            <w:pPr>
              <w:jc w:val="left"/>
              <w:rPr>
                <w:b/>
                <w:sz w:val="18"/>
                <w:szCs w:val="20"/>
                <w:lang w:val="en-GB"/>
              </w:rPr>
            </w:pPr>
            <w:r w:rsidRPr="003C27C7">
              <w:rPr>
                <w:b/>
                <w:sz w:val="18"/>
                <w:lang w:val="en-GB"/>
              </w:rPr>
              <w:t>(OPT-301)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15DF84" w14:textId="77777777" w:rsidR="003C27C7" w:rsidRPr="0024374B" w:rsidRDefault="003C27C7" w:rsidP="003C27C7">
            <w:pPr>
              <w:rPr>
                <w:sz w:val="18"/>
                <w:lang w:val="en-GB"/>
              </w:rPr>
            </w:pPr>
            <w:r w:rsidRPr="0024374B">
              <w:rPr>
                <w:sz w:val="18"/>
                <w:lang w:val="en-GB"/>
              </w:rPr>
              <w:t>Reference to the Organization(s) acting as a subcontractor for one of the tenderers.</w:t>
            </w:r>
          </w:p>
          <w:p w14:paraId="12D4654B" w14:textId="662CB234" w:rsidR="003C27C7" w:rsidRPr="003C27C7" w:rsidRDefault="003C27C7" w:rsidP="003C27C7">
            <w:pPr>
              <w:jc w:val="left"/>
              <w:rPr>
                <w:sz w:val="18"/>
                <w:szCs w:val="20"/>
                <w:lang w:val="en-GB"/>
              </w:rPr>
            </w:pPr>
            <w:r w:rsidRPr="0024374B">
              <w:rPr>
                <w:sz w:val="18"/>
                <w:lang w:val="en-GB"/>
              </w:rPr>
              <w:t>Shall be of the form ORG-XXXX and exist at the level of the Organizations.</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3EB400" w14:textId="419D860B" w:rsidR="003C27C7" w:rsidRPr="003C27C7" w:rsidRDefault="003C27C7" w:rsidP="003C27C7">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8C6852" w14:textId="5BD96075" w:rsidR="003C27C7" w:rsidRPr="003C27C7" w:rsidRDefault="003C27C7" w:rsidP="003C27C7">
            <w:pPr>
              <w:tabs>
                <w:tab w:val="left" w:pos="1180"/>
              </w:tabs>
              <w:jc w:val="left"/>
              <w:rPr>
                <w:sz w:val="18"/>
                <w:szCs w:val="20"/>
                <w:lang w:val="en-GB"/>
              </w:rPr>
            </w:pPr>
            <w:r w:rsidRPr="0024374B">
              <w:rPr>
                <w:sz w:val="18"/>
                <w:lang w:val="en-GB"/>
              </w:rPr>
              <w:t>efac:SubContractor/cbc:ID</w:t>
            </w:r>
          </w:p>
        </w:tc>
      </w:tr>
      <w:tr w:rsidR="003C27C7" w:rsidRPr="0024374B" w14:paraId="3FD9B700" w14:textId="77777777" w:rsidTr="00974029">
        <w:trPr>
          <w:cnfStyle w:val="000000100000" w:firstRow="0" w:lastRow="0" w:firstColumn="0" w:lastColumn="0" w:oddVBand="0" w:evenVBand="0" w:oddHBand="1" w:evenHBand="0" w:firstRowFirstColumn="0" w:firstRowLastColumn="0" w:lastRowFirstColumn="0" w:lastRowLastColumn="0"/>
        </w:trPr>
        <w:tc>
          <w:tcPr>
            <w:tcW w:w="24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6A592F" w14:textId="77777777" w:rsidR="003C27C7" w:rsidRPr="003C27C7" w:rsidRDefault="003C27C7" w:rsidP="003C27C7">
            <w:pPr>
              <w:jc w:val="left"/>
              <w:rPr>
                <w:b/>
                <w:sz w:val="18"/>
                <w:lang w:val="en-GB"/>
              </w:rPr>
            </w:pPr>
            <w:r w:rsidRPr="003C27C7">
              <w:rPr>
                <w:b/>
                <w:sz w:val="18"/>
                <w:lang w:val="en-GB"/>
              </w:rPr>
              <w:t>Main Contractor ID Reference</w:t>
            </w:r>
          </w:p>
          <w:p w14:paraId="3EFC1D81" w14:textId="3BEC5CAE" w:rsidR="003C27C7" w:rsidRPr="003C27C7" w:rsidRDefault="003C27C7" w:rsidP="003C27C7">
            <w:pPr>
              <w:jc w:val="left"/>
              <w:rPr>
                <w:b/>
                <w:sz w:val="18"/>
                <w:szCs w:val="20"/>
                <w:lang w:val="en-GB"/>
              </w:rPr>
            </w:pPr>
            <w:r w:rsidRPr="003C27C7">
              <w:rPr>
                <w:b/>
                <w:sz w:val="18"/>
                <w:lang w:val="en-GB"/>
              </w:rPr>
              <w:t xml:space="preserve"> (OPT-301)</w:t>
            </w:r>
          </w:p>
        </w:tc>
        <w:tc>
          <w:tcPr>
            <w:tcW w:w="3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AF51FD" w14:textId="77777777" w:rsidR="003C27C7" w:rsidRPr="0024374B" w:rsidRDefault="003C27C7" w:rsidP="003C27C7">
            <w:pPr>
              <w:rPr>
                <w:sz w:val="18"/>
                <w:lang w:val="en-GB"/>
              </w:rPr>
            </w:pPr>
            <w:r w:rsidRPr="0024374B">
              <w:rPr>
                <w:sz w:val="18"/>
                <w:lang w:val="en-GB"/>
              </w:rPr>
              <w:t>Reference to the Organization the subcontractor is providing services to.</w:t>
            </w:r>
          </w:p>
          <w:p w14:paraId="6904BF6B" w14:textId="19E91C4C" w:rsidR="003C27C7" w:rsidRPr="003C27C7" w:rsidRDefault="003C27C7" w:rsidP="003C27C7">
            <w:pPr>
              <w:jc w:val="left"/>
              <w:rPr>
                <w:sz w:val="18"/>
                <w:szCs w:val="20"/>
                <w:lang w:val="en-GB"/>
              </w:rPr>
            </w:pPr>
            <w:r w:rsidRPr="0024374B">
              <w:rPr>
                <w:sz w:val="18"/>
                <w:lang w:val="en-GB"/>
              </w:rPr>
              <w:t>The reference ID shall be of the form ORG-XXXX, this ID shall exist at the level of the Organizations and this Organization shall be one of the tenderers listed as member of the Tendering Party.</w:t>
            </w:r>
          </w:p>
        </w:tc>
        <w:tc>
          <w:tcPr>
            <w:tcW w:w="3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3058BD" w14:textId="76DF1FF7" w:rsidR="003C27C7" w:rsidRPr="003C27C7" w:rsidRDefault="003C27C7" w:rsidP="003C27C7">
            <w:pPr>
              <w:jc w:val="center"/>
              <w:rPr>
                <w:b/>
                <w:sz w:val="18"/>
                <w:szCs w:val="20"/>
                <w:lang w:val="en-GB"/>
              </w:rPr>
            </w:pPr>
            <w:r>
              <w:rPr>
                <w:b/>
                <w:sz w:val="18"/>
                <w:szCs w:val="20"/>
                <w:lang w:val="en-GB"/>
              </w:rPr>
              <w:t>*</w:t>
            </w:r>
          </w:p>
        </w:tc>
        <w:tc>
          <w:tcPr>
            <w:tcW w:w="33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C947F1" w14:textId="3D5660EA" w:rsidR="003C27C7" w:rsidRPr="003C27C7" w:rsidRDefault="003C27C7" w:rsidP="003C27C7">
            <w:pPr>
              <w:tabs>
                <w:tab w:val="left" w:pos="1180"/>
              </w:tabs>
              <w:jc w:val="left"/>
              <w:rPr>
                <w:sz w:val="18"/>
                <w:szCs w:val="20"/>
                <w:lang w:val="en-GB"/>
              </w:rPr>
            </w:pPr>
            <w:r w:rsidRPr="0024374B">
              <w:rPr>
                <w:sz w:val="18"/>
                <w:lang w:val="en-GB"/>
              </w:rPr>
              <w:t>efac:SubContractor/efac:MainContractor/cbc:ID</w:t>
            </w:r>
          </w:p>
        </w:tc>
      </w:tr>
      <w:tr w:rsidR="008A7719" w:rsidRPr="00E73F36" w14:paraId="1173975C" w14:textId="77777777" w:rsidTr="00974029">
        <w:tc>
          <w:tcPr>
            <w:tcW w:w="9878"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EEED451" w14:textId="77777777" w:rsidR="008A7719" w:rsidRPr="00987CF2" w:rsidRDefault="008A7719" w:rsidP="00974029">
            <w:pPr>
              <w:tabs>
                <w:tab w:val="left" w:pos="1180"/>
              </w:tabs>
              <w:jc w:val="left"/>
              <w:rPr>
                <w:sz w:val="18"/>
                <w:szCs w:val="20"/>
                <w:u w:val="single"/>
                <w:lang w:val="en-GB"/>
              </w:rPr>
            </w:pPr>
            <w:r w:rsidRPr="00987CF2">
              <w:rPr>
                <w:sz w:val="18"/>
                <w:szCs w:val="20"/>
                <w:u w:val="single"/>
                <w:lang w:val="en-GB"/>
              </w:rPr>
              <w:t>Context:</w:t>
            </w:r>
          </w:p>
          <w:p w14:paraId="6B5405E8" w14:textId="580AA128" w:rsidR="008A7719" w:rsidRPr="00987CF2" w:rsidRDefault="008A7719" w:rsidP="003C27C7">
            <w:pPr>
              <w:tabs>
                <w:tab w:val="left" w:pos="1180"/>
              </w:tabs>
              <w:jc w:val="left"/>
              <w:rPr>
                <w:sz w:val="18"/>
                <w:szCs w:val="20"/>
                <w:lang w:val="en-GB"/>
              </w:rPr>
            </w:pPr>
            <w:r>
              <w:rPr>
                <w:sz w:val="18"/>
                <w:szCs w:val="20"/>
                <w:lang w:val="en-GB"/>
              </w:rPr>
              <w:t xml:space="preserve">(*) </w:t>
            </w:r>
            <w:r w:rsidRPr="00987CF2">
              <w:rPr>
                <w:sz w:val="16"/>
                <w:szCs w:val="20"/>
                <w:lang w:val="en-GB"/>
              </w:rPr>
              <w:t>/ContractAwardNotice/ext:UBLExtensions/ext:UBLExtension/ext:ExtensionContent/efext:EformsExtension/efac:NoticeResult/efac:</w:t>
            </w:r>
            <w:r w:rsidR="003C27C7">
              <w:rPr>
                <w:sz w:val="16"/>
                <w:szCs w:val="20"/>
                <w:lang w:val="en-GB"/>
              </w:rPr>
              <w:t>Tendering Party</w:t>
            </w:r>
          </w:p>
        </w:tc>
      </w:tr>
    </w:tbl>
    <w:p w14:paraId="3E5CBF0A" w14:textId="3248EF7E" w:rsidR="008A7719" w:rsidRPr="008A7719" w:rsidRDefault="00182639" w:rsidP="008A7719">
      <w:r>
        <w:lastRenderedPageBreak/>
        <w:t xml:space="preserve">A sample mark-up is provided below for illustration purpose. It deals with the situation where two tenderers (ORG-0005 and ORG-0008) submitted a common tender. The tenderers are involving subcontractors (ORG-0012 and ORG-0015): </w:t>
      </w:r>
    </w:p>
    <w:p w14:paraId="5FBEFA1D" w14:textId="77777777" w:rsidR="00C75D84" w:rsidRPr="00C75D84" w:rsidRDefault="00C75D84" w:rsidP="00C75D84">
      <w:pPr>
        <w:pStyle w:val="SampleMarkUp"/>
        <w:rPr>
          <w:lang w:val="en-GB"/>
        </w:rPr>
      </w:pPr>
      <w:r w:rsidRPr="00C75D84">
        <w:rPr>
          <w:lang w:val="en-GB"/>
        </w:rPr>
        <w:t xml:space="preserve">    &lt;efac:NoticeResult&gt;</w:t>
      </w:r>
    </w:p>
    <w:p w14:paraId="5D716C1C" w14:textId="695D14C0" w:rsidR="00C75D84" w:rsidRPr="00C1486D" w:rsidRDefault="00C1486D" w:rsidP="00C75D84">
      <w:pPr>
        <w:pStyle w:val="SampleMarkUp"/>
        <w:rPr>
          <w:i/>
          <w:lang w:val="en-GB"/>
        </w:rPr>
      </w:pPr>
      <w:r w:rsidRPr="00C1486D">
        <w:rPr>
          <w:i/>
          <w:lang w:val="en-GB"/>
        </w:rPr>
        <w:tab/>
        <w:t>&lt;!-- Interrupted Mark-up --&gt;</w:t>
      </w:r>
    </w:p>
    <w:p w14:paraId="634D465C" w14:textId="77777777" w:rsidR="00C75D84" w:rsidRPr="00C75D84" w:rsidRDefault="00C75D84" w:rsidP="00C75D84">
      <w:pPr>
        <w:pStyle w:val="SampleMarkUp"/>
        <w:rPr>
          <w:lang w:val="en-GB"/>
        </w:rPr>
      </w:pPr>
      <w:r w:rsidRPr="00C75D84">
        <w:rPr>
          <w:lang w:val="en-GB"/>
        </w:rPr>
        <w:t xml:space="preserve">        &lt;efac:TenderingParty&gt;</w:t>
      </w:r>
    </w:p>
    <w:p w14:paraId="26912F9C" w14:textId="1D65626E" w:rsidR="00C75D84" w:rsidRPr="00C75D84" w:rsidRDefault="003C27C7" w:rsidP="00C75D84">
      <w:pPr>
        <w:pStyle w:val="SampleMarkUp"/>
        <w:rPr>
          <w:lang w:val="en-GB"/>
        </w:rPr>
      </w:pPr>
      <w:r>
        <w:rPr>
          <w:lang w:val="en-GB"/>
        </w:rPr>
        <w:t xml:space="preserve">            &lt;cbc:ID schemeName=</w:t>
      </w:r>
      <w:r w:rsidR="00B7556A" w:rsidRPr="00C75D84">
        <w:rPr>
          <w:lang w:val="en-GB"/>
        </w:rPr>
        <w:t>"</w:t>
      </w:r>
      <w:r>
        <w:rPr>
          <w:lang w:val="en-GB"/>
        </w:rPr>
        <w:t>tendering-party</w:t>
      </w:r>
      <w:r w:rsidR="00B7556A" w:rsidRPr="00C75D84">
        <w:rPr>
          <w:lang w:val="en-GB"/>
        </w:rPr>
        <w:t>"</w:t>
      </w:r>
      <w:r w:rsidR="00C75D84" w:rsidRPr="00C75D84">
        <w:rPr>
          <w:lang w:val="en-GB"/>
        </w:rPr>
        <w:t>&gt;</w:t>
      </w:r>
      <w:r>
        <w:rPr>
          <w:lang w:val="en-GB"/>
        </w:rPr>
        <w:t>TPA-0003&lt;/cbc:ID&gt;</w:t>
      </w:r>
    </w:p>
    <w:p w14:paraId="2ADC34A3" w14:textId="77777777" w:rsidR="00C75D84" w:rsidRPr="00C75D84" w:rsidRDefault="00C75D84" w:rsidP="00C75D84">
      <w:pPr>
        <w:pStyle w:val="SampleMarkUp"/>
        <w:rPr>
          <w:lang w:val="en-GB"/>
        </w:rPr>
      </w:pPr>
      <w:r w:rsidRPr="00C75D84">
        <w:rPr>
          <w:lang w:val="en-GB"/>
        </w:rPr>
        <w:t xml:space="preserve">            &lt;efac:Tenderer&gt;</w:t>
      </w:r>
    </w:p>
    <w:p w14:paraId="5CDC1732" w14:textId="1EE68D6D" w:rsidR="00C75D84" w:rsidRPr="00C75D84" w:rsidRDefault="00182639" w:rsidP="00C75D84">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Pr>
          <w:lang w:val="en-GB"/>
        </w:rPr>
        <w:t>&gt;ORG-0005&lt;/cbc:ID&gt;</w:t>
      </w:r>
    </w:p>
    <w:p w14:paraId="0272CC09" w14:textId="77777777" w:rsidR="00C75D84" w:rsidRPr="00C75D84" w:rsidRDefault="00C75D84" w:rsidP="00C75D84">
      <w:pPr>
        <w:pStyle w:val="SampleMarkUp"/>
        <w:rPr>
          <w:lang w:val="en-GB"/>
        </w:rPr>
      </w:pPr>
      <w:r w:rsidRPr="00C75D84">
        <w:rPr>
          <w:lang w:val="en-GB"/>
        </w:rPr>
        <w:t xml:space="preserve">                &lt;efbc:GroupLeadIndicator&gt;true&lt;/efbc:GroupLeadIndicator&gt;</w:t>
      </w:r>
    </w:p>
    <w:p w14:paraId="090A13D8" w14:textId="77777777" w:rsidR="00C75D84" w:rsidRPr="00C75D84" w:rsidRDefault="00C75D84" w:rsidP="00C75D84">
      <w:pPr>
        <w:pStyle w:val="SampleMarkUp"/>
        <w:rPr>
          <w:lang w:val="en-GB"/>
        </w:rPr>
      </w:pPr>
      <w:r w:rsidRPr="00C75D84">
        <w:rPr>
          <w:lang w:val="en-GB"/>
        </w:rPr>
        <w:t xml:space="preserve">            &lt;/efac:Tenderer&gt;</w:t>
      </w:r>
    </w:p>
    <w:p w14:paraId="62A7FD24" w14:textId="77777777" w:rsidR="00C75D84" w:rsidRPr="00C75D84" w:rsidRDefault="00C75D84" w:rsidP="00C75D84">
      <w:pPr>
        <w:pStyle w:val="SampleMarkUp"/>
        <w:rPr>
          <w:lang w:val="en-GB"/>
        </w:rPr>
      </w:pPr>
      <w:r w:rsidRPr="00C75D84">
        <w:rPr>
          <w:lang w:val="en-GB"/>
        </w:rPr>
        <w:t xml:space="preserve">            &lt;efac:Tenderer&gt;</w:t>
      </w:r>
    </w:p>
    <w:p w14:paraId="61A73D56" w14:textId="5DDD6B3A" w:rsidR="00C75D84" w:rsidRPr="00C75D84" w:rsidRDefault="00182639" w:rsidP="00C75D84">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sidR="00C75D84" w:rsidRPr="00C75D84">
        <w:rPr>
          <w:lang w:val="en-GB"/>
        </w:rPr>
        <w:t>&gt;</w:t>
      </w:r>
      <w:r>
        <w:rPr>
          <w:lang w:val="en-GB"/>
        </w:rPr>
        <w:t>ORG-0008&lt;/cbc:ID&gt;</w:t>
      </w:r>
    </w:p>
    <w:p w14:paraId="5F48BE00" w14:textId="02D8E586" w:rsidR="00182639" w:rsidRPr="00C75D84" w:rsidRDefault="00182639" w:rsidP="00182639">
      <w:pPr>
        <w:pStyle w:val="SampleMarkUp"/>
        <w:rPr>
          <w:lang w:val="en-GB"/>
        </w:rPr>
      </w:pPr>
      <w:r w:rsidRPr="00C75D84">
        <w:rPr>
          <w:lang w:val="en-GB"/>
        </w:rPr>
        <w:t xml:space="preserve">                &lt;efbc:GroupLeadIndicator&gt;</w:t>
      </w:r>
      <w:r>
        <w:rPr>
          <w:lang w:val="en-GB"/>
        </w:rPr>
        <w:t>false</w:t>
      </w:r>
      <w:r w:rsidRPr="00C75D84">
        <w:rPr>
          <w:lang w:val="en-GB"/>
        </w:rPr>
        <w:t>&lt;/efbc:GroupLeadIndicator&gt;</w:t>
      </w:r>
    </w:p>
    <w:p w14:paraId="67E8F30B" w14:textId="77777777" w:rsidR="00C75D84" w:rsidRPr="00C75D84" w:rsidRDefault="00C75D84" w:rsidP="00C75D84">
      <w:pPr>
        <w:pStyle w:val="SampleMarkUp"/>
        <w:rPr>
          <w:lang w:val="en-GB"/>
        </w:rPr>
      </w:pPr>
      <w:r w:rsidRPr="00C75D84">
        <w:rPr>
          <w:lang w:val="en-GB"/>
        </w:rPr>
        <w:t xml:space="preserve">            &lt;/efac:Tenderer&gt;</w:t>
      </w:r>
    </w:p>
    <w:p w14:paraId="6EC0CEED" w14:textId="77777777" w:rsidR="00C75D84" w:rsidRPr="00C75D84" w:rsidRDefault="00C75D84" w:rsidP="00C75D84">
      <w:pPr>
        <w:pStyle w:val="SampleMarkUp"/>
        <w:rPr>
          <w:lang w:val="en-GB"/>
        </w:rPr>
      </w:pPr>
      <w:r w:rsidRPr="00C75D84">
        <w:rPr>
          <w:lang w:val="en-GB"/>
        </w:rPr>
        <w:t xml:space="preserve">            &lt;efac:SubContractor&gt;</w:t>
      </w:r>
    </w:p>
    <w:p w14:paraId="75CF4372" w14:textId="16509F76" w:rsidR="00C75D84" w:rsidRPr="00C75D84" w:rsidRDefault="00182639" w:rsidP="00C75D84">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sidR="00C75D84" w:rsidRPr="00C75D84">
        <w:rPr>
          <w:lang w:val="en-GB"/>
        </w:rPr>
        <w:t>&gt;</w:t>
      </w:r>
      <w:r>
        <w:rPr>
          <w:lang w:val="en-GB"/>
        </w:rPr>
        <w:t>ORG-0012&lt;/cbc:ID&gt;</w:t>
      </w:r>
    </w:p>
    <w:p w14:paraId="2B5B553E" w14:textId="77777777" w:rsidR="00C75D84" w:rsidRPr="00C75D84" w:rsidRDefault="00C75D84" w:rsidP="00C75D84">
      <w:pPr>
        <w:pStyle w:val="SampleMarkUp"/>
        <w:rPr>
          <w:lang w:val="en-GB"/>
        </w:rPr>
      </w:pPr>
      <w:r w:rsidRPr="00C75D84">
        <w:rPr>
          <w:lang w:val="en-GB"/>
        </w:rPr>
        <w:t xml:space="preserve">                &lt;efac:MainContractor&gt;</w:t>
      </w:r>
    </w:p>
    <w:p w14:paraId="69E1E37E" w14:textId="3006678B" w:rsidR="00C75D84" w:rsidRPr="00C75D84" w:rsidRDefault="00182639" w:rsidP="00C75D84">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sidR="00C75D84" w:rsidRPr="00C75D84">
        <w:rPr>
          <w:lang w:val="en-GB"/>
        </w:rPr>
        <w:t>&gt;</w:t>
      </w:r>
      <w:r>
        <w:rPr>
          <w:lang w:val="en-GB"/>
        </w:rPr>
        <w:t>ORG-0005&lt;/cbc:ID&gt;</w:t>
      </w:r>
    </w:p>
    <w:p w14:paraId="19E14CEA" w14:textId="77777777" w:rsidR="00C75D84" w:rsidRPr="00C75D84" w:rsidRDefault="00C75D84" w:rsidP="00C75D84">
      <w:pPr>
        <w:pStyle w:val="SampleMarkUp"/>
        <w:rPr>
          <w:lang w:val="en-GB"/>
        </w:rPr>
      </w:pPr>
      <w:r w:rsidRPr="00C75D84">
        <w:rPr>
          <w:lang w:val="en-GB"/>
        </w:rPr>
        <w:t xml:space="preserve">                &lt;/efac:MainContractor&gt;</w:t>
      </w:r>
    </w:p>
    <w:p w14:paraId="73507550" w14:textId="77777777" w:rsidR="00C75D84" w:rsidRPr="00C75D84" w:rsidRDefault="00C75D84" w:rsidP="00C75D84">
      <w:pPr>
        <w:pStyle w:val="SampleMarkUp"/>
        <w:rPr>
          <w:lang w:val="en-GB"/>
        </w:rPr>
      </w:pPr>
      <w:r w:rsidRPr="00C75D84">
        <w:rPr>
          <w:lang w:val="en-GB"/>
        </w:rPr>
        <w:t xml:space="preserve">                &lt;efac:MainContractor&gt;</w:t>
      </w:r>
    </w:p>
    <w:p w14:paraId="011B48C2" w14:textId="2A5DF017" w:rsidR="00182639" w:rsidRPr="00C75D84" w:rsidRDefault="00182639" w:rsidP="00182639">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sidRPr="00C75D84">
        <w:rPr>
          <w:lang w:val="en-GB"/>
        </w:rPr>
        <w:t>&gt;</w:t>
      </w:r>
      <w:r>
        <w:rPr>
          <w:lang w:val="en-GB"/>
        </w:rPr>
        <w:t>ORG-0008&lt;/cbc:ID&gt;</w:t>
      </w:r>
    </w:p>
    <w:p w14:paraId="6026D7D6" w14:textId="77777777" w:rsidR="00C75D84" w:rsidRPr="00C75D84" w:rsidRDefault="00C75D84" w:rsidP="00C75D84">
      <w:pPr>
        <w:pStyle w:val="SampleMarkUp"/>
        <w:rPr>
          <w:lang w:val="en-GB"/>
        </w:rPr>
      </w:pPr>
      <w:r w:rsidRPr="00C75D84">
        <w:rPr>
          <w:lang w:val="en-GB"/>
        </w:rPr>
        <w:t xml:space="preserve">                &lt;/efac:MainContractor&gt;</w:t>
      </w:r>
    </w:p>
    <w:p w14:paraId="4D331677" w14:textId="77777777" w:rsidR="00C75D84" w:rsidRPr="00C75D84" w:rsidRDefault="00C75D84" w:rsidP="00C75D84">
      <w:pPr>
        <w:pStyle w:val="SampleMarkUp"/>
        <w:rPr>
          <w:lang w:val="en-GB"/>
        </w:rPr>
      </w:pPr>
      <w:r w:rsidRPr="00C75D84">
        <w:rPr>
          <w:lang w:val="en-GB"/>
        </w:rPr>
        <w:t xml:space="preserve">            &lt;/efac:SubContractor&gt;</w:t>
      </w:r>
    </w:p>
    <w:p w14:paraId="3BF1B862" w14:textId="77777777" w:rsidR="00C75D84" w:rsidRPr="00C75D84" w:rsidRDefault="00C75D84" w:rsidP="00C75D84">
      <w:pPr>
        <w:pStyle w:val="SampleMarkUp"/>
        <w:rPr>
          <w:lang w:val="en-GB"/>
        </w:rPr>
      </w:pPr>
      <w:r w:rsidRPr="00C75D84">
        <w:rPr>
          <w:lang w:val="en-GB"/>
        </w:rPr>
        <w:t xml:space="preserve">            &lt;efac:SubContractor&gt;</w:t>
      </w:r>
    </w:p>
    <w:p w14:paraId="60FE3D6D" w14:textId="6412C724" w:rsidR="00182639" w:rsidRPr="00C75D84" w:rsidRDefault="00182639" w:rsidP="00182639">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sidRPr="00C75D84">
        <w:rPr>
          <w:lang w:val="en-GB"/>
        </w:rPr>
        <w:t>&gt;</w:t>
      </w:r>
      <w:r>
        <w:rPr>
          <w:lang w:val="en-GB"/>
        </w:rPr>
        <w:t>ORG-0015&lt;/cbc:ID&gt;</w:t>
      </w:r>
    </w:p>
    <w:p w14:paraId="59522F7F" w14:textId="77777777" w:rsidR="00C75D84" w:rsidRPr="00C75D84" w:rsidRDefault="00C75D84" w:rsidP="00C75D84">
      <w:pPr>
        <w:pStyle w:val="SampleMarkUp"/>
        <w:rPr>
          <w:lang w:val="en-GB"/>
        </w:rPr>
      </w:pPr>
      <w:r w:rsidRPr="00C75D84">
        <w:rPr>
          <w:lang w:val="en-GB"/>
        </w:rPr>
        <w:t xml:space="preserve">                &lt;efac:MainContractor&gt;</w:t>
      </w:r>
    </w:p>
    <w:p w14:paraId="0B7F7CC4" w14:textId="6A01D4B1" w:rsidR="00182639" w:rsidRPr="00C75D84" w:rsidRDefault="00182639" w:rsidP="00182639">
      <w:pPr>
        <w:pStyle w:val="SampleMarkUp"/>
        <w:rPr>
          <w:lang w:val="en-GB"/>
        </w:rPr>
      </w:pPr>
      <w:r>
        <w:rPr>
          <w:lang w:val="en-GB"/>
        </w:rPr>
        <w:t xml:space="preserve">                    &lt;cbc:ID schemeName=</w:t>
      </w:r>
      <w:r w:rsidR="00B7556A" w:rsidRPr="00C75D84">
        <w:rPr>
          <w:lang w:val="en-GB"/>
        </w:rPr>
        <w:t>"</w:t>
      </w:r>
      <w:r>
        <w:rPr>
          <w:lang w:val="en-GB"/>
        </w:rPr>
        <w:t>organization</w:t>
      </w:r>
      <w:r w:rsidR="00B7556A" w:rsidRPr="00C75D84">
        <w:rPr>
          <w:lang w:val="en-GB"/>
        </w:rPr>
        <w:t>"</w:t>
      </w:r>
      <w:r w:rsidRPr="00C75D84">
        <w:rPr>
          <w:lang w:val="en-GB"/>
        </w:rPr>
        <w:t>&gt;</w:t>
      </w:r>
      <w:r>
        <w:rPr>
          <w:lang w:val="en-GB"/>
        </w:rPr>
        <w:t>ORG-0005&lt;/cbc:ID&gt;</w:t>
      </w:r>
    </w:p>
    <w:p w14:paraId="1163E11D" w14:textId="77777777" w:rsidR="00C75D84" w:rsidRPr="00C75D84" w:rsidRDefault="00C75D84" w:rsidP="00C75D84">
      <w:pPr>
        <w:pStyle w:val="SampleMarkUp"/>
        <w:rPr>
          <w:lang w:val="en-GB"/>
        </w:rPr>
      </w:pPr>
      <w:r w:rsidRPr="00C75D84">
        <w:rPr>
          <w:lang w:val="en-GB"/>
        </w:rPr>
        <w:t xml:space="preserve">                &lt;/efac:MainContractor&gt;</w:t>
      </w:r>
    </w:p>
    <w:p w14:paraId="431D5838" w14:textId="77777777" w:rsidR="00C75D84" w:rsidRPr="00C75D84" w:rsidRDefault="00C75D84" w:rsidP="00C75D84">
      <w:pPr>
        <w:pStyle w:val="SampleMarkUp"/>
        <w:rPr>
          <w:lang w:val="en-GB"/>
        </w:rPr>
      </w:pPr>
      <w:r w:rsidRPr="00C75D84">
        <w:rPr>
          <w:lang w:val="en-GB"/>
        </w:rPr>
        <w:t xml:space="preserve">            &lt;/efac:SubContractor&gt;</w:t>
      </w:r>
    </w:p>
    <w:p w14:paraId="57CE2240" w14:textId="77777777" w:rsidR="00C75D84" w:rsidRPr="00C75D84" w:rsidRDefault="00C75D84" w:rsidP="00C75D84">
      <w:pPr>
        <w:pStyle w:val="SampleMarkUp"/>
        <w:rPr>
          <w:lang w:val="en-GB"/>
        </w:rPr>
      </w:pPr>
      <w:r w:rsidRPr="00C75D84">
        <w:rPr>
          <w:lang w:val="en-GB"/>
        </w:rPr>
        <w:t xml:space="preserve">        &lt;/efac:TenderingParty&gt;</w:t>
      </w:r>
    </w:p>
    <w:p w14:paraId="1A04DD26" w14:textId="77777777" w:rsidR="00C75D84" w:rsidRPr="00C75D84" w:rsidRDefault="00C75D84" w:rsidP="00C75D84">
      <w:pPr>
        <w:pStyle w:val="SampleMarkUp"/>
        <w:rPr>
          <w:lang w:val="fr-BE"/>
        </w:rPr>
      </w:pPr>
      <w:r w:rsidRPr="00C75D84">
        <w:rPr>
          <w:lang w:val="en-GB"/>
        </w:rPr>
        <w:t xml:space="preserve">    </w:t>
      </w:r>
      <w:r w:rsidRPr="00C75D84">
        <w:rPr>
          <w:lang w:val="fr-BE"/>
        </w:rPr>
        <w:t>&lt;/efac:NoticeResult&gt;</w:t>
      </w:r>
    </w:p>
    <w:p w14:paraId="575B5A48" w14:textId="77777777" w:rsidR="00C75D84" w:rsidRPr="00C70B1A" w:rsidRDefault="00C75D84" w:rsidP="00C70B1A">
      <w:pPr>
        <w:rPr>
          <w:lang w:val="en-GB"/>
        </w:rPr>
      </w:pPr>
    </w:p>
    <w:p w14:paraId="3A283ADC" w14:textId="07CB29C9" w:rsidR="00653AF7" w:rsidRPr="0024374B" w:rsidRDefault="00653AF7" w:rsidP="00C7181E">
      <w:pPr>
        <w:pStyle w:val="Heading2"/>
      </w:pPr>
      <w:bookmarkStart w:id="387" w:name="_Ref30607353"/>
      <w:bookmarkStart w:id="388" w:name="_Ref30424833"/>
      <w:bookmarkStart w:id="389" w:name="_Ref70947875"/>
      <w:bookmarkStart w:id="390" w:name="_Toc72233437"/>
      <w:bookmarkStart w:id="391" w:name="_Toc72238279"/>
      <w:bookmarkStart w:id="392" w:name="_Toc72241094"/>
      <w:r w:rsidRPr="0024374B">
        <w:t>Parties</w:t>
      </w:r>
      <w:bookmarkEnd w:id="387"/>
      <w:bookmarkEnd w:id="388"/>
      <w:bookmarkEnd w:id="389"/>
      <w:bookmarkEnd w:id="390"/>
      <w:bookmarkEnd w:id="391"/>
      <w:bookmarkEnd w:id="392"/>
    </w:p>
    <w:p w14:paraId="3466E0C4" w14:textId="63642C36" w:rsidR="00653AF7" w:rsidRPr="0024374B" w:rsidRDefault="00EA1B27" w:rsidP="00653AF7">
      <w:pPr>
        <w:rPr>
          <w:lang w:val="en-GB"/>
        </w:rPr>
      </w:pPr>
      <w:r w:rsidRPr="0024374B">
        <w:rPr>
          <w:lang w:val="en-GB"/>
        </w:rPr>
        <w:t>“</w:t>
      </w:r>
      <w:r w:rsidR="00653AF7" w:rsidRPr="0024374B">
        <w:rPr>
          <w:lang w:val="en-GB"/>
        </w:rPr>
        <w:t>Parties</w:t>
      </w:r>
      <w:r w:rsidRPr="0024374B">
        <w:rPr>
          <w:lang w:val="en-GB"/>
        </w:rPr>
        <w:t>”</w:t>
      </w:r>
      <w:r w:rsidR="00653AF7" w:rsidRPr="0024374B">
        <w:rPr>
          <w:lang w:val="en-GB"/>
        </w:rPr>
        <w:t xml:space="preserve"> refer</w:t>
      </w:r>
      <w:r w:rsidR="00623AC9" w:rsidRPr="0024374B">
        <w:rPr>
          <w:lang w:val="en-GB"/>
        </w:rPr>
        <w:t>s</w:t>
      </w:r>
      <w:r w:rsidR="00653AF7" w:rsidRPr="0024374B">
        <w:rPr>
          <w:lang w:val="en-GB"/>
        </w:rPr>
        <w:t xml:space="preserve"> to the different stakeholders of the public procurement process. They play different role</w:t>
      </w:r>
      <w:r w:rsidR="00823508" w:rsidRPr="0024374B">
        <w:rPr>
          <w:lang w:val="en-GB"/>
        </w:rPr>
        <w:t>s (or subroles)</w:t>
      </w:r>
      <w:r w:rsidR="00653AF7" w:rsidRPr="0024374B">
        <w:rPr>
          <w:lang w:val="en-GB"/>
        </w:rPr>
        <w:t xml:space="preserve"> during the procedure. </w:t>
      </w:r>
      <w:r w:rsidR="00823508" w:rsidRPr="0024374B">
        <w:rPr>
          <w:lang w:val="en-GB"/>
        </w:rPr>
        <w:t>Roles and subroles</w:t>
      </w:r>
      <w:r w:rsidR="00653AF7" w:rsidRPr="0024374B">
        <w:rPr>
          <w:lang w:val="en-GB"/>
        </w:rPr>
        <w:t xml:space="preserve"> have been listed </w:t>
      </w:r>
      <w:r w:rsidR="00EA73E8" w:rsidRPr="0024374B">
        <w:rPr>
          <w:lang w:val="en-GB"/>
        </w:rPr>
        <w:t xml:space="preserve">in the eForms implementation handbook. </w:t>
      </w:r>
    </w:p>
    <w:p w14:paraId="69C986AF" w14:textId="77777777" w:rsidR="00653AF7" w:rsidRPr="0024374B" w:rsidRDefault="00653AF7" w:rsidP="00653AF7">
      <w:pPr>
        <w:rPr>
          <w:lang w:val="en-GB"/>
        </w:rPr>
      </w:pPr>
      <w:r w:rsidRPr="0024374B">
        <w:rPr>
          <w:lang w:val="en-GB"/>
        </w:rPr>
        <w:t>Should always be used when applicable:</w:t>
      </w:r>
    </w:p>
    <w:p w14:paraId="7340CC5A" w14:textId="77777777" w:rsidR="00653AF7" w:rsidRPr="0024374B" w:rsidRDefault="00653AF7" w:rsidP="006C76E4">
      <w:pPr>
        <w:pStyle w:val="ListParagraph"/>
        <w:numPr>
          <w:ilvl w:val="0"/>
          <w:numId w:val="35"/>
        </w:numPr>
        <w:rPr>
          <w:lang w:val="en-GB"/>
        </w:rPr>
      </w:pPr>
      <w:r w:rsidRPr="0024374B">
        <w:rPr>
          <w:lang w:val="en-GB"/>
        </w:rPr>
        <w:t>Buyer,</w:t>
      </w:r>
    </w:p>
    <w:p w14:paraId="17EC7E4D" w14:textId="77777777" w:rsidR="00653AF7" w:rsidRPr="0024374B" w:rsidRDefault="00653AF7" w:rsidP="006C76E4">
      <w:pPr>
        <w:pStyle w:val="ListParagraph"/>
        <w:numPr>
          <w:ilvl w:val="0"/>
          <w:numId w:val="35"/>
        </w:numPr>
        <w:rPr>
          <w:lang w:val="en-GB"/>
        </w:rPr>
      </w:pPr>
      <w:r w:rsidRPr="0024374B">
        <w:rPr>
          <w:lang w:val="en-GB"/>
        </w:rPr>
        <w:t>Winner,</w:t>
      </w:r>
    </w:p>
    <w:p w14:paraId="66B60F23" w14:textId="77777777" w:rsidR="00653AF7" w:rsidRPr="0024374B" w:rsidRDefault="00653AF7" w:rsidP="006C76E4">
      <w:pPr>
        <w:pStyle w:val="ListParagraph"/>
        <w:numPr>
          <w:ilvl w:val="0"/>
          <w:numId w:val="35"/>
        </w:numPr>
        <w:rPr>
          <w:lang w:val="en-GB"/>
        </w:rPr>
      </w:pPr>
      <w:r w:rsidRPr="0024374B">
        <w:rPr>
          <w:lang w:val="en-GB"/>
        </w:rPr>
        <w:t>Review body,</w:t>
      </w:r>
    </w:p>
    <w:p w14:paraId="716F9046" w14:textId="77777777" w:rsidR="00653AF7" w:rsidRPr="0024374B" w:rsidRDefault="00653AF7" w:rsidP="006C76E4">
      <w:pPr>
        <w:pStyle w:val="ListParagraph"/>
        <w:numPr>
          <w:ilvl w:val="0"/>
          <w:numId w:val="35"/>
        </w:numPr>
        <w:rPr>
          <w:lang w:val="en-GB"/>
        </w:rPr>
      </w:pPr>
      <w:r w:rsidRPr="0024374B">
        <w:rPr>
          <w:lang w:val="en-GB"/>
        </w:rPr>
        <w:t>Buyer acquiring supplies/services intended for other buyers</w:t>
      </w:r>
    </w:p>
    <w:p w14:paraId="5FFEB01C" w14:textId="77777777" w:rsidR="00653AF7" w:rsidRPr="0024374B" w:rsidRDefault="00653AF7" w:rsidP="006C76E4">
      <w:pPr>
        <w:pStyle w:val="ListParagraph"/>
        <w:numPr>
          <w:ilvl w:val="0"/>
          <w:numId w:val="35"/>
        </w:numPr>
        <w:rPr>
          <w:lang w:val="en-GB"/>
        </w:rPr>
      </w:pPr>
      <w:r w:rsidRPr="0024374B">
        <w:rPr>
          <w:lang w:val="en-GB"/>
        </w:rPr>
        <w:t>Buyer awarding public contracts or concluding FAs for works, supplies or services intended for others,</w:t>
      </w:r>
    </w:p>
    <w:p w14:paraId="48B7048D" w14:textId="0613E9A7" w:rsidR="00653AF7" w:rsidRPr="0024374B" w:rsidRDefault="00653AF7" w:rsidP="006C76E4">
      <w:pPr>
        <w:pStyle w:val="ListParagraph"/>
        <w:numPr>
          <w:ilvl w:val="0"/>
          <w:numId w:val="35"/>
        </w:numPr>
        <w:rPr>
          <w:lang w:val="en-GB"/>
        </w:rPr>
      </w:pPr>
      <w:r w:rsidRPr="0024374B">
        <w:rPr>
          <w:lang w:val="en-GB"/>
        </w:rPr>
        <w:t>eSenders</w:t>
      </w:r>
      <w:r w:rsidR="0017145D" w:rsidRPr="0024374B">
        <w:rPr>
          <w:lang w:val="en-GB"/>
        </w:rPr>
        <w:t>.</w:t>
      </w:r>
    </w:p>
    <w:p w14:paraId="30368205" w14:textId="50588DF3" w:rsidR="00653AF7" w:rsidRPr="0024374B" w:rsidRDefault="00653AF7" w:rsidP="00653AF7">
      <w:pPr>
        <w:rPr>
          <w:lang w:val="en-GB"/>
        </w:rPr>
      </w:pPr>
      <w:r w:rsidRPr="0024374B">
        <w:rPr>
          <w:lang w:val="en-GB"/>
        </w:rPr>
        <w:t>Information provision about other roles shall follow national specific requirements and implementations.</w:t>
      </w:r>
    </w:p>
    <w:p w14:paraId="3626C9C4" w14:textId="771784B4" w:rsidR="00653AF7" w:rsidRPr="0024374B" w:rsidRDefault="00653AF7" w:rsidP="00653AF7">
      <w:pPr>
        <w:rPr>
          <w:lang w:val="en-GB"/>
        </w:rPr>
      </w:pPr>
      <w:r w:rsidRPr="0024374B">
        <w:rPr>
          <w:lang w:val="en-GB"/>
        </w:rPr>
        <w:t xml:space="preserve">More specific rules on </w:t>
      </w:r>
      <w:r w:rsidR="0044261F" w:rsidRPr="0024374B">
        <w:rPr>
          <w:lang w:val="en-GB"/>
        </w:rPr>
        <w:t>organization</w:t>
      </w:r>
      <w:r w:rsidRPr="0024374B">
        <w:rPr>
          <w:lang w:val="en-GB"/>
        </w:rPr>
        <w:t>s to identify, based on their role/subrole and the type of notice, are given in</w:t>
      </w:r>
      <w:r w:rsidR="003A7CCC">
        <w:rPr>
          <w:lang w:val="en-GB"/>
        </w:rPr>
        <w:t xml:space="preserve"> </w:t>
      </w:r>
      <w:r w:rsidR="003A7CCC">
        <w:rPr>
          <w:lang w:val="en-GB"/>
        </w:rPr>
        <w:fldChar w:fldCharType="begin"/>
      </w:r>
      <w:r w:rsidR="003A7CCC">
        <w:rPr>
          <w:lang w:val="en-GB"/>
        </w:rPr>
        <w:instrText xml:space="preserve"> REF _Ref69813604 \h </w:instrText>
      </w:r>
      <w:r w:rsidR="003A7CCC">
        <w:rPr>
          <w:lang w:val="en-GB"/>
        </w:rPr>
      </w:r>
      <w:r w:rsidR="003A7CCC">
        <w:rPr>
          <w:lang w:val="en-GB"/>
        </w:rPr>
        <w:fldChar w:fldCharType="separate"/>
      </w:r>
      <w:r w:rsidR="00700A3E" w:rsidRPr="0024374B">
        <w:rPr>
          <w:lang w:val="en-GB"/>
        </w:rPr>
        <w:t xml:space="preserve">Table </w:t>
      </w:r>
      <w:r w:rsidR="00700A3E">
        <w:rPr>
          <w:noProof/>
          <w:lang w:val="en-GB"/>
        </w:rPr>
        <w:t>29</w:t>
      </w:r>
      <w:r w:rsidR="003A7CCC">
        <w:rPr>
          <w:lang w:val="en-GB"/>
        </w:rPr>
        <w:fldChar w:fldCharType="end"/>
      </w:r>
      <w:r w:rsidR="003A7CCC">
        <w:rPr>
          <w:lang w:val="en-GB"/>
        </w:rPr>
        <w:t xml:space="preserve"> below</w:t>
      </w:r>
      <w:r w:rsidRPr="0024374B">
        <w:rPr>
          <w:lang w:val="en-GB"/>
        </w:rPr>
        <w:t>.</w:t>
      </w:r>
    </w:p>
    <w:p w14:paraId="27EDE071" w14:textId="450ABC46" w:rsidR="00B55E02" w:rsidRPr="0024374B" w:rsidRDefault="00DC5FDC" w:rsidP="00653AF7">
      <w:pPr>
        <w:rPr>
          <w:lang w:val="en-GB"/>
        </w:rPr>
      </w:pPr>
      <w:r w:rsidRPr="0024374B">
        <w:rPr>
          <w:lang w:val="en-GB"/>
        </w:rPr>
        <w:lastRenderedPageBreak/>
        <w:t>T</w:t>
      </w:r>
      <w:r w:rsidR="00B55E02" w:rsidRPr="0024374B">
        <w:rPr>
          <w:lang w:val="en-GB"/>
        </w:rPr>
        <w:t>he Organizations information</w:t>
      </w:r>
      <w:r w:rsidRPr="0024374B">
        <w:rPr>
          <w:lang w:val="en-GB"/>
        </w:rPr>
        <w:t xml:space="preserve"> </w:t>
      </w:r>
      <w:r w:rsidR="00B55E02" w:rsidRPr="0024374B">
        <w:rPr>
          <w:lang w:val="en-GB"/>
        </w:rPr>
        <w:t xml:space="preserve">are centralized </w:t>
      </w:r>
      <w:r w:rsidRPr="0024374B">
        <w:rPr>
          <w:lang w:val="en-GB"/>
        </w:rPr>
        <w:t>and only some function related properties have been kept in their respective context.</w:t>
      </w:r>
    </w:p>
    <w:p w14:paraId="4F5D300A" w14:textId="77777777" w:rsidR="00DC5FDC" w:rsidRPr="0024374B" w:rsidRDefault="00DC5FDC" w:rsidP="00653AF7">
      <w:pPr>
        <w:rPr>
          <w:lang w:val="en-GB"/>
        </w:rPr>
      </w:pPr>
      <w:r w:rsidRPr="0024374B">
        <w:rPr>
          <w:lang w:val="en-GB"/>
        </w:rPr>
        <w:t>The structure for Organizations information is designed to support the different classes that may be encountered. In the following sub sections, information is provided on:</w:t>
      </w:r>
    </w:p>
    <w:p w14:paraId="121E558A" w14:textId="77777777" w:rsidR="00DC5FDC" w:rsidRPr="0024374B" w:rsidRDefault="00DC5FDC" w:rsidP="003C743D">
      <w:pPr>
        <w:pStyle w:val="ListParagraph"/>
        <w:numPr>
          <w:ilvl w:val="0"/>
          <w:numId w:val="70"/>
        </w:numPr>
        <w:rPr>
          <w:lang w:val="en-GB"/>
        </w:rPr>
      </w:pPr>
      <w:r w:rsidRPr="0024374B">
        <w:rPr>
          <w:lang w:val="en-GB"/>
        </w:rPr>
        <w:t>the different organizations,</w:t>
      </w:r>
    </w:p>
    <w:p w14:paraId="714EFEE3" w14:textId="77777777" w:rsidR="00DC5FDC" w:rsidRPr="0024374B" w:rsidRDefault="00DC5FDC" w:rsidP="003C743D">
      <w:pPr>
        <w:pStyle w:val="ListParagraph"/>
        <w:numPr>
          <w:ilvl w:val="0"/>
          <w:numId w:val="70"/>
        </w:numPr>
        <w:rPr>
          <w:lang w:val="en-GB"/>
        </w:rPr>
      </w:pPr>
      <w:r w:rsidRPr="0024374B">
        <w:rPr>
          <w:lang w:val="en-GB"/>
        </w:rPr>
        <w:t>the way they are referred to, and</w:t>
      </w:r>
    </w:p>
    <w:p w14:paraId="47E5915D" w14:textId="6607B5D0" w:rsidR="00DC5FDC" w:rsidRPr="0024374B" w:rsidRDefault="00DC5FDC" w:rsidP="003C743D">
      <w:pPr>
        <w:pStyle w:val="ListParagraph"/>
        <w:numPr>
          <w:ilvl w:val="0"/>
          <w:numId w:val="70"/>
        </w:numPr>
        <w:rPr>
          <w:lang w:val="en-GB"/>
        </w:rPr>
      </w:pPr>
      <w:r w:rsidRPr="0024374B">
        <w:rPr>
          <w:lang w:val="en-GB"/>
        </w:rPr>
        <w:t xml:space="preserve">the function related properties that could not be centralized. </w:t>
      </w:r>
    </w:p>
    <w:p w14:paraId="4F2E9C1A" w14:textId="0A9FE26C" w:rsidR="009103B5" w:rsidRPr="0024374B" w:rsidRDefault="009103B5" w:rsidP="00653AF7">
      <w:pPr>
        <w:pStyle w:val="Heading3"/>
      </w:pPr>
      <w:bookmarkStart w:id="393" w:name="_Toc72233438"/>
      <w:bookmarkStart w:id="394" w:name="_Toc72238280"/>
      <w:bookmarkStart w:id="395" w:name="_Toc72241095"/>
      <w:bookmarkStart w:id="396" w:name="_Ref30976455"/>
      <w:r w:rsidRPr="0024374B">
        <w:t>Organization</w:t>
      </w:r>
      <w:r w:rsidR="00D8605D" w:rsidRPr="0024374B">
        <w:t>s</w:t>
      </w:r>
      <w:r w:rsidRPr="0024374B">
        <w:t xml:space="preserve"> Information design</w:t>
      </w:r>
      <w:bookmarkEnd w:id="393"/>
      <w:bookmarkEnd w:id="394"/>
      <w:bookmarkEnd w:id="3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0"/>
        <w:gridCol w:w="4088"/>
      </w:tblGrid>
      <w:tr w:rsidR="00602B6B" w:rsidRPr="0024374B" w14:paraId="1AA14A9A" w14:textId="77777777" w:rsidTr="00DD2779">
        <w:tc>
          <w:tcPr>
            <w:tcW w:w="5211" w:type="dxa"/>
          </w:tcPr>
          <w:p w14:paraId="43C04076" w14:textId="77777777" w:rsidR="00CF00EE" w:rsidRPr="0024374B" w:rsidRDefault="00602B6B" w:rsidP="00CF00EE">
            <w:pPr>
              <w:keepNext/>
              <w:jc w:val="center"/>
              <w:rPr>
                <w:lang w:val="en-GB"/>
              </w:rPr>
            </w:pPr>
            <w:r w:rsidRPr="0024374B">
              <w:rPr>
                <w:noProof/>
                <w:lang w:val="en-GB" w:eastAsia="en-GB"/>
              </w:rPr>
              <w:drawing>
                <wp:inline distT="0" distB="0" distL="0" distR="0" wp14:anchorId="5A5DA724" wp14:editId="1410BC12">
                  <wp:extent cx="2609850" cy="2387600"/>
                  <wp:effectExtent l="0" t="0" r="0" b="127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14:paraId="05832CA9" w14:textId="6DC0B047" w:rsidR="00602B6B" w:rsidRPr="0024374B" w:rsidRDefault="00CF00EE" w:rsidP="00D41B96">
            <w:pPr>
              <w:pStyle w:val="Caption"/>
              <w:rPr>
                <w:lang w:val="en-GB"/>
              </w:rPr>
            </w:pPr>
            <w:bookmarkStart w:id="397" w:name="_Toc72233369"/>
            <w:bookmarkStart w:id="398" w:name="_Toc72238211"/>
            <w:bookmarkStart w:id="399" w:name="_Toc72241026"/>
            <w:r w:rsidRPr="0024374B">
              <w:rPr>
                <w:lang w:val="en-GB"/>
              </w:rPr>
              <w:t xml:space="preserve">Figure </w:t>
            </w:r>
            <w:r w:rsidRPr="0024374B">
              <w:rPr>
                <w:lang w:val="en-GB"/>
              </w:rPr>
              <w:fldChar w:fldCharType="begin"/>
            </w:r>
            <w:r w:rsidRPr="0024374B">
              <w:rPr>
                <w:lang w:val="en-GB"/>
              </w:rPr>
              <w:instrText xml:space="preserve"> SEQ Figure \* ARABIC </w:instrText>
            </w:r>
            <w:r w:rsidRPr="0024374B">
              <w:rPr>
                <w:lang w:val="en-GB"/>
              </w:rPr>
              <w:fldChar w:fldCharType="separate"/>
            </w:r>
            <w:r w:rsidR="00700A3E">
              <w:rPr>
                <w:noProof/>
                <w:lang w:val="en-GB"/>
              </w:rPr>
              <w:t>10</w:t>
            </w:r>
            <w:r w:rsidRPr="0024374B">
              <w:rPr>
                <w:lang w:val="en-GB"/>
              </w:rPr>
              <w:fldChar w:fldCharType="end"/>
            </w:r>
            <w:r w:rsidR="00D41B96" w:rsidRPr="0024374B">
              <w:rPr>
                <w:lang w:val="en-GB"/>
              </w:rPr>
              <w:t xml:space="preserve"> – O</w:t>
            </w:r>
            <w:r w:rsidRPr="0024374B">
              <w:rPr>
                <w:lang w:val="en-GB"/>
              </w:rPr>
              <w:t>rganizations structure</w:t>
            </w:r>
            <w:bookmarkEnd w:id="397"/>
            <w:bookmarkEnd w:id="398"/>
            <w:bookmarkEnd w:id="399"/>
          </w:p>
        </w:tc>
        <w:tc>
          <w:tcPr>
            <w:tcW w:w="4089" w:type="dxa"/>
          </w:tcPr>
          <w:p w14:paraId="32765465" w14:textId="77777777" w:rsidR="00602B6B" w:rsidRPr="0024374B" w:rsidRDefault="00602B6B" w:rsidP="00602B6B">
            <w:pPr>
              <w:rPr>
                <w:lang w:val="en-GB"/>
              </w:rPr>
            </w:pPr>
            <w:r w:rsidRPr="0024374B">
              <w:rPr>
                <w:lang w:val="en-GB"/>
              </w:rPr>
              <w:t>We may distinguish two classes of parties involved in a public procurement procedure:</w:t>
            </w:r>
          </w:p>
          <w:p w14:paraId="00906B2E" w14:textId="77777777" w:rsidR="00602B6B" w:rsidRPr="0024374B" w:rsidRDefault="00602B6B" w:rsidP="003C743D">
            <w:pPr>
              <w:pStyle w:val="ListParagraph"/>
              <w:numPr>
                <w:ilvl w:val="0"/>
                <w:numId w:val="69"/>
              </w:numPr>
              <w:rPr>
                <w:lang w:val="en-GB"/>
              </w:rPr>
            </w:pPr>
            <w:r w:rsidRPr="0024374B">
              <w:rPr>
                <w:lang w:val="en-GB"/>
              </w:rPr>
              <w:t>Organizations as such, and</w:t>
            </w:r>
          </w:p>
          <w:p w14:paraId="3F6C77F0" w14:textId="241D0948" w:rsidR="00602B6B" w:rsidRPr="0024374B" w:rsidRDefault="00602B6B" w:rsidP="003C743D">
            <w:pPr>
              <w:pStyle w:val="ListParagraph"/>
              <w:numPr>
                <w:ilvl w:val="0"/>
                <w:numId w:val="69"/>
              </w:numPr>
              <w:rPr>
                <w:lang w:val="en-GB"/>
              </w:rPr>
            </w:pPr>
            <w:r w:rsidRPr="0024374B">
              <w:rPr>
                <w:lang w:val="en-GB"/>
              </w:rPr>
              <w:t>Ultimate Business Owners.</w:t>
            </w:r>
          </w:p>
          <w:p w14:paraId="08F9DE22" w14:textId="77777777" w:rsidR="00CF00EE" w:rsidRPr="0024374B" w:rsidRDefault="00CF00EE" w:rsidP="00CF00EE">
            <w:pPr>
              <w:rPr>
                <w:lang w:val="en-GB"/>
              </w:rPr>
            </w:pPr>
          </w:p>
          <w:p w14:paraId="3F41FCD1" w14:textId="21F19297" w:rsidR="00602B6B" w:rsidRPr="0024374B" w:rsidRDefault="00602B6B" w:rsidP="00602B6B">
            <w:pPr>
              <w:rPr>
                <w:lang w:val="en-GB"/>
              </w:rPr>
            </w:pPr>
            <w:r w:rsidRPr="0024374B">
              <w:rPr>
                <w:lang w:val="en-GB"/>
              </w:rPr>
              <w:t xml:space="preserve">In the XML, they are all under </w:t>
            </w:r>
            <w:r w:rsidR="005E540E">
              <w:rPr>
                <w:lang w:val="en-GB"/>
              </w:rPr>
              <w:t>the</w:t>
            </w:r>
            <w:r w:rsidRPr="0024374B">
              <w:rPr>
                <w:lang w:val="en-GB"/>
              </w:rPr>
              <w:t xml:space="preserve"> same element “</w:t>
            </w:r>
            <w:r w:rsidRPr="0024374B">
              <w:rPr>
                <w:i/>
                <w:lang w:val="en-GB"/>
              </w:rPr>
              <w:t>efac:Organizations</w:t>
            </w:r>
            <w:r w:rsidRPr="0024374B">
              <w:rPr>
                <w:lang w:val="en-GB"/>
              </w:rPr>
              <w:t xml:space="preserve">” in the extensions. Their content is somewhat different as an Organization is </w:t>
            </w:r>
            <w:r w:rsidR="007B6ED7" w:rsidRPr="0024374B">
              <w:rPr>
                <w:lang w:val="en-GB"/>
              </w:rPr>
              <w:t xml:space="preserve">most of the time </w:t>
            </w:r>
            <w:r w:rsidRPr="0024374B">
              <w:rPr>
                <w:lang w:val="en-GB"/>
              </w:rPr>
              <w:t xml:space="preserve">a juridical person while the Ultimate Beneficial Owner is </w:t>
            </w:r>
            <w:r w:rsidR="007B6ED7" w:rsidRPr="0024374B">
              <w:rPr>
                <w:lang w:val="en-GB"/>
              </w:rPr>
              <w:t xml:space="preserve">always </w:t>
            </w:r>
            <w:r w:rsidRPr="0024374B">
              <w:rPr>
                <w:lang w:val="en-GB"/>
              </w:rPr>
              <w:t>a natural one</w:t>
            </w:r>
          </w:p>
          <w:p w14:paraId="1454F756" w14:textId="77777777" w:rsidR="00602B6B" w:rsidRPr="0024374B" w:rsidRDefault="00602B6B" w:rsidP="00602B6B">
            <w:pPr>
              <w:rPr>
                <w:lang w:val="en-GB"/>
              </w:rPr>
            </w:pPr>
          </w:p>
        </w:tc>
      </w:tr>
    </w:tbl>
    <w:p w14:paraId="64EFB0A4" w14:textId="67DD0883" w:rsidR="00D8605D" w:rsidRPr="0024374B" w:rsidRDefault="00D8605D" w:rsidP="000A556C">
      <w:pPr>
        <w:pStyle w:val="Heading3"/>
      </w:pPr>
      <w:bookmarkStart w:id="400" w:name="_Toc72233439"/>
      <w:bookmarkStart w:id="401" w:name="_Toc72238281"/>
      <w:bookmarkStart w:id="402" w:name="_Toc72241096"/>
      <w:r w:rsidRPr="0024374B">
        <w:t>Organization</w:t>
      </w:r>
      <w:bookmarkEnd w:id="400"/>
      <w:bookmarkEnd w:id="401"/>
      <w:bookmarkEnd w:id="402"/>
    </w:p>
    <w:tbl>
      <w:tblPr>
        <w:tblStyle w:val="TableGrid"/>
        <w:tblW w:w="10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6061"/>
      </w:tblGrid>
      <w:tr w:rsidR="00685760" w:rsidRPr="0024374B" w14:paraId="3E7AB81A" w14:textId="77777777" w:rsidTr="00685760">
        <w:tc>
          <w:tcPr>
            <w:tcW w:w="4361" w:type="dxa"/>
          </w:tcPr>
          <w:p w14:paraId="14542365" w14:textId="723404BD" w:rsidR="00685760" w:rsidRPr="0024374B" w:rsidRDefault="00685760" w:rsidP="00685760">
            <w:pPr>
              <w:rPr>
                <w:lang w:val="en-GB"/>
              </w:rPr>
            </w:pPr>
            <w:r w:rsidRPr="0024374B">
              <w:rPr>
                <w:lang w:val="en-GB"/>
              </w:rPr>
              <w:t xml:space="preserve">The required information for an Organization is dependent </w:t>
            </w:r>
            <w:r w:rsidR="005E540E">
              <w:rPr>
                <w:lang w:val="en-GB"/>
              </w:rPr>
              <w:t>on</w:t>
            </w:r>
            <w:r w:rsidR="005E540E" w:rsidRPr="0024374B">
              <w:rPr>
                <w:lang w:val="en-GB"/>
              </w:rPr>
              <w:t xml:space="preserve"> </w:t>
            </w:r>
            <w:r w:rsidRPr="0024374B">
              <w:rPr>
                <w:lang w:val="en-GB"/>
              </w:rPr>
              <w:t>its type and may vary with its function (role within a context).</w:t>
            </w:r>
          </w:p>
          <w:p w14:paraId="1DF207C5" w14:textId="77777777" w:rsidR="00685760" w:rsidRPr="0024374B" w:rsidRDefault="00685760" w:rsidP="00685760">
            <w:pPr>
              <w:rPr>
                <w:lang w:val="en-GB"/>
              </w:rPr>
            </w:pPr>
          </w:p>
          <w:p w14:paraId="66C4ABF0" w14:textId="1DCCD0F4" w:rsidR="00685760" w:rsidRPr="0024374B" w:rsidRDefault="00685760" w:rsidP="00685760">
            <w:pPr>
              <w:rPr>
                <w:lang w:val="en-GB"/>
              </w:rPr>
            </w:pPr>
            <w:r w:rsidRPr="0024374B">
              <w:rPr>
                <w:lang w:val="en-GB"/>
              </w:rPr>
              <w:t xml:space="preserve">As the contact details for a given function may differ from the </w:t>
            </w:r>
            <w:r w:rsidRPr="0024374B">
              <w:rPr>
                <w:i/>
                <w:lang w:val="en-GB"/>
              </w:rPr>
              <w:t>Organization</w:t>
            </w:r>
            <w:r w:rsidRPr="0024374B">
              <w:rPr>
                <w:lang w:val="en-GB"/>
              </w:rPr>
              <w:t xml:space="preserve"> ones, the concept of </w:t>
            </w:r>
            <w:r w:rsidRPr="0024374B">
              <w:rPr>
                <w:i/>
                <w:lang w:val="en-GB"/>
              </w:rPr>
              <w:t>Touch</w:t>
            </w:r>
            <w:r w:rsidR="00B409DF">
              <w:rPr>
                <w:i/>
                <w:lang w:val="en-GB"/>
              </w:rPr>
              <w:t>P</w:t>
            </w:r>
            <w:r w:rsidRPr="0024374B">
              <w:rPr>
                <w:i/>
                <w:lang w:val="en-GB"/>
              </w:rPr>
              <w:t>oint</w:t>
            </w:r>
            <w:r w:rsidRPr="0024374B">
              <w:rPr>
                <w:lang w:val="en-GB"/>
              </w:rPr>
              <w:t xml:space="preserve"> has been introduced. The link between a </w:t>
            </w:r>
            <w:r w:rsidRPr="0024374B">
              <w:rPr>
                <w:i/>
                <w:lang w:val="en-GB"/>
              </w:rPr>
              <w:t>Touch</w:t>
            </w:r>
            <w:r w:rsidR="00B409DF">
              <w:rPr>
                <w:i/>
                <w:lang w:val="en-GB"/>
              </w:rPr>
              <w:t>P</w:t>
            </w:r>
            <w:r w:rsidRPr="0024374B">
              <w:rPr>
                <w:i/>
                <w:lang w:val="en-GB"/>
              </w:rPr>
              <w:t>oint</w:t>
            </w:r>
            <w:r w:rsidRPr="0024374B">
              <w:rPr>
                <w:lang w:val="en-GB"/>
              </w:rPr>
              <w:t xml:space="preserve"> and an </w:t>
            </w:r>
            <w:r w:rsidRPr="0024374B">
              <w:rPr>
                <w:i/>
                <w:lang w:val="en-GB"/>
              </w:rPr>
              <w:t>Organization</w:t>
            </w:r>
            <w:r w:rsidRPr="0024374B">
              <w:rPr>
                <w:lang w:val="en-GB"/>
              </w:rPr>
              <w:t xml:space="preserve"> is ensured by the parent element “</w:t>
            </w:r>
            <w:r w:rsidRPr="0024374B">
              <w:rPr>
                <w:i/>
                <w:lang w:val="en-GB"/>
              </w:rPr>
              <w:t>efac:Organization</w:t>
            </w:r>
            <w:r w:rsidRPr="0024374B">
              <w:rPr>
                <w:lang w:val="en-GB"/>
              </w:rPr>
              <w:t xml:space="preserve">”. An Organization may have zero or more </w:t>
            </w:r>
            <w:r w:rsidR="00B409DF">
              <w:rPr>
                <w:lang w:val="en-GB"/>
              </w:rPr>
              <w:t>T</w:t>
            </w:r>
            <w:r w:rsidRPr="0024374B">
              <w:rPr>
                <w:lang w:val="en-GB"/>
              </w:rPr>
              <w:t>ouch</w:t>
            </w:r>
            <w:r w:rsidR="00B409DF">
              <w:rPr>
                <w:lang w:val="en-GB"/>
              </w:rPr>
              <w:t>P</w:t>
            </w:r>
            <w:r w:rsidRPr="0024374B">
              <w:rPr>
                <w:lang w:val="en-GB"/>
              </w:rPr>
              <w:t xml:space="preserve">oints associated to it, depending on the performed functions and the existence or not of various </w:t>
            </w:r>
            <w:r w:rsidR="00F431C9" w:rsidRPr="0024374B">
              <w:rPr>
                <w:lang w:val="en-GB"/>
              </w:rPr>
              <w:t xml:space="preserve">communication </w:t>
            </w:r>
            <w:r w:rsidRPr="0024374B">
              <w:rPr>
                <w:lang w:val="en-GB"/>
              </w:rPr>
              <w:t>channels.</w:t>
            </w:r>
          </w:p>
          <w:p w14:paraId="755C27CC" w14:textId="0578316C" w:rsidR="00685760" w:rsidRPr="0024374B" w:rsidRDefault="00685760" w:rsidP="00685760">
            <w:pPr>
              <w:rPr>
                <w:lang w:val="en-GB"/>
              </w:rPr>
            </w:pPr>
          </w:p>
        </w:tc>
        <w:tc>
          <w:tcPr>
            <w:tcW w:w="6061" w:type="dxa"/>
          </w:tcPr>
          <w:p w14:paraId="1747A65E" w14:textId="75204C33" w:rsidR="00685760" w:rsidRPr="0024374B" w:rsidRDefault="00685760" w:rsidP="00685760">
            <w:pPr>
              <w:rPr>
                <w:lang w:val="en-GB"/>
              </w:rPr>
            </w:pPr>
            <w:r w:rsidRPr="0024374B">
              <w:rPr>
                <w:noProof/>
                <w:lang w:val="en-GB" w:eastAsia="en-GB"/>
              </w:rPr>
              <mc:AlternateContent>
                <mc:Choice Requires="wps">
                  <w:drawing>
                    <wp:anchor distT="0" distB="0" distL="114300" distR="114300" simplePos="0" relativeHeight="251658250" behindDoc="0" locked="0" layoutInCell="1" allowOverlap="1" wp14:anchorId="32C61321" wp14:editId="610BB8FB">
                      <wp:simplePos x="0" y="0"/>
                      <wp:positionH relativeFrom="column">
                        <wp:posOffset>0</wp:posOffset>
                      </wp:positionH>
                      <wp:positionV relativeFrom="paragraph">
                        <wp:posOffset>2127250</wp:posOffset>
                      </wp:positionV>
                      <wp:extent cx="29464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946400" cy="635"/>
                              </a:xfrm>
                              <a:prstGeom prst="rect">
                                <a:avLst/>
                              </a:prstGeom>
                              <a:solidFill>
                                <a:prstClr val="white"/>
                              </a:solidFill>
                              <a:ln>
                                <a:noFill/>
                              </a:ln>
                            </wps:spPr>
                            <wps:txbx>
                              <w:txbxContent>
                                <w:p w14:paraId="7AD257A0" w14:textId="6A15348A" w:rsidR="00711494" w:rsidRPr="0008792D" w:rsidRDefault="00711494" w:rsidP="00685760">
                                  <w:pPr>
                                    <w:pStyle w:val="Caption"/>
                                    <w:rPr>
                                      <w:noProof/>
                                    </w:rPr>
                                  </w:pPr>
                                  <w:bookmarkStart w:id="403" w:name="_Toc72233370"/>
                                  <w:bookmarkStart w:id="404" w:name="_Toc72238212"/>
                                  <w:bookmarkStart w:id="405" w:name="_Toc72241027"/>
                                  <w:r>
                                    <w:t xml:space="preserve">Figure </w:t>
                                  </w:r>
                                  <w:r>
                                    <w:fldChar w:fldCharType="begin"/>
                                  </w:r>
                                  <w:r>
                                    <w:instrText xml:space="preserve"> SEQ Figure \* ARABIC </w:instrText>
                                  </w:r>
                                  <w:r>
                                    <w:fldChar w:fldCharType="separate"/>
                                  </w:r>
                                  <w:r>
                                    <w:rPr>
                                      <w:noProof/>
                                    </w:rPr>
                                    <w:t>11</w:t>
                                  </w:r>
                                  <w:r>
                                    <w:fldChar w:fldCharType="end"/>
                                  </w:r>
                                  <w:r>
                                    <w:t xml:space="preserve"> – Information structure for an organization</w:t>
                                  </w:r>
                                  <w:bookmarkEnd w:id="403"/>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61321" id="Text Box 6" o:spid="_x0000_s1031" type="#_x0000_t202" style="position:absolute;left:0;text-align:left;margin-left:0;margin-top:167.5pt;width:23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" stroked="f">
                      <v:textbox style="mso-fit-shape-to-text:t" inset="0,0,0,0">
                        <w:txbxContent>
                          <w:p w14:paraId="7AD257A0" w14:textId="6A15348A" w:rsidR="00711494" w:rsidRPr="0008792D" w:rsidRDefault="00711494" w:rsidP="00685760">
                            <w:pPr>
                              <w:pStyle w:val="Caption"/>
                              <w:rPr>
                                <w:noProof/>
                              </w:rPr>
                            </w:pPr>
                            <w:bookmarkStart w:id="406" w:name="_Toc72233370"/>
                            <w:bookmarkStart w:id="407" w:name="_Toc72238212"/>
                            <w:bookmarkStart w:id="408" w:name="_Toc72241027"/>
                            <w:r>
                              <w:t xml:space="preserve">Figure </w:t>
                            </w:r>
                            <w:r>
                              <w:fldChar w:fldCharType="begin"/>
                            </w:r>
                            <w:r>
                              <w:instrText xml:space="preserve"> SEQ Figure \* ARABIC </w:instrText>
                            </w:r>
                            <w:r>
                              <w:fldChar w:fldCharType="separate"/>
                            </w:r>
                            <w:r>
                              <w:rPr>
                                <w:noProof/>
                              </w:rPr>
                              <w:t>11</w:t>
                            </w:r>
                            <w:r>
                              <w:fldChar w:fldCharType="end"/>
                            </w:r>
                            <w:r>
                              <w:t xml:space="preserve"> – Information structure for an organization</w:t>
                            </w:r>
                            <w:bookmarkEnd w:id="406"/>
                            <w:bookmarkEnd w:id="407"/>
                            <w:bookmarkEnd w:id="408"/>
                          </w:p>
                        </w:txbxContent>
                      </v:textbox>
                      <w10:wrap type="square"/>
                    </v:shape>
                  </w:pict>
                </mc:Fallback>
              </mc:AlternateContent>
            </w:r>
            <w:r w:rsidRPr="0024374B">
              <w:rPr>
                <w:noProof/>
                <w:lang w:val="en-GB" w:eastAsia="en-GB"/>
              </w:rPr>
              <w:drawing>
                <wp:anchor distT="0" distB="0" distL="114300" distR="114300" simplePos="0" relativeHeight="251658251" behindDoc="0" locked="0" layoutInCell="1" allowOverlap="1" wp14:anchorId="5AAD680F" wp14:editId="00B96A38">
                  <wp:simplePos x="895350" y="4838700"/>
                  <wp:positionH relativeFrom="column">
                    <wp:align>left</wp:align>
                  </wp:positionH>
                  <wp:positionV relativeFrom="paragraph">
                    <wp:align>top</wp:align>
                  </wp:positionV>
                  <wp:extent cx="2946400" cy="2070100"/>
                  <wp:effectExtent l="0" t="0" r="0" b="2540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anchor>
              </w:drawing>
            </w:r>
          </w:p>
          <w:p w14:paraId="790A3091" w14:textId="19657F99" w:rsidR="00685760" w:rsidRPr="0024374B" w:rsidRDefault="00685760" w:rsidP="00685760">
            <w:pPr>
              <w:pStyle w:val="Caption"/>
              <w:rPr>
                <w:lang w:val="en-GB"/>
              </w:rPr>
            </w:pPr>
          </w:p>
        </w:tc>
      </w:tr>
    </w:tbl>
    <w:p w14:paraId="73BD9801" w14:textId="326F6A63" w:rsidR="00685760" w:rsidRPr="0024374B" w:rsidRDefault="00685760" w:rsidP="00DC5FDC">
      <w:pPr>
        <w:rPr>
          <w:lang w:val="en-GB"/>
        </w:rPr>
      </w:pPr>
      <w:r w:rsidRPr="0024374B">
        <w:rPr>
          <w:lang w:val="en-GB"/>
        </w:rPr>
        <w:t>The “</w:t>
      </w:r>
      <w:r w:rsidRPr="0024374B">
        <w:rPr>
          <w:i/>
          <w:lang w:val="en-GB"/>
        </w:rPr>
        <w:t>efac:Company</w:t>
      </w:r>
      <w:r w:rsidRPr="0024374B">
        <w:rPr>
          <w:lang w:val="en-GB"/>
        </w:rPr>
        <w:t>” element contains the information of the legal entity while the “</w:t>
      </w:r>
      <w:r w:rsidRPr="0024374B">
        <w:rPr>
          <w:i/>
          <w:lang w:val="en-GB"/>
        </w:rPr>
        <w:t>efac:</w:t>
      </w:r>
      <w:r w:rsidR="004A1C19">
        <w:rPr>
          <w:i/>
          <w:lang w:val="en-GB"/>
        </w:rPr>
        <w:t>TouchPoint</w:t>
      </w:r>
      <w:r w:rsidRPr="0024374B">
        <w:rPr>
          <w:lang w:val="en-GB"/>
        </w:rPr>
        <w:t>” element encompasses the information associated to one or more function</w:t>
      </w:r>
      <w:r w:rsidR="00210E1B">
        <w:rPr>
          <w:lang w:val="en-GB"/>
        </w:rPr>
        <w:t>s</w:t>
      </w:r>
      <w:r w:rsidRPr="0024374B">
        <w:rPr>
          <w:lang w:val="en-GB"/>
        </w:rPr>
        <w:t xml:space="preserve"> and needed to interact with it (when it differs from the ones of the Organization itself).</w:t>
      </w:r>
    </w:p>
    <w:p w14:paraId="6B9A9A0A" w14:textId="6105A969" w:rsidR="00685760" w:rsidRPr="0024374B" w:rsidRDefault="006533FB" w:rsidP="00DC5FDC">
      <w:pPr>
        <w:rPr>
          <w:lang w:val="en-GB"/>
        </w:rPr>
      </w:pPr>
      <w:r w:rsidRPr="0024374B">
        <w:rPr>
          <w:lang w:val="en-GB"/>
        </w:rPr>
        <w:t xml:space="preserve">We should differentiate 3 </w:t>
      </w:r>
      <w:r w:rsidR="000342AB">
        <w:rPr>
          <w:lang w:val="en-GB"/>
        </w:rPr>
        <w:t>different</w:t>
      </w:r>
      <w:r w:rsidR="000342AB" w:rsidRPr="0024374B">
        <w:rPr>
          <w:lang w:val="en-GB"/>
        </w:rPr>
        <w:t xml:space="preserve"> </w:t>
      </w:r>
      <w:r w:rsidRPr="0024374B">
        <w:rPr>
          <w:lang w:val="en-GB"/>
        </w:rPr>
        <w:t>types of company:</w:t>
      </w:r>
    </w:p>
    <w:p w14:paraId="624191CC" w14:textId="3DD00570" w:rsidR="006533FB" w:rsidRPr="0024374B" w:rsidRDefault="006533FB" w:rsidP="003C743D">
      <w:pPr>
        <w:pStyle w:val="ListParagraph"/>
        <w:numPr>
          <w:ilvl w:val="0"/>
          <w:numId w:val="71"/>
        </w:numPr>
        <w:rPr>
          <w:lang w:val="en-GB"/>
        </w:rPr>
      </w:pPr>
      <w:r w:rsidRPr="0024374B">
        <w:rPr>
          <w:lang w:val="en-GB"/>
        </w:rPr>
        <w:t>The buyers,</w:t>
      </w:r>
    </w:p>
    <w:p w14:paraId="706D6344" w14:textId="7ED06641" w:rsidR="006533FB" w:rsidRPr="0024374B" w:rsidRDefault="006533FB" w:rsidP="003C743D">
      <w:pPr>
        <w:pStyle w:val="ListParagraph"/>
        <w:numPr>
          <w:ilvl w:val="0"/>
          <w:numId w:val="71"/>
        </w:numPr>
        <w:rPr>
          <w:lang w:val="en-GB"/>
        </w:rPr>
      </w:pPr>
      <w:r w:rsidRPr="0024374B">
        <w:rPr>
          <w:lang w:val="en-GB"/>
        </w:rPr>
        <w:lastRenderedPageBreak/>
        <w:t xml:space="preserve">The non-buying non-tendering organizations (e.g. Economic operators, </w:t>
      </w:r>
      <w:r w:rsidR="00371ED7" w:rsidRPr="0024374B">
        <w:rPr>
          <w:lang w:val="en-GB"/>
        </w:rPr>
        <w:t xml:space="preserve">non-buying </w:t>
      </w:r>
      <w:r w:rsidRPr="0024374B">
        <w:rPr>
          <w:lang w:val="en-GB"/>
        </w:rPr>
        <w:t>administrations or other organizations with which tenderers may have to interact),</w:t>
      </w:r>
    </w:p>
    <w:p w14:paraId="7C73D2A9" w14:textId="6CDF097C" w:rsidR="006533FB" w:rsidRPr="0024374B" w:rsidRDefault="006533FB" w:rsidP="003C743D">
      <w:pPr>
        <w:pStyle w:val="ListParagraph"/>
        <w:numPr>
          <w:ilvl w:val="0"/>
          <w:numId w:val="71"/>
        </w:numPr>
        <w:rPr>
          <w:lang w:val="en-GB"/>
        </w:rPr>
      </w:pPr>
      <w:r w:rsidRPr="0024374B">
        <w:rPr>
          <w:lang w:val="en-GB"/>
        </w:rPr>
        <w:t>The Tenderers and review requesters (e.g. Winners, Subcontractors …)</w:t>
      </w:r>
    </w:p>
    <w:p w14:paraId="0FD0B942" w14:textId="6BD1ABA9" w:rsidR="00BE3FBF" w:rsidRPr="0024374B" w:rsidRDefault="00297BEF" w:rsidP="00DC5FDC">
      <w:pPr>
        <w:rPr>
          <w:lang w:val="en-GB"/>
        </w:rPr>
      </w:pPr>
      <w:r w:rsidRPr="0024374B">
        <w:rPr>
          <w:lang w:val="en-GB"/>
        </w:rPr>
        <w:t>The table below specifies the requirements regarding Company/Touch</w:t>
      </w:r>
      <w:r w:rsidR="00B409DF">
        <w:rPr>
          <w:lang w:val="en-GB"/>
        </w:rPr>
        <w:t>P</w:t>
      </w:r>
      <w:r w:rsidRPr="0024374B">
        <w:rPr>
          <w:lang w:val="en-GB"/>
        </w:rPr>
        <w:t>oint information, which will be discussed in more details in the following sections.</w:t>
      </w:r>
    </w:p>
    <w:p w14:paraId="124D827C" w14:textId="57C4AA7E" w:rsidR="001E679D" w:rsidRPr="0024374B" w:rsidRDefault="001E679D" w:rsidP="001E679D">
      <w:pPr>
        <w:pStyle w:val="Caption"/>
        <w:keepNext/>
        <w:rPr>
          <w:lang w:val="en-GB"/>
        </w:rPr>
      </w:pPr>
      <w:bookmarkStart w:id="409" w:name="_Ref69285817"/>
      <w:bookmarkStart w:id="410" w:name="_Toc72233337"/>
      <w:bookmarkStart w:id="411" w:name="_Toc72238179"/>
      <w:bookmarkStart w:id="412" w:name="_Toc72240994"/>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20</w:t>
      </w:r>
      <w:r w:rsidRPr="0024374B">
        <w:rPr>
          <w:lang w:val="en-GB"/>
        </w:rPr>
        <w:fldChar w:fldCharType="end"/>
      </w:r>
      <w:bookmarkEnd w:id="409"/>
      <w:r w:rsidRPr="0024374B">
        <w:rPr>
          <w:lang w:val="en-GB"/>
        </w:rPr>
        <w:t xml:space="preserve"> – Organi</w:t>
      </w:r>
      <w:r w:rsidR="0044261F" w:rsidRPr="0024374B">
        <w:rPr>
          <w:lang w:val="en-GB"/>
        </w:rPr>
        <w:t>z</w:t>
      </w:r>
      <w:r w:rsidRPr="0024374B">
        <w:rPr>
          <w:lang w:val="en-GB"/>
        </w:rPr>
        <w:t>ation details requirements</w:t>
      </w:r>
      <w:bookmarkEnd w:id="410"/>
      <w:bookmarkEnd w:id="411"/>
      <w:bookmarkEnd w:id="412"/>
    </w:p>
    <w:tbl>
      <w:tblPr>
        <w:tblStyle w:val="TableGrid"/>
        <w:tblW w:w="0" w:type="auto"/>
        <w:tblInd w:w="312" w:type="dxa"/>
        <w:tblLook w:val="04A0" w:firstRow="1" w:lastRow="0" w:firstColumn="1" w:lastColumn="0" w:noHBand="0" w:noVBand="1"/>
      </w:tblPr>
      <w:tblGrid>
        <w:gridCol w:w="2359"/>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tblGrid>
      <w:tr w:rsidR="000613AB" w:rsidRPr="0024374B" w14:paraId="539A410C" w14:textId="77777777" w:rsidTr="00297BEF">
        <w:trPr>
          <w:cantSplit/>
          <w:trHeight w:val="397"/>
          <w:tblHeader/>
        </w:trPr>
        <w:tc>
          <w:tcPr>
            <w:tcW w:w="2359" w:type="dxa"/>
            <w:tcBorders>
              <w:top w:val="nil"/>
              <w:left w:val="nil"/>
              <w:bottom w:val="nil"/>
              <w:right w:val="single" w:sz="18" w:space="0" w:color="FFFFFF" w:themeColor="background1"/>
            </w:tcBorders>
            <w:tcMar>
              <w:left w:w="28" w:type="dxa"/>
              <w:right w:w="28" w:type="dxa"/>
            </w:tcMar>
          </w:tcPr>
          <w:p w14:paraId="267436AC" w14:textId="77777777" w:rsidR="000613AB" w:rsidRPr="0024374B" w:rsidRDefault="000613AB" w:rsidP="00D8605D">
            <w:pPr>
              <w:rPr>
                <w:rFonts w:cstheme="minorHAnsi"/>
                <w:sz w:val="16"/>
                <w:szCs w:val="16"/>
                <w:lang w:val="en-GB"/>
              </w:rPr>
            </w:pPr>
          </w:p>
        </w:tc>
        <w:tc>
          <w:tcPr>
            <w:tcW w:w="1704" w:type="dxa"/>
            <w:gridSpan w:val="6"/>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vAlign w:val="center"/>
          </w:tcPr>
          <w:p w14:paraId="7FF1D932" w14:textId="09C0AC5C" w:rsidR="000613AB" w:rsidRPr="0024374B" w:rsidRDefault="00720385" w:rsidP="000A556C">
            <w:pPr>
              <w:jc w:val="center"/>
              <w:rPr>
                <w:rFonts w:cstheme="minorHAnsi"/>
                <w:b/>
                <w:color w:val="FFFFFF" w:themeColor="background1"/>
                <w:sz w:val="20"/>
                <w:szCs w:val="16"/>
                <w:lang w:val="en-GB"/>
              </w:rPr>
            </w:pPr>
            <w:r w:rsidRPr="0024374B">
              <w:rPr>
                <w:rFonts w:cstheme="minorHAnsi"/>
                <w:b/>
                <w:color w:val="FFFFFF" w:themeColor="background1"/>
                <w:sz w:val="20"/>
                <w:szCs w:val="16"/>
                <w:lang w:val="en-GB"/>
              </w:rPr>
              <w:t xml:space="preserve">Extra </w:t>
            </w:r>
            <w:r w:rsidR="000613AB" w:rsidRPr="0024374B">
              <w:rPr>
                <w:rFonts w:cstheme="minorHAnsi"/>
                <w:b/>
                <w:color w:val="FFFFFF" w:themeColor="background1"/>
                <w:sz w:val="20"/>
                <w:szCs w:val="16"/>
                <w:lang w:val="en-GB"/>
              </w:rPr>
              <w:t>Properties</w:t>
            </w:r>
          </w:p>
        </w:tc>
        <w:tc>
          <w:tcPr>
            <w:tcW w:w="4544" w:type="dxa"/>
            <w:gridSpan w:val="16"/>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vAlign w:val="center"/>
          </w:tcPr>
          <w:p w14:paraId="4C9A396F" w14:textId="5838BF3C" w:rsidR="000613AB" w:rsidRPr="0024374B" w:rsidRDefault="000613AB" w:rsidP="0081685B">
            <w:pPr>
              <w:jc w:val="center"/>
              <w:rPr>
                <w:rFonts w:cstheme="minorHAnsi"/>
                <w:b/>
                <w:color w:val="FFFFFF" w:themeColor="background1"/>
                <w:sz w:val="20"/>
                <w:szCs w:val="16"/>
                <w:lang w:val="en-GB"/>
              </w:rPr>
            </w:pPr>
            <w:r w:rsidRPr="0024374B">
              <w:rPr>
                <w:rFonts w:cstheme="minorHAnsi"/>
                <w:b/>
                <w:color w:val="FFFFFF" w:themeColor="background1"/>
                <w:sz w:val="20"/>
                <w:szCs w:val="16"/>
                <w:lang w:val="en-GB"/>
              </w:rPr>
              <w:t>Company</w:t>
            </w:r>
            <w:r w:rsidR="00720385" w:rsidRPr="0024374B">
              <w:rPr>
                <w:rFonts w:cstheme="minorHAnsi"/>
                <w:b/>
                <w:color w:val="FFFFFF" w:themeColor="background1"/>
                <w:sz w:val="20"/>
                <w:szCs w:val="16"/>
                <w:lang w:val="en-GB"/>
              </w:rPr>
              <w:t xml:space="preserve"> / Touchpoint</w:t>
            </w:r>
          </w:p>
        </w:tc>
      </w:tr>
      <w:tr w:rsidR="000613AB" w:rsidRPr="0024374B" w14:paraId="6F3DCF1D" w14:textId="77777777" w:rsidTr="005A6009">
        <w:trPr>
          <w:cantSplit/>
          <w:trHeight w:val="397"/>
          <w:tblHeader/>
        </w:trPr>
        <w:tc>
          <w:tcPr>
            <w:tcW w:w="2359" w:type="dxa"/>
            <w:tcBorders>
              <w:top w:val="nil"/>
              <w:left w:val="nil"/>
              <w:bottom w:val="nil"/>
              <w:right w:val="single" w:sz="18" w:space="0" w:color="FFFFFF" w:themeColor="background1"/>
            </w:tcBorders>
            <w:tcMar>
              <w:left w:w="28" w:type="dxa"/>
              <w:right w:w="28" w:type="dxa"/>
            </w:tcMar>
          </w:tcPr>
          <w:p w14:paraId="2703232F" w14:textId="77777777" w:rsidR="000613AB" w:rsidRPr="0024374B" w:rsidRDefault="000613AB" w:rsidP="0081685B">
            <w:pPr>
              <w:rPr>
                <w:rFonts w:cstheme="minorHAnsi"/>
                <w:sz w:val="16"/>
                <w:szCs w:val="16"/>
                <w:lang w:val="en-GB"/>
              </w:rPr>
            </w:pPr>
          </w:p>
        </w:tc>
        <w:tc>
          <w:tcPr>
            <w:tcW w:w="852" w:type="dxa"/>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vAlign w:val="center"/>
          </w:tcPr>
          <w:p w14:paraId="326A6125" w14:textId="31357DD6" w:rsidR="000613AB" w:rsidRPr="0024374B" w:rsidRDefault="000613AB" w:rsidP="0081685B">
            <w:pPr>
              <w:jc w:val="center"/>
              <w:rPr>
                <w:rFonts w:cstheme="minorHAnsi"/>
                <w:b/>
                <w:i/>
                <w:color w:val="FFFFFF" w:themeColor="background1"/>
                <w:sz w:val="20"/>
                <w:szCs w:val="16"/>
                <w:lang w:val="en-GB"/>
              </w:rPr>
            </w:pPr>
            <w:r w:rsidRPr="0024374B">
              <w:rPr>
                <w:rFonts w:cstheme="minorHAnsi"/>
                <w:b/>
                <w:i/>
                <w:color w:val="FFFFFF" w:themeColor="background1"/>
                <w:sz w:val="20"/>
                <w:szCs w:val="16"/>
                <w:lang w:val="en-GB"/>
              </w:rPr>
              <w:t>Buyer</w:t>
            </w:r>
          </w:p>
        </w:tc>
        <w:tc>
          <w:tcPr>
            <w:tcW w:w="852" w:type="dxa"/>
            <w:gridSpan w:val="3"/>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vAlign w:val="center"/>
          </w:tcPr>
          <w:p w14:paraId="5D6F8BB1" w14:textId="0F1DDAA6" w:rsidR="000613AB" w:rsidRPr="0024374B" w:rsidRDefault="000613AB" w:rsidP="0081685B">
            <w:pPr>
              <w:jc w:val="center"/>
              <w:rPr>
                <w:rFonts w:cstheme="minorHAnsi"/>
                <w:b/>
                <w:i/>
                <w:color w:val="FFFFFF" w:themeColor="background1"/>
                <w:sz w:val="20"/>
                <w:szCs w:val="16"/>
                <w:lang w:val="en-GB"/>
              </w:rPr>
            </w:pPr>
            <w:r w:rsidRPr="0024374B">
              <w:rPr>
                <w:rFonts w:cstheme="minorHAnsi"/>
                <w:b/>
                <w:i/>
                <w:color w:val="FFFFFF" w:themeColor="background1"/>
                <w:sz w:val="20"/>
                <w:szCs w:val="16"/>
                <w:lang w:val="en-GB"/>
              </w:rPr>
              <w:t>Ec. Op.</w:t>
            </w:r>
          </w:p>
        </w:tc>
        <w:tc>
          <w:tcPr>
            <w:tcW w:w="1704" w:type="dxa"/>
            <w:gridSpan w:val="6"/>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vAlign w:val="center"/>
          </w:tcPr>
          <w:p w14:paraId="3E697B52" w14:textId="1633DF16" w:rsidR="000613AB" w:rsidRPr="0024374B" w:rsidRDefault="000613AB" w:rsidP="0081685B">
            <w:pPr>
              <w:jc w:val="center"/>
              <w:rPr>
                <w:rFonts w:cstheme="minorHAnsi"/>
                <w:b/>
                <w:i/>
                <w:color w:val="FFFFFF" w:themeColor="background1"/>
                <w:sz w:val="20"/>
                <w:szCs w:val="16"/>
                <w:lang w:val="en-GB"/>
              </w:rPr>
            </w:pPr>
            <w:r w:rsidRPr="0024374B">
              <w:rPr>
                <w:rFonts w:cstheme="minorHAnsi"/>
                <w:b/>
                <w:i/>
                <w:color w:val="FFFFFF" w:themeColor="background1"/>
                <w:sz w:val="20"/>
                <w:szCs w:val="16"/>
                <w:lang w:val="en-GB"/>
              </w:rPr>
              <w:t>Buyer/ Eco. Op.</w:t>
            </w:r>
          </w:p>
        </w:tc>
        <w:tc>
          <w:tcPr>
            <w:tcW w:w="1704" w:type="dxa"/>
            <w:gridSpan w:val="6"/>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vAlign w:val="center"/>
          </w:tcPr>
          <w:p w14:paraId="6FACC9EF" w14:textId="71885E31" w:rsidR="000613AB" w:rsidRPr="0024374B" w:rsidRDefault="000613AB" w:rsidP="0081685B">
            <w:pPr>
              <w:jc w:val="center"/>
              <w:rPr>
                <w:rFonts w:cstheme="minorHAnsi"/>
                <w:b/>
                <w:i/>
                <w:color w:val="FFFFFF" w:themeColor="background1"/>
                <w:sz w:val="20"/>
                <w:szCs w:val="16"/>
                <w:lang w:val="en-GB"/>
              </w:rPr>
            </w:pPr>
            <w:r w:rsidRPr="0024374B">
              <w:rPr>
                <w:rFonts w:cstheme="minorHAnsi"/>
                <w:b/>
                <w:i/>
                <w:color w:val="FFFFFF" w:themeColor="background1"/>
                <w:sz w:val="20"/>
                <w:szCs w:val="16"/>
                <w:lang w:val="en-GB"/>
              </w:rPr>
              <w:t>Address</w:t>
            </w:r>
          </w:p>
        </w:tc>
        <w:tc>
          <w:tcPr>
            <w:tcW w:w="1136" w:type="dxa"/>
            <w:gridSpan w:val="4"/>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vAlign w:val="center"/>
          </w:tcPr>
          <w:p w14:paraId="52CBCB29" w14:textId="4E7CBEF6" w:rsidR="000613AB" w:rsidRPr="0024374B" w:rsidRDefault="000613AB" w:rsidP="0081685B">
            <w:pPr>
              <w:jc w:val="center"/>
              <w:rPr>
                <w:rFonts w:cstheme="minorHAnsi"/>
                <w:b/>
                <w:i/>
                <w:color w:val="FFFFFF" w:themeColor="background1"/>
                <w:sz w:val="20"/>
                <w:szCs w:val="16"/>
                <w:lang w:val="en-GB"/>
              </w:rPr>
            </w:pPr>
            <w:r w:rsidRPr="0024374B">
              <w:rPr>
                <w:rFonts w:cstheme="minorHAnsi"/>
                <w:b/>
                <w:i/>
                <w:color w:val="FFFFFF" w:themeColor="background1"/>
                <w:sz w:val="20"/>
                <w:szCs w:val="16"/>
                <w:lang w:val="en-GB"/>
              </w:rPr>
              <w:t>Contact</w:t>
            </w:r>
          </w:p>
        </w:tc>
      </w:tr>
      <w:tr w:rsidR="005A6009" w:rsidRPr="0024374B" w14:paraId="78EB20CC" w14:textId="77777777" w:rsidTr="005A6009">
        <w:trPr>
          <w:cantSplit/>
          <w:trHeight w:val="1687"/>
          <w:tblHeader/>
        </w:trPr>
        <w:tc>
          <w:tcPr>
            <w:tcW w:w="2359" w:type="dxa"/>
            <w:tcBorders>
              <w:top w:val="nil"/>
              <w:left w:val="nil"/>
              <w:bottom w:val="single" w:sz="18" w:space="0" w:color="FFFFFF" w:themeColor="background1"/>
              <w:right w:val="single" w:sz="18" w:space="0" w:color="FFFFFF" w:themeColor="background1"/>
            </w:tcBorders>
            <w:tcMar>
              <w:left w:w="28" w:type="dxa"/>
              <w:right w:w="28" w:type="dxa"/>
            </w:tcMar>
          </w:tcPr>
          <w:p w14:paraId="0F99CD40" w14:textId="77777777" w:rsidR="0081685B" w:rsidRPr="0024374B" w:rsidRDefault="0081685B" w:rsidP="0081685B">
            <w:pPr>
              <w:rPr>
                <w:rFonts w:cstheme="minorHAnsi"/>
                <w:sz w:val="16"/>
                <w:szCs w:val="16"/>
                <w:lang w:val="en-GB"/>
              </w:rPr>
            </w:pPr>
          </w:p>
        </w:tc>
        <w:tc>
          <w:tcPr>
            <w:tcW w:w="284" w:type="dxa"/>
            <w:tcBorders>
              <w:top w:val="single" w:sz="1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1A63C813" w14:textId="63015BF4"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Buyer Group Lead</w:t>
            </w:r>
          </w:p>
        </w:tc>
        <w:tc>
          <w:tcPr>
            <w:tcW w:w="284" w:type="dxa"/>
            <w:tcBorders>
              <w:top w:val="single" w:sz="1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00FF40BF" w14:textId="3C826419"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Acquiring CPB</w:t>
            </w:r>
          </w:p>
        </w:tc>
        <w:tc>
          <w:tcPr>
            <w:tcW w:w="284" w:type="dxa"/>
            <w:tcBorders>
              <w:top w:val="single" w:sz="1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textDirection w:val="btLr"/>
            <w:vAlign w:val="center"/>
          </w:tcPr>
          <w:p w14:paraId="5B638992" w14:textId="0BA59F55"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Awarding CPB</w:t>
            </w:r>
          </w:p>
        </w:tc>
        <w:tc>
          <w:tcPr>
            <w:tcW w:w="284" w:type="dxa"/>
            <w:tcBorders>
              <w:top w:val="single" w:sz="1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14A189FF" w14:textId="3B27FC3F"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On Regulated Market</w:t>
            </w:r>
          </w:p>
        </w:tc>
        <w:tc>
          <w:tcPr>
            <w:tcW w:w="284" w:type="dxa"/>
            <w:tcBorders>
              <w:top w:val="single" w:sz="1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1437C66B" w14:textId="06560A32"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Natural Person</w:t>
            </w:r>
          </w:p>
        </w:tc>
        <w:tc>
          <w:tcPr>
            <w:tcW w:w="284" w:type="dxa"/>
            <w:tcBorders>
              <w:top w:val="single" w:sz="1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textDirection w:val="btLr"/>
            <w:vAlign w:val="center"/>
          </w:tcPr>
          <w:p w14:paraId="3AC3B4FD" w14:textId="28EE937E"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Beneficial Owner</w:t>
            </w:r>
          </w:p>
        </w:tc>
        <w:tc>
          <w:tcPr>
            <w:tcW w:w="284" w:type="dxa"/>
            <w:tcBorders>
              <w:top w:val="single" w:sz="1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010317A5" w14:textId="0F90CB17"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Website URI</w:t>
            </w:r>
          </w:p>
        </w:tc>
        <w:tc>
          <w:tcPr>
            <w:tcW w:w="284" w:type="dxa"/>
            <w:tcBorders>
              <w:top w:val="single" w:sz="1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6EAEBE39" w14:textId="74745461"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Endpoint ID</w:t>
            </w:r>
          </w:p>
        </w:tc>
        <w:tc>
          <w:tcPr>
            <w:tcW w:w="284" w:type="dxa"/>
            <w:tcBorders>
              <w:top w:val="single" w:sz="1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40C49422" w14:textId="0440A7AE"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Company Size</w:t>
            </w:r>
          </w:p>
        </w:tc>
        <w:tc>
          <w:tcPr>
            <w:tcW w:w="284" w:type="dxa"/>
            <w:tcBorders>
              <w:top w:val="single" w:sz="1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5073B24B" w14:textId="3B0D4ED0"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Technical ID</w:t>
            </w:r>
          </w:p>
        </w:tc>
        <w:tc>
          <w:tcPr>
            <w:tcW w:w="284" w:type="dxa"/>
            <w:tcBorders>
              <w:top w:val="single" w:sz="1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018BCE34" w14:textId="0608BF5E"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Official ID</w:t>
            </w:r>
          </w:p>
        </w:tc>
        <w:tc>
          <w:tcPr>
            <w:tcW w:w="284" w:type="dxa"/>
            <w:tcBorders>
              <w:top w:val="single" w:sz="1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textDirection w:val="btLr"/>
            <w:vAlign w:val="center"/>
          </w:tcPr>
          <w:p w14:paraId="6B724408" w14:textId="1E15EC16"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Name</w:t>
            </w:r>
          </w:p>
        </w:tc>
        <w:tc>
          <w:tcPr>
            <w:tcW w:w="284" w:type="dxa"/>
            <w:tcBorders>
              <w:left w:val="single" w:sz="1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19A8C804" w14:textId="50A34884"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Part</w:t>
            </w:r>
            <w:r w:rsidR="00E37557">
              <w:rPr>
                <w:rFonts w:cstheme="minorHAnsi"/>
                <w:b/>
                <w:color w:val="FFFFFF" w:themeColor="background1"/>
                <w:sz w:val="16"/>
                <w:szCs w:val="16"/>
                <w:lang w:val="en-GB"/>
              </w:rPr>
              <w:t>y</w:t>
            </w:r>
            <w:r w:rsidRPr="0024374B">
              <w:rPr>
                <w:rFonts w:cstheme="minorHAnsi"/>
                <w:b/>
                <w:color w:val="FFFFFF" w:themeColor="background1"/>
                <w:sz w:val="16"/>
                <w:szCs w:val="16"/>
                <w:lang w:val="en-GB"/>
              </w:rPr>
              <w:t xml:space="preserve"> Name</w:t>
            </w:r>
          </w:p>
        </w:tc>
        <w:tc>
          <w:tcPr>
            <w:tcW w:w="284" w:type="dxa"/>
            <w:tcBorders>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7B0E100D" w14:textId="34AF9838"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Street</w:t>
            </w:r>
          </w:p>
        </w:tc>
        <w:tc>
          <w:tcPr>
            <w:tcW w:w="284" w:type="dxa"/>
            <w:tcBorders>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658AB151" w14:textId="486C598C"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City</w:t>
            </w:r>
          </w:p>
        </w:tc>
        <w:tc>
          <w:tcPr>
            <w:tcW w:w="284" w:type="dxa"/>
            <w:tcBorders>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14C14E2A" w14:textId="0C16AB46"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Postcode</w:t>
            </w:r>
          </w:p>
        </w:tc>
        <w:tc>
          <w:tcPr>
            <w:tcW w:w="284" w:type="dxa"/>
            <w:tcBorders>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56E05DA6" w14:textId="32A1246D" w:rsidR="0081685B" w:rsidRPr="0024374B" w:rsidRDefault="0081685B" w:rsidP="0032280A">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Country S</w:t>
            </w:r>
            <w:r w:rsidR="0032280A">
              <w:rPr>
                <w:rFonts w:cstheme="minorHAnsi"/>
                <w:b/>
                <w:color w:val="FFFFFF" w:themeColor="background1"/>
                <w:sz w:val="16"/>
                <w:szCs w:val="16"/>
                <w:lang w:val="en-GB"/>
              </w:rPr>
              <w:t>u</w:t>
            </w:r>
            <w:r w:rsidRPr="0024374B">
              <w:rPr>
                <w:rFonts w:cstheme="minorHAnsi"/>
                <w:b/>
                <w:color w:val="FFFFFF" w:themeColor="background1"/>
                <w:sz w:val="16"/>
                <w:szCs w:val="16"/>
                <w:lang w:val="en-GB"/>
              </w:rPr>
              <w:t>bdivision</w:t>
            </w:r>
          </w:p>
        </w:tc>
        <w:tc>
          <w:tcPr>
            <w:tcW w:w="284" w:type="dxa"/>
            <w:tcBorders>
              <w:left w:val="single" w:sz="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textDirection w:val="btLr"/>
            <w:vAlign w:val="center"/>
          </w:tcPr>
          <w:p w14:paraId="78759293" w14:textId="63452DA6"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Country Code</w:t>
            </w:r>
          </w:p>
        </w:tc>
        <w:tc>
          <w:tcPr>
            <w:tcW w:w="284" w:type="dxa"/>
            <w:tcBorders>
              <w:left w:val="single" w:sz="1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51851979" w14:textId="77259B6D"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Contact Name</w:t>
            </w:r>
          </w:p>
        </w:tc>
        <w:tc>
          <w:tcPr>
            <w:tcW w:w="284" w:type="dxa"/>
            <w:tcBorders>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7A2F0B66" w14:textId="40976069"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eMail Address</w:t>
            </w:r>
          </w:p>
        </w:tc>
        <w:tc>
          <w:tcPr>
            <w:tcW w:w="284" w:type="dxa"/>
            <w:tcBorders>
              <w:left w:val="single" w:sz="8" w:space="0" w:color="FFFFFF" w:themeColor="background1"/>
              <w:bottom w:val="single" w:sz="18" w:space="0" w:color="FFFFFF" w:themeColor="background1"/>
              <w:right w:val="single" w:sz="8" w:space="0" w:color="FFFFFF" w:themeColor="background1"/>
            </w:tcBorders>
            <w:shd w:val="clear" w:color="auto" w:fill="365F91" w:themeFill="accent1" w:themeFillShade="BF"/>
            <w:tcMar>
              <w:left w:w="28" w:type="dxa"/>
              <w:right w:w="28" w:type="dxa"/>
            </w:tcMar>
            <w:textDirection w:val="btLr"/>
            <w:vAlign w:val="center"/>
          </w:tcPr>
          <w:p w14:paraId="79D53D17" w14:textId="39BC43A4"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Phone Number</w:t>
            </w:r>
          </w:p>
        </w:tc>
        <w:tc>
          <w:tcPr>
            <w:tcW w:w="284" w:type="dxa"/>
            <w:tcBorders>
              <w:left w:val="single" w:sz="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textDirection w:val="btLr"/>
            <w:vAlign w:val="center"/>
          </w:tcPr>
          <w:p w14:paraId="04959112" w14:textId="238EC07C" w:rsidR="0081685B" w:rsidRPr="0024374B" w:rsidRDefault="0081685B" w:rsidP="0081685B">
            <w:pPr>
              <w:ind w:left="113" w:right="113"/>
              <w:jc w:val="left"/>
              <w:rPr>
                <w:rFonts w:cstheme="minorHAnsi"/>
                <w:b/>
                <w:color w:val="FFFFFF" w:themeColor="background1"/>
                <w:sz w:val="16"/>
                <w:szCs w:val="16"/>
                <w:lang w:val="en-GB"/>
              </w:rPr>
            </w:pPr>
            <w:r w:rsidRPr="0024374B">
              <w:rPr>
                <w:rFonts w:cstheme="minorHAnsi"/>
                <w:b/>
                <w:color w:val="FFFFFF" w:themeColor="background1"/>
                <w:sz w:val="16"/>
                <w:szCs w:val="16"/>
                <w:lang w:val="en-GB"/>
              </w:rPr>
              <w:t>Fax Number</w:t>
            </w:r>
          </w:p>
        </w:tc>
      </w:tr>
      <w:tr w:rsidR="005A6009" w:rsidRPr="0024374B" w14:paraId="45A38E8B" w14:textId="77777777" w:rsidTr="00BD3344">
        <w:tc>
          <w:tcPr>
            <w:tcW w:w="2359" w:type="dxa"/>
            <w:tcBorders>
              <w:top w:val="single" w:sz="18" w:space="0" w:color="FFFFFF" w:themeColor="background1"/>
              <w:left w:val="single" w:sz="18" w:space="0" w:color="FFFFFF" w:themeColor="background1"/>
              <w:bottom w:val="single" w:sz="8" w:space="0" w:color="FFFFFF" w:themeColor="background1"/>
              <w:right w:val="single" w:sz="18" w:space="0" w:color="FFFFFF" w:themeColor="background1"/>
            </w:tcBorders>
            <w:shd w:val="clear" w:color="auto" w:fill="365F91" w:themeFill="accent1" w:themeFillShade="BF"/>
            <w:tcMar>
              <w:left w:w="28" w:type="dxa"/>
              <w:right w:w="28" w:type="dxa"/>
            </w:tcMar>
          </w:tcPr>
          <w:p w14:paraId="6F563A54" w14:textId="551D4D56" w:rsidR="0081685B" w:rsidRPr="0024374B" w:rsidRDefault="0081685B" w:rsidP="00BD3344">
            <w:pPr>
              <w:spacing w:before="60" w:after="60"/>
              <w:jc w:val="right"/>
              <w:rPr>
                <w:rFonts w:cstheme="minorHAnsi"/>
                <w:b/>
                <w:i/>
                <w:color w:val="FFFFFF" w:themeColor="background1"/>
                <w:sz w:val="18"/>
                <w:szCs w:val="16"/>
                <w:lang w:val="en-GB"/>
              </w:rPr>
            </w:pPr>
            <w:r w:rsidRPr="0024374B">
              <w:rPr>
                <w:rFonts w:cstheme="minorHAnsi"/>
                <w:b/>
                <w:i/>
                <w:color w:val="FFFFFF" w:themeColor="background1"/>
                <w:sz w:val="18"/>
                <w:szCs w:val="16"/>
                <w:lang w:val="en-GB"/>
              </w:rPr>
              <w:t>Buyer</w:t>
            </w:r>
            <w:r w:rsidR="005C51D2" w:rsidRPr="0024374B">
              <w:rPr>
                <w:rFonts w:cstheme="minorHAnsi"/>
                <w:b/>
                <w:i/>
                <w:color w:val="FFFFFF" w:themeColor="background1"/>
                <w:sz w:val="18"/>
                <w:szCs w:val="16"/>
                <w:lang w:val="en-GB"/>
              </w:rPr>
              <w:t xml:space="preserve"> </w:t>
            </w:r>
          </w:p>
        </w:tc>
        <w:tc>
          <w:tcPr>
            <w:tcW w:w="284" w:type="dxa"/>
            <w:tcBorders>
              <w:top w:val="single" w:sz="1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A088B0C" w14:textId="5E4C16A3"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14CB1FCE" w14:textId="3B0A14E2"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1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4F8FF083" w14:textId="5A89B1F4"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1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00AA0CA" w14:textId="39980FF3"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12C73F00" w14:textId="1C796A2C"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1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00C89FC5" w14:textId="3FB5CD6B"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1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2BA607F5" w14:textId="15E8D556"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1B8C0F1C" w14:textId="347CB96E"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72C60A0" w14:textId="71012207"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2C83CC34" w14:textId="428AB7EF"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73DC29A" w14:textId="26802432"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775F745F" w14:textId="3BB10377"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240045F7" w14:textId="2B43410A"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3988EC79" w14:textId="6AB72031"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4E4AC55" w14:textId="479547F7"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3B41291" w14:textId="0C2F6F54"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0E392EC7" w14:textId="692E5CB6"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1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42C44390" w14:textId="1E814D26"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7E60B8C9" w14:textId="679234DA"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F9DF02D" w14:textId="72894BB0"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4913E39C" w14:textId="15CEF6F6"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1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1B0FBBC7" w14:textId="62FB8279"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r>
      <w:tr w:rsidR="00BD3344" w:rsidRPr="0024374B" w14:paraId="2DDEE8E9" w14:textId="77777777" w:rsidTr="00BD3344">
        <w:tc>
          <w:tcPr>
            <w:tcW w:w="2359" w:type="dxa"/>
            <w:tcBorders>
              <w:top w:val="single" w:sz="8" w:space="0" w:color="FFFFFF" w:themeColor="background1"/>
              <w:left w:val="single" w:sz="18" w:space="0" w:color="FFFFFF" w:themeColor="background1"/>
              <w:bottom w:val="single" w:sz="8" w:space="0" w:color="FFFFFF" w:themeColor="background1"/>
              <w:right w:val="single" w:sz="18" w:space="0" w:color="FFFFFF" w:themeColor="background1"/>
            </w:tcBorders>
            <w:shd w:val="clear" w:color="auto" w:fill="365F91" w:themeFill="accent1" w:themeFillShade="BF"/>
            <w:tcMar>
              <w:left w:w="28" w:type="dxa"/>
              <w:right w:w="28" w:type="dxa"/>
            </w:tcMar>
          </w:tcPr>
          <w:p w14:paraId="320A032B" w14:textId="78098480" w:rsidR="0081685B" w:rsidRPr="0024374B" w:rsidRDefault="0081685B" w:rsidP="00BD3344">
            <w:pPr>
              <w:spacing w:before="60" w:after="60"/>
              <w:jc w:val="right"/>
              <w:rPr>
                <w:rFonts w:cstheme="minorHAnsi"/>
                <w:b/>
                <w:i/>
                <w:color w:val="FFFFFF" w:themeColor="background1"/>
                <w:sz w:val="18"/>
                <w:szCs w:val="16"/>
                <w:lang w:val="en-GB"/>
              </w:rPr>
            </w:pPr>
            <w:r w:rsidRPr="0024374B">
              <w:rPr>
                <w:rFonts w:cstheme="minorHAnsi"/>
                <w:b/>
                <w:i/>
                <w:color w:val="FFFFFF" w:themeColor="background1"/>
                <w:sz w:val="18"/>
                <w:szCs w:val="16"/>
                <w:lang w:val="en-GB"/>
              </w:rPr>
              <w:t>Touchpoint (Buyer)</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45285C51" w14:textId="3752447F"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386A6525" w14:textId="2FE65D46"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64B70E7C" w14:textId="7E06EF6B"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DB3A747" w14:textId="4C0C2704"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0252EC7" w14:textId="0941A9D6"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3D8055EB" w14:textId="371D2101"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F6CF91A" w14:textId="204CF0D4"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129D4765" w14:textId="42C7D388"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36C8A55D" w14:textId="7FB6AAA1"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4A7CB90D" w14:textId="0F795516"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2DD40084" w14:textId="6FCE6544"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392484CC" w14:textId="32B9922A"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49074C78" w14:textId="5F396B14"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380D6093" w14:textId="62CFD8A2"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43EBE17" w14:textId="44F69743"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260F7EA1" w14:textId="01F1044D"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3B79AD25" w14:textId="32A796AC"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45F4494B" w14:textId="6179683F"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47ACAED1" w14:textId="6F028A73"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46BB6955" w14:textId="1D5A8B60"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1EC4C0D1" w14:textId="2D52F1BB"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7D25CAB8" w14:textId="65C93F76"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r>
      <w:tr w:rsidR="005A6009" w:rsidRPr="0024374B" w14:paraId="29ADC04D" w14:textId="77777777" w:rsidTr="00BD3344">
        <w:tc>
          <w:tcPr>
            <w:tcW w:w="2359" w:type="dxa"/>
            <w:tcBorders>
              <w:top w:val="single" w:sz="8" w:space="0" w:color="FFFFFF" w:themeColor="background1"/>
              <w:left w:val="single" w:sz="18" w:space="0" w:color="FFFFFF" w:themeColor="background1"/>
              <w:bottom w:val="single" w:sz="8" w:space="0" w:color="FFFFFF" w:themeColor="background1"/>
              <w:right w:val="single" w:sz="18" w:space="0" w:color="FFFFFF" w:themeColor="background1"/>
            </w:tcBorders>
            <w:shd w:val="clear" w:color="auto" w:fill="365F91" w:themeFill="accent1" w:themeFillShade="BF"/>
            <w:tcMar>
              <w:left w:w="28" w:type="dxa"/>
              <w:right w:w="28" w:type="dxa"/>
            </w:tcMar>
          </w:tcPr>
          <w:p w14:paraId="2EA04EC0" w14:textId="58571438" w:rsidR="0081685B" w:rsidRPr="0024374B" w:rsidRDefault="0081685B" w:rsidP="00BD3344">
            <w:pPr>
              <w:spacing w:before="60" w:after="60"/>
              <w:jc w:val="right"/>
              <w:rPr>
                <w:rFonts w:cstheme="minorHAnsi"/>
                <w:b/>
                <w:i/>
                <w:color w:val="FFFFFF" w:themeColor="background1"/>
                <w:sz w:val="18"/>
                <w:szCs w:val="16"/>
                <w:lang w:val="en-GB"/>
              </w:rPr>
            </w:pPr>
            <w:r w:rsidRPr="0024374B">
              <w:rPr>
                <w:rFonts w:cstheme="minorHAnsi"/>
                <w:b/>
                <w:i/>
                <w:color w:val="FFFFFF" w:themeColor="background1"/>
                <w:sz w:val="18"/>
                <w:szCs w:val="16"/>
                <w:lang w:val="en-GB"/>
              </w:rPr>
              <w:t>Service Provider</w:t>
            </w:r>
            <w:r w:rsidR="001B28E9" w:rsidRPr="0024374B">
              <w:rPr>
                <w:rFonts w:cstheme="minorHAnsi"/>
                <w:b/>
                <w:i/>
                <w:color w:val="FFFFFF" w:themeColor="background1"/>
                <w:sz w:val="18"/>
                <w:szCs w:val="16"/>
                <w:lang w:val="en-GB"/>
              </w:rPr>
              <w:t>/non-buyer</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6F9F6F0" w14:textId="0DC388D9"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4E833133" w14:textId="33951E06"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1A034D78" w14:textId="6B1BE61D"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0BBFA334" w14:textId="7387E7EB"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1E4B49E" w14:textId="3B02037B"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4DF1EA1D" w14:textId="093845E8"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4AF36C5" w14:textId="42BFAB6A"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0D51468" w14:textId="308CC212"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97CC8BF" w14:textId="5D47466F"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732E47F6" w14:textId="5EBF3147"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18B9CE1" w14:textId="1CF9620A"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740E4EF5" w14:textId="54DF7E9D"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3F80A6F" w14:textId="5AAF322F"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3DB520DC" w14:textId="43A0030F"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8BA7E46" w14:textId="4315B896"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58B21EA" w14:textId="6FA419A8"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5A0E9B8" w14:textId="624C152E"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19331E46" w14:textId="09A110A2"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91D2285" w14:textId="4F865643"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4DC21FE8" w14:textId="12704385"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2B4EEE16" w14:textId="0C852621"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0E107D90" w14:textId="74947418"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r>
      <w:tr w:rsidR="00BD3344" w:rsidRPr="0024374B" w14:paraId="4B918BA6" w14:textId="77777777" w:rsidTr="00BD3344">
        <w:tc>
          <w:tcPr>
            <w:tcW w:w="2359" w:type="dxa"/>
            <w:tcBorders>
              <w:top w:val="single" w:sz="8" w:space="0" w:color="FFFFFF" w:themeColor="background1"/>
              <w:left w:val="single" w:sz="18" w:space="0" w:color="FFFFFF" w:themeColor="background1"/>
              <w:bottom w:val="single" w:sz="8" w:space="0" w:color="FFFFFF" w:themeColor="background1"/>
              <w:right w:val="single" w:sz="18" w:space="0" w:color="FFFFFF" w:themeColor="background1"/>
            </w:tcBorders>
            <w:shd w:val="clear" w:color="auto" w:fill="365F91" w:themeFill="accent1" w:themeFillShade="BF"/>
            <w:tcMar>
              <w:left w:w="28" w:type="dxa"/>
              <w:right w:w="28" w:type="dxa"/>
            </w:tcMar>
          </w:tcPr>
          <w:p w14:paraId="72D87F36" w14:textId="2A2B49F1" w:rsidR="0081685B" w:rsidRPr="0024374B" w:rsidRDefault="0081685B" w:rsidP="00BD3344">
            <w:pPr>
              <w:spacing w:before="60" w:after="60"/>
              <w:jc w:val="right"/>
              <w:rPr>
                <w:rFonts w:cstheme="minorHAnsi"/>
                <w:b/>
                <w:i/>
                <w:color w:val="FFFFFF" w:themeColor="background1"/>
                <w:sz w:val="18"/>
                <w:szCs w:val="16"/>
                <w:lang w:val="en-GB"/>
              </w:rPr>
            </w:pPr>
            <w:r w:rsidRPr="0024374B">
              <w:rPr>
                <w:rFonts w:cstheme="minorHAnsi"/>
                <w:b/>
                <w:i/>
                <w:color w:val="FFFFFF" w:themeColor="background1"/>
                <w:sz w:val="18"/>
                <w:szCs w:val="16"/>
                <w:lang w:val="en-GB"/>
              </w:rPr>
              <w:t>Touchpoint (Service Provider)</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6952B9B" w14:textId="3769839D"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3B6D637" w14:textId="7AAD8C9D"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2844CE07" w14:textId="2857C552"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2A0B868" w14:textId="069445D1"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1ACF7421" w14:textId="528570FC"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23A6E3B1" w14:textId="30235E61"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479BEA3" w14:textId="4E1FD667"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D935C0A" w14:textId="4DE78F5E"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93EC9E4" w14:textId="77F81A01"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8D41CFF" w14:textId="695A5448"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7C695580" w14:textId="39CD54F8"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7001FADF" w14:textId="0C474229"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17022218" w14:textId="669656D6"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47E2A78B" w14:textId="1C1B58F9"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D425B82" w14:textId="335724C4"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5BD662A" w14:textId="0237C208"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5E052E3A" w14:textId="1BD5779B"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07CB402A" w14:textId="0307BEDE"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1B693D9D" w14:textId="6FA8252C"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2F6D65E9" w14:textId="790DE90B"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FFFFF" w:themeFill="background1"/>
            <w:tcMar>
              <w:left w:w="28" w:type="dxa"/>
              <w:right w:w="28" w:type="dxa"/>
            </w:tcMar>
            <w:vAlign w:val="center"/>
          </w:tcPr>
          <w:p w14:paraId="12EB6620" w14:textId="3BD11AC7"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FFFFFF" w:themeFill="background1"/>
            <w:tcMar>
              <w:left w:w="28" w:type="dxa"/>
              <w:right w:w="28" w:type="dxa"/>
            </w:tcMar>
            <w:vAlign w:val="center"/>
          </w:tcPr>
          <w:p w14:paraId="6BB9A23A" w14:textId="7E36C1F0"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r>
      <w:tr w:rsidR="005A6009" w:rsidRPr="0024374B" w14:paraId="5006E230" w14:textId="77777777" w:rsidTr="008D2519">
        <w:tc>
          <w:tcPr>
            <w:tcW w:w="2359" w:type="dxa"/>
            <w:tcBorders>
              <w:top w:val="single" w:sz="8" w:space="0" w:color="FFFFFF" w:themeColor="background1"/>
              <w:left w:val="single" w:sz="18" w:space="0" w:color="FFFFFF" w:themeColor="background1"/>
              <w:bottom w:val="single" w:sz="8" w:space="0" w:color="FFFFFF" w:themeColor="background1"/>
              <w:right w:val="single" w:sz="18" w:space="0" w:color="FFFFFF" w:themeColor="background1"/>
            </w:tcBorders>
            <w:shd w:val="clear" w:color="auto" w:fill="365F91" w:themeFill="accent1" w:themeFillShade="BF"/>
            <w:tcMar>
              <w:left w:w="28" w:type="dxa"/>
              <w:right w:w="28" w:type="dxa"/>
            </w:tcMar>
          </w:tcPr>
          <w:p w14:paraId="09B70C4A" w14:textId="5290087C" w:rsidR="0081685B" w:rsidRPr="0024374B" w:rsidRDefault="0081685B" w:rsidP="00BD3344">
            <w:pPr>
              <w:spacing w:before="60" w:after="60"/>
              <w:jc w:val="right"/>
              <w:rPr>
                <w:rFonts w:cstheme="minorHAnsi"/>
                <w:b/>
                <w:i/>
                <w:color w:val="FFFFFF" w:themeColor="background1"/>
                <w:sz w:val="18"/>
                <w:szCs w:val="16"/>
                <w:lang w:val="en-GB"/>
              </w:rPr>
            </w:pPr>
            <w:r w:rsidRPr="0024374B">
              <w:rPr>
                <w:rFonts w:cstheme="minorHAnsi"/>
                <w:b/>
                <w:i/>
                <w:color w:val="FFFFFF" w:themeColor="background1"/>
                <w:sz w:val="18"/>
                <w:szCs w:val="16"/>
                <w:lang w:val="en-GB"/>
              </w:rPr>
              <w:t>Winner / Tenderer</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4E5F1CD8" w14:textId="33E0FB32"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31E25985" w14:textId="6EF86B54"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53910EFE" w14:textId="4A39AC16" w:rsidR="0081685B" w:rsidRPr="0024374B" w:rsidRDefault="0081685B" w:rsidP="0081685B">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7EF911A4" w14:textId="23754150"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3426CBF2" w14:textId="6A34C7B8"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4F6AD70F" w14:textId="7B768ECC"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0C9339D" w14:textId="3670FF8A"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1CDEDB8" w14:textId="63051CD9"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42583F5" w14:textId="2EE6976C"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0E443F39" w14:textId="67D24862"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B3A32CA" w14:textId="2632E53D"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32BB5B5B" w14:textId="79C602B3"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58AC8228" w14:textId="303CCBE9" w:rsidR="0081685B" w:rsidRPr="0024374B" w:rsidRDefault="0081685B" w:rsidP="0081685B">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6D0A1909" w14:textId="7B90A8C3"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376F6CAD" w14:textId="312A379D"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48A8ECCF" w14:textId="24CE9B18"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13919160" w14:textId="675A2C61"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5282D0FD" w14:textId="5B31FDF9"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7F984DD4" w14:textId="20A70B36" w:rsidR="0081685B" w:rsidRPr="0024374B" w:rsidRDefault="0081685B" w:rsidP="0081685B">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10EEA8A4" w14:textId="03500B59"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DBE5F1" w:themeFill="accent1" w:themeFillTint="33"/>
            <w:tcMar>
              <w:left w:w="28" w:type="dxa"/>
              <w:right w:w="28" w:type="dxa"/>
            </w:tcMar>
            <w:vAlign w:val="center"/>
          </w:tcPr>
          <w:p w14:paraId="2EC86156" w14:textId="0E44DCF2" w:rsidR="0081685B" w:rsidRPr="0024374B" w:rsidRDefault="0081685B" w:rsidP="0081685B">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8" w:space="0" w:color="FFFFFF" w:themeColor="background1"/>
              <w:right w:val="single" w:sz="18" w:space="0" w:color="FFFFFF" w:themeColor="background1"/>
            </w:tcBorders>
            <w:shd w:val="clear" w:color="auto" w:fill="DBE5F1" w:themeFill="accent1" w:themeFillTint="33"/>
            <w:tcMar>
              <w:left w:w="28" w:type="dxa"/>
              <w:right w:w="28" w:type="dxa"/>
            </w:tcMar>
            <w:vAlign w:val="center"/>
          </w:tcPr>
          <w:p w14:paraId="584AFE33" w14:textId="15BB12E5" w:rsidR="0081685B" w:rsidRPr="0024374B" w:rsidRDefault="0081685B" w:rsidP="0081685B">
            <w:pPr>
              <w:jc w:val="center"/>
              <w:rPr>
                <w:rFonts w:cstheme="minorHAnsi"/>
                <w:b/>
                <w:sz w:val="16"/>
                <w:szCs w:val="16"/>
                <w:lang w:val="en-GB"/>
              </w:rPr>
            </w:pPr>
            <w:r w:rsidRPr="0024374B">
              <w:rPr>
                <w:rFonts w:cstheme="minorHAnsi"/>
                <w:b/>
                <w:sz w:val="16"/>
                <w:szCs w:val="16"/>
                <w:lang w:val="en-GB"/>
              </w:rPr>
              <w:t>EM</w:t>
            </w:r>
          </w:p>
        </w:tc>
      </w:tr>
      <w:tr w:rsidR="00B673E3" w:rsidRPr="0024374B" w14:paraId="510EABFD" w14:textId="77777777" w:rsidTr="008D2519">
        <w:tc>
          <w:tcPr>
            <w:tcW w:w="2359" w:type="dxa"/>
            <w:tcBorders>
              <w:top w:val="single" w:sz="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365F91" w:themeFill="accent1" w:themeFillShade="BF"/>
            <w:tcMar>
              <w:left w:w="28" w:type="dxa"/>
              <w:right w:w="28" w:type="dxa"/>
            </w:tcMar>
          </w:tcPr>
          <w:p w14:paraId="11078811" w14:textId="2B95F561" w:rsidR="00B673E3" w:rsidRPr="0024374B" w:rsidRDefault="00B673E3" w:rsidP="00B673E3">
            <w:pPr>
              <w:spacing w:before="60" w:after="60"/>
              <w:jc w:val="right"/>
              <w:rPr>
                <w:rFonts w:cstheme="minorHAnsi"/>
                <w:b/>
                <w:i/>
                <w:color w:val="FFFFFF" w:themeColor="background1"/>
                <w:sz w:val="18"/>
                <w:szCs w:val="16"/>
                <w:lang w:val="en-GB"/>
              </w:rPr>
            </w:pPr>
            <w:r w:rsidRPr="0024374B">
              <w:rPr>
                <w:rFonts w:cstheme="minorHAnsi"/>
                <w:b/>
                <w:i/>
                <w:color w:val="FFFFFF" w:themeColor="background1"/>
                <w:sz w:val="18"/>
                <w:szCs w:val="16"/>
                <w:lang w:val="en-GB"/>
              </w:rPr>
              <w:t>UBO</w:t>
            </w:r>
          </w:p>
        </w:tc>
        <w:tc>
          <w:tcPr>
            <w:tcW w:w="284" w:type="dxa"/>
            <w:tcBorders>
              <w:top w:val="single" w:sz="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68FB9C69" w14:textId="38E06799"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17AC56BE" w14:textId="13F31E1E"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FFFFFF" w:themeFill="background1"/>
            <w:tcMar>
              <w:left w:w="28" w:type="dxa"/>
              <w:right w:w="28" w:type="dxa"/>
            </w:tcMar>
            <w:vAlign w:val="center"/>
          </w:tcPr>
          <w:p w14:paraId="49886E65" w14:textId="70D72DF3"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11FFFB73" w14:textId="43BF972E"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245E2DB1" w14:textId="2CAF84CB"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FFFFFF" w:themeFill="background1"/>
            <w:tcMar>
              <w:left w:w="28" w:type="dxa"/>
              <w:right w:w="28" w:type="dxa"/>
            </w:tcMar>
            <w:vAlign w:val="center"/>
          </w:tcPr>
          <w:p w14:paraId="4C0B9AA5" w14:textId="08F7E839"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74388062" w14:textId="2082A2D9" w:rsidR="00B673E3" w:rsidRPr="0024374B" w:rsidRDefault="00B673E3" w:rsidP="00B673E3">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36A224A4" w14:textId="1F4259EE" w:rsidR="00B673E3" w:rsidRPr="0024374B" w:rsidRDefault="00B673E3" w:rsidP="00B673E3">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056476EE" w14:textId="12ECEB4A"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7A3349A5" w14:textId="0E89DCF3" w:rsidR="00B673E3" w:rsidRPr="0024374B" w:rsidRDefault="00B673E3" w:rsidP="00B673E3">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1C9D4032" w14:textId="59EE1EE2" w:rsidR="00B673E3" w:rsidRPr="0024374B" w:rsidRDefault="00B673E3" w:rsidP="00B673E3">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FFFFFF" w:themeFill="background1"/>
            <w:tcMar>
              <w:left w:w="28" w:type="dxa"/>
              <w:right w:w="28" w:type="dxa"/>
            </w:tcMar>
            <w:vAlign w:val="center"/>
          </w:tcPr>
          <w:p w14:paraId="57B47E60" w14:textId="1F239E51" w:rsidR="00B673E3" w:rsidRPr="0024374B" w:rsidRDefault="00B673E3" w:rsidP="00B673E3">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42611C44" w14:textId="6E4EC455" w:rsidR="00B673E3" w:rsidRPr="0024374B" w:rsidRDefault="00B673E3" w:rsidP="00B673E3">
            <w:pPr>
              <w:jc w:val="center"/>
              <w:rPr>
                <w:rFonts w:cstheme="minorHAnsi"/>
                <w:b/>
                <w:sz w:val="16"/>
                <w:szCs w:val="16"/>
                <w:lang w:val="en-GB"/>
              </w:rPr>
            </w:pPr>
            <w:r w:rsidRPr="0024374B">
              <w:rPr>
                <w:rFonts w:cstheme="minorHAnsi"/>
                <w:b/>
                <w:sz w:val="16"/>
                <w:szCs w:val="16"/>
                <w:lang w:val="en-GB"/>
              </w:rPr>
              <w:t>─</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22862C0E" w14:textId="47958D8D" w:rsidR="00B673E3" w:rsidRPr="0024374B" w:rsidRDefault="00B673E3" w:rsidP="00B673E3">
            <w:pPr>
              <w:jc w:val="center"/>
              <w:rPr>
                <w:rFonts w:cstheme="minorHAnsi"/>
                <w:b/>
                <w:sz w:val="16"/>
                <w:szCs w:val="16"/>
                <w:lang w:val="en-GB"/>
              </w:rPr>
            </w:pPr>
            <w:r w:rsidRPr="0024374B">
              <w:rPr>
                <w:rFonts w:cstheme="minorHAnsi"/>
                <w:b/>
                <w:sz w:val="16"/>
                <w:szCs w:val="16"/>
                <w:lang w:val="en-GB"/>
              </w:rPr>
              <w:t>EM</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1054D647" w14:textId="4F642A52" w:rsidR="00B673E3" w:rsidRPr="0024374B" w:rsidRDefault="00B673E3" w:rsidP="00B673E3">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21AD1652" w14:textId="50B86C4C" w:rsidR="00B673E3" w:rsidRPr="0024374B" w:rsidRDefault="00B673E3" w:rsidP="00B673E3">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083E07EE" w14:textId="4E1F77A6" w:rsidR="00B673E3" w:rsidRPr="0024374B" w:rsidRDefault="00B673E3" w:rsidP="00B673E3">
            <w:pPr>
              <w:jc w:val="center"/>
              <w:rPr>
                <w:rFonts w:cstheme="minorHAnsi"/>
                <w:b/>
                <w:sz w:val="16"/>
                <w:szCs w:val="16"/>
                <w:lang w:val="en-GB"/>
              </w:rPr>
            </w:pPr>
            <w:r w:rsidRPr="0024374B">
              <w:rPr>
                <w:rFonts w:cstheme="minorHAnsi"/>
                <w:b/>
                <w:sz w:val="16"/>
                <w:szCs w:val="16"/>
                <w:lang w:val="en-GB"/>
              </w:rPr>
              <w:t>CM</w:t>
            </w:r>
          </w:p>
        </w:tc>
        <w:tc>
          <w:tcPr>
            <w:tcW w:w="284" w:type="dxa"/>
            <w:tcBorders>
              <w:top w:val="single" w:sz="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FFFFFF" w:themeFill="background1"/>
            <w:tcMar>
              <w:left w:w="28" w:type="dxa"/>
              <w:right w:w="28" w:type="dxa"/>
            </w:tcMar>
            <w:vAlign w:val="center"/>
          </w:tcPr>
          <w:p w14:paraId="4EC2FB85" w14:textId="283E058E" w:rsidR="00B673E3" w:rsidRPr="0024374B" w:rsidRDefault="00B673E3" w:rsidP="00B673E3">
            <w:pPr>
              <w:jc w:val="center"/>
              <w:rPr>
                <w:rFonts w:cstheme="minorHAnsi"/>
                <w:b/>
                <w:sz w:val="16"/>
                <w:szCs w:val="16"/>
                <w:lang w:val="en-GB"/>
              </w:rPr>
            </w:pPr>
            <w:r w:rsidRPr="0024374B">
              <w:rPr>
                <w:rFonts w:cstheme="minorHAnsi"/>
                <w:b/>
                <w:sz w:val="16"/>
                <w:szCs w:val="16"/>
                <w:lang w:val="en-GB"/>
              </w:rPr>
              <w:t>M</w:t>
            </w:r>
          </w:p>
        </w:tc>
        <w:tc>
          <w:tcPr>
            <w:tcW w:w="284" w:type="dxa"/>
            <w:tcBorders>
              <w:top w:val="single" w:sz="8"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2937F0CA" w14:textId="2CA1C0D3" w:rsidR="00B673E3" w:rsidRPr="0024374B" w:rsidRDefault="00B673E3" w:rsidP="00B673E3">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621D3632" w14:textId="6375C5A1" w:rsidR="00B673E3" w:rsidRPr="0024374B" w:rsidRDefault="00B673E3" w:rsidP="00B673E3">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FFFFFF" w:themeFill="background1"/>
            <w:tcMar>
              <w:left w:w="28" w:type="dxa"/>
              <w:right w:w="28" w:type="dxa"/>
            </w:tcMar>
            <w:vAlign w:val="center"/>
          </w:tcPr>
          <w:p w14:paraId="15B4FA94" w14:textId="1850ADF1" w:rsidR="00B673E3" w:rsidRPr="0024374B" w:rsidRDefault="00B673E3" w:rsidP="00B673E3">
            <w:pPr>
              <w:jc w:val="center"/>
              <w:rPr>
                <w:rFonts w:cstheme="minorHAnsi"/>
                <w:b/>
                <w:sz w:val="16"/>
                <w:szCs w:val="16"/>
                <w:lang w:val="en-GB"/>
              </w:rPr>
            </w:pPr>
            <w:r w:rsidRPr="0024374B">
              <w:rPr>
                <w:rFonts w:cstheme="minorHAnsi"/>
                <w:b/>
                <w:sz w:val="16"/>
                <w:szCs w:val="16"/>
                <w:lang w:val="en-GB"/>
              </w:rPr>
              <w:t>O</w:t>
            </w:r>
          </w:p>
        </w:tc>
        <w:tc>
          <w:tcPr>
            <w:tcW w:w="284" w:type="dxa"/>
            <w:tcBorders>
              <w:top w:val="single" w:sz="8" w:space="0" w:color="FFFFFF" w:themeColor="background1"/>
              <w:left w:val="single" w:sz="8" w:space="0" w:color="FFFFFF" w:themeColor="background1"/>
              <w:bottom w:val="single" w:sz="18" w:space="0" w:color="FFFFFF" w:themeColor="background1"/>
              <w:right w:val="single" w:sz="18" w:space="0" w:color="FFFFFF" w:themeColor="background1"/>
            </w:tcBorders>
            <w:shd w:val="clear" w:color="auto" w:fill="FFFFFF" w:themeFill="background1"/>
            <w:tcMar>
              <w:left w:w="28" w:type="dxa"/>
              <w:right w:w="28" w:type="dxa"/>
            </w:tcMar>
            <w:vAlign w:val="center"/>
          </w:tcPr>
          <w:p w14:paraId="5AFDAE25" w14:textId="42640311" w:rsidR="00B673E3" w:rsidRPr="0024374B" w:rsidRDefault="00B673E3" w:rsidP="00B673E3">
            <w:pPr>
              <w:jc w:val="center"/>
              <w:rPr>
                <w:rFonts w:cstheme="minorHAnsi"/>
                <w:b/>
                <w:sz w:val="16"/>
                <w:szCs w:val="16"/>
                <w:lang w:val="en-GB"/>
              </w:rPr>
            </w:pPr>
            <w:r w:rsidRPr="0024374B">
              <w:rPr>
                <w:rFonts w:cstheme="minorHAnsi"/>
                <w:b/>
                <w:sz w:val="16"/>
                <w:szCs w:val="16"/>
                <w:lang w:val="en-GB"/>
              </w:rPr>
              <w:t>O</w:t>
            </w:r>
          </w:p>
        </w:tc>
      </w:tr>
    </w:tbl>
    <w:p w14:paraId="3C19AFFC" w14:textId="77777777" w:rsidR="007B6ED7" w:rsidRPr="0024374B" w:rsidRDefault="007B6ED7" w:rsidP="00C84B4B">
      <w:pPr>
        <w:rPr>
          <w:lang w:val="en-GB"/>
        </w:rPr>
      </w:pPr>
    </w:p>
    <w:p w14:paraId="69B85654" w14:textId="3767DB05" w:rsidR="00C84B4B" w:rsidRPr="0024374B" w:rsidRDefault="00C84B4B" w:rsidP="00C84B4B">
      <w:pPr>
        <w:rPr>
          <w:lang w:val="en-GB"/>
        </w:rPr>
      </w:pPr>
      <w:r w:rsidRPr="0024374B">
        <w:rPr>
          <w:lang w:val="en-GB"/>
        </w:rPr>
        <w:t>To point from any place within the instance to the appropriate set of information (</w:t>
      </w:r>
      <w:r w:rsidRPr="0024374B">
        <w:rPr>
          <w:i/>
          <w:lang w:val="en-GB"/>
        </w:rPr>
        <w:t>Company</w:t>
      </w:r>
      <w:r w:rsidRPr="0024374B">
        <w:rPr>
          <w:lang w:val="en-GB"/>
        </w:rPr>
        <w:t xml:space="preserve"> or </w:t>
      </w:r>
      <w:r w:rsidRPr="0024374B">
        <w:rPr>
          <w:i/>
          <w:lang w:val="en-GB"/>
        </w:rPr>
        <w:t>Touch</w:t>
      </w:r>
      <w:r w:rsidR="00B409DF">
        <w:rPr>
          <w:i/>
          <w:lang w:val="en-GB"/>
        </w:rPr>
        <w:t>P</w:t>
      </w:r>
      <w:r w:rsidRPr="0024374B">
        <w:rPr>
          <w:i/>
          <w:lang w:val="en-GB"/>
        </w:rPr>
        <w:t xml:space="preserve">oint </w:t>
      </w:r>
      <w:r w:rsidRPr="0024374B">
        <w:rPr>
          <w:lang w:val="en-GB"/>
        </w:rPr>
        <w:t xml:space="preserve">related), a technical identifier is defined </w:t>
      </w:r>
      <w:r w:rsidR="000E21A1" w:rsidRPr="0024374B">
        <w:rPr>
          <w:lang w:val="en-GB"/>
        </w:rPr>
        <w:t xml:space="preserve">following the rules summarized in </w:t>
      </w:r>
      <w:r w:rsidR="000E21A1" w:rsidRPr="0024374B">
        <w:rPr>
          <w:lang w:val="en-GB"/>
        </w:rPr>
        <w:fldChar w:fldCharType="begin"/>
      </w:r>
      <w:r w:rsidR="000E21A1" w:rsidRPr="0024374B">
        <w:rPr>
          <w:lang w:val="en-GB"/>
        </w:rPr>
        <w:instrText xml:space="preserve"> REF _Ref67053493 \h </w:instrText>
      </w:r>
      <w:r w:rsidR="000E21A1" w:rsidRPr="0024374B">
        <w:rPr>
          <w:lang w:val="en-GB"/>
        </w:rPr>
      </w:r>
      <w:r w:rsidR="000E21A1" w:rsidRPr="0024374B">
        <w:rPr>
          <w:lang w:val="en-GB"/>
        </w:rPr>
        <w:fldChar w:fldCharType="separate"/>
      </w:r>
      <w:r w:rsidR="00700A3E" w:rsidRPr="0024374B">
        <w:rPr>
          <w:lang w:val="en-GB"/>
        </w:rPr>
        <w:t xml:space="preserve">Table </w:t>
      </w:r>
      <w:r w:rsidR="00700A3E">
        <w:rPr>
          <w:noProof/>
          <w:lang w:val="en-GB"/>
        </w:rPr>
        <w:t>21</w:t>
      </w:r>
      <w:r w:rsidR="000E21A1" w:rsidRPr="0024374B">
        <w:rPr>
          <w:lang w:val="en-GB"/>
        </w:rPr>
        <w:fldChar w:fldCharType="end"/>
      </w:r>
      <w:r w:rsidR="000E21A1" w:rsidRPr="0024374B">
        <w:rPr>
          <w:lang w:val="en-GB"/>
        </w:rPr>
        <w:t xml:space="preserve"> </w:t>
      </w:r>
      <w:r w:rsidRPr="0024374B">
        <w:rPr>
          <w:lang w:val="en-GB"/>
        </w:rPr>
        <w:t>and marked-up using “</w:t>
      </w:r>
      <w:r w:rsidRPr="0024374B">
        <w:rPr>
          <w:i/>
          <w:lang w:val="en-GB"/>
        </w:rPr>
        <w:t>cac:PartyIdentification/cbc:ID</w:t>
      </w:r>
      <w:r w:rsidRPr="0024374B">
        <w:rPr>
          <w:lang w:val="en-GB"/>
        </w:rPr>
        <w:t>”.</w:t>
      </w:r>
    </w:p>
    <w:p w14:paraId="1515A462" w14:textId="4C12B82A" w:rsidR="00BD3344" w:rsidRPr="0024374B" w:rsidRDefault="00BD3344" w:rsidP="00BD3344">
      <w:pPr>
        <w:pStyle w:val="Caption"/>
        <w:keepNext/>
        <w:rPr>
          <w:lang w:val="en-GB"/>
        </w:rPr>
      </w:pPr>
      <w:bookmarkStart w:id="413" w:name="_Ref67053493"/>
      <w:bookmarkStart w:id="414" w:name="_Ref67053449"/>
      <w:bookmarkStart w:id="415" w:name="_Toc72233338"/>
      <w:bookmarkStart w:id="416" w:name="_Toc72238180"/>
      <w:bookmarkStart w:id="417" w:name="_Toc72240995"/>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21</w:t>
      </w:r>
      <w:r w:rsidRPr="0024374B">
        <w:rPr>
          <w:lang w:val="en-GB"/>
        </w:rPr>
        <w:fldChar w:fldCharType="end"/>
      </w:r>
      <w:bookmarkEnd w:id="413"/>
      <w:r w:rsidRPr="0024374B">
        <w:rPr>
          <w:lang w:val="en-GB"/>
        </w:rPr>
        <w:t xml:space="preserve"> – Technical identifiers schemes</w:t>
      </w:r>
      <w:bookmarkEnd w:id="414"/>
      <w:bookmarkEnd w:id="415"/>
      <w:bookmarkEnd w:id="416"/>
      <w:bookmarkEnd w:id="417"/>
    </w:p>
    <w:tbl>
      <w:tblPr>
        <w:tblStyle w:val="ListTable4-Accent11"/>
        <w:tblW w:w="0" w:type="auto"/>
        <w:jc w:val="center"/>
        <w:tblLook w:val="04A0" w:firstRow="1" w:lastRow="0" w:firstColumn="1" w:lastColumn="0" w:noHBand="0" w:noVBand="1"/>
      </w:tblPr>
      <w:tblGrid>
        <w:gridCol w:w="2235"/>
        <w:gridCol w:w="1701"/>
        <w:gridCol w:w="1417"/>
      </w:tblGrid>
      <w:tr w:rsidR="00371ED7" w:rsidRPr="0024374B" w14:paraId="145085BB" w14:textId="77777777" w:rsidTr="00BD3344">
        <w:trPr>
          <w:cnfStyle w:val="100000000000" w:firstRow="1" w:lastRow="0" w:firstColumn="0" w:lastColumn="0" w:oddVBand="0" w:evenVBand="0" w:oddHBand="0"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35" w:type="dxa"/>
            <w:vAlign w:val="center"/>
          </w:tcPr>
          <w:p w14:paraId="3E2A2AA4" w14:textId="6905A618" w:rsidR="00371ED7" w:rsidRPr="0024374B" w:rsidRDefault="00371ED7" w:rsidP="00BD3344">
            <w:pPr>
              <w:jc w:val="center"/>
              <w:rPr>
                <w:lang w:val="en-GB"/>
              </w:rPr>
            </w:pPr>
            <w:r w:rsidRPr="0024374B">
              <w:rPr>
                <w:lang w:val="en-GB"/>
              </w:rPr>
              <w:t>Company type</w:t>
            </w:r>
          </w:p>
        </w:tc>
        <w:tc>
          <w:tcPr>
            <w:tcW w:w="1701" w:type="dxa"/>
            <w:vAlign w:val="center"/>
          </w:tcPr>
          <w:p w14:paraId="72B2AD77" w14:textId="391373D9" w:rsidR="00371ED7" w:rsidRPr="0024374B" w:rsidRDefault="00371ED7" w:rsidP="00BD3344">
            <w:pPr>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schemeName</w:t>
            </w:r>
          </w:p>
        </w:tc>
        <w:tc>
          <w:tcPr>
            <w:tcW w:w="1417" w:type="dxa"/>
            <w:vAlign w:val="center"/>
          </w:tcPr>
          <w:p w14:paraId="4BB5B0E8" w14:textId="6558EF20" w:rsidR="00371ED7" w:rsidRPr="0024374B" w:rsidRDefault="00371ED7" w:rsidP="00BD3344">
            <w:pPr>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ID</w:t>
            </w:r>
            <w:r w:rsidR="00BD3344" w:rsidRPr="0024374B">
              <w:rPr>
                <w:lang w:val="en-GB"/>
              </w:rPr>
              <w:t xml:space="preserve"> scheme</w:t>
            </w:r>
          </w:p>
        </w:tc>
      </w:tr>
      <w:tr w:rsidR="00371ED7" w:rsidRPr="0024374B" w14:paraId="744B758C" w14:textId="77777777" w:rsidTr="00A27966">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235" w:type="dxa"/>
          </w:tcPr>
          <w:p w14:paraId="70271B6A" w14:textId="31939521" w:rsidR="00371ED7" w:rsidRPr="0024374B" w:rsidRDefault="00371ED7" w:rsidP="00A27966">
            <w:pPr>
              <w:spacing w:before="60" w:after="60"/>
              <w:jc w:val="right"/>
              <w:rPr>
                <w:sz w:val="18"/>
                <w:lang w:val="en-GB"/>
              </w:rPr>
            </w:pPr>
            <w:r w:rsidRPr="0024374B">
              <w:rPr>
                <w:sz w:val="18"/>
                <w:lang w:val="en-GB"/>
              </w:rPr>
              <w:t>Buyer</w:t>
            </w:r>
          </w:p>
        </w:tc>
        <w:tc>
          <w:tcPr>
            <w:tcW w:w="1701" w:type="dxa"/>
            <w:vAlign w:val="center"/>
          </w:tcPr>
          <w:p w14:paraId="2753B276" w14:textId="48FCB3F2" w:rsidR="00371ED7" w:rsidRPr="0024374B" w:rsidRDefault="000E21A1" w:rsidP="00A27966">
            <w:pPr>
              <w:spacing w:before="60" w:after="60"/>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organization</w:t>
            </w:r>
          </w:p>
        </w:tc>
        <w:tc>
          <w:tcPr>
            <w:tcW w:w="1417" w:type="dxa"/>
            <w:vAlign w:val="center"/>
          </w:tcPr>
          <w:p w14:paraId="50F22392" w14:textId="682268C8" w:rsidR="00371ED7" w:rsidRPr="0024374B" w:rsidRDefault="000E21A1" w:rsidP="00A27966">
            <w:pPr>
              <w:spacing w:before="60" w:after="60"/>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ORG</w:t>
            </w:r>
            <w:r w:rsidR="00BD3344" w:rsidRPr="0024374B">
              <w:rPr>
                <w:sz w:val="18"/>
                <w:lang w:val="en-GB"/>
              </w:rPr>
              <w:t>-XXXX</w:t>
            </w:r>
          </w:p>
        </w:tc>
      </w:tr>
      <w:tr w:rsidR="00371ED7" w:rsidRPr="0024374B" w14:paraId="3823A907" w14:textId="77777777" w:rsidTr="00BD3344">
        <w:trPr>
          <w:trHeight w:val="330"/>
          <w:jc w:val="center"/>
        </w:trPr>
        <w:tc>
          <w:tcPr>
            <w:cnfStyle w:val="001000000000" w:firstRow="0" w:lastRow="0" w:firstColumn="1" w:lastColumn="0" w:oddVBand="0" w:evenVBand="0" w:oddHBand="0" w:evenHBand="0" w:firstRowFirstColumn="0" w:firstRowLastColumn="0" w:lastRowFirstColumn="0" w:lastRowLastColumn="0"/>
            <w:tcW w:w="2235" w:type="dxa"/>
          </w:tcPr>
          <w:p w14:paraId="01B2567B" w14:textId="0E5633F5" w:rsidR="00371ED7" w:rsidRPr="0024374B" w:rsidRDefault="00371ED7" w:rsidP="00A27966">
            <w:pPr>
              <w:spacing w:before="60" w:after="60"/>
              <w:jc w:val="right"/>
              <w:rPr>
                <w:sz w:val="18"/>
                <w:lang w:val="en-GB"/>
              </w:rPr>
            </w:pPr>
            <w:r w:rsidRPr="0024374B">
              <w:rPr>
                <w:sz w:val="18"/>
                <w:lang w:val="en-GB"/>
              </w:rPr>
              <w:t>Touchpoint (Buyer)</w:t>
            </w:r>
          </w:p>
        </w:tc>
        <w:tc>
          <w:tcPr>
            <w:tcW w:w="1701" w:type="dxa"/>
            <w:vAlign w:val="center"/>
          </w:tcPr>
          <w:p w14:paraId="31AC6C86" w14:textId="11027E08" w:rsidR="00371ED7" w:rsidRPr="0024374B" w:rsidRDefault="000E21A1" w:rsidP="00A27966">
            <w:pPr>
              <w:spacing w:before="60" w:after="60"/>
              <w:jc w:val="center"/>
              <w:cnfStyle w:val="000000000000" w:firstRow="0" w:lastRow="0" w:firstColumn="0" w:lastColumn="0" w:oddVBand="0" w:evenVBand="0" w:oddHBand="0" w:evenHBand="0" w:firstRowFirstColumn="0" w:firstRowLastColumn="0" w:lastRowFirstColumn="0" w:lastRowLastColumn="0"/>
              <w:rPr>
                <w:sz w:val="18"/>
                <w:lang w:val="en-GB"/>
              </w:rPr>
            </w:pPr>
            <w:r w:rsidRPr="0024374B">
              <w:rPr>
                <w:sz w:val="18"/>
                <w:lang w:val="en-GB"/>
              </w:rPr>
              <w:t>touchpoint</w:t>
            </w:r>
          </w:p>
        </w:tc>
        <w:tc>
          <w:tcPr>
            <w:tcW w:w="1417" w:type="dxa"/>
            <w:vAlign w:val="center"/>
          </w:tcPr>
          <w:p w14:paraId="3ECC213B" w14:textId="558DADD5" w:rsidR="00371ED7" w:rsidRPr="0024374B" w:rsidRDefault="00BD3344" w:rsidP="00A27966">
            <w:pPr>
              <w:spacing w:before="60" w:after="60"/>
              <w:jc w:val="center"/>
              <w:cnfStyle w:val="000000000000" w:firstRow="0" w:lastRow="0" w:firstColumn="0" w:lastColumn="0" w:oddVBand="0" w:evenVBand="0" w:oddHBand="0" w:evenHBand="0" w:firstRowFirstColumn="0" w:firstRowLastColumn="0" w:lastRowFirstColumn="0" w:lastRowLastColumn="0"/>
              <w:rPr>
                <w:sz w:val="18"/>
                <w:lang w:val="en-GB"/>
              </w:rPr>
            </w:pPr>
            <w:r w:rsidRPr="0024374B">
              <w:rPr>
                <w:sz w:val="18"/>
                <w:lang w:val="en-GB"/>
              </w:rPr>
              <w:t>TPO-XXXX</w:t>
            </w:r>
          </w:p>
        </w:tc>
      </w:tr>
      <w:tr w:rsidR="000E21A1" w:rsidRPr="0024374B" w14:paraId="646D715C" w14:textId="77777777" w:rsidTr="00BD33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0DE97014" w14:textId="4EC1A10B" w:rsidR="000E21A1" w:rsidRPr="0024374B" w:rsidRDefault="000E21A1" w:rsidP="000E21A1">
            <w:pPr>
              <w:spacing w:before="60" w:after="60"/>
              <w:jc w:val="right"/>
              <w:rPr>
                <w:sz w:val="18"/>
                <w:lang w:val="en-GB"/>
              </w:rPr>
            </w:pPr>
            <w:r w:rsidRPr="0024374B">
              <w:rPr>
                <w:sz w:val="18"/>
                <w:lang w:val="en-GB"/>
              </w:rPr>
              <w:t>Non-buyer, Non-Tenderer</w:t>
            </w:r>
          </w:p>
        </w:tc>
        <w:tc>
          <w:tcPr>
            <w:tcW w:w="1701" w:type="dxa"/>
            <w:vAlign w:val="center"/>
          </w:tcPr>
          <w:p w14:paraId="4F7D5840" w14:textId="1C9D6B52" w:rsidR="000E21A1" w:rsidRPr="0024374B" w:rsidRDefault="000E21A1" w:rsidP="000E21A1">
            <w:pPr>
              <w:spacing w:before="60" w:after="60"/>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organization</w:t>
            </w:r>
          </w:p>
        </w:tc>
        <w:tc>
          <w:tcPr>
            <w:tcW w:w="1417" w:type="dxa"/>
            <w:vAlign w:val="center"/>
          </w:tcPr>
          <w:p w14:paraId="16AF76CE" w14:textId="0B0FE32C" w:rsidR="000E21A1" w:rsidRPr="0024374B" w:rsidRDefault="000E21A1" w:rsidP="000E21A1">
            <w:pPr>
              <w:spacing w:before="60" w:after="60"/>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ORG-XXXX</w:t>
            </w:r>
          </w:p>
        </w:tc>
      </w:tr>
      <w:tr w:rsidR="000E21A1" w:rsidRPr="0024374B" w14:paraId="34A8F72D" w14:textId="77777777" w:rsidTr="00BD3344">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55A2BCEC" w14:textId="7713E0AE" w:rsidR="000E21A1" w:rsidRPr="0024374B" w:rsidRDefault="000E21A1" w:rsidP="000E21A1">
            <w:pPr>
              <w:spacing w:before="60" w:after="60"/>
              <w:jc w:val="right"/>
              <w:rPr>
                <w:sz w:val="18"/>
                <w:lang w:val="en-GB"/>
              </w:rPr>
            </w:pPr>
            <w:r w:rsidRPr="0024374B">
              <w:rPr>
                <w:sz w:val="18"/>
                <w:lang w:val="en-GB"/>
              </w:rPr>
              <w:t>Touchpoint (NB, NT)</w:t>
            </w:r>
          </w:p>
        </w:tc>
        <w:tc>
          <w:tcPr>
            <w:tcW w:w="1701" w:type="dxa"/>
            <w:vAlign w:val="center"/>
          </w:tcPr>
          <w:p w14:paraId="5F369627" w14:textId="2FC951ED" w:rsidR="000E21A1" w:rsidRPr="0024374B" w:rsidRDefault="000E21A1" w:rsidP="000E21A1">
            <w:pPr>
              <w:spacing w:before="60" w:after="60"/>
              <w:jc w:val="center"/>
              <w:cnfStyle w:val="000000000000" w:firstRow="0" w:lastRow="0" w:firstColumn="0" w:lastColumn="0" w:oddVBand="0" w:evenVBand="0" w:oddHBand="0" w:evenHBand="0" w:firstRowFirstColumn="0" w:firstRowLastColumn="0" w:lastRowFirstColumn="0" w:lastRowLastColumn="0"/>
              <w:rPr>
                <w:sz w:val="18"/>
                <w:lang w:val="en-GB"/>
              </w:rPr>
            </w:pPr>
            <w:r w:rsidRPr="0024374B">
              <w:rPr>
                <w:sz w:val="18"/>
                <w:lang w:val="en-GB"/>
              </w:rPr>
              <w:t>touchpoint</w:t>
            </w:r>
          </w:p>
        </w:tc>
        <w:tc>
          <w:tcPr>
            <w:tcW w:w="1417" w:type="dxa"/>
            <w:vAlign w:val="center"/>
          </w:tcPr>
          <w:p w14:paraId="4C2B5000" w14:textId="01B663D7" w:rsidR="000E21A1" w:rsidRPr="0024374B" w:rsidRDefault="000E21A1" w:rsidP="000E21A1">
            <w:pPr>
              <w:spacing w:before="60" w:after="60"/>
              <w:jc w:val="center"/>
              <w:cnfStyle w:val="000000000000" w:firstRow="0" w:lastRow="0" w:firstColumn="0" w:lastColumn="0" w:oddVBand="0" w:evenVBand="0" w:oddHBand="0" w:evenHBand="0" w:firstRowFirstColumn="0" w:firstRowLastColumn="0" w:lastRowFirstColumn="0" w:lastRowLastColumn="0"/>
              <w:rPr>
                <w:sz w:val="18"/>
                <w:lang w:val="en-GB"/>
              </w:rPr>
            </w:pPr>
            <w:r w:rsidRPr="0024374B">
              <w:rPr>
                <w:sz w:val="18"/>
                <w:lang w:val="en-GB"/>
              </w:rPr>
              <w:t>TPO-XXXX</w:t>
            </w:r>
          </w:p>
        </w:tc>
      </w:tr>
      <w:tr w:rsidR="00371ED7" w:rsidRPr="0024374B" w14:paraId="7E8677E7" w14:textId="77777777" w:rsidTr="00BD334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511F57C2" w14:textId="2B014E8E" w:rsidR="00371ED7" w:rsidRPr="0024374B" w:rsidRDefault="00371ED7" w:rsidP="00A27966">
            <w:pPr>
              <w:spacing w:before="60" w:after="60"/>
              <w:jc w:val="right"/>
              <w:rPr>
                <w:sz w:val="18"/>
                <w:lang w:val="en-GB"/>
              </w:rPr>
            </w:pPr>
            <w:r w:rsidRPr="0024374B">
              <w:rPr>
                <w:sz w:val="18"/>
                <w:lang w:val="en-GB"/>
              </w:rPr>
              <w:t>Tenderer</w:t>
            </w:r>
          </w:p>
        </w:tc>
        <w:tc>
          <w:tcPr>
            <w:tcW w:w="1701" w:type="dxa"/>
            <w:vAlign w:val="center"/>
          </w:tcPr>
          <w:p w14:paraId="3A768239" w14:textId="177A4822" w:rsidR="00371ED7" w:rsidRPr="0024374B" w:rsidRDefault="000E21A1" w:rsidP="00A27966">
            <w:pPr>
              <w:spacing w:before="60" w:after="60"/>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organization</w:t>
            </w:r>
          </w:p>
        </w:tc>
        <w:tc>
          <w:tcPr>
            <w:tcW w:w="1417" w:type="dxa"/>
            <w:vAlign w:val="center"/>
          </w:tcPr>
          <w:p w14:paraId="6F6E88E4" w14:textId="59351C56" w:rsidR="00371ED7" w:rsidRPr="0024374B" w:rsidRDefault="000E21A1" w:rsidP="00A27966">
            <w:pPr>
              <w:spacing w:before="60" w:after="60"/>
              <w:jc w:val="center"/>
              <w:cnfStyle w:val="000000100000" w:firstRow="0" w:lastRow="0" w:firstColumn="0" w:lastColumn="0" w:oddVBand="0" w:evenVBand="0" w:oddHBand="1" w:evenHBand="0" w:firstRowFirstColumn="0" w:firstRowLastColumn="0" w:lastRowFirstColumn="0" w:lastRowLastColumn="0"/>
              <w:rPr>
                <w:sz w:val="18"/>
                <w:lang w:val="en-GB"/>
              </w:rPr>
            </w:pPr>
            <w:r w:rsidRPr="0024374B">
              <w:rPr>
                <w:sz w:val="18"/>
                <w:lang w:val="en-GB"/>
              </w:rPr>
              <w:t>ORG</w:t>
            </w:r>
            <w:r w:rsidR="00BD3344" w:rsidRPr="0024374B">
              <w:rPr>
                <w:sz w:val="18"/>
                <w:lang w:val="en-GB"/>
              </w:rPr>
              <w:t>-XXXX</w:t>
            </w:r>
          </w:p>
        </w:tc>
      </w:tr>
      <w:tr w:rsidR="00B673E3" w:rsidRPr="0024374B" w14:paraId="14D39F5D" w14:textId="77777777" w:rsidTr="00BD3344">
        <w:trPr>
          <w:jc w:val="center"/>
        </w:trPr>
        <w:tc>
          <w:tcPr>
            <w:cnfStyle w:val="001000000000" w:firstRow="0" w:lastRow="0" w:firstColumn="1" w:lastColumn="0" w:oddVBand="0" w:evenVBand="0" w:oddHBand="0" w:evenHBand="0" w:firstRowFirstColumn="0" w:firstRowLastColumn="0" w:lastRowFirstColumn="0" w:lastRowLastColumn="0"/>
            <w:tcW w:w="2235" w:type="dxa"/>
          </w:tcPr>
          <w:p w14:paraId="216DF55D" w14:textId="154E6638" w:rsidR="00B673E3" w:rsidRPr="0024374B" w:rsidRDefault="00B673E3" w:rsidP="00A27966">
            <w:pPr>
              <w:spacing w:before="60" w:after="60"/>
              <w:jc w:val="right"/>
              <w:rPr>
                <w:sz w:val="18"/>
                <w:lang w:val="en-GB"/>
              </w:rPr>
            </w:pPr>
            <w:r w:rsidRPr="0024374B">
              <w:rPr>
                <w:sz w:val="18"/>
                <w:lang w:val="en-GB"/>
              </w:rPr>
              <w:t>UBO</w:t>
            </w:r>
          </w:p>
        </w:tc>
        <w:tc>
          <w:tcPr>
            <w:tcW w:w="1701" w:type="dxa"/>
            <w:vAlign w:val="center"/>
          </w:tcPr>
          <w:p w14:paraId="126AAD41" w14:textId="66079FC5" w:rsidR="00B673E3" w:rsidRPr="0024374B" w:rsidRDefault="00B673E3" w:rsidP="00A27966">
            <w:pPr>
              <w:spacing w:before="60" w:after="60"/>
              <w:jc w:val="center"/>
              <w:cnfStyle w:val="000000000000" w:firstRow="0" w:lastRow="0" w:firstColumn="0" w:lastColumn="0" w:oddVBand="0" w:evenVBand="0" w:oddHBand="0" w:evenHBand="0" w:firstRowFirstColumn="0" w:firstRowLastColumn="0" w:lastRowFirstColumn="0" w:lastRowLastColumn="0"/>
              <w:rPr>
                <w:sz w:val="18"/>
                <w:lang w:val="en-GB"/>
              </w:rPr>
            </w:pPr>
            <w:r w:rsidRPr="0024374B">
              <w:rPr>
                <w:sz w:val="18"/>
                <w:lang w:val="en-GB"/>
              </w:rPr>
              <w:t>ubo</w:t>
            </w:r>
          </w:p>
        </w:tc>
        <w:tc>
          <w:tcPr>
            <w:tcW w:w="1417" w:type="dxa"/>
            <w:vAlign w:val="center"/>
          </w:tcPr>
          <w:p w14:paraId="2185607F" w14:textId="33EA71B8" w:rsidR="00B673E3" w:rsidRPr="0024374B" w:rsidRDefault="00B673E3" w:rsidP="00A27966">
            <w:pPr>
              <w:spacing w:before="60" w:after="60"/>
              <w:jc w:val="center"/>
              <w:cnfStyle w:val="000000000000" w:firstRow="0" w:lastRow="0" w:firstColumn="0" w:lastColumn="0" w:oddVBand="0" w:evenVBand="0" w:oddHBand="0" w:evenHBand="0" w:firstRowFirstColumn="0" w:firstRowLastColumn="0" w:lastRowFirstColumn="0" w:lastRowLastColumn="0"/>
              <w:rPr>
                <w:sz w:val="18"/>
                <w:lang w:val="en-GB"/>
              </w:rPr>
            </w:pPr>
            <w:r w:rsidRPr="0024374B">
              <w:rPr>
                <w:sz w:val="18"/>
                <w:lang w:val="en-GB"/>
              </w:rPr>
              <w:t>UBO-XXXX</w:t>
            </w:r>
          </w:p>
        </w:tc>
      </w:tr>
    </w:tbl>
    <w:p w14:paraId="67CBBB12" w14:textId="77777777" w:rsidR="00371ED7" w:rsidRPr="0024374B" w:rsidRDefault="00371ED7" w:rsidP="000A556C">
      <w:pPr>
        <w:rPr>
          <w:lang w:val="en-GB"/>
        </w:rPr>
      </w:pPr>
    </w:p>
    <w:p w14:paraId="36386BB8" w14:textId="77777777" w:rsidR="00AB2B98" w:rsidRPr="0024374B" w:rsidRDefault="00AB2B98" w:rsidP="006E24E8">
      <w:pPr>
        <w:rPr>
          <w:lang w:val="en-GB"/>
        </w:rPr>
      </w:pPr>
    </w:p>
    <w:p w14:paraId="61C9C8E2" w14:textId="6EC46C5D" w:rsidR="000E21A1" w:rsidRPr="0024374B" w:rsidRDefault="00D25C5A" w:rsidP="000E21A1">
      <w:pPr>
        <w:pStyle w:val="Heading4"/>
        <w:rPr>
          <w:lang w:val="en-GB"/>
        </w:rPr>
      </w:pPr>
      <w:bookmarkStart w:id="418" w:name="_Ref69293100"/>
      <w:r w:rsidRPr="0024374B">
        <w:rPr>
          <w:lang w:val="en-GB"/>
        </w:rPr>
        <w:lastRenderedPageBreak/>
        <w:t>Buyer</w:t>
      </w:r>
      <w:bookmarkEnd w:id="4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37"/>
        <w:gridCol w:w="3543"/>
      </w:tblGrid>
      <w:tr w:rsidR="00DD2A66" w:rsidRPr="0024374B" w14:paraId="026C290B" w14:textId="77777777" w:rsidTr="00DD2A66">
        <w:tc>
          <w:tcPr>
            <w:tcW w:w="5637" w:type="dxa"/>
          </w:tcPr>
          <w:p w14:paraId="42E3DD71" w14:textId="77777777" w:rsidR="00DD2A66" w:rsidRPr="0024374B" w:rsidRDefault="00DD2A66" w:rsidP="00DD2A66">
            <w:pPr>
              <w:rPr>
                <w:lang w:val="en-GB"/>
              </w:rPr>
            </w:pPr>
          </w:p>
          <w:p w14:paraId="659468E3" w14:textId="78F3FAA7" w:rsidR="00DD2A66" w:rsidRPr="0024374B" w:rsidRDefault="00DD2A66" w:rsidP="00DD2A66">
            <w:pPr>
              <w:rPr>
                <w:lang w:val="en-GB"/>
              </w:rPr>
            </w:pPr>
            <w:r w:rsidRPr="0024374B">
              <w:rPr>
                <w:lang w:val="en-GB"/>
              </w:rPr>
              <w:t>For a buyer, there may be a need to identify whether it is:</w:t>
            </w:r>
          </w:p>
          <w:p w14:paraId="0988BA9D" w14:textId="77777777" w:rsidR="00DD2A66" w:rsidRPr="0024374B" w:rsidRDefault="00DD2A66" w:rsidP="003C743D">
            <w:pPr>
              <w:pStyle w:val="ListParagraph"/>
              <w:numPr>
                <w:ilvl w:val="0"/>
                <w:numId w:val="72"/>
              </w:numPr>
              <w:rPr>
                <w:lang w:val="en-GB"/>
              </w:rPr>
            </w:pPr>
            <w:r w:rsidRPr="0024374B">
              <w:rPr>
                <w:lang w:val="en-GB"/>
              </w:rPr>
              <w:t>a group leader,</w:t>
            </w:r>
          </w:p>
          <w:p w14:paraId="5D6BCCF6" w14:textId="77777777" w:rsidR="00DD2A66" w:rsidRPr="0024374B" w:rsidRDefault="00DD2A66" w:rsidP="003C743D">
            <w:pPr>
              <w:pStyle w:val="ListParagraph"/>
              <w:numPr>
                <w:ilvl w:val="0"/>
                <w:numId w:val="72"/>
              </w:numPr>
              <w:rPr>
                <w:lang w:val="en-GB"/>
              </w:rPr>
            </w:pPr>
            <w:r w:rsidRPr="0024374B">
              <w:rPr>
                <w:lang w:val="en-GB"/>
              </w:rPr>
              <w:t>an awarding CPB,</w:t>
            </w:r>
          </w:p>
          <w:p w14:paraId="2D99D64D" w14:textId="7C619865" w:rsidR="00DD2A66" w:rsidRPr="0024374B" w:rsidRDefault="00DD2A66" w:rsidP="003C743D">
            <w:pPr>
              <w:pStyle w:val="ListParagraph"/>
              <w:numPr>
                <w:ilvl w:val="0"/>
                <w:numId w:val="72"/>
              </w:numPr>
              <w:rPr>
                <w:lang w:val="en-GB"/>
              </w:rPr>
            </w:pPr>
            <w:r w:rsidRPr="0024374B">
              <w:rPr>
                <w:lang w:val="en-GB"/>
              </w:rPr>
              <w:t>an acquiring CPB.</w:t>
            </w:r>
          </w:p>
          <w:p w14:paraId="7FD85212" w14:textId="36DF0FB0" w:rsidR="00DD2A66" w:rsidRPr="0024374B" w:rsidRDefault="00DD2A66" w:rsidP="00DD2A66">
            <w:pPr>
              <w:rPr>
                <w:lang w:val="en-GB"/>
              </w:rPr>
            </w:pPr>
            <w:r w:rsidRPr="0024374B">
              <w:rPr>
                <w:lang w:val="en-GB"/>
              </w:rPr>
              <w:t xml:space="preserve">In addition to the usual </w:t>
            </w:r>
            <w:r w:rsidR="00B409DF">
              <w:rPr>
                <w:lang w:val="en-GB"/>
              </w:rPr>
              <w:t>O</w:t>
            </w:r>
            <w:r w:rsidRPr="0024374B">
              <w:rPr>
                <w:lang w:val="en-GB"/>
              </w:rPr>
              <w:t>rganization information, a unique technical identifier shall be associated</w:t>
            </w:r>
            <w:r w:rsidR="007B6ED7" w:rsidRPr="0024374B">
              <w:rPr>
                <w:lang w:val="en-GB"/>
              </w:rPr>
              <w:t xml:space="preserve"> to the </w:t>
            </w:r>
            <w:r w:rsidR="009D22D9" w:rsidRPr="0024374B">
              <w:rPr>
                <w:lang w:val="en-GB"/>
              </w:rPr>
              <w:t xml:space="preserve">legal </w:t>
            </w:r>
            <w:r w:rsidR="007B6ED7" w:rsidRPr="0024374B">
              <w:rPr>
                <w:lang w:val="en-GB"/>
              </w:rPr>
              <w:t>Organization</w:t>
            </w:r>
            <w:r w:rsidRPr="0024374B">
              <w:rPr>
                <w:lang w:val="en-GB"/>
              </w:rPr>
              <w:t>. Th</w:t>
            </w:r>
            <w:r w:rsidR="007B6ED7" w:rsidRPr="0024374B">
              <w:rPr>
                <w:lang w:val="en-GB"/>
              </w:rPr>
              <w:t>e</w:t>
            </w:r>
            <w:r w:rsidRPr="0024374B">
              <w:rPr>
                <w:lang w:val="en-GB"/>
              </w:rPr>
              <w:t xml:space="preserve"> value </w:t>
            </w:r>
            <w:r w:rsidR="007B6ED7" w:rsidRPr="0024374B">
              <w:rPr>
                <w:lang w:val="en-GB"/>
              </w:rPr>
              <w:t>of</w:t>
            </w:r>
            <w:r w:rsidRPr="0024374B">
              <w:rPr>
                <w:lang w:val="en-GB"/>
              </w:rPr>
              <w:t xml:space="preserve"> this identifier shall follow the rules reported in </w:t>
            </w:r>
            <w:r w:rsidRPr="0024374B">
              <w:rPr>
                <w:lang w:val="en-GB"/>
              </w:rPr>
              <w:fldChar w:fldCharType="begin"/>
            </w:r>
            <w:r w:rsidRPr="0024374B">
              <w:rPr>
                <w:lang w:val="en-GB"/>
              </w:rPr>
              <w:instrText xml:space="preserve"> REF _Ref67053493 \h  \* MERGEFORMAT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21</w:t>
            </w:r>
            <w:r w:rsidRPr="0024374B">
              <w:rPr>
                <w:lang w:val="en-GB"/>
              </w:rPr>
              <w:fldChar w:fldCharType="end"/>
            </w:r>
            <w:r w:rsidRPr="0024374B">
              <w:rPr>
                <w:lang w:val="en-GB"/>
              </w:rPr>
              <w:t>.</w:t>
            </w:r>
          </w:p>
          <w:p w14:paraId="4C1D0A9A" w14:textId="4FF3A49A" w:rsidR="00DD2A66" w:rsidRPr="0024374B" w:rsidRDefault="00DD2A66" w:rsidP="00DD2A66">
            <w:pPr>
              <w:rPr>
                <w:lang w:val="en-GB"/>
              </w:rPr>
            </w:pPr>
            <w:r w:rsidRPr="0024374B">
              <w:rPr>
                <w:lang w:val="en-GB"/>
              </w:rPr>
              <w:t>For a function assumed by a given Buyer, when the associated contact details differ from the ones of the Buyer and from the other ones already defined as Touch</w:t>
            </w:r>
            <w:r w:rsidR="00B409DF">
              <w:rPr>
                <w:lang w:val="en-GB"/>
              </w:rPr>
              <w:t>P</w:t>
            </w:r>
            <w:r w:rsidRPr="0024374B">
              <w:rPr>
                <w:lang w:val="en-GB"/>
              </w:rPr>
              <w:t>oint for that organization, a new Touch</w:t>
            </w:r>
            <w:r w:rsidR="00B409DF">
              <w:rPr>
                <w:lang w:val="en-GB"/>
              </w:rPr>
              <w:t>P</w:t>
            </w:r>
            <w:r w:rsidRPr="0024374B">
              <w:rPr>
                <w:lang w:val="en-GB"/>
              </w:rPr>
              <w:t>oint shall be defined.</w:t>
            </w:r>
            <w:r w:rsidR="00B90324" w:rsidRPr="0024374B">
              <w:rPr>
                <w:lang w:val="en-GB"/>
              </w:rPr>
              <w:t xml:space="preserve"> This Touch</w:t>
            </w:r>
            <w:r w:rsidR="00B409DF">
              <w:rPr>
                <w:lang w:val="en-GB"/>
              </w:rPr>
              <w:t>P</w:t>
            </w:r>
            <w:r w:rsidR="00B90324" w:rsidRPr="0024374B">
              <w:rPr>
                <w:lang w:val="en-GB"/>
              </w:rPr>
              <w:t xml:space="preserve">oint also has a technical identifier associated to it which should follow the scheme as reported in </w:t>
            </w:r>
            <w:r w:rsidR="00B90324" w:rsidRPr="0024374B">
              <w:rPr>
                <w:lang w:val="en-GB"/>
              </w:rPr>
              <w:fldChar w:fldCharType="begin"/>
            </w:r>
            <w:r w:rsidR="00B90324" w:rsidRPr="0024374B">
              <w:rPr>
                <w:lang w:val="en-GB"/>
              </w:rPr>
              <w:instrText xml:space="preserve"> REF _Ref67053493 \h  \* MERGEFORMAT </w:instrText>
            </w:r>
            <w:r w:rsidR="00B90324" w:rsidRPr="0024374B">
              <w:rPr>
                <w:lang w:val="en-GB"/>
              </w:rPr>
            </w:r>
            <w:r w:rsidR="00B90324" w:rsidRPr="0024374B">
              <w:rPr>
                <w:lang w:val="en-GB"/>
              </w:rPr>
              <w:fldChar w:fldCharType="separate"/>
            </w:r>
            <w:r w:rsidR="00700A3E" w:rsidRPr="0024374B">
              <w:rPr>
                <w:lang w:val="en-GB"/>
              </w:rPr>
              <w:t xml:space="preserve">Table </w:t>
            </w:r>
            <w:r w:rsidR="00700A3E">
              <w:rPr>
                <w:noProof/>
                <w:lang w:val="en-GB"/>
              </w:rPr>
              <w:t>21</w:t>
            </w:r>
            <w:r w:rsidR="00B90324" w:rsidRPr="0024374B">
              <w:rPr>
                <w:lang w:val="en-GB"/>
              </w:rPr>
              <w:fldChar w:fldCharType="end"/>
            </w:r>
            <w:r w:rsidR="00B90324" w:rsidRPr="0024374B">
              <w:rPr>
                <w:lang w:val="en-GB"/>
              </w:rPr>
              <w:t>.</w:t>
            </w:r>
          </w:p>
          <w:p w14:paraId="0B34DC60" w14:textId="21B3C69C" w:rsidR="00DD2A66" w:rsidRPr="0024374B" w:rsidRDefault="00DD2A66" w:rsidP="00DD2A66">
            <w:pPr>
              <w:rPr>
                <w:noProof/>
                <w:lang w:val="en-GB" w:eastAsia="en-GB"/>
              </w:rPr>
            </w:pPr>
          </w:p>
        </w:tc>
        <w:tc>
          <w:tcPr>
            <w:tcW w:w="3543" w:type="dxa"/>
          </w:tcPr>
          <w:p w14:paraId="6ABC3C09" w14:textId="76FAB669" w:rsidR="00DD2A66" w:rsidRPr="0024374B" w:rsidRDefault="00DD2A66" w:rsidP="00DD2A66">
            <w:pPr>
              <w:pStyle w:val="Caption"/>
              <w:keepNext/>
              <w:rPr>
                <w:lang w:val="en-GB"/>
              </w:rPr>
            </w:pPr>
            <w:r w:rsidRPr="0024374B">
              <w:rPr>
                <w:noProof/>
                <w:lang w:val="en-GB" w:eastAsia="en-GB"/>
              </w:rPr>
              <w:drawing>
                <wp:inline distT="0" distB="0" distL="0" distR="0" wp14:anchorId="32B892FD" wp14:editId="2A55E361">
                  <wp:extent cx="1981200" cy="2279650"/>
                  <wp:effectExtent l="0" t="0" r="0" b="254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14:paraId="525815BC" w14:textId="743218BA" w:rsidR="00DD2A66" w:rsidRPr="0024374B" w:rsidRDefault="00DD2A66" w:rsidP="00DD2A66">
            <w:pPr>
              <w:pStyle w:val="Caption"/>
              <w:rPr>
                <w:lang w:val="en-GB"/>
              </w:rPr>
            </w:pPr>
            <w:bookmarkStart w:id="419" w:name="_Toc72233371"/>
            <w:bookmarkStart w:id="420" w:name="_Toc72238213"/>
            <w:bookmarkStart w:id="421" w:name="_Toc72241028"/>
            <w:r w:rsidRPr="0024374B">
              <w:rPr>
                <w:lang w:val="en-GB"/>
              </w:rPr>
              <w:t xml:space="preserve">Figure </w:t>
            </w:r>
            <w:r w:rsidRPr="0024374B">
              <w:rPr>
                <w:lang w:val="en-GB"/>
              </w:rPr>
              <w:fldChar w:fldCharType="begin"/>
            </w:r>
            <w:r w:rsidRPr="0024374B">
              <w:rPr>
                <w:lang w:val="en-GB"/>
              </w:rPr>
              <w:instrText xml:space="preserve"> SEQ Figure \* ARABIC </w:instrText>
            </w:r>
            <w:r w:rsidRPr="0024374B">
              <w:rPr>
                <w:lang w:val="en-GB"/>
              </w:rPr>
              <w:fldChar w:fldCharType="separate"/>
            </w:r>
            <w:r w:rsidR="00700A3E">
              <w:rPr>
                <w:noProof/>
                <w:lang w:val="en-GB"/>
              </w:rPr>
              <w:t>12</w:t>
            </w:r>
            <w:r w:rsidRPr="0024374B">
              <w:rPr>
                <w:lang w:val="en-GB"/>
              </w:rPr>
              <w:fldChar w:fldCharType="end"/>
            </w:r>
            <w:r w:rsidR="00D41B96" w:rsidRPr="0024374B">
              <w:rPr>
                <w:lang w:val="en-GB"/>
              </w:rPr>
              <w:t xml:space="preserve"> –</w:t>
            </w:r>
            <w:r w:rsidRPr="0024374B">
              <w:rPr>
                <w:lang w:val="en-GB"/>
              </w:rPr>
              <w:t xml:space="preserve"> Elements for a Buyer</w:t>
            </w:r>
            <w:bookmarkEnd w:id="419"/>
            <w:bookmarkEnd w:id="420"/>
            <w:bookmarkEnd w:id="421"/>
          </w:p>
          <w:p w14:paraId="71A3F79C" w14:textId="7FBC0296" w:rsidR="00DD2A66" w:rsidRPr="0024374B" w:rsidRDefault="00DD2A66" w:rsidP="00DD2A66">
            <w:pPr>
              <w:pStyle w:val="Caption"/>
              <w:rPr>
                <w:lang w:val="en-GB"/>
              </w:rPr>
            </w:pPr>
          </w:p>
        </w:tc>
      </w:tr>
    </w:tbl>
    <w:p w14:paraId="6C2DEB25" w14:textId="1CD91046" w:rsidR="006E24E8" w:rsidRPr="0024374B" w:rsidRDefault="00DD2A66" w:rsidP="00DD2A66">
      <w:pPr>
        <w:rPr>
          <w:lang w:val="en-GB"/>
        </w:rPr>
      </w:pPr>
      <w:r w:rsidRPr="0024374B">
        <w:rPr>
          <w:lang w:val="en-GB"/>
        </w:rPr>
        <w:t xml:space="preserve">An </w:t>
      </w:r>
      <w:r w:rsidR="00C642E8" w:rsidRPr="0024374B">
        <w:rPr>
          <w:lang w:val="en-GB"/>
        </w:rPr>
        <w:t>ex</w:t>
      </w:r>
      <w:r w:rsidR="00C642E8">
        <w:rPr>
          <w:lang w:val="en-GB"/>
        </w:rPr>
        <w:t>a</w:t>
      </w:r>
      <w:r w:rsidR="00C642E8" w:rsidRPr="0024374B">
        <w:rPr>
          <w:lang w:val="en-GB"/>
        </w:rPr>
        <w:t xml:space="preserve">mple </w:t>
      </w:r>
      <w:r w:rsidRPr="0024374B">
        <w:rPr>
          <w:lang w:val="en-GB"/>
        </w:rPr>
        <w:t>of Mark-Up for a buyer is provided below.</w:t>
      </w:r>
    </w:p>
    <w:p w14:paraId="51B0E5D4" w14:textId="77777777" w:rsidR="003357BA" w:rsidRPr="0024374B" w:rsidRDefault="003357BA" w:rsidP="003357BA">
      <w:pPr>
        <w:pStyle w:val="SampleMarkUp"/>
        <w:rPr>
          <w:lang w:val="en-GB"/>
        </w:rPr>
      </w:pPr>
    </w:p>
    <w:p w14:paraId="7A8DBDF4" w14:textId="77777777" w:rsidR="003357BA" w:rsidRPr="0024374B" w:rsidRDefault="003357BA" w:rsidP="003357BA">
      <w:pPr>
        <w:pStyle w:val="SampleMarkUp"/>
        <w:rPr>
          <w:lang w:val="en-GB"/>
        </w:rPr>
      </w:pPr>
      <w:r w:rsidRPr="0024374B">
        <w:rPr>
          <w:lang w:val="en-GB"/>
        </w:rPr>
        <w:t xml:space="preserve">    &lt;efac:Organization&gt;</w:t>
      </w:r>
    </w:p>
    <w:p w14:paraId="34DD2DC5" w14:textId="5AE9A3A3" w:rsidR="003357BA" w:rsidRPr="0024374B" w:rsidRDefault="003357BA" w:rsidP="003357BA">
      <w:pPr>
        <w:pStyle w:val="SampleMarkUp"/>
        <w:rPr>
          <w:lang w:val="en-GB"/>
        </w:rPr>
      </w:pPr>
      <w:r w:rsidRPr="0024374B">
        <w:rPr>
          <w:lang w:val="en-GB"/>
        </w:rPr>
        <w:t xml:space="preserve">        &lt;efbc:GroupLeadIndicator&gt;</w:t>
      </w:r>
      <w:r w:rsidR="008D2519" w:rsidRPr="0024374B">
        <w:rPr>
          <w:lang w:val="en-GB"/>
        </w:rPr>
        <w:t>false</w:t>
      </w:r>
      <w:r w:rsidRPr="0024374B">
        <w:rPr>
          <w:lang w:val="en-GB"/>
        </w:rPr>
        <w:t>&lt;/efbc:GroupLeadIndicator&gt;</w:t>
      </w:r>
    </w:p>
    <w:p w14:paraId="2256E123" w14:textId="773C019D" w:rsidR="003357BA" w:rsidRPr="0024374B" w:rsidRDefault="003357BA" w:rsidP="003357BA">
      <w:pPr>
        <w:pStyle w:val="SampleMarkUp"/>
        <w:rPr>
          <w:lang w:val="en-GB"/>
        </w:rPr>
      </w:pPr>
      <w:r w:rsidRPr="0024374B">
        <w:rPr>
          <w:lang w:val="en-GB"/>
        </w:rPr>
        <w:t xml:space="preserve">        &lt;efbc:AcquiringCPBIndicator&gt;</w:t>
      </w:r>
      <w:r w:rsidR="008D2519" w:rsidRPr="0024374B">
        <w:rPr>
          <w:lang w:val="en-GB"/>
        </w:rPr>
        <w:t>false</w:t>
      </w:r>
      <w:r w:rsidRPr="0024374B">
        <w:rPr>
          <w:lang w:val="en-GB"/>
        </w:rPr>
        <w:t>&lt;/efbc:AcquiringCPBIndicator&gt;</w:t>
      </w:r>
    </w:p>
    <w:p w14:paraId="160F0300" w14:textId="2765CA6C" w:rsidR="003357BA" w:rsidRPr="0024374B" w:rsidRDefault="003357BA" w:rsidP="003357BA">
      <w:pPr>
        <w:pStyle w:val="SampleMarkUp"/>
        <w:rPr>
          <w:lang w:val="en-GB"/>
        </w:rPr>
      </w:pPr>
      <w:r w:rsidRPr="0024374B">
        <w:rPr>
          <w:lang w:val="en-GB"/>
        </w:rPr>
        <w:t xml:space="preserve">        &lt;efbc:AwardingCPBIndicator&gt;</w:t>
      </w:r>
      <w:r w:rsidR="008D2519" w:rsidRPr="0024374B">
        <w:rPr>
          <w:lang w:val="en-GB"/>
        </w:rPr>
        <w:t>false</w:t>
      </w:r>
      <w:r w:rsidRPr="0024374B">
        <w:rPr>
          <w:lang w:val="en-GB"/>
        </w:rPr>
        <w:t>&lt;/efbc:AwardingCPBIndicator&gt;</w:t>
      </w:r>
    </w:p>
    <w:p w14:paraId="7451875F" w14:textId="77777777" w:rsidR="003357BA" w:rsidRPr="0024374B" w:rsidRDefault="003357BA" w:rsidP="003357BA">
      <w:pPr>
        <w:pStyle w:val="SampleMarkUp"/>
        <w:rPr>
          <w:lang w:val="en-GB"/>
        </w:rPr>
      </w:pPr>
      <w:r w:rsidRPr="0024374B">
        <w:rPr>
          <w:lang w:val="en-GB"/>
        </w:rPr>
        <w:t xml:space="preserve">        &lt;efac:Company&gt;</w:t>
      </w:r>
    </w:p>
    <w:p w14:paraId="396CEE37" w14:textId="77777777" w:rsidR="003357BA" w:rsidRPr="0024374B" w:rsidRDefault="003357BA" w:rsidP="003357BA">
      <w:pPr>
        <w:pStyle w:val="SampleMarkUp"/>
        <w:rPr>
          <w:lang w:val="en-GB"/>
        </w:rPr>
      </w:pPr>
      <w:r w:rsidRPr="0024374B">
        <w:rPr>
          <w:lang w:val="en-GB"/>
        </w:rPr>
        <w:t xml:space="preserve">            &lt;cbc:WebsiteURI&gt;http://xyz.europa.eu/&lt;/cbc:WebsiteURI&gt;</w:t>
      </w:r>
    </w:p>
    <w:p w14:paraId="26E149F2" w14:textId="77777777" w:rsidR="003357BA" w:rsidRPr="0024374B" w:rsidRDefault="003357BA" w:rsidP="003357BA">
      <w:pPr>
        <w:pStyle w:val="SampleMarkUp"/>
        <w:rPr>
          <w:lang w:val="en-GB"/>
        </w:rPr>
      </w:pPr>
      <w:r w:rsidRPr="0024374B">
        <w:rPr>
          <w:lang w:val="en-GB"/>
        </w:rPr>
        <w:t xml:space="preserve">            &lt;cac:PartyIdentification&gt;</w:t>
      </w:r>
    </w:p>
    <w:p w14:paraId="15E025C1" w14:textId="5F94D5AC" w:rsidR="003357BA" w:rsidRPr="0024374B" w:rsidRDefault="003357BA" w:rsidP="003357BA">
      <w:pPr>
        <w:pStyle w:val="SampleMarkUp"/>
        <w:rPr>
          <w:lang w:val="en-GB"/>
        </w:rPr>
      </w:pPr>
      <w:r w:rsidRPr="0024374B">
        <w:rPr>
          <w:lang w:val="en-GB"/>
        </w:rPr>
        <w:t xml:space="preserve">                &lt;cbc:ID schemeName="</w:t>
      </w:r>
      <w:r w:rsidR="0044261F" w:rsidRPr="0024374B">
        <w:rPr>
          <w:lang w:val="en-GB"/>
        </w:rPr>
        <w:t>organization</w:t>
      </w:r>
      <w:r w:rsidRPr="0024374B">
        <w:rPr>
          <w:lang w:val="en-GB"/>
        </w:rPr>
        <w:t>"&gt;ORG-0001&lt;/cbc:ID&gt;</w:t>
      </w:r>
    </w:p>
    <w:p w14:paraId="6D8E5B78" w14:textId="77777777" w:rsidR="003357BA" w:rsidRPr="0024374B" w:rsidRDefault="003357BA" w:rsidP="003357BA">
      <w:pPr>
        <w:pStyle w:val="SampleMarkUp"/>
        <w:rPr>
          <w:lang w:val="en-GB"/>
        </w:rPr>
      </w:pPr>
      <w:r w:rsidRPr="0024374B">
        <w:rPr>
          <w:lang w:val="en-GB"/>
        </w:rPr>
        <w:t xml:space="preserve">            &lt;/cac:PartyIdentification&gt;</w:t>
      </w:r>
    </w:p>
    <w:p w14:paraId="61EA46C8" w14:textId="77777777" w:rsidR="003C56B7" w:rsidRPr="0024374B" w:rsidRDefault="003C56B7" w:rsidP="003C56B7">
      <w:pPr>
        <w:pStyle w:val="SampleMarkUp"/>
        <w:rPr>
          <w:lang w:val="en-GB"/>
        </w:rPr>
      </w:pPr>
      <w:r w:rsidRPr="0024374B">
        <w:rPr>
          <w:lang w:val="en-GB"/>
        </w:rPr>
        <w:t xml:space="preserve">            &lt;cac:PartyName&gt;</w:t>
      </w:r>
    </w:p>
    <w:p w14:paraId="73AA6475" w14:textId="77777777" w:rsidR="003C56B7" w:rsidRPr="0024374B" w:rsidRDefault="003C56B7" w:rsidP="003C56B7">
      <w:pPr>
        <w:pStyle w:val="SampleMarkUp"/>
        <w:rPr>
          <w:lang w:val="en-GB"/>
        </w:rPr>
      </w:pPr>
      <w:r w:rsidRPr="0024374B">
        <w:rPr>
          <w:lang w:val="en-GB"/>
        </w:rPr>
        <w:t xml:space="preserve">                &lt;cbc:Name languageID="ENG"&gt;Administration XYZ&lt;/cbc:Name&gt;</w:t>
      </w:r>
    </w:p>
    <w:p w14:paraId="6ADCDBBB" w14:textId="77777777" w:rsidR="003C56B7" w:rsidRPr="0024374B" w:rsidRDefault="003C56B7" w:rsidP="003C56B7">
      <w:pPr>
        <w:pStyle w:val="SampleMarkUp"/>
        <w:rPr>
          <w:lang w:val="en-GB"/>
        </w:rPr>
      </w:pPr>
      <w:r w:rsidRPr="0024374B">
        <w:rPr>
          <w:lang w:val="en-GB"/>
        </w:rPr>
        <w:t xml:space="preserve">            &lt;/cac:PartyName&gt;</w:t>
      </w:r>
    </w:p>
    <w:p w14:paraId="2C9DA001" w14:textId="77777777" w:rsidR="003C56B7" w:rsidRPr="0024374B" w:rsidRDefault="003C56B7" w:rsidP="003C56B7">
      <w:pPr>
        <w:pStyle w:val="SampleMarkUp"/>
        <w:rPr>
          <w:lang w:val="en-GB"/>
        </w:rPr>
      </w:pPr>
      <w:r w:rsidRPr="0024374B">
        <w:rPr>
          <w:lang w:val="en-GB"/>
        </w:rPr>
        <w:t xml:space="preserve">            &lt;cac:PartyName&gt;</w:t>
      </w:r>
    </w:p>
    <w:p w14:paraId="36101796" w14:textId="3978D22A" w:rsidR="003C56B7" w:rsidRPr="0024374B" w:rsidRDefault="003C56B7" w:rsidP="003C56B7">
      <w:pPr>
        <w:pStyle w:val="SampleMarkUp"/>
        <w:rPr>
          <w:lang w:val="en-GB"/>
        </w:rPr>
      </w:pPr>
      <w:r w:rsidRPr="0024374B">
        <w:rPr>
          <w:lang w:val="en-GB"/>
        </w:rPr>
        <w:t xml:space="preserve">                &lt;cbc:Name languageID="DEU"&gt;XYZ Verwaltung&lt;/cbc:Name&gt;</w:t>
      </w:r>
    </w:p>
    <w:p w14:paraId="2265AB70" w14:textId="77777777" w:rsidR="003C56B7" w:rsidRPr="0024374B" w:rsidRDefault="003C56B7" w:rsidP="003C56B7">
      <w:pPr>
        <w:pStyle w:val="SampleMarkUp"/>
        <w:rPr>
          <w:lang w:val="en-GB"/>
        </w:rPr>
      </w:pPr>
      <w:r w:rsidRPr="0024374B">
        <w:rPr>
          <w:lang w:val="en-GB"/>
        </w:rPr>
        <w:t xml:space="preserve">            &lt;/cac:PartyName&gt;</w:t>
      </w:r>
    </w:p>
    <w:p w14:paraId="505E0E22" w14:textId="77777777" w:rsidR="003357BA" w:rsidRPr="0024374B" w:rsidRDefault="003357BA" w:rsidP="003357BA">
      <w:pPr>
        <w:pStyle w:val="SampleMarkUp"/>
        <w:rPr>
          <w:lang w:val="en-GB"/>
        </w:rPr>
      </w:pPr>
      <w:r w:rsidRPr="0024374B">
        <w:rPr>
          <w:lang w:val="en-GB"/>
        </w:rPr>
        <w:t xml:space="preserve">            &lt;cac:PostalAddress&gt;</w:t>
      </w:r>
    </w:p>
    <w:p w14:paraId="197451CA" w14:textId="77777777" w:rsidR="003357BA" w:rsidRPr="0024374B" w:rsidRDefault="003357BA" w:rsidP="003357BA">
      <w:pPr>
        <w:pStyle w:val="SampleMarkUp"/>
        <w:rPr>
          <w:lang w:val="en-GB"/>
        </w:rPr>
      </w:pPr>
      <w:r w:rsidRPr="0024374B">
        <w:rPr>
          <w:lang w:val="en-GB"/>
        </w:rPr>
        <w:t xml:space="preserve">                &lt;cbc:StreetName&gt;2, rue de l'Europe&lt;/cbc:StreetName&gt;</w:t>
      </w:r>
    </w:p>
    <w:p w14:paraId="29946E3D" w14:textId="77777777" w:rsidR="003357BA" w:rsidRPr="0024374B" w:rsidRDefault="003357BA" w:rsidP="003357BA">
      <w:pPr>
        <w:pStyle w:val="SampleMarkUp"/>
        <w:rPr>
          <w:lang w:val="en-GB"/>
        </w:rPr>
      </w:pPr>
      <w:r w:rsidRPr="0024374B">
        <w:rPr>
          <w:lang w:val="en-GB"/>
        </w:rPr>
        <w:t xml:space="preserve">                &lt;cbc:CityName&gt;SmallCity&lt;/cbc:CityName&gt;</w:t>
      </w:r>
    </w:p>
    <w:p w14:paraId="7D908E71" w14:textId="77777777" w:rsidR="003357BA" w:rsidRPr="0024374B" w:rsidRDefault="003357BA" w:rsidP="003357BA">
      <w:pPr>
        <w:pStyle w:val="SampleMarkUp"/>
        <w:rPr>
          <w:lang w:val="en-GB"/>
        </w:rPr>
      </w:pPr>
      <w:r w:rsidRPr="0024374B">
        <w:rPr>
          <w:lang w:val="en-GB"/>
        </w:rPr>
        <w:t xml:space="preserve">                &lt;cbc:PostalZone&gt;2345&lt;/cbc:PostalZone&gt;</w:t>
      </w:r>
    </w:p>
    <w:p w14:paraId="289D76BD" w14:textId="55EA8496" w:rsidR="003357BA" w:rsidRPr="0024374B" w:rsidRDefault="003357BA" w:rsidP="003357BA">
      <w:pPr>
        <w:pStyle w:val="SampleMarkUp"/>
        <w:rPr>
          <w:lang w:val="en-GB"/>
        </w:rPr>
      </w:pPr>
      <w:r w:rsidRPr="0024374B">
        <w:rPr>
          <w:lang w:val="en-GB"/>
        </w:rPr>
        <w:t xml:space="preserve">                &lt;cbc:CountrySubentityCode listName="nuts"&gt;XY374&lt;/cbc:CountrySubentityCode&gt;</w:t>
      </w:r>
    </w:p>
    <w:p w14:paraId="3F4EF0DC" w14:textId="77777777" w:rsidR="003357BA" w:rsidRPr="0024374B" w:rsidRDefault="003357BA" w:rsidP="003357BA">
      <w:pPr>
        <w:pStyle w:val="SampleMarkUp"/>
        <w:rPr>
          <w:lang w:val="en-GB"/>
        </w:rPr>
      </w:pPr>
      <w:r w:rsidRPr="0024374B">
        <w:rPr>
          <w:lang w:val="en-GB"/>
        </w:rPr>
        <w:t xml:space="preserve">                &lt;cac:Country&gt;</w:t>
      </w:r>
    </w:p>
    <w:p w14:paraId="52A956E7" w14:textId="77777777" w:rsidR="003357BA" w:rsidRPr="0024374B" w:rsidRDefault="003357BA" w:rsidP="003357BA">
      <w:pPr>
        <w:pStyle w:val="SampleMarkUp"/>
        <w:rPr>
          <w:lang w:val="en-GB"/>
        </w:rPr>
      </w:pPr>
      <w:r w:rsidRPr="0024374B">
        <w:rPr>
          <w:lang w:val="en-GB"/>
        </w:rPr>
        <w:t xml:space="preserve">                    &lt;cbc:IdentificationCode&gt;XYZ&lt;/cbc:IdentificationCode&gt;</w:t>
      </w:r>
    </w:p>
    <w:p w14:paraId="1B345448" w14:textId="77777777" w:rsidR="003357BA" w:rsidRPr="0024374B" w:rsidRDefault="003357BA" w:rsidP="003357BA">
      <w:pPr>
        <w:pStyle w:val="SampleMarkUp"/>
        <w:rPr>
          <w:lang w:val="en-GB"/>
        </w:rPr>
      </w:pPr>
      <w:r w:rsidRPr="0024374B">
        <w:rPr>
          <w:lang w:val="en-GB"/>
        </w:rPr>
        <w:t xml:space="preserve">                &lt;/cac:Country&gt;</w:t>
      </w:r>
    </w:p>
    <w:p w14:paraId="1C88B0AB" w14:textId="77777777" w:rsidR="003357BA" w:rsidRPr="0024374B" w:rsidRDefault="003357BA" w:rsidP="003357BA">
      <w:pPr>
        <w:pStyle w:val="SampleMarkUp"/>
        <w:rPr>
          <w:lang w:val="en-GB"/>
        </w:rPr>
      </w:pPr>
      <w:r w:rsidRPr="0024374B">
        <w:rPr>
          <w:lang w:val="en-GB"/>
        </w:rPr>
        <w:t xml:space="preserve">            &lt;/cac:PostalAddress&gt;</w:t>
      </w:r>
    </w:p>
    <w:p w14:paraId="4BC91D8D" w14:textId="77777777" w:rsidR="003357BA" w:rsidRPr="0024374B" w:rsidRDefault="003357BA" w:rsidP="003357BA">
      <w:pPr>
        <w:pStyle w:val="SampleMarkUp"/>
        <w:rPr>
          <w:lang w:val="en-GB"/>
        </w:rPr>
      </w:pPr>
      <w:r w:rsidRPr="0024374B">
        <w:rPr>
          <w:lang w:val="en-GB"/>
        </w:rPr>
        <w:t xml:space="preserve">            &lt;cac:PartyLegalEntity&gt;</w:t>
      </w:r>
    </w:p>
    <w:p w14:paraId="22AEEC52" w14:textId="77777777" w:rsidR="003357BA" w:rsidRPr="0024374B" w:rsidRDefault="003357BA" w:rsidP="003357BA">
      <w:pPr>
        <w:pStyle w:val="SampleMarkUp"/>
        <w:rPr>
          <w:lang w:val="en-GB"/>
        </w:rPr>
      </w:pPr>
      <w:r w:rsidRPr="0024374B">
        <w:rPr>
          <w:lang w:val="en-GB"/>
        </w:rPr>
        <w:t xml:space="preserve">                &lt;cbc:CompanyID&gt;XYZ&lt;/cbc:CompanyID&gt;</w:t>
      </w:r>
    </w:p>
    <w:p w14:paraId="1CE1B0A7" w14:textId="77777777" w:rsidR="003357BA" w:rsidRPr="0024374B" w:rsidRDefault="003357BA" w:rsidP="003357BA">
      <w:pPr>
        <w:pStyle w:val="SampleMarkUp"/>
        <w:rPr>
          <w:lang w:val="en-GB"/>
        </w:rPr>
      </w:pPr>
      <w:r w:rsidRPr="0024374B">
        <w:rPr>
          <w:lang w:val="en-GB"/>
        </w:rPr>
        <w:t xml:space="preserve">            &lt;/cac:PartyLegalEntity&gt;</w:t>
      </w:r>
    </w:p>
    <w:p w14:paraId="2FD64479" w14:textId="77777777" w:rsidR="003357BA" w:rsidRPr="0024374B" w:rsidRDefault="003357BA" w:rsidP="003357BA">
      <w:pPr>
        <w:pStyle w:val="SampleMarkUp"/>
        <w:rPr>
          <w:lang w:val="en-GB"/>
        </w:rPr>
      </w:pPr>
      <w:r w:rsidRPr="0024374B">
        <w:rPr>
          <w:lang w:val="en-GB"/>
        </w:rPr>
        <w:t xml:space="preserve">            &lt;cac:Contact&gt;</w:t>
      </w:r>
    </w:p>
    <w:p w14:paraId="094F0019" w14:textId="67DFCF72" w:rsidR="003357BA" w:rsidRPr="0024374B" w:rsidRDefault="003357BA" w:rsidP="003357BA">
      <w:pPr>
        <w:pStyle w:val="SampleMarkUp"/>
        <w:rPr>
          <w:lang w:val="en-GB"/>
        </w:rPr>
      </w:pPr>
      <w:r w:rsidRPr="0024374B">
        <w:rPr>
          <w:lang w:val="en-GB"/>
        </w:rPr>
        <w:t xml:space="preserve">                &lt;cbc:Name&gt;</w:t>
      </w:r>
      <w:r w:rsidR="00782544" w:rsidRPr="0024374B">
        <w:rPr>
          <w:lang w:val="en-GB"/>
        </w:rPr>
        <w:t>Press Department</w:t>
      </w:r>
      <w:r w:rsidRPr="0024374B">
        <w:rPr>
          <w:lang w:val="en-GB"/>
        </w:rPr>
        <w:t>&lt;/cbc:Name&gt;</w:t>
      </w:r>
    </w:p>
    <w:p w14:paraId="01767BFD" w14:textId="77777777" w:rsidR="003357BA" w:rsidRPr="0024374B" w:rsidRDefault="003357BA" w:rsidP="003357BA">
      <w:pPr>
        <w:pStyle w:val="SampleMarkUp"/>
        <w:rPr>
          <w:lang w:val="en-GB"/>
        </w:rPr>
      </w:pPr>
      <w:r w:rsidRPr="0024374B">
        <w:rPr>
          <w:lang w:val="en-GB"/>
        </w:rPr>
        <w:t xml:space="preserve">                &lt;cbc:Telephone&gt;+123 45678&lt;/cbc:Telephone&gt;</w:t>
      </w:r>
    </w:p>
    <w:p w14:paraId="6506B399" w14:textId="5F8BDBE3" w:rsidR="003357BA" w:rsidRPr="0024374B" w:rsidRDefault="003357BA" w:rsidP="003357BA">
      <w:pPr>
        <w:pStyle w:val="SampleMarkUp"/>
        <w:rPr>
          <w:lang w:val="en-GB"/>
        </w:rPr>
      </w:pPr>
      <w:r w:rsidRPr="0024374B">
        <w:rPr>
          <w:lang w:val="en-GB"/>
        </w:rPr>
        <w:t xml:space="preserve">                &lt;cbc:ElectronicMail&gt;</w:t>
      </w:r>
      <w:r w:rsidR="00782544" w:rsidRPr="0024374B">
        <w:rPr>
          <w:lang w:val="en-GB"/>
        </w:rPr>
        <w:t>press</w:t>
      </w:r>
      <w:r w:rsidRPr="0024374B">
        <w:rPr>
          <w:lang w:val="en-GB"/>
        </w:rPr>
        <w:t>@xyz.europa.eu&lt;/cbc:ElectronicMail&gt;</w:t>
      </w:r>
    </w:p>
    <w:p w14:paraId="1D9EB6E4" w14:textId="77777777" w:rsidR="003357BA" w:rsidRPr="0024374B" w:rsidRDefault="003357BA" w:rsidP="003357BA">
      <w:pPr>
        <w:pStyle w:val="SampleMarkUp"/>
        <w:rPr>
          <w:lang w:val="en-GB"/>
        </w:rPr>
      </w:pPr>
      <w:r w:rsidRPr="0024374B">
        <w:rPr>
          <w:lang w:val="en-GB"/>
        </w:rPr>
        <w:t xml:space="preserve">            &lt;/cac:Contact&gt;</w:t>
      </w:r>
    </w:p>
    <w:p w14:paraId="6B678FBC" w14:textId="77777777" w:rsidR="003357BA" w:rsidRPr="0024374B" w:rsidRDefault="003357BA" w:rsidP="003357BA">
      <w:pPr>
        <w:pStyle w:val="SampleMarkUp"/>
        <w:rPr>
          <w:lang w:val="en-GB"/>
        </w:rPr>
      </w:pPr>
      <w:r w:rsidRPr="0024374B">
        <w:rPr>
          <w:lang w:val="en-GB"/>
        </w:rPr>
        <w:t xml:space="preserve">        &lt;/efac:Company&gt;</w:t>
      </w:r>
    </w:p>
    <w:p w14:paraId="5BFEE296" w14:textId="77777777" w:rsidR="003357BA" w:rsidRPr="0024374B" w:rsidRDefault="003357BA" w:rsidP="003357BA">
      <w:pPr>
        <w:pStyle w:val="SampleMarkUp"/>
        <w:rPr>
          <w:lang w:val="en-GB"/>
        </w:rPr>
      </w:pPr>
      <w:r w:rsidRPr="0024374B">
        <w:rPr>
          <w:lang w:val="en-GB"/>
        </w:rPr>
        <w:t xml:space="preserve">        &lt;efac:TouchPoint&gt;</w:t>
      </w:r>
    </w:p>
    <w:p w14:paraId="7892CCD2" w14:textId="77777777" w:rsidR="003357BA" w:rsidRPr="0024374B" w:rsidRDefault="003357BA" w:rsidP="003357BA">
      <w:pPr>
        <w:pStyle w:val="SampleMarkUp"/>
        <w:rPr>
          <w:lang w:val="en-GB"/>
        </w:rPr>
      </w:pPr>
      <w:r w:rsidRPr="0024374B">
        <w:rPr>
          <w:lang w:val="en-GB"/>
        </w:rPr>
        <w:t xml:space="preserve">            &lt;cbc:WebsiteURI&gt;http://abc.europa.eu/&lt;/cbc:WebsiteURI&gt;</w:t>
      </w:r>
    </w:p>
    <w:p w14:paraId="0399B3A3" w14:textId="77777777" w:rsidR="003357BA" w:rsidRPr="0024374B" w:rsidRDefault="003357BA" w:rsidP="003357BA">
      <w:pPr>
        <w:pStyle w:val="SampleMarkUp"/>
        <w:rPr>
          <w:lang w:val="en-GB"/>
        </w:rPr>
      </w:pPr>
      <w:r w:rsidRPr="0024374B">
        <w:rPr>
          <w:lang w:val="en-GB"/>
        </w:rPr>
        <w:t xml:space="preserve">            &lt;cac:PartyIdentification&gt;</w:t>
      </w:r>
    </w:p>
    <w:p w14:paraId="22EB30A9" w14:textId="4C44296A" w:rsidR="003357BA" w:rsidRPr="0024374B" w:rsidRDefault="003357BA" w:rsidP="003357BA">
      <w:pPr>
        <w:pStyle w:val="SampleMarkUp"/>
        <w:rPr>
          <w:lang w:val="en-GB"/>
        </w:rPr>
      </w:pPr>
      <w:r w:rsidRPr="0024374B">
        <w:rPr>
          <w:lang w:val="en-GB"/>
        </w:rPr>
        <w:t xml:space="preserve">                &lt;cbc:ID schemeName="</w:t>
      </w:r>
      <w:r w:rsidR="009D22D9" w:rsidRPr="0024374B">
        <w:rPr>
          <w:lang w:val="en-GB"/>
        </w:rPr>
        <w:t>t</w:t>
      </w:r>
      <w:r w:rsidRPr="0024374B">
        <w:rPr>
          <w:lang w:val="en-GB"/>
        </w:rPr>
        <w:t>ouchpoint"&gt;TPO-0001&lt;/cbc:ID&gt;</w:t>
      </w:r>
    </w:p>
    <w:p w14:paraId="34EA2FFC" w14:textId="77777777" w:rsidR="003357BA" w:rsidRPr="0024374B" w:rsidRDefault="003357BA" w:rsidP="003357BA">
      <w:pPr>
        <w:pStyle w:val="SampleMarkUp"/>
        <w:rPr>
          <w:lang w:val="en-GB"/>
        </w:rPr>
      </w:pPr>
      <w:r w:rsidRPr="0024374B">
        <w:rPr>
          <w:lang w:val="en-GB"/>
        </w:rPr>
        <w:t xml:space="preserve">            &lt;/cac:PartyIdentification&gt;</w:t>
      </w:r>
    </w:p>
    <w:p w14:paraId="426C676B" w14:textId="77777777" w:rsidR="003357BA" w:rsidRPr="0024374B" w:rsidRDefault="003357BA" w:rsidP="003357BA">
      <w:pPr>
        <w:pStyle w:val="SampleMarkUp"/>
        <w:rPr>
          <w:lang w:val="en-GB"/>
        </w:rPr>
      </w:pPr>
      <w:r w:rsidRPr="0024374B">
        <w:rPr>
          <w:lang w:val="en-GB"/>
        </w:rPr>
        <w:t xml:space="preserve">            &lt;cac:PartyName&gt;</w:t>
      </w:r>
    </w:p>
    <w:p w14:paraId="58D9FAFF" w14:textId="77777777" w:rsidR="003357BA" w:rsidRPr="0024374B" w:rsidRDefault="003357BA" w:rsidP="003357BA">
      <w:pPr>
        <w:pStyle w:val="SampleMarkUp"/>
        <w:rPr>
          <w:lang w:val="en-GB"/>
        </w:rPr>
      </w:pPr>
      <w:r w:rsidRPr="0024374B">
        <w:rPr>
          <w:lang w:val="en-GB"/>
        </w:rPr>
        <w:lastRenderedPageBreak/>
        <w:t xml:space="preserve">                &lt;cbc:Name languageID="ENG"&gt;Department ABC&lt;/cbc:Name&gt;</w:t>
      </w:r>
    </w:p>
    <w:p w14:paraId="76B9E619" w14:textId="77777777" w:rsidR="003357BA" w:rsidRPr="0024374B" w:rsidRDefault="003357BA" w:rsidP="003357BA">
      <w:pPr>
        <w:pStyle w:val="SampleMarkUp"/>
        <w:rPr>
          <w:lang w:val="en-GB"/>
        </w:rPr>
      </w:pPr>
      <w:r w:rsidRPr="0024374B">
        <w:rPr>
          <w:lang w:val="en-GB"/>
        </w:rPr>
        <w:t xml:space="preserve">            &lt;/cac:PartyName&gt;</w:t>
      </w:r>
    </w:p>
    <w:p w14:paraId="4F470E1C" w14:textId="77777777" w:rsidR="003357BA" w:rsidRPr="0024374B" w:rsidRDefault="003357BA" w:rsidP="003357BA">
      <w:pPr>
        <w:pStyle w:val="SampleMarkUp"/>
        <w:rPr>
          <w:lang w:val="en-GB"/>
        </w:rPr>
      </w:pPr>
      <w:r w:rsidRPr="0024374B">
        <w:rPr>
          <w:lang w:val="en-GB"/>
        </w:rPr>
        <w:t xml:space="preserve">            &lt;cac:PostalAddress&gt;</w:t>
      </w:r>
    </w:p>
    <w:p w14:paraId="5E26D572" w14:textId="77777777" w:rsidR="003357BA" w:rsidRPr="0024374B" w:rsidRDefault="003357BA" w:rsidP="003357BA">
      <w:pPr>
        <w:pStyle w:val="SampleMarkUp"/>
        <w:rPr>
          <w:lang w:val="en-GB"/>
        </w:rPr>
      </w:pPr>
      <w:r w:rsidRPr="0024374B">
        <w:rPr>
          <w:lang w:val="en-GB"/>
        </w:rPr>
        <w:t xml:space="preserve">                &lt;cbc:StreetName&gt;2, rue de l'Europe&lt;/cbc:StreetName&gt;</w:t>
      </w:r>
    </w:p>
    <w:p w14:paraId="6BDB68D4" w14:textId="77777777" w:rsidR="003357BA" w:rsidRPr="0024374B" w:rsidRDefault="003357BA" w:rsidP="003357BA">
      <w:pPr>
        <w:pStyle w:val="SampleMarkUp"/>
        <w:rPr>
          <w:lang w:val="en-GB"/>
        </w:rPr>
      </w:pPr>
      <w:r w:rsidRPr="0024374B">
        <w:rPr>
          <w:lang w:val="en-GB"/>
        </w:rPr>
        <w:t xml:space="preserve">                &lt;cbc:CityName&gt;SmallCity&lt;/cbc:CityName&gt;</w:t>
      </w:r>
    </w:p>
    <w:p w14:paraId="5A68D446" w14:textId="77777777" w:rsidR="003357BA" w:rsidRPr="0024374B" w:rsidRDefault="003357BA" w:rsidP="003357BA">
      <w:pPr>
        <w:pStyle w:val="SampleMarkUp"/>
        <w:rPr>
          <w:lang w:val="en-GB"/>
        </w:rPr>
      </w:pPr>
      <w:r w:rsidRPr="0024374B">
        <w:rPr>
          <w:lang w:val="en-GB"/>
        </w:rPr>
        <w:t xml:space="preserve">                &lt;cbc:PostalZone&gt;2345&lt;/cbc:PostalZone&gt;</w:t>
      </w:r>
    </w:p>
    <w:p w14:paraId="0E49FAD6" w14:textId="797DC726" w:rsidR="003357BA" w:rsidRPr="0024374B" w:rsidRDefault="003357BA" w:rsidP="003357BA">
      <w:pPr>
        <w:pStyle w:val="SampleMarkUp"/>
        <w:rPr>
          <w:lang w:val="en-GB"/>
        </w:rPr>
      </w:pPr>
      <w:r w:rsidRPr="0024374B">
        <w:rPr>
          <w:lang w:val="en-GB"/>
        </w:rPr>
        <w:t xml:space="preserve">                &lt;cbc:CountrySubentityCode listName="nuts"&gt;XY374&lt;/cbc:CountrySubentityCode&gt;</w:t>
      </w:r>
    </w:p>
    <w:p w14:paraId="5FAEA221" w14:textId="77777777" w:rsidR="003357BA" w:rsidRPr="0024374B" w:rsidRDefault="003357BA" w:rsidP="003357BA">
      <w:pPr>
        <w:pStyle w:val="SampleMarkUp"/>
        <w:rPr>
          <w:lang w:val="en-GB"/>
        </w:rPr>
      </w:pPr>
      <w:r w:rsidRPr="0024374B">
        <w:rPr>
          <w:lang w:val="en-GB"/>
        </w:rPr>
        <w:t xml:space="preserve">                &lt;cac:Country&gt;</w:t>
      </w:r>
    </w:p>
    <w:p w14:paraId="4C09D495" w14:textId="77777777" w:rsidR="003357BA" w:rsidRPr="0024374B" w:rsidRDefault="003357BA" w:rsidP="003357BA">
      <w:pPr>
        <w:pStyle w:val="SampleMarkUp"/>
        <w:rPr>
          <w:lang w:val="en-GB"/>
        </w:rPr>
      </w:pPr>
      <w:r w:rsidRPr="0024374B">
        <w:rPr>
          <w:lang w:val="en-GB"/>
        </w:rPr>
        <w:t xml:space="preserve">                    &lt;cbc:IdentificationCode&gt;XYZ&lt;/cbc:IdentificationCode&gt;</w:t>
      </w:r>
    </w:p>
    <w:p w14:paraId="7F434517" w14:textId="77777777" w:rsidR="003357BA" w:rsidRPr="0024374B" w:rsidRDefault="003357BA" w:rsidP="003357BA">
      <w:pPr>
        <w:pStyle w:val="SampleMarkUp"/>
        <w:rPr>
          <w:lang w:val="en-GB"/>
        </w:rPr>
      </w:pPr>
      <w:r w:rsidRPr="0024374B">
        <w:rPr>
          <w:lang w:val="en-GB"/>
        </w:rPr>
        <w:t xml:space="preserve">                &lt;/cac:Country&gt;</w:t>
      </w:r>
    </w:p>
    <w:p w14:paraId="068377ED" w14:textId="77777777" w:rsidR="003357BA" w:rsidRPr="0024374B" w:rsidRDefault="003357BA" w:rsidP="003357BA">
      <w:pPr>
        <w:pStyle w:val="SampleMarkUp"/>
        <w:rPr>
          <w:lang w:val="en-GB"/>
        </w:rPr>
      </w:pPr>
      <w:r w:rsidRPr="0024374B">
        <w:rPr>
          <w:lang w:val="en-GB"/>
        </w:rPr>
        <w:t xml:space="preserve">            &lt;/cac:PostalAddress&gt;</w:t>
      </w:r>
    </w:p>
    <w:p w14:paraId="2F6D3801" w14:textId="77777777" w:rsidR="003357BA" w:rsidRPr="0024374B" w:rsidRDefault="003357BA" w:rsidP="003357BA">
      <w:pPr>
        <w:pStyle w:val="SampleMarkUp"/>
        <w:rPr>
          <w:lang w:val="en-GB"/>
        </w:rPr>
      </w:pPr>
      <w:r w:rsidRPr="0024374B">
        <w:rPr>
          <w:lang w:val="en-GB"/>
        </w:rPr>
        <w:t xml:space="preserve">            &lt;cac:Contact&gt;</w:t>
      </w:r>
    </w:p>
    <w:p w14:paraId="5FE0ED1D" w14:textId="1F89A51E" w:rsidR="003357BA" w:rsidRPr="0024374B" w:rsidRDefault="003357BA" w:rsidP="003357BA">
      <w:pPr>
        <w:pStyle w:val="SampleMarkUp"/>
        <w:rPr>
          <w:lang w:val="en-GB"/>
        </w:rPr>
      </w:pPr>
      <w:r w:rsidRPr="0024374B">
        <w:rPr>
          <w:lang w:val="en-GB"/>
        </w:rPr>
        <w:t xml:space="preserve">                &lt;cbc:Name&gt;</w:t>
      </w:r>
      <w:r w:rsidR="00782544" w:rsidRPr="0024374B">
        <w:rPr>
          <w:lang w:val="en-GB"/>
        </w:rPr>
        <w:t>Head of ABC Department</w:t>
      </w:r>
      <w:r w:rsidRPr="0024374B">
        <w:rPr>
          <w:lang w:val="en-GB"/>
        </w:rPr>
        <w:t>&lt;/cbc:Name&gt;</w:t>
      </w:r>
    </w:p>
    <w:p w14:paraId="31514B87" w14:textId="77777777" w:rsidR="003357BA" w:rsidRPr="0024374B" w:rsidRDefault="003357BA" w:rsidP="003357BA">
      <w:pPr>
        <w:pStyle w:val="SampleMarkUp"/>
        <w:rPr>
          <w:lang w:val="en-GB"/>
        </w:rPr>
      </w:pPr>
      <w:r w:rsidRPr="0024374B">
        <w:rPr>
          <w:lang w:val="en-GB"/>
        </w:rPr>
        <w:t xml:space="preserve">                &lt;cbc:Telephone&gt;+123 45678&lt;/cbc:Telephone&gt;</w:t>
      </w:r>
    </w:p>
    <w:p w14:paraId="0D8F5CF9" w14:textId="2D974BA0" w:rsidR="003357BA" w:rsidRPr="0024374B" w:rsidRDefault="003357BA" w:rsidP="003357BA">
      <w:pPr>
        <w:pStyle w:val="SampleMarkUp"/>
        <w:rPr>
          <w:lang w:val="en-GB"/>
        </w:rPr>
      </w:pPr>
      <w:r w:rsidRPr="0024374B">
        <w:rPr>
          <w:lang w:val="en-GB"/>
        </w:rPr>
        <w:t xml:space="preserve">                &lt;cbc:ElectronicMail&gt;</w:t>
      </w:r>
      <w:r w:rsidR="00782544" w:rsidRPr="0024374B">
        <w:rPr>
          <w:lang w:val="en-GB"/>
        </w:rPr>
        <w:t>abc</w:t>
      </w:r>
      <w:r w:rsidRPr="0024374B">
        <w:rPr>
          <w:lang w:val="en-GB"/>
        </w:rPr>
        <w:t>@xyz.europa.eu&lt;/cbc:ElectronicMail&gt;</w:t>
      </w:r>
    </w:p>
    <w:p w14:paraId="2FB6D5C2" w14:textId="77777777" w:rsidR="003357BA" w:rsidRPr="0024374B" w:rsidRDefault="003357BA" w:rsidP="003357BA">
      <w:pPr>
        <w:pStyle w:val="SampleMarkUp"/>
        <w:rPr>
          <w:lang w:val="en-GB"/>
        </w:rPr>
      </w:pPr>
      <w:r w:rsidRPr="0024374B">
        <w:rPr>
          <w:lang w:val="en-GB"/>
        </w:rPr>
        <w:t xml:space="preserve">            &lt;/cac:Contact&gt;</w:t>
      </w:r>
    </w:p>
    <w:p w14:paraId="02697997" w14:textId="77777777" w:rsidR="003357BA" w:rsidRPr="0024374B" w:rsidRDefault="003357BA" w:rsidP="003357BA">
      <w:pPr>
        <w:pStyle w:val="SampleMarkUp"/>
        <w:rPr>
          <w:lang w:val="en-GB"/>
        </w:rPr>
      </w:pPr>
      <w:r w:rsidRPr="0024374B">
        <w:rPr>
          <w:lang w:val="en-GB"/>
        </w:rPr>
        <w:t xml:space="preserve">        &lt;/efac:TouchPoint&gt;</w:t>
      </w:r>
    </w:p>
    <w:p w14:paraId="389F4B33" w14:textId="45068F4A" w:rsidR="003357BA" w:rsidRPr="0024374B" w:rsidRDefault="003357BA" w:rsidP="003357BA">
      <w:pPr>
        <w:pStyle w:val="SampleMarkUp"/>
        <w:rPr>
          <w:lang w:val="en-GB"/>
        </w:rPr>
      </w:pPr>
      <w:r w:rsidRPr="0024374B">
        <w:rPr>
          <w:lang w:val="en-GB"/>
        </w:rPr>
        <w:t xml:space="preserve">    &lt;/efac:Organization&gt;</w:t>
      </w:r>
    </w:p>
    <w:p w14:paraId="14C72CA0" w14:textId="77777777" w:rsidR="003357BA" w:rsidRPr="0024374B" w:rsidRDefault="003357BA" w:rsidP="003357BA">
      <w:pPr>
        <w:pStyle w:val="SampleMarkUp"/>
        <w:rPr>
          <w:lang w:val="en-GB"/>
        </w:rPr>
      </w:pPr>
    </w:p>
    <w:p w14:paraId="51BF1F82" w14:textId="2C8E16CE" w:rsidR="00D25C5A" w:rsidRPr="0024374B" w:rsidRDefault="0028710D" w:rsidP="000E21A1">
      <w:pPr>
        <w:pStyle w:val="Heading4"/>
        <w:rPr>
          <w:lang w:val="en-GB"/>
        </w:rPr>
      </w:pPr>
      <w:r w:rsidRPr="0024374B">
        <w:rPr>
          <w:lang w:val="en-GB"/>
        </w:rPr>
        <w:t>Non-Tenderer, Non-Buyer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37"/>
        <w:gridCol w:w="3543"/>
      </w:tblGrid>
      <w:tr w:rsidR="00FF44F8" w:rsidRPr="0024374B" w14:paraId="5F8848CF" w14:textId="77777777" w:rsidTr="00F431C9">
        <w:tc>
          <w:tcPr>
            <w:tcW w:w="5637" w:type="dxa"/>
          </w:tcPr>
          <w:p w14:paraId="706987FF" w14:textId="77777777" w:rsidR="00FF44F8" w:rsidRPr="0024374B" w:rsidRDefault="00FF44F8" w:rsidP="00F431C9">
            <w:pPr>
              <w:rPr>
                <w:lang w:val="en-GB"/>
              </w:rPr>
            </w:pPr>
          </w:p>
          <w:p w14:paraId="3EC5CABF" w14:textId="145D5B67" w:rsidR="00FF44F8" w:rsidRPr="0024374B" w:rsidRDefault="00FF44F8" w:rsidP="00F431C9">
            <w:pPr>
              <w:rPr>
                <w:lang w:val="en-GB"/>
              </w:rPr>
            </w:pPr>
            <w:r w:rsidRPr="0024374B">
              <w:rPr>
                <w:lang w:val="en-GB"/>
              </w:rPr>
              <w:t xml:space="preserve">This section refers to organizations active during the Public Procurement Procedure neither being a buyer </w:t>
            </w:r>
            <w:r w:rsidR="00B90324" w:rsidRPr="0024374B">
              <w:rPr>
                <w:lang w:val="en-GB"/>
              </w:rPr>
              <w:t>n</w:t>
            </w:r>
            <w:r w:rsidRPr="0024374B">
              <w:rPr>
                <w:lang w:val="en-GB"/>
              </w:rPr>
              <w:t>or a tenderer.</w:t>
            </w:r>
          </w:p>
          <w:p w14:paraId="4CBE1777" w14:textId="2ADA1929" w:rsidR="00FF44F8" w:rsidRPr="0024374B" w:rsidRDefault="00FF44F8" w:rsidP="00F431C9">
            <w:pPr>
              <w:rPr>
                <w:lang w:val="en-GB"/>
              </w:rPr>
            </w:pPr>
            <w:r w:rsidRPr="0024374B">
              <w:rPr>
                <w:lang w:val="en-GB"/>
              </w:rPr>
              <w:t>When the organization is an economic operator, an indicator may be used to specify whether the legal person is a natural person or not.</w:t>
            </w:r>
            <w:r w:rsidR="00461006" w:rsidRPr="0024374B">
              <w:rPr>
                <w:lang w:val="en-GB"/>
              </w:rPr>
              <w:t xml:space="preserve"> </w:t>
            </w:r>
          </w:p>
          <w:p w14:paraId="3403F510" w14:textId="70BD65AC" w:rsidR="00FF44F8" w:rsidRPr="0024374B" w:rsidRDefault="00FF44F8" w:rsidP="00F431C9">
            <w:pPr>
              <w:rPr>
                <w:lang w:val="en-GB"/>
              </w:rPr>
            </w:pPr>
            <w:r w:rsidRPr="0024374B">
              <w:rPr>
                <w:lang w:val="en-GB"/>
              </w:rPr>
              <w:t xml:space="preserve">The “efac:Company” element groups all the elements relative to the </w:t>
            </w:r>
            <w:r w:rsidR="009D22D9" w:rsidRPr="0024374B">
              <w:rPr>
                <w:lang w:val="en-GB"/>
              </w:rPr>
              <w:t xml:space="preserve">legal </w:t>
            </w:r>
            <w:r w:rsidRPr="0024374B">
              <w:rPr>
                <w:lang w:val="en-GB"/>
              </w:rPr>
              <w:t>organization and the “efac:</w:t>
            </w:r>
            <w:r w:rsidR="004A1C19">
              <w:rPr>
                <w:lang w:val="en-GB"/>
              </w:rPr>
              <w:t>TouchPoint</w:t>
            </w:r>
            <w:r w:rsidRPr="0024374B">
              <w:rPr>
                <w:lang w:val="en-GB"/>
              </w:rPr>
              <w:t xml:space="preserve">” element </w:t>
            </w:r>
            <w:r w:rsidR="006669B3">
              <w:rPr>
                <w:lang w:val="en-GB"/>
              </w:rPr>
              <w:t>g</w:t>
            </w:r>
            <w:r w:rsidR="00CC3ACA">
              <w:rPr>
                <w:lang w:val="en-GB"/>
              </w:rPr>
              <w:t>r</w:t>
            </w:r>
            <w:r w:rsidR="006669B3">
              <w:rPr>
                <w:lang w:val="en-GB"/>
              </w:rPr>
              <w:t>oup</w:t>
            </w:r>
            <w:r w:rsidR="00CC3ACA">
              <w:rPr>
                <w:lang w:val="en-GB"/>
              </w:rPr>
              <w:t xml:space="preserve">s </w:t>
            </w:r>
            <w:r w:rsidRPr="0024374B">
              <w:rPr>
                <w:lang w:val="en-GB"/>
              </w:rPr>
              <w:t>the contact details for a given function assumed by the organization when these differ from the ones of the legal organization.</w:t>
            </w:r>
          </w:p>
          <w:p w14:paraId="777882BE" w14:textId="138F1579" w:rsidR="002D08D3" w:rsidRPr="0024374B" w:rsidRDefault="00FF44F8" w:rsidP="00F431C9">
            <w:pPr>
              <w:rPr>
                <w:lang w:val="en-GB"/>
              </w:rPr>
            </w:pPr>
            <w:r w:rsidRPr="0024374B">
              <w:rPr>
                <w:lang w:val="en-GB"/>
              </w:rPr>
              <w:t xml:space="preserve">A Mark-Up </w:t>
            </w:r>
            <w:r w:rsidR="00CC3ACA" w:rsidRPr="0024374B">
              <w:rPr>
                <w:lang w:val="en-GB"/>
              </w:rPr>
              <w:t>ex</w:t>
            </w:r>
            <w:r w:rsidR="00CC3ACA">
              <w:rPr>
                <w:lang w:val="en-GB"/>
              </w:rPr>
              <w:t>a</w:t>
            </w:r>
            <w:r w:rsidR="00CC3ACA" w:rsidRPr="0024374B">
              <w:rPr>
                <w:lang w:val="en-GB"/>
              </w:rPr>
              <w:t xml:space="preserve">mple </w:t>
            </w:r>
            <w:r w:rsidRPr="0024374B">
              <w:rPr>
                <w:lang w:val="en-GB"/>
              </w:rPr>
              <w:t>is provided hereafter</w:t>
            </w:r>
            <w:r w:rsidR="002D08D3" w:rsidRPr="0024374B">
              <w:rPr>
                <w:lang w:val="en-GB"/>
              </w:rPr>
              <w:t xml:space="preserve"> for an economic operator providing Procurement Services to the buyer in the previous section.</w:t>
            </w:r>
            <w:r w:rsidR="008F5728" w:rsidRPr="0024374B">
              <w:rPr>
                <w:lang w:val="en-GB"/>
              </w:rPr>
              <w:t xml:space="preserve"> (</w:t>
            </w:r>
            <w:r w:rsidR="008F5728" w:rsidRPr="0024374B">
              <w:rPr>
                <w:rStyle w:val="FootnoteReference"/>
                <w:lang w:val="en-GB"/>
              </w:rPr>
              <w:footnoteReference w:id="32"/>
            </w:r>
            <w:r w:rsidR="008F5728" w:rsidRPr="0024374B">
              <w:rPr>
                <w:lang w:val="en-GB"/>
              </w:rPr>
              <w:t>)</w:t>
            </w:r>
          </w:p>
          <w:p w14:paraId="44FFC9EB" w14:textId="77777777" w:rsidR="00FF44F8" w:rsidRPr="0024374B" w:rsidRDefault="00FF44F8" w:rsidP="00F431C9">
            <w:pPr>
              <w:rPr>
                <w:noProof/>
                <w:lang w:val="en-GB" w:eastAsia="en-GB"/>
              </w:rPr>
            </w:pPr>
          </w:p>
        </w:tc>
        <w:tc>
          <w:tcPr>
            <w:tcW w:w="3543" w:type="dxa"/>
          </w:tcPr>
          <w:p w14:paraId="016374E6" w14:textId="59A8958B" w:rsidR="00FF44F8" w:rsidRPr="0024374B" w:rsidRDefault="00FF44F8" w:rsidP="00FF44F8">
            <w:pPr>
              <w:pStyle w:val="Caption"/>
              <w:rPr>
                <w:lang w:val="en-GB"/>
              </w:rPr>
            </w:pPr>
            <w:r w:rsidRPr="0024374B">
              <w:rPr>
                <w:noProof/>
                <w:lang w:val="en-GB" w:eastAsia="en-GB"/>
              </w:rPr>
              <w:drawing>
                <wp:inline distT="0" distB="0" distL="0" distR="0" wp14:anchorId="337DD9D3" wp14:editId="70DBD124">
                  <wp:extent cx="2216150" cy="2070100"/>
                  <wp:effectExtent l="0" t="0" r="0" b="254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tc>
      </w:tr>
    </w:tbl>
    <w:p w14:paraId="620D96E7" w14:textId="77777777" w:rsidR="00FF44F8" w:rsidRPr="0024374B" w:rsidRDefault="00FF44F8" w:rsidP="00FF44F8">
      <w:pPr>
        <w:rPr>
          <w:lang w:val="en-GB"/>
        </w:rPr>
      </w:pPr>
    </w:p>
    <w:p w14:paraId="3FA231E9" w14:textId="77777777" w:rsidR="00461006" w:rsidRPr="0024374B" w:rsidRDefault="00461006" w:rsidP="00461006">
      <w:pPr>
        <w:pStyle w:val="SampleMarkUp"/>
        <w:rPr>
          <w:lang w:val="en-GB"/>
        </w:rPr>
      </w:pPr>
    </w:p>
    <w:p w14:paraId="4C619441" w14:textId="77777777" w:rsidR="00461006" w:rsidRPr="0024374B" w:rsidRDefault="00461006" w:rsidP="00461006">
      <w:pPr>
        <w:pStyle w:val="SampleMarkUp"/>
        <w:rPr>
          <w:lang w:val="en-GB"/>
        </w:rPr>
      </w:pPr>
      <w:r w:rsidRPr="0024374B">
        <w:rPr>
          <w:lang w:val="en-GB"/>
        </w:rPr>
        <w:t xml:space="preserve">    &lt;efac:Organization&gt;</w:t>
      </w:r>
    </w:p>
    <w:p w14:paraId="56816EEF" w14:textId="77777777" w:rsidR="00461006" w:rsidRPr="0024374B" w:rsidRDefault="00461006" w:rsidP="00461006">
      <w:pPr>
        <w:pStyle w:val="SampleMarkUp"/>
        <w:rPr>
          <w:i/>
          <w:lang w:val="en-GB"/>
        </w:rPr>
      </w:pPr>
      <w:r w:rsidRPr="0024374B">
        <w:rPr>
          <w:i/>
          <w:lang w:val="en-GB"/>
        </w:rPr>
        <w:t xml:space="preserve">        &lt;!-- Winner Listed (BT-746) --&gt;</w:t>
      </w:r>
    </w:p>
    <w:p w14:paraId="3E89A130" w14:textId="10622E01" w:rsidR="00461006" w:rsidRPr="0024374B" w:rsidRDefault="00461006" w:rsidP="00461006">
      <w:pPr>
        <w:pStyle w:val="SampleMarkUp"/>
        <w:rPr>
          <w:lang w:val="en-GB"/>
        </w:rPr>
      </w:pPr>
      <w:r w:rsidRPr="0024374B">
        <w:rPr>
          <w:lang w:val="en-GB"/>
        </w:rPr>
        <w:t xml:space="preserve">        &lt;efbc:NaturalPersonIndicator&gt;false&lt;/efbc:NaturalPersonIndicator&gt;</w:t>
      </w:r>
    </w:p>
    <w:p w14:paraId="7DCC87EB" w14:textId="77777777" w:rsidR="00461006" w:rsidRPr="0024374B" w:rsidRDefault="00461006" w:rsidP="00461006">
      <w:pPr>
        <w:pStyle w:val="SampleMarkUp"/>
        <w:rPr>
          <w:lang w:val="en-GB"/>
        </w:rPr>
      </w:pPr>
      <w:r w:rsidRPr="0024374B">
        <w:rPr>
          <w:lang w:val="en-GB"/>
        </w:rPr>
        <w:t xml:space="preserve">        &lt;efac:Company&gt;</w:t>
      </w:r>
    </w:p>
    <w:p w14:paraId="2A874F03" w14:textId="7B116C00" w:rsidR="00461006" w:rsidRPr="0024374B" w:rsidRDefault="00461006" w:rsidP="00461006">
      <w:pPr>
        <w:pStyle w:val="SampleMarkUp"/>
        <w:rPr>
          <w:lang w:val="en-GB"/>
        </w:rPr>
      </w:pPr>
      <w:r w:rsidRPr="0024374B">
        <w:rPr>
          <w:lang w:val="en-GB"/>
        </w:rPr>
        <w:t xml:space="preserve">            &lt;cbc:WebsiteURI&gt;http://www.psp.com&lt;/cbc:WebsiteURI&gt;</w:t>
      </w:r>
    </w:p>
    <w:p w14:paraId="2286E304" w14:textId="77777777" w:rsidR="00461006" w:rsidRPr="0024374B" w:rsidRDefault="00461006" w:rsidP="00461006">
      <w:pPr>
        <w:pStyle w:val="SampleMarkUp"/>
        <w:rPr>
          <w:lang w:val="en-GB"/>
        </w:rPr>
      </w:pPr>
      <w:r w:rsidRPr="0024374B">
        <w:rPr>
          <w:lang w:val="en-GB"/>
        </w:rPr>
        <w:t xml:space="preserve">            &lt;cac:PartyIdentification&gt;</w:t>
      </w:r>
    </w:p>
    <w:p w14:paraId="2BBFCC06" w14:textId="6F926997" w:rsidR="00461006" w:rsidRPr="0024374B" w:rsidRDefault="00461006" w:rsidP="00461006">
      <w:pPr>
        <w:pStyle w:val="SampleMarkUp"/>
        <w:rPr>
          <w:lang w:val="en-GB"/>
        </w:rPr>
      </w:pPr>
      <w:r w:rsidRPr="0024374B">
        <w:rPr>
          <w:lang w:val="en-GB"/>
        </w:rPr>
        <w:t xml:space="preserve">                &lt;cbc:ID schemeName="organization"&gt;ORG-0003&lt;/cbc:ID&gt;</w:t>
      </w:r>
    </w:p>
    <w:p w14:paraId="7802C52A" w14:textId="77777777" w:rsidR="00461006" w:rsidRPr="0024374B" w:rsidRDefault="00461006" w:rsidP="00461006">
      <w:pPr>
        <w:pStyle w:val="SampleMarkUp"/>
        <w:rPr>
          <w:lang w:val="en-GB"/>
        </w:rPr>
      </w:pPr>
      <w:r w:rsidRPr="0024374B">
        <w:rPr>
          <w:lang w:val="en-GB"/>
        </w:rPr>
        <w:t xml:space="preserve">            &lt;/cac:PartyIdentification&gt;</w:t>
      </w:r>
    </w:p>
    <w:p w14:paraId="1D52C4EF" w14:textId="77777777" w:rsidR="00461006" w:rsidRPr="0024374B" w:rsidRDefault="00461006" w:rsidP="00461006">
      <w:pPr>
        <w:pStyle w:val="SampleMarkUp"/>
        <w:rPr>
          <w:lang w:val="en-GB"/>
        </w:rPr>
      </w:pPr>
      <w:r w:rsidRPr="0024374B">
        <w:rPr>
          <w:lang w:val="en-GB"/>
        </w:rPr>
        <w:t xml:space="preserve">            &lt;cac:PartyName&gt;</w:t>
      </w:r>
    </w:p>
    <w:p w14:paraId="0B59D53A" w14:textId="54542ACC" w:rsidR="00461006" w:rsidRPr="0024374B" w:rsidRDefault="00461006" w:rsidP="00461006">
      <w:pPr>
        <w:pStyle w:val="SampleMarkUp"/>
        <w:rPr>
          <w:lang w:val="en-GB"/>
        </w:rPr>
      </w:pPr>
      <w:r w:rsidRPr="0024374B">
        <w:rPr>
          <w:lang w:val="en-GB"/>
        </w:rPr>
        <w:t xml:space="preserve">                &lt;cbc:Name&gt;Procurement Services Sàrl&lt;/cbc:Name&gt;</w:t>
      </w:r>
    </w:p>
    <w:p w14:paraId="1055C1BA" w14:textId="77777777" w:rsidR="00461006" w:rsidRPr="0024374B" w:rsidRDefault="00461006" w:rsidP="00461006">
      <w:pPr>
        <w:pStyle w:val="SampleMarkUp"/>
        <w:rPr>
          <w:lang w:val="en-GB"/>
        </w:rPr>
      </w:pPr>
      <w:r w:rsidRPr="0024374B">
        <w:rPr>
          <w:lang w:val="en-GB"/>
        </w:rPr>
        <w:t xml:space="preserve">            &lt;/cac:PartyName&gt;</w:t>
      </w:r>
    </w:p>
    <w:p w14:paraId="44F5C420" w14:textId="77777777" w:rsidR="00461006" w:rsidRPr="0024374B" w:rsidRDefault="00461006" w:rsidP="00461006">
      <w:pPr>
        <w:pStyle w:val="SampleMarkUp"/>
        <w:rPr>
          <w:lang w:val="en-GB"/>
        </w:rPr>
      </w:pPr>
      <w:r w:rsidRPr="0024374B">
        <w:rPr>
          <w:lang w:val="en-GB"/>
        </w:rPr>
        <w:t xml:space="preserve">            &lt;cac:PostalAddress&gt;</w:t>
      </w:r>
    </w:p>
    <w:p w14:paraId="2371EB60" w14:textId="77777777" w:rsidR="00461006" w:rsidRPr="0024374B" w:rsidRDefault="00461006" w:rsidP="00461006">
      <w:pPr>
        <w:pStyle w:val="SampleMarkUp"/>
        <w:rPr>
          <w:lang w:val="en-GB"/>
        </w:rPr>
      </w:pPr>
      <w:r w:rsidRPr="0024374B">
        <w:rPr>
          <w:lang w:val="en-GB"/>
        </w:rPr>
        <w:lastRenderedPageBreak/>
        <w:t xml:space="preserve">                &lt;cbc:StreetName&gt;55 rue de la liberté&lt;/cbc:StreetName&gt;</w:t>
      </w:r>
    </w:p>
    <w:p w14:paraId="645F7CFE" w14:textId="77777777" w:rsidR="00461006" w:rsidRPr="0024374B" w:rsidRDefault="00461006" w:rsidP="00461006">
      <w:pPr>
        <w:pStyle w:val="SampleMarkUp"/>
        <w:rPr>
          <w:lang w:val="en-GB"/>
        </w:rPr>
      </w:pPr>
      <w:r w:rsidRPr="0024374B">
        <w:rPr>
          <w:lang w:val="en-GB"/>
        </w:rPr>
        <w:t xml:space="preserve">                &lt;cbc:CityName&gt;Laville&lt;/cbc:CityName&gt;</w:t>
      </w:r>
    </w:p>
    <w:p w14:paraId="3E4B022D" w14:textId="77777777" w:rsidR="00461006" w:rsidRPr="0024374B" w:rsidRDefault="00461006" w:rsidP="00461006">
      <w:pPr>
        <w:pStyle w:val="SampleMarkUp"/>
        <w:rPr>
          <w:lang w:val="en-GB"/>
        </w:rPr>
      </w:pPr>
      <w:r w:rsidRPr="0024374B">
        <w:rPr>
          <w:lang w:val="en-GB"/>
        </w:rPr>
        <w:t xml:space="preserve">                &lt;cbc:PostalZone&gt;87267&lt;/cbc:PostalZone&gt;</w:t>
      </w:r>
    </w:p>
    <w:p w14:paraId="5E9F5362" w14:textId="25B0A208" w:rsidR="00461006" w:rsidRPr="0024374B" w:rsidRDefault="00461006" w:rsidP="00461006">
      <w:pPr>
        <w:pStyle w:val="SampleMarkUp"/>
        <w:rPr>
          <w:lang w:val="en-GB"/>
        </w:rPr>
      </w:pPr>
      <w:r w:rsidRPr="0024374B">
        <w:rPr>
          <w:lang w:val="en-GB"/>
        </w:rPr>
        <w:t xml:space="preserve">                &lt;cbc:CountrySubentityCode listName="nuts"&gt;AB123&lt;/cbc:CountrySubentityCode&gt;</w:t>
      </w:r>
    </w:p>
    <w:p w14:paraId="214ECB0B" w14:textId="77777777" w:rsidR="00461006" w:rsidRPr="0024374B" w:rsidRDefault="00461006" w:rsidP="00461006">
      <w:pPr>
        <w:pStyle w:val="SampleMarkUp"/>
        <w:rPr>
          <w:lang w:val="en-GB"/>
        </w:rPr>
      </w:pPr>
      <w:r w:rsidRPr="0024374B">
        <w:rPr>
          <w:lang w:val="en-GB"/>
        </w:rPr>
        <w:t xml:space="preserve">                &lt;cac:Country&gt;</w:t>
      </w:r>
    </w:p>
    <w:p w14:paraId="66D022CF" w14:textId="77777777" w:rsidR="00461006" w:rsidRPr="0024374B" w:rsidRDefault="00461006" w:rsidP="00461006">
      <w:pPr>
        <w:pStyle w:val="SampleMarkUp"/>
        <w:rPr>
          <w:lang w:val="en-GB"/>
        </w:rPr>
      </w:pPr>
      <w:r w:rsidRPr="0024374B">
        <w:rPr>
          <w:lang w:val="en-GB"/>
        </w:rPr>
        <w:t xml:space="preserve">                    &lt;cbc:IdentificationCode&gt;ABC&lt;/cbc:IdentificationCode&gt;</w:t>
      </w:r>
    </w:p>
    <w:p w14:paraId="59D459C8" w14:textId="77777777" w:rsidR="00461006" w:rsidRPr="0024374B" w:rsidRDefault="00461006" w:rsidP="00461006">
      <w:pPr>
        <w:pStyle w:val="SampleMarkUp"/>
        <w:rPr>
          <w:lang w:val="en-GB"/>
        </w:rPr>
      </w:pPr>
      <w:r w:rsidRPr="0024374B">
        <w:rPr>
          <w:lang w:val="en-GB"/>
        </w:rPr>
        <w:t xml:space="preserve">                &lt;/cac:Country&gt;</w:t>
      </w:r>
    </w:p>
    <w:p w14:paraId="42852DCA" w14:textId="77777777" w:rsidR="00461006" w:rsidRPr="0024374B" w:rsidRDefault="00461006" w:rsidP="00461006">
      <w:pPr>
        <w:pStyle w:val="SampleMarkUp"/>
        <w:rPr>
          <w:lang w:val="en-GB"/>
        </w:rPr>
      </w:pPr>
      <w:r w:rsidRPr="0024374B">
        <w:rPr>
          <w:lang w:val="en-GB"/>
        </w:rPr>
        <w:t xml:space="preserve">            &lt;/cac:PostalAddress&gt;</w:t>
      </w:r>
    </w:p>
    <w:p w14:paraId="0A3A79F3" w14:textId="77777777" w:rsidR="00461006" w:rsidRPr="0024374B" w:rsidRDefault="00461006" w:rsidP="00461006">
      <w:pPr>
        <w:pStyle w:val="SampleMarkUp"/>
        <w:rPr>
          <w:lang w:val="en-GB"/>
        </w:rPr>
      </w:pPr>
      <w:r w:rsidRPr="0024374B">
        <w:rPr>
          <w:lang w:val="en-GB"/>
        </w:rPr>
        <w:t xml:space="preserve">            &lt;cac:PartyLegalEntity&gt;</w:t>
      </w:r>
    </w:p>
    <w:p w14:paraId="00651169" w14:textId="77777777" w:rsidR="00461006" w:rsidRPr="0024374B" w:rsidRDefault="00461006" w:rsidP="00461006">
      <w:pPr>
        <w:pStyle w:val="SampleMarkUp"/>
        <w:rPr>
          <w:lang w:val="en-GB"/>
        </w:rPr>
      </w:pPr>
      <w:r w:rsidRPr="0024374B">
        <w:rPr>
          <w:lang w:val="en-GB"/>
        </w:rPr>
        <w:t xml:space="preserve">                &lt;cbc:CompanyID&gt;AB12345&lt;/cbc:CompanyID&gt;</w:t>
      </w:r>
    </w:p>
    <w:p w14:paraId="40598A1D" w14:textId="77777777" w:rsidR="00461006" w:rsidRPr="0024374B" w:rsidRDefault="00461006" w:rsidP="00461006">
      <w:pPr>
        <w:pStyle w:val="SampleMarkUp"/>
        <w:rPr>
          <w:lang w:val="en-GB"/>
        </w:rPr>
      </w:pPr>
      <w:r w:rsidRPr="0024374B">
        <w:rPr>
          <w:lang w:val="en-GB"/>
        </w:rPr>
        <w:t xml:space="preserve">            &lt;/cac:PartyLegalEntity&gt;</w:t>
      </w:r>
    </w:p>
    <w:p w14:paraId="46145161" w14:textId="77777777" w:rsidR="00461006" w:rsidRPr="0024374B" w:rsidRDefault="00461006" w:rsidP="00461006">
      <w:pPr>
        <w:pStyle w:val="SampleMarkUp"/>
        <w:rPr>
          <w:lang w:val="en-GB"/>
        </w:rPr>
      </w:pPr>
      <w:r w:rsidRPr="0024374B">
        <w:rPr>
          <w:lang w:val="en-GB"/>
        </w:rPr>
        <w:t xml:space="preserve">            &lt;cac:Contact&gt;</w:t>
      </w:r>
    </w:p>
    <w:p w14:paraId="1482CC1C" w14:textId="77777777" w:rsidR="00461006" w:rsidRPr="0024374B" w:rsidRDefault="00461006" w:rsidP="00461006">
      <w:pPr>
        <w:pStyle w:val="SampleMarkUp"/>
        <w:rPr>
          <w:lang w:val="en-GB"/>
        </w:rPr>
      </w:pPr>
      <w:r w:rsidRPr="0024374B">
        <w:rPr>
          <w:lang w:val="en-GB"/>
        </w:rPr>
        <w:t xml:space="preserve">                &lt;cbc:Telephone&gt;(+234) 98765&lt;/cbc:Telephone&gt;</w:t>
      </w:r>
    </w:p>
    <w:p w14:paraId="78DD07CA" w14:textId="547B003B" w:rsidR="00461006" w:rsidRPr="0024374B" w:rsidRDefault="00461006" w:rsidP="00461006">
      <w:pPr>
        <w:pStyle w:val="SampleMarkUp"/>
        <w:rPr>
          <w:lang w:val="en-GB"/>
        </w:rPr>
      </w:pPr>
      <w:r w:rsidRPr="0024374B">
        <w:rPr>
          <w:lang w:val="en-GB"/>
        </w:rPr>
        <w:t xml:space="preserve">                &lt;cbc:ElectronicMail&gt;info@psp.com&lt;/cbc:ElectronicMail&gt;</w:t>
      </w:r>
    </w:p>
    <w:p w14:paraId="5280C45F" w14:textId="77777777" w:rsidR="00461006" w:rsidRPr="0024374B" w:rsidRDefault="00461006" w:rsidP="00461006">
      <w:pPr>
        <w:pStyle w:val="SampleMarkUp"/>
        <w:rPr>
          <w:lang w:val="en-GB"/>
        </w:rPr>
      </w:pPr>
      <w:r w:rsidRPr="0024374B">
        <w:rPr>
          <w:lang w:val="en-GB"/>
        </w:rPr>
        <w:t xml:space="preserve">            &lt;/cac:Contact&gt;</w:t>
      </w:r>
    </w:p>
    <w:p w14:paraId="30FA513F" w14:textId="77777777" w:rsidR="00461006" w:rsidRPr="0024374B" w:rsidRDefault="00461006" w:rsidP="00461006">
      <w:pPr>
        <w:pStyle w:val="SampleMarkUp"/>
        <w:rPr>
          <w:lang w:val="en-GB"/>
        </w:rPr>
      </w:pPr>
      <w:r w:rsidRPr="0024374B">
        <w:rPr>
          <w:lang w:val="en-GB"/>
        </w:rPr>
        <w:t xml:space="preserve">        &lt;/efac:Company&gt;</w:t>
      </w:r>
    </w:p>
    <w:p w14:paraId="272CDBDB" w14:textId="77777777" w:rsidR="00461006" w:rsidRPr="0024374B" w:rsidRDefault="00461006" w:rsidP="00461006">
      <w:pPr>
        <w:pStyle w:val="SampleMarkUp"/>
        <w:rPr>
          <w:lang w:val="en-GB"/>
        </w:rPr>
      </w:pPr>
      <w:r w:rsidRPr="0024374B">
        <w:rPr>
          <w:lang w:val="en-GB"/>
        </w:rPr>
        <w:t xml:space="preserve">        &lt;efac:TouchPoint&gt;</w:t>
      </w:r>
    </w:p>
    <w:p w14:paraId="7EFB21BE" w14:textId="77777777" w:rsidR="00461006" w:rsidRPr="0024374B" w:rsidRDefault="00461006" w:rsidP="00461006">
      <w:pPr>
        <w:pStyle w:val="SampleMarkUp"/>
        <w:rPr>
          <w:lang w:val="en-GB"/>
        </w:rPr>
      </w:pPr>
      <w:r w:rsidRPr="0024374B">
        <w:rPr>
          <w:lang w:val="en-GB"/>
        </w:rPr>
        <w:t xml:space="preserve">            &lt;cbc:WebsiteURI&gt;http://abc.europa.eu/&lt;/cbc:WebsiteURI&gt;</w:t>
      </w:r>
    </w:p>
    <w:p w14:paraId="034A7747" w14:textId="77777777" w:rsidR="00461006" w:rsidRPr="0024374B" w:rsidRDefault="00461006" w:rsidP="00461006">
      <w:pPr>
        <w:pStyle w:val="SampleMarkUp"/>
        <w:rPr>
          <w:lang w:val="en-GB"/>
        </w:rPr>
      </w:pPr>
      <w:r w:rsidRPr="0024374B">
        <w:rPr>
          <w:lang w:val="en-GB"/>
        </w:rPr>
        <w:t xml:space="preserve">            &lt;cac:PartyIdentification&gt;</w:t>
      </w:r>
    </w:p>
    <w:p w14:paraId="5ACE9F01" w14:textId="2B77FC1A" w:rsidR="00461006" w:rsidRPr="0024374B" w:rsidRDefault="00461006" w:rsidP="00461006">
      <w:pPr>
        <w:pStyle w:val="SampleMarkUp"/>
        <w:rPr>
          <w:lang w:val="en-GB"/>
        </w:rPr>
      </w:pPr>
      <w:r w:rsidRPr="0024374B">
        <w:rPr>
          <w:lang w:val="en-GB"/>
        </w:rPr>
        <w:t xml:space="preserve">                &lt;cbc:ID </w:t>
      </w:r>
      <w:r w:rsidR="002D08D3" w:rsidRPr="0024374B">
        <w:rPr>
          <w:lang w:val="en-GB"/>
        </w:rPr>
        <w:t>schemeName="</w:t>
      </w:r>
      <w:r w:rsidR="009D22D9" w:rsidRPr="0024374B">
        <w:rPr>
          <w:lang w:val="en-GB"/>
        </w:rPr>
        <w:t>t</w:t>
      </w:r>
      <w:r w:rsidR="002D08D3" w:rsidRPr="0024374B">
        <w:rPr>
          <w:lang w:val="en-GB"/>
        </w:rPr>
        <w:t>ouchpoint"&gt;TPO-0002</w:t>
      </w:r>
      <w:r w:rsidRPr="0024374B">
        <w:rPr>
          <w:lang w:val="en-GB"/>
        </w:rPr>
        <w:t>&lt;/cbc:ID&gt;</w:t>
      </w:r>
    </w:p>
    <w:p w14:paraId="43B6DCC1" w14:textId="77777777" w:rsidR="00461006" w:rsidRPr="0024374B" w:rsidRDefault="00461006" w:rsidP="00461006">
      <w:pPr>
        <w:pStyle w:val="SampleMarkUp"/>
        <w:rPr>
          <w:lang w:val="en-GB"/>
        </w:rPr>
      </w:pPr>
      <w:r w:rsidRPr="0024374B">
        <w:rPr>
          <w:lang w:val="en-GB"/>
        </w:rPr>
        <w:t xml:space="preserve">            &lt;/cac:PartyIdentification&gt;</w:t>
      </w:r>
    </w:p>
    <w:p w14:paraId="593FBE77" w14:textId="77777777" w:rsidR="00461006" w:rsidRPr="0024374B" w:rsidRDefault="00461006" w:rsidP="00461006">
      <w:pPr>
        <w:pStyle w:val="SampleMarkUp"/>
        <w:rPr>
          <w:lang w:val="en-GB"/>
        </w:rPr>
      </w:pPr>
      <w:r w:rsidRPr="0024374B">
        <w:rPr>
          <w:lang w:val="en-GB"/>
        </w:rPr>
        <w:t xml:space="preserve">            &lt;cac:PartyName&gt;</w:t>
      </w:r>
    </w:p>
    <w:p w14:paraId="7D7AB9B6" w14:textId="3BCD0E8B" w:rsidR="00461006" w:rsidRPr="0024374B" w:rsidRDefault="00461006" w:rsidP="00461006">
      <w:pPr>
        <w:pStyle w:val="SampleMarkUp"/>
        <w:rPr>
          <w:lang w:val="en-GB"/>
        </w:rPr>
      </w:pPr>
      <w:r w:rsidRPr="0024374B">
        <w:rPr>
          <w:lang w:val="en-GB"/>
        </w:rPr>
        <w:t xml:space="preserve">                &lt;cbc:Name languageID="ENG"&gt;Department </w:t>
      </w:r>
      <w:r w:rsidR="002D08D3" w:rsidRPr="0024374B">
        <w:rPr>
          <w:lang w:val="en-GB"/>
        </w:rPr>
        <w:t>XYZ</w:t>
      </w:r>
      <w:r w:rsidRPr="0024374B">
        <w:rPr>
          <w:lang w:val="en-GB"/>
        </w:rPr>
        <w:t>&lt;/cbc:Name&gt;</w:t>
      </w:r>
    </w:p>
    <w:p w14:paraId="68337D31" w14:textId="77777777" w:rsidR="00461006" w:rsidRPr="0024374B" w:rsidRDefault="00461006" w:rsidP="00461006">
      <w:pPr>
        <w:pStyle w:val="SampleMarkUp"/>
        <w:rPr>
          <w:lang w:val="en-GB"/>
        </w:rPr>
      </w:pPr>
      <w:r w:rsidRPr="0024374B">
        <w:rPr>
          <w:lang w:val="en-GB"/>
        </w:rPr>
        <w:t xml:space="preserve">            &lt;/cac:PartyName&gt;</w:t>
      </w:r>
    </w:p>
    <w:p w14:paraId="1A56A73B" w14:textId="77777777" w:rsidR="00461006" w:rsidRPr="0024374B" w:rsidRDefault="00461006" w:rsidP="00461006">
      <w:pPr>
        <w:pStyle w:val="SampleMarkUp"/>
        <w:rPr>
          <w:lang w:val="en-GB"/>
        </w:rPr>
      </w:pPr>
      <w:r w:rsidRPr="0024374B">
        <w:rPr>
          <w:lang w:val="en-GB"/>
        </w:rPr>
        <w:t xml:space="preserve">            &lt;cac:PostalAddress&gt;</w:t>
      </w:r>
    </w:p>
    <w:p w14:paraId="095A4187" w14:textId="77777777" w:rsidR="00461006" w:rsidRPr="0024374B" w:rsidRDefault="00461006" w:rsidP="00461006">
      <w:pPr>
        <w:pStyle w:val="SampleMarkUp"/>
        <w:rPr>
          <w:lang w:val="en-GB"/>
        </w:rPr>
      </w:pPr>
      <w:r w:rsidRPr="0024374B">
        <w:rPr>
          <w:lang w:val="en-GB"/>
        </w:rPr>
        <w:t xml:space="preserve">                &lt;cbc:StreetName&gt;2, rue de l'Europe&lt;/cbc:StreetName&gt;</w:t>
      </w:r>
    </w:p>
    <w:p w14:paraId="66908945" w14:textId="77777777" w:rsidR="00461006" w:rsidRPr="0024374B" w:rsidRDefault="00461006" w:rsidP="00461006">
      <w:pPr>
        <w:pStyle w:val="SampleMarkUp"/>
        <w:rPr>
          <w:lang w:val="en-GB"/>
        </w:rPr>
      </w:pPr>
      <w:r w:rsidRPr="0024374B">
        <w:rPr>
          <w:lang w:val="en-GB"/>
        </w:rPr>
        <w:t xml:space="preserve">                &lt;cbc:CityName&gt;SmallCity&lt;/cbc:CityName&gt;</w:t>
      </w:r>
    </w:p>
    <w:p w14:paraId="51EF02DE" w14:textId="77777777" w:rsidR="00461006" w:rsidRPr="0024374B" w:rsidRDefault="00461006" w:rsidP="00461006">
      <w:pPr>
        <w:pStyle w:val="SampleMarkUp"/>
        <w:rPr>
          <w:lang w:val="en-GB"/>
        </w:rPr>
      </w:pPr>
      <w:r w:rsidRPr="0024374B">
        <w:rPr>
          <w:lang w:val="en-GB"/>
        </w:rPr>
        <w:t xml:space="preserve">                &lt;cbc:PostalZone&gt;2345&lt;/cbc:PostalZone&gt;</w:t>
      </w:r>
    </w:p>
    <w:p w14:paraId="594DE094" w14:textId="783A85E9" w:rsidR="00461006" w:rsidRPr="0024374B" w:rsidRDefault="00461006" w:rsidP="00461006">
      <w:pPr>
        <w:pStyle w:val="SampleMarkUp"/>
        <w:rPr>
          <w:lang w:val="en-GB"/>
        </w:rPr>
      </w:pPr>
      <w:r w:rsidRPr="0024374B">
        <w:rPr>
          <w:lang w:val="en-GB"/>
        </w:rPr>
        <w:t xml:space="preserve">                &lt;cbc:CountrySubentityCode listName="nuts"&gt;XY374&lt;/cbc:CountrySubentityCode&gt;</w:t>
      </w:r>
    </w:p>
    <w:p w14:paraId="1BAD771E" w14:textId="77777777" w:rsidR="00461006" w:rsidRPr="0024374B" w:rsidRDefault="00461006" w:rsidP="00461006">
      <w:pPr>
        <w:pStyle w:val="SampleMarkUp"/>
        <w:rPr>
          <w:lang w:val="en-GB"/>
        </w:rPr>
      </w:pPr>
      <w:r w:rsidRPr="0024374B">
        <w:rPr>
          <w:lang w:val="en-GB"/>
        </w:rPr>
        <w:t xml:space="preserve">                &lt;cac:Country&gt;</w:t>
      </w:r>
    </w:p>
    <w:p w14:paraId="68BF7C35" w14:textId="77777777" w:rsidR="00461006" w:rsidRPr="0024374B" w:rsidRDefault="00461006" w:rsidP="00461006">
      <w:pPr>
        <w:pStyle w:val="SampleMarkUp"/>
        <w:rPr>
          <w:lang w:val="en-GB"/>
        </w:rPr>
      </w:pPr>
      <w:r w:rsidRPr="0024374B">
        <w:rPr>
          <w:lang w:val="en-GB"/>
        </w:rPr>
        <w:t xml:space="preserve">                    &lt;cbc:IdentificationCode&gt;XYZ&lt;/cbc:IdentificationCode&gt;</w:t>
      </w:r>
    </w:p>
    <w:p w14:paraId="150CF3F1" w14:textId="77777777" w:rsidR="00461006" w:rsidRPr="0024374B" w:rsidRDefault="00461006" w:rsidP="00461006">
      <w:pPr>
        <w:pStyle w:val="SampleMarkUp"/>
        <w:rPr>
          <w:lang w:val="en-GB"/>
        </w:rPr>
      </w:pPr>
      <w:r w:rsidRPr="0024374B">
        <w:rPr>
          <w:lang w:val="en-GB"/>
        </w:rPr>
        <w:t xml:space="preserve">                &lt;/cac:Country&gt;</w:t>
      </w:r>
    </w:p>
    <w:p w14:paraId="2CF7339A" w14:textId="77777777" w:rsidR="00461006" w:rsidRPr="0024374B" w:rsidRDefault="00461006" w:rsidP="00461006">
      <w:pPr>
        <w:pStyle w:val="SampleMarkUp"/>
        <w:rPr>
          <w:lang w:val="en-GB"/>
        </w:rPr>
      </w:pPr>
      <w:r w:rsidRPr="0024374B">
        <w:rPr>
          <w:lang w:val="en-GB"/>
        </w:rPr>
        <w:t xml:space="preserve">            &lt;/cac:PostalAddress&gt;</w:t>
      </w:r>
    </w:p>
    <w:p w14:paraId="228366A0" w14:textId="77777777" w:rsidR="00461006" w:rsidRPr="0024374B" w:rsidRDefault="00461006" w:rsidP="00461006">
      <w:pPr>
        <w:pStyle w:val="SampleMarkUp"/>
        <w:rPr>
          <w:lang w:val="en-GB"/>
        </w:rPr>
      </w:pPr>
      <w:r w:rsidRPr="0024374B">
        <w:rPr>
          <w:lang w:val="en-GB"/>
        </w:rPr>
        <w:t xml:space="preserve">            &lt;cac:Contact&gt;</w:t>
      </w:r>
    </w:p>
    <w:p w14:paraId="2604CD23" w14:textId="2D8727CF" w:rsidR="00461006" w:rsidRPr="0024374B" w:rsidRDefault="00461006" w:rsidP="00461006">
      <w:pPr>
        <w:pStyle w:val="SampleMarkUp"/>
        <w:rPr>
          <w:lang w:val="en-GB"/>
        </w:rPr>
      </w:pPr>
      <w:r w:rsidRPr="0024374B">
        <w:rPr>
          <w:lang w:val="en-GB"/>
        </w:rPr>
        <w:t xml:space="preserve">                &lt;cbc:Name&gt;</w:t>
      </w:r>
      <w:r w:rsidR="002D08D3" w:rsidRPr="0024374B">
        <w:rPr>
          <w:lang w:val="en-GB"/>
        </w:rPr>
        <w:t>Public Procurement</w:t>
      </w:r>
      <w:r w:rsidRPr="0024374B">
        <w:rPr>
          <w:lang w:val="en-GB"/>
        </w:rPr>
        <w:t xml:space="preserve"> Department&lt;/cbc:Name&gt;</w:t>
      </w:r>
    </w:p>
    <w:p w14:paraId="213E765B" w14:textId="77777777" w:rsidR="00461006" w:rsidRPr="0024374B" w:rsidRDefault="00461006" w:rsidP="00461006">
      <w:pPr>
        <w:pStyle w:val="SampleMarkUp"/>
        <w:rPr>
          <w:lang w:val="en-GB"/>
        </w:rPr>
      </w:pPr>
      <w:r w:rsidRPr="0024374B">
        <w:rPr>
          <w:lang w:val="en-GB"/>
        </w:rPr>
        <w:t xml:space="preserve">                &lt;cbc:Telephone&gt;+123 45678&lt;/cbc:Telephone&gt;</w:t>
      </w:r>
    </w:p>
    <w:p w14:paraId="744F5533" w14:textId="7FEAA983" w:rsidR="00461006" w:rsidRPr="0024374B" w:rsidRDefault="00461006" w:rsidP="00461006">
      <w:pPr>
        <w:pStyle w:val="SampleMarkUp"/>
        <w:rPr>
          <w:lang w:val="en-GB"/>
        </w:rPr>
      </w:pPr>
      <w:r w:rsidRPr="0024374B">
        <w:rPr>
          <w:lang w:val="en-GB"/>
        </w:rPr>
        <w:t xml:space="preserve">                &lt;cbc:ElectronicMail&gt;</w:t>
      </w:r>
      <w:r w:rsidR="002D08D3" w:rsidRPr="0024374B">
        <w:rPr>
          <w:lang w:val="en-GB"/>
        </w:rPr>
        <w:t>info</w:t>
      </w:r>
      <w:r w:rsidRPr="0024374B">
        <w:rPr>
          <w:lang w:val="en-GB"/>
        </w:rPr>
        <w:t>@xyz.europa.eu&lt;/cbc:ElectronicMail&gt;</w:t>
      </w:r>
    </w:p>
    <w:p w14:paraId="2284850F" w14:textId="77777777" w:rsidR="00461006" w:rsidRPr="0024374B" w:rsidRDefault="00461006" w:rsidP="00461006">
      <w:pPr>
        <w:pStyle w:val="SampleMarkUp"/>
        <w:rPr>
          <w:lang w:val="en-GB"/>
        </w:rPr>
      </w:pPr>
      <w:r w:rsidRPr="0024374B">
        <w:rPr>
          <w:lang w:val="en-GB"/>
        </w:rPr>
        <w:t xml:space="preserve">            &lt;/cac:Contact&gt;</w:t>
      </w:r>
    </w:p>
    <w:p w14:paraId="50F149EB" w14:textId="77777777" w:rsidR="00461006" w:rsidRPr="0024374B" w:rsidRDefault="00461006" w:rsidP="00461006">
      <w:pPr>
        <w:pStyle w:val="SampleMarkUp"/>
        <w:rPr>
          <w:lang w:val="en-GB"/>
        </w:rPr>
      </w:pPr>
      <w:r w:rsidRPr="0024374B">
        <w:rPr>
          <w:lang w:val="en-GB"/>
        </w:rPr>
        <w:t xml:space="preserve">        &lt;/efac:TouchPoint&gt;</w:t>
      </w:r>
    </w:p>
    <w:p w14:paraId="2C0C31CA" w14:textId="77777777" w:rsidR="00461006" w:rsidRPr="0024374B" w:rsidRDefault="00461006" w:rsidP="00461006">
      <w:pPr>
        <w:pStyle w:val="SampleMarkUp"/>
        <w:rPr>
          <w:lang w:val="en-GB"/>
        </w:rPr>
      </w:pPr>
      <w:r w:rsidRPr="0024374B">
        <w:rPr>
          <w:lang w:val="en-GB"/>
        </w:rPr>
        <w:t xml:space="preserve">    &lt;/efac:Organization&gt;</w:t>
      </w:r>
    </w:p>
    <w:p w14:paraId="052CBAA9" w14:textId="1431CCA6" w:rsidR="00AB2B98" w:rsidRPr="0024374B" w:rsidRDefault="00AB2B98" w:rsidP="000E21A1">
      <w:pPr>
        <w:rPr>
          <w:lang w:val="en-GB"/>
        </w:rPr>
      </w:pPr>
    </w:p>
    <w:p w14:paraId="216EC4FC" w14:textId="171E67CB" w:rsidR="00D25C5A" w:rsidRPr="0024374B" w:rsidRDefault="00D25C5A" w:rsidP="000E21A1">
      <w:pPr>
        <w:pStyle w:val="Heading4"/>
        <w:rPr>
          <w:lang w:val="en-GB"/>
        </w:rPr>
      </w:pPr>
      <w:r w:rsidRPr="0024374B">
        <w:rPr>
          <w:lang w:val="en-GB"/>
        </w:rPr>
        <w:t>Winner/tenderer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9"/>
        <w:gridCol w:w="4961"/>
      </w:tblGrid>
      <w:tr w:rsidR="0028330E" w:rsidRPr="0024374B" w14:paraId="0D7A0D43" w14:textId="77777777" w:rsidTr="0028330E">
        <w:tc>
          <w:tcPr>
            <w:tcW w:w="4219" w:type="dxa"/>
          </w:tcPr>
          <w:p w14:paraId="48E4A256" w14:textId="77777777" w:rsidR="0028330E" w:rsidRPr="0024374B" w:rsidRDefault="0028330E" w:rsidP="00F71FEA">
            <w:pPr>
              <w:rPr>
                <w:lang w:val="en-GB"/>
              </w:rPr>
            </w:pPr>
          </w:p>
          <w:p w14:paraId="063487A6" w14:textId="1B7C0E23" w:rsidR="0028330E" w:rsidRPr="0024374B" w:rsidRDefault="0028330E" w:rsidP="00F71FEA">
            <w:pPr>
              <w:rPr>
                <w:lang w:val="en-GB"/>
              </w:rPr>
            </w:pPr>
            <w:r w:rsidRPr="0024374B">
              <w:rPr>
                <w:lang w:val="en-GB"/>
              </w:rPr>
              <w:t>This section refers to economic operators that submitted a tender.</w:t>
            </w:r>
          </w:p>
          <w:p w14:paraId="2844ACF2" w14:textId="37EBA9D8" w:rsidR="0028330E" w:rsidRPr="0024374B" w:rsidRDefault="0028330E" w:rsidP="00F71FEA">
            <w:pPr>
              <w:rPr>
                <w:lang w:val="en-GB"/>
              </w:rPr>
            </w:pPr>
            <w:r w:rsidRPr="0024374B">
              <w:rPr>
                <w:lang w:val="en-GB"/>
              </w:rPr>
              <w:t xml:space="preserve">An indicator may be used to specify whether the legal person is a natural person or not. </w:t>
            </w:r>
          </w:p>
          <w:p w14:paraId="4478C0F0" w14:textId="16E9C955" w:rsidR="0028330E" w:rsidRPr="0024374B" w:rsidRDefault="0028330E" w:rsidP="00F71FEA">
            <w:pPr>
              <w:rPr>
                <w:lang w:val="en-GB"/>
              </w:rPr>
            </w:pPr>
            <w:r w:rsidRPr="0024374B">
              <w:rPr>
                <w:lang w:val="en-GB"/>
              </w:rPr>
              <w:t>Another indicator may be used to specify whether this organization is listed on a regulated market. When not listed, then links to the Ultimate Business Owners shall be specified.</w:t>
            </w:r>
          </w:p>
          <w:p w14:paraId="442D0E93" w14:textId="77777777" w:rsidR="0028330E" w:rsidRPr="0024374B" w:rsidRDefault="0028330E" w:rsidP="0028330E">
            <w:pPr>
              <w:rPr>
                <w:lang w:val="en-GB"/>
              </w:rPr>
            </w:pPr>
          </w:p>
          <w:p w14:paraId="69BFCBFA" w14:textId="77777777" w:rsidR="0028330E" w:rsidRPr="0024374B" w:rsidRDefault="0028330E" w:rsidP="0028330E">
            <w:pPr>
              <w:rPr>
                <w:noProof/>
                <w:lang w:val="en-GB" w:eastAsia="en-GB"/>
              </w:rPr>
            </w:pPr>
          </w:p>
        </w:tc>
        <w:tc>
          <w:tcPr>
            <w:tcW w:w="4961" w:type="dxa"/>
          </w:tcPr>
          <w:p w14:paraId="7E012875" w14:textId="5CDA5906" w:rsidR="0028330E" w:rsidRPr="0024374B" w:rsidRDefault="0028330E" w:rsidP="00F71FEA">
            <w:pPr>
              <w:pStyle w:val="Caption"/>
              <w:rPr>
                <w:lang w:val="en-GB"/>
              </w:rPr>
            </w:pPr>
            <w:r w:rsidRPr="0024374B">
              <w:rPr>
                <w:noProof/>
                <w:lang w:val="en-GB" w:eastAsia="en-GB"/>
              </w:rPr>
              <w:drawing>
                <wp:inline distT="0" distB="0" distL="0" distR="0" wp14:anchorId="3F961159" wp14:editId="7B2458D2">
                  <wp:extent cx="2990850" cy="2546350"/>
                  <wp:effectExtent l="0" t="0" r="0" b="2540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tc>
      </w:tr>
    </w:tbl>
    <w:p w14:paraId="1B7853B1" w14:textId="70F63BCC" w:rsidR="00216CF1" w:rsidRPr="0024374B" w:rsidRDefault="00216CF1" w:rsidP="000E21A1">
      <w:pPr>
        <w:rPr>
          <w:lang w:val="en-GB"/>
        </w:rPr>
      </w:pPr>
    </w:p>
    <w:p w14:paraId="79281B8A" w14:textId="77777777" w:rsidR="002F4869" w:rsidRPr="0024374B" w:rsidRDefault="002F4869" w:rsidP="003357BA">
      <w:pPr>
        <w:pStyle w:val="SampleMarkUp"/>
        <w:rPr>
          <w:lang w:val="en-GB"/>
        </w:rPr>
      </w:pPr>
    </w:p>
    <w:p w14:paraId="2E6FCB5E" w14:textId="0E65F9AD" w:rsidR="003357BA" w:rsidRPr="0024374B" w:rsidRDefault="003357BA" w:rsidP="003357BA">
      <w:pPr>
        <w:pStyle w:val="SampleMarkUp"/>
        <w:rPr>
          <w:lang w:val="en-GB"/>
        </w:rPr>
      </w:pPr>
      <w:r w:rsidRPr="0024374B">
        <w:rPr>
          <w:lang w:val="en-GB"/>
        </w:rPr>
        <w:t xml:space="preserve">    &lt;efac:Organization&gt;</w:t>
      </w:r>
    </w:p>
    <w:p w14:paraId="11D9A480" w14:textId="77777777" w:rsidR="003357BA" w:rsidRPr="0024374B" w:rsidRDefault="003357BA" w:rsidP="003357BA">
      <w:pPr>
        <w:pStyle w:val="SampleMarkUp"/>
        <w:rPr>
          <w:i/>
          <w:lang w:val="en-GB"/>
        </w:rPr>
      </w:pPr>
      <w:r w:rsidRPr="0024374B">
        <w:rPr>
          <w:i/>
          <w:lang w:val="en-GB"/>
        </w:rPr>
        <w:t xml:space="preserve">        &lt;!-- Winner Listed (BT-746) --&gt;</w:t>
      </w:r>
    </w:p>
    <w:p w14:paraId="658883B0" w14:textId="77777777" w:rsidR="003357BA" w:rsidRPr="0024374B" w:rsidRDefault="003357BA" w:rsidP="003357BA">
      <w:pPr>
        <w:pStyle w:val="SampleMarkUp"/>
        <w:rPr>
          <w:lang w:val="en-GB"/>
        </w:rPr>
      </w:pPr>
      <w:r w:rsidRPr="0024374B">
        <w:rPr>
          <w:lang w:val="en-GB"/>
        </w:rPr>
        <w:t xml:space="preserve">        &lt;efbc:ListedOnRegulatedMarketIndicator&gt;false&lt;/efbc:ListedOnRegulatedMarketIndicator&gt;</w:t>
      </w:r>
    </w:p>
    <w:p w14:paraId="4130D1D3" w14:textId="73D75B83" w:rsidR="003357BA" w:rsidRPr="0024374B" w:rsidRDefault="003357BA" w:rsidP="003357BA">
      <w:pPr>
        <w:pStyle w:val="SampleMarkUp"/>
        <w:rPr>
          <w:i/>
          <w:lang w:val="en-GB"/>
        </w:rPr>
      </w:pPr>
      <w:r w:rsidRPr="0024374B">
        <w:rPr>
          <w:i/>
          <w:lang w:val="en-GB"/>
        </w:rPr>
        <w:t xml:space="preserve">        &lt;!-- When not listed, </w:t>
      </w:r>
      <w:r w:rsidR="002F4869" w:rsidRPr="0024374B">
        <w:rPr>
          <w:i/>
          <w:lang w:val="en-GB"/>
        </w:rPr>
        <w:t xml:space="preserve">and not a natural-person, </w:t>
      </w:r>
      <w:r w:rsidRPr="0024374B">
        <w:rPr>
          <w:i/>
          <w:lang w:val="en-GB"/>
        </w:rPr>
        <w:t>then shall be linked to at least one Beneficial Owner --&gt;</w:t>
      </w:r>
    </w:p>
    <w:p w14:paraId="08EE7228" w14:textId="77777777" w:rsidR="003357BA" w:rsidRPr="0024374B" w:rsidRDefault="003357BA" w:rsidP="003357BA">
      <w:pPr>
        <w:pStyle w:val="SampleMarkUp"/>
        <w:rPr>
          <w:lang w:val="en-GB"/>
        </w:rPr>
      </w:pPr>
      <w:r w:rsidRPr="0024374B">
        <w:rPr>
          <w:lang w:val="en-GB"/>
        </w:rPr>
        <w:t xml:space="preserve">        &lt;efac:UltimateBeneficialOwner&gt;</w:t>
      </w:r>
    </w:p>
    <w:p w14:paraId="3E9E2E97" w14:textId="2E172143" w:rsidR="003357BA" w:rsidRPr="0024374B" w:rsidRDefault="003357BA" w:rsidP="003357BA">
      <w:pPr>
        <w:pStyle w:val="SampleMarkUp"/>
        <w:rPr>
          <w:lang w:val="en-GB"/>
        </w:rPr>
      </w:pPr>
      <w:r w:rsidRPr="0024374B">
        <w:rPr>
          <w:lang w:val="en-GB"/>
        </w:rPr>
        <w:t xml:space="preserve">            &lt;cbc:ID schemeName="</w:t>
      </w:r>
      <w:r w:rsidR="00395396">
        <w:rPr>
          <w:lang w:val="en-GB"/>
        </w:rPr>
        <w:t>ubo</w:t>
      </w:r>
      <w:r w:rsidRPr="0024374B">
        <w:rPr>
          <w:lang w:val="en-GB"/>
        </w:rPr>
        <w:t>"&gt;UBO-0001&lt;/cbc:ID&gt;</w:t>
      </w:r>
    </w:p>
    <w:p w14:paraId="556E2A53" w14:textId="77777777" w:rsidR="003357BA" w:rsidRPr="0024374B" w:rsidRDefault="003357BA" w:rsidP="003357BA">
      <w:pPr>
        <w:pStyle w:val="SampleMarkUp"/>
        <w:rPr>
          <w:lang w:val="en-GB"/>
        </w:rPr>
      </w:pPr>
      <w:r w:rsidRPr="0024374B">
        <w:rPr>
          <w:lang w:val="en-GB"/>
        </w:rPr>
        <w:t xml:space="preserve">        &lt;/efac:UltimateBeneficialOwner&gt;</w:t>
      </w:r>
    </w:p>
    <w:p w14:paraId="7E5A9953" w14:textId="77777777" w:rsidR="003357BA" w:rsidRPr="0024374B" w:rsidRDefault="003357BA" w:rsidP="003357BA">
      <w:pPr>
        <w:pStyle w:val="SampleMarkUp"/>
        <w:rPr>
          <w:lang w:val="en-GB"/>
        </w:rPr>
      </w:pPr>
      <w:r w:rsidRPr="0024374B">
        <w:rPr>
          <w:lang w:val="en-GB"/>
        </w:rPr>
        <w:t xml:space="preserve">        &lt;efac:UltimateBeneficialOwner&gt;</w:t>
      </w:r>
    </w:p>
    <w:p w14:paraId="74B909EC" w14:textId="2217CB24" w:rsidR="003357BA" w:rsidRPr="0024374B" w:rsidRDefault="003357BA" w:rsidP="003357BA">
      <w:pPr>
        <w:pStyle w:val="SampleMarkUp"/>
        <w:rPr>
          <w:lang w:val="en-GB"/>
        </w:rPr>
      </w:pPr>
      <w:r w:rsidRPr="0024374B">
        <w:rPr>
          <w:lang w:val="en-GB"/>
        </w:rPr>
        <w:t xml:space="preserve">            &lt;cbc:ID schemeName="</w:t>
      </w:r>
      <w:r w:rsidR="00395396">
        <w:rPr>
          <w:lang w:val="en-GB"/>
        </w:rPr>
        <w:t>ubo</w:t>
      </w:r>
      <w:r w:rsidRPr="0024374B">
        <w:rPr>
          <w:lang w:val="en-GB"/>
        </w:rPr>
        <w:t>"&gt;UBO-0002&lt;/cbc:ID&gt;</w:t>
      </w:r>
    </w:p>
    <w:p w14:paraId="79BE9DD7" w14:textId="77777777" w:rsidR="003357BA" w:rsidRPr="0024374B" w:rsidRDefault="003357BA" w:rsidP="003357BA">
      <w:pPr>
        <w:pStyle w:val="SampleMarkUp"/>
        <w:rPr>
          <w:lang w:val="en-GB"/>
        </w:rPr>
      </w:pPr>
      <w:r w:rsidRPr="0024374B">
        <w:rPr>
          <w:lang w:val="en-GB"/>
        </w:rPr>
        <w:t xml:space="preserve">        &lt;/efac:UltimateBeneficialOwner&gt;</w:t>
      </w:r>
    </w:p>
    <w:p w14:paraId="20BA2BBB" w14:textId="77777777" w:rsidR="003357BA" w:rsidRPr="0024374B" w:rsidRDefault="003357BA" w:rsidP="003357BA">
      <w:pPr>
        <w:pStyle w:val="SampleMarkUp"/>
        <w:rPr>
          <w:lang w:val="en-GB"/>
        </w:rPr>
      </w:pPr>
      <w:r w:rsidRPr="0024374B">
        <w:rPr>
          <w:lang w:val="en-GB"/>
        </w:rPr>
        <w:t xml:space="preserve">        &lt;efac:Company&gt;</w:t>
      </w:r>
    </w:p>
    <w:p w14:paraId="212C6AB2" w14:textId="77777777" w:rsidR="003357BA" w:rsidRPr="0024374B" w:rsidRDefault="003357BA" w:rsidP="003357BA">
      <w:pPr>
        <w:pStyle w:val="SampleMarkUp"/>
        <w:rPr>
          <w:lang w:val="en-GB"/>
        </w:rPr>
      </w:pPr>
      <w:r w:rsidRPr="0024374B">
        <w:rPr>
          <w:lang w:val="en-GB"/>
        </w:rPr>
        <w:t xml:space="preserve">            &lt;cbc:WebsiteURI&gt;http://www.kulk-comp.com&lt;/cbc:WebsiteURI&gt;</w:t>
      </w:r>
    </w:p>
    <w:p w14:paraId="4005E643" w14:textId="77777777" w:rsidR="003357BA" w:rsidRPr="0024374B" w:rsidRDefault="003357BA" w:rsidP="003357BA">
      <w:pPr>
        <w:pStyle w:val="SampleMarkUp"/>
        <w:rPr>
          <w:lang w:val="en-GB"/>
        </w:rPr>
      </w:pPr>
      <w:r w:rsidRPr="0024374B">
        <w:rPr>
          <w:lang w:val="en-GB"/>
        </w:rPr>
        <w:t xml:space="preserve">            &lt;efbc:CompanySizeCode listName="economic-operator-size"&gt;sme&lt;/efbc:CompanySizeCode&gt;</w:t>
      </w:r>
    </w:p>
    <w:p w14:paraId="3D5F69A3" w14:textId="77777777" w:rsidR="003357BA" w:rsidRPr="0024374B" w:rsidRDefault="003357BA" w:rsidP="003357BA">
      <w:pPr>
        <w:pStyle w:val="SampleMarkUp"/>
        <w:rPr>
          <w:lang w:val="en-GB"/>
        </w:rPr>
      </w:pPr>
      <w:r w:rsidRPr="0024374B">
        <w:rPr>
          <w:lang w:val="en-GB"/>
        </w:rPr>
        <w:t xml:space="preserve">            &lt;cac:PartyIdentification&gt;</w:t>
      </w:r>
    </w:p>
    <w:p w14:paraId="10646F21" w14:textId="72603693" w:rsidR="003357BA" w:rsidRPr="0024374B" w:rsidRDefault="003357BA" w:rsidP="003357BA">
      <w:pPr>
        <w:pStyle w:val="SampleMarkUp"/>
        <w:rPr>
          <w:lang w:val="en-GB"/>
        </w:rPr>
      </w:pPr>
      <w:r w:rsidRPr="0024374B">
        <w:rPr>
          <w:lang w:val="en-GB"/>
        </w:rPr>
        <w:t xml:space="preserve">                &lt;cbc:ID schemeName="</w:t>
      </w:r>
      <w:r w:rsidR="002F4869" w:rsidRPr="0024374B">
        <w:rPr>
          <w:lang w:val="en-GB"/>
        </w:rPr>
        <w:t>organization"&gt;ORG</w:t>
      </w:r>
      <w:r w:rsidR="008D2519" w:rsidRPr="0024374B">
        <w:rPr>
          <w:lang w:val="en-GB"/>
        </w:rPr>
        <w:t>-0003</w:t>
      </w:r>
      <w:r w:rsidRPr="0024374B">
        <w:rPr>
          <w:lang w:val="en-GB"/>
        </w:rPr>
        <w:t>&lt;/cbc:ID&gt;</w:t>
      </w:r>
    </w:p>
    <w:p w14:paraId="78080174" w14:textId="77777777" w:rsidR="003357BA" w:rsidRPr="0024374B" w:rsidRDefault="003357BA" w:rsidP="003357BA">
      <w:pPr>
        <w:pStyle w:val="SampleMarkUp"/>
        <w:rPr>
          <w:lang w:val="en-GB"/>
        </w:rPr>
      </w:pPr>
      <w:r w:rsidRPr="0024374B">
        <w:rPr>
          <w:lang w:val="en-GB"/>
        </w:rPr>
        <w:t xml:space="preserve">            &lt;/cac:PartyIdentification&gt;</w:t>
      </w:r>
    </w:p>
    <w:p w14:paraId="662CAF62" w14:textId="77777777" w:rsidR="003357BA" w:rsidRPr="0024374B" w:rsidRDefault="003357BA" w:rsidP="003357BA">
      <w:pPr>
        <w:pStyle w:val="SampleMarkUp"/>
        <w:rPr>
          <w:lang w:val="en-GB"/>
        </w:rPr>
      </w:pPr>
      <w:r w:rsidRPr="0024374B">
        <w:rPr>
          <w:lang w:val="en-GB"/>
        </w:rPr>
        <w:t xml:space="preserve">            &lt;cac:PartyName&gt;</w:t>
      </w:r>
    </w:p>
    <w:p w14:paraId="5B512056" w14:textId="77777777" w:rsidR="003357BA" w:rsidRPr="0024374B" w:rsidRDefault="003357BA" w:rsidP="003357BA">
      <w:pPr>
        <w:pStyle w:val="SampleMarkUp"/>
        <w:rPr>
          <w:lang w:val="en-GB"/>
        </w:rPr>
      </w:pPr>
      <w:r w:rsidRPr="0024374B">
        <w:rPr>
          <w:lang w:val="en-GB"/>
        </w:rPr>
        <w:t xml:space="preserve">                &lt;cbc:Name&gt;Hulk Sàrl&lt;/cbc:Name&gt;</w:t>
      </w:r>
    </w:p>
    <w:p w14:paraId="525265FF" w14:textId="77777777" w:rsidR="003357BA" w:rsidRPr="00302BC7" w:rsidRDefault="003357BA" w:rsidP="003357BA">
      <w:pPr>
        <w:pStyle w:val="SampleMarkUp"/>
        <w:rPr>
          <w:lang w:val="fr-BE"/>
        </w:rPr>
      </w:pPr>
      <w:r w:rsidRPr="0024374B">
        <w:rPr>
          <w:lang w:val="en-GB"/>
        </w:rPr>
        <w:t xml:space="preserve">            </w:t>
      </w:r>
      <w:r w:rsidRPr="00302BC7">
        <w:rPr>
          <w:lang w:val="fr-BE"/>
        </w:rPr>
        <w:t>&lt;/cac:PartyName&gt;</w:t>
      </w:r>
    </w:p>
    <w:p w14:paraId="3E1FD0E9" w14:textId="77777777" w:rsidR="003357BA" w:rsidRPr="00302BC7" w:rsidRDefault="003357BA" w:rsidP="003357BA">
      <w:pPr>
        <w:pStyle w:val="SampleMarkUp"/>
        <w:rPr>
          <w:lang w:val="fr-BE"/>
        </w:rPr>
      </w:pPr>
      <w:r w:rsidRPr="00302BC7">
        <w:rPr>
          <w:lang w:val="fr-BE"/>
        </w:rPr>
        <w:t xml:space="preserve">            &lt;cac:PostalAddress&gt;</w:t>
      </w:r>
    </w:p>
    <w:p w14:paraId="659E5C59" w14:textId="77777777" w:rsidR="003357BA" w:rsidRPr="00302BC7" w:rsidRDefault="003357BA" w:rsidP="003357BA">
      <w:pPr>
        <w:pStyle w:val="SampleMarkUp"/>
        <w:rPr>
          <w:lang w:val="fr-BE"/>
        </w:rPr>
      </w:pPr>
      <w:r w:rsidRPr="00302BC7">
        <w:rPr>
          <w:lang w:val="fr-BE"/>
        </w:rPr>
        <w:t xml:space="preserve">                &lt;cbc:StreetName&gt;55 rue de la liberté&lt;/cbc:StreetName&gt;</w:t>
      </w:r>
    </w:p>
    <w:p w14:paraId="0749BD25" w14:textId="77777777" w:rsidR="003357BA" w:rsidRPr="0024374B" w:rsidRDefault="003357BA" w:rsidP="003357BA">
      <w:pPr>
        <w:pStyle w:val="SampleMarkUp"/>
        <w:rPr>
          <w:lang w:val="en-GB"/>
        </w:rPr>
      </w:pPr>
      <w:r w:rsidRPr="00302BC7">
        <w:rPr>
          <w:lang w:val="fr-BE"/>
        </w:rPr>
        <w:t xml:space="preserve">                </w:t>
      </w:r>
      <w:r w:rsidRPr="0024374B">
        <w:rPr>
          <w:lang w:val="en-GB"/>
        </w:rPr>
        <w:t>&lt;cbc:CityName&gt;Laville&lt;/cbc:CityName&gt;</w:t>
      </w:r>
    </w:p>
    <w:p w14:paraId="32E9DCC1" w14:textId="77777777" w:rsidR="003357BA" w:rsidRPr="0024374B" w:rsidRDefault="003357BA" w:rsidP="003357BA">
      <w:pPr>
        <w:pStyle w:val="SampleMarkUp"/>
        <w:rPr>
          <w:lang w:val="en-GB"/>
        </w:rPr>
      </w:pPr>
      <w:r w:rsidRPr="0024374B">
        <w:rPr>
          <w:lang w:val="en-GB"/>
        </w:rPr>
        <w:t xml:space="preserve">                &lt;cbc:PostalZone&gt;87267&lt;/cbc:PostalZone&gt;</w:t>
      </w:r>
    </w:p>
    <w:p w14:paraId="50C6A750" w14:textId="283FB4E1" w:rsidR="003357BA" w:rsidRPr="0024374B" w:rsidRDefault="003357BA" w:rsidP="003357BA">
      <w:pPr>
        <w:pStyle w:val="SampleMarkUp"/>
        <w:rPr>
          <w:lang w:val="en-GB"/>
        </w:rPr>
      </w:pPr>
      <w:r w:rsidRPr="0024374B">
        <w:rPr>
          <w:lang w:val="en-GB"/>
        </w:rPr>
        <w:t xml:space="preserve">                &lt;cbc:CountrySubentityCode listName="nuts"&gt;AB123&lt;/cbc:CountrySubentityCode&gt;</w:t>
      </w:r>
    </w:p>
    <w:p w14:paraId="700D81AD" w14:textId="77777777" w:rsidR="003357BA" w:rsidRPr="0024374B" w:rsidRDefault="003357BA" w:rsidP="003357BA">
      <w:pPr>
        <w:pStyle w:val="SampleMarkUp"/>
        <w:rPr>
          <w:lang w:val="en-GB"/>
        </w:rPr>
      </w:pPr>
      <w:r w:rsidRPr="0024374B">
        <w:rPr>
          <w:lang w:val="en-GB"/>
        </w:rPr>
        <w:t xml:space="preserve">                &lt;cac:Country&gt;</w:t>
      </w:r>
    </w:p>
    <w:p w14:paraId="5134ACFA" w14:textId="77777777" w:rsidR="003357BA" w:rsidRPr="0024374B" w:rsidRDefault="003357BA" w:rsidP="003357BA">
      <w:pPr>
        <w:pStyle w:val="SampleMarkUp"/>
        <w:rPr>
          <w:lang w:val="en-GB"/>
        </w:rPr>
      </w:pPr>
      <w:r w:rsidRPr="0024374B">
        <w:rPr>
          <w:lang w:val="en-GB"/>
        </w:rPr>
        <w:t xml:space="preserve">                    &lt;cbc:IdentificationCode&gt;ABC&lt;/cbc:IdentificationCode&gt;</w:t>
      </w:r>
    </w:p>
    <w:p w14:paraId="6CDCD8A5" w14:textId="77777777" w:rsidR="003357BA" w:rsidRPr="0024374B" w:rsidRDefault="003357BA" w:rsidP="003357BA">
      <w:pPr>
        <w:pStyle w:val="SampleMarkUp"/>
        <w:rPr>
          <w:lang w:val="en-GB"/>
        </w:rPr>
      </w:pPr>
      <w:r w:rsidRPr="0024374B">
        <w:rPr>
          <w:lang w:val="en-GB"/>
        </w:rPr>
        <w:t xml:space="preserve">                &lt;/cac:Country&gt;</w:t>
      </w:r>
    </w:p>
    <w:p w14:paraId="04B864CB" w14:textId="361C3EBF" w:rsidR="003357BA" w:rsidRPr="0024374B" w:rsidRDefault="003357BA" w:rsidP="002F4869">
      <w:pPr>
        <w:pStyle w:val="SampleMarkUp"/>
        <w:rPr>
          <w:lang w:val="en-GB"/>
        </w:rPr>
      </w:pPr>
      <w:r w:rsidRPr="0024374B">
        <w:rPr>
          <w:lang w:val="en-GB"/>
        </w:rPr>
        <w:t xml:space="preserve">            &lt;/cac:PostalAddress&gt;</w:t>
      </w:r>
    </w:p>
    <w:p w14:paraId="30FF6C68" w14:textId="77777777" w:rsidR="003357BA" w:rsidRPr="0024374B" w:rsidRDefault="003357BA" w:rsidP="003357BA">
      <w:pPr>
        <w:pStyle w:val="SampleMarkUp"/>
        <w:rPr>
          <w:lang w:val="en-GB"/>
        </w:rPr>
      </w:pPr>
      <w:r w:rsidRPr="0024374B">
        <w:rPr>
          <w:lang w:val="en-GB"/>
        </w:rPr>
        <w:t xml:space="preserve">            &lt;cac:PartyLegalEntity&gt;</w:t>
      </w:r>
    </w:p>
    <w:p w14:paraId="51EE8F26" w14:textId="77777777" w:rsidR="003357BA" w:rsidRPr="0024374B" w:rsidRDefault="003357BA" w:rsidP="003357BA">
      <w:pPr>
        <w:pStyle w:val="SampleMarkUp"/>
        <w:rPr>
          <w:lang w:val="en-GB"/>
        </w:rPr>
      </w:pPr>
      <w:r w:rsidRPr="0024374B">
        <w:rPr>
          <w:lang w:val="en-GB"/>
        </w:rPr>
        <w:t xml:space="preserve">                &lt;cbc:CompanyID&gt;AB12345&lt;/cbc:CompanyID&gt;</w:t>
      </w:r>
    </w:p>
    <w:p w14:paraId="47F67594" w14:textId="77777777" w:rsidR="003357BA" w:rsidRPr="0024374B" w:rsidRDefault="003357BA" w:rsidP="003357BA">
      <w:pPr>
        <w:pStyle w:val="SampleMarkUp"/>
        <w:rPr>
          <w:lang w:val="en-GB"/>
        </w:rPr>
      </w:pPr>
      <w:r w:rsidRPr="0024374B">
        <w:rPr>
          <w:lang w:val="en-GB"/>
        </w:rPr>
        <w:t xml:space="preserve">            &lt;/cac:PartyLegalEntity&gt;</w:t>
      </w:r>
    </w:p>
    <w:p w14:paraId="55098143" w14:textId="77777777" w:rsidR="003357BA" w:rsidRPr="0024374B" w:rsidRDefault="003357BA" w:rsidP="003357BA">
      <w:pPr>
        <w:pStyle w:val="SampleMarkUp"/>
        <w:rPr>
          <w:lang w:val="en-GB"/>
        </w:rPr>
      </w:pPr>
      <w:r w:rsidRPr="0024374B">
        <w:rPr>
          <w:lang w:val="en-GB"/>
        </w:rPr>
        <w:t xml:space="preserve">            &lt;cac:Contact&gt;</w:t>
      </w:r>
    </w:p>
    <w:p w14:paraId="68B0C0A7" w14:textId="77777777" w:rsidR="003357BA" w:rsidRPr="0024374B" w:rsidRDefault="003357BA" w:rsidP="003357BA">
      <w:pPr>
        <w:pStyle w:val="SampleMarkUp"/>
        <w:rPr>
          <w:lang w:val="en-GB"/>
        </w:rPr>
      </w:pPr>
      <w:r w:rsidRPr="0024374B">
        <w:rPr>
          <w:lang w:val="en-GB"/>
        </w:rPr>
        <w:t xml:space="preserve">                &lt;cbc:Telephone&gt;(+234) 98765&lt;/cbc:Telephone&gt;</w:t>
      </w:r>
    </w:p>
    <w:p w14:paraId="5FDBB449" w14:textId="77777777" w:rsidR="003357BA" w:rsidRPr="0024374B" w:rsidRDefault="003357BA" w:rsidP="003357BA">
      <w:pPr>
        <w:pStyle w:val="SampleMarkUp"/>
        <w:rPr>
          <w:lang w:val="en-GB"/>
        </w:rPr>
      </w:pPr>
      <w:r w:rsidRPr="0024374B">
        <w:rPr>
          <w:lang w:val="en-GB"/>
        </w:rPr>
        <w:t xml:space="preserve">                &lt;cbc:ElectronicMail&gt;contact@hulk-comp.com&lt;/cbc:ElectronicMail&gt;</w:t>
      </w:r>
    </w:p>
    <w:p w14:paraId="0AA04AC3" w14:textId="77777777" w:rsidR="003357BA" w:rsidRPr="0024374B" w:rsidRDefault="003357BA" w:rsidP="003357BA">
      <w:pPr>
        <w:pStyle w:val="SampleMarkUp"/>
        <w:rPr>
          <w:lang w:val="en-GB"/>
        </w:rPr>
      </w:pPr>
      <w:r w:rsidRPr="0024374B">
        <w:rPr>
          <w:lang w:val="en-GB"/>
        </w:rPr>
        <w:t xml:space="preserve">            &lt;/cac:Contact&gt;</w:t>
      </w:r>
    </w:p>
    <w:p w14:paraId="4260C014" w14:textId="77777777" w:rsidR="003357BA" w:rsidRPr="0024374B" w:rsidRDefault="003357BA" w:rsidP="003357BA">
      <w:pPr>
        <w:pStyle w:val="SampleMarkUp"/>
        <w:rPr>
          <w:lang w:val="en-GB"/>
        </w:rPr>
      </w:pPr>
      <w:r w:rsidRPr="0024374B">
        <w:rPr>
          <w:lang w:val="en-GB"/>
        </w:rPr>
        <w:t xml:space="preserve">        &lt;/efac:Company&gt;</w:t>
      </w:r>
    </w:p>
    <w:p w14:paraId="1769C1BD" w14:textId="10E8F4ED" w:rsidR="003357BA" w:rsidRPr="0024374B" w:rsidRDefault="002F4869" w:rsidP="003357BA">
      <w:pPr>
        <w:pStyle w:val="SampleMarkUp"/>
        <w:rPr>
          <w:lang w:val="en-GB"/>
        </w:rPr>
      </w:pPr>
      <w:r w:rsidRPr="0024374B">
        <w:rPr>
          <w:lang w:val="en-GB"/>
        </w:rPr>
        <w:t xml:space="preserve">    </w:t>
      </w:r>
      <w:r w:rsidR="003357BA" w:rsidRPr="0024374B">
        <w:rPr>
          <w:lang w:val="en-GB"/>
        </w:rPr>
        <w:t>&lt;/efac:Organization&gt;</w:t>
      </w:r>
    </w:p>
    <w:p w14:paraId="5408E610" w14:textId="77777777" w:rsidR="00461006" w:rsidRPr="0024374B" w:rsidRDefault="00461006" w:rsidP="003357BA">
      <w:pPr>
        <w:pStyle w:val="SampleMarkUp"/>
        <w:rPr>
          <w:lang w:val="en-GB"/>
        </w:rPr>
      </w:pPr>
    </w:p>
    <w:p w14:paraId="1F84A976" w14:textId="77777777" w:rsidR="003357BA" w:rsidRPr="0024374B" w:rsidRDefault="003357BA" w:rsidP="000E21A1">
      <w:pPr>
        <w:rPr>
          <w:lang w:val="en-GB"/>
        </w:rPr>
      </w:pPr>
    </w:p>
    <w:p w14:paraId="436A40B9" w14:textId="7322F1B3" w:rsidR="00AB2B98" w:rsidRPr="0024374B" w:rsidRDefault="00AB2B98" w:rsidP="000E21A1">
      <w:pPr>
        <w:pStyle w:val="Heading4"/>
        <w:rPr>
          <w:lang w:val="en-GB"/>
        </w:rPr>
      </w:pPr>
      <w:r w:rsidRPr="0024374B">
        <w:rPr>
          <w:lang w:val="en-GB"/>
        </w:rPr>
        <w:t>Ultimate Beneficial Owner</w:t>
      </w:r>
    </w:p>
    <w:p w14:paraId="1E9F61BB" w14:textId="236F88A5" w:rsidR="003357BA" w:rsidRPr="0024374B" w:rsidRDefault="00B673E3" w:rsidP="003357BA">
      <w:pPr>
        <w:rPr>
          <w:lang w:val="en-GB"/>
        </w:rPr>
      </w:pPr>
      <w:r w:rsidRPr="0024374B">
        <w:rPr>
          <w:lang w:val="en-GB"/>
        </w:rPr>
        <w:t>As reporting information about a UBO is left a</w:t>
      </w:r>
      <w:r w:rsidR="00F431C9" w:rsidRPr="0024374B">
        <w:rPr>
          <w:lang w:val="en-GB"/>
        </w:rPr>
        <w:t>t</w:t>
      </w:r>
      <w:r w:rsidRPr="0024374B">
        <w:rPr>
          <w:lang w:val="en-GB"/>
        </w:rPr>
        <w:t xml:space="preserve"> National Authority discretion, only the Technical Identifer and the nationality are mandatory. When the National authority enforces the report of further information or when a Buyer wishes to do so, then the information reported should satisfy the requirements as expressed </w:t>
      </w:r>
      <w:r w:rsidR="00083E33" w:rsidRPr="0024374B">
        <w:rPr>
          <w:lang w:val="en-GB"/>
        </w:rPr>
        <w:t>in</w:t>
      </w:r>
      <w:r w:rsidR="00143165" w:rsidRPr="0024374B">
        <w:rPr>
          <w:lang w:val="en-GB"/>
        </w:rPr>
        <w:t xml:space="preserve"> </w:t>
      </w:r>
      <w:r w:rsidR="00143165" w:rsidRPr="0024374B">
        <w:rPr>
          <w:lang w:val="en-GB"/>
        </w:rPr>
        <w:fldChar w:fldCharType="begin"/>
      </w:r>
      <w:r w:rsidR="00143165" w:rsidRPr="0024374B">
        <w:rPr>
          <w:lang w:val="en-GB"/>
        </w:rPr>
        <w:instrText xml:space="preserve"> REF _Ref69285817 \h </w:instrText>
      </w:r>
      <w:r w:rsidR="00143165" w:rsidRPr="0024374B">
        <w:rPr>
          <w:lang w:val="en-GB"/>
        </w:rPr>
      </w:r>
      <w:r w:rsidR="00143165" w:rsidRPr="0024374B">
        <w:rPr>
          <w:lang w:val="en-GB"/>
        </w:rPr>
        <w:fldChar w:fldCharType="separate"/>
      </w:r>
      <w:r w:rsidR="00700A3E" w:rsidRPr="0024374B">
        <w:rPr>
          <w:lang w:val="en-GB"/>
        </w:rPr>
        <w:t xml:space="preserve">Table </w:t>
      </w:r>
      <w:r w:rsidR="00700A3E">
        <w:rPr>
          <w:noProof/>
          <w:lang w:val="en-GB"/>
        </w:rPr>
        <w:t>20</w:t>
      </w:r>
      <w:r w:rsidR="00143165" w:rsidRPr="0024374B">
        <w:rPr>
          <w:lang w:val="en-GB"/>
        </w:rPr>
        <w:fldChar w:fldCharType="end"/>
      </w:r>
      <w:r w:rsidR="00083E33" w:rsidRPr="0024374B">
        <w:rPr>
          <w:lang w:val="en-GB"/>
        </w:rPr>
        <w:t>.</w:t>
      </w:r>
    </w:p>
    <w:p w14:paraId="55E36DBD" w14:textId="77777777" w:rsidR="003357BA" w:rsidRPr="0024374B" w:rsidRDefault="003357BA" w:rsidP="003357BA">
      <w:pPr>
        <w:pStyle w:val="SampleMarkUp"/>
        <w:rPr>
          <w:lang w:val="en-GB"/>
        </w:rPr>
      </w:pPr>
    </w:p>
    <w:p w14:paraId="10F5D623" w14:textId="77777777" w:rsidR="003357BA" w:rsidRPr="0024374B" w:rsidRDefault="003357BA" w:rsidP="003357BA">
      <w:pPr>
        <w:pStyle w:val="SampleMarkUp"/>
        <w:rPr>
          <w:lang w:val="en-GB"/>
        </w:rPr>
      </w:pPr>
      <w:r w:rsidRPr="0024374B">
        <w:rPr>
          <w:lang w:val="en-GB"/>
        </w:rPr>
        <w:t xml:space="preserve">    &lt;efac:UltimateBeneficialOwner&gt;</w:t>
      </w:r>
    </w:p>
    <w:p w14:paraId="4224B476" w14:textId="3AAD9BB1" w:rsidR="003357BA" w:rsidRPr="0024374B" w:rsidRDefault="003357BA" w:rsidP="003357BA">
      <w:pPr>
        <w:pStyle w:val="SampleMarkUp"/>
        <w:rPr>
          <w:lang w:val="en-GB"/>
        </w:rPr>
      </w:pPr>
      <w:r w:rsidRPr="0024374B">
        <w:rPr>
          <w:lang w:val="en-GB"/>
        </w:rPr>
        <w:t xml:space="preserve">        &lt;cbc:ID schemeName="</w:t>
      </w:r>
      <w:r w:rsidR="00395396">
        <w:rPr>
          <w:lang w:val="en-GB"/>
        </w:rPr>
        <w:t>ubo</w:t>
      </w:r>
      <w:r w:rsidRPr="0024374B">
        <w:rPr>
          <w:lang w:val="en-GB"/>
        </w:rPr>
        <w:t>"&gt;UBO-0001&lt;/cbc:ID&gt;</w:t>
      </w:r>
    </w:p>
    <w:p w14:paraId="152BF21B" w14:textId="77777777" w:rsidR="003357BA" w:rsidRPr="0024374B" w:rsidRDefault="003357BA" w:rsidP="003357BA">
      <w:pPr>
        <w:pStyle w:val="SampleMarkUp"/>
        <w:rPr>
          <w:lang w:val="en-GB"/>
        </w:rPr>
      </w:pPr>
      <w:r w:rsidRPr="0024374B">
        <w:rPr>
          <w:lang w:val="en-GB"/>
        </w:rPr>
        <w:t xml:space="preserve">        &lt;cbc:FirstName&gt;Mickey&lt;/cbc:FirstName&gt;</w:t>
      </w:r>
    </w:p>
    <w:p w14:paraId="51F3A41D" w14:textId="77777777" w:rsidR="003357BA" w:rsidRPr="0024374B" w:rsidRDefault="003357BA" w:rsidP="003357BA">
      <w:pPr>
        <w:pStyle w:val="SampleMarkUp"/>
        <w:rPr>
          <w:lang w:val="en-GB"/>
        </w:rPr>
      </w:pPr>
      <w:r w:rsidRPr="0024374B">
        <w:rPr>
          <w:lang w:val="en-GB"/>
        </w:rPr>
        <w:t xml:space="preserve">        &lt;cbc:FamilyName&gt;Mouse&lt;/cbc:FamilyName&gt;</w:t>
      </w:r>
    </w:p>
    <w:p w14:paraId="0AEBD01E" w14:textId="77777777" w:rsidR="003357BA" w:rsidRPr="0024374B" w:rsidRDefault="003357BA" w:rsidP="003357BA">
      <w:pPr>
        <w:pStyle w:val="SampleMarkUp"/>
        <w:rPr>
          <w:lang w:val="en-GB"/>
        </w:rPr>
      </w:pPr>
      <w:r w:rsidRPr="0024374B">
        <w:rPr>
          <w:lang w:val="en-GB"/>
        </w:rPr>
        <w:t xml:space="preserve">        &lt;cac:Contact&gt;</w:t>
      </w:r>
    </w:p>
    <w:p w14:paraId="139BD1BD" w14:textId="77777777" w:rsidR="003357BA" w:rsidRPr="0024374B" w:rsidRDefault="003357BA" w:rsidP="003357BA">
      <w:pPr>
        <w:pStyle w:val="SampleMarkUp"/>
        <w:rPr>
          <w:lang w:val="en-GB"/>
        </w:rPr>
      </w:pPr>
      <w:r w:rsidRPr="0024374B">
        <w:rPr>
          <w:lang w:val="en-GB"/>
        </w:rPr>
        <w:t xml:space="preserve">            &lt;cbc:Telephone&gt;+123 4567890&lt;/cbc:Telephone&gt;</w:t>
      </w:r>
    </w:p>
    <w:p w14:paraId="5BC9F409" w14:textId="77777777" w:rsidR="003357BA" w:rsidRPr="0024374B" w:rsidRDefault="003357BA" w:rsidP="003357BA">
      <w:pPr>
        <w:pStyle w:val="SampleMarkUp"/>
        <w:rPr>
          <w:lang w:val="en-GB"/>
        </w:rPr>
      </w:pPr>
      <w:r w:rsidRPr="0024374B">
        <w:rPr>
          <w:lang w:val="en-GB"/>
        </w:rPr>
        <w:t xml:space="preserve">            &lt;cbc:Telefax&gt;+123 4567891&lt;/cbc:Telefax&gt;</w:t>
      </w:r>
    </w:p>
    <w:p w14:paraId="6DA3D5D5" w14:textId="77777777" w:rsidR="003357BA" w:rsidRPr="0024374B" w:rsidRDefault="003357BA" w:rsidP="003357BA">
      <w:pPr>
        <w:pStyle w:val="SampleMarkUp"/>
        <w:rPr>
          <w:lang w:val="en-GB"/>
        </w:rPr>
      </w:pPr>
      <w:r w:rsidRPr="0024374B">
        <w:rPr>
          <w:lang w:val="en-GB"/>
        </w:rPr>
        <w:t xml:space="preserve">            &lt;cbc:ElectronicMail&gt;mickey.mouse@cheese-universe.com&lt;/cbc:ElectronicMail&gt;</w:t>
      </w:r>
    </w:p>
    <w:p w14:paraId="414F410B" w14:textId="77777777" w:rsidR="003357BA" w:rsidRPr="0024374B" w:rsidRDefault="003357BA" w:rsidP="003357BA">
      <w:pPr>
        <w:pStyle w:val="SampleMarkUp"/>
        <w:rPr>
          <w:lang w:val="en-GB"/>
        </w:rPr>
      </w:pPr>
      <w:r w:rsidRPr="0024374B">
        <w:rPr>
          <w:lang w:val="en-GB"/>
        </w:rPr>
        <w:t xml:space="preserve">        &lt;/cac:Contact&gt;</w:t>
      </w:r>
    </w:p>
    <w:p w14:paraId="187F15CB" w14:textId="77777777" w:rsidR="003357BA" w:rsidRPr="0024374B" w:rsidRDefault="003357BA" w:rsidP="003357BA">
      <w:pPr>
        <w:pStyle w:val="SampleMarkUp"/>
        <w:rPr>
          <w:lang w:val="en-GB"/>
        </w:rPr>
      </w:pPr>
      <w:r w:rsidRPr="0024374B">
        <w:rPr>
          <w:lang w:val="en-GB"/>
        </w:rPr>
        <w:t xml:space="preserve">        &lt;cac:ResidenceAddress&gt;</w:t>
      </w:r>
    </w:p>
    <w:p w14:paraId="5E73DB92" w14:textId="77777777" w:rsidR="003357BA" w:rsidRPr="0024374B" w:rsidRDefault="003357BA" w:rsidP="003357BA">
      <w:pPr>
        <w:pStyle w:val="SampleMarkUp"/>
        <w:rPr>
          <w:lang w:val="en-GB"/>
        </w:rPr>
      </w:pPr>
      <w:r w:rsidRPr="0024374B">
        <w:rPr>
          <w:lang w:val="en-GB"/>
        </w:rPr>
        <w:t xml:space="preserve">            &lt;cbc:StreetName&gt;2 CheeseStreet&lt;/cbc:StreetName&gt;</w:t>
      </w:r>
    </w:p>
    <w:p w14:paraId="1DBB4D2D" w14:textId="77777777" w:rsidR="003357BA" w:rsidRPr="0024374B" w:rsidRDefault="003357BA" w:rsidP="003357BA">
      <w:pPr>
        <w:pStyle w:val="SampleMarkUp"/>
        <w:rPr>
          <w:lang w:val="en-GB"/>
        </w:rPr>
      </w:pPr>
      <w:r w:rsidRPr="0024374B">
        <w:rPr>
          <w:lang w:val="en-GB"/>
        </w:rPr>
        <w:t xml:space="preserve">            &lt;cbc:AdditionalStreetName&gt;Nelson Building&lt;/cbc:AdditionalStreetName&gt;</w:t>
      </w:r>
    </w:p>
    <w:p w14:paraId="358C88B9" w14:textId="77777777" w:rsidR="003357BA" w:rsidRPr="0024374B" w:rsidRDefault="003357BA" w:rsidP="003357BA">
      <w:pPr>
        <w:pStyle w:val="SampleMarkUp"/>
        <w:rPr>
          <w:lang w:val="en-GB"/>
        </w:rPr>
      </w:pPr>
      <w:r w:rsidRPr="0024374B">
        <w:rPr>
          <w:lang w:val="en-GB"/>
        </w:rPr>
        <w:t xml:space="preserve">            &lt;cbc:CityName&gt;MouseTown&lt;/cbc:CityName&gt;</w:t>
      </w:r>
    </w:p>
    <w:p w14:paraId="6B65DEB9" w14:textId="77777777" w:rsidR="003357BA" w:rsidRPr="00302BC7" w:rsidRDefault="003357BA" w:rsidP="003357BA">
      <w:pPr>
        <w:pStyle w:val="SampleMarkUp"/>
        <w:rPr>
          <w:lang w:val="fr-BE"/>
        </w:rPr>
      </w:pPr>
      <w:r w:rsidRPr="0024374B">
        <w:rPr>
          <w:lang w:val="en-GB"/>
        </w:rPr>
        <w:lastRenderedPageBreak/>
        <w:t xml:space="preserve">            </w:t>
      </w:r>
      <w:r w:rsidRPr="00302BC7">
        <w:rPr>
          <w:lang w:val="fr-BE"/>
        </w:rPr>
        <w:t>&lt;cbc:PostalZone&gt;C6HA782&lt;/cbc:PostalZone&gt;</w:t>
      </w:r>
    </w:p>
    <w:p w14:paraId="3E1E3DEB" w14:textId="24C753BA" w:rsidR="003357BA" w:rsidRPr="0024374B" w:rsidRDefault="003357BA" w:rsidP="003357BA">
      <w:pPr>
        <w:pStyle w:val="SampleMarkUp"/>
        <w:rPr>
          <w:lang w:val="en-GB"/>
        </w:rPr>
      </w:pPr>
      <w:r w:rsidRPr="00302BC7">
        <w:rPr>
          <w:lang w:val="fr-BE"/>
        </w:rPr>
        <w:t xml:space="preserve">            </w:t>
      </w:r>
      <w:r w:rsidRPr="0024374B">
        <w:rPr>
          <w:lang w:val="en-GB"/>
        </w:rPr>
        <w:t>&lt;cbc:CountrySubentityCode listName="</w:t>
      </w:r>
      <w:r w:rsidR="00A2242D">
        <w:rPr>
          <w:lang w:val="en-GB"/>
        </w:rPr>
        <w:t>nuts</w:t>
      </w:r>
      <w:r w:rsidRPr="0024374B">
        <w:rPr>
          <w:lang w:val="en-GB"/>
        </w:rPr>
        <w:t>"&gt;GBK62&lt;/cbc:CountrySubentityCode&gt;</w:t>
      </w:r>
    </w:p>
    <w:p w14:paraId="293A2AA0" w14:textId="77777777" w:rsidR="003357BA" w:rsidRPr="0024374B" w:rsidRDefault="003357BA" w:rsidP="003357BA">
      <w:pPr>
        <w:pStyle w:val="SampleMarkUp"/>
        <w:rPr>
          <w:lang w:val="en-GB"/>
        </w:rPr>
      </w:pPr>
      <w:r w:rsidRPr="0024374B">
        <w:rPr>
          <w:lang w:val="en-GB"/>
        </w:rPr>
        <w:t xml:space="preserve">            &lt;cac:AddressLine&gt;</w:t>
      </w:r>
    </w:p>
    <w:p w14:paraId="37821631" w14:textId="77777777" w:rsidR="003357BA" w:rsidRPr="0024374B" w:rsidRDefault="003357BA" w:rsidP="003357BA">
      <w:pPr>
        <w:pStyle w:val="SampleMarkUp"/>
        <w:rPr>
          <w:lang w:val="en-GB"/>
        </w:rPr>
      </w:pPr>
      <w:r w:rsidRPr="0024374B">
        <w:rPr>
          <w:lang w:val="en-GB"/>
        </w:rPr>
        <w:t xml:space="preserve">                &lt;cbc:Line&gt;2nd floor&lt;/cbc:Line&gt;</w:t>
      </w:r>
    </w:p>
    <w:p w14:paraId="149A1604" w14:textId="77777777" w:rsidR="003357BA" w:rsidRPr="0024374B" w:rsidRDefault="003357BA" w:rsidP="003357BA">
      <w:pPr>
        <w:pStyle w:val="SampleMarkUp"/>
        <w:rPr>
          <w:lang w:val="en-GB"/>
        </w:rPr>
      </w:pPr>
      <w:r w:rsidRPr="0024374B">
        <w:rPr>
          <w:lang w:val="en-GB"/>
        </w:rPr>
        <w:t xml:space="preserve">            &lt;/cac:AddressLine&gt;</w:t>
      </w:r>
    </w:p>
    <w:p w14:paraId="764B647A" w14:textId="77777777" w:rsidR="003357BA" w:rsidRPr="0024374B" w:rsidRDefault="003357BA" w:rsidP="003357BA">
      <w:pPr>
        <w:pStyle w:val="SampleMarkUp"/>
        <w:rPr>
          <w:lang w:val="en-GB"/>
        </w:rPr>
      </w:pPr>
      <w:r w:rsidRPr="0024374B">
        <w:rPr>
          <w:lang w:val="en-GB"/>
        </w:rPr>
        <w:t xml:space="preserve">            &lt;cac:Country&gt;</w:t>
      </w:r>
    </w:p>
    <w:p w14:paraId="455A9208" w14:textId="77777777" w:rsidR="003357BA" w:rsidRPr="0024374B" w:rsidRDefault="003357BA" w:rsidP="003357BA">
      <w:pPr>
        <w:pStyle w:val="SampleMarkUp"/>
        <w:rPr>
          <w:lang w:val="en-GB"/>
        </w:rPr>
      </w:pPr>
      <w:r w:rsidRPr="0024374B">
        <w:rPr>
          <w:lang w:val="en-GB"/>
        </w:rPr>
        <w:t xml:space="preserve">                &lt;cbc:IdentificationCode&gt;GBR&lt;/cbc:IdentificationCode&gt;</w:t>
      </w:r>
    </w:p>
    <w:p w14:paraId="3EA12488" w14:textId="77777777" w:rsidR="003357BA" w:rsidRPr="0024374B" w:rsidRDefault="003357BA" w:rsidP="003357BA">
      <w:pPr>
        <w:pStyle w:val="SampleMarkUp"/>
        <w:rPr>
          <w:lang w:val="en-GB"/>
        </w:rPr>
      </w:pPr>
      <w:r w:rsidRPr="0024374B">
        <w:rPr>
          <w:lang w:val="en-GB"/>
        </w:rPr>
        <w:t xml:space="preserve">            &lt;/cac:Country&gt;</w:t>
      </w:r>
    </w:p>
    <w:p w14:paraId="47035743" w14:textId="77777777" w:rsidR="003357BA" w:rsidRPr="0024374B" w:rsidRDefault="003357BA" w:rsidP="003357BA">
      <w:pPr>
        <w:pStyle w:val="SampleMarkUp"/>
        <w:rPr>
          <w:lang w:val="en-GB"/>
        </w:rPr>
      </w:pPr>
      <w:r w:rsidRPr="0024374B">
        <w:rPr>
          <w:lang w:val="en-GB"/>
        </w:rPr>
        <w:t xml:space="preserve">        &lt;/cac:ResidenceAddress&gt;</w:t>
      </w:r>
    </w:p>
    <w:p w14:paraId="663787B8" w14:textId="77777777" w:rsidR="003357BA" w:rsidRPr="0024374B" w:rsidRDefault="003357BA" w:rsidP="003357BA">
      <w:pPr>
        <w:pStyle w:val="SampleMarkUp"/>
        <w:rPr>
          <w:lang w:val="en-GB"/>
        </w:rPr>
      </w:pPr>
      <w:r w:rsidRPr="0024374B">
        <w:rPr>
          <w:lang w:val="en-GB"/>
        </w:rPr>
        <w:t xml:space="preserve">        &lt;!-- Winner Owner Nationality (BT-706) --&gt;</w:t>
      </w:r>
    </w:p>
    <w:p w14:paraId="7B5E8AA3" w14:textId="77777777" w:rsidR="003357BA" w:rsidRPr="0024374B" w:rsidRDefault="003357BA" w:rsidP="003357BA">
      <w:pPr>
        <w:pStyle w:val="SampleMarkUp"/>
        <w:rPr>
          <w:lang w:val="en-GB"/>
        </w:rPr>
      </w:pPr>
      <w:r w:rsidRPr="0024374B">
        <w:rPr>
          <w:lang w:val="en-GB"/>
        </w:rPr>
        <w:t xml:space="preserve">        &lt;efac:Nationality&gt;</w:t>
      </w:r>
    </w:p>
    <w:p w14:paraId="74F98586" w14:textId="77777777" w:rsidR="003357BA" w:rsidRPr="0024374B" w:rsidRDefault="003357BA" w:rsidP="003357BA">
      <w:pPr>
        <w:pStyle w:val="SampleMarkUp"/>
        <w:rPr>
          <w:lang w:val="en-GB"/>
        </w:rPr>
      </w:pPr>
      <w:r w:rsidRPr="0024374B">
        <w:rPr>
          <w:lang w:val="en-GB"/>
        </w:rPr>
        <w:t xml:space="preserve">            &lt;cbc:NationalityID&gt;DFH&lt;/cbc:NationalityID&gt;</w:t>
      </w:r>
    </w:p>
    <w:p w14:paraId="23845EB1" w14:textId="77777777" w:rsidR="003357BA" w:rsidRPr="0024374B" w:rsidRDefault="003357BA" w:rsidP="003357BA">
      <w:pPr>
        <w:pStyle w:val="SampleMarkUp"/>
        <w:rPr>
          <w:lang w:val="en-GB"/>
        </w:rPr>
      </w:pPr>
      <w:r w:rsidRPr="0024374B">
        <w:rPr>
          <w:lang w:val="en-GB"/>
        </w:rPr>
        <w:t xml:space="preserve">        &lt;/efac:Nationality&gt;</w:t>
      </w:r>
    </w:p>
    <w:p w14:paraId="28316D44" w14:textId="77777777" w:rsidR="003357BA" w:rsidRPr="0024374B" w:rsidRDefault="003357BA" w:rsidP="003357BA">
      <w:pPr>
        <w:pStyle w:val="SampleMarkUp"/>
        <w:rPr>
          <w:lang w:val="en-GB"/>
        </w:rPr>
      </w:pPr>
      <w:r w:rsidRPr="0024374B">
        <w:rPr>
          <w:lang w:val="en-GB"/>
        </w:rPr>
        <w:t xml:space="preserve">        &lt;efac:Nationality&gt;</w:t>
      </w:r>
    </w:p>
    <w:p w14:paraId="0B398FB1" w14:textId="77777777" w:rsidR="003357BA" w:rsidRPr="0024374B" w:rsidRDefault="003357BA" w:rsidP="003357BA">
      <w:pPr>
        <w:pStyle w:val="SampleMarkUp"/>
        <w:rPr>
          <w:lang w:val="en-GB"/>
        </w:rPr>
      </w:pPr>
      <w:r w:rsidRPr="0024374B">
        <w:rPr>
          <w:lang w:val="en-GB"/>
        </w:rPr>
        <w:t xml:space="preserve">            &lt;cbc:NationalityID&gt;AJZ&lt;/cbc:NationalityID&gt;</w:t>
      </w:r>
    </w:p>
    <w:p w14:paraId="3A4A1F71" w14:textId="77777777" w:rsidR="003357BA" w:rsidRPr="0024374B" w:rsidRDefault="003357BA" w:rsidP="003357BA">
      <w:pPr>
        <w:pStyle w:val="SampleMarkUp"/>
        <w:rPr>
          <w:lang w:val="en-GB"/>
        </w:rPr>
      </w:pPr>
      <w:r w:rsidRPr="0024374B">
        <w:rPr>
          <w:lang w:val="en-GB"/>
        </w:rPr>
        <w:t xml:space="preserve">        &lt;/efac:Nationality&gt;</w:t>
      </w:r>
    </w:p>
    <w:p w14:paraId="48A4F6FC" w14:textId="77777777" w:rsidR="003357BA" w:rsidRPr="0024374B" w:rsidRDefault="003357BA" w:rsidP="003357BA">
      <w:pPr>
        <w:pStyle w:val="SampleMarkUp"/>
        <w:rPr>
          <w:lang w:val="en-GB"/>
        </w:rPr>
      </w:pPr>
      <w:r w:rsidRPr="0024374B">
        <w:rPr>
          <w:lang w:val="en-GB"/>
        </w:rPr>
        <w:t xml:space="preserve">    &lt;/efac:UltimateBeneficialOwner&gt;</w:t>
      </w:r>
    </w:p>
    <w:p w14:paraId="7BA3FF94" w14:textId="77777777" w:rsidR="003357BA" w:rsidRPr="0024374B" w:rsidRDefault="003357BA" w:rsidP="003357BA">
      <w:pPr>
        <w:pStyle w:val="SampleMarkUp"/>
        <w:rPr>
          <w:lang w:val="en-GB"/>
        </w:rPr>
      </w:pPr>
      <w:r w:rsidRPr="0024374B">
        <w:rPr>
          <w:lang w:val="en-GB"/>
        </w:rPr>
        <w:t xml:space="preserve">    &lt;efac:UltimateBeneficialOwner&gt;</w:t>
      </w:r>
    </w:p>
    <w:p w14:paraId="5D90CF65" w14:textId="08901650" w:rsidR="003357BA" w:rsidRPr="0024374B" w:rsidRDefault="003357BA" w:rsidP="003357BA">
      <w:pPr>
        <w:pStyle w:val="SampleMarkUp"/>
        <w:rPr>
          <w:lang w:val="en-GB"/>
        </w:rPr>
      </w:pPr>
      <w:r w:rsidRPr="0024374B">
        <w:rPr>
          <w:lang w:val="en-GB"/>
        </w:rPr>
        <w:t xml:space="preserve">        &lt;cbc:</w:t>
      </w:r>
      <w:r w:rsidR="00081DC7" w:rsidRPr="00081DC7">
        <w:rPr>
          <w:lang w:val="en-GB"/>
        </w:rPr>
        <w:t>ID schemeName="</w:t>
      </w:r>
      <w:r w:rsidR="00395396">
        <w:rPr>
          <w:lang w:val="en-GB"/>
        </w:rPr>
        <w:t>ubo</w:t>
      </w:r>
      <w:r w:rsidR="00081DC7" w:rsidRPr="00081DC7">
        <w:rPr>
          <w:lang w:val="en-GB"/>
        </w:rPr>
        <w:t>"&gt;UBO-000</w:t>
      </w:r>
      <w:r w:rsidR="00081DC7">
        <w:rPr>
          <w:lang w:val="en-GB"/>
        </w:rPr>
        <w:t>2</w:t>
      </w:r>
      <w:r w:rsidR="00081DC7" w:rsidRPr="00081DC7">
        <w:rPr>
          <w:lang w:val="en-GB"/>
        </w:rPr>
        <w:t>&lt;/cbc:ID&gt;</w:t>
      </w:r>
    </w:p>
    <w:p w14:paraId="17712EA2" w14:textId="77777777" w:rsidR="003357BA" w:rsidRPr="0024374B" w:rsidRDefault="003357BA" w:rsidP="003357BA">
      <w:pPr>
        <w:pStyle w:val="SampleMarkUp"/>
        <w:rPr>
          <w:lang w:val="en-GB"/>
        </w:rPr>
      </w:pPr>
      <w:r w:rsidRPr="0024374B">
        <w:rPr>
          <w:lang w:val="en-GB"/>
        </w:rPr>
        <w:t xml:space="preserve">        &lt;!-- Interrupted MarkUp --&gt;</w:t>
      </w:r>
    </w:p>
    <w:p w14:paraId="6C16C7A1" w14:textId="77777777" w:rsidR="003357BA" w:rsidRPr="0024374B" w:rsidRDefault="003357BA" w:rsidP="003357BA">
      <w:pPr>
        <w:pStyle w:val="SampleMarkUp"/>
        <w:rPr>
          <w:lang w:val="en-GB"/>
        </w:rPr>
      </w:pPr>
      <w:r w:rsidRPr="0024374B">
        <w:rPr>
          <w:lang w:val="en-GB"/>
        </w:rPr>
        <w:t xml:space="preserve">        &lt;efac:Nationality&gt;</w:t>
      </w:r>
    </w:p>
    <w:p w14:paraId="40F54FF8" w14:textId="77777777" w:rsidR="003357BA" w:rsidRPr="0024374B" w:rsidRDefault="003357BA" w:rsidP="003357BA">
      <w:pPr>
        <w:pStyle w:val="SampleMarkUp"/>
        <w:rPr>
          <w:lang w:val="en-GB"/>
        </w:rPr>
      </w:pPr>
      <w:r w:rsidRPr="0024374B">
        <w:rPr>
          <w:lang w:val="en-GB"/>
        </w:rPr>
        <w:t xml:space="preserve">            &lt;cbc:NationalityID&gt;&lt;/cbc:NationalityID&gt;</w:t>
      </w:r>
    </w:p>
    <w:p w14:paraId="1E09A6E7" w14:textId="77777777" w:rsidR="003357BA" w:rsidRPr="0024374B" w:rsidRDefault="003357BA" w:rsidP="003357BA">
      <w:pPr>
        <w:pStyle w:val="SampleMarkUp"/>
        <w:rPr>
          <w:lang w:val="en-GB"/>
        </w:rPr>
      </w:pPr>
      <w:r w:rsidRPr="0024374B">
        <w:rPr>
          <w:lang w:val="en-GB"/>
        </w:rPr>
        <w:t xml:space="preserve">        &lt;/efac:Nationality&gt;</w:t>
      </w:r>
    </w:p>
    <w:p w14:paraId="73549C2B" w14:textId="4F8EE00C" w:rsidR="003357BA" w:rsidRPr="0024374B" w:rsidRDefault="003357BA" w:rsidP="003357BA">
      <w:pPr>
        <w:pStyle w:val="SampleMarkUp"/>
        <w:rPr>
          <w:lang w:val="en-GB"/>
        </w:rPr>
      </w:pPr>
      <w:r w:rsidRPr="0024374B">
        <w:rPr>
          <w:lang w:val="en-GB"/>
        </w:rPr>
        <w:t xml:space="preserve">    &lt;/efac:UltimateBeneficialOwner&gt;</w:t>
      </w:r>
    </w:p>
    <w:p w14:paraId="37361B7B" w14:textId="77777777" w:rsidR="000D0B70" w:rsidRPr="0024374B" w:rsidRDefault="000D0B70" w:rsidP="003357BA">
      <w:pPr>
        <w:pStyle w:val="SampleMarkUp"/>
        <w:rPr>
          <w:lang w:val="en-GB"/>
        </w:rPr>
      </w:pPr>
    </w:p>
    <w:p w14:paraId="59DF2A73" w14:textId="77777777" w:rsidR="003357BA" w:rsidRPr="0024374B" w:rsidRDefault="003357BA" w:rsidP="003357BA">
      <w:pPr>
        <w:rPr>
          <w:lang w:val="en-GB"/>
        </w:rPr>
      </w:pPr>
    </w:p>
    <w:p w14:paraId="3C03B1FD" w14:textId="58C9F3D1" w:rsidR="00752A8D" w:rsidRPr="0024374B" w:rsidRDefault="00752A8D" w:rsidP="00752A8D">
      <w:pPr>
        <w:pStyle w:val="Heading3"/>
      </w:pPr>
      <w:bookmarkStart w:id="422" w:name="_Toc72233440"/>
      <w:bookmarkStart w:id="423" w:name="_Toc72238282"/>
      <w:bookmarkStart w:id="424" w:name="_Toc72241097"/>
      <w:r w:rsidRPr="0024374B">
        <w:t>General structure of an organization related information</w:t>
      </w:r>
      <w:bookmarkEnd w:id="422"/>
      <w:bookmarkEnd w:id="423"/>
      <w:bookmarkEnd w:id="424"/>
    </w:p>
    <w:p w14:paraId="569B89EB" w14:textId="1CDAD42E" w:rsidR="00AE0EDA" w:rsidRPr="0024374B" w:rsidRDefault="00AE0EDA" w:rsidP="00CE01D1">
      <w:pPr>
        <w:rPr>
          <w:lang w:val="en-GB"/>
        </w:rPr>
      </w:pPr>
      <w:r w:rsidRPr="0024374B">
        <w:rPr>
          <w:lang w:val="en-GB"/>
        </w:rPr>
        <w:t xml:space="preserve">All Organizations are grouped under </w:t>
      </w:r>
      <w:r w:rsidR="007E0CA7">
        <w:rPr>
          <w:lang w:val="en-GB"/>
        </w:rPr>
        <w:t>the</w:t>
      </w:r>
      <w:r w:rsidRPr="0024374B">
        <w:rPr>
          <w:lang w:val="en-GB"/>
        </w:rPr>
        <w:t xml:space="preserve"> same element “efac:Organizations”. They are organized as shown on </w:t>
      </w:r>
      <w:r w:rsidRPr="0024374B">
        <w:rPr>
          <w:lang w:val="en-GB"/>
        </w:rPr>
        <w:fldChar w:fldCharType="begin"/>
      </w:r>
      <w:r w:rsidRPr="0024374B">
        <w:rPr>
          <w:lang w:val="en-GB"/>
        </w:rPr>
        <w:instrText xml:space="preserve"> REF _Ref68794737 \h </w:instrText>
      </w:r>
      <w:r w:rsidRPr="0024374B">
        <w:rPr>
          <w:lang w:val="en-GB"/>
        </w:rPr>
      </w:r>
      <w:r w:rsidRPr="0024374B">
        <w:rPr>
          <w:lang w:val="en-GB"/>
        </w:rPr>
        <w:fldChar w:fldCharType="separate"/>
      </w:r>
      <w:r w:rsidR="00700A3E" w:rsidRPr="0024374B">
        <w:rPr>
          <w:lang w:val="en-GB"/>
        </w:rPr>
        <w:t xml:space="preserve">Figure </w:t>
      </w:r>
      <w:r w:rsidR="00700A3E">
        <w:rPr>
          <w:noProof/>
          <w:lang w:val="en-GB"/>
        </w:rPr>
        <w:t>13</w:t>
      </w:r>
      <w:r w:rsidRPr="0024374B">
        <w:rPr>
          <w:lang w:val="en-GB"/>
        </w:rPr>
        <w:fldChar w:fldCharType="end"/>
      </w:r>
      <w:r w:rsidRPr="0024374B">
        <w:rPr>
          <w:lang w:val="en-GB"/>
        </w:rPr>
        <w:t>.</w:t>
      </w:r>
    </w:p>
    <w:p w14:paraId="401D877A" w14:textId="77777777" w:rsidR="00AE0EDA" w:rsidRPr="0024374B" w:rsidRDefault="00AE0EDA" w:rsidP="00CE01D1">
      <w:pPr>
        <w:keepNext/>
        <w:rPr>
          <w:lang w:val="en-GB"/>
        </w:rPr>
      </w:pPr>
      <w:r>
        <w:rPr>
          <w:noProof/>
          <w:lang w:val="en-GB" w:eastAsia="en-GB"/>
        </w:rPr>
        <w:drawing>
          <wp:inline distT="0" distB="0" distL="0" distR="0" wp14:anchorId="45CC1266" wp14:editId="473C9142">
            <wp:extent cx="5768342" cy="320865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0">
                      <a:extLst>
                        <a:ext uri="{28A0092B-C50C-407E-A947-70E740481C1C}">
                          <a14:useLocalDpi xmlns:a14="http://schemas.microsoft.com/office/drawing/2010/main" val="0"/>
                        </a:ext>
                      </a:extLst>
                    </a:blip>
                    <a:stretch>
                      <a:fillRect/>
                    </a:stretch>
                  </pic:blipFill>
                  <pic:spPr>
                    <a:xfrm>
                      <a:off x="0" y="0"/>
                      <a:ext cx="5768342" cy="3208655"/>
                    </a:xfrm>
                    <a:prstGeom prst="rect">
                      <a:avLst/>
                    </a:prstGeom>
                  </pic:spPr>
                </pic:pic>
              </a:graphicData>
            </a:graphic>
          </wp:inline>
        </w:drawing>
      </w:r>
    </w:p>
    <w:p w14:paraId="0142106C" w14:textId="66CA8ADF" w:rsidR="00AE0EDA" w:rsidRPr="0024374B" w:rsidRDefault="00AE0EDA" w:rsidP="00CE01D1">
      <w:pPr>
        <w:pStyle w:val="Caption"/>
        <w:rPr>
          <w:lang w:val="en-GB"/>
        </w:rPr>
      </w:pPr>
      <w:bookmarkStart w:id="425" w:name="_Ref68794737"/>
      <w:bookmarkStart w:id="426" w:name="_Toc72233372"/>
      <w:bookmarkStart w:id="427" w:name="_Toc72238214"/>
      <w:bookmarkStart w:id="428" w:name="_Toc72241029"/>
      <w:r w:rsidRPr="0024374B">
        <w:rPr>
          <w:lang w:val="en-GB"/>
        </w:rPr>
        <w:t xml:space="preserve">Figure </w:t>
      </w:r>
      <w:r w:rsidRPr="0024374B">
        <w:rPr>
          <w:lang w:val="en-GB"/>
        </w:rPr>
        <w:fldChar w:fldCharType="begin"/>
      </w:r>
      <w:r w:rsidRPr="0024374B">
        <w:rPr>
          <w:lang w:val="en-GB"/>
        </w:rPr>
        <w:instrText xml:space="preserve"> SEQ Figure \* ARABIC </w:instrText>
      </w:r>
      <w:r w:rsidRPr="0024374B">
        <w:rPr>
          <w:lang w:val="en-GB"/>
        </w:rPr>
        <w:fldChar w:fldCharType="separate"/>
      </w:r>
      <w:r w:rsidR="00700A3E">
        <w:rPr>
          <w:noProof/>
          <w:lang w:val="en-GB"/>
        </w:rPr>
        <w:t>13</w:t>
      </w:r>
      <w:r w:rsidRPr="0024374B">
        <w:rPr>
          <w:lang w:val="en-GB"/>
        </w:rPr>
        <w:fldChar w:fldCharType="end"/>
      </w:r>
      <w:bookmarkEnd w:id="425"/>
      <w:r w:rsidRPr="0024374B">
        <w:rPr>
          <w:lang w:val="en-GB"/>
        </w:rPr>
        <w:t xml:space="preserve"> – Structure of the Organizations information</w:t>
      </w:r>
      <w:bookmarkEnd w:id="426"/>
      <w:bookmarkEnd w:id="427"/>
      <w:bookmarkEnd w:id="428"/>
    </w:p>
    <w:p w14:paraId="3CF2D668" w14:textId="77777777" w:rsidR="00AE0EDA" w:rsidRPr="0024374B" w:rsidRDefault="00AE0EDA" w:rsidP="00CE01D1">
      <w:pPr>
        <w:rPr>
          <w:lang w:val="en-GB"/>
        </w:rPr>
      </w:pPr>
    </w:p>
    <w:p w14:paraId="74D00728" w14:textId="32AF6135" w:rsidR="00752A8D" w:rsidRPr="0024374B" w:rsidRDefault="00752A8D" w:rsidP="00752A8D">
      <w:pPr>
        <w:rPr>
          <w:lang w:val="en-GB"/>
        </w:rPr>
      </w:pPr>
      <w:r w:rsidRPr="0024374B">
        <w:rPr>
          <w:lang w:val="en-GB"/>
        </w:rPr>
        <w:lastRenderedPageBreak/>
        <w:t>There are several pieces of information required for an organization. The mapping with schema components is reported in</w:t>
      </w:r>
      <w:r w:rsidR="00143165" w:rsidRPr="0024374B">
        <w:rPr>
          <w:lang w:val="en-GB"/>
        </w:rPr>
        <w:t xml:space="preserve"> </w:t>
      </w:r>
      <w:r w:rsidR="00143165" w:rsidRPr="0024374B">
        <w:rPr>
          <w:lang w:val="en-GB"/>
        </w:rPr>
        <w:fldChar w:fldCharType="begin"/>
      </w:r>
      <w:r w:rsidR="00143165" w:rsidRPr="0024374B">
        <w:rPr>
          <w:lang w:val="en-GB"/>
        </w:rPr>
        <w:instrText xml:space="preserve"> REF _Ref69285851 \h </w:instrText>
      </w:r>
      <w:r w:rsidR="00143165" w:rsidRPr="0024374B">
        <w:rPr>
          <w:lang w:val="en-GB"/>
        </w:rPr>
      </w:r>
      <w:r w:rsidR="00143165" w:rsidRPr="0024374B">
        <w:rPr>
          <w:lang w:val="en-GB"/>
        </w:rPr>
        <w:fldChar w:fldCharType="separate"/>
      </w:r>
      <w:r w:rsidR="00700A3E" w:rsidRPr="0024374B">
        <w:rPr>
          <w:lang w:val="en-GB"/>
        </w:rPr>
        <w:t xml:space="preserve">Table </w:t>
      </w:r>
      <w:r w:rsidR="00700A3E">
        <w:rPr>
          <w:noProof/>
          <w:lang w:val="en-GB"/>
        </w:rPr>
        <w:t>22</w:t>
      </w:r>
      <w:r w:rsidR="00143165" w:rsidRPr="0024374B">
        <w:rPr>
          <w:lang w:val="en-GB"/>
        </w:rPr>
        <w:fldChar w:fldCharType="end"/>
      </w:r>
      <w:r w:rsidRPr="0024374B">
        <w:rPr>
          <w:lang w:val="en-GB"/>
        </w:rPr>
        <w:t>.</w:t>
      </w:r>
    </w:p>
    <w:p w14:paraId="6BAF77F9" w14:textId="4301F4BF" w:rsidR="00752A8D" w:rsidRPr="0024374B" w:rsidRDefault="00752A8D" w:rsidP="00752A8D">
      <w:pPr>
        <w:rPr>
          <w:lang w:val="en-GB"/>
        </w:rPr>
      </w:pPr>
      <w:r w:rsidRPr="0024374B">
        <w:rPr>
          <w:lang w:val="en-GB"/>
        </w:rPr>
        <w:t>The business term Organization Notice Section Identifier (BT-13720) does not have an</w:t>
      </w:r>
      <w:r w:rsidR="00316ECB" w:rsidRPr="0024374B">
        <w:rPr>
          <w:lang w:val="en-GB"/>
        </w:rPr>
        <w:t>y</w:t>
      </w:r>
      <w:r w:rsidRPr="0024374B">
        <w:rPr>
          <w:lang w:val="en-GB"/>
        </w:rPr>
        <w:t xml:space="preserve"> equivalent </w:t>
      </w:r>
      <w:r w:rsidR="00316ECB" w:rsidRPr="0024374B">
        <w:rPr>
          <w:lang w:val="en-GB"/>
        </w:rPr>
        <w:t xml:space="preserve">in the XML </w:t>
      </w:r>
      <w:r w:rsidRPr="0024374B">
        <w:rPr>
          <w:lang w:val="en-GB"/>
        </w:rPr>
        <w:t xml:space="preserve">since the elements used to mark the organizations </w:t>
      </w:r>
      <w:r w:rsidR="006A504F">
        <w:rPr>
          <w:lang w:val="en-GB"/>
        </w:rPr>
        <w:t>are referenced from</w:t>
      </w:r>
      <w:r w:rsidRPr="0024374B">
        <w:rPr>
          <w:lang w:val="en-GB"/>
        </w:rPr>
        <w:t xml:space="preserve"> the appropriate sections.</w:t>
      </w:r>
    </w:p>
    <w:p w14:paraId="6E1116D9" w14:textId="4402647B" w:rsidR="00316ECB" w:rsidRPr="0024374B" w:rsidRDefault="00316ECB" w:rsidP="00752A8D">
      <w:pPr>
        <w:rPr>
          <w:lang w:val="en-GB"/>
        </w:rPr>
      </w:pPr>
      <w:r w:rsidRPr="0024374B">
        <w:rPr>
          <w:lang w:val="en-GB"/>
        </w:rPr>
        <w:t>Each legal organization (i.e. in “efac:Company”)</w:t>
      </w:r>
      <w:r w:rsidR="00262122" w:rsidRPr="0024374B">
        <w:rPr>
          <w:lang w:val="en-GB"/>
        </w:rPr>
        <w:t xml:space="preserve"> is in a</w:t>
      </w:r>
      <w:r w:rsidRPr="0024374B">
        <w:rPr>
          <w:lang w:val="en-GB"/>
        </w:rPr>
        <w:t xml:space="preserve"> dedicated “efac:Organization” element and its associated alternate contact </w:t>
      </w:r>
      <w:r w:rsidR="00262122" w:rsidRPr="0024374B">
        <w:rPr>
          <w:lang w:val="en-GB"/>
        </w:rPr>
        <w:t>“efac:</w:t>
      </w:r>
      <w:r w:rsidR="004A1C19" w:rsidRPr="0024374B">
        <w:rPr>
          <w:lang w:val="en-GB"/>
        </w:rPr>
        <w:t>Touch</w:t>
      </w:r>
      <w:r w:rsidR="004A1C19">
        <w:rPr>
          <w:lang w:val="en-GB"/>
        </w:rPr>
        <w:t>P</w:t>
      </w:r>
      <w:r w:rsidR="004A1C19" w:rsidRPr="0024374B">
        <w:rPr>
          <w:lang w:val="en-GB"/>
        </w:rPr>
        <w:t>oint</w:t>
      </w:r>
      <w:r w:rsidR="00262122" w:rsidRPr="0024374B">
        <w:rPr>
          <w:lang w:val="en-GB"/>
        </w:rPr>
        <w:t>”</w:t>
      </w:r>
      <w:r w:rsidRPr="0024374B">
        <w:rPr>
          <w:lang w:val="en-GB"/>
        </w:rPr>
        <w:t xml:space="preserve"> (associated to one or more specific function) is sibling of </w:t>
      </w:r>
      <w:r w:rsidR="00262122" w:rsidRPr="0024374B">
        <w:rPr>
          <w:lang w:val="en-GB"/>
        </w:rPr>
        <w:t>“efac:</w:t>
      </w:r>
      <w:r w:rsidRPr="0024374B">
        <w:rPr>
          <w:lang w:val="en-GB"/>
        </w:rPr>
        <w:t>Company</w:t>
      </w:r>
      <w:r w:rsidR="00262122" w:rsidRPr="0024374B">
        <w:rPr>
          <w:lang w:val="en-GB"/>
        </w:rPr>
        <w:t>”</w:t>
      </w:r>
      <w:r w:rsidRPr="0024374B">
        <w:rPr>
          <w:lang w:val="en-GB"/>
        </w:rPr>
        <w:t>, therefore</w:t>
      </w:r>
      <w:r w:rsidR="00262122" w:rsidRPr="0024374B">
        <w:rPr>
          <w:lang w:val="en-GB"/>
        </w:rPr>
        <w:t xml:space="preserve"> information of the legal organization not part of the touchpoint information may be retrieved from the legal organization to which the touchpoint is associated.</w:t>
      </w:r>
    </w:p>
    <w:p w14:paraId="459A81C5" w14:textId="30FEFADD" w:rsidR="00752A8D" w:rsidRPr="0024374B" w:rsidRDefault="00752A8D" w:rsidP="00752A8D">
      <w:pPr>
        <w:pStyle w:val="Caption"/>
        <w:keepNext/>
        <w:rPr>
          <w:lang w:val="en-GB"/>
        </w:rPr>
      </w:pPr>
      <w:bookmarkStart w:id="429" w:name="_Ref69285851"/>
      <w:bookmarkStart w:id="430" w:name="_Toc72233339"/>
      <w:bookmarkStart w:id="431" w:name="_Toc72238181"/>
      <w:bookmarkStart w:id="432" w:name="_Toc72240996"/>
      <w:r w:rsidRPr="0024374B">
        <w:rPr>
          <w:lang w:val="en-GB"/>
        </w:rPr>
        <w:t xml:space="preserve">Table </w:t>
      </w:r>
      <w:r w:rsidRPr="0024374B">
        <w:rPr>
          <w:lang w:val="en-GB"/>
        </w:rPr>
        <w:fldChar w:fldCharType="begin"/>
      </w:r>
      <w:r w:rsidRPr="0024374B">
        <w:rPr>
          <w:noProof/>
          <w:lang w:val="en-GB"/>
        </w:rPr>
        <w:instrText xml:space="preserve"> SEQ Table \* ARABIC </w:instrText>
      </w:r>
      <w:r w:rsidRPr="0024374B">
        <w:rPr>
          <w:lang w:val="en-GB"/>
        </w:rPr>
        <w:fldChar w:fldCharType="separate"/>
      </w:r>
      <w:r w:rsidR="00700A3E">
        <w:rPr>
          <w:noProof/>
          <w:lang w:val="en-GB"/>
        </w:rPr>
        <w:t>22</w:t>
      </w:r>
      <w:r w:rsidRPr="0024374B">
        <w:rPr>
          <w:lang w:val="en-GB"/>
        </w:rPr>
        <w:fldChar w:fldCharType="end"/>
      </w:r>
      <w:bookmarkEnd w:id="429"/>
      <w:r w:rsidRPr="0024374B">
        <w:rPr>
          <w:lang w:val="en-GB"/>
        </w:rPr>
        <w:t xml:space="preserve"> – Mapping</w:t>
      </w:r>
      <w:r w:rsidR="00B567A6" w:rsidRPr="0024374B">
        <w:rPr>
          <w:lang w:val="en-GB"/>
        </w:rPr>
        <w:t>:</w:t>
      </w:r>
      <w:r w:rsidRPr="0024374B">
        <w:rPr>
          <w:lang w:val="en-GB"/>
        </w:rPr>
        <w:t xml:space="preserve"> Organization BTs – Schema components</w:t>
      </w:r>
      <w:bookmarkEnd w:id="430"/>
      <w:bookmarkEnd w:id="431"/>
      <w:bookmarkEnd w:id="432"/>
    </w:p>
    <w:tbl>
      <w:tblPr>
        <w:tblStyle w:val="GridTable5Dark-Accent11"/>
        <w:tblW w:w="0" w:type="auto"/>
        <w:jc w:val="center"/>
        <w:tblLayout w:type="fixed"/>
        <w:tblLook w:val="0420" w:firstRow="1" w:lastRow="0" w:firstColumn="0" w:lastColumn="0" w:noHBand="0" w:noVBand="1"/>
      </w:tblPr>
      <w:tblGrid>
        <w:gridCol w:w="2099"/>
        <w:gridCol w:w="844"/>
        <w:gridCol w:w="3544"/>
        <w:gridCol w:w="2813"/>
      </w:tblGrid>
      <w:tr w:rsidR="00AE0EDA" w:rsidRPr="0024374B" w14:paraId="5BAE962A" w14:textId="77777777" w:rsidTr="00597D2D">
        <w:trPr>
          <w:cnfStyle w:val="100000000000" w:firstRow="1" w:lastRow="0" w:firstColumn="0" w:lastColumn="0" w:oddVBand="0" w:evenVBand="0" w:oddHBand="0" w:evenHBand="0" w:firstRowFirstColumn="0" w:firstRowLastColumn="0" w:lastRowFirstColumn="0" w:lastRowLastColumn="0"/>
          <w:cantSplit/>
          <w:trHeight w:val="1389"/>
          <w:tblHeader/>
          <w:jc w:val="center"/>
        </w:trPr>
        <w:tc>
          <w:tcPr>
            <w:tcW w:w="209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53713536" w14:textId="753BE239" w:rsidR="00262122" w:rsidRPr="0024374B" w:rsidRDefault="00262122" w:rsidP="00316ECB">
            <w:pPr>
              <w:jc w:val="center"/>
              <w:rPr>
                <w:sz w:val="24"/>
                <w:szCs w:val="24"/>
                <w:lang w:val="en-GB"/>
              </w:rPr>
            </w:pPr>
            <w:r w:rsidRPr="0024374B">
              <w:rPr>
                <w:sz w:val="24"/>
                <w:szCs w:val="24"/>
                <w:lang w:val="en-GB"/>
              </w:rPr>
              <w:t>Business Term</w:t>
            </w:r>
          </w:p>
        </w:tc>
        <w:tc>
          <w:tcPr>
            <w:tcW w:w="84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vAlign w:val="center"/>
          </w:tcPr>
          <w:p w14:paraId="7DA1B7DB" w14:textId="6013C5FD" w:rsidR="00262122" w:rsidRPr="0024374B" w:rsidRDefault="00792566" w:rsidP="00C4085B">
            <w:pPr>
              <w:ind w:left="113" w:right="113"/>
              <w:jc w:val="center"/>
              <w:rPr>
                <w:sz w:val="24"/>
                <w:szCs w:val="24"/>
                <w:lang w:val="en-GB"/>
              </w:rPr>
            </w:pPr>
            <w:r w:rsidRPr="0024374B">
              <w:rPr>
                <w:sz w:val="18"/>
                <w:szCs w:val="24"/>
                <w:lang w:val="en-GB"/>
              </w:rPr>
              <w:t xml:space="preserve">Organization / </w:t>
            </w:r>
            <w:r w:rsidR="00EB1843" w:rsidRPr="0024374B">
              <w:rPr>
                <w:sz w:val="18"/>
                <w:szCs w:val="24"/>
                <w:lang w:val="en-GB"/>
              </w:rPr>
              <w:t>Company / Touchpoint</w:t>
            </w:r>
          </w:p>
        </w:tc>
        <w:tc>
          <w:tcPr>
            <w:tcW w:w="354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39133FDE" w14:textId="104CC6D5" w:rsidR="00262122" w:rsidRPr="0024374B" w:rsidRDefault="006A35AC" w:rsidP="006A35AC">
            <w:pPr>
              <w:jc w:val="center"/>
              <w:rPr>
                <w:sz w:val="24"/>
                <w:szCs w:val="24"/>
                <w:lang w:val="en-GB"/>
              </w:rPr>
            </w:pPr>
            <w:r w:rsidRPr="0024374B">
              <w:rPr>
                <w:sz w:val="24"/>
                <w:szCs w:val="24"/>
                <w:lang w:val="en-GB"/>
              </w:rPr>
              <w:t>E</w:t>
            </w:r>
            <w:r w:rsidR="00262122" w:rsidRPr="0024374B">
              <w:rPr>
                <w:sz w:val="24"/>
                <w:szCs w:val="24"/>
                <w:lang w:val="en-GB"/>
              </w:rPr>
              <w:t>quivalent element</w:t>
            </w:r>
          </w:p>
        </w:tc>
        <w:tc>
          <w:tcPr>
            <w:tcW w:w="28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32860D07" w14:textId="09BECAAE" w:rsidR="00262122" w:rsidRPr="0024374B" w:rsidRDefault="00262122" w:rsidP="00316ECB">
            <w:pPr>
              <w:jc w:val="center"/>
              <w:rPr>
                <w:sz w:val="24"/>
                <w:szCs w:val="24"/>
                <w:lang w:val="en-GB"/>
              </w:rPr>
            </w:pPr>
            <w:r w:rsidRPr="0024374B">
              <w:rPr>
                <w:sz w:val="24"/>
                <w:szCs w:val="24"/>
                <w:lang w:val="en-GB"/>
              </w:rPr>
              <w:t>Comment</w:t>
            </w:r>
          </w:p>
        </w:tc>
      </w:tr>
      <w:tr w:rsidR="006A35AC" w:rsidRPr="0024374B" w14:paraId="59FD6151"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53C3B42E" w14:textId="77777777" w:rsidR="006A35AC" w:rsidRPr="0024374B" w:rsidRDefault="006A35AC" w:rsidP="0078473F">
            <w:pPr>
              <w:jc w:val="left"/>
              <w:rPr>
                <w:b/>
                <w:bCs/>
                <w:sz w:val="18"/>
                <w:lang w:val="en-GB"/>
              </w:rPr>
            </w:pPr>
            <w:r w:rsidRPr="0024374B">
              <w:rPr>
                <w:b/>
                <w:bCs/>
                <w:sz w:val="18"/>
                <w:lang w:val="en-GB"/>
              </w:rPr>
              <w:t>Organization Name (BT-500)</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1CE6DD" w14:textId="1826EA50" w:rsidR="006A35AC" w:rsidRPr="0024374B" w:rsidRDefault="006A35AC" w:rsidP="00C4085B">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15E42A45" w14:textId="385D4447" w:rsidR="006A35AC" w:rsidRPr="0024374B" w:rsidRDefault="00597D2D" w:rsidP="00597D2D">
            <w:pPr>
              <w:jc w:val="left"/>
              <w:rPr>
                <w:sz w:val="16"/>
                <w:lang w:val="en-GB"/>
              </w:rPr>
            </w:pPr>
            <w:r w:rsidRPr="0024374B">
              <w:rPr>
                <w:rFonts w:ascii="Calibri" w:hAnsi="Calibri" w:cs="Calibri"/>
                <w:color w:val="000000"/>
                <w:sz w:val="16"/>
                <w:lang w:val="en-GB"/>
              </w:rPr>
              <w:t>efac:Company</w:t>
            </w:r>
            <w:r w:rsidR="00792566" w:rsidRPr="0024374B">
              <w:rPr>
                <w:rFonts w:ascii="Calibri" w:hAnsi="Calibri" w:cs="Calibri"/>
                <w:color w:val="000000"/>
                <w:sz w:val="16"/>
                <w:lang w:val="en-GB"/>
              </w:rPr>
              <w:t>/</w:t>
            </w:r>
            <w:r w:rsidR="006A35AC" w:rsidRPr="0024374B">
              <w:rPr>
                <w:rFonts w:ascii="Calibri" w:hAnsi="Calibri" w:cs="Calibri"/>
                <w:color w:val="000000"/>
                <w:sz w:val="16"/>
                <w:lang w:val="en-GB"/>
              </w:rPr>
              <w:t>cac:PartyName/cbc:Name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365F92" w14:textId="03068962" w:rsidR="006A35AC" w:rsidRPr="0024374B" w:rsidRDefault="006A35AC" w:rsidP="0078473F">
            <w:pPr>
              <w:jc w:val="left"/>
              <w:rPr>
                <w:sz w:val="16"/>
                <w:lang w:val="en-GB"/>
              </w:rPr>
            </w:pPr>
            <w:r w:rsidRPr="02C48C2D">
              <w:rPr>
                <w:sz w:val="16"/>
                <w:szCs w:val="16"/>
                <w:lang w:val="en-GB"/>
              </w:rPr>
              <w:t>Organization name, possible expression in different linguistic versions (</w:t>
            </w:r>
            <w:r w:rsidR="00EB1843" w:rsidRPr="02C48C2D">
              <w:rPr>
                <w:rStyle w:val="FootnoteReference"/>
                <w:sz w:val="16"/>
                <w:szCs w:val="16"/>
                <w:lang w:val="en-GB"/>
              </w:rPr>
              <w:footnoteReference w:id="33"/>
            </w:r>
            <w:r w:rsidRPr="02C48C2D">
              <w:rPr>
                <w:sz w:val="16"/>
                <w:szCs w:val="16"/>
                <w:lang w:val="en-GB"/>
              </w:rPr>
              <w:t>)</w:t>
            </w:r>
          </w:p>
        </w:tc>
      </w:tr>
      <w:tr w:rsidR="00792566" w:rsidRPr="0024374B" w14:paraId="7BE722C8" w14:textId="77777777" w:rsidTr="02C48C2D">
        <w:trPr>
          <w:jc w:val="center"/>
        </w:trPr>
        <w:tc>
          <w:tcPr>
            <w:tcW w:w="2099" w:type="dxa"/>
            <w:vMerge/>
            <w:vAlign w:val="center"/>
          </w:tcPr>
          <w:p w14:paraId="5089C9EB"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141F20" w14:textId="31471455"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BFAF7E7" w14:textId="08C9A72A"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/cac:PartyName/cbc:Name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51443" w14:textId="00D31D9E" w:rsidR="00792566" w:rsidRPr="0024374B" w:rsidRDefault="00792566" w:rsidP="00792566">
            <w:pPr>
              <w:jc w:val="left"/>
              <w:rPr>
                <w:sz w:val="16"/>
                <w:lang w:val="en-GB"/>
              </w:rPr>
            </w:pPr>
            <w:r w:rsidRPr="0024374B">
              <w:rPr>
                <w:sz w:val="16"/>
                <w:lang w:val="en-GB"/>
              </w:rPr>
              <w:t>Trade name or organizational name (e.g. team, group …), possible expression in different linguistic versions.</w:t>
            </w:r>
          </w:p>
        </w:tc>
      </w:tr>
      <w:tr w:rsidR="00792566" w:rsidRPr="00F3162B" w14:paraId="7FC747EC" w14:textId="77777777" w:rsidTr="00597D2D">
        <w:trPr>
          <w:cnfStyle w:val="000000100000" w:firstRow="0" w:lastRow="0" w:firstColumn="0" w:lastColumn="0" w:oddVBand="0" w:evenVBand="0" w:oddHBand="1" w:evenHBand="0" w:firstRowFirstColumn="0" w:firstRowLastColumn="0" w:lastRowFirstColumn="0" w:lastRowLastColumn="0"/>
          <w:trHeight w:val="468"/>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5F2B78E3" w14:textId="77777777" w:rsidR="00792566" w:rsidRPr="0024374B" w:rsidRDefault="00792566" w:rsidP="00792566">
            <w:pPr>
              <w:jc w:val="left"/>
              <w:rPr>
                <w:b/>
                <w:bCs/>
                <w:sz w:val="18"/>
                <w:lang w:val="en-GB"/>
              </w:rPr>
            </w:pPr>
            <w:r w:rsidRPr="0024374B">
              <w:rPr>
                <w:b/>
                <w:bCs/>
                <w:sz w:val="18"/>
                <w:lang w:val="en-GB"/>
              </w:rPr>
              <w:t xml:space="preserve">Organization Technical Identifier </w:t>
            </w:r>
          </w:p>
          <w:p w14:paraId="688B553D" w14:textId="70C5611D" w:rsidR="00792566" w:rsidRPr="0024374B" w:rsidRDefault="00792566" w:rsidP="00792566">
            <w:pPr>
              <w:jc w:val="left"/>
              <w:rPr>
                <w:b/>
                <w:bCs/>
                <w:sz w:val="18"/>
                <w:lang w:val="en-GB"/>
              </w:rPr>
            </w:pPr>
            <w:r w:rsidRPr="0024374B">
              <w:rPr>
                <w:bCs/>
                <w:sz w:val="18"/>
                <w:lang w:val="en-GB"/>
              </w:rPr>
              <w:t>(Company OPT-200, Touchpoint OPT-201)</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A5E4B3" w14:textId="2DCFEA99"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tcPr>
          <w:p w14:paraId="4451E5D1" w14:textId="67C94CDE" w:rsidR="00792566" w:rsidRPr="0024374B" w:rsidRDefault="00792566" w:rsidP="00792566">
            <w:pPr>
              <w:jc w:val="left"/>
              <w:rPr>
                <w:rFonts w:ascii="Calibri" w:hAnsi="Calibri" w:cs="Calibri"/>
                <w:color w:val="000000"/>
                <w:sz w:val="16"/>
                <w:lang w:val="en-GB"/>
              </w:rPr>
            </w:pPr>
            <w:r w:rsidRPr="0024374B">
              <w:rPr>
                <w:rFonts w:ascii="Calibri" w:hAnsi="Calibri" w:cs="Calibri"/>
                <w:color w:val="000000"/>
                <w:sz w:val="16"/>
                <w:lang w:val="en-GB"/>
              </w:rPr>
              <w:t>efac:Company/cac:PartyIdentification/cbc:ID</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A68E8" w14:textId="5FA195F9" w:rsidR="00792566" w:rsidRPr="00302BC7" w:rsidRDefault="00792566" w:rsidP="00792566">
            <w:pPr>
              <w:jc w:val="left"/>
              <w:rPr>
                <w:sz w:val="16"/>
                <w:lang w:val="fr-BE"/>
              </w:rPr>
            </w:pPr>
            <w:r w:rsidRPr="00302BC7">
              <w:rPr>
                <w:sz w:val="16"/>
                <w:lang w:val="fr-BE"/>
              </w:rPr>
              <w:t>Unique technical identifier ORG-XXXX</w:t>
            </w:r>
          </w:p>
        </w:tc>
      </w:tr>
      <w:tr w:rsidR="00792566" w:rsidRPr="00F3162B" w14:paraId="240092E5" w14:textId="77777777" w:rsidTr="02C48C2D">
        <w:trPr>
          <w:jc w:val="center"/>
        </w:trPr>
        <w:tc>
          <w:tcPr>
            <w:tcW w:w="2099" w:type="dxa"/>
            <w:vMerge/>
            <w:vAlign w:val="center"/>
          </w:tcPr>
          <w:p w14:paraId="769C2663" w14:textId="77777777" w:rsidR="00792566" w:rsidRPr="00302BC7" w:rsidRDefault="00792566" w:rsidP="00792566">
            <w:pPr>
              <w:jc w:val="left"/>
              <w:rPr>
                <w:b/>
                <w:bCs/>
                <w:sz w:val="18"/>
                <w:lang w:val="fr-BE"/>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798A77" w14:textId="4174C870"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4C1E3A7" w14:textId="27F1BBD5" w:rsidR="00792566" w:rsidRPr="00302BC7" w:rsidRDefault="00597D2D" w:rsidP="00792566">
            <w:pPr>
              <w:jc w:val="left"/>
              <w:rPr>
                <w:rFonts w:ascii="Calibri" w:hAnsi="Calibri" w:cs="Calibri"/>
                <w:color w:val="000000"/>
                <w:sz w:val="16"/>
                <w:lang w:val="fr-BE"/>
              </w:rPr>
            </w:pPr>
            <w:r w:rsidRPr="00302BC7">
              <w:rPr>
                <w:rFonts w:ascii="Calibri" w:hAnsi="Calibri" w:cs="Calibri"/>
                <w:color w:val="000000"/>
                <w:sz w:val="16"/>
                <w:lang w:val="fr-BE"/>
              </w:rPr>
              <w:t>efac:</w:t>
            </w:r>
            <w:r w:rsidR="004A1C19">
              <w:rPr>
                <w:rFonts w:ascii="Calibri" w:hAnsi="Calibri" w:cs="Calibri"/>
                <w:color w:val="000000"/>
                <w:sz w:val="16"/>
                <w:lang w:val="fr-BE"/>
              </w:rPr>
              <w:t>TouchPoint</w:t>
            </w:r>
            <w:r w:rsidR="00792566" w:rsidRPr="00302BC7">
              <w:rPr>
                <w:rFonts w:ascii="Calibri" w:hAnsi="Calibri" w:cs="Calibri"/>
                <w:color w:val="000000"/>
                <w:sz w:val="16"/>
                <w:lang w:val="fr-BE"/>
              </w:rPr>
              <w:t>/cac:PartyIdentification/cbc:ID</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5124" w14:textId="7396DEF9" w:rsidR="00792566" w:rsidRPr="00302BC7" w:rsidRDefault="00792566" w:rsidP="00792566">
            <w:pPr>
              <w:jc w:val="left"/>
              <w:rPr>
                <w:sz w:val="16"/>
                <w:lang w:val="fr-BE"/>
              </w:rPr>
            </w:pPr>
            <w:r w:rsidRPr="00302BC7">
              <w:rPr>
                <w:sz w:val="16"/>
                <w:lang w:val="fr-BE"/>
              </w:rPr>
              <w:t>Unique technical identifier TPO-YYYY</w:t>
            </w:r>
          </w:p>
        </w:tc>
      </w:tr>
      <w:tr w:rsidR="00792566" w:rsidRPr="0024374B" w14:paraId="66A88731" w14:textId="77777777" w:rsidTr="00597D2D">
        <w:trPr>
          <w:cnfStyle w:val="000000100000" w:firstRow="0" w:lastRow="0" w:firstColumn="0" w:lastColumn="0" w:oddVBand="0" w:evenVBand="0" w:oddHBand="1" w:evenHBand="0" w:firstRowFirstColumn="0" w:firstRowLastColumn="0" w:lastRowFirstColumn="0" w:lastRowLastColumn="0"/>
          <w:trHeight w:val="424"/>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1B1F190E" w14:textId="77777777" w:rsidR="00792566" w:rsidRPr="0024374B" w:rsidRDefault="00792566" w:rsidP="00792566">
            <w:pPr>
              <w:jc w:val="left"/>
              <w:rPr>
                <w:b/>
                <w:bCs/>
                <w:sz w:val="18"/>
                <w:lang w:val="en-GB"/>
              </w:rPr>
            </w:pPr>
            <w:r w:rsidRPr="0024374B">
              <w:rPr>
                <w:b/>
                <w:bCs/>
                <w:sz w:val="18"/>
                <w:lang w:val="en-GB"/>
              </w:rPr>
              <w:t>Organization Identifier (BT-501)</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A1D492" w14:textId="3522309C"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10EC5B" w14:textId="51B1C270" w:rsidR="00792566" w:rsidRPr="0024374B" w:rsidRDefault="00792566" w:rsidP="00792566">
            <w:pPr>
              <w:jc w:val="left"/>
              <w:rPr>
                <w:rFonts w:ascii="Calibri" w:hAnsi="Calibri" w:cs="Calibri"/>
                <w:color w:val="000000"/>
                <w:sz w:val="16"/>
                <w:lang w:val="en-GB"/>
              </w:rPr>
            </w:pPr>
            <w:r w:rsidRPr="0024374B">
              <w:rPr>
                <w:rFonts w:ascii="Calibri" w:hAnsi="Calibri" w:cs="Calibri"/>
                <w:color w:val="000000"/>
                <w:sz w:val="16"/>
                <w:lang w:val="en-GB"/>
              </w:rPr>
              <w:t>efac:Company/cac:PartyLegalEntity/cbc:CompanyID</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48105D" w14:textId="724ACE3E" w:rsidR="00792566" w:rsidRPr="0024374B" w:rsidRDefault="00792566" w:rsidP="00792566">
            <w:pPr>
              <w:jc w:val="left"/>
              <w:rPr>
                <w:sz w:val="16"/>
                <w:lang w:val="en-GB"/>
              </w:rPr>
            </w:pPr>
            <w:r w:rsidRPr="0024374B">
              <w:rPr>
                <w:sz w:val="16"/>
                <w:lang w:val="en-GB"/>
              </w:rPr>
              <w:t>Organization Legal ID</w:t>
            </w:r>
            <w:r w:rsidR="003C56B7" w:rsidRPr="0024374B">
              <w:rPr>
                <w:sz w:val="16"/>
                <w:lang w:val="en-GB"/>
              </w:rPr>
              <w:t>. For a given organization, one or more identifiers issued by a legal authority may be used, in such a case the parent PartyLegalEntity shall be repeated.</w:t>
            </w:r>
          </w:p>
        </w:tc>
      </w:tr>
      <w:tr w:rsidR="00792566" w:rsidRPr="0024374B" w14:paraId="21795F4F" w14:textId="77777777" w:rsidTr="02C48C2D">
        <w:trPr>
          <w:trHeight w:val="1009"/>
          <w:jc w:val="center"/>
        </w:trPr>
        <w:tc>
          <w:tcPr>
            <w:tcW w:w="2099" w:type="dxa"/>
            <w:vMerge/>
            <w:vAlign w:val="center"/>
          </w:tcPr>
          <w:p w14:paraId="5F171D42"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CA67F0" w14:textId="1BDED16F"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021870" w14:textId="3B8E0EBF" w:rsidR="00792566" w:rsidRPr="0024374B" w:rsidRDefault="00792566" w:rsidP="00792566">
            <w:pPr>
              <w:jc w:val="left"/>
              <w:rPr>
                <w:rFonts w:ascii="Calibri" w:hAnsi="Calibri" w:cs="Calibri"/>
                <w:color w:val="000000"/>
                <w:sz w:val="16"/>
                <w:lang w:val="en-GB"/>
              </w:rPr>
            </w:pPr>
            <w:r w:rsidRPr="0024374B">
              <w:rPr>
                <w:rFonts w:ascii="Calibri" w:hAnsi="Calibri" w:cs="Calibri"/>
                <w:color w:val="000000"/>
                <w:sz w:val="16"/>
                <w:lang w:val="en-GB"/>
              </w:rPr>
              <w:t>N/A</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047A5" w14:textId="77777777" w:rsidR="00792566" w:rsidRPr="0024374B" w:rsidRDefault="00792566" w:rsidP="00792566">
            <w:pPr>
              <w:jc w:val="left"/>
              <w:rPr>
                <w:sz w:val="16"/>
                <w:lang w:val="en-GB"/>
              </w:rPr>
            </w:pPr>
          </w:p>
        </w:tc>
      </w:tr>
      <w:tr w:rsidR="00792566" w:rsidRPr="0024374B" w14:paraId="6B3A258C"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6A57409C" w14:textId="77777777" w:rsidR="00792566" w:rsidRPr="0024374B" w:rsidRDefault="00792566" w:rsidP="00792566">
            <w:pPr>
              <w:jc w:val="left"/>
              <w:rPr>
                <w:b/>
                <w:bCs/>
                <w:sz w:val="18"/>
                <w:lang w:val="en-GB"/>
              </w:rPr>
            </w:pPr>
            <w:r w:rsidRPr="0024374B">
              <w:rPr>
                <w:b/>
                <w:bCs/>
                <w:sz w:val="18"/>
                <w:lang w:val="en-GB"/>
              </w:rPr>
              <w:t>Organization Part Name (BT-16)</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F3F4DB" w14:textId="5857A6CB"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30568A66" w14:textId="0EFC9697" w:rsidR="00792566" w:rsidRPr="0024374B" w:rsidRDefault="00597D2D" w:rsidP="00597D2D">
            <w:pPr>
              <w:jc w:val="left"/>
              <w:rPr>
                <w:sz w:val="16"/>
                <w:lang w:val="en-GB"/>
              </w:rPr>
            </w:pPr>
            <w:r w:rsidRPr="0024374B">
              <w:rPr>
                <w:rFonts w:ascii="Calibri" w:hAnsi="Calibri" w:cs="Calibri"/>
                <w:color w:val="000000"/>
                <w:sz w:val="16"/>
                <w:lang w:val="en-GB"/>
              </w:rPr>
              <w:t>efac:Company</w:t>
            </w:r>
            <w:r w:rsidR="00792566" w:rsidRPr="0024374B">
              <w:rPr>
                <w:rFonts w:ascii="Calibri" w:hAnsi="Calibri" w:cs="Calibri"/>
                <w:color w:val="000000"/>
                <w:sz w:val="16"/>
                <w:lang w:val="en-GB"/>
              </w:rPr>
              <w:t>/cac:PostalAddress/cbc:Department</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0829D9" w14:textId="75CEC409" w:rsidR="00792566" w:rsidRPr="0024374B" w:rsidRDefault="00792566" w:rsidP="00792566">
            <w:pPr>
              <w:jc w:val="left"/>
              <w:rPr>
                <w:sz w:val="16"/>
                <w:lang w:val="en-GB"/>
              </w:rPr>
            </w:pPr>
            <w:r w:rsidRPr="0024374B">
              <w:rPr>
                <w:sz w:val="16"/>
                <w:lang w:val="en-GB"/>
              </w:rPr>
              <w:t>Name of the department or subdivision.</w:t>
            </w:r>
          </w:p>
        </w:tc>
      </w:tr>
      <w:tr w:rsidR="00792566" w:rsidRPr="0024374B" w14:paraId="78A2CD88" w14:textId="77777777" w:rsidTr="02C48C2D">
        <w:trPr>
          <w:trHeight w:val="442"/>
          <w:jc w:val="center"/>
        </w:trPr>
        <w:tc>
          <w:tcPr>
            <w:tcW w:w="2099" w:type="dxa"/>
            <w:vMerge/>
            <w:vAlign w:val="center"/>
          </w:tcPr>
          <w:p w14:paraId="3D878C2D"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197EE8" w14:textId="35A69130"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126349E" w14:textId="34579A00" w:rsidR="00792566" w:rsidRPr="0024374B" w:rsidRDefault="00792566" w:rsidP="00597D2D">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Pr="0024374B">
              <w:rPr>
                <w:rFonts w:ascii="Calibri" w:hAnsi="Calibri" w:cs="Calibri"/>
                <w:color w:val="000000"/>
                <w:sz w:val="16"/>
                <w:lang w:val="en-GB"/>
              </w:rPr>
              <w:t>/cac:PostalAddress/cbc:Department</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BD5CEE" w14:textId="1B102A48" w:rsidR="00792566" w:rsidRPr="0024374B" w:rsidRDefault="00792566" w:rsidP="00792566">
            <w:pPr>
              <w:jc w:val="left"/>
              <w:rPr>
                <w:sz w:val="16"/>
                <w:lang w:val="en-GB"/>
              </w:rPr>
            </w:pPr>
            <w:r w:rsidRPr="0024374B">
              <w:rPr>
                <w:sz w:val="16"/>
                <w:lang w:val="en-GB"/>
              </w:rPr>
              <w:t>Name of the department, division, subgroup</w:t>
            </w:r>
          </w:p>
        </w:tc>
      </w:tr>
      <w:tr w:rsidR="00792566" w:rsidRPr="0024374B" w14:paraId="4BC4F61B"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30BF6326" w14:textId="77777777" w:rsidR="00792566" w:rsidRPr="0024374B" w:rsidRDefault="00792566" w:rsidP="00792566">
            <w:pPr>
              <w:jc w:val="left"/>
              <w:rPr>
                <w:b/>
                <w:bCs/>
                <w:sz w:val="18"/>
                <w:lang w:val="en-GB"/>
              </w:rPr>
            </w:pPr>
            <w:r w:rsidRPr="0024374B">
              <w:rPr>
                <w:b/>
                <w:bCs/>
                <w:sz w:val="18"/>
                <w:lang w:val="en-GB"/>
              </w:rPr>
              <w:t>Organization Street (BT-510)</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A660FA" w14:textId="1D51F161"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3B76F393" w14:textId="3EAD3163" w:rsidR="00792566" w:rsidRPr="0024374B" w:rsidRDefault="00792566" w:rsidP="00792566">
            <w:pPr>
              <w:jc w:val="left"/>
              <w:rPr>
                <w:rFonts w:ascii="Calibri" w:hAnsi="Calibri" w:cs="Calibri"/>
                <w:color w:val="000000"/>
                <w:sz w:val="16"/>
                <w:lang w:val="en-GB"/>
              </w:rPr>
            </w:pPr>
            <w:r w:rsidRPr="0024374B">
              <w:rPr>
                <w:rFonts w:ascii="Calibri" w:hAnsi="Calibri" w:cs="Calibri"/>
                <w:color w:val="000000"/>
                <w:sz w:val="16"/>
                <w:lang w:val="en-GB"/>
              </w:rPr>
              <w:t xml:space="preserve">efac:Company/cac:PostalAddress/cbc:StreetName, efac:Company/cac:PostalAddress/cbc.AdditionalStreetName, and </w:t>
            </w:r>
          </w:p>
          <w:p w14:paraId="394B79F4" w14:textId="0475FE06" w:rsidR="00792566" w:rsidRPr="0024374B" w:rsidRDefault="00792566" w:rsidP="00792566">
            <w:pPr>
              <w:jc w:val="left"/>
              <w:rPr>
                <w:sz w:val="16"/>
                <w:lang w:val="en-GB"/>
              </w:rPr>
            </w:pPr>
            <w:r w:rsidRPr="0024374B">
              <w:rPr>
                <w:rFonts w:ascii="Calibri" w:hAnsi="Calibri" w:cs="Calibri"/>
                <w:color w:val="000000"/>
                <w:sz w:val="16"/>
                <w:lang w:val="en-GB"/>
              </w:rPr>
              <w:t>efac:Company/cac:PostalAddress/cac:AddressLine/cbc:Line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92549E" w14:textId="70BFC1E9" w:rsidR="00792566" w:rsidRPr="0024374B" w:rsidRDefault="00792566" w:rsidP="00792566">
            <w:pPr>
              <w:jc w:val="left"/>
              <w:rPr>
                <w:sz w:val="16"/>
                <w:lang w:val="en-GB"/>
              </w:rPr>
            </w:pPr>
            <w:r w:rsidRPr="0024374B">
              <w:rPr>
                <w:sz w:val="16"/>
                <w:lang w:val="en-GB"/>
              </w:rPr>
              <w:t>StreetName for first address line; Additional StreetName for the 2</w:t>
            </w:r>
            <w:r w:rsidRPr="0024374B">
              <w:rPr>
                <w:sz w:val="16"/>
                <w:vertAlign w:val="superscript"/>
                <w:lang w:val="en-GB"/>
              </w:rPr>
              <w:t>nd</w:t>
            </w:r>
            <w:r w:rsidRPr="0024374B">
              <w:rPr>
                <w:sz w:val="16"/>
                <w:lang w:val="en-GB"/>
              </w:rPr>
              <w:t xml:space="preserve"> and AddressLine for 3</w:t>
            </w:r>
            <w:r w:rsidRPr="0024374B">
              <w:rPr>
                <w:sz w:val="16"/>
                <w:vertAlign w:val="superscript"/>
                <w:lang w:val="en-GB"/>
              </w:rPr>
              <w:t>rd</w:t>
            </w:r>
            <w:r w:rsidRPr="0024374B">
              <w:rPr>
                <w:sz w:val="16"/>
                <w:lang w:val="en-GB"/>
              </w:rPr>
              <w:t xml:space="preserve"> and subsequent lines</w:t>
            </w:r>
          </w:p>
        </w:tc>
      </w:tr>
      <w:tr w:rsidR="00792566" w:rsidRPr="0024374B" w14:paraId="7B0F6ED1" w14:textId="77777777" w:rsidTr="02C48C2D">
        <w:trPr>
          <w:trHeight w:val="771"/>
          <w:jc w:val="center"/>
        </w:trPr>
        <w:tc>
          <w:tcPr>
            <w:tcW w:w="2099" w:type="dxa"/>
            <w:vMerge/>
            <w:vAlign w:val="center"/>
          </w:tcPr>
          <w:p w14:paraId="2F0915D1"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96BC49" w14:textId="6BA5D45A"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21F9D70" w14:textId="5F4CC201"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 xml:space="preserve">/cac:PostalAddress/cbc:StreetName, </w:t>
            </w: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 xml:space="preserve">/cac:PostalAddress/cbc.AdditionalStreetName, and </w:t>
            </w:r>
          </w:p>
          <w:p w14:paraId="53C1E953" w14:textId="2C5A4BE7"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lastRenderedPageBreak/>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/cac:PostalAddress/cac:AddressLine/cbc:Line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2106D1" w14:textId="289C4B4A" w:rsidR="00792566" w:rsidRPr="0024374B" w:rsidRDefault="00792566" w:rsidP="00792566">
            <w:pPr>
              <w:jc w:val="left"/>
              <w:rPr>
                <w:sz w:val="16"/>
                <w:lang w:val="en-GB"/>
              </w:rPr>
            </w:pPr>
            <w:r w:rsidRPr="0024374B">
              <w:rPr>
                <w:sz w:val="16"/>
                <w:lang w:val="en-GB"/>
              </w:rPr>
              <w:lastRenderedPageBreak/>
              <w:t>To be used when regular mails may be used for information exchange or submission</w:t>
            </w:r>
          </w:p>
        </w:tc>
      </w:tr>
      <w:tr w:rsidR="00792566" w:rsidRPr="0024374B" w14:paraId="34AAC871"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5E22594D" w14:textId="77777777" w:rsidR="00792566" w:rsidRPr="0024374B" w:rsidRDefault="00792566" w:rsidP="00792566">
            <w:pPr>
              <w:jc w:val="left"/>
              <w:rPr>
                <w:b/>
                <w:bCs/>
                <w:sz w:val="18"/>
                <w:lang w:val="en-GB"/>
              </w:rPr>
            </w:pPr>
            <w:r w:rsidRPr="0024374B">
              <w:rPr>
                <w:b/>
                <w:bCs/>
                <w:sz w:val="18"/>
                <w:lang w:val="en-GB"/>
              </w:rPr>
              <w:t>Organization City (BT-513)</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85DEC1" w14:textId="53C089DB"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66C8C399" w14:textId="59E23979" w:rsidR="00792566" w:rsidRPr="0024374B" w:rsidRDefault="00792566" w:rsidP="00792566">
            <w:pPr>
              <w:jc w:val="left"/>
              <w:rPr>
                <w:sz w:val="16"/>
                <w:lang w:val="en-GB"/>
              </w:rPr>
            </w:pPr>
            <w:r w:rsidRPr="0024374B">
              <w:rPr>
                <w:rFonts w:ascii="Calibri" w:hAnsi="Calibri" w:cs="Calibri"/>
                <w:color w:val="000000"/>
                <w:sz w:val="16"/>
                <w:lang w:val="en-GB"/>
              </w:rPr>
              <w:t>efac:Company/cac:PostalAddress/cbc:CityName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04C29D" w14:textId="3E97AD49" w:rsidR="00792566" w:rsidRPr="0024374B" w:rsidRDefault="00792566" w:rsidP="00792566">
            <w:pPr>
              <w:jc w:val="left"/>
              <w:rPr>
                <w:sz w:val="16"/>
                <w:lang w:val="en-GB"/>
              </w:rPr>
            </w:pPr>
            <w:r w:rsidRPr="0024374B">
              <w:rPr>
                <w:sz w:val="16"/>
                <w:lang w:val="en-GB"/>
              </w:rPr>
              <w:t>Host town of the legal organization</w:t>
            </w:r>
          </w:p>
        </w:tc>
      </w:tr>
      <w:tr w:rsidR="00792566" w:rsidRPr="0024374B" w14:paraId="438B64E3" w14:textId="77777777" w:rsidTr="02C48C2D">
        <w:trPr>
          <w:jc w:val="center"/>
        </w:trPr>
        <w:tc>
          <w:tcPr>
            <w:tcW w:w="2099" w:type="dxa"/>
            <w:vMerge/>
            <w:vAlign w:val="center"/>
          </w:tcPr>
          <w:p w14:paraId="5E94C90A"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F161C6" w14:textId="1C758142"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34093F1" w14:textId="32AE8B83"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/cac:PostalAddress/cbc:CityName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84210" w14:textId="23BB1D1C" w:rsidR="00792566" w:rsidRPr="0024374B" w:rsidRDefault="00792566" w:rsidP="00792566">
            <w:pPr>
              <w:jc w:val="left"/>
              <w:rPr>
                <w:sz w:val="16"/>
                <w:lang w:val="en-GB"/>
              </w:rPr>
            </w:pPr>
            <w:r w:rsidRPr="0024374B">
              <w:rPr>
                <w:sz w:val="16"/>
                <w:lang w:val="en-GB"/>
              </w:rPr>
              <w:t>Town where the mails have to be sent</w:t>
            </w:r>
          </w:p>
        </w:tc>
      </w:tr>
      <w:tr w:rsidR="00792566" w:rsidRPr="0024374B" w14:paraId="4B522ACD"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16D874DD" w14:textId="77777777" w:rsidR="00792566" w:rsidRPr="0024374B" w:rsidRDefault="00792566" w:rsidP="00792566">
            <w:pPr>
              <w:jc w:val="left"/>
              <w:rPr>
                <w:b/>
                <w:bCs/>
                <w:sz w:val="18"/>
                <w:lang w:val="en-GB"/>
              </w:rPr>
            </w:pPr>
            <w:r w:rsidRPr="0024374B">
              <w:rPr>
                <w:b/>
                <w:bCs/>
                <w:sz w:val="18"/>
                <w:lang w:val="en-GB"/>
              </w:rPr>
              <w:t>Organization Post Code (BT-512)</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FCC10" w14:textId="02130913"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090805A6" w14:textId="14DE0458" w:rsidR="00792566" w:rsidRPr="0024374B" w:rsidRDefault="00792566" w:rsidP="00792566">
            <w:pPr>
              <w:jc w:val="left"/>
              <w:rPr>
                <w:sz w:val="16"/>
                <w:lang w:val="en-GB"/>
              </w:rPr>
            </w:pPr>
            <w:r w:rsidRPr="0024374B">
              <w:rPr>
                <w:rFonts w:ascii="Calibri" w:hAnsi="Calibri" w:cs="Calibri"/>
                <w:color w:val="000000"/>
                <w:sz w:val="16"/>
                <w:lang w:val="en-GB"/>
              </w:rPr>
              <w:t>efac:Company/cac:PostalAddress/cbc:PostalZone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D7019" w14:textId="4C92F678" w:rsidR="00792566" w:rsidRPr="0024374B" w:rsidRDefault="00792566" w:rsidP="00792566">
            <w:pPr>
              <w:jc w:val="left"/>
              <w:rPr>
                <w:sz w:val="16"/>
                <w:lang w:val="en-GB"/>
              </w:rPr>
            </w:pPr>
            <w:r w:rsidRPr="0024374B">
              <w:rPr>
                <w:sz w:val="16"/>
                <w:lang w:val="en-GB"/>
              </w:rPr>
              <w:t>Post code of the legal organization</w:t>
            </w:r>
          </w:p>
        </w:tc>
      </w:tr>
      <w:tr w:rsidR="00792566" w:rsidRPr="0024374B" w14:paraId="1BB10360" w14:textId="77777777" w:rsidTr="02C48C2D">
        <w:trPr>
          <w:jc w:val="center"/>
        </w:trPr>
        <w:tc>
          <w:tcPr>
            <w:tcW w:w="2099" w:type="dxa"/>
            <w:vMerge/>
            <w:vAlign w:val="center"/>
          </w:tcPr>
          <w:p w14:paraId="54C7CD6D"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0AD76" w14:textId="2F4FD247"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0AB39B2" w14:textId="7FC3CAFD" w:rsidR="00792566" w:rsidRPr="00302BC7" w:rsidRDefault="00597D2D" w:rsidP="00792566">
            <w:pPr>
              <w:jc w:val="left"/>
              <w:rPr>
                <w:rFonts w:ascii="Calibri" w:hAnsi="Calibri" w:cs="Calibri"/>
                <w:color w:val="000000"/>
                <w:sz w:val="16"/>
                <w:lang w:val="fr-BE"/>
              </w:rPr>
            </w:pPr>
            <w:r w:rsidRPr="00302BC7">
              <w:rPr>
                <w:rFonts w:ascii="Calibri" w:hAnsi="Calibri" w:cs="Calibri"/>
                <w:color w:val="000000"/>
                <w:sz w:val="16"/>
                <w:lang w:val="fr-BE"/>
              </w:rPr>
              <w:t>efac:</w:t>
            </w:r>
            <w:r w:rsidR="004A1C19">
              <w:rPr>
                <w:rFonts w:ascii="Calibri" w:hAnsi="Calibri" w:cs="Calibri"/>
                <w:color w:val="000000"/>
                <w:sz w:val="16"/>
                <w:lang w:val="fr-BE"/>
              </w:rPr>
              <w:t>TouchPoint</w:t>
            </w:r>
            <w:r w:rsidR="00792566" w:rsidRPr="00302BC7">
              <w:rPr>
                <w:rFonts w:ascii="Calibri" w:hAnsi="Calibri" w:cs="Calibri"/>
                <w:color w:val="000000"/>
                <w:sz w:val="16"/>
                <w:lang w:val="fr-BE"/>
              </w:rPr>
              <w:t>/cac:PostalAddress/cbc:PostalZone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D1337C" w14:textId="3AB4A660" w:rsidR="00792566" w:rsidRPr="0024374B" w:rsidRDefault="00792566" w:rsidP="00792566">
            <w:pPr>
              <w:jc w:val="left"/>
              <w:rPr>
                <w:sz w:val="16"/>
                <w:lang w:val="en-GB"/>
              </w:rPr>
            </w:pPr>
            <w:r w:rsidRPr="0024374B">
              <w:rPr>
                <w:sz w:val="16"/>
                <w:lang w:val="en-GB"/>
              </w:rPr>
              <w:t>Post code for the address where mails have to be sent</w:t>
            </w:r>
          </w:p>
        </w:tc>
      </w:tr>
      <w:tr w:rsidR="00792566" w:rsidRPr="0024374B" w14:paraId="51E9B719"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2A40CB66" w14:textId="77777777" w:rsidR="00792566" w:rsidRPr="0024374B" w:rsidRDefault="00792566" w:rsidP="00792566">
            <w:pPr>
              <w:jc w:val="left"/>
              <w:rPr>
                <w:b/>
                <w:bCs/>
                <w:sz w:val="18"/>
                <w:lang w:val="en-GB"/>
              </w:rPr>
            </w:pPr>
            <w:r w:rsidRPr="0024374B">
              <w:rPr>
                <w:b/>
                <w:bCs/>
                <w:sz w:val="18"/>
                <w:lang w:val="en-GB"/>
              </w:rPr>
              <w:t>Organization Country Subdivision (BT-507)</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FE22B" w14:textId="2442C65D"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12C7C221" w14:textId="7D24FBFE" w:rsidR="00792566" w:rsidRPr="0024374B" w:rsidRDefault="00792566" w:rsidP="00792566">
            <w:pPr>
              <w:jc w:val="left"/>
              <w:rPr>
                <w:sz w:val="16"/>
                <w:lang w:val="en-GB"/>
              </w:rPr>
            </w:pPr>
            <w:r w:rsidRPr="0024374B">
              <w:rPr>
                <w:rFonts w:ascii="Calibri" w:hAnsi="Calibri" w:cs="Calibri"/>
                <w:color w:val="000000"/>
                <w:sz w:val="16"/>
                <w:lang w:val="en-GB"/>
              </w:rPr>
              <w:t>efac:Company/cac:PostalAddress/cbc:CountrySubentityCode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6F16B3" w14:textId="3FEEC6D6" w:rsidR="00792566" w:rsidRPr="0024374B" w:rsidRDefault="00792566" w:rsidP="00792566">
            <w:pPr>
              <w:jc w:val="left"/>
              <w:rPr>
                <w:sz w:val="16"/>
                <w:lang w:val="en-GB"/>
              </w:rPr>
            </w:pPr>
            <w:r w:rsidRPr="0024374B">
              <w:rPr>
                <w:sz w:val="16"/>
                <w:lang w:val="en-GB"/>
              </w:rPr>
              <w:t>Use of NUTS 3 codes</w:t>
            </w:r>
          </w:p>
          <w:p w14:paraId="056DE787" w14:textId="77777777" w:rsidR="00792566" w:rsidRPr="0024374B" w:rsidRDefault="00792566" w:rsidP="00792566">
            <w:pPr>
              <w:jc w:val="left"/>
              <w:rPr>
                <w:sz w:val="16"/>
                <w:lang w:val="en-GB"/>
              </w:rPr>
            </w:pPr>
            <w:r w:rsidRPr="0024374B">
              <w:rPr>
                <w:sz w:val="16"/>
                <w:lang w:val="en-GB"/>
              </w:rPr>
              <w:t>For areas larger than a country, use the Region and associated code list.</w:t>
            </w:r>
          </w:p>
          <w:p w14:paraId="04C6990A" w14:textId="00D577EE" w:rsidR="00792566" w:rsidRPr="0024374B" w:rsidRDefault="00792566" w:rsidP="00792566">
            <w:pPr>
              <w:jc w:val="left"/>
              <w:rPr>
                <w:sz w:val="16"/>
                <w:lang w:val="en-GB"/>
              </w:rPr>
            </w:pPr>
            <w:r w:rsidRPr="0024374B">
              <w:rPr>
                <w:sz w:val="16"/>
                <w:lang w:val="en-GB"/>
              </w:rPr>
              <w:t>Legal organization location</w:t>
            </w:r>
          </w:p>
        </w:tc>
      </w:tr>
      <w:tr w:rsidR="00792566" w:rsidRPr="0024374B" w14:paraId="0C8DCD24" w14:textId="77777777" w:rsidTr="02C48C2D">
        <w:trPr>
          <w:jc w:val="center"/>
        </w:trPr>
        <w:tc>
          <w:tcPr>
            <w:tcW w:w="2099" w:type="dxa"/>
            <w:vMerge/>
            <w:vAlign w:val="center"/>
          </w:tcPr>
          <w:p w14:paraId="6424F8CF"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6A13F5" w14:textId="30C09CBA"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758C9A62" w14:textId="626EF9BD"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/cac:PostalAddress/cbc:CountrySubentityCode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B8F86" w14:textId="4F35BBD7" w:rsidR="00792566" w:rsidRPr="0024374B" w:rsidRDefault="00792566" w:rsidP="00792566">
            <w:pPr>
              <w:jc w:val="left"/>
              <w:rPr>
                <w:sz w:val="16"/>
                <w:lang w:val="en-GB"/>
              </w:rPr>
            </w:pPr>
            <w:r w:rsidRPr="0024374B">
              <w:rPr>
                <w:sz w:val="16"/>
                <w:lang w:val="en-GB"/>
              </w:rPr>
              <w:t xml:space="preserve">NUTS 3 for </w:t>
            </w:r>
            <w:r w:rsidR="00762D31" w:rsidRPr="0024374B">
              <w:rPr>
                <w:sz w:val="16"/>
                <w:lang w:val="en-GB"/>
              </w:rPr>
              <w:t>Touch</w:t>
            </w:r>
            <w:r w:rsidR="00762D31">
              <w:rPr>
                <w:sz w:val="16"/>
                <w:lang w:val="en-GB"/>
              </w:rPr>
              <w:t>P</w:t>
            </w:r>
            <w:r w:rsidR="00762D31" w:rsidRPr="0024374B">
              <w:rPr>
                <w:sz w:val="16"/>
                <w:lang w:val="en-GB"/>
              </w:rPr>
              <w:t>oint</w:t>
            </w:r>
          </w:p>
        </w:tc>
      </w:tr>
      <w:tr w:rsidR="00792566" w:rsidRPr="0024374B" w14:paraId="6094F8CB"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0E222934" w14:textId="77777777" w:rsidR="00792566" w:rsidRPr="0024374B" w:rsidRDefault="00792566" w:rsidP="00792566">
            <w:pPr>
              <w:jc w:val="left"/>
              <w:rPr>
                <w:b/>
                <w:bCs/>
                <w:sz w:val="18"/>
                <w:lang w:val="en-GB"/>
              </w:rPr>
            </w:pPr>
            <w:r w:rsidRPr="0024374B">
              <w:rPr>
                <w:b/>
                <w:bCs/>
                <w:sz w:val="18"/>
                <w:lang w:val="en-GB"/>
              </w:rPr>
              <w:t>Organization Country Code (BT-514)</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CF05F9" w14:textId="68495539"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4F9371AD" w14:textId="1ABB7559" w:rsidR="00792566" w:rsidRPr="0024374B" w:rsidRDefault="00792566" w:rsidP="00792566">
            <w:pPr>
              <w:jc w:val="left"/>
              <w:rPr>
                <w:sz w:val="16"/>
                <w:lang w:val="en-GB"/>
              </w:rPr>
            </w:pPr>
            <w:r w:rsidRPr="0024374B">
              <w:rPr>
                <w:rFonts w:ascii="Calibri" w:hAnsi="Calibri" w:cs="Calibri"/>
                <w:color w:val="000000"/>
                <w:sz w:val="16"/>
                <w:lang w:val="en-GB"/>
              </w:rPr>
              <w:t>efac:Company/cac:PostalAddress/cac:Country/cbc:IdentificationCode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328B41B" w14:textId="77777777" w:rsidR="00792566" w:rsidRPr="0024374B" w:rsidRDefault="00792566" w:rsidP="00792566">
            <w:pPr>
              <w:jc w:val="left"/>
              <w:rPr>
                <w:sz w:val="16"/>
                <w:lang w:val="en-GB"/>
              </w:rPr>
            </w:pPr>
            <w:r w:rsidRPr="0024374B">
              <w:rPr>
                <w:sz w:val="16"/>
                <w:lang w:val="en-GB"/>
              </w:rPr>
              <w:t>Use of country authority code</w:t>
            </w:r>
          </w:p>
          <w:p w14:paraId="667CE61E" w14:textId="6B22AA7E" w:rsidR="00792566" w:rsidRPr="0024374B" w:rsidRDefault="00792566" w:rsidP="00792566">
            <w:pPr>
              <w:jc w:val="left"/>
              <w:rPr>
                <w:sz w:val="16"/>
                <w:lang w:val="en-GB"/>
              </w:rPr>
            </w:pPr>
            <w:r w:rsidRPr="0024374B">
              <w:rPr>
                <w:sz w:val="16"/>
                <w:lang w:val="en-GB"/>
              </w:rPr>
              <w:t>Country host of legal organization</w:t>
            </w:r>
          </w:p>
        </w:tc>
      </w:tr>
      <w:tr w:rsidR="00792566" w:rsidRPr="0024374B" w14:paraId="440B0782" w14:textId="77777777" w:rsidTr="02C48C2D">
        <w:trPr>
          <w:jc w:val="center"/>
        </w:trPr>
        <w:tc>
          <w:tcPr>
            <w:tcW w:w="2099" w:type="dxa"/>
            <w:vMerge/>
            <w:vAlign w:val="center"/>
          </w:tcPr>
          <w:p w14:paraId="42FADB97"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C70DE4" w14:textId="60575AC0"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6B6CBC17" w14:textId="28E98AE9"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/cac:PostalAddress/cac:Country/cbc:IdentificationCode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78BD82" w14:textId="5586921B" w:rsidR="00792566" w:rsidRPr="0024374B" w:rsidRDefault="00792566" w:rsidP="00792566">
            <w:pPr>
              <w:jc w:val="left"/>
              <w:rPr>
                <w:sz w:val="16"/>
                <w:lang w:val="en-GB"/>
              </w:rPr>
            </w:pPr>
            <w:r w:rsidRPr="0024374B">
              <w:rPr>
                <w:sz w:val="16"/>
                <w:lang w:val="en-GB"/>
              </w:rPr>
              <w:t>Country where mails shall be sent</w:t>
            </w:r>
          </w:p>
        </w:tc>
      </w:tr>
      <w:tr w:rsidR="00792566" w:rsidRPr="0024374B" w14:paraId="0E4579EE"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4E19732A" w14:textId="77777777" w:rsidR="00792566" w:rsidRPr="0024374B" w:rsidRDefault="00792566" w:rsidP="00792566">
            <w:pPr>
              <w:jc w:val="left"/>
              <w:rPr>
                <w:b/>
                <w:bCs/>
                <w:sz w:val="18"/>
                <w:lang w:val="en-GB"/>
              </w:rPr>
            </w:pPr>
            <w:r w:rsidRPr="0024374B">
              <w:rPr>
                <w:b/>
                <w:bCs/>
                <w:sz w:val="18"/>
                <w:lang w:val="en-GB"/>
              </w:rPr>
              <w:t>Organization Contact Point (BT-502)</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FE6DF" w14:textId="124158EF"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4163EFEB" w14:textId="5B2E9A01" w:rsidR="00792566" w:rsidRPr="0024374B" w:rsidRDefault="00792566" w:rsidP="00792566">
            <w:pPr>
              <w:jc w:val="left"/>
              <w:rPr>
                <w:sz w:val="16"/>
                <w:lang w:val="en-GB"/>
              </w:rPr>
            </w:pPr>
            <w:r w:rsidRPr="0024374B">
              <w:rPr>
                <w:rFonts w:ascii="Calibri" w:hAnsi="Calibri" w:cs="Calibri"/>
                <w:color w:val="000000"/>
                <w:sz w:val="16"/>
                <w:lang w:val="en-GB"/>
              </w:rPr>
              <w:t>efac:Company/cac:Contact/cbc:Name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A33F41" w14:textId="77777777" w:rsidR="00792566" w:rsidRPr="0024374B" w:rsidRDefault="00792566" w:rsidP="00792566">
            <w:pPr>
              <w:jc w:val="left"/>
              <w:rPr>
                <w:sz w:val="16"/>
                <w:lang w:val="en-GB"/>
              </w:rPr>
            </w:pPr>
            <w:r w:rsidRPr="0024374B">
              <w:rPr>
                <w:sz w:val="16"/>
                <w:lang w:val="en-GB"/>
              </w:rPr>
              <w:t>Use preferably function in the department/subdivision than individual names</w:t>
            </w:r>
          </w:p>
          <w:p w14:paraId="31F7E629" w14:textId="2984553C" w:rsidR="00792566" w:rsidRPr="0024374B" w:rsidRDefault="00792566" w:rsidP="00792566">
            <w:pPr>
              <w:jc w:val="left"/>
              <w:rPr>
                <w:sz w:val="16"/>
                <w:lang w:val="en-GB"/>
              </w:rPr>
            </w:pPr>
            <w:r w:rsidRPr="0024374B">
              <w:rPr>
                <w:sz w:val="16"/>
                <w:lang w:val="en-GB"/>
              </w:rPr>
              <w:t>Legal organization contact</w:t>
            </w:r>
          </w:p>
        </w:tc>
      </w:tr>
      <w:tr w:rsidR="00792566" w:rsidRPr="0024374B" w14:paraId="233507E3" w14:textId="77777777" w:rsidTr="02C48C2D">
        <w:trPr>
          <w:jc w:val="center"/>
        </w:trPr>
        <w:tc>
          <w:tcPr>
            <w:tcW w:w="2099" w:type="dxa"/>
            <w:vMerge/>
            <w:vAlign w:val="center"/>
          </w:tcPr>
          <w:p w14:paraId="533B7AAB"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DDCC1D" w14:textId="6FFD92DA"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76EC2DC7" w14:textId="47A06942"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/cac:Contact/cbc:Name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A522CD" w14:textId="69558DFE" w:rsidR="00792566" w:rsidRPr="0024374B" w:rsidRDefault="004A1C19" w:rsidP="00792566">
            <w:pPr>
              <w:jc w:val="left"/>
              <w:rPr>
                <w:sz w:val="16"/>
                <w:lang w:val="en-GB"/>
              </w:rPr>
            </w:pPr>
            <w:r>
              <w:rPr>
                <w:sz w:val="16"/>
                <w:lang w:val="en-GB"/>
              </w:rPr>
              <w:t>TouchPoint</w:t>
            </w:r>
            <w:r w:rsidR="00792566" w:rsidRPr="0024374B">
              <w:rPr>
                <w:sz w:val="16"/>
                <w:lang w:val="en-GB"/>
              </w:rPr>
              <w:t xml:space="preserve"> contact name (use function or department …)</w:t>
            </w:r>
          </w:p>
        </w:tc>
      </w:tr>
      <w:tr w:rsidR="00792566" w:rsidRPr="0024374B" w14:paraId="5888AEA3"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1A635A6F" w14:textId="77777777" w:rsidR="00792566" w:rsidRPr="0024374B" w:rsidRDefault="00792566" w:rsidP="00792566">
            <w:pPr>
              <w:jc w:val="left"/>
              <w:rPr>
                <w:b/>
                <w:bCs/>
                <w:sz w:val="18"/>
                <w:lang w:val="en-GB"/>
              </w:rPr>
            </w:pPr>
            <w:r w:rsidRPr="0024374B">
              <w:rPr>
                <w:b/>
                <w:bCs/>
                <w:sz w:val="18"/>
                <w:lang w:val="en-GB"/>
              </w:rPr>
              <w:t>Organization Contact Email Address (BT-506)</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ECFFC6" w14:textId="6DF7A0B7"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709105ED" w14:textId="04E38DB7" w:rsidR="00792566" w:rsidRPr="0024374B" w:rsidRDefault="00792566" w:rsidP="00792566">
            <w:pPr>
              <w:jc w:val="left"/>
              <w:rPr>
                <w:sz w:val="16"/>
                <w:lang w:val="en-GB"/>
              </w:rPr>
            </w:pPr>
            <w:r w:rsidRPr="0024374B">
              <w:rPr>
                <w:rFonts w:ascii="Calibri" w:hAnsi="Calibri" w:cs="Calibri"/>
                <w:color w:val="000000"/>
                <w:sz w:val="16"/>
                <w:lang w:val="en-GB"/>
              </w:rPr>
              <w:t>efac:Company/cac:Contact/cbc:ElectronicMail</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9D3862" w14:textId="3BA303C7" w:rsidR="00792566" w:rsidRPr="0024374B" w:rsidRDefault="00792566" w:rsidP="00792566">
            <w:pPr>
              <w:jc w:val="left"/>
              <w:rPr>
                <w:sz w:val="16"/>
                <w:lang w:val="en-GB"/>
              </w:rPr>
            </w:pPr>
            <w:r w:rsidRPr="0024374B">
              <w:rPr>
                <w:sz w:val="16"/>
                <w:lang w:val="en-GB"/>
              </w:rPr>
              <w:t>Legal organization contact email address (prevent personal address)</w:t>
            </w:r>
          </w:p>
        </w:tc>
      </w:tr>
      <w:tr w:rsidR="00792566" w:rsidRPr="0024374B" w14:paraId="772C4390" w14:textId="77777777" w:rsidTr="02C48C2D">
        <w:trPr>
          <w:jc w:val="center"/>
        </w:trPr>
        <w:tc>
          <w:tcPr>
            <w:tcW w:w="2099" w:type="dxa"/>
            <w:vMerge/>
            <w:vAlign w:val="center"/>
          </w:tcPr>
          <w:p w14:paraId="0C253AEE"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52672C" w14:textId="4FDD7F7F"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734CCAFD" w14:textId="41170C2B"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/cac:Contact/cbc:ElectronicMail</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143B1A" w14:textId="7800C974" w:rsidR="00792566" w:rsidRPr="0024374B" w:rsidRDefault="00792566" w:rsidP="00792566">
            <w:pPr>
              <w:jc w:val="left"/>
              <w:rPr>
                <w:sz w:val="16"/>
                <w:lang w:val="en-GB"/>
              </w:rPr>
            </w:pPr>
            <w:r w:rsidRPr="0024374B">
              <w:rPr>
                <w:sz w:val="16"/>
                <w:lang w:val="en-GB"/>
              </w:rPr>
              <w:t>Touch</w:t>
            </w:r>
            <w:r w:rsidR="003762B3">
              <w:rPr>
                <w:sz w:val="16"/>
                <w:lang w:val="en-GB"/>
              </w:rPr>
              <w:t>P</w:t>
            </w:r>
            <w:r w:rsidRPr="0024374B">
              <w:rPr>
                <w:sz w:val="16"/>
                <w:lang w:val="en-GB"/>
              </w:rPr>
              <w:t>oint email address for information exchange</w:t>
            </w:r>
          </w:p>
        </w:tc>
      </w:tr>
      <w:tr w:rsidR="00792566" w:rsidRPr="0024374B" w14:paraId="6B6E6EC5" w14:textId="77777777" w:rsidTr="00597D2D">
        <w:trPr>
          <w:cnfStyle w:val="000000100000" w:firstRow="0" w:lastRow="0" w:firstColumn="0" w:lastColumn="0" w:oddVBand="0" w:evenVBand="0" w:oddHBand="1" w:evenHBand="0" w:firstRowFirstColumn="0" w:firstRowLastColumn="0" w:lastRowFirstColumn="0" w:lastRowLastColumn="0"/>
          <w:trHeight w:val="471"/>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0EA09569" w14:textId="77777777" w:rsidR="00792566" w:rsidRPr="0024374B" w:rsidRDefault="00792566" w:rsidP="00792566">
            <w:pPr>
              <w:jc w:val="left"/>
              <w:rPr>
                <w:b/>
                <w:bCs/>
                <w:sz w:val="18"/>
                <w:lang w:val="en-GB"/>
              </w:rPr>
            </w:pPr>
            <w:r w:rsidRPr="0024374B">
              <w:rPr>
                <w:b/>
                <w:bCs/>
                <w:sz w:val="18"/>
                <w:lang w:val="en-GB"/>
              </w:rPr>
              <w:t>Organization Contact Telephone Number (BT-503)</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67D0A5" w14:textId="676FECA1"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419089BA" w14:textId="7A74BBFA" w:rsidR="00792566" w:rsidRPr="0024374B" w:rsidRDefault="00792566" w:rsidP="00792566">
            <w:pPr>
              <w:jc w:val="left"/>
              <w:rPr>
                <w:sz w:val="16"/>
                <w:lang w:val="en-GB"/>
              </w:rPr>
            </w:pPr>
            <w:r w:rsidRPr="0024374B">
              <w:rPr>
                <w:rFonts w:ascii="Calibri" w:hAnsi="Calibri" w:cs="Calibri"/>
                <w:color w:val="000000"/>
                <w:sz w:val="16"/>
                <w:lang w:val="en-GB"/>
              </w:rPr>
              <w:t>efac:Company/cac:Contact/cbc:Telephone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008154" w14:textId="06DAB0D7" w:rsidR="00792566" w:rsidRPr="0024374B" w:rsidRDefault="00792566" w:rsidP="00792566">
            <w:pPr>
              <w:jc w:val="left"/>
              <w:rPr>
                <w:sz w:val="16"/>
                <w:lang w:val="en-GB"/>
              </w:rPr>
            </w:pPr>
            <w:r w:rsidRPr="0024374B">
              <w:rPr>
                <w:sz w:val="16"/>
                <w:lang w:val="en-GB"/>
              </w:rPr>
              <w:t>Legal Organization phone number</w:t>
            </w:r>
          </w:p>
        </w:tc>
      </w:tr>
      <w:tr w:rsidR="00792566" w:rsidRPr="0024374B" w14:paraId="64070C40" w14:textId="77777777" w:rsidTr="02C48C2D">
        <w:trPr>
          <w:trHeight w:val="422"/>
          <w:jc w:val="center"/>
        </w:trPr>
        <w:tc>
          <w:tcPr>
            <w:tcW w:w="2099" w:type="dxa"/>
            <w:vMerge/>
            <w:vAlign w:val="center"/>
          </w:tcPr>
          <w:p w14:paraId="67A79052"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587BF2" w14:textId="4BD5C756"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797CACE" w14:textId="43DBCD41"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/cac:Contact/cbc:Telephone</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4C1D26" w14:textId="7CD7E0E7" w:rsidR="00792566" w:rsidRPr="0024374B" w:rsidRDefault="004A1C19" w:rsidP="00792566">
            <w:pPr>
              <w:jc w:val="left"/>
              <w:rPr>
                <w:sz w:val="16"/>
                <w:lang w:val="en-GB"/>
              </w:rPr>
            </w:pPr>
            <w:r>
              <w:rPr>
                <w:sz w:val="16"/>
                <w:lang w:val="en-GB"/>
              </w:rPr>
              <w:t>TouchPoint</w:t>
            </w:r>
            <w:r w:rsidR="00792566" w:rsidRPr="0024374B">
              <w:rPr>
                <w:sz w:val="16"/>
                <w:lang w:val="en-GB"/>
              </w:rPr>
              <w:t xml:space="preserve"> phone number</w:t>
            </w:r>
          </w:p>
        </w:tc>
      </w:tr>
      <w:tr w:rsidR="00792566" w:rsidRPr="0024374B" w14:paraId="23984991"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069C740E" w14:textId="77777777" w:rsidR="00792566" w:rsidRPr="0024374B" w:rsidRDefault="00792566" w:rsidP="00792566">
            <w:pPr>
              <w:jc w:val="left"/>
              <w:rPr>
                <w:b/>
                <w:bCs/>
                <w:sz w:val="18"/>
                <w:lang w:val="en-GB"/>
              </w:rPr>
            </w:pPr>
            <w:r w:rsidRPr="0024374B">
              <w:rPr>
                <w:b/>
                <w:bCs/>
                <w:sz w:val="18"/>
                <w:lang w:val="en-GB"/>
              </w:rPr>
              <w:t>Organization Contact Fax (BT-739)</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1841FE" w14:textId="634D08D4"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3B1CF38F" w14:textId="2B6502A0" w:rsidR="00792566" w:rsidRPr="0024374B" w:rsidRDefault="00792566" w:rsidP="00792566">
            <w:pPr>
              <w:jc w:val="left"/>
              <w:rPr>
                <w:sz w:val="16"/>
                <w:lang w:val="en-GB"/>
              </w:rPr>
            </w:pPr>
            <w:r w:rsidRPr="0024374B">
              <w:rPr>
                <w:rFonts w:ascii="Calibri" w:hAnsi="Calibri" w:cs="Calibri"/>
                <w:color w:val="000000"/>
                <w:sz w:val="16"/>
                <w:lang w:val="en-GB"/>
              </w:rPr>
              <w:t>efac:Company/cac:Contact/cbc:Telefax</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B890CF" w14:textId="15C5B4BF" w:rsidR="00792566" w:rsidRPr="0024374B" w:rsidRDefault="00792566" w:rsidP="00792566">
            <w:pPr>
              <w:jc w:val="left"/>
              <w:rPr>
                <w:sz w:val="16"/>
                <w:lang w:val="en-GB"/>
              </w:rPr>
            </w:pPr>
            <w:r w:rsidRPr="0024374B">
              <w:rPr>
                <w:sz w:val="16"/>
                <w:lang w:val="en-GB"/>
              </w:rPr>
              <w:t>Legal Organization fax number</w:t>
            </w:r>
          </w:p>
        </w:tc>
      </w:tr>
      <w:tr w:rsidR="00792566" w:rsidRPr="0024374B" w14:paraId="19957B89" w14:textId="77777777" w:rsidTr="02C48C2D">
        <w:trPr>
          <w:jc w:val="center"/>
        </w:trPr>
        <w:tc>
          <w:tcPr>
            <w:tcW w:w="2099" w:type="dxa"/>
            <w:vMerge/>
            <w:vAlign w:val="center"/>
          </w:tcPr>
          <w:p w14:paraId="01838646"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C2CAAD" w14:textId="1D589E03"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4E61EE0" w14:textId="5B602923"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/cac:Contact/cbc:Telefax</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3B360E" w14:textId="5A4C9A8C" w:rsidR="00792566" w:rsidRPr="0024374B" w:rsidRDefault="004A1C19" w:rsidP="00792566">
            <w:pPr>
              <w:jc w:val="left"/>
              <w:rPr>
                <w:sz w:val="16"/>
                <w:lang w:val="en-GB"/>
              </w:rPr>
            </w:pPr>
            <w:r>
              <w:rPr>
                <w:sz w:val="16"/>
                <w:lang w:val="en-GB"/>
              </w:rPr>
              <w:t>TouchPoint</w:t>
            </w:r>
            <w:r w:rsidR="00792566" w:rsidRPr="0024374B">
              <w:rPr>
                <w:sz w:val="16"/>
                <w:lang w:val="en-GB"/>
              </w:rPr>
              <w:t xml:space="preserve"> fax number</w:t>
            </w:r>
          </w:p>
        </w:tc>
      </w:tr>
      <w:tr w:rsidR="00792566" w:rsidRPr="0024374B" w14:paraId="6B298CA2"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244AF686" w14:textId="77777777" w:rsidR="00792566" w:rsidRPr="0024374B" w:rsidRDefault="00792566" w:rsidP="00792566">
            <w:pPr>
              <w:jc w:val="left"/>
              <w:rPr>
                <w:b/>
                <w:bCs/>
                <w:sz w:val="18"/>
                <w:lang w:val="en-GB"/>
              </w:rPr>
            </w:pPr>
            <w:r w:rsidRPr="0024374B">
              <w:rPr>
                <w:b/>
                <w:bCs/>
                <w:sz w:val="18"/>
                <w:lang w:val="en-GB"/>
              </w:rPr>
              <w:t>Organization Internet Address (BT-505)</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998920" w14:textId="6BB28944"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6AE04B05" w14:textId="59515C30" w:rsidR="00792566" w:rsidRPr="0024374B" w:rsidRDefault="00792566" w:rsidP="00792566">
            <w:pPr>
              <w:jc w:val="left"/>
              <w:rPr>
                <w:sz w:val="16"/>
                <w:lang w:val="en-GB"/>
              </w:rPr>
            </w:pPr>
            <w:r w:rsidRPr="0024374B">
              <w:rPr>
                <w:rFonts w:ascii="Calibri" w:hAnsi="Calibri" w:cs="Calibri"/>
                <w:color w:val="000000"/>
                <w:sz w:val="16"/>
                <w:lang w:val="en-GB"/>
              </w:rPr>
              <w:t>efac:Company/cbc:WebsiteURI</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AADE93" w14:textId="4651D6AC" w:rsidR="00792566" w:rsidRPr="0024374B" w:rsidRDefault="00792566" w:rsidP="00792566">
            <w:pPr>
              <w:jc w:val="left"/>
              <w:rPr>
                <w:sz w:val="16"/>
                <w:lang w:val="en-GB"/>
              </w:rPr>
            </w:pPr>
            <w:r w:rsidRPr="0024374B">
              <w:rPr>
                <w:sz w:val="16"/>
                <w:lang w:val="en-GB"/>
              </w:rPr>
              <w:t>Legal Organization website</w:t>
            </w:r>
          </w:p>
        </w:tc>
      </w:tr>
      <w:tr w:rsidR="00792566" w:rsidRPr="0024374B" w14:paraId="6CCEAF79" w14:textId="77777777" w:rsidTr="02C48C2D">
        <w:trPr>
          <w:jc w:val="center"/>
        </w:trPr>
        <w:tc>
          <w:tcPr>
            <w:tcW w:w="2099" w:type="dxa"/>
            <w:vMerge/>
            <w:vAlign w:val="center"/>
          </w:tcPr>
          <w:p w14:paraId="5AE4E865"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B4553E" w14:textId="3B48EE0A"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1336EA3E" w14:textId="33D084FB"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/cbc:WebsiteURI</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C50146" w14:textId="73140891" w:rsidR="00792566" w:rsidRPr="0024374B" w:rsidRDefault="004A1C19" w:rsidP="00792566">
            <w:pPr>
              <w:jc w:val="left"/>
              <w:rPr>
                <w:sz w:val="16"/>
                <w:lang w:val="en-GB"/>
              </w:rPr>
            </w:pPr>
            <w:r>
              <w:rPr>
                <w:sz w:val="16"/>
                <w:lang w:val="en-GB"/>
              </w:rPr>
              <w:t>TouchPoint</w:t>
            </w:r>
            <w:r w:rsidR="00792566" w:rsidRPr="0024374B">
              <w:rPr>
                <w:sz w:val="16"/>
                <w:lang w:val="en-GB"/>
              </w:rPr>
              <w:t xml:space="preserve"> webpage/site</w:t>
            </w:r>
          </w:p>
        </w:tc>
      </w:tr>
      <w:tr w:rsidR="00792566" w:rsidRPr="0024374B" w14:paraId="632F10AA" w14:textId="77777777" w:rsidTr="00597D2D">
        <w:trPr>
          <w:cnfStyle w:val="000000100000" w:firstRow="0" w:lastRow="0" w:firstColumn="0" w:lastColumn="0" w:oddVBand="0" w:evenVBand="0" w:oddHBand="1" w:evenHBand="0" w:firstRowFirstColumn="0" w:firstRowLastColumn="0" w:lastRowFirstColumn="0" w:lastRowLastColumn="0"/>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34051DE3" w14:textId="77777777" w:rsidR="00792566" w:rsidRPr="0024374B" w:rsidRDefault="00792566" w:rsidP="00792566">
            <w:pPr>
              <w:jc w:val="left"/>
              <w:rPr>
                <w:b/>
                <w:bCs/>
                <w:sz w:val="18"/>
                <w:lang w:val="en-GB"/>
              </w:rPr>
            </w:pPr>
            <w:r w:rsidRPr="0024374B">
              <w:rPr>
                <w:b/>
                <w:bCs/>
                <w:sz w:val="18"/>
                <w:lang w:val="en-GB"/>
              </w:rPr>
              <w:t>Organization eDelivery Gateway (BT-509)</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547F0" w14:textId="77E0C4AE"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43584AD5" w14:textId="25970CE4" w:rsidR="00792566" w:rsidRPr="0024374B" w:rsidRDefault="00792566" w:rsidP="00792566">
            <w:pPr>
              <w:jc w:val="left"/>
              <w:rPr>
                <w:sz w:val="16"/>
                <w:lang w:val="en-GB"/>
              </w:rPr>
            </w:pPr>
            <w:r w:rsidRPr="0024374B">
              <w:rPr>
                <w:rFonts w:ascii="Calibri" w:hAnsi="Calibri" w:cs="Calibri"/>
                <w:color w:val="000000"/>
                <w:sz w:val="16"/>
                <w:lang w:val="en-GB"/>
              </w:rPr>
              <w:t>efac:Company/cbc:EndpointID</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3B9E27" w14:textId="0A3C86E1" w:rsidR="00792566" w:rsidRPr="0024374B" w:rsidRDefault="00792566" w:rsidP="00792566">
            <w:pPr>
              <w:jc w:val="left"/>
              <w:rPr>
                <w:sz w:val="16"/>
                <w:lang w:val="en-GB"/>
              </w:rPr>
            </w:pPr>
            <w:r w:rsidRPr="0024374B">
              <w:rPr>
                <w:sz w:val="16"/>
                <w:lang w:val="en-GB"/>
              </w:rPr>
              <w:t>Edelivery gateway legal organization</w:t>
            </w:r>
          </w:p>
        </w:tc>
      </w:tr>
      <w:tr w:rsidR="00792566" w:rsidRPr="0024374B" w14:paraId="2136D15F" w14:textId="77777777" w:rsidTr="02C48C2D">
        <w:trPr>
          <w:jc w:val="center"/>
        </w:trPr>
        <w:tc>
          <w:tcPr>
            <w:tcW w:w="2099" w:type="dxa"/>
            <w:vMerge/>
            <w:vAlign w:val="center"/>
          </w:tcPr>
          <w:p w14:paraId="6F22874C" w14:textId="77777777" w:rsidR="00792566" w:rsidRPr="0024374B" w:rsidRDefault="0079256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AD6167" w14:textId="04E63941"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T</w:t>
            </w:r>
          </w:p>
        </w:tc>
        <w:tc>
          <w:tcPr>
            <w:tcW w:w="3544" w:type="dxa"/>
            <w:tcBorders>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87E6A63" w14:textId="7223A66F" w:rsidR="00792566"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w:t>
            </w:r>
            <w:r w:rsidR="004A1C19">
              <w:rPr>
                <w:rFonts w:ascii="Calibri" w:hAnsi="Calibri" w:cs="Calibri"/>
                <w:color w:val="000000"/>
                <w:sz w:val="16"/>
                <w:lang w:val="en-GB"/>
              </w:rPr>
              <w:t>TouchPoint</w:t>
            </w:r>
            <w:r w:rsidR="00792566" w:rsidRPr="0024374B">
              <w:rPr>
                <w:rFonts w:ascii="Calibri" w:hAnsi="Calibri" w:cs="Calibri"/>
                <w:color w:val="000000"/>
                <w:sz w:val="16"/>
                <w:lang w:val="en-GB"/>
              </w:rPr>
              <w:t>/cbc:EndpointID</w:t>
            </w:r>
          </w:p>
        </w:tc>
        <w:tc>
          <w:tcPr>
            <w:tcW w:w="28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C413C1" w14:textId="08B6C423" w:rsidR="00792566" w:rsidRPr="0024374B" w:rsidRDefault="00792566" w:rsidP="00792566">
            <w:pPr>
              <w:jc w:val="left"/>
              <w:rPr>
                <w:sz w:val="16"/>
                <w:lang w:val="en-GB"/>
              </w:rPr>
            </w:pPr>
            <w:r w:rsidRPr="0024374B">
              <w:rPr>
                <w:sz w:val="16"/>
                <w:lang w:val="en-GB"/>
              </w:rPr>
              <w:t>Edelivery gateway touchpoint</w:t>
            </w:r>
          </w:p>
        </w:tc>
      </w:tr>
      <w:tr w:rsidR="00792566" w:rsidRPr="0024374B" w14:paraId="341D442C" w14:textId="77777777" w:rsidTr="00597D2D">
        <w:trPr>
          <w:cnfStyle w:val="000000100000" w:firstRow="0" w:lastRow="0" w:firstColumn="0" w:lastColumn="0" w:oddVBand="0" w:evenVBand="0" w:oddHBand="1" w:evenHBand="0" w:firstRowFirstColumn="0" w:firstRowLastColumn="0" w:lastRowFirstColumn="0" w:lastRowLastColumn="0"/>
          <w:trHeight w:val="596"/>
          <w:jc w:val="center"/>
        </w:trPr>
        <w:tc>
          <w:tcPr>
            <w:tcW w:w="2099" w:type="dxa"/>
            <w:tcBorders>
              <w:top w:val="single" w:sz="4" w:space="0" w:color="FFFFFF" w:themeColor="background1"/>
              <w:left w:val="single" w:sz="4" w:space="0" w:color="FFFFFF" w:themeColor="background1"/>
              <w:right w:val="single" w:sz="4" w:space="0" w:color="FFFFFF" w:themeColor="background1"/>
            </w:tcBorders>
            <w:vAlign w:val="center"/>
            <w:hideMark/>
          </w:tcPr>
          <w:p w14:paraId="1F9F2313" w14:textId="77777777" w:rsidR="00792566" w:rsidRPr="0024374B" w:rsidRDefault="00792566" w:rsidP="00792566">
            <w:pPr>
              <w:jc w:val="left"/>
              <w:rPr>
                <w:b/>
                <w:bCs/>
                <w:sz w:val="18"/>
                <w:lang w:val="en-GB"/>
              </w:rPr>
            </w:pPr>
            <w:r w:rsidRPr="0024374B">
              <w:rPr>
                <w:b/>
                <w:bCs/>
                <w:sz w:val="18"/>
                <w:lang w:val="en-GB"/>
              </w:rPr>
              <w:t>Organization Natural Person (BT-633)</w:t>
            </w:r>
          </w:p>
        </w:tc>
        <w:tc>
          <w:tcPr>
            <w:tcW w:w="844" w:type="dxa"/>
            <w:tcBorders>
              <w:top w:val="single" w:sz="4" w:space="0" w:color="FFFFFF" w:themeColor="background1"/>
              <w:left w:val="single" w:sz="4" w:space="0" w:color="FFFFFF" w:themeColor="background1"/>
              <w:right w:val="single" w:sz="4" w:space="0" w:color="FFFFFF" w:themeColor="background1"/>
            </w:tcBorders>
            <w:vAlign w:val="center"/>
          </w:tcPr>
          <w:p w14:paraId="6BCC1755" w14:textId="41500EE7" w:rsidR="00792566" w:rsidRPr="0024374B" w:rsidRDefault="00792566" w:rsidP="00792566">
            <w:pPr>
              <w:jc w:val="center"/>
              <w:rPr>
                <w:rFonts w:ascii="Calibri" w:hAnsi="Calibri" w:cs="Calibri"/>
                <w:color w:val="000000"/>
                <w:sz w:val="16"/>
                <w:lang w:val="en-GB"/>
              </w:rPr>
            </w:pPr>
            <w:r w:rsidRPr="0024374B">
              <w:rPr>
                <w:rFonts w:ascii="Calibri" w:hAnsi="Calibri" w:cs="Calibri"/>
                <w:color w:val="000000"/>
                <w:sz w:val="16"/>
                <w:lang w:val="en-GB"/>
              </w:rPr>
              <w:t>O</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hideMark/>
          </w:tcPr>
          <w:p w14:paraId="37115729" w14:textId="593514D0" w:rsidR="00792566" w:rsidRPr="0024374B" w:rsidRDefault="00792566" w:rsidP="00792566">
            <w:pPr>
              <w:jc w:val="left"/>
              <w:rPr>
                <w:sz w:val="16"/>
                <w:lang w:val="en-GB"/>
              </w:rPr>
            </w:pPr>
            <w:r w:rsidRPr="0024374B">
              <w:rPr>
                <w:rFonts w:ascii="Calibri" w:hAnsi="Calibri" w:cs="Calibri"/>
                <w:color w:val="000000"/>
                <w:sz w:val="16"/>
                <w:lang w:val="en-GB"/>
              </w:rPr>
              <w:t>efbc:NaturalPersonIndicator</w:t>
            </w:r>
          </w:p>
        </w:tc>
        <w:tc>
          <w:tcPr>
            <w:tcW w:w="2813" w:type="dxa"/>
            <w:tcBorders>
              <w:top w:val="single" w:sz="4" w:space="0" w:color="FFFFFF" w:themeColor="background1"/>
              <w:left w:val="single" w:sz="4" w:space="0" w:color="FFFFFF" w:themeColor="background1"/>
              <w:right w:val="single" w:sz="4" w:space="0" w:color="FFFFFF" w:themeColor="background1"/>
            </w:tcBorders>
            <w:vAlign w:val="center"/>
          </w:tcPr>
          <w:p w14:paraId="2F498FC5" w14:textId="42F23DE0" w:rsidR="00792566" w:rsidRPr="0024374B" w:rsidRDefault="00792566" w:rsidP="00792566">
            <w:pPr>
              <w:jc w:val="left"/>
              <w:rPr>
                <w:sz w:val="16"/>
                <w:lang w:val="en-GB"/>
              </w:rPr>
            </w:pPr>
            <w:r w:rsidRPr="0024374B">
              <w:rPr>
                <w:sz w:val="16"/>
                <w:lang w:val="en-GB"/>
              </w:rPr>
              <w:t>Only for economic operators (tenderer, winner, service provider …)</w:t>
            </w:r>
          </w:p>
        </w:tc>
      </w:tr>
      <w:tr w:rsidR="00792566" w:rsidRPr="0024374B" w14:paraId="6DDFD8C7" w14:textId="77777777" w:rsidTr="00597D2D">
        <w:trPr>
          <w:trHeight w:val="596"/>
          <w:jc w:val="center"/>
        </w:trPr>
        <w:tc>
          <w:tcPr>
            <w:tcW w:w="2099" w:type="dxa"/>
            <w:tcBorders>
              <w:top w:val="single" w:sz="4" w:space="0" w:color="FFFFFF" w:themeColor="background1"/>
              <w:left w:val="single" w:sz="4" w:space="0" w:color="FFFFFF" w:themeColor="background1"/>
              <w:right w:val="single" w:sz="4" w:space="0" w:color="FFFFFF" w:themeColor="background1"/>
            </w:tcBorders>
            <w:vAlign w:val="center"/>
          </w:tcPr>
          <w:p w14:paraId="34884A24" w14:textId="6B3FBFEF" w:rsidR="00792566" w:rsidRPr="0024374B" w:rsidRDefault="00597D2D" w:rsidP="00792566">
            <w:pPr>
              <w:jc w:val="left"/>
              <w:rPr>
                <w:b/>
                <w:bCs/>
                <w:sz w:val="18"/>
                <w:lang w:val="en-GB"/>
              </w:rPr>
            </w:pPr>
            <w:r w:rsidRPr="0024374B">
              <w:rPr>
                <w:b/>
                <w:bCs/>
                <w:sz w:val="18"/>
                <w:lang w:val="en-GB"/>
              </w:rPr>
              <w:t>Winner Listed (BT-746)</w:t>
            </w:r>
          </w:p>
        </w:tc>
        <w:tc>
          <w:tcPr>
            <w:tcW w:w="844" w:type="dxa"/>
            <w:tcBorders>
              <w:top w:val="single" w:sz="4" w:space="0" w:color="FFFFFF" w:themeColor="background1"/>
              <w:left w:val="single" w:sz="4" w:space="0" w:color="FFFFFF" w:themeColor="background1"/>
              <w:right w:val="single" w:sz="4" w:space="0" w:color="FFFFFF" w:themeColor="background1"/>
            </w:tcBorders>
            <w:vAlign w:val="center"/>
          </w:tcPr>
          <w:p w14:paraId="6B91039E" w14:textId="0A912D06" w:rsidR="00792566" w:rsidRPr="0024374B" w:rsidRDefault="00597D2D" w:rsidP="00792566">
            <w:pPr>
              <w:jc w:val="center"/>
              <w:rPr>
                <w:rFonts w:ascii="Calibri" w:hAnsi="Calibri" w:cs="Calibri"/>
                <w:color w:val="000000"/>
                <w:sz w:val="16"/>
                <w:lang w:val="en-GB"/>
              </w:rPr>
            </w:pPr>
            <w:r w:rsidRPr="0024374B">
              <w:rPr>
                <w:rFonts w:ascii="Calibri" w:hAnsi="Calibri" w:cs="Calibri"/>
                <w:color w:val="000000"/>
                <w:sz w:val="16"/>
                <w:lang w:val="en-GB"/>
              </w:rPr>
              <w:t>O</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tcPr>
          <w:p w14:paraId="3544BB9C" w14:textId="7F0FDA7E" w:rsidR="00792566" w:rsidRPr="0024374B" w:rsidRDefault="00792566" w:rsidP="00792566">
            <w:pPr>
              <w:jc w:val="left"/>
              <w:rPr>
                <w:rFonts w:ascii="Calibri" w:hAnsi="Calibri" w:cs="Calibri"/>
                <w:color w:val="000000"/>
                <w:sz w:val="16"/>
                <w:lang w:val="en-GB"/>
              </w:rPr>
            </w:pPr>
            <w:r w:rsidRPr="0024374B">
              <w:rPr>
                <w:rFonts w:ascii="Calibri" w:hAnsi="Calibri" w:cs="Calibri"/>
                <w:color w:val="000000"/>
                <w:sz w:val="16"/>
                <w:lang w:val="en-GB"/>
              </w:rPr>
              <w:t>efbc:ListedOnRegulatedMarketIndicator</w:t>
            </w:r>
          </w:p>
        </w:tc>
        <w:tc>
          <w:tcPr>
            <w:tcW w:w="2813" w:type="dxa"/>
            <w:tcBorders>
              <w:top w:val="single" w:sz="4" w:space="0" w:color="FFFFFF" w:themeColor="background1"/>
              <w:left w:val="single" w:sz="4" w:space="0" w:color="FFFFFF" w:themeColor="background1"/>
              <w:right w:val="single" w:sz="4" w:space="0" w:color="FFFFFF" w:themeColor="background1"/>
            </w:tcBorders>
            <w:vAlign w:val="center"/>
          </w:tcPr>
          <w:p w14:paraId="28DE2937" w14:textId="08134A13" w:rsidR="00792566" w:rsidRPr="0024374B" w:rsidRDefault="00792566" w:rsidP="00597D2D">
            <w:pPr>
              <w:jc w:val="left"/>
              <w:rPr>
                <w:sz w:val="16"/>
                <w:lang w:val="en-GB"/>
              </w:rPr>
            </w:pPr>
            <w:r w:rsidRPr="0024374B">
              <w:rPr>
                <w:sz w:val="16"/>
                <w:lang w:val="en-GB"/>
              </w:rPr>
              <w:t xml:space="preserve">Only for tenderer </w:t>
            </w:r>
            <w:r w:rsidR="00597D2D" w:rsidRPr="0024374B">
              <w:rPr>
                <w:sz w:val="16"/>
                <w:lang w:val="en-GB"/>
              </w:rPr>
              <w:t>and</w:t>
            </w:r>
            <w:r w:rsidRPr="0024374B">
              <w:rPr>
                <w:sz w:val="16"/>
                <w:lang w:val="en-GB"/>
              </w:rPr>
              <w:t xml:space="preserve"> winner</w:t>
            </w:r>
          </w:p>
        </w:tc>
      </w:tr>
      <w:tr w:rsidR="00597D2D" w:rsidRPr="0024374B" w14:paraId="7F52FFE6" w14:textId="77777777" w:rsidTr="00792566">
        <w:trPr>
          <w:cnfStyle w:val="000000100000" w:firstRow="0" w:lastRow="0" w:firstColumn="0" w:lastColumn="0" w:oddVBand="0" w:evenVBand="0" w:oddHBand="1" w:evenHBand="0" w:firstRowFirstColumn="0" w:firstRowLastColumn="0" w:lastRowFirstColumn="0" w:lastRowLastColumn="0"/>
          <w:trHeight w:val="596"/>
          <w:jc w:val="center"/>
        </w:trPr>
        <w:tc>
          <w:tcPr>
            <w:tcW w:w="2099" w:type="dxa"/>
            <w:tcBorders>
              <w:top w:val="single" w:sz="4" w:space="0" w:color="FFFFFF" w:themeColor="background1"/>
              <w:left w:val="single" w:sz="4" w:space="0" w:color="FFFFFF" w:themeColor="background1"/>
              <w:right w:val="single" w:sz="4" w:space="0" w:color="FFFFFF" w:themeColor="background1"/>
            </w:tcBorders>
            <w:vAlign w:val="center"/>
          </w:tcPr>
          <w:p w14:paraId="483B98CB" w14:textId="161B4BDC" w:rsidR="00597D2D" w:rsidRPr="0024374B" w:rsidRDefault="00597D2D" w:rsidP="00792566">
            <w:pPr>
              <w:jc w:val="left"/>
              <w:rPr>
                <w:b/>
                <w:bCs/>
                <w:sz w:val="18"/>
                <w:lang w:val="en-GB"/>
              </w:rPr>
            </w:pPr>
            <w:r w:rsidRPr="0024374B">
              <w:rPr>
                <w:b/>
                <w:bCs/>
                <w:sz w:val="18"/>
                <w:lang w:val="en-GB"/>
              </w:rPr>
              <w:t>Beneficial Owner Reference (OPT-302)</w:t>
            </w:r>
          </w:p>
        </w:tc>
        <w:tc>
          <w:tcPr>
            <w:tcW w:w="844" w:type="dxa"/>
            <w:tcBorders>
              <w:top w:val="single" w:sz="4" w:space="0" w:color="FFFFFF" w:themeColor="background1"/>
              <w:left w:val="single" w:sz="4" w:space="0" w:color="FFFFFF" w:themeColor="background1"/>
              <w:right w:val="single" w:sz="4" w:space="0" w:color="FFFFFF" w:themeColor="background1"/>
            </w:tcBorders>
            <w:vAlign w:val="center"/>
          </w:tcPr>
          <w:p w14:paraId="316171E6" w14:textId="51BB7D1C" w:rsidR="00597D2D" w:rsidRPr="0024374B" w:rsidRDefault="00597D2D" w:rsidP="00792566">
            <w:pPr>
              <w:jc w:val="center"/>
              <w:rPr>
                <w:rFonts w:ascii="Calibri" w:hAnsi="Calibri" w:cs="Calibri"/>
                <w:color w:val="000000"/>
                <w:sz w:val="16"/>
                <w:lang w:val="en-GB"/>
              </w:rPr>
            </w:pPr>
            <w:r w:rsidRPr="0024374B">
              <w:rPr>
                <w:rFonts w:ascii="Calibri" w:hAnsi="Calibri" w:cs="Calibri"/>
                <w:color w:val="000000"/>
                <w:sz w:val="16"/>
                <w:lang w:val="en-GB"/>
              </w:rPr>
              <w:t>O</w:t>
            </w:r>
          </w:p>
        </w:tc>
        <w:tc>
          <w:tcPr>
            <w:tcW w:w="3544" w:type="dxa"/>
            <w:tcBorders>
              <w:top w:val="single" w:sz="4" w:space="0" w:color="FFFFFF" w:themeColor="background1"/>
              <w:left w:val="single" w:sz="4" w:space="0" w:color="FFFFFF" w:themeColor="background1"/>
              <w:right w:val="single" w:sz="4" w:space="0" w:color="FFFFFF" w:themeColor="background1"/>
            </w:tcBorders>
            <w:vAlign w:val="center"/>
          </w:tcPr>
          <w:p w14:paraId="025B4958" w14:textId="63BC7929" w:rsidR="00597D2D" w:rsidRPr="0024374B" w:rsidRDefault="00597D2D" w:rsidP="00792566">
            <w:pPr>
              <w:jc w:val="left"/>
              <w:rPr>
                <w:rFonts w:ascii="Calibri" w:hAnsi="Calibri" w:cs="Calibri"/>
                <w:color w:val="000000"/>
                <w:sz w:val="16"/>
                <w:lang w:val="en-GB"/>
              </w:rPr>
            </w:pPr>
            <w:r w:rsidRPr="0024374B">
              <w:rPr>
                <w:rFonts w:ascii="Calibri" w:hAnsi="Calibri" w:cs="Calibri"/>
                <w:color w:val="000000"/>
                <w:sz w:val="16"/>
                <w:lang w:val="en-GB"/>
              </w:rPr>
              <w:t>efac:UltimateBeneficialOwner/cbc:ID</w:t>
            </w:r>
          </w:p>
        </w:tc>
        <w:tc>
          <w:tcPr>
            <w:tcW w:w="2813" w:type="dxa"/>
            <w:tcBorders>
              <w:top w:val="single" w:sz="4" w:space="0" w:color="FFFFFF" w:themeColor="background1"/>
              <w:left w:val="single" w:sz="4" w:space="0" w:color="FFFFFF" w:themeColor="background1"/>
              <w:right w:val="single" w:sz="4" w:space="0" w:color="FFFFFF" w:themeColor="background1"/>
            </w:tcBorders>
            <w:vAlign w:val="center"/>
          </w:tcPr>
          <w:p w14:paraId="03195EB5" w14:textId="00370712" w:rsidR="00597D2D" w:rsidRPr="0024374B" w:rsidRDefault="00597D2D" w:rsidP="00597D2D">
            <w:pPr>
              <w:jc w:val="left"/>
              <w:rPr>
                <w:sz w:val="16"/>
                <w:lang w:val="en-GB"/>
              </w:rPr>
            </w:pPr>
            <w:r w:rsidRPr="0024374B">
              <w:rPr>
                <w:sz w:val="16"/>
                <w:lang w:val="en-GB"/>
              </w:rPr>
              <w:t>Only for tenderer and winner when not natural person and not listed on a regulated market</w:t>
            </w:r>
          </w:p>
        </w:tc>
      </w:tr>
      <w:tr w:rsidR="00B567A6" w:rsidRPr="0024374B" w14:paraId="4E0C957F" w14:textId="77777777" w:rsidTr="00B567A6">
        <w:trPr>
          <w:trHeight w:val="324"/>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61CD0A06" w14:textId="77777777" w:rsidR="00B567A6" w:rsidRPr="0024374B" w:rsidRDefault="00B567A6" w:rsidP="00792566">
            <w:pPr>
              <w:jc w:val="left"/>
              <w:rPr>
                <w:b/>
                <w:bCs/>
                <w:sz w:val="18"/>
                <w:lang w:val="en-GB"/>
              </w:rPr>
            </w:pPr>
            <w:r w:rsidRPr="0024374B">
              <w:rPr>
                <w:b/>
                <w:bCs/>
                <w:sz w:val="18"/>
                <w:lang w:val="en-GB"/>
              </w:rPr>
              <w:t>Organization Role (BT-08)</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CD9985" w14:textId="7EB1FAA3" w:rsidR="00B567A6" w:rsidRPr="0024374B" w:rsidRDefault="00B567A6" w:rsidP="00792566">
            <w:pPr>
              <w:jc w:val="center"/>
              <w:rPr>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06714F" w14:textId="59995916" w:rsidR="00B567A6" w:rsidRPr="0024374B" w:rsidRDefault="00B567A6" w:rsidP="00792566">
            <w:pPr>
              <w:jc w:val="left"/>
              <w:rPr>
                <w:sz w:val="16"/>
                <w:lang w:val="en-GB"/>
              </w:rPr>
            </w:pPr>
            <w:r w:rsidRPr="0024374B">
              <w:rPr>
                <w:sz w:val="16"/>
                <w:lang w:val="en-GB"/>
              </w:rPr>
              <w:t>N/A</w:t>
            </w:r>
          </w:p>
        </w:tc>
        <w:tc>
          <w:tcPr>
            <w:tcW w:w="2813"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1C35911C" w14:textId="46BEDC0F" w:rsidR="00B567A6" w:rsidRPr="0024374B" w:rsidRDefault="00B567A6" w:rsidP="00444367">
            <w:pPr>
              <w:jc w:val="left"/>
              <w:rPr>
                <w:sz w:val="16"/>
                <w:lang w:val="en-GB"/>
              </w:rPr>
            </w:pPr>
            <w:r w:rsidRPr="0024374B">
              <w:rPr>
                <w:sz w:val="16"/>
                <w:lang w:val="en-GB"/>
              </w:rPr>
              <w:t xml:space="preserve">Roles and subroles are conveyed by their dedicated element in a specific context from where a reference to the Company or </w:t>
            </w:r>
            <w:r w:rsidR="004A1C19">
              <w:rPr>
                <w:sz w:val="16"/>
                <w:lang w:val="en-GB"/>
              </w:rPr>
              <w:t>TouchPoint</w:t>
            </w:r>
            <w:r w:rsidRPr="0024374B">
              <w:rPr>
                <w:sz w:val="16"/>
                <w:lang w:val="en-GB"/>
              </w:rPr>
              <w:t xml:space="preserve"> exist</w:t>
            </w:r>
            <w:r w:rsidR="00444367">
              <w:rPr>
                <w:sz w:val="16"/>
                <w:lang w:val="en-GB"/>
              </w:rPr>
              <w:t>,</w:t>
            </w:r>
            <w:r w:rsidRPr="0024374B">
              <w:rPr>
                <w:sz w:val="16"/>
                <w:lang w:val="en-GB"/>
              </w:rPr>
              <w:t xml:space="preserve"> linking role/subrole to the appropriate contact information</w:t>
            </w:r>
            <w:r w:rsidR="00444367">
              <w:rPr>
                <w:sz w:val="16"/>
                <w:lang w:val="en-GB"/>
              </w:rPr>
              <w:t xml:space="preserve"> of the </w:t>
            </w:r>
            <w:r w:rsidR="00444367" w:rsidRPr="0024374B">
              <w:rPr>
                <w:sz w:val="16"/>
                <w:lang w:val="en-GB"/>
              </w:rPr>
              <w:t>organization</w:t>
            </w:r>
          </w:p>
        </w:tc>
      </w:tr>
      <w:tr w:rsidR="00B567A6" w:rsidRPr="0024374B" w14:paraId="1777A78A" w14:textId="77777777" w:rsidTr="02C48C2D">
        <w:trPr>
          <w:cnfStyle w:val="000000100000" w:firstRow="0" w:lastRow="0" w:firstColumn="0" w:lastColumn="0" w:oddVBand="0" w:evenVBand="0" w:oddHBand="1" w:evenHBand="0" w:firstRowFirstColumn="0" w:firstRowLastColumn="0" w:lastRowFirstColumn="0" w:lastRowLastColumn="0"/>
          <w:trHeight w:val="286"/>
          <w:jc w:val="center"/>
        </w:trPr>
        <w:tc>
          <w:tcPr>
            <w:tcW w:w="2099" w:type="dxa"/>
            <w:vMerge/>
            <w:vAlign w:val="center"/>
          </w:tcPr>
          <w:p w14:paraId="78F69E94" w14:textId="77777777" w:rsidR="00B567A6" w:rsidRPr="0024374B" w:rsidRDefault="00B567A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2E910C" w14:textId="0CE92D37" w:rsidR="00B567A6" w:rsidRPr="0024374B" w:rsidRDefault="00B567A6" w:rsidP="00792566">
            <w:pPr>
              <w:jc w:val="center"/>
              <w:rPr>
                <w:sz w:val="16"/>
                <w:lang w:val="en-GB"/>
              </w:rPr>
            </w:pPr>
            <w:r w:rsidRPr="0024374B">
              <w:rPr>
                <w:rFonts w:ascii="Calibri" w:hAnsi="Calibri" w:cs="Calibri"/>
                <w:color w:val="000000"/>
                <w:sz w:val="16"/>
                <w:lang w:val="en-GB"/>
              </w:rPr>
              <w:t>T</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7F47D0" w14:textId="035A3E29" w:rsidR="00B567A6" w:rsidRPr="0024374B" w:rsidRDefault="00B567A6" w:rsidP="00792566">
            <w:pPr>
              <w:jc w:val="left"/>
              <w:rPr>
                <w:sz w:val="16"/>
                <w:lang w:val="en-GB"/>
              </w:rPr>
            </w:pPr>
            <w:r w:rsidRPr="0024374B">
              <w:rPr>
                <w:sz w:val="16"/>
                <w:lang w:val="en-GB"/>
              </w:rPr>
              <w:t>N/A</w:t>
            </w:r>
          </w:p>
        </w:tc>
        <w:tc>
          <w:tcPr>
            <w:tcW w:w="2813" w:type="dxa"/>
            <w:vMerge/>
            <w:vAlign w:val="center"/>
          </w:tcPr>
          <w:p w14:paraId="36F2B0DC" w14:textId="6CD8E1BD" w:rsidR="00B567A6" w:rsidRPr="0024374B" w:rsidRDefault="00B567A6" w:rsidP="00792566">
            <w:pPr>
              <w:jc w:val="left"/>
              <w:rPr>
                <w:sz w:val="16"/>
                <w:lang w:val="en-GB"/>
              </w:rPr>
            </w:pPr>
          </w:p>
        </w:tc>
      </w:tr>
      <w:tr w:rsidR="00B567A6" w:rsidRPr="0024374B" w14:paraId="1B38CA65" w14:textId="77777777" w:rsidTr="02C48C2D">
        <w:trPr>
          <w:trHeight w:val="262"/>
          <w:jc w:val="center"/>
        </w:trPr>
        <w:tc>
          <w:tcPr>
            <w:tcW w:w="2099" w:type="dxa"/>
            <w:vMerge w:val="restart"/>
            <w:tcBorders>
              <w:top w:val="single" w:sz="4" w:space="0" w:color="FFFFFF" w:themeColor="background1"/>
              <w:left w:val="single" w:sz="4" w:space="0" w:color="FFFFFF" w:themeColor="background1"/>
              <w:right w:val="single" w:sz="4" w:space="0" w:color="FFFFFF" w:themeColor="background1"/>
            </w:tcBorders>
            <w:vAlign w:val="center"/>
            <w:hideMark/>
          </w:tcPr>
          <w:p w14:paraId="53CFF710" w14:textId="77777777" w:rsidR="00B567A6" w:rsidRPr="0024374B" w:rsidRDefault="00B567A6" w:rsidP="00792566">
            <w:pPr>
              <w:jc w:val="left"/>
              <w:rPr>
                <w:b/>
                <w:bCs/>
                <w:sz w:val="18"/>
                <w:lang w:val="en-GB"/>
              </w:rPr>
            </w:pPr>
            <w:r w:rsidRPr="0024374B">
              <w:rPr>
                <w:b/>
                <w:bCs/>
                <w:sz w:val="18"/>
                <w:lang w:val="en-GB"/>
              </w:rPr>
              <w:t>Organization Subrole (BT-770)</w:t>
            </w: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085BFE" w14:textId="23F0A6BF" w:rsidR="00B567A6" w:rsidRPr="0024374B" w:rsidRDefault="00B567A6" w:rsidP="00792566">
            <w:pPr>
              <w:jc w:val="center"/>
              <w:rPr>
                <w:sz w:val="16"/>
                <w:lang w:val="en-GB"/>
              </w:rPr>
            </w:pPr>
            <w:r w:rsidRPr="0024374B">
              <w:rPr>
                <w:rFonts w:ascii="Calibri" w:hAnsi="Calibri" w:cs="Calibri"/>
                <w:color w:val="000000"/>
                <w:sz w:val="16"/>
                <w:lang w:val="en-GB"/>
              </w:rPr>
              <w:t>C</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5F70D" w14:textId="52261525" w:rsidR="00B567A6" w:rsidRPr="0024374B" w:rsidRDefault="00B567A6" w:rsidP="00792566">
            <w:pPr>
              <w:jc w:val="left"/>
              <w:rPr>
                <w:sz w:val="16"/>
                <w:lang w:val="en-GB"/>
              </w:rPr>
            </w:pPr>
            <w:r w:rsidRPr="0024374B">
              <w:rPr>
                <w:sz w:val="16"/>
                <w:lang w:val="en-GB"/>
              </w:rPr>
              <w:t>N/A</w:t>
            </w:r>
          </w:p>
        </w:tc>
        <w:tc>
          <w:tcPr>
            <w:tcW w:w="2813" w:type="dxa"/>
            <w:vMerge/>
            <w:vAlign w:val="center"/>
            <w:hideMark/>
          </w:tcPr>
          <w:p w14:paraId="5323B08C" w14:textId="04A47EA6" w:rsidR="00B567A6" w:rsidRPr="0024374B" w:rsidRDefault="00B567A6" w:rsidP="00792566">
            <w:pPr>
              <w:jc w:val="left"/>
              <w:rPr>
                <w:sz w:val="16"/>
                <w:lang w:val="en-GB"/>
              </w:rPr>
            </w:pPr>
          </w:p>
        </w:tc>
      </w:tr>
      <w:tr w:rsidR="00B567A6" w:rsidRPr="0024374B" w14:paraId="01B10F9B" w14:textId="77777777" w:rsidTr="02C48C2D">
        <w:trPr>
          <w:cnfStyle w:val="000000100000" w:firstRow="0" w:lastRow="0" w:firstColumn="0" w:lastColumn="0" w:oddVBand="0" w:evenVBand="0" w:oddHBand="1" w:evenHBand="0" w:firstRowFirstColumn="0" w:firstRowLastColumn="0" w:lastRowFirstColumn="0" w:lastRowLastColumn="0"/>
          <w:jc w:val="center"/>
        </w:trPr>
        <w:tc>
          <w:tcPr>
            <w:tcW w:w="2099" w:type="dxa"/>
            <w:vMerge/>
          </w:tcPr>
          <w:p w14:paraId="43CE05F4" w14:textId="77777777" w:rsidR="00B567A6" w:rsidRPr="0024374B" w:rsidRDefault="00B567A6" w:rsidP="00792566">
            <w:pPr>
              <w:jc w:val="left"/>
              <w:rPr>
                <w:b/>
                <w:bCs/>
                <w:sz w:val="18"/>
                <w:lang w:val="en-GB"/>
              </w:rPr>
            </w:pPr>
          </w:p>
        </w:tc>
        <w:tc>
          <w:tcPr>
            <w:tcW w:w="8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1C7309D" w14:textId="6239C520" w:rsidR="00B567A6" w:rsidRPr="0024374B" w:rsidRDefault="00B567A6" w:rsidP="00792566">
            <w:pPr>
              <w:jc w:val="center"/>
              <w:rPr>
                <w:sz w:val="16"/>
                <w:lang w:val="en-GB"/>
              </w:rPr>
            </w:pPr>
            <w:r w:rsidRPr="0024374B">
              <w:rPr>
                <w:rFonts w:ascii="Calibri" w:hAnsi="Calibri" w:cs="Calibri"/>
                <w:color w:val="000000"/>
                <w:sz w:val="16"/>
                <w:lang w:val="en-GB"/>
              </w:rPr>
              <w:t>T</w:t>
            </w:r>
          </w:p>
        </w:tc>
        <w:tc>
          <w:tcPr>
            <w:tcW w:w="35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A0E21B" w14:textId="308385BA" w:rsidR="00B567A6" w:rsidRPr="0024374B" w:rsidRDefault="00B567A6" w:rsidP="00792566">
            <w:pPr>
              <w:jc w:val="left"/>
              <w:rPr>
                <w:sz w:val="16"/>
                <w:lang w:val="en-GB"/>
              </w:rPr>
            </w:pPr>
            <w:r w:rsidRPr="0024374B">
              <w:rPr>
                <w:sz w:val="16"/>
                <w:lang w:val="en-GB"/>
              </w:rPr>
              <w:t>N/A</w:t>
            </w:r>
          </w:p>
        </w:tc>
        <w:tc>
          <w:tcPr>
            <w:tcW w:w="2813" w:type="dxa"/>
            <w:vMerge/>
            <w:vAlign w:val="center"/>
          </w:tcPr>
          <w:p w14:paraId="740F154D" w14:textId="77777777" w:rsidR="00B567A6" w:rsidRPr="0024374B" w:rsidRDefault="00B567A6" w:rsidP="00792566">
            <w:pPr>
              <w:jc w:val="left"/>
              <w:rPr>
                <w:sz w:val="16"/>
                <w:lang w:val="en-GB"/>
              </w:rPr>
            </w:pPr>
          </w:p>
        </w:tc>
      </w:tr>
    </w:tbl>
    <w:p w14:paraId="6CB94EDE" w14:textId="77777777" w:rsidR="00752A8D" w:rsidRPr="0024374B" w:rsidRDefault="00752A8D" w:rsidP="00752A8D">
      <w:pPr>
        <w:rPr>
          <w:lang w:val="en-GB"/>
        </w:rPr>
      </w:pPr>
    </w:p>
    <w:p w14:paraId="40F6A593" w14:textId="77F52728" w:rsidR="003009B2" w:rsidRPr="0024374B" w:rsidRDefault="00752A8D" w:rsidP="00752A8D">
      <w:pPr>
        <w:rPr>
          <w:lang w:val="en-GB"/>
        </w:rPr>
      </w:pPr>
      <w:r w:rsidRPr="0024374B">
        <w:rPr>
          <w:lang w:val="en-GB"/>
        </w:rPr>
        <w:lastRenderedPageBreak/>
        <w:t>Not all information is required for every role/subrole and the presence requirement per role is summarized in the following table</w:t>
      </w:r>
      <w:r w:rsidR="003B2088" w:rsidRPr="0024374B">
        <w:rPr>
          <w:lang w:val="en-GB"/>
        </w:rPr>
        <w:t>; as a consequence the Touchpoint or Company the role/subrole points to shall have the appropriate information.</w:t>
      </w:r>
    </w:p>
    <w:p w14:paraId="0FA13805" w14:textId="77777777" w:rsidR="003009B2" w:rsidRPr="0024374B" w:rsidRDefault="003009B2" w:rsidP="003009B2">
      <w:pPr>
        <w:rPr>
          <w:lang w:val="en-GB"/>
        </w:rPr>
      </w:pPr>
      <w:r w:rsidRPr="0024374B">
        <w:rPr>
          <w:lang w:val="en-GB"/>
        </w:rPr>
        <w:t xml:space="preserve">In the following tables, for procedures where the roles/subroles followed by the </w:t>
      </w:r>
      <w:r w:rsidRPr="0024374B">
        <w:rPr>
          <w:b/>
          <w:lang w:val="en-GB"/>
        </w:rPr>
        <w:t>(#)</w:t>
      </w:r>
      <w:r w:rsidRPr="0024374B">
        <w:rPr>
          <w:lang w:val="en-GB"/>
        </w:rPr>
        <w:t xml:space="preserve"> sign may exist, the corresponding organizations have to be identified.</w:t>
      </w:r>
    </w:p>
    <w:p w14:paraId="05EAFC8B" w14:textId="102CCAE4" w:rsidR="00752A8D" w:rsidRPr="0024374B" w:rsidRDefault="00752A8D" w:rsidP="00752A8D">
      <w:pPr>
        <w:pStyle w:val="Caption"/>
        <w:keepNext/>
        <w:rPr>
          <w:lang w:val="en-GB"/>
        </w:rPr>
      </w:pPr>
      <w:bookmarkStart w:id="433" w:name="_Toc72233340"/>
      <w:bookmarkStart w:id="434" w:name="_Toc72238182"/>
      <w:bookmarkStart w:id="435" w:name="_Toc72240997"/>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23</w:t>
      </w:r>
      <w:r w:rsidRPr="0024374B">
        <w:rPr>
          <w:lang w:val="en-GB"/>
        </w:rPr>
        <w:fldChar w:fldCharType="end"/>
      </w:r>
      <w:r w:rsidRPr="0024374B">
        <w:rPr>
          <w:lang w:val="en-GB"/>
        </w:rPr>
        <w:t xml:space="preserve"> – Information requirement per role</w:t>
      </w:r>
      <w:bookmarkEnd w:id="433"/>
      <w:bookmarkEnd w:id="434"/>
      <w:bookmarkEnd w:id="435"/>
    </w:p>
    <w:tbl>
      <w:tblPr>
        <w:tblStyle w:val="GridTable4-Accent1"/>
        <w:tblW w:w="0" w:type="auto"/>
        <w:tblLook w:val="04A0" w:firstRow="1" w:lastRow="0" w:firstColumn="1" w:lastColumn="0" w:noHBand="0" w:noVBand="1"/>
      </w:tblPr>
      <w:tblGrid>
        <w:gridCol w:w="242"/>
        <w:gridCol w:w="1449"/>
        <w:gridCol w:w="546"/>
        <w:gridCol w:w="547"/>
        <w:gridCol w:w="486"/>
        <w:gridCol w:w="531"/>
        <w:gridCol w:w="486"/>
        <w:gridCol w:w="531"/>
        <w:gridCol w:w="531"/>
        <w:gridCol w:w="486"/>
        <w:gridCol w:w="486"/>
        <w:gridCol w:w="498"/>
        <w:gridCol w:w="486"/>
        <w:gridCol w:w="485"/>
        <w:gridCol w:w="486"/>
        <w:gridCol w:w="535"/>
        <w:gridCol w:w="487"/>
      </w:tblGrid>
      <w:tr w:rsidR="00752A8D" w:rsidRPr="0024374B" w14:paraId="646B6280" w14:textId="77777777" w:rsidTr="00704D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91" w:type="dxa"/>
            <w:gridSpan w:val="2"/>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22E71C5E" w14:textId="77777777" w:rsidR="00752A8D" w:rsidRPr="0024374B" w:rsidRDefault="00752A8D" w:rsidP="00316ECB">
            <w:pPr>
              <w:jc w:val="center"/>
              <w:rPr>
                <w:lang w:val="en-GB"/>
              </w:rPr>
            </w:pPr>
            <w:r w:rsidRPr="0024374B">
              <w:rPr>
                <w:lang w:val="en-GB"/>
              </w:rPr>
              <w:t>Required information</w:t>
            </w:r>
          </w:p>
          <w:p w14:paraId="1737FAA6" w14:textId="77777777" w:rsidR="00752A8D" w:rsidRPr="0024374B" w:rsidRDefault="00752A8D" w:rsidP="00316ECB">
            <w:pPr>
              <w:jc w:val="center"/>
              <w:rPr>
                <w:lang w:val="en-GB"/>
              </w:rPr>
            </w:pPr>
            <w:r w:rsidRPr="0024374B">
              <w:rPr>
                <w:lang w:val="en-GB"/>
              </w:rPr>
              <w:t>based on stakeholders</w:t>
            </w:r>
          </w:p>
          <w:p w14:paraId="59976421" w14:textId="77777777" w:rsidR="00752A8D" w:rsidRPr="0024374B" w:rsidRDefault="00752A8D" w:rsidP="00316ECB">
            <w:pPr>
              <w:jc w:val="center"/>
              <w:rPr>
                <w:lang w:val="en-GB"/>
              </w:rPr>
            </w:pPr>
            <w:r w:rsidRPr="0024374B">
              <w:rPr>
                <w:lang w:val="en-GB"/>
              </w:rPr>
              <w:t>role / sub-role</w:t>
            </w:r>
          </w:p>
        </w:tc>
        <w:tc>
          <w:tcPr>
            <w:tcW w:w="1093"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1FE93E2D" w14:textId="77777777" w:rsidR="00752A8D" w:rsidRPr="0024374B" w:rsidRDefault="00752A8D" w:rsidP="00316ECB">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sidRPr="0024374B">
              <w:rPr>
                <w:lang w:val="en-GB"/>
              </w:rPr>
              <w:t>Company</w:t>
            </w:r>
          </w:p>
        </w:tc>
        <w:tc>
          <w:tcPr>
            <w:tcW w:w="3051" w:type="dxa"/>
            <w:gridSpan w:val="6"/>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03054F" w14:textId="77777777" w:rsidR="00752A8D" w:rsidRPr="0024374B" w:rsidRDefault="00752A8D" w:rsidP="00316ECB">
            <w:pPr>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Address</w:t>
            </w:r>
          </w:p>
        </w:tc>
        <w:tc>
          <w:tcPr>
            <w:tcW w:w="1955" w:type="dxa"/>
            <w:gridSpan w:val="4"/>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58EF940B" w14:textId="77777777" w:rsidR="00752A8D" w:rsidRPr="0024374B" w:rsidRDefault="00752A8D" w:rsidP="00316ECB">
            <w:pPr>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Contact</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A0F5CDC" w14:textId="77777777" w:rsidR="00752A8D" w:rsidRPr="0024374B" w:rsidRDefault="00752A8D" w:rsidP="00316ECB">
            <w:pPr>
              <w:jc w:val="center"/>
              <w:cnfStyle w:val="100000000000" w:firstRow="1" w:lastRow="0" w:firstColumn="0" w:lastColumn="0" w:oddVBand="0" w:evenVBand="0" w:oddHBand="0" w:evenHBand="0" w:firstRowFirstColumn="0" w:firstRowLastColumn="0" w:lastRowFirstColumn="0" w:lastRowLastColumn="0"/>
              <w:rPr>
                <w:lang w:val="en-GB"/>
              </w:rPr>
            </w:pP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A6A4F38" w14:textId="77777777" w:rsidR="00752A8D" w:rsidRPr="0024374B" w:rsidRDefault="00752A8D" w:rsidP="00316ECB">
            <w:pPr>
              <w:jc w:val="center"/>
              <w:cnfStyle w:val="100000000000" w:firstRow="1" w:lastRow="0" w:firstColumn="0" w:lastColumn="0" w:oddVBand="0" w:evenVBand="0" w:oddHBand="0" w:evenHBand="0" w:firstRowFirstColumn="0" w:firstRowLastColumn="0" w:lastRowFirstColumn="0" w:lastRowLastColumn="0"/>
              <w:rPr>
                <w:lang w:val="en-GB"/>
              </w:rPr>
            </w:pP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B6DF562" w14:textId="77777777" w:rsidR="00752A8D" w:rsidRPr="0024374B" w:rsidRDefault="00752A8D" w:rsidP="00316ECB">
            <w:pPr>
              <w:jc w:val="center"/>
              <w:cnfStyle w:val="100000000000" w:firstRow="1" w:lastRow="0" w:firstColumn="0" w:lastColumn="0" w:oddVBand="0" w:evenVBand="0" w:oddHBand="0" w:evenHBand="0" w:firstRowFirstColumn="0" w:firstRowLastColumn="0" w:lastRowFirstColumn="0" w:lastRowLastColumn="0"/>
              <w:rPr>
                <w:lang w:val="en-GB"/>
              </w:rPr>
            </w:pPr>
          </w:p>
        </w:tc>
      </w:tr>
      <w:tr w:rsidR="00752A8D" w:rsidRPr="0024374B" w14:paraId="5854D9DE" w14:textId="77777777" w:rsidTr="00704DFE">
        <w:trPr>
          <w:cnfStyle w:val="100000000000" w:firstRow="1" w:lastRow="0" w:firstColumn="0" w:lastColumn="0" w:oddVBand="0" w:evenVBand="0" w:oddHBand="0" w:evenHBand="0" w:firstRowFirstColumn="0" w:firstRowLastColumn="0" w:lastRowFirstColumn="0" w:lastRowLastColumn="0"/>
          <w:trHeight w:val="2047"/>
          <w:tblHeader/>
        </w:trPr>
        <w:tc>
          <w:tcPr>
            <w:cnfStyle w:val="001000000000" w:firstRow="0" w:lastRow="0" w:firstColumn="1" w:lastColumn="0" w:oddVBand="0" w:evenVBand="0" w:oddHBand="0" w:evenHBand="0" w:firstRowFirstColumn="0" w:firstRowLastColumn="0" w:lastRowFirstColumn="0" w:lastRowLastColumn="0"/>
            <w:tcW w:w="1691" w:type="dxa"/>
            <w:gridSpan w:val="2"/>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6AEC7A8" w14:textId="77777777" w:rsidR="00752A8D" w:rsidRPr="0024374B" w:rsidRDefault="00752A8D" w:rsidP="00316ECB">
            <w:pPr>
              <w:jc w:val="left"/>
              <w:rPr>
                <w:sz w:val="20"/>
                <w:lang w:val="en-GB"/>
              </w:rPr>
            </w:pP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7A2E34DF"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Name</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59AF3BBB"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Identifier</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3293645A"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Part Name</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5B7DAE5B"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Street</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7F96B4D8"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City</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53A4AFDD"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Post Code</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6FFB929D"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Country Subdivision</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21348F5E"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Country Code</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786CC636"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Point</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7FFD073D"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Email Address</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290BB8A8"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Phone Number</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41B7C47F"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Fax</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41FA1035"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Internet Address</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314C9374"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eDelivery Gateway</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extDirection w:val="btLr"/>
            <w:hideMark/>
          </w:tcPr>
          <w:p w14:paraId="61C18695" w14:textId="77777777" w:rsidR="00752A8D" w:rsidRPr="0024374B" w:rsidRDefault="00752A8D" w:rsidP="00316ECB">
            <w:pPr>
              <w:ind w:left="113" w:right="113"/>
              <w:cnfStyle w:val="100000000000" w:firstRow="1" w:lastRow="0" w:firstColumn="0" w:lastColumn="0" w:oddVBand="0" w:evenVBand="0" w:oddHBand="0" w:evenHBand="0" w:firstRowFirstColumn="0" w:firstRowLastColumn="0" w:lastRowFirstColumn="0" w:lastRowLastColumn="0"/>
              <w:rPr>
                <w:sz w:val="18"/>
                <w:lang w:val="en-GB"/>
              </w:rPr>
            </w:pPr>
            <w:r w:rsidRPr="0024374B">
              <w:rPr>
                <w:sz w:val="18"/>
                <w:lang w:val="en-GB"/>
              </w:rPr>
              <w:t>Natural Person</w:t>
            </w:r>
          </w:p>
        </w:tc>
      </w:tr>
      <w:tr w:rsidR="00752A8D" w:rsidRPr="0024374B" w14:paraId="108E7F7F"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hideMark/>
          </w:tcPr>
          <w:p w14:paraId="4A370E63" w14:textId="77777777" w:rsidR="00752A8D" w:rsidRPr="0024374B" w:rsidRDefault="00752A8D" w:rsidP="00316ECB">
            <w:pPr>
              <w:rPr>
                <w:lang w:val="en-GB"/>
              </w:rPr>
            </w:pPr>
            <w:r w:rsidRPr="0024374B">
              <w:rPr>
                <w:lang w:val="en-GB"/>
              </w:rPr>
              <w:t>ROLES</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3D2FC5A8"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6CBE81C4"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63851DD5"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04D6684C"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306BDF03"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355740CB"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6F5D8941"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726776D3"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0646725E"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579E4169"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6D403B00"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54245161"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1052E31D"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56DF8016"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tcPr>
          <w:p w14:paraId="5741C0CE"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lang w:val="en-GB"/>
              </w:rPr>
            </w:pPr>
          </w:p>
        </w:tc>
      </w:tr>
      <w:tr w:rsidR="00752A8D" w:rsidRPr="0024374B" w14:paraId="73E6178E"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5BDEAC0" w14:textId="77777777" w:rsidR="00752A8D" w:rsidRPr="0024374B" w:rsidRDefault="00752A8D" w:rsidP="00316ECB">
            <w:pPr>
              <w:rPr>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1E3A9C2" w14:textId="77777777" w:rsidR="00752A8D" w:rsidRPr="0024374B" w:rsidRDefault="00752A8D" w:rsidP="00316ECB">
            <w:pP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Buyer (#)</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F4416F"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67EFD83"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D081A8"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A0AAF45"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6F2CE78"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BE7C630"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5AAC4D3"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34DC4FF"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98B2528"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A1D440D"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C87C5E"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957ED3A"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D34A40E"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786B30E"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901799"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rFonts w:cstheme="minorHAnsi"/>
                <w:b/>
                <w:bCs/>
                <w:sz w:val="16"/>
                <w:szCs w:val="18"/>
                <w:lang w:val="en-GB"/>
              </w:rPr>
              <w:t>̶</w:t>
            </w:r>
          </w:p>
        </w:tc>
      </w:tr>
      <w:tr w:rsidR="00752A8D" w:rsidRPr="0024374B" w14:paraId="162DC4CB"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D228DA8" w14:textId="77777777" w:rsidR="00752A8D" w:rsidRPr="0024374B" w:rsidRDefault="00752A8D" w:rsidP="00316ECB">
            <w:pPr>
              <w:rPr>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1A1559A"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Winner (#)</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5DBA2D"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7BC4A42"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D798DD4"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B4305A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53C0F5D"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C2631C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4FCA8D"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01A4C5B"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BEFFD52"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0D630D2"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41BAFD8"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535DD37"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74689C"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2DE1C8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0</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DF8A064"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CM</w:t>
            </w:r>
          </w:p>
        </w:tc>
      </w:tr>
      <w:tr w:rsidR="00467E8A" w:rsidRPr="0024374B" w14:paraId="41C3CC9A"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4E35684" w14:textId="77777777" w:rsidR="00467E8A" w:rsidRPr="0024374B" w:rsidRDefault="00467E8A" w:rsidP="00467E8A">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07AFDB0" w14:textId="77777777" w:rsidR="00467E8A" w:rsidRPr="0024374B" w:rsidRDefault="00467E8A" w:rsidP="00467E8A">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Subcontractor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9632CF8" w14:textId="264A1490"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C0EC61" w14:textId="0303A0C6"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0390740" w14:textId="51201D5C"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6D7FD11" w14:textId="58133E05"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7142E59" w14:textId="753F195C"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C42D683" w14:textId="10BCCC92"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B2C32B0" w14:textId="3600B11D"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9A14E46" w14:textId="53978897"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C44A015" w14:textId="775FE7A3"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FBE187F" w14:textId="35464FCD"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ABEBC4C" w14:textId="6570416A"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24A6243" w14:textId="1E8A6676"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AA87617" w14:textId="3E89865F"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BC70A59" w14:textId="3CF4CB9F"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0</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DE4E8CD" w14:textId="163455D3"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CM</w:t>
            </w:r>
          </w:p>
        </w:tc>
      </w:tr>
      <w:tr w:rsidR="00467E8A" w:rsidRPr="0024374B" w14:paraId="32844F8E"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F8CF867" w14:textId="77777777" w:rsidR="00467E8A" w:rsidRPr="0024374B" w:rsidRDefault="00467E8A" w:rsidP="00467E8A">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2E2253B2" w14:textId="77777777" w:rsidR="00467E8A" w:rsidRPr="0024374B" w:rsidRDefault="00467E8A" w:rsidP="00467E8A">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Mediation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F1AA0E" w14:textId="70CD48EE"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315C57C" w14:textId="0E73C508"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545FD31" w14:textId="0A5A6D0C"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90EFDCA" w14:textId="4A160E1F"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F2B2909" w14:textId="4B288DE8"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D24BBC" w14:textId="6DD8E488"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FB042BD" w14:textId="34C41AC9"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FD2587" w14:textId="624461B7"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5956FDB" w14:textId="74659B5E"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F0E6CC" w14:textId="790668F2"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4D2E977" w14:textId="05F4F93D"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A534D67" w14:textId="220A4D3D"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CD33B9" w14:textId="0041D9DB"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34608BC" w14:textId="794F5EFA"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0</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CA0DE9" w14:textId="74FB9468" w:rsidR="00467E8A" w:rsidRPr="0024374B" w:rsidRDefault="00467E8A" w:rsidP="00467E8A">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CM</w:t>
            </w:r>
          </w:p>
        </w:tc>
      </w:tr>
      <w:tr w:rsidR="00467E8A" w:rsidRPr="0024374B" w14:paraId="26D4D5E2"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8ECBF00" w14:textId="77777777" w:rsidR="00467E8A" w:rsidRPr="0024374B" w:rsidRDefault="00467E8A" w:rsidP="00467E8A">
            <w:pPr>
              <w:rPr>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4D681042" w14:textId="77777777" w:rsidR="00467E8A" w:rsidRPr="0024374B" w:rsidRDefault="00467E8A" w:rsidP="00467E8A">
            <w:pP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Review organization (#)</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C4482BA" w14:textId="72793E1C"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B57EFBD" w14:textId="30509A67"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794FB27" w14:textId="1F40405B"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73EAAD" w14:textId="7EF19BDA"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FEAAB7" w14:textId="15F4EE43"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AE80D57" w14:textId="706541C0"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3549ACC" w14:textId="7798528A"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FC355EF" w14:textId="29A378A3"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C472CA" w14:textId="7F57CC78"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74755E" w14:textId="664C0DD4"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C763A7" w14:textId="0EBB7022"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446C29A" w14:textId="47C99454"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A46BFC" w14:textId="1B4C3B67"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3CF5474" w14:textId="568F8C93"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0</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3E79891" w14:textId="5C10B90B" w:rsidR="00467E8A" w:rsidRPr="0024374B" w:rsidRDefault="00467E8A" w:rsidP="00467E8A">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CM</w:t>
            </w:r>
          </w:p>
        </w:tc>
      </w:tr>
      <w:tr w:rsidR="00752A8D" w:rsidRPr="0024374B" w14:paraId="6A08B32A"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E1E0575" w14:textId="77777777" w:rsidR="00752A8D" w:rsidRPr="0024374B" w:rsidRDefault="00752A8D" w:rsidP="00316ECB">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70C448D8"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i/>
                <w:sz w:val="16"/>
                <w:szCs w:val="18"/>
                <w:lang w:val="en-GB"/>
              </w:rPr>
              <w:t>Tax legislation information provider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2B8386"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1618BA9"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637C661"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4C27E55"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4756FE6"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852AF68"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720155A"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4DFFF1A"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4A6762"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16CD366"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6F6BDC2"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2DA7CD1"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2F3206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42E543A"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61FBE1"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752A8D" w:rsidRPr="0024374B" w14:paraId="0080770A"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ACE3696" w14:textId="77777777" w:rsidR="00752A8D" w:rsidRPr="0024374B" w:rsidRDefault="00752A8D" w:rsidP="00316ECB">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410FAA7" w14:textId="77777777" w:rsidR="00752A8D" w:rsidRPr="0024374B" w:rsidRDefault="00752A8D" w:rsidP="00316ECB">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i/>
                <w:sz w:val="16"/>
                <w:szCs w:val="18"/>
                <w:lang w:val="en-GB"/>
              </w:rPr>
              <w:t>Environment legislation information provider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A6C8A59"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1043C37"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A86F98D"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7205B76"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F616B0C"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7549980"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391C427"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A1EE149"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DB5948D"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A108F69"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85A6CBD"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0A4DFB"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65E35F5"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48AC16"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FE6BF6" w14:textId="77777777" w:rsidR="00752A8D" w:rsidRPr="0024374B" w:rsidRDefault="00752A8D" w:rsidP="00316ECB">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752A8D" w:rsidRPr="0024374B" w14:paraId="6B57BE01"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B6376B9" w14:textId="77777777" w:rsidR="00752A8D" w:rsidRPr="0024374B" w:rsidRDefault="00752A8D" w:rsidP="00316ECB">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1CE8AFA" w14:textId="77777777" w:rsidR="00752A8D" w:rsidRPr="0024374B" w:rsidRDefault="00752A8D" w:rsidP="00316ECB">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i/>
                <w:sz w:val="16"/>
                <w:szCs w:val="18"/>
                <w:lang w:val="en-GB"/>
              </w:rPr>
              <w:t>Employment legislation information provider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BB649C0"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B3815AD"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1A48044"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ED97230"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6FE923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F3B84A0"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95B9649"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9A15625"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D72AB5F"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32544DC"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CF949A"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18481E8"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3787055"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7A388F"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D88AF6"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31ADD692"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02126E0"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2DD292E"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Beneficial owner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981A053" w14:textId="0897CC7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CF08F75" w14:textId="428ABEA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BC4649" w14:textId="5FC1D27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E11CA4" w14:textId="29B3A3A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F1462F2" w14:textId="6B9A0CA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24AD91" w14:textId="0FE3DAA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6234A5F" w14:textId="334801E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E90F47" w14:textId="6C7CB39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FBFEDF" w14:textId="07033B3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B6D6FF4" w14:textId="22039B3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06CAD4B" w14:textId="7F65D4C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4411C4C" w14:textId="00A0F40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E74170" w14:textId="39BE24E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2C63782" w14:textId="4E9B926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94C5D8D" w14:textId="414B895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204F835C"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50D6B8A" w14:textId="77777777" w:rsidR="00E85BED" w:rsidRPr="0024374B" w:rsidRDefault="00E85BED" w:rsidP="00E85BED">
            <w:pPr>
              <w:rPr>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EE3786F"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Acquiring CPB (#)</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78FF200" w14:textId="09E0192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439BE8" w14:textId="7532E65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4C0C5B6" w14:textId="3CBC196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26D93F6" w14:textId="1728923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D20ABA" w14:textId="0A7E081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4F24A8C" w14:textId="200A535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22D9EA" w14:textId="472B444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A0EC5EA" w14:textId="61E67F2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3CB8F08" w14:textId="62A8D993"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33AE466" w14:textId="02AFD783"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558E342" w14:textId="2EEB80C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E1362BE" w14:textId="1BB81103"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8C01851" w14:textId="7F716BD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EM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C71E105" w14:textId="3D43097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7D277ED" w14:textId="4FCE3B7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b/>
                <w:bCs/>
                <w:sz w:val="16"/>
                <w:szCs w:val="18"/>
                <w:lang w:val="en-GB"/>
              </w:rPr>
            </w:pPr>
            <w:r w:rsidRPr="0024374B">
              <w:rPr>
                <w:b/>
                <w:bCs/>
                <w:sz w:val="16"/>
                <w:szCs w:val="18"/>
                <w:lang w:val="en-GB"/>
              </w:rPr>
              <w:t>O</w:t>
            </w:r>
          </w:p>
        </w:tc>
      </w:tr>
      <w:tr w:rsidR="00E85BED" w:rsidRPr="0024374B" w14:paraId="4A3DFCDF"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56F261B" w14:textId="77777777" w:rsidR="00E85BED" w:rsidRPr="0024374B" w:rsidRDefault="00E85BED" w:rsidP="00E85BED">
            <w:pPr>
              <w:rPr>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415B0CD"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Awarding CPB (#)</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F2C7DE4" w14:textId="35CB66D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E6705E" w14:textId="5736466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B718624" w14:textId="58381C56"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D33CB33" w14:textId="7BA3E22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073F3E" w14:textId="5929283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C11ED96" w14:textId="1AF8019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6D478F3" w14:textId="37611E1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030B381" w14:textId="23CC79A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76342AB" w14:textId="7664BE7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60155B0" w14:textId="11EB7BD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412A4A" w14:textId="11FA281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B001B32" w14:textId="44E0DD6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r w:rsidRPr="0024374B" w:rsidDel="00547A9F">
              <w:rPr>
                <w:b/>
                <w:bCs/>
                <w:sz w:val="16"/>
                <w:szCs w:val="18"/>
                <w:lang w:val="en-GB"/>
              </w:rPr>
              <w:t xml:space="preserve"> </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201D7E" w14:textId="019AE3E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181377" w14:textId="2E26F2A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3AF618C" w14:textId="2738F98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O</w:t>
            </w:r>
          </w:p>
        </w:tc>
      </w:tr>
      <w:tr w:rsidR="00E85BED" w:rsidRPr="0024374B" w14:paraId="0F90003F"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71AC127"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870D7EC"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Procurement service provider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C186202" w14:textId="4FC92F6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74C86E" w14:textId="742C80E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13A1EC5" w14:textId="6A5B3261"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DBB3A3D" w14:textId="47A8A04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B62BB9" w14:textId="2B18E8D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1B831E5" w14:textId="75A8F99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25F084A" w14:textId="6E7BD0E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CDE084" w14:textId="1F09E67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F2AF580" w14:textId="59DC28A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192FA0" w14:textId="6E10169C"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44FE58" w14:textId="7A404240"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CDE3B0D" w14:textId="0E3A7A8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48C4DB1" w14:textId="747B487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58D75C3" w14:textId="3897B24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EB9A6C" w14:textId="2E9F3EB6"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r>
      <w:tr w:rsidR="00E85BED" w:rsidRPr="0024374B" w14:paraId="3F7EE1CB"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26630A7"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4565403F"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Tenderer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85E98F6" w14:textId="2E359BB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01EFAAC" w14:textId="59A2AB6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F836223" w14:textId="5096103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E58C7C2" w14:textId="27F8F59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F43ECF" w14:textId="14F31D2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B1A633D" w14:textId="4DB2B6A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E5E0569" w14:textId="5C15780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802565A" w14:textId="3EA9DB0A"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CB77FEE" w14:textId="1544E13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6B3A102" w14:textId="0E80682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4349183" w14:textId="6F29497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FBF0283" w14:textId="1DF4EA4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DD05713" w14:textId="57CD2DC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A93492" w14:textId="75618EF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526F26" w14:textId="3AB6A6F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0</w:t>
            </w:r>
          </w:p>
        </w:tc>
      </w:tr>
      <w:tr w:rsidR="00704DFE" w:rsidRPr="0024374B" w14:paraId="35DB7EF3"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3780206" w14:textId="77777777" w:rsidR="00704DFE" w:rsidRPr="0024374B" w:rsidRDefault="00704DFE" w:rsidP="00704DFE">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DF29777" w14:textId="48023E0E" w:rsidR="00704DFE" w:rsidRPr="0024374B" w:rsidRDefault="00704DFE" w:rsidP="00704DFE">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Review Requester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A990AA" w14:textId="18D1BAB3"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A1F9AD5" w14:textId="40F42E02"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983A562" w14:textId="7295D96A"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A6C8FCB" w14:textId="79C2BDC7"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1D54DDD" w14:textId="3EF76850"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18FF70" w14:textId="3469A9FE"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D0C3198" w14:textId="54AB4273"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D7801F" w14:textId="49211310"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15AC7F3" w14:textId="14E52C20"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B5B94D" w14:textId="36DA7CE6"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0929AE9" w14:textId="76F66303"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4DB19E" w14:textId="654153A9"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6A3AD1F" w14:textId="1633780D"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357D58" w14:textId="4F9155A6"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CM</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F164ED8" w14:textId="158FB3B9" w:rsidR="00704DFE" w:rsidRPr="0024374B" w:rsidRDefault="00704DFE" w:rsidP="00704DFE">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0</w:t>
            </w:r>
          </w:p>
        </w:tc>
      </w:tr>
      <w:tr w:rsidR="00E85BED" w:rsidRPr="0024374B" w14:paraId="3D3968F6"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01A8EC30"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48798CD5"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Not-Tenderer Review Requester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A1CA556" w14:textId="0C30611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7FFD75E" w14:textId="3708B56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CF60631" w14:textId="6422E27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5865DC" w14:textId="2955D63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B487DAB" w14:textId="5D084C5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709CD4E" w14:textId="22661E5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160E6A" w14:textId="42A7D7C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F33D3A0" w14:textId="3C0E197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4A4FCE" w14:textId="03F446E6"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E471E6" w14:textId="4D50966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1F232C9" w14:textId="27A6FE1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9325A2" w14:textId="4C6F21F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F177ECF" w14:textId="5E7781A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68A591" w14:textId="29B6045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A46167" w14:textId="46D05BA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4E94367F"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E7C7637"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7D000E8"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Non-contractant review requester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1BFB7D2" w14:textId="425A349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2FBD094" w14:textId="19A18EC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17D76B6" w14:textId="65EE578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3FFFC1" w14:textId="03A0D8F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3436E92" w14:textId="4CAF7BE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CF5C09C" w14:textId="03312B6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AEB1E53" w14:textId="105AEA2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F74785" w14:textId="0AD4DA6C"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17F8C6A" w14:textId="22CC10F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53A82D9" w14:textId="09B3A24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0BA651F" w14:textId="4B647F3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9C62921" w14:textId="6972290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24D325" w14:textId="5B9C60D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9C50B89" w14:textId="193BB82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758391F" w14:textId="2315664C"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b/>
                <w:bCs/>
                <w:sz w:val="16"/>
                <w:szCs w:val="18"/>
                <w:lang w:val="en-GB"/>
              </w:rPr>
              <w:t>O</w:t>
            </w:r>
          </w:p>
        </w:tc>
      </w:tr>
      <w:tr w:rsidR="00E85BED" w:rsidRPr="0024374B" w14:paraId="616908A7"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6FB96FB" w14:textId="77777777" w:rsidR="00E85BED" w:rsidRPr="0024374B" w:rsidRDefault="00E85BED" w:rsidP="00E85BED">
            <w:pPr>
              <w:rPr>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CDBE3CB"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eSender (#)</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ABE9699" w14:textId="0702442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CA439BC" w14:textId="7CFE78F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b/>
                <w:bCs/>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347A616" w14:textId="497491C6"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EBB43BA" w14:textId="1809292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1221715" w14:textId="327D91C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3DC4963" w14:textId="164EE88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CM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4F81CC1" w14:textId="6C3C077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D73DE05" w14:textId="55F8554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11951B7" w14:textId="32ED2D6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360A28A" w14:textId="4FF4D99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D483F6E" w14:textId="7F4C164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7B63ABF" w14:textId="2500546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4F89EC8" w14:textId="18B2B16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0F03FFD" w14:textId="1A4BDEC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BD3A4E0" w14:textId="6BAD905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b/>
                <w:bCs/>
                <w:sz w:val="16"/>
                <w:szCs w:val="18"/>
                <w:lang w:val="en-GB"/>
              </w:rPr>
            </w:pPr>
            <w:r w:rsidRPr="0024374B">
              <w:rPr>
                <w:sz w:val="16"/>
                <w:szCs w:val="18"/>
                <w:lang w:val="en-GB"/>
              </w:rPr>
              <w:t>O</w:t>
            </w:r>
          </w:p>
        </w:tc>
      </w:tr>
      <w:tr w:rsidR="00752A8D" w:rsidRPr="0024374B" w14:paraId="2DA4805C"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gridSpan w:val="2"/>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hideMark/>
          </w:tcPr>
          <w:p w14:paraId="157DE25C" w14:textId="77777777" w:rsidR="00752A8D" w:rsidRPr="0024374B" w:rsidRDefault="00752A8D" w:rsidP="00316ECB">
            <w:pPr>
              <w:rPr>
                <w:sz w:val="18"/>
                <w:lang w:val="en-GB"/>
              </w:rPr>
            </w:pPr>
            <w:r w:rsidRPr="0024374B">
              <w:rPr>
                <w:sz w:val="18"/>
                <w:lang w:val="en-GB"/>
              </w:rPr>
              <w:t>SUBROLES</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1961A849"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5281A939"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5345CC18"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37B38D2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7E3A3813"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1A86323B"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2941C8B1"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5BBCFE2C"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7C6FCFF2"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688981AE"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7E40D955"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18DE8C04"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2CAE2BED"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30D7FEF6"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0F243E" w:themeFill="text2" w:themeFillShade="80"/>
            <w:vAlign w:val="center"/>
          </w:tcPr>
          <w:p w14:paraId="695CF15E" w14:textId="77777777" w:rsidR="00752A8D" w:rsidRPr="0024374B" w:rsidRDefault="00752A8D" w:rsidP="00316ECB">
            <w:pPr>
              <w:jc w:val="center"/>
              <w:cnfStyle w:val="000000100000" w:firstRow="0" w:lastRow="0" w:firstColumn="0" w:lastColumn="0" w:oddVBand="0" w:evenVBand="0" w:oddHBand="1" w:evenHBand="0" w:firstRowFirstColumn="0" w:firstRowLastColumn="0" w:lastRowFirstColumn="0" w:lastRowLastColumn="0"/>
              <w:rPr>
                <w:b/>
                <w:lang w:val="en-GB"/>
              </w:rPr>
            </w:pPr>
          </w:p>
        </w:tc>
      </w:tr>
      <w:tr w:rsidR="00E85BED" w:rsidRPr="0024374B" w14:paraId="6871D007"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1ADD21C4"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0651599"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Group leader</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0FA6DAB" w14:textId="7C88427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24DFFDB" w14:textId="126A7A5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55D3A04" w14:textId="19E339F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48793E6" w14:textId="3D345A1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41E6B4" w14:textId="1C71845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B3C3C84" w14:textId="49EDEE5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0EA6579" w14:textId="47DD746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B43C4C7" w14:textId="15C80D8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1E0B666" w14:textId="36BBDA0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4C2320E" w14:textId="5FA7D3D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9073C78" w14:textId="44760F9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5A7AB54" w14:textId="004191D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645FEE" w14:textId="6E859BF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C0D999" w14:textId="16BDDE1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687588" w14:textId="0CFD6ABA"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4381B69F"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7146836B"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392C88C5"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Additional Information Providing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C87D2CB" w14:textId="70F423A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AE9ECD" w14:textId="6108C5D0"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0EC510" w14:textId="2899980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AABF33" w14:textId="276AFC3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975BD7A" w14:textId="4E5BC85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4F2C2C4" w14:textId="32218813"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26C40E" w14:textId="4B6E0BE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A3C014F" w14:textId="57CB964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B0B24B2" w14:textId="3851EBB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58B7F3B" w14:textId="39CC292A"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9CC79D" w14:textId="685402C0"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0A288F5" w14:textId="79FA7F6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66CFE51" w14:textId="19F7663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E651EB4" w14:textId="4319424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57987D" w14:textId="3B1109D1"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73D09B88"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6247C8FA"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76F60924"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Documents provider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7C9A09D" w14:textId="17B27736"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D238EA9" w14:textId="349415C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824CB41" w14:textId="30135D5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69638C9" w14:textId="71F180D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C0D2506" w14:textId="58E9947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524540" w14:textId="13F0C47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2377B93" w14:textId="16AEB88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58C6948" w14:textId="47EA6AC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6AFAF73" w14:textId="070E928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CEA9369" w14:textId="55174CA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E260BAB" w14:textId="79E3C0A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49A87F3" w14:textId="3162FD1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5E2D41" w14:textId="3D954D2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FABE07" w14:textId="23BCADA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58DADA" w14:textId="185F92A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34D05634"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4EBB568"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19B1A25"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Appeal Information Providing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646BC3B" w14:textId="2589CB1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B00584" w14:textId="3241E516"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5D07557" w14:textId="24FE56C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9326305" w14:textId="4C531B2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D0D9D8B" w14:textId="2B469139"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E61B876" w14:textId="4D3E058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5EE4DFA" w14:textId="5F680E39"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3231C2" w14:textId="35F6814A"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AABB353" w14:textId="4CCAD2E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80B3472" w14:textId="1C095AF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0E7C337" w14:textId="2DF33296"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M</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63911F7" w14:textId="65E8663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672E34E" w14:textId="1FA5BE3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87187B" w14:textId="347E4DD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9C2E4CD" w14:textId="6C7C39F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63902483"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787D88A"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718B0331"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Organization receiving requests to participate</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D065F91" w14:textId="74C8C046"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88D25C0" w14:textId="54852DE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9EE1C20" w14:textId="143E9CC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EB9EEB0" w14:textId="41108DE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E06A177" w14:textId="33209F1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F6D2FAB" w14:textId="058372A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ACA7A00" w14:textId="1ED2F10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4B74BC3" w14:textId="1D744F8A"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6E231B0" w14:textId="121C200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E98E91B" w14:textId="5C0462A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B33852D" w14:textId="2F4AC6BE"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288FD6A" w14:textId="62B7217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C6EC531" w14:textId="268BC62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8FC20B" w14:textId="5B3D533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613E049" w14:textId="5AADE2F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542622A4"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BD5B2AF"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4034B3BF"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Organization processing requests to participate</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0E08DDD" w14:textId="5BE8AE83"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AF2B35" w14:textId="087BCBC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8195484" w14:textId="10466D1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CC11A4" w14:textId="78D4ABC0"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5CD8836" w14:textId="11CDEA20"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EF4BF9" w14:textId="239B8D6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F424673" w14:textId="218BFEE9"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C95B66B" w14:textId="12BEF25C"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683FE77" w14:textId="4264725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0C5DBAC" w14:textId="22842371"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189110E" w14:textId="42506EB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600912" w14:textId="22B4DD1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948E037" w14:textId="0F9391E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BCE6E4F" w14:textId="2B521C9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6A7564" w14:textId="0820CC5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5482CB1C"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560BD8F3"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F8EC748"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Tender Recipient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37FE94D" w14:textId="6D4BF18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D260824" w14:textId="157CE22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7130666" w14:textId="72FC57B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FE94F2C" w14:textId="55BE031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48F15D7" w14:textId="758A3E4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0459E32" w14:textId="53844CB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9D2836A" w14:textId="157ED19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EM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C08232B" w14:textId="3D3B0C3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F3A108A" w14:textId="1D50273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199464A" w14:textId="26FE552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02A5BA7" w14:textId="0614CA8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40AD62E" w14:textId="66A95F79"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C78B9D" w14:textId="0AC0900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843C4E7" w14:textId="18624C0A"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CM</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AE5949A" w14:textId="0E0BD9E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69501C18"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8B6D20E"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58A5379B"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Tender Evaluation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5530AF3" w14:textId="77B3243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DD7FDB7" w14:textId="2E81661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22D55D6" w14:textId="3537446C"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042AC0F" w14:textId="2448AD91"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8CFB9EE" w14:textId="13374E59"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41CAA50" w14:textId="4BC5686D"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ABEAA83" w14:textId="6F43EAF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FA02933" w14:textId="1B9B2AD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E59598C" w14:textId="2AC6D9F6"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4CD4FC3" w14:textId="29A48F21"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379C814" w14:textId="2913B9E2"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1FD71BF" w14:textId="74CEE53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30174FE" w14:textId="403C988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9F20E7C" w14:textId="6FB4E86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6229F90" w14:textId="0A45BF4C"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4CCE7F62"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152BB2E"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1DE3B439"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Contract Signatory</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385A062" w14:textId="30C8797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866B9D9" w14:textId="15E970B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17F4A967" w14:textId="37955706"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01399BB" w14:textId="77384C6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AFD4F16" w14:textId="45D819B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2CFC2A7" w14:textId="0E5F0C33"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6B5B56" w14:textId="6F63B30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C9B9D7A" w14:textId="5ED7FDB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8F523BE" w14:textId="1F2D3E2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F69025F" w14:textId="25B654D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A8CC1E3" w14:textId="5EE2249B"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4F71754" w14:textId="24A3405A"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646C0A5" w14:textId="25E881B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3592639" w14:textId="63C4BB64"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E1C3FF5" w14:textId="0D55E5D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7A3E6EC4" w14:textId="77777777" w:rsidTr="0070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28F9A34D"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0BFA8C81" w14:textId="77777777" w:rsidR="00E85BED" w:rsidRPr="0024374B" w:rsidRDefault="00E85BED" w:rsidP="00E85BED">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Financing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5ECE7F0" w14:textId="335F1BE8"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8AA913" w14:textId="62BE72F6"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84EAEF" w14:textId="3F4D45D9"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35B309" w14:textId="127D60B0"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3221C71" w14:textId="6EF30505"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EA9C90E" w14:textId="7C147CC9"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2930C28" w14:textId="3904217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3E4644DB" w14:textId="6E854C43"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8CC55BC" w14:textId="0ACBABB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201CE69" w14:textId="42874B3F"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A586610" w14:textId="5B5E7977"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C505E70" w14:textId="5266B24E"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243B460" w14:textId="48D33FA4"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A6B7780" w14:textId="6B3D403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D4654A" w14:textId="27D6067B" w:rsidR="00E85BED" w:rsidRPr="0024374B" w:rsidRDefault="00E85BED" w:rsidP="00E85BED">
            <w:pPr>
              <w:jc w:val="cente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O</w:t>
            </w:r>
          </w:p>
        </w:tc>
      </w:tr>
      <w:tr w:rsidR="00E85BED" w:rsidRPr="0024374B" w14:paraId="0FE84041" w14:textId="77777777" w:rsidTr="00704DFE">
        <w:tc>
          <w:tcPr>
            <w:cnfStyle w:val="001000000000" w:firstRow="0" w:lastRow="0" w:firstColumn="1" w:lastColumn="0" w:oddVBand="0" w:evenVBand="0" w:oddHBand="0" w:evenHBand="0" w:firstRowFirstColumn="0" w:firstRowLastColumn="0" w:lastRowFirstColumn="0" w:lastRowLastColumn="0"/>
            <w:tcW w:w="24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482C5FD2" w14:textId="77777777" w:rsidR="00E85BED" w:rsidRPr="0024374B" w:rsidRDefault="00E85BED" w:rsidP="00E85BED">
            <w:pPr>
              <w:rPr>
                <w:b w:val="0"/>
                <w:sz w:val="16"/>
                <w:szCs w:val="18"/>
                <w:lang w:val="en-GB"/>
              </w:rPr>
            </w:pPr>
          </w:p>
        </w:tc>
        <w:tc>
          <w:tcPr>
            <w:tcW w:w="144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hideMark/>
          </w:tcPr>
          <w:p w14:paraId="6964D6A0" w14:textId="77777777" w:rsidR="00E85BED" w:rsidRPr="0024374B" w:rsidRDefault="00E85BED" w:rsidP="00E85BED">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rFonts w:eastAsia="Times New Roman" w:cstheme="minorHAnsi"/>
                <w:sz w:val="16"/>
                <w:szCs w:val="18"/>
                <w:lang w:val="en-GB" w:eastAsia="fr-BE"/>
              </w:rPr>
              <w:t>Paying Organization</w:t>
            </w:r>
          </w:p>
        </w:tc>
        <w:tc>
          <w:tcPr>
            <w:tcW w:w="54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C8AA212" w14:textId="58C357A7"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4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D788699" w14:textId="590679A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3D0714D" w14:textId="68751F2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E976906" w14:textId="703828AD"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1A4BAAF" w14:textId="357D601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79AAB90" w14:textId="25DB69AF"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3B45A93" w14:textId="6D721B9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49039A22" w14:textId="4D985DF8"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2A3CF74D" w14:textId="6959DA45"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9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FE7FC7E" w14:textId="3717677A"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01CE5E78" w14:textId="17E9881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50ADC43" w14:textId="7515B85C"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6CB0D8CC" w14:textId="5D4E8680"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53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5779EE83" w14:textId="288AB7B1"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c>
          <w:tcPr>
            <w:tcW w:w="48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tcPr>
          <w:p w14:paraId="7BC000B6" w14:textId="6CB5B6F2" w:rsidR="00E85BED" w:rsidRPr="0024374B" w:rsidRDefault="00E85BED" w:rsidP="00E85BED">
            <w:pPr>
              <w:jc w:val="cente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O</w:t>
            </w:r>
          </w:p>
        </w:tc>
      </w:tr>
    </w:tbl>
    <w:p w14:paraId="5BF5B416" w14:textId="77777777" w:rsidR="00752A8D" w:rsidRPr="0024374B" w:rsidRDefault="00752A8D" w:rsidP="00752A8D">
      <w:pPr>
        <w:rPr>
          <w:lang w:val="en-GB"/>
        </w:rPr>
      </w:pPr>
    </w:p>
    <w:p w14:paraId="7C0A8BDA" w14:textId="77777777" w:rsidR="00752A8D" w:rsidRPr="0024374B" w:rsidRDefault="00752A8D" w:rsidP="00752A8D">
      <w:pPr>
        <w:rPr>
          <w:lang w:val="en-GB"/>
        </w:rPr>
      </w:pPr>
      <w:r w:rsidRPr="0024374B">
        <w:rPr>
          <w:lang w:val="en-GB"/>
        </w:rPr>
        <w:t>The table shall be read per row. For a given row (i.e. a given role or subrole), in each column, the requirement about the existence of the element in the column header, is expressed using the codes detailed in the legend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3407"/>
        <w:gridCol w:w="1270"/>
        <w:gridCol w:w="3379"/>
      </w:tblGrid>
      <w:tr w:rsidR="00752A8D" w:rsidRPr="0024374B" w14:paraId="5A3159F2" w14:textId="77777777" w:rsidTr="00316ECB">
        <w:tc>
          <w:tcPr>
            <w:tcW w:w="1242" w:type="dxa"/>
            <w:vAlign w:val="center"/>
          </w:tcPr>
          <w:p w14:paraId="3BA41E8F" w14:textId="77777777" w:rsidR="00752A8D" w:rsidRPr="0024374B" w:rsidRDefault="00752A8D" w:rsidP="00316ECB">
            <w:pPr>
              <w:jc w:val="right"/>
              <w:rPr>
                <w:b/>
                <w:bCs/>
                <w:lang w:val="en-GB"/>
              </w:rPr>
            </w:pPr>
            <w:r w:rsidRPr="0024374B">
              <w:rPr>
                <w:b/>
                <w:bCs/>
                <w:lang w:val="en-GB"/>
              </w:rPr>
              <w:t>M:</w:t>
            </w:r>
          </w:p>
        </w:tc>
        <w:tc>
          <w:tcPr>
            <w:tcW w:w="3408" w:type="dxa"/>
          </w:tcPr>
          <w:p w14:paraId="2235313D" w14:textId="77777777" w:rsidR="00752A8D" w:rsidRPr="0024374B" w:rsidRDefault="00752A8D" w:rsidP="00316ECB">
            <w:pPr>
              <w:rPr>
                <w:lang w:val="en-GB"/>
              </w:rPr>
            </w:pPr>
            <w:r w:rsidRPr="0024374B">
              <w:rPr>
                <w:lang w:val="en-GB"/>
              </w:rPr>
              <w:t>mandatory</w:t>
            </w:r>
          </w:p>
        </w:tc>
        <w:tc>
          <w:tcPr>
            <w:tcW w:w="1270" w:type="dxa"/>
            <w:vAlign w:val="center"/>
          </w:tcPr>
          <w:p w14:paraId="6DAEAA1A" w14:textId="77777777" w:rsidR="00752A8D" w:rsidRPr="0024374B" w:rsidRDefault="00752A8D" w:rsidP="00316ECB">
            <w:pPr>
              <w:jc w:val="right"/>
              <w:rPr>
                <w:b/>
                <w:bCs/>
                <w:lang w:val="en-GB"/>
              </w:rPr>
            </w:pPr>
            <w:r w:rsidRPr="0024374B">
              <w:rPr>
                <w:b/>
                <w:bCs/>
                <w:lang w:val="en-GB"/>
              </w:rPr>
              <w:t>EM:</w:t>
            </w:r>
          </w:p>
        </w:tc>
        <w:tc>
          <w:tcPr>
            <w:tcW w:w="3380" w:type="dxa"/>
          </w:tcPr>
          <w:p w14:paraId="60C0A972" w14:textId="77777777" w:rsidR="00752A8D" w:rsidRPr="0024374B" w:rsidRDefault="00752A8D" w:rsidP="00316ECB">
            <w:pPr>
              <w:rPr>
                <w:lang w:val="en-GB"/>
              </w:rPr>
            </w:pPr>
            <w:r w:rsidRPr="0024374B">
              <w:rPr>
                <w:lang w:val="en-GB"/>
              </w:rPr>
              <w:t>existing mandatory</w:t>
            </w:r>
          </w:p>
        </w:tc>
      </w:tr>
      <w:tr w:rsidR="00752A8D" w:rsidRPr="0024374B" w14:paraId="5A708E12" w14:textId="77777777" w:rsidTr="00316ECB">
        <w:tc>
          <w:tcPr>
            <w:tcW w:w="1242" w:type="dxa"/>
            <w:vAlign w:val="center"/>
          </w:tcPr>
          <w:p w14:paraId="32548975" w14:textId="77777777" w:rsidR="00752A8D" w:rsidRPr="0024374B" w:rsidRDefault="00752A8D" w:rsidP="00316ECB">
            <w:pPr>
              <w:jc w:val="right"/>
              <w:rPr>
                <w:b/>
                <w:bCs/>
                <w:lang w:val="en-GB"/>
              </w:rPr>
            </w:pPr>
            <w:r w:rsidRPr="0024374B">
              <w:rPr>
                <w:b/>
                <w:bCs/>
                <w:lang w:val="en-GB"/>
              </w:rPr>
              <w:t>O:</w:t>
            </w:r>
          </w:p>
        </w:tc>
        <w:tc>
          <w:tcPr>
            <w:tcW w:w="3408" w:type="dxa"/>
          </w:tcPr>
          <w:p w14:paraId="702A2099" w14:textId="77777777" w:rsidR="00752A8D" w:rsidRPr="0024374B" w:rsidRDefault="00752A8D" w:rsidP="00316ECB">
            <w:pPr>
              <w:rPr>
                <w:lang w:val="en-GB"/>
              </w:rPr>
            </w:pPr>
            <w:r w:rsidRPr="0024374B">
              <w:rPr>
                <w:lang w:val="en-GB"/>
              </w:rPr>
              <w:t>optional</w:t>
            </w:r>
          </w:p>
        </w:tc>
        <w:tc>
          <w:tcPr>
            <w:tcW w:w="1270" w:type="dxa"/>
            <w:vAlign w:val="center"/>
          </w:tcPr>
          <w:p w14:paraId="1B317848" w14:textId="77777777" w:rsidR="00752A8D" w:rsidRPr="0024374B" w:rsidRDefault="00752A8D" w:rsidP="00316ECB">
            <w:pPr>
              <w:jc w:val="right"/>
              <w:rPr>
                <w:b/>
                <w:bCs/>
                <w:lang w:val="en-GB"/>
              </w:rPr>
            </w:pPr>
            <w:r w:rsidRPr="0024374B">
              <w:rPr>
                <w:b/>
                <w:bCs/>
                <w:lang w:val="en-GB"/>
              </w:rPr>
              <w:t>CM:</w:t>
            </w:r>
          </w:p>
        </w:tc>
        <w:tc>
          <w:tcPr>
            <w:tcW w:w="3380" w:type="dxa"/>
          </w:tcPr>
          <w:p w14:paraId="53E02ECF" w14:textId="77777777" w:rsidR="00752A8D" w:rsidRPr="0024374B" w:rsidRDefault="00752A8D" w:rsidP="00316ECB">
            <w:pPr>
              <w:rPr>
                <w:lang w:val="en-GB"/>
              </w:rPr>
            </w:pPr>
            <w:r w:rsidRPr="0024374B">
              <w:rPr>
                <w:lang w:val="en-GB"/>
              </w:rPr>
              <w:t>conditionally mandatory</w:t>
            </w:r>
          </w:p>
        </w:tc>
      </w:tr>
      <w:tr w:rsidR="00752A8D" w:rsidRPr="0024374B" w14:paraId="4EAEF8F7" w14:textId="77777777" w:rsidTr="00316ECB">
        <w:tc>
          <w:tcPr>
            <w:tcW w:w="1242" w:type="dxa"/>
            <w:vAlign w:val="center"/>
          </w:tcPr>
          <w:p w14:paraId="2B071E55" w14:textId="77777777" w:rsidR="00752A8D" w:rsidRPr="0024374B" w:rsidRDefault="00752A8D" w:rsidP="00316ECB">
            <w:pPr>
              <w:jc w:val="right"/>
              <w:rPr>
                <w:b/>
                <w:bCs/>
                <w:lang w:val="en-GB"/>
              </w:rPr>
            </w:pPr>
            <w:r w:rsidRPr="0024374B">
              <w:rPr>
                <w:rFonts w:cstheme="minorHAnsi"/>
                <w:b/>
                <w:bCs/>
                <w:lang w:val="en-GB"/>
              </w:rPr>
              <w:t>̶</w:t>
            </w:r>
            <w:r w:rsidRPr="0024374B">
              <w:rPr>
                <w:b/>
                <w:bCs/>
                <w:lang w:val="en-GB"/>
              </w:rPr>
              <w:t xml:space="preserve"> :</w:t>
            </w:r>
          </w:p>
        </w:tc>
        <w:tc>
          <w:tcPr>
            <w:tcW w:w="3408" w:type="dxa"/>
          </w:tcPr>
          <w:p w14:paraId="4B237BE5" w14:textId="77777777" w:rsidR="00752A8D" w:rsidRPr="0024374B" w:rsidRDefault="00752A8D" w:rsidP="00316ECB">
            <w:pPr>
              <w:rPr>
                <w:lang w:val="en-GB"/>
              </w:rPr>
            </w:pPr>
            <w:r w:rsidRPr="0024374B">
              <w:rPr>
                <w:lang w:val="en-GB"/>
              </w:rPr>
              <w:t>not applicable</w:t>
            </w:r>
          </w:p>
        </w:tc>
        <w:tc>
          <w:tcPr>
            <w:tcW w:w="1270" w:type="dxa"/>
            <w:vAlign w:val="center"/>
          </w:tcPr>
          <w:p w14:paraId="2B54D1F1" w14:textId="77777777" w:rsidR="00752A8D" w:rsidRPr="0024374B" w:rsidRDefault="00752A8D" w:rsidP="00316ECB">
            <w:pPr>
              <w:jc w:val="right"/>
              <w:rPr>
                <w:b/>
                <w:bCs/>
                <w:lang w:val="en-GB"/>
              </w:rPr>
            </w:pPr>
          </w:p>
        </w:tc>
        <w:tc>
          <w:tcPr>
            <w:tcW w:w="3380" w:type="dxa"/>
          </w:tcPr>
          <w:p w14:paraId="7006C48B" w14:textId="77777777" w:rsidR="00752A8D" w:rsidRPr="0024374B" w:rsidRDefault="00752A8D" w:rsidP="00316ECB">
            <w:pPr>
              <w:rPr>
                <w:lang w:val="en-GB"/>
              </w:rPr>
            </w:pPr>
          </w:p>
        </w:tc>
      </w:tr>
    </w:tbl>
    <w:p w14:paraId="703A0FFC" w14:textId="779DF45D" w:rsidR="0095502A" w:rsidRPr="0024374B" w:rsidRDefault="00F75141" w:rsidP="00653AF7">
      <w:pPr>
        <w:pStyle w:val="Heading3"/>
      </w:pPr>
      <w:bookmarkStart w:id="436" w:name="_Toc72233441"/>
      <w:bookmarkStart w:id="437" w:name="_Toc72238283"/>
      <w:bookmarkStart w:id="438" w:name="_Toc72241098"/>
      <w:r w:rsidRPr="0024374B">
        <w:t>Overview of r</w:t>
      </w:r>
      <w:r w:rsidR="0095502A" w:rsidRPr="0024374B">
        <w:t>oles,</w:t>
      </w:r>
      <w:r w:rsidR="00653AF7" w:rsidRPr="0024374B">
        <w:t xml:space="preserve"> sub-roles </w:t>
      </w:r>
      <w:r w:rsidR="0095502A" w:rsidRPr="0024374B">
        <w:t>and functions</w:t>
      </w:r>
      <w:bookmarkEnd w:id="436"/>
      <w:bookmarkEnd w:id="437"/>
      <w:bookmarkEnd w:id="438"/>
    </w:p>
    <w:p w14:paraId="4CD0AA97" w14:textId="1AEBE12C" w:rsidR="0095502A" w:rsidRPr="0024374B" w:rsidRDefault="0095502A" w:rsidP="00164591">
      <w:pPr>
        <w:rPr>
          <w:b/>
          <w:lang w:val="en-GB"/>
        </w:rPr>
      </w:pPr>
      <w:r w:rsidRPr="0024374B">
        <w:rPr>
          <w:lang w:val="en-GB"/>
        </w:rPr>
        <w:t xml:space="preserve">Organizations </w:t>
      </w:r>
      <w:r w:rsidR="00DD53DB">
        <w:rPr>
          <w:lang w:val="en-GB"/>
        </w:rPr>
        <w:t>assume</w:t>
      </w:r>
      <w:r w:rsidRPr="0024374B">
        <w:rPr>
          <w:lang w:val="en-GB"/>
        </w:rPr>
        <w:t xml:space="preserve"> specific functions (role/subrole</w:t>
      </w:r>
      <w:r w:rsidR="00DD53DB">
        <w:rPr>
          <w:lang w:val="en-GB"/>
        </w:rPr>
        <w:t xml:space="preserve">) in different </w:t>
      </w:r>
      <w:r w:rsidRPr="0024374B">
        <w:rPr>
          <w:lang w:val="en-GB"/>
        </w:rPr>
        <w:t>context</w:t>
      </w:r>
      <w:r w:rsidR="00DD53DB">
        <w:rPr>
          <w:lang w:val="en-GB"/>
        </w:rPr>
        <w:t>s</w:t>
      </w:r>
      <w:r w:rsidRPr="0024374B">
        <w:rPr>
          <w:lang w:val="en-GB"/>
        </w:rPr>
        <w:t xml:space="preserve">. </w:t>
      </w:r>
    </w:p>
    <w:p w14:paraId="3337AA5A" w14:textId="65B1AE41" w:rsidR="003A3CE9" w:rsidRPr="0024374B" w:rsidRDefault="0095502A" w:rsidP="00164591">
      <w:pPr>
        <w:rPr>
          <w:lang w:val="en-GB"/>
        </w:rPr>
      </w:pPr>
      <w:r w:rsidRPr="0024374B">
        <w:rPr>
          <w:lang w:val="en-GB"/>
        </w:rPr>
        <w:t>There are multiple roles and subroles defined</w:t>
      </w:r>
      <w:r w:rsidR="00DD53DB">
        <w:rPr>
          <w:lang w:val="en-GB"/>
        </w:rPr>
        <w:t>,</w:t>
      </w:r>
      <w:r w:rsidRPr="0024374B">
        <w:rPr>
          <w:lang w:val="en-GB"/>
        </w:rPr>
        <w:t xml:space="preserve"> and subroles are only accessible to organizations </w:t>
      </w:r>
      <w:r w:rsidR="00DD53DB">
        <w:rPr>
          <w:lang w:val="en-GB"/>
        </w:rPr>
        <w:t xml:space="preserve">which </w:t>
      </w:r>
      <w:r w:rsidRPr="0024374B">
        <w:rPr>
          <w:lang w:val="en-GB"/>
        </w:rPr>
        <w:t>already hav</w:t>
      </w:r>
      <w:r w:rsidR="00DD53DB">
        <w:rPr>
          <w:lang w:val="en-GB"/>
        </w:rPr>
        <w:t>e</w:t>
      </w:r>
      <w:r w:rsidRPr="0024374B">
        <w:rPr>
          <w:lang w:val="en-GB"/>
        </w:rPr>
        <w:t xml:space="preserve"> a given role assigned; the </w:t>
      </w:r>
      <w:r w:rsidR="003A3CE9" w:rsidRPr="0024374B">
        <w:rPr>
          <w:lang w:val="en-GB"/>
        </w:rPr>
        <w:t xml:space="preserve">applicable </w:t>
      </w:r>
      <w:r w:rsidRPr="0024374B">
        <w:rPr>
          <w:lang w:val="en-GB"/>
        </w:rPr>
        <w:t xml:space="preserve">restrictions are </w:t>
      </w:r>
      <w:r w:rsidR="00F71FEA" w:rsidRPr="0024374B">
        <w:rPr>
          <w:lang w:val="en-GB"/>
        </w:rPr>
        <w:t xml:space="preserve">summarized </w:t>
      </w:r>
      <w:r w:rsidR="003A3CE9" w:rsidRPr="0024374B">
        <w:rPr>
          <w:lang w:val="en-GB"/>
        </w:rPr>
        <w:t xml:space="preserve">in </w:t>
      </w:r>
      <w:r w:rsidR="00331CE4" w:rsidRPr="0024374B">
        <w:rPr>
          <w:lang w:val="en-GB"/>
        </w:rPr>
        <w:fldChar w:fldCharType="begin"/>
      </w:r>
      <w:r w:rsidR="00331CE4" w:rsidRPr="0024374B">
        <w:rPr>
          <w:lang w:val="en-GB"/>
        </w:rPr>
        <w:instrText xml:space="preserve"> REF _Ref68023662 \h </w:instrText>
      </w:r>
      <w:r w:rsidR="00331CE4" w:rsidRPr="0024374B">
        <w:rPr>
          <w:lang w:val="en-GB"/>
        </w:rPr>
      </w:r>
      <w:r w:rsidR="00331CE4" w:rsidRPr="0024374B">
        <w:rPr>
          <w:lang w:val="en-GB"/>
        </w:rPr>
        <w:fldChar w:fldCharType="separate"/>
      </w:r>
      <w:r w:rsidR="00700A3E" w:rsidRPr="0024374B">
        <w:rPr>
          <w:lang w:val="en-GB"/>
        </w:rPr>
        <w:t xml:space="preserve">Table </w:t>
      </w:r>
      <w:r w:rsidR="00700A3E">
        <w:rPr>
          <w:noProof/>
          <w:lang w:val="en-GB"/>
        </w:rPr>
        <w:t>24</w:t>
      </w:r>
      <w:r w:rsidR="00331CE4" w:rsidRPr="0024374B">
        <w:rPr>
          <w:lang w:val="en-GB"/>
        </w:rPr>
        <w:fldChar w:fldCharType="end"/>
      </w:r>
      <w:r w:rsidR="00331CE4" w:rsidRPr="0024374B">
        <w:rPr>
          <w:lang w:val="en-GB"/>
        </w:rPr>
        <w:t>.</w:t>
      </w:r>
    </w:p>
    <w:p w14:paraId="485F2FD5" w14:textId="4BC9638A" w:rsidR="00331CE4" w:rsidRPr="0024374B" w:rsidRDefault="00331CE4" w:rsidP="00555886">
      <w:pPr>
        <w:pStyle w:val="Caption"/>
        <w:keepNext/>
        <w:rPr>
          <w:lang w:val="en-GB"/>
        </w:rPr>
      </w:pPr>
      <w:bookmarkStart w:id="439" w:name="_Ref68023662"/>
      <w:bookmarkStart w:id="440" w:name="_Toc72233341"/>
      <w:bookmarkStart w:id="441" w:name="_Toc72238183"/>
      <w:bookmarkStart w:id="442" w:name="_Toc72240998"/>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24</w:t>
      </w:r>
      <w:r w:rsidRPr="0024374B">
        <w:rPr>
          <w:lang w:val="en-GB"/>
        </w:rPr>
        <w:fldChar w:fldCharType="end"/>
      </w:r>
      <w:bookmarkEnd w:id="439"/>
      <w:r w:rsidRPr="0024374B">
        <w:rPr>
          <w:lang w:val="en-GB"/>
        </w:rPr>
        <w:t xml:space="preserve"> – Roles vs subroles</w:t>
      </w:r>
      <w:bookmarkEnd w:id="440"/>
      <w:bookmarkEnd w:id="441"/>
      <w:bookmarkEnd w:id="442"/>
      <w:r w:rsidRPr="0024374B">
        <w:rPr>
          <w:lang w:val="en-GB"/>
        </w:rPr>
        <w:t xml:space="preserve"> </w:t>
      </w:r>
    </w:p>
    <w:tbl>
      <w:tblPr>
        <w:tblStyle w:val="TableGrid1"/>
        <w:tblW w:w="7639" w:type="dxa"/>
        <w:jc w:val="center"/>
        <w:tblLayout w:type="fixed"/>
        <w:tblLook w:val="04A0" w:firstRow="1" w:lastRow="0" w:firstColumn="1" w:lastColumn="0" w:noHBand="0" w:noVBand="1"/>
      </w:tblPr>
      <w:tblGrid>
        <w:gridCol w:w="418"/>
        <w:gridCol w:w="1845"/>
        <w:gridCol w:w="523"/>
        <w:gridCol w:w="534"/>
        <w:gridCol w:w="617"/>
        <w:gridCol w:w="617"/>
        <w:gridCol w:w="534"/>
        <w:gridCol w:w="617"/>
        <w:gridCol w:w="617"/>
        <w:gridCol w:w="417"/>
        <w:gridCol w:w="417"/>
        <w:gridCol w:w="483"/>
      </w:tblGrid>
      <w:tr w:rsidR="00555886" w:rsidRPr="0024374B" w14:paraId="3FB4324B" w14:textId="77777777" w:rsidTr="00B96F0B">
        <w:trPr>
          <w:cantSplit/>
          <w:trHeight w:val="354"/>
          <w:jc w:val="center"/>
        </w:trPr>
        <w:tc>
          <w:tcPr>
            <w:tcW w:w="418" w:type="dxa"/>
            <w:tcBorders>
              <w:top w:val="nil"/>
              <w:left w:val="nil"/>
              <w:bottom w:val="nil"/>
              <w:right w:val="nil"/>
            </w:tcBorders>
            <w:textDirection w:val="btLr"/>
          </w:tcPr>
          <w:p w14:paraId="08185EFC" w14:textId="77777777" w:rsidR="009B0EDA" w:rsidRPr="0024374B" w:rsidRDefault="009B0EDA" w:rsidP="000F6154">
            <w:pPr>
              <w:jc w:val="left"/>
              <w:rPr>
                <w:rFonts w:ascii="Calibri" w:eastAsia="Times New Roman" w:hAnsi="Calibri" w:cs="Calibri"/>
                <w:b/>
                <w:szCs w:val="16"/>
                <w:lang w:val="en-GB" w:eastAsia="en-GB"/>
              </w:rPr>
            </w:pPr>
          </w:p>
        </w:tc>
        <w:tc>
          <w:tcPr>
            <w:tcW w:w="1845" w:type="dxa"/>
            <w:tcBorders>
              <w:top w:val="nil"/>
              <w:left w:val="nil"/>
              <w:bottom w:val="nil"/>
            </w:tcBorders>
          </w:tcPr>
          <w:p w14:paraId="454370FE" w14:textId="2F8289AB" w:rsidR="009B0EDA" w:rsidRPr="0024374B" w:rsidRDefault="009B0EDA" w:rsidP="000F6154">
            <w:pPr>
              <w:jc w:val="left"/>
              <w:rPr>
                <w:rFonts w:ascii="Calibri" w:eastAsia="Times New Roman" w:hAnsi="Calibri" w:cs="Calibri"/>
                <w:b/>
                <w:sz w:val="20"/>
                <w:szCs w:val="16"/>
                <w:lang w:val="en-GB" w:eastAsia="en-GB"/>
              </w:rPr>
            </w:pPr>
          </w:p>
        </w:tc>
        <w:tc>
          <w:tcPr>
            <w:tcW w:w="5376" w:type="dxa"/>
            <w:gridSpan w:val="10"/>
            <w:shd w:val="clear" w:color="auto" w:fill="548DD4" w:themeFill="text2" w:themeFillTint="99"/>
            <w:vAlign w:val="center"/>
          </w:tcPr>
          <w:p w14:paraId="23639E14" w14:textId="3DE83E10" w:rsidR="009B0EDA" w:rsidRPr="0024374B" w:rsidRDefault="009B0EDA" w:rsidP="00555886">
            <w:pPr>
              <w:jc w:val="center"/>
              <w:rPr>
                <w:rFonts w:ascii="Calibri" w:eastAsia="Times New Roman" w:hAnsi="Calibri" w:cs="Calibri"/>
                <w:b/>
                <w:color w:val="FFFFFF" w:themeColor="background1"/>
                <w:sz w:val="20"/>
                <w:szCs w:val="16"/>
                <w:lang w:val="en-GB" w:eastAsia="en-GB"/>
              </w:rPr>
            </w:pPr>
            <w:r w:rsidRPr="0024374B">
              <w:rPr>
                <w:rFonts w:ascii="Calibri" w:eastAsia="Times New Roman" w:hAnsi="Calibri" w:cs="Calibri"/>
                <w:b/>
                <w:color w:val="FFFFFF" w:themeColor="background1"/>
                <w:sz w:val="20"/>
                <w:szCs w:val="16"/>
                <w:lang w:val="en-GB" w:eastAsia="en-GB"/>
              </w:rPr>
              <w:t>Subrole</w:t>
            </w:r>
          </w:p>
        </w:tc>
      </w:tr>
      <w:tr w:rsidR="00555886" w:rsidRPr="0024374B" w14:paraId="0B1B055A" w14:textId="77777777" w:rsidTr="00B96F0B">
        <w:trPr>
          <w:cantSplit/>
          <w:trHeight w:val="2003"/>
          <w:jc w:val="center"/>
        </w:trPr>
        <w:tc>
          <w:tcPr>
            <w:tcW w:w="418" w:type="dxa"/>
            <w:tcBorders>
              <w:top w:val="nil"/>
              <w:left w:val="nil"/>
              <w:right w:val="nil"/>
            </w:tcBorders>
            <w:textDirection w:val="btLr"/>
          </w:tcPr>
          <w:p w14:paraId="274AA8C9" w14:textId="77777777" w:rsidR="009B0EDA" w:rsidRPr="0024374B" w:rsidRDefault="009B0EDA" w:rsidP="009B0EDA">
            <w:pPr>
              <w:jc w:val="left"/>
              <w:rPr>
                <w:rFonts w:ascii="Calibri" w:eastAsia="Times New Roman" w:hAnsi="Calibri" w:cs="Calibri"/>
                <w:b/>
                <w:szCs w:val="18"/>
                <w:lang w:val="en-GB" w:eastAsia="en-GB"/>
              </w:rPr>
            </w:pPr>
          </w:p>
        </w:tc>
        <w:tc>
          <w:tcPr>
            <w:tcW w:w="1845" w:type="dxa"/>
            <w:tcBorders>
              <w:top w:val="nil"/>
              <w:left w:val="nil"/>
            </w:tcBorders>
          </w:tcPr>
          <w:p w14:paraId="7639DBB1" w14:textId="73FBA150" w:rsidR="009B0EDA" w:rsidRPr="0024374B" w:rsidRDefault="009B0EDA" w:rsidP="009B0EDA">
            <w:pPr>
              <w:jc w:val="left"/>
              <w:rPr>
                <w:rFonts w:ascii="Calibri" w:eastAsia="Times New Roman" w:hAnsi="Calibri" w:cs="Calibri"/>
                <w:b/>
                <w:sz w:val="16"/>
                <w:szCs w:val="16"/>
                <w:lang w:val="en-GB" w:eastAsia="en-GB"/>
              </w:rPr>
            </w:pPr>
          </w:p>
        </w:tc>
        <w:tc>
          <w:tcPr>
            <w:tcW w:w="523" w:type="dxa"/>
            <w:shd w:val="clear" w:color="auto" w:fill="548DD4" w:themeFill="text2" w:themeFillTint="99"/>
            <w:textDirection w:val="btLr"/>
            <w:vAlign w:val="center"/>
          </w:tcPr>
          <w:p w14:paraId="24AE09BE" w14:textId="143BEF19"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Group Leader</w:t>
            </w:r>
          </w:p>
        </w:tc>
        <w:tc>
          <w:tcPr>
            <w:tcW w:w="534" w:type="dxa"/>
            <w:shd w:val="clear" w:color="auto" w:fill="548DD4" w:themeFill="text2" w:themeFillTint="99"/>
            <w:textDirection w:val="btLr"/>
            <w:vAlign w:val="center"/>
          </w:tcPr>
          <w:p w14:paraId="43B87BFD" w14:textId="20BB2B37"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Additional Information Providing Organi</w:t>
            </w:r>
            <w:r w:rsidR="0044261F" w:rsidRPr="0024374B">
              <w:rPr>
                <w:rFonts w:ascii="Calibri" w:eastAsia="Times New Roman" w:hAnsi="Calibri" w:cs="Calibri"/>
                <w:b/>
                <w:color w:val="FFFFFF" w:themeColor="background1"/>
                <w:sz w:val="16"/>
                <w:szCs w:val="18"/>
                <w:lang w:val="en-GB" w:eastAsia="en-GB"/>
              </w:rPr>
              <w:t>z</w:t>
            </w:r>
            <w:r w:rsidRPr="0024374B">
              <w:rPr>
                <w:rFonts w:ascii="Calibri" w:eastAsia="Times New Roman" w:hAnsi="Calibri" w:cs="Calibri"/>
                <w:b/>
                <w:color w:val="FFFFFF" w:themeColor="background1"/>
                <w:sz w:val="16"/>
                <w:szCs w:val="18"/>
                <w:lang w:val="en-GB" w:eastAsia="en-GB"/>
              </w:rPr>
              <w:t>ation</w:t>
            </w:r>
          </w:p>
        </w:tc>
        <w:tc>
          <w:tcPr>
            <w:tcW w:w="617" w:type="dxa"/>
            <w:shd w:val="clear" w:color="auto" w:fill="548DD4" w:themeFill="text2" w:themeFillTint="99"/>
            <w:textDirection w:val="btLr"/>
            <w:vAlign w:val="center"/>
          </w:tcPr>
          <w:p w14:paraId="17797B12" w14:textId="7DB877F6"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 xml:space="preserve">Documents provider </w:t>
            </w:r>
            <w:r w:rsidR="0044261F" w:rsidRPr="0024374B">
              <w:rPr>
                <w:rFonts w:ascii="Calibri" w:eastAsia="Times New Roman" w:hAnsi="Calibri" w:cs="Calibri"/>
                <w:b/>
                <w:color w:val="FFFFFF" w:themeColor="background1"/>
                <w:sz w:val="16"/>
                <w:szCs w:val="18"/>
                <w:lang w:val="en-GB" w:eastAsia="en-GB"/>
              </w:rPr>
              <w:t>organization</w:t>
            </w:r>
          </w:p>
        </w:tc>
        <w:tc>
          <w:tcPr>
            <w:tcW w:w="617" w:type="dxa"/>
            <w:shd w:val="clear" w:color="auto" w:fill="548DD4" w:themeFill="text2" w:themeFillTint="99"/>
            <w:textDirection w:val="btLr"/>
            <w:vAlign w:val="center"/>
          </w:tcPr>
          <w:p w14:paraId="2A731311" w14:textId="4AEB5719"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 xml:space="preserve">r Appeal Information Providing </w:t>
            </w:r>
            <w:r w:rsidR="0044261F" w:rsidRPr="0024374B">
              <w:rPr>
                <w:rFonts w:ascii="Calibri" w:eastAsia="Times New Roman" w:hAnsi="Calibri" w:cs="Calibri"/>
                <w:b/>
                <w:color w:val="FFFFFF" w:themeColor="background1"/>
                <w:sz w:val="16"/>
                <w:szCs w:val="18"/>
                <w:lang w:val="en-GB" w:eastAsia="en-GB"/>
              </w:rPr>
              <w:t>Organization</w:t>
            </w:r>
          </w:p>
        </w:tc>
        <w:tc>
          <w:tcPr>
            <w:tcW w:w="534" w:type="dxa"/>
            <w:shd w:val="clear" w:color="auto" w:fill="548DD4" w:themeFill="text2" w:themeFillTint="99"/>
            <w:textDirection w:val="btLr"/>
            <w:vAlign w:val="center"/>
          </w:tcPr>
          <w:p w14:paraId="2F893FDC" w14:textId="5B1AF6B1"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 xml:space="preserve">Requests to participate Recipient </w:t>
            </w:r>
            <w:r w:rsidR="0044261F" w:rsidRPr="0024374B">
              <w:rPr>
                <w:rFonts w:ascii="Calibri" w:eastAsia="Times New Roman" w:hAnsi="Calibri" w:cs="Calibri"/>
                <w:b/>
                <w:color w:val="FFFFFF" w:themeColor="background1"/>
                <w:sz w:val="16"/>
                <w:szCs w:val="18"/>
                <w:lang w:val="en-GB" w:eastAsia="en-GB"/>
              </w:rPr>
              <w:t>Organization</w:t>
            </w:r>
          </w:p>
        </w:tc>
        <w:tc>
          <w:tcPr>
            <w:tcW w:w="617" w:type="dxa"/>
            <w:shd w:val="clear" w:color="auto" w:fill="548DD4" w:themeFill="text2" w:themeFillTint="99"/>
            <w:textDirection w:val="btLr"/>
            <w:vAlign w:val="center"/>
          </w:tcPr>
          <w:p w14:paraId="3F639F68" w14:textId="5151F80B"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 xml:space="preserve">Tender Recipient </w:t>
            </w:r>
            <w:r w:rsidR="0044261F" w:rsidRPr="0024374B">
              <w:rPr>
                <w:rFonts w:ascii="Calibri" w:eastAsia="Times New Roman" w:hAnsi="Calibri" w:cs="Calibri"/>
                <w:b/>
                <w:color w:val="FFFFFF" w:themeColor="background1"/>
                <w:sz w:val="16"/>
                <w:szCs w:val="18"/>
                <w:lang w:val="en-GB" w:eastAsia="en-GB"/>
              </w:rPr>
              <w:t>Organization</w:t>
            </w:r>
          </w:p>
        </w:tc>
        <w:tc>
          <w:tcPr>
            <w:tcW w:w="617" w:type="dxa"/>
            <w:shd w:val="clear" w:color="auto" w:fill="548DD4" w:themeFill="text2" w:themeFillTint="99"/>
            <w:textDirection w:val="btLr"/>
            <w:vAlign w:val="center"/>
          </w:tcPr>
          <w:p w14:paraId="6BE7335E" w14:textId="417D880E"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 xml:space="preserve">Tender Evaluation </w:t>
            </w:r>
            <w:r w:rsidR="0044261F" w:rsidRPr="0024374B">
              <w:rPr>
                <w:rFonts w:ascii="Calibri" w:eastAsia="Times New Roman" w:hAnsi="Calibri" w:cs="Calibri"/>
                <w:b/>
                <w:color w:val="FFFFFF" w:themeColor="background1"/>
                <w:sz w:val="16"/>
                <w:szCs w:val="18"/>
                <w:lang w:val="en-GB" w:eastAsia="en-GB"/>
              </w:rPr>
              <w:t>Organization</w:t>
            </w:r>
          </w:p>
        </w:tc>
        <w:tc>
          <w:tcPr>
            <w:tcW w:w="417" w:type="dxa"/>
            <w:shd w:val="clear" w:color="auto" w:fill="548DD4" w:themeFill="text2" w:themeFillTint="99"/>
            <w:textDirection w:val="btLr"/>
            <w:vAlign w:val="center"/>
          </w:tcPr>
          <w:p w14:paraId="1FAA8E25" w14:textId="708CDA39" w:rsidR="009B0EDA" w:rsidRPr="0024374B" w:rsidRDefault="009B0EDA" w:rsidP="00F71FEA">
            <w:pPr>
              <w:ind w:left="113" w:right="113"/>
              <w:jc w:val="left"/>
              <w:rPr>
                <w:rFonts w:ascii="Calibri" w:eastAsia="Times New Roman" w:hAnsi="Calibri" w:cs="Calibri"/>
                <w:b/>
                <w:color w:val="FFFFFF" w:themeColor="background1"/>
                <w:sz w:val="16"/>
                <w:szCs w:val="18"/>
                <w:lang w:val="en-GB" w:eastAsia="en-GB"/>
              </w:rPr>
            </w:pPr>
            <w:r w:rsidRPr="0024374B">
              <w:rPr>
                <w:rFonts w:ascii="Calibri" w:eastAsia="Times New Roman" w:hAnsi="Calibri" w:cs="Calibri"/>
                <w:b/>
                <w:color w:val="FFFFFF" w:themeColor="background1"/>
                <w:sz w:val="16"/>
                <w:szCs w:val="18"/>
                <w:lang w:val="en-GB" w:eastAsia="en-GB"/>
              </w:rPr>
              <w:t>signatory</w:t>
            </w:r>
          </w:p>
        </w:tc>
        <w:tc>
          <w:tcPr>
            <w:tcW w:w="417" w:type="dxa"/>
            <w:shd w:val="clear" w:color="auto" w:fill="548DD4" w:themeFill="text2" w:themeFillTint="99"/>
            <w:textDirection w:val="btLr"/>
            <w:vAlign w:val="center"/>
          </w:tcPr>
          <w:p w14:paraId="6D1BD19E" w14:textId="6A0D87E4" w:rsidR="009B0EDA" w:rsidRPr="0024374B" w:rsidRDefault="009B0EDA" w:rsidP="00F71FEA">
            <w:pPr>
              <w:ind w:left="113" w:right="113"/>
              <w:jc w:val="left"/>
              <w:rPr>
                <w:rFonts w:eastAsia="Times New Roman" w:cstheme="minorHAnsi"/>
                <w:b/>
                <w:color w:val="FFFFFF" w:themeColor="background1"/>
                <w:sz w:val="16"/>
                <w:szCs w:val="18"/>
                <w:lang w:val="en-GB" w:eastAsia="fr-BE"/>
              </w:rPr>
            </w:pPr>
            <w:r w:rsidRPr="0024374B">
              <w:rPr>
                <w:rFonts w:eastAsia="Times New Roman" w:cstheme="minorHAnsi"/>
                <w:b/>
                <w:color w:val="FFFFFF" w:themeColor="background1"/>
                <w:sz w:val="16"/>
                <w:szCs w:val="18"/>
                <w:lang w:val="en-GB" w:eastAsia="fr-BE"/>
              </w:rPr>
              <w:t xml:space="preserve">Financing </w:t>
            </w:r>
            <w:r w:rsidR="0044261F" w:rsidRPr="0024374B">
              <w:rPr>
                <w:rFonts w:eastAsia="Times New Roman" w:cstheme="minorHAnsi"/>
                <w:b/>
                <w:color w:val="FFFFFF" w:themeColor="background1"/>
                <w:sz w:val="16"/>
                <w:szCs w:val="18"/>
                <w:lang w:val="en-GB" w:eastAsia="fr-BE"/>
              </w:rPr>
              <w:t>Organization</w:t>
            </w:r>
          </w:p>
        </w:tc>
        <w:tc>
          <w:tcPr>
            <w:tcW w:w="483" w:type="dxa"/>
            <w:shd w:val="clear" w:color="auto" w:fill="548DD4" w:themeFill="text2" w:themeFillTint="99"/>
            <w:textDirection w:val="btLr"/>
            <w:vAlign w:val="center"/>
          </w:tcPr>
          <w:p w14:paraId="5F4592BB" w14:textId="3C5E0E71" w:rsidR="009B0EDA" w:rsidRPr="0024374B" w:rsidRDefault="009B0EDA" w:rsidP="00F71FEA">
            <w:pPr>
              <w:ind w:left="113" w:right="113"/>
              <w:jc w:val="left"/>
              <w:rPr>
                <w:rFonts w:eastAsia="Times New Roman" w:cstheme="minorHAnsi"/>
                <w:b/>
                <w:color w:val="FFFFFF" w:themeColor="background1"/>
                <w:sz w:val="16"/>
                <w:szCs w:val="18"/>
                <w:lang w:val="en-GB" w:eastAsia="fr-BE"/>
              </w:rPr>
            </w:pPr>
            <w:r w:rsidRPr="0024374B">
              <w:rPr>
                <w:rFonts w:eastAsia="Times New Roman" w:cstheme="minorHAnsi"/>
                <w:b/>
                <w:color w:val="FFFFFF" w:themeColor="background1"/>
                <w:sz w:val="16"/>
                <w:szCs w:val="18"/>
                <w:lang w:val="en-GB" w:eastAsia="fr-BE"/>
              </w:rPr>
              <w:t xml:space="preserve">Paying </w:t>
            </w:r>
            <w:r w:rsidR="0044261F" w:rsidRPr="0024374B">
              <w:rPr>
                <w:rFonts w:eastAsia="Times New Roman" w:cstheme="minorHAnsi"/>
                <w:b/>
                <w:color w:val="FFFFFF" w:themeColor="background1"/>
                <w:sz w:val="16"/>
                <w:szCs w:val="18"/>
                <w:lang w:val="en-GB" w:eastAsia="fr-BE"/>
              </w:rPr>
              <w:t>Organization</w:t>
            </w:r>
          </w:p>
        </w:tc>
      </w:tr>
      <w:tr w:rsidR="00704DFE" w:rsidRPr="0024374B" w14:paraId="58AC2A86" w14:textId="77777777" w:rsidTr="00B96F0B">
        <w:trPr>
          <w:trHeight w:val="300"/>
          <w:jc w:val="center"/>
        </w:trPr>
        <w:tc>
          <w:tcPr>
            <w:tcW w:w="418" w:type="dxa"/>
            <w:vMerge w:val="restart"/>
            <w:shd w:val="clear" w:color="auto" w:fill="548DD4" w:themeFill="text2" w:themeFillTint="99"/>
            <w:textDirection w:val="btLr"/>
            <w:vAlign w:val="center"/>
          </w:tcPr>
          <w:p w14:paraId="77971E30" w14:textId="7F5F1A8C" w:rsidR="00704DFE" w:rsidRPr="0024374B" w:rsidRDefault="004F7FE3" w:rsidP="00F71FEA">
            <w:pPr>
              <w:ind w:left="113" w:right="113"/>
              <w:jc w:val="center"/>
              <w:rPr>
                <w:rFonts w:ascii="Calibri" w:eastAsia="Times New Roman" w:hAnsi="Calibri" w:cs="Calibri"/>
                <w:b/>
                <w:color w:val="FFFFFF" w:themeColor="background1"/>
                <w:szCs w:val="16"/>
                <w:lang w:val="en-GB" w:eastAsia="en-GB"/>
              </w:rPr>
            </w:pPr>
            <w:r>
              <w:rPr>
                <w:rFonts w:ascii="Calibri" w:eastAsia="Times New Roman" w:hAnsi="Calibri" w:cs="Calibri"/>
                <w:b/>
                <w:color w:val="FFFFFF" w:themeColor="background1"/>
                <w:szCs w:val="16"/>
                <w:lang w:val="en-GB" w:eastAsia="en-GB"/>
              </w:rPr>
              <w:t>authority</w:t>
            </w:r>
            <w:r w:rsidR="00704DFE" w:rsidRPr="0024374B">
              <w:rPr>
                <w:rFonts w:ascii="Calibri" w:eastAsia="Times New Roman" w:hAnsi="Calibri" w:cs="Calibri"/>
                <w:b/>
                <w:color w:val="FFFFFF" w:themeColor="background1"/>
                <w:szCs w:val="16"/>
                <w:lang w:val="en-GB" w:eastAsia="en-GB"/>
              </w:rPr>
              <w:t>Role</w:t>
            </w:r>
          </w:p>
        </w:tc>
        <w:tc>
          <w:tcPr>
            <w:tcW w:w="1845" w:type="dxa"/>
            <w:shd w:val="clear" w:color="auto" w:fill="548DD4" w:themeFill="text2" w:themeFillTint="99"/>
            <w:vAlign w:val="center"/>
            <w:hideMark/>
          </w:tcPr>
          <w:p w14:paraId="40C4298F" w14:textId="2A00B11B"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Buyer (#)</w:t>
            </w:r>
          </w:p>
        </w:tc>
        <w:tc>
          <w:tcPr>
            <w:tcW w:w="523" w:type="dxa"/>
            <w:vAlign w:val="center"/>
            <w:hideMark/>
          </w:tcPr>
          <w:p w14:paraId="407B3661" w14:textId="389645CE" w:rsidR="00704DFE" w:rsidRPr="0024374B" w:rsidRDefault="00704DFE" w:rsidP="00555886">
            <w:pPr>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X</w:t>
            </w:r>
          </w:p>
        </w:tc>
        <w:tc>
          <w:tcPr>
            <w:tcW w:w="534" w:type="dxa"/>
            <w:vAlign w:val="center"/>
            <w:hideMark/>
          </w:tcPr>
          <w:p w14:paraId="51E20280"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6686CB7A"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5C390580"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534" w:type="dxa"/>
            <w:vAlign w:val="center"/>
            <w:hideMark/>
          </w:tcPr>
          <w:p w14:paraId="72B63809"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53909BBE"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6DB3A635"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1FFC2575"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2735CA0E"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83" w:type="dxa"/>
            <w:vAlign w:val="center"/>
            <w:hideMark/>
          </w:tcPr>
          <w:p w14:paraId="559538AD"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r>
      <w:tr w:rsidR="00704DFE" w:rsidRPr="0024374B" w14:paraId="00A0B930" w14:textId="77777777" w:rsidTr="00B96F0B">
        <w:trPr>
          <w:trHeight w:val="300"/>
          <w:jc w:val="center"/>
        </w:trPr>
        <w:tc>
          <w:tcPr>
            <w:tcW w:w="418" w:type="dxa"/>
            <w:vMerge/>
            <w:shd w:val="clear" w:color="auto" w:fill="548DD4" w:themeFill="text2" w:themeFillTint="99"/>
          </w:tcPr>
          <w:p w14:paraId="4AB2F322"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5FE8432D" w14:textId="7B6E1F47"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Winner (#)</w:t>
            </w:r>
          </w:p>
        </w:tc>
        <w:tc>
          <w:tcPr>
            <w:tcW w:w="523" w:type="dxa"/>
            <w:vAlign w:val="center"/>
            <w:hideMark/>
          </w:tcPr>
          <w:p w14:paraId="6C65EFC9" w14:textId="50402F4A" w:rsidR="00704DFE" w:rsidRPr="0024374B" w:rsidRDefault="00704DFE" w:rsidP="00555886">
            <w:pPr>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X</w:t>
            </w:r>
          </w:p>
        </w:tc>
        <w:tc>
          <w:tcPr>
            <w:tcW w:w="534" w:type="dxa"/>
            <w:vAlign w:val="center"/>
            <w:hideMark/>
          </w:tcPr>
          <w:p w14:paraId="1DACD514"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A7718D7"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600A8E7"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1FCC5C1A"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DF613E7"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6466898A"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4CB76074"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31FC1C81"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2FDE5CF4"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404E3562" w14:textId="77777777" w:rsidTr="00435AE4">
        <w:trPr>
          <w:trHeight w:val="300"/>
          <w:jc w:val="center"/>
        </w:trPr>
        <w:tc>
          <w:tcPr>
            <w:tcW w:w="418" w:type="dxa"/>
            <w:vMerge/>
            <w:shd w:val="clear" w:color="auto" w:fill="548DD4" w:themeFill="text2" w:themeFillTint="99"/>
          </w:tcPr>
          <w:p w14:paraId="2CA91040"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30ED10EC" w14:textId="4E26416F"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Subcontractor</w:t>
            </w:r>
          </w:p>
        </w:tc>
        <w:tc>
          <w:tcPr>
            <w:tcW w:w="523" w:type="dxa"/>
            <w:vAlign w:val="center"/>
          </w:tcPr>
          <w:p w14:paraId="11AF0734" w14:textId="66394753"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02B4103A"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50DF30FC"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D6726AE"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51C2C910"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38A85A75"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2DA306B5"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62451D2D"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107D35DF"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2E885C6B"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6401BAF7" w14:textId="77777777" w:rsidTr="00B96F0B">
        <w:trPr>
          <w:trHeight w:val="300"/>
          <w:jc w:val="center"/>
        </w:trPr>
        <w:tc>
          <w:tcPr>
            <w:tcW w:w="418" w:type="dxa"/>
            <w:vMerge/>
            <w:shd w:val="clear" w:color="auto" w:fill="548DD4" w:themeFill="text2" w:themeFillTint="99"/>
          </w:tcPr>
          <w:p w14:paraId="13C817DD"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1362D981" w14:textId="5C85FFC9"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Mediation organization</w:t>
            </w:r>
          </w:p>
        </w:tc>
        <w:tc>
          <w:tcPr>
            <w:tcW w:w="523" w:type="dxa"/>
            <w:vAlign w:val="center"/>
            <w:hideMark/>
          </w:tcPr>
          <w:p w14:paraId="523EE8BA" w14:textId="51BA3DF5"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5273109E"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23517091"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6582520"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30F47C54"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2E526D5F"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2B3A9A99"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0249A532" w14:textId="737607B9"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 xml:space="preserve">- </w:t>
            </w:r>
          </w:p>
        </w:tc>
        <w:tc>
          <w:tcPr>
            <w:tcW w:w="417" w:type="dxa"/>
            <w:vAlign w:val="center"/>
            <w:hideMark/>
          </w:tcPr>
          <w:p w14:paraId="5E5318D3"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34EC3032"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45DA9CAA" w14:textId="77777777" w:rsidTr="00B96F0B">
        <w:trPr>
          <w:trHeight w:val="300"/>
          <w:jc w:val="center"/>
        </w:trPr>
        <w:tc>
          <w:tcPr>
            <w:tcW w:w="418" w:type="dxa"/>
            <w:vMerge/>
            <w:shd w:val="clear" w:color="auto" w:fill="548DD4" w:themeFill="text2" w:themeFillTint="99"/>
          </w:tcPr>
          <w:p w14:paraId="350362D2"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316E768A" w14:textId="2CE11C12"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Review organization (#)</w:t>
            </w:r>
          </w:p>
        </w:tc>
        <w:tc>
          <w:tcPr>
            <w:tcW w:w="523" w:type="dxa"/>
            <w:vAlign w:val="center"/>
            <w:hideMark/>
          </w:tcPr>
          <w:p w14:paraId="75C659AE" w14:textId="03D75065"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556B6856"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48E9C76"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3E151FF4"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534" w:type="dxa"/>
            <w:vAlign w:val="center"/>
            <w:hideMark/>
          </w:tcPr>
          <w:p w14:paraId="463EFC46"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960E2F7"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4F02042"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5B1247A3"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675312E0"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79081355"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45B73D97" w14:textId="77777777" w:rsidTr="00B96F0B">
        <w:trPr>
          <w:trHeight w:val="480"/>
          <w:jc w:val="center"/>
        </w:trPr>
        <w:tc>
          <w:tcPr>
            <w:tcW w:w="418" w:type="dxa"/>
            <w:vMerge/>
            <w:shd w:val="clear" w:color="auto" w:fill="548DD4" w:themeFill="text2" w:themeFillTint="99"/>
          </w:tcPr>
          <w:p w14:paraId="4793AB1D"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6EB8F81A" w14:textId="5DF2D2F3"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Tax legislation information provider</w:t>
            </w:r>
          </w:p>
        </w:tc>
        <w:tc>
          <w:tcPr>
            <w:tcW w:w="523" w:type="dxa"/>
            <w:vAlign w:val="center"/>
            <w:hideMark/>
          </w:tcPr>
          <w:p w14:paraId="4912EF30" w14:textId="42003B0D"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766ED415"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4CB2D0E"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518C3CA4"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57C0C142"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8C2F5DE"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A5F06EA"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7A98FA7F"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59CEE2E1"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70E2BE9B"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761362ED" w14:textId="77777777" w:rsidTr="00B96F0B">
        <w:trPr>
          <w:trHeight w:val="480"/>
          <w:jc w:val="center"/>
        </w:trPr>
        <w:tc>
          <w:tcPr>
            <w:tcW w:w="418" w:type="dxa"/>
            <w:vMerge/>
            <w:shd w:val="clear" w:color="auto" w:fill="548DD4" w:themeFill="text2" w:themeFillTint="99"/>
          </w:tcPr>
          <w:p w14:paraId="4B6F5C1D"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21C2984F" w14:textId="07185486"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Environment legislation information provider</w:t>
            </w:r>
          </w:p>
        </w:tc>
        <w:tc>
          <w:tcPr>
            <w:tcW w:w="523" w:type="dxa"/>
            <w:vAlign w:val="center"/>
            <w:hideMark/>
          </w:tcPr>
          <w:p w14:paraId="4159C8FE" w14:textId="21BEF50F"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2C809E41"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5D43DF41"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FD8B0EF"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6BFD8D26"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91CDCB1"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634B7619"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60FE8A67"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20106BC9"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3103B3BF"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0A927AD8" w14:textId="77777777" w:rsidTr="00B96F0B">
        <w:trPr>
          <w:trHeight w:val="480"/>
          <w:jc w:val="center"/>
        </w:trPr>
        <w:tc>
          <w:tcPr>
            <w:tcW w:w="418" w:type="dxa"/>
            <w:vMerge/>
            <w:shd w:val="clear" w:color="auto" w:fill="548DD4" w:themeFill="text2" w:themeFillTint="99"/>
          </w:tcPr>
          <w:p w14:paraId="15DEFAFF"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60C7154F" w14:textId="0A2DB0A9"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Employment legislation information provider</w:t>
            </w:r>
          </w:p>
        </w:tc>
        <w:tc>
          <w:tcPr>
            <w:tcW w:w="523" w:type="dxa"/>
            <w:vAlign w:val="center"/>
            <w:hideMark/>
          </w:tcPr>
          <w:p w14:paraId="5089513D" w14:textId="6FF73320"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3EFE6D53"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41B4CCAA"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501C627C"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1890BE24"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3DB1E42"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8247FC7"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7B46B8CD"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632C8390"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3DC00527"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05D4D14B" w14:textId="77777777" w:rsidTr="00B96F0B">
        <w:trPr>
          <w:trHeight w:val="300"/>
          <w:jc w:val="center"/>
        </w:trPr>
        <w:tc>
          <w:tcPr>
            <w:tcW w:w="418" w:type="dxa"/>
            <w:vMerge/>
            <w:shd w:val="clear" w:color="auto" w:fill="548DD4" w:themeFill="text2" w:themeFillTint="99"/>
          </w:tcPr>
          <w:p w14:paraId="5AA8C4F3"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307F637F" w14:textId="264FB393"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Beneficial owner </w:t>
            </w:r>
          </w:p>
        </w:tc>
        <w:tc>
          <w:tcPr>
            <w:tcW w:w="523" w:type="dxa"/>
            <w:vAlign w:val="center"/>
            <w:hideMark/>
          </w:tcPr>
          <w:p w14:paraId="2218CD5D" w14:textId="080E0899"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2C8B348A"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36B5E1B"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906390D"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4BB8C9E6"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B264A8F"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570706CC"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439C9873"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69915389"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073E8DDB"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51463BBF" w14:textId="77777777" w:rsidTr="00B96F0B">
        <w:trPr>
          <w:trHeight w:val="300"/>
          <w:jc w:val="center"/>
        </w:trPr>
        <w:tc>
          <w:tcPr>
            <w:tcW w:w="418" w:type="dxa"/>
            <w:vMerge/>
            <w:shd w:val="clear" w:color="auto" w:fill="548DD4" w:themeFill="text2" w:themeFillTint="99"/>
          </w:tcPr>
          <w:p w14:paraId="509DD90D"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506DEFB4" w14:textId="1798811C"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Acquiring CPB (#)</w:t>
            </w:r>
          </w:p>
        </w:tc>
        <w:tc>
          <w:tcPr>
            <w:tcW w:w="523" w:type="dxa"/>
            <w:vAlign w:val="center"/>
            <w:hideMark/>
          </w:tcPr>
          <w:p w14:paraId="2491B4D8" w14:textId="694E450C" w:rsidR="00704DFE" w:rsidRPr="0024374B" w:rsidRDefault="00704DFE" w:rsidP="00555886">
            <w:pPr>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X</w:t>
            </w:r>
          </w:p>
        </w:tc>
        <w:tc>
          <w:tcPr>
            <w:tcW w:w="534" w:type="dxa"/>
            <w:vAlign w:val="center"/>
            <w:hideMark/>
          </w:tcPr>
          <w:p w14:paraId="04D37DE4"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409148E1"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20A5AA4B"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534" w:type="dxa"/>
            <w:vAlign w:val="center"/>
            <w:hideMark/>
          </w:tcPr>
          <w:p w14:paraId="4B452462"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36919221"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099FBD41"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502C221B"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48254830"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83" w:type="dxa"/>
            <w:vAlign w:val="center"/>
            <w:hideMark/>
          </w:tcPr>
          <w:p w14:paraId="594F463B"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r>
      <w:tr w:rsidR="00704DFE" w:rsidRPr="0024374B" w14:paraId="4A47D339" w14:textId="77777777" w:rsidTr="00B96F0B">
        <w:trPr>
          <w:trHeight w:val="300"/>
          <w:jc w:val="center"/>
        </w:trPr>
        <w:tc>
          <w:tcPr>
            <w:tcW w:w="418" w:type="dxa"/>
            <w:vMerge/>
            <w:shd w:val="clear" w:color="auto" w:fill="548DD4" w:themeFill="text2" w:themeFillTint="99"/>
          </w:tcPr>
          <w:p w14:paraId="5E7E9C84"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0E6EE0F6" w14:textId="529CA54F"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Awarding CPB (#)</w:t>
            </w:r>
          </w:p>
        </w:tc>
        <w:tc>
          <w:tcPr>
            <w:tcW w:w="523" w:type="dxa"/>
            <w:vAlign w:val="center"/>
            <w:hideMark/>
          </w:tcPr>
          <w:p w14:paraId="4EB8F749" w14:textId="1315FBA9" w:rsidR="00704DFE" w:rsidRPr="0024374B" w:rsidRDefault="00704DFE" w:rsidP="00555886">
            <w:pPr>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X</w:t>
            </w:r>
          </w:p>
        </w:tc>
        <w:tc>
          <w:tcPr>
            <w:tcW w:w="534" w:type="dxa"/>
            <w:vAlign w:val="center"/>
            <w:hideMark/>
          </w:tcPr>
          <w:p w14:paraId="28F39505"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23A8B111"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199DA142"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534" w:type="dxa"/>
            <w:vAlign w:val="center"/>
            <w:hideMark/>
          </w:tcPr>
          <w:p w14:paraId="6C9C06ED"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38C29AA0"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1CB2AE97"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0DE08EC1"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7AD148EB"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83" w:type="dxa"/>
            <w:vAlign w:val="center"/>
            <w:hideMark/>
          </w:tcPr>
          <w:p w14:paraId="49E75229"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r>
      <w:tr w:rsidR="00704DFE" w:rsidRPr="0024374B" w14:paraId="4F419686" w14:textId="77777777" w:rsidTr="00B96F0B">
        <w:trPr>
          <w:trHeight w:val="300"/>
          <w:jc w:val="center"/>
        </w:trPr>
        <w:tc>
          <w:tcPr>
            <w:tcW w:w="418" w:type="dxa"/>
            <w:vMerge/>
            <w:shd w:val="clear" w:color="auto" w:fill="548DD4" w:themeFill="text2" w:themeFillTint="99"/>
          </w:tcPr>
          <w:p w14:paraId="600C8D8D"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407F13DD" w14:textId="3A476578"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Procurement service provider</w:t>
            </w:r>
          </w:p>
        </w:tc>
        <w:tc>
          <w:tcPr>
            <w:tcW w:w="523" w:type="dxa"/>
            <w:vAlign w:val="center"/>
            <w:hideMark/>
          </w:tcPr>
          <w:p w14:paraId="6629DD2D" w14:textId="1B6A5B8B" w:rsidR="00704DFE" w:rsidRPr="0024374B" w:rsidRDefault="00704DFE" w:rsidP="00555886">
            <w:pPr>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X</w:t>
            </w:r>
          </w:p>
        </w:tc>
        <w:tc>
          <w:tcPr>
            <w:tcW w:w="534" w:type="dxa"/>
            <w:vAlign w:val="center"/>
            <w:hideMark/>
          </w:tcPr>
          <w:p w14:paraId="6F16E3A8"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5C289BD7"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1CEF7208"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534" w:type="dxa"/>
            <w:vAlign w:val="center"/>
            <w:hideMark/>
          </w:tcPr>
          <w:p w14:paraId="0D9EA3F5"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1A049E8F"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617" w:type="dxa"/>
            <w:vAlign w:val="center"/>
            <w:hideMark/>
          </w:tcPr>
          <w:p w14:paraId="3E43A266"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43BA03B6"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17" w:type="dxa"/>
            <w:vAlign w:val="center"/>
            <w:hideMark/>
          </w:tcPr>
          <w:p w14:paraId="522D4318"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c>
          <w:tcPr>
            <w:tcW w:w="483" w:type="dxa"/>
            <w:vAlign w:val="center"/>
            <w:hideMark/>
          </w:tcPr>
          <w:p w14:paraId="2D73D1BA" w14:textId="77777777" w:rsidR="00704DFE" w:rsidRPr="0024374B" w:rsidRDefault="00704DFE" w:rsidP="00555886">
            <w:pPr>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X</w:t>
            </w:r>
          </w:p>
        </w:tc>
      </w:tr>
      <w:tr w:rsidR="00704DFE" w:rsidRPr="0024374B" w14:paraId="77EB33CA" w14:textId="77777777" w:rsidTr="00B96F0B">
        <w:trPr>
          <w:trHeight w:val="300"/>
          <w:jc w:val="center"/>
        </w:trPr>
        <w:tc>
          <w:tcPr>
            <w:tcW w:w="418" w:type="dxa"/>
            <w:vMerge/>
            <w:shd w:val="clear" w:color="auto" w:fill="548DD4" w:themeFill="text2" w:themeFillTint="99"/>
          </w:tcPr>
          <w:p w14:paraId="62DC58A3"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2238773C" w14:textId="5C9F35B5"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Tenderer</w:t>
            </w:r>
          </w:p>
        </w:tc>
        <w:tc>
          <w:tcPr>
            <w:tcW w:w="523" w:type="dxa"/>
            <w:vAlign w:val="center"/>
            <w:hideMark/>
          </w:tcPr>
          <w:p w14:paraId="6B43097E" w14:textId="64B8367C" w:rsidR="00704DFE" w:rsidRPr="0024374B" w:rsidRDefault="00704DFE" w:rsidP="00555886">
            <w:pPr>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X</w:t>
            </w:r>
          </w:p>
        </w:tc>
        <w:tc>
          <w:tcPr>
            <w:tcW w:w="534" w:type="dxa"/>
            <w:vAlign w:val="center"/>
            <w:hideMark/>
          </w:tcPr>
          <w:p w14:paraId="05D018AB"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1B4F0F32"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4306B80C"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79320751"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F4FB753"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0038993D"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165B6179"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4AB72E28"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70729C83"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4E0EEC1D" w14:textId="77777777" w:rsidTr="00B96F0B">
        <w:trPr>
          <w:trHeight w:val="300"/>
          <w:jc w:val="center"/>
        </w:trPr>
        <w:tc>
          <w:tcPr>
            <w:tcW w:w="418" w:type="dxa"/>
            <w:vMerge/>
            <w:shd w:val="clear" w:color="auto" w:fill="548DD4" w:themeFill="text2" w:themeFillTint="99"/>
          </w:tcPr>
          <w:p w14:paraId="331F0145"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tcPr>
          <w:p w14:paraId="4780770D" w14:textId="337B2ABD"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Review Requester</w:t>
            </w:r>
          </w:p>
        </w:tc>
        <w:tc>
          <w:tcPr>
            <w:tcW w:w="523" w:type="dxa"/>
            <w:vAlign w:val="center"/>
          </w:tcPr>
          <w:p w14:paraId="26641666" w14:textId="77777777"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tcPr>
          <w:p w14:paraId="68BC1760"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tcPr>
          <w:p w14:paraId="12D9B34A"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tcPr>
          <w:p w14:paraId="44BFE98F"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tcPr>
          <w:p w14:paraId="116FFE53"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tcPr>
          <w:p w14:paraId="107C74CC"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tcPr>
          <w:p w14:paraId="119963E5"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tcPr>
          <w:p w14:paraId="4499FAFE"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tcPr>
          <w:p w14:paraId="623EC1F5"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tcPr>
          <w:p w14:paraId="1CA3AC1F" w14:textId="77777777" w:rsidR="00704DFE" w:rsidRPr="0024374B" w:rsidRDefault="00704DFE" w:rsidP="00555886">
            <w:pPr>
              <w:jc w:val="center"/>
              <w:rPr>
                <w:rFonts w:ascii="Calibri" w:eastAsia="Times New Roman" w:hAnsi="Calibri" w:cs="Calibri"/>
                <w:sz w:val="16"/>
                <w:szCs w:val="16"/>
                <w:lang w:val="en-GB" w:eastAsia="en-GB"/>
              </w:rPr>
            </w:pPr>
          </w:p>
        </w:tc>
      </w:tr>
      <w:tr w:rsidR="00704DFE" w:rsidRPr="0024374B" w14:paraId="68A0BF09" w14:textId="77777777" w:rsidTr="00B96F0B">
        <w:trPr>
          <w:trHeight w:val="300"/>
          <w:jc w:val="center"/>
        </w:trPr>
        <w:tc>
          <w:tcPr>
            <w:tcW w:w="418" w:type="dxa"/>
            <w:vMerge/>
            <w:shd w:val="clear" w:color="auto" w:fill="548DD4" w:themeFill="text2" w:themeFillTint="99"/>
          </w:tcPr>
          <w:p w14:paraId="77B4A45F" w14:textId="77777777" w:rsidR="00704DFE" w:rsidRPr="0024374B" w:rsidRDefault="00704DFE" w:rsidP="000F6154">
            <w:pPr>
              <w:jc w:val="left"/>
              <w:rPr>
                <w:rFonts w:ascii="Calibri" w:eastAsia="Times New Roman" w:hAnsi="Calibri" w:cs="Calibri"/>
                <w:b/>
                <w:color w:val="FFFFFF" w:themeColor="background1"/>
                <w:szCs w:val="16"/>
                <w:lang w:val="en-GB" w:eastAsia="en-GB"/>
              </w:rPr>
            </w:pPr>
          </w:p>
        </w:tc>
        <w:tc>
          <w:tcPr>
            <w:tcW w:w="1845" w:type="dxa"/>
            <w:shd w:val="clear" w:color="auto" w:fill="548DD4" w:themeFill="text2" w:themeFillTint="99"/>
            <w:vAlign w:val="center"/>
            <w:hideMark/>
          </w:tcPr>
          <w:p w14:paraId="152EC34C" w14:textId="3A415708" w:rsidR="00704DFE" w:rsidRPr="0024374B" w:rsidRDefault="00704DFE" w:rsidP="00F71FEA">
            <w:pPr>
              <w:jc w:val="left"/>
              <w:rPr>
                <w:rFonts w:ascii="Calibri" w:eastAsia="Times New Roman" w:hAnsi="Calibri" w:cs="Calibri"/>
                <w:b/>
                <w:color w:val="FFFFFF" w:themeColor="background1"/>
                <w:sz w:val="16"/>
                <w:szCs w:val="16"/>
                <w:lang w:val="en-GB" w:eastAsia="en-GB"/>
              </w:rPr>
            </w:pPr>
            <w:r w:rsidRPr="0024374B">
              <w:rPr>
                <w:rFonts w:ascii="Calibri" w:eastAsia="Times New Roman" w:hAnsi="Calibri" w:cs="Calibri"/>
                <w:b/>
                <w:color w:val="FFFFFF" w:themeColor="background1"/>
                <w:sz w:val="16"/>
                <w:szCs w:val="16"/>
                <w:lang w:val="en-GB" w:eastAsia="en-GB"/>
              </w:rPr>
              <w:t>eSender (#)</w:t>
            </w:r>
          </w:p>
        </w:tc>
        <w:tc>
          <w:tcPr>
            <w:tcW w:w="523" w:type="dxa"/>
            <w:vAlign w:val="center"/>
            <w:hideMark/>
          </w:tcPr>
          <w:p w14:paraId="3E06F847" w14:textId="00B897C2" w:rsidR="00704DFE" w:rsidRPr="0024374B" w:rsidRDefault="00704DFE" w:rsidP="00555886">
            <w:pPr>
              <w:jc w:val="center"/>
              <w:rPr>
                <w:rFonts w:ascii="Calibri" w:eastAsia="Times New Roman" w:hAnsi="Calibri" w:cs="Calibri"/>
                <w:color w:val="000000"/>
                <w:sz w:val="16"/>
                <w:szCs w:val="16"/>
                <w:lang w:val="en-GB" w:eastAsia="en-GB"/>
              </w:rPr>
            </w:pPr>
          </w:p>
        </w:tc>
        <w:tc>
          <w:tcPr>
            <w:tcW w:w="534" w:type="dxa"/>
            <w:vAlign w:val="center"/>
            <w:hideMark/>
          </w:tcPr>
          <w:p w14:paraId="2C6F8214"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4CDDFB47"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AFDAD9A" w14:textId="77777777" w:rsidR="00704DFE" w:rsidRPr="0024374B" w:rsidRDefault="00704DFE" w:rsidP="00555886">
            <w:pPr>
              <w:jc w:val="center"/>
              <w:rPr>
                <w:rFonts w:ascii="Calibri" w:eastAsia="Times New Roman" w:hAnsi="Calibri" w:cs="Calibri"/>
                <w:sz w:val="16"/>
                <w:szCs w:val="16"/>
                <w:lang w:val="en-GB" w:eastAsia="en-GB"/>
              </w:rPr>
            </w:pPr>
          </w:p>
        </w:tc>
        <w:tc>
          <w:tcPr>
            <w:tcW w:w="534" w:type="dxa"/>
            <w:vAlign w:val="center"/>
            <w:hideMark/>
          </w:tcPr>
          <w:p w14:paraId="3FE612B9"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8691D58" w14:textId="77777777" w:rsidR="00704DFE" w:rsidRPr="0024374B" w:rsidRDefault="00704DFE" w:rsidP="00555886">
            <w:pPr>
              <w:jc w:val="center"/>
              <w:rPr>
                <w:rFonts w:ascii="Calibri" w:eastAsia="Times New Roman" w:hAnsi="Calibri" w:cs="Calibri"/>
                <w:sz w:val="16"/>
                <w:szCs w:val="16"/>
                <w:lang w:val="en-GB" w:eastAsia="en-GB"/>
              </w:rPr>
            </w:pPr>
          </w:p>
        </w:tc>
        <w:tc>
          <w:tcPr>
            <w:tcW w:w="617" w:type="dxa"/>
            <w:vAlign w:val="center"/>
            <w:hideMark/>
          </w:tcPr>
          <w:p w14:paraId="7397A683"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1BDBDF03" w14:textId="77777777" w:rsidR="00704DFE" w:rsidRPr="0024374B" w:rsidRDefault="00704DFE" w:rsidP="00555886">
            <w:pPr>
              <w:jc w:val="center"/>
              <w:rPr>
                <w:rFonts w:ascii="Calibri" w:eastAsia="Times New Roman" w:hAnsi="Calibri" w:cs="Calibri"/>
                <w:sz w:val="16"/>
                <w:szCs w:val="16"/>
                <w:lang w:val="en-GB" w:eastAsia="en-GB"/>
              </w:rPr>
            </w:pPr>
          </w:p>
        </w:tc>
        <w:tc>
          <w:tcPr>
            <w:tcW w:w="417" w:type="dxa"/>
            <w:vAlign w:val="center"/>
            <w:hideMark/>
          </w:tcPr>
          <w:p w14:paraId="5D072D76" w14:textId="77777777" w:rsidR="00704DFE" w:rsidRPr="0024374B" w:rsidRDefault="00704DFE" w:rsidP="00555886">
            <w:pPr>
              <w:jc w:val="center"/>
              <w:rPr>
                <w:rFonts w:ascii="Calibri" w:eastAsia="Times New Roman" w:hAnsi="Calibri" w:cs="Calibri"/>
                <w:sz w:val="16"/>
                <w:szCs w:val="16"/>
                <w:lang w:val="en-GB" w:eastAsia="en-GB"/>
              </w:rPr>
            </w:pPr>
          </w:p>
        </w:tc>
        <w:tc>
          <w:tcPr>
            <w:tcW w:w="483" w:type="dxa"/>
            <w:vAlign w:val="center"/>
            <w:hideMark/>
          </w:tcPr>
          <w:p w14:paraId="7767EA9F" w14:textId="77777777" w:rsidR="00704DFE" w:rsidRPr="0024374B" w:rsidRDefault="00704DFE" w:rsidP="00555886">
            <w:pPr>
              <w:jc w:val="center"/>
              <w:rPr>
                <w:rFonts w:ascii="Calibri" w:eastAsia="Times New Roman" w:hAnsi="Calibri" w:cs="Calibri"/>
                <w:sz w:val="16"/>
                <w:szCs w:val="16"/>
                <w:lang w:val="en-GB" w:eastAsia="en-GB"/>
              </w:rPr>
            </w:pPr>
          </w:p>
        </w:tc>
      </w:tr>
    </w:tbl>
    <w:p w14:paraId="0E29C331" w14:textId="65C62C24" w:rsidR="003A3CE9" w:rsidRPr="0024374B" w:rsidRDefault="003A3CE9" w:rsidP="00555886">
      <w:pPr>
        <w:rPr>
          <w:lang w:val="en-GB"/>
        </w:rPr>
      </w:pPr>
    </w:p>
    <w:bookmarkEnd w:id="396"/>
    <w:p w14:paraId="5A9D2A36" w14:textId="52126376" w:rsidR="00653AF7" w:rsidRPr="0024374B" w:rsidRDefault="00653AF7" w:rsidP="00653AF7">
      <w:pPr>
        <w:rPr>
          <w:lang w:val="en-GB"/>
        </w:rPr>
      </w:pPr>
      <w:r w:rsidRPr="0024374B">
        <w:rPr>
          <w:lang w:val="en-GB"/>
        </w:rPr>
        <w:t>In eForms some roles and subroles have been identified and described</w:t>
      </w:r>
      <w:r w:rsidR="00AB0434" w:rsidRPr="0024374B">
        <w:rPr>
          <w:lang w:val="en-GB"/>
        </w:rPr>
        <w:t xml:space="preserve"> [10]</w:t>
      </w:r>
      <w:r w:rsidRPr="0024374B">
        <w:rPr>
          <w:lang w:val="en-GB"/>
        </w:rPr>
        <w:t xml:space="preserve">. The following sections help mapping these with the </w:t>
      </w:r>
      <w:r w:rsidR="00F71FEA" w:rsidRPr="0024374B">
        <w:rPr>
          <w:lang w:val="en-GB"/>
        </w:rPr>
        <w:t xml:space="preserve">appropriate </w:t>
      </w:r>
      <w:r w:rsidR="004531F7" w:rsidRPr="0024374B">
        <w:rPr>
          <w:lang w:val="en-GB"/>
        </w:rPr>
        <w:t xml:space="preserve">schema </w:t>
      </w:r>
      <w:r w:rsidRPr="0024374B">
        <w:rPr>
          <w:lang w:val="en-GB"/>
        </w:rPr>
        <w:t>components.</w:t>
      </w:r>
    </w:p>
    <w:p w14:paraId="267E9237" w14:textId="312CF7BE" w:rsidR="0007641D" w:rsidRPr="0024374B" w:rsidRDefault="0007641D" w:rsidP="00653AF7">
      <w:pPr>
        <w:rPr>
          <w:lang w:val="en-GB"/>
        </w:rPr>
      </w:pPr>
      <w:r w:rsidRPr="0024374B">
        <w:rPr>
          <w:lang w:val="en-GB"/>
        </w:rPr>
        <w:t xml:space="preserve">For an appropriate </w:t>
      </w:r>
      <w:r w:rsidR="00FA49C0">
        <w:rPr>
          <w:lang w:val="en-GB"/>
        </w:rPr>
        <w:t xml:space="preserve">understanding </w:t>
      </w:r>
      <w:r w:rsidRPr="0024374B">
        <w:rPr>
          <w:lang w:val="en-GB"/>
        </w:rPr>
        <w:t>on how the different roles subroles should be marked, there is a need for some initial clarifications.</w:t>
      </w:r>
    </w:p>
    <w:p w14:paraId="2835B482" w14:textId="77777777" w:rsidR="00F75141" w:rsidRPr="0024374B" w:rsidRDefault="00F75141" w:rsidP="00F75141">
      <w:pPr>
        <w:pStyle w:val="Heading4"/>
        <w:rPr>
          <w:lang w:val="en-GB"/>
        </w:rPr>
      </w:pPr>
      <w:r w:rsidRPr="0024374B">
        <w:rPr>
          <w:lang w:val="en-GB"/>
        </w:rPr>
        <w:t xml:space="preserve">Roles </w:t>
      </w:r>
    </w:p>
    <w:p w14:paraId="2F5AA955" w14:textId="7A6A3FF4" w:rsidR="00F75141" w:rsidRPr="0024374B" w:rsidRDefault="00143165" w:rsidP="00F75141">
      <w:pPr>
        <w:rPr>
          <w:lang w:val="en-GB"/>
        </w:rPr>
      </w:pPr>
      <w:r w:rsidRPr="0024374B">
        <w:rPr>
          <w:lang w:val="en-GB"/>
        </w:rPr>
        <w:fldChar w:fldCharType="begin"/>
      </w:r>
      <w:r w:rsidRPr="0024374B">
        <w:rPr>
          <w:lang w:val="en-GB"/>
        </w:rPr>
        <w:instrText xml:space="preserve"> REF _Ref69285889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25</w:t>
      </w:r>
      <w:r w:rsidRPr="0024374B">
        <w:rPr>
          <w:lang w:val="en-GB"/>
        </w:rPr>
        <w:fldChar w:fldCharType="end"/>
      </w:r>
      <w:r w:rsidRPr="0024374B">
        <w:rPr>
          <w:lang w:val="en-GB"/>
        </w:rPr>
        <w:t xml:space="preserve"> </w:t>
      </w:r>
      <w:r w:rsidR="00F75141" w:rsidRPr="0024374B">
        <w:rPr>
          <w:lang w:val="en-GB"/>
        </w:rPr>
        <w:t>groups roles, descriptions and the associated XSD component.</w:t>
      </w:r>
    </w:p>
    <w:p w14:paraId="441EEE02" w14:textId="68434AFE" w:rsidR="00F75141" w:rsidRPr="0024374B" w:rsidRDefault="00F75141" w:rsidP="00F75141">
      <w:pPr>
        <w:pStyle w:val="Caption"/>
        <w:keepNext/>
        <w:rPr>
          <w:lang w:val="en-GB"/>
        </w:rPr>
      </w:pPr>
      <w:bookmarkStart w:id="443" w:name="_Ref69285889"/>
      <w:bookmarkStart w:id="444" w:name="_Toc72233342"/>
      <w:bookmarkStart w:id="445" w:name="_Toc72238184"/>
      <w:bookmarkStart w:id="446" w:name="_Toc72240999"/>
      <w:r w:rsidRPr="0024374B">
        <w:rPr>
          <w:lang w:val="en-GB"/>
        </w:rPr>
        <w:t xml:space="preserve">Table </w:t>
      </w:r>
      <w:r w:rsidRPr="0024374B">
        <w:rPr>
          <w:lang w:val="en-GB"/>
        </w:rPr>
        <w:fldChar w:fldCharType="begin"/>
      </w:r>
      <w:r w:rsidRPr="0024374B">
        <w:rPr>
          <w:noProof/>
          <w:lang w:val="en-GB"/>
        </w:rPr>
        <w:instrText xml:space="preserve"> SEQ Table \* ARABIC </w:instrText>
      </w:r>
      <w:r w:rsidRPr="0024374B">
        <w:rPr>
          <w:lang w:val="en-GB"/>
        </w:rPr>
        <w:fldChar w:fldCharType="separate"/>
      </w:r>
      <w:r w:rsidR="00700A3E">
        <w:rPr>
          <w:noProof/>
          <w:lang w:val="en-GB"/>
        </w:rPr>
        <w:t>25</w:t>
      </w:r>
      <w:r w:rsidRPr="0024374B">
        <w:rPr>
          <w:lang w:val="en-GB"/>
        </w:rPr>
        <w:fldChar w:fldCharType="end"/>
      </w:r>
      <w:bookmarkEnd w:id="443"/>
      <w:r w:rsidRPr="0024374B">
        <w:rPr>
          <w:noProof/>
          <w:lang w:val="en-GB"/>
        </w:rPr>
        <w:t xml:space="preserve"> – Roles marked using XML elements</w:t>
      </w:r>
      <w:bookmarkEnd w:id="444"/>
      <w:bookmarkEnd w:id="445"/>
      <w:bookmarkEnd w:id="446"/>
    </w:p>
    <w:tbl>
      <w:tblPr>
        <w:tblStyle w:val="GridTable5Dark-Accent1"/>
        <w:tblW w:w="9288" w:type="dxa"/>
        <w:tblLayout w:type="fixed"/>
        <w:tblLook w:val="0420" w:firstRow="1" w:lastRow="0" w:firstColumn="0" w:lastColumn="0" w:noHBand="0" w:noVBand="1"/>
      </w:tblPr>
      <w:tblGrid>
        <w:gridCol w:w="2408"/>
        <w:gridCol w:w="3440"/>
        <w:gridCol w:w="3440"/>
      </w:tblGrid>
      <w:tr w:rsidR="00F75141" w:rsidRPr="0024374B" w14:paraId="0AF2A323" w14:textId="77777777" w:rsidTr="00E045C2">
        <w:trPr>
          <w:cnfStyle w:val="100000000000" w:firstRow="1" w:lastRow="0" w:firstColumn="0" w:lastColumn="0" w:oddVBand="0" w:evenVBand="0" w:oddHBand="0" w:evenHBand="0" w:firstRowFirstColumn="0" w:firstRowLastColumn="0" w:lastRowFirstColumn="0" w:lastRowLastColumn="0"/>
          <w:trHeight w:val="510"/>
          <w:tblHeader/>
        </w:trPr>
        <w:tc>
          <w:tcPr>
            <w:tcW w:w="24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719D8B2E" w14:textId="77777777" w:rsidR="00F75141" w:rsidRPr="0024374B" w:rsidRDefault="00F75141" w:rsidP="00E045C2">
            <w:pPr>
              <w:jc w:val="center"/>
              <w:rPr>
                <w:lang w:val="en-GB"/>
              </w:rPr>
            </w:pPr>
            <w:r w:rsidRPr="0024374B">
              <w:rPr>
                <w:lang w:val="en-GB"/>
              </w:rPr>
              <w:t>Role</w:t>
            </w:r>
          </w:p>
        </w:tc>
        <w:tc>
          <w:tcPr>
            <w:tcW w:w="3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43F1565A" w14:textId="77777777" w:rsidR="00F75141" w:rsidRPr="0024374B" w:rsidRDefault="00F75141" w:rsidP="00E045C2">
            <w:pPr>
              <w:jc w:val="center"/>
              <w:rPr>
                <w:lang w:val="en-GB"/>
              </w:rPr>
            </w:pPr>
            <w:r w:rsidRPr="0024374B">
              <w:rPr>
                <w:lang w:val="en-GB"/>
              </w:rPr>
              <w:t>Description</w:t>
            </w:r>
          </w:p>
        </w:tc>
        <w:tc>
          <w:tcPr>
            <w:tcW w:w="3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1C8A913D" w14:textId="77777777" w:rsidR="00F75141" w:rsidRPr="0024374B" w:rsidRDefault="00F75141" w:rsidP="00E045C2">
            <w:pPr>
              <w:jc w:val="center"/>
              <w:rPr>
                <w:lang w:val="en-GB"/>
              </w:rPr>
            </w:pPr>
            <w:r w:rsidRPr="0024374B">
              <w:rPr>
                <w:lang w:val="en-GB"/>
              </w:rPr>
              <w:t>XSD element</w:t>
            </w:r>
          </w:p>
        </w:tc>
      </w:tr>
      <w:tr w:rsidR="00F75141" w:rsidRPr="0024374B" w14:paraId="5B469407" w14:textId="77777777" w:rsidTr="00E045C2">
        <w:trPr>
          <w:cnfStyle w:val="000000100000" w:firstRow="0" w:lastRow="0" w:firstColumn="0" w:lastColumn="0" w:oddVBand="0" w:evenVBand="0" w:oddHBand="1" w:evenHBand="0" w:firstRowFirstColumn="0" w:firstRowLastColumn="0" w:lastRowFirstColumn="0" w:lastRowLastColumn="0"/>
          <w:trHeight w:val="510"/>
        </w:trPr>
        <w:tc>
          <w:tcPr>
            <w:tcW w:w="240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691E41" w14:textId="77777777" w:rsidR="00F75141" w:rsidRPr="0024374B" w:rsidRDefault="00F75141" w:rsidP="00E045C2">
            <w:pPr>
              <w:spacing w:before="120" w:after="120"/>
              <w:rPr>
                <w:b/>
                <w:sz w:val="18"/>
                <w:lang w:val="en-GB"/>
              </w:rPr>
            </w:pPr>
            <w:r w:rsidRPr="0024374B">
              <w:rPr>
                <w:b/>
                <w:sz w:val="18"/>
                <w:lang w:val="en-GB"/>
              </w:rPr>
              <w:t>Buyer (#)</w:t>
            </w:r>
          </w:p>
        </w:tc>
        <w:tc>
          <w:tcPr>
            <w:tcW w:w="344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BA615A" w14:textId="77777777" w:rsidR="00F75141" w:rsidRPr="0024374B" w:rsidRDefault="00F75141" w:rsidP="00E045C2">
            <w:pPr>
              <w:spacing w:before="120" w:after="120"/>
              <w:rPr>
                <w:sz w:val="16"/>
                <w:lang w:val="en-GB"/>
              </w:rPr>
            </w:pPr>
            <w:r w:rsidRPr="02C48C2D">
              <w:rPr>
                <w:sz w:val="16"/>
                <w:szCs w:val="16"/>
                <w:lang w:val="en-GB"/>
              </w:rPr>
              <w:t>Organization that manages the budget allocated for the procedure and pays for the items being procured. (</w:t>
            </w:r>
            <w:r w:rsidRPr="02C48C2D">
              <w:rPr>
                <w:rStyle w:val="FootnoteReference"/>
                <w:sz w:val="16"/>
                <w:szCs w:val="16"/>
                <w:lang w:val="en-GB"/>
              </w:rPr>
              <w:footnoteReference w:id="34"/>
            </w:r>
            <w:r w:rsidRPr="02C48C2D">
              <w:rPr>
                <w:sz w:val="16"/>
                <w:szCs w:val="16"/>
                <w:lang w:val="en-GB"/>
              </w:rPr>
              <w:t>)</w:t>
            </w:r>
          </w:p>
        </w:tc>
        <w:tc>
          <w:tcPr>
            <w:tcW w:w="344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35AD4F" w14:textId="77777777" w:rsidR="00F75141" w:rsidRPr="0024374B" w:rsidRDefault="00F75141" w:rsidP="00E045C2">
            <w:pPr>
              <w:spacing w:before="120" w:after="120"/>
              <w:rPr>
                <w:sz w:val="16"/>
                <w:lang w:val="en-GB"/>
              </w:rPr>
            </w:pPr>
            <w:r w:rsidRPr="0024374B">
              <w:rPr>
                <w:sz w:val="16"/>
                <w:lang w:val="en-GB"/>
              </w:rPr>
              <w:t>…/cac:ContractingParty</w:t>
            </w:r>
          </w:p>
        </w:tc>
      </w:tr>
      <w:tr w:rsidR="00F75141" w:rsidRPr="0024374B" w14:paraId="486338AA" w14:textId="77777777" w:rsidTr="00E045C2">
        <w:trPr>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A9B2B3" w14:textId="77777777" w:rsidR="00F75141" w:rsidRPr="0024374B" w:rsidRDefault="00F75141" w:rsidP="00E045C2">
            <w:pPr>
              <w:spacing w:before="120" w:after="120"/>
              <w:rPr>
                <w:b/>
                <w:sz w:val="18"/>
                <w:lang w:val="en-GB"/>
              </w:rPr>
            </w:pPr>
            <w:r w:rsidRPr="0024374B">
              <w:rPr>
                <w:b/>
                <w:sz w:val="18"/>
                <w:lang w:val="en-GB"/>
              </w:rPr>
              <w:t>Winner (#)</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3954EB" w14:textId="77777777" w:rsidR="00F75141" w:rsidRPr="0024374B" w:rsidRDefault="00F75141" w:rsidP="00E045C2">
            <w:pPr>
              <w:spacing w:before="120" w:after="120"/>
              <w:rPr>
                <w:sz w:val="16"/>
                <w:lang w:val="en-GB"/>
              </w:rPr>
            </w:pPr>
            <w:r w:rsidRPr="02C48C2D">
              <w:rPr>
                <w:sz w:val="16"/>
                <w:szCs w:val="16"/>
                <w:lang w:val="en-GB"/>
              </w:rPr>
              <w:t>The tendering Party to whom the contract is awarded (</w:t>
            </w:r>
            <w:r w:rsidRPr="02C48C2D">
              <w:rPr>
                <w:rStyle w:val="FootnoteReference"/>
                <w:sz w:val="16"/>
                <w:szCs w:val="16"/>
                <w:lang w:val="en-GB"/>
              </w:rPr>
              <w:footnoteReference w:id="35"/>
            </w:r>
            <w:r w:rsidRPr="02C48C2D">
              <w:rPr>
                <w:sz w:val="16"/>
                <w:szCs w:val="16"/>
                <w:lang w:val="en-GB"/>
              </w:rPr>
              <w:t>)</w:t>
            </w:r>
          </w:p>
          <w:p w14:paraId="5C7B97AE" w14:textId="77777777" w:rsidR="00F75141" w:rsidRPr="0024374B" w:rsidRDefault="00F75141" w:rsidP="00E045C2">
            <w:pPr>
              <w:spacing w:before="120" w:after="120"/>
              <w:rPr>
                <w:sz w:val="16"/>
                <w:lang w:val="en-GB"/>
              </w:rPr>
            </w:pPr>
            <w:r w:rsidRPr="0024374B">
              <w:rPr>
                <w:sz w:val="16"/>
                <w:lang w:val="en-GB"/>
              </w:rPr>
              <w:t>NB: A winner may be a single organization or a grouping of organizations</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76E606" w14:textId="4DC0A4B9" w:rsidR="00F75141" w:rsidRPr="0024374B" w:rsidRDefault="00F75141" w:rsidP="00E045C2">
            <w:pPr>
              <w:spacing w:before="120" w:after="120"/>
              <w:rPr>
                <w:sz w:val="16"/>
                <w:lang w:val="en-GB"/>
              </w:rPr>
            </w:pPr>
            <w:r w:rsidRPr="02C48C2D">
              <w:rPr>
                <w:sz w:val="16"/>
                <w:szCs w:val="16"/>
                <w:lang w:val="en-GB"/>
              </w:rPr>
              <w:t>/ContractAwardNotice/ext:UBLExtensions/ext:UBLExtension/ext:ExtensionContent/efext:EformsExtension/efac:NoticeResult/efac:TenderingParty[cbc:ID/text()=../efac:LotTender[cbc:ID/text()= ../efac:SettledContract[cbc:ID/text()=../efac:LotResult[efac:TenderLot/cbc:ID/text()='LOT-0001']/efac:SettledContract/cbc:ID/text()]/efac:L</w:t>
            </w:r>
            <w:r w:rsidRPr="02C48C2D">
              <w:rPr>
                <w:sz w:val="16"/>
                <w:szCs w:val="16"/>
                <w:lang w:val="en-GB"/>
              </w:rPr>
              <w:lastRenderedPageBreak/>
              <w:t>otTender/cbc:ID/text()]/efac:TenderingParty/cbc:ID/text()] (</w:t>
            </w:r>
            <w:r w:rsidRPr="02C48C2D">
              <w:rPr>
                <w:rStyle w:val="FootnoteReference"/>
                <w:sz w:val="16"/>
                <w:szCs w:val="16"/>
                <w:lang w:val="en-GB"/>
              </w:rPr>
              <w:footnoteReference w:id="36"/>
            </w:r>
            <w:r w:rsidRPr="02C48C2D">
              <w:rPr>
                <w:sz w:val="16"/>
                <w:szCs w:val="16"/>
                <w:lang w:val="en-GB"/>
              </w:rPr>
              <w:t>)</w:t>
            </w:r>
          </w:p>
        </w:tc>
      </w:tr>
      <w:tr w:rsidR="00F75141" w:rsidRPr="0024374B" w14:paraId="01245F4D"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81AC59" w14:textId="77777777" w:rsidR="00F75141" w:rsidRPr="0024374B" w:rsidRDefault="00F75141" w:rsidP="00E045C2">
            <w:pPr>
              <w:spacing w:before="120" w:after="120"/>
              <w:rPr>
                <w:b/>
                <w:i/>
                <w:sz w:val="18"/>
                <w:lang w:val="en-GB"/>
              </w:rPr>
            </w:pPr>
            <w:r w:rsidRPr="02C48C2D">
              <w:rPr>
                <w:b/>
                <w:i/>
                <w:sz w:val="18"/>
                <w:szCs w:val="18"/>
                <w:lang w:val="en-GB"/>
              </w:rPr>
              <w:lastRenderedPageBreak/>
              <w:t>Tendering Party (</w:t>
            </w:r>
            <w:r w:rsidRPr="02C48C2D">
              <w:rPr>
                <w:rStyle w:val="FootnoteReference"/>
                <w:b/>
                <w:i/>
                <w:sz w:val="18"/>
                <w:szCs w:val="18"/>
                <w:lang w:val="en-GB"/>
              </w:rPr>
              <w:footnoteReference w:id="37"/>
            </w:r>
            <w:r w:rsidRPr="02C48C2D">
              <w:rPr>
                <w:b/>
                <w:i/>
                <w:sz w:val="18"/>
                <w:szCs w:val="18"/>
                <w:lang w:val="en-GB"/>
              </w:rPr>
              <w:t>)</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BD9CF7" w14:textId="77777777" w:rsidR="00F75141" w:rsidRPr="0024374B" w:rsidRDefault="00F75141" w:rsidP="00E045C2">
            <w:pPr>
              <w:spacing w:before="120" w:after="120"/>
              <w:rPr>
                <w:sz w:val="16"/>
                <w:lang w:val="en-GB"/>
              </w:rPr>
            </w:pPr>
            <w:r w:rsidRPr="0024374B">
              <w:rPr>
                <w:sz w:val="16"/>
                <w:lang w:val="en-GB"/>
              </w:rPr>
              <w:t>Party, or Parties, who has / have submitted his / their tender</w:t>
            </w:r>
          </w:p>
          <w:p w14:paraId="333B5FE9" w14:textId="77777777" w:rsidR="00F75141" w:rsidRPr="0024374B" w:rsidRDefault="00F75141" w:rsidP="00E045C2">
            <w:pPr>
              <w:spacing w:before="120" w:after="120"/>
              <w:rPr>
                <w:sz w:val="16"/>
                <w:lang w:val="en-GB"/>
              </w:rPr>
            </w:pPr>
            <w:r w:rsidRPr="0024374B">
              <w:rPr>
                <w:sz w:val="16"/>
                <w:lang w:val="en-GB"/>
              </w:rPr>
              <w:t>NB: The Tendering Party may be composed of a single organization or a grouping of organizations</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DB3F9F" w14:textId="77777777" w:rsidR="00F75141" w:rsidRPr="0024374B" w:rsidRDefault="00F75141" w:rsidP="00E045C2">
            <w:pPr>
              <w:spacing w:before="120" w:after="120"/>
              <w:rPr>
                <w:sz w:val="16"/>
                <w:lang w:val="en-GB"/>
              </w:rPr>
            </w:pPr>
            <w:r w:rsidRPr="02C48C2D">
              <w:rPr>
                <w:sz w:val="16"/>
                <w:szCs w:val="16"/>
                <w:lang w:val="en-GB"/>
              </w:rPr>
              <w:t>/ContractAwardNotice/ext:UBLExtensions/ext:UBLExtension/ext:ExtensionContent/efext:EformsExtension/efac:NoticeResult/efac:TenderingParty[cbc:ID/text() = ../efac:LotTender[cbc:ID/text()=../efac:LotResult[efac:TenderLot/cbc:ID/text()='LOT-0001']/efac:LotTender/cbc:ID/text()]/efac:TenderingParty/cbc:ID/text()] (</w:t>
            </w:r>
            <w:r w:rsidRPr="02C48C2D">
              <w:rPr>
                <w:rStyle w:val="FootnoteReference"/>
                <w:sz w:val="16"/>
                <w:szCs w:val="16"/>
                <w:lang w:val="en-GB"/>
              </w:rPr>
              <w:footnoteReference w:id="38"/>
            </w:r>
            <w:r w:rsidRPr="02C48C2D">
              <w:rPr>
                <w:sz w:val="16"/>
                <w:szCs w:val="16"/>
                <w:lang w:val="en-GB"/>
              </w:rPr>
              <w:t>)</w:t>
            </w:r>
          </w:p>
        </w:tc>
      </w:tr>
      <w:tr w:rsidR="00F75141" w:rsidRPr="0024374B" w14:paraId="56DD1030" w14:textId="77777777" w:rsidTr="00E045C2">
        <w:trPr>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68CAB6" w14:textId="77777777" w:rsidR="00F75141" w:rsidRPr="0024374B" w:rsidRDefault="00F75141" w:rsidP="00E045C2">
            <w:pPr>
              <w:spacing w:before="120" w:after="120"/>
              <w:rPr>
                <w:b/>
                <w:sz w:val="18"/>
                <w:lang w:val="en-GB"/>
              </w:rPr>
            </w:pPr>
            <w:r w:rsidRPr="0024374B">
              <w:rPr>
                <w:b/>
                <w:sz w:val="18"/>
                <w:lang w:val="en-GB"/>
              </w:rPr>
              <w:t>Tenderer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359BBC" w14:textId="77777777" w:rsidR="00F75141" w:rsidRPr="0024374B" w:rsidRDefault="00F75141" w:rsidP="00E045C2">
            <w:pPr>
              <w:spacing w:before="120" w:after="120"/>
              <w:rPr>
                <w:sz w:val="16"/>
                <w:lang w:val="en-GB"/>
              </w:rPr>
            </w:pPr>
            <w:r w:rsidRPr="0024374B">
              <w:rPr>
                <w:sz w:val="16"/>
                <w:lang w:val="en-GB"/>
              </w:rPr>
              <w:t>Any economic operator at the forefront of work in a Tendering Party</w:t>
            </w:r>
          </w:p>
          <w:p w14:paraId="59A444CD" w14:textId="77777777" w:rsidR="00F75141" w:rsidRPr="0024374B" w:rsidRDefault="00F75141" w:rsidP="00E045C2">
            <w:pPr>
              <w:spacing w:before="120" w:after="120"/>
              <w:rPr>
                <w:sz w:val="16"/>
                <w:lang w:val="en-GB"/>
              </w:rPr>
            </w:pP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F04D95" w14:textId="77777777" w:rsidR="00F75141" w:rsidRPr="0024374B" w:rsidRDefault="00F75141" w:rsidP="00E045C2">
            <w:pPr>
              <w:spacing w:before="120" w:after="120"/>
              <w:rPr>
                <w:sz w:val="16"/>
                <w:lang w:val="en-GB"/>
              </w:rPr>
            </w:pPr>
            <w:r w:rsidRPr="0024374B">
              <w:rPr>
                <w:sz w:val="16"/>
                <w:lang w:val="en-GB"/>
              </w:rPr>
              <w:t>/ContractAwardNotice/ext:UBLExtensions/ext:UBLExtension/ext:ExtensionContent/efext:EformsExtension/efac:NoticeResult/efac:TenderingParty/efac:Tenderer</w:t>
            </w:r>
          </w:p>
        </w:tc>
      </w:tr>
      <w:tr w:rsidR="00704DFE" w:rsidRPr="0024374B" w14:paraId="0D51D7EE"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4674F1" w14:textId="2E9BC081" w:rsidR="00704DFE" w:rsidRPr="0024374B" w:rsidRDefault="00704DFE" w:rsidP="00E045C2">
            <w:pPr>
              <w:spacing w:before="120" w:after="120"/>
              <w:rPr>
                <w:b/>
                <w:sz w:val="18"/>
                <w:lang w:val="en-GB"/>
              </w:rPr>
            </w:pPr>
            <w:r w:rsidRPr="0024374B">
              <w:rPr>
                <w:b/>
                <w:sz w:val="18"/>
                <w:lang w:val="en-GB"/>
              </w:rPr>
              <w:t>Review Requester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012EF1" w14:textId="7F2C0996" w:rsidR="00704DFE" w:rsidRPr="0024374B" w:rsidRDefault="00645BF8" w:rsidP="00E045C2">
            <w:pPr>
              <w:spacing w:before="120" w:after="120"/>
              <w:rPr>
                <w:sz w:val="16"/>
                <w:lang w:val="en-GB"/>
              </w:rPr>
            </w:pPr>
            <w:r w:rsidRPr="0024374B">
              <w:rPr>
                <w:sz w:val="16"/>
                <w:lang w:val="en-GB"/>
              </w:rPr>
              <w:t>Organization requesting for review</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72DB3E" w14:textId="00BE397C" w:rsidR="00704DFE" w:rsidRPr="0024374B" w:rsidRDefault="00645BF8" w:rsidP="00645BF8">
            <w:pPr>
              <w:spacing w:before="120" w:after="120"/>
              <w:rPr>
                <w:sz w:val="16"/>
                <w:lang w:val="en-GB"/>
              </w:rPr>
            </w:pPr>
            <w:r w:rsidRPr="0024374B">
              <w:rPr>
                <w:sz w:val="16"/>
                <w:lang w:val="en-GB"/>
              </w:rPr>
              <w:t>/ContractAwardNotice/ext:UBLExtensions/ext:UBLExtension/ext:ExtensionContent/efext:EformsExtension/efac:AppealsInformation/efac:AppealStatus/efac:AppealingParty</w:t>
            </w:r>
          </w:p>
        </w:tc>
      </w:tr>
      <w:tr w:rsidR="00F75141" w:rsidRPr="0024374B" w14:paraId="419206DD" w14:textId="77777777" w:rsidTr="00E045C2">
        <w:trPr>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C2F114" w14:textId="77777777" w:rsidR="00F75141" w:rsidRPr="0024374B" w:rsidRDefault="00F75141" w:rsidP="00E045C2">
            <w:pPr>
              <w:spacing w:before="120" w:after="120"/>
              <w:rPr>
                <w:b/>
                <w:sz w:val="18"/>
                <w:lang w:val="en-GB"/>
              </w:rPr>
            </w:pPr>
            <w:r w:rsidRPr="0024374B">
              <w:rPr>
                <w:b/>
                <w:sz w:val="18"/>
                <w:lang w:val="en-GB"/>
              </w:rPr>
              <w:t>Subcontractor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A77ED5" w14:textId="77777777" w:rsidR="00F75141" w:rsidRPr="0024374B" w:rsidRDefault="00F75141" w:rsidP="00E045C2">
            <w:pPr>
              <w:spacing w:before="120" w:after="120"/>
              <w:rPr>
                <w:sz w:val="16"/>
                <w:lang w:val="en-GB"/>
              </w:rPr>
            </w:pPr>
            <w:r w:rsidRPr="0024374B">
              <w:rPr>
                <w:sz w:val="16"/>
                <w:lang w:val="en-GB"/>
              </w:rPr>
              <w:t>Organization that performs parts of the work of a main contractor.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B980E1" w14:textId="77777777" w:rsidR="00F75141" w:rsidRPr="0024374B" w:rsidRDefault="00F75141" w:rsidP="00E045C2">
            <w:pPr>
              <w:spacing w:before="120" w:after="120"/>
              <w:jc w:val="left"/>
              <w:rPr>
                <w:sz w:val="16"/>
                <w:lang w:val="en-GB"/>
              </w:rPr>
            </w:pPr>
            <w:r w:rsidRPr="0024374B">
              <w:rPr>
                <w:sz w:val="16"/>
                <w:lang w:val="en-GB"/>
              </w:rPr>
              <w:t>/ContractAwardNotice/ext:UBLExtensions/ext:UBLExtension/ext:ExtensionContent/efext:EformsExtension/efac:NoticeResult/efac:TenderingParty/efac:SubContractor</w:t>
            </w:r>
          </w:p>
        </w:tc>
      </w:tr>
      <w:tr w:rsidR="00F75141" w:rsidRPr="0024374B" w14:paraId="164EE6C3"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1E1EEF" w14:textId="77777777" w:rsidR="00F75141" w:rsidRPr="0024374B" w:rsidRDefault="00F75141" w:rsidP="00E045C2">
            <w:pPr>
              <w:spacing w:before="120" w:after="120"/>
              <w:rPr>
                <w:b/>
                <w:sz w:val="18"/>
                <w:lang w:val="en-GB"/>
              </w:rPr>
            </w:pPr>
            <w:r w:rsidRPr="0024374B">
              <w:rPr>
                <w:b/>
                <w:sz w:val="18"/>
                <w:lang w:val="en-GB"/>
              </w:rPr>
              <w:t>Mediation organization</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9577B7" w14:textId="77777777" w:rsidR="00F75141" w:rsidRPr="0024374B" w:rsidRDefault="00F75141" w:rsidP="00E045C2">
            <w:pPr>
              <w:spacing w:before="120" w:after="120"/>
              <w:rPr>
                <w:sz w:val="16"/>
                <w:lang w:val="en-GB"/>
              </w:rPr>
            </w:pPr>
            <w:r w:rsidRPr="0024374B">
              <w:rPr>
                <w:sz w:val="16"/>
                <w:lang w:val="en-GB"/>
              </w:rPr>
              <w:t xml:space="preserve">Third party helping with Alternative Dispute Resolution </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1E667F" w14:textId="77777777" w:rsidR="00F75141" w:rsidRPr="0024374B" w:rsidRDefault="00F75141" w:rsidP="00E045C2">
            <w:pPr>
              <w:spacing w:before="120" w:after="120"/>
              <w:rPr>
                <w:sz w:val="16"/>
                <w:lang w:val="en-GB"/>
              </w:rPr>
            </w:pPr>
            <w:r w:rsidRPr="0024374B">
              <w:rPr>
                <w:sz w:val="16"/>
                <w:lang w:val="en-GB"/>
              </w:rPr>
              <w:t>…/cac:TenderingTerms/cac:AppealTerms/cac:MediationParty</w:t>
            </w:r>
          </w:p>
        </w:tc>
      </w:tr>
      <w:tr w:rsidR="00F75141" w:rsidRPr="0024374B" w14:paraId="56521527" w14:textId="77777777" w:rsidTr="00E045C2">
        <w:trPr>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F78B66" w14:textId="77777777" w:rsidR="00F75141" w:rsidRPr="0024374B" w:rsidRDefault="00F75141" w:rsidP="00E045C2">
            <w:pPr>
              <w:spacing w:before="120" w:after="120"/>
              <w:rPr>
                <w:b/>
                <w:sz w:val="18"/>
                <w:lang w:val="en-GB"/>
              </w:rPr>
            </w:pPr>
            <w:r w:rsidRPr="0024374B">
              <w:rPr>
                <w:b/>
                <w:sz w:val="18"/>
                <w:lang w:val="en-GB"/>
              </w:rPr>
              <w:t>Review organization (#)</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ABA99D" w14:textId="77777777" w:rsidR="00F75141" w:rsidRPr="0024374B" w:rsidRDefault="00F75141" w:rsidP="00E045C2">
            <w:pPr>
              <w:spacing w:before="120" w:after="120"/>
              <w:rPr>
                <w:sz w:val="16"/>
                <w:lang w:val="en-GB"/>
              </w:rPr>
            </w:pPr>
            <w:r w:rsidRPr="0024374B">
              <w:rPr>
                <w:sz w:val="16"/>
                <w:lang w:val="en-GB"/>
              </w:rPr>
              <w:t xml:space="preserve">Organization dealing with review requests. </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96B2B1" w14:textId="77777777" w:rsidR="00F75141" w:rsidRPr="0024374B" w:rsidRDefault="00F75141" w:rsidP="00E045C2">
            <w:pPr>
              <w:spacing w:before="120" w:after="120"/>
              <w:rPr>
                <w:sz w:val="16"/>
                <w:lang w:val="en-GB"/>
              </w:rPr>
            </w:pPr>
            <w:r w:rsidRPr="0024374B">
              <w:rPr>
                <w:sz w:val="16"/>
                <w:lang w:val="en-GB"/>
              </w:rPr>
              <w:t>…/cac:TenderingTerms/cac:AppealTerms/cac:AppealReceiverParty</w:t>
            </w:r>
          </w:p>
        </w:tc>
      </w:tr>
      <w:tr w:rsidR="00F75141" w:rsidRPr="0024374B" w14:paraId="63B19C77" w14:textId="77777777" w:rsidTr="00E045C2">
        <w:trPr>
          <w:cnfStyle w:val="000000100000" w:firstRow="0" w:lastRow="0" w:firstColumn="0" w:lastColumn="0" w:oddVBand="0" w:evenVBand="0" w:oddHBand="1" w:evenHBand="0" w:firstRowFirstColumn="0" w:firstRowLastColumn="0" w:lastRowFirstColumn="0" w:lastRowLastColumn="0"/>
          <w:trHeight w:val="510"/>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60265BE" w14:textId="77777777" w:rsidR="00F75141" w:rsidRPr="0024374B" w:rsidRDefault="00F75141" w:rsidP="00E045C2">
            <w:pPr>
              <w:spacing w:before="120" w:after="120"/>
              <w:rPr>
                <w:b/>
                <w:i/>
                <w:sz w:val="18"/>
                <w:lang w:val="en-GB"/>
              </w:rPr>
            </w:pPr>
            <w:r w:rsidRPr="0024374B">
              <w:rPr>
                <w:b/>
                <w:i/>
                <w:sz w:val="18"/>
                <w:lang w:val="en-GB"/>
              </w:rPr>
              <w:t>Tax legislation information provider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05E511" w14:textId="77777777" w:rsidR="00F75141" w:rsidRPr="0024374B" w:rsidRDefault="00F75141" w:rsidP="00E045C2">
            <w:pPr>
              <w:spacing w:before="120" w:after="120"/>
              <w:rPr>
                <w:sz w:val="16"/>
                <w:szCs w:val="18"/>
                <w:lang w:val="en-GB"/>
              </w:rPr>
            </w:pPr>
            <w:r w:rsidRPr="0024374B">
              <w:rPr>
                <w:sz w:val="16"/>
                <w:szCs w:val="18"/>
                <w:lang w:val="en-GB"/>
              </w:rPr>
              <w:t>Organization providing information concerning the general regulatory framework for taxes applicable in the place where the contract is to be performed.</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E319C1D" w14:textId="77777777" w:rsidR="00F75141" w:rsidRPr="0024374B" w:rsidRDefault="00F75141" w:rsidP="00E045C2">
            <w:pPr>
              <w:spacing w:before="120" w:after="120"/>
              <w:rPr>
                <w:i/>
                <w:sz w:val="16"/>
                <w:lang w:val="en-GB"/>
              </w:rPr>
            </w:pPr>
            <w:r w:rsidRPr="0024374B">
              <w:rPr>
                <w:i/>
                <w:sz w:val="16"/>
                <w:lang w:val="en-GB"/>
              </w:rPr>
              <w:t>…/cac:TenderingTerms/cac:FiscalLegislationDocumentReference/cac:Attachment/cac:ExternalReference/cbc:URI</w:t>
            </w:r>
          </w:p>
          <w:p w14:paraId="203EBD55" w14:textId="77777777" w:rsidR="00F75141" w:rsidRPr="0024374B" w:rsidRDefault="00F75141" w:rsidP="00E045C2">
            <w:pPr>
              <w:spacing w:before="120" w:after="120"/>
              <w:rPr>
                <w:i/>
                <w:sz w:val="16"/>
                <w:lang w:val="en-GB"/>
              </w:rPr>
            </w:pPr>
            <w:r w:rsidRPr="0024374B">
              <w:rPr>
                <w:i/>
                <w:sz w:val="16"/>
                <w:lang w:val="en-GB"/>
              </w:rPr>
              <w:t>And</w:t>
            </w:r>
          </w:p>
          <w:p w14:paraId="21F23395" w14:textId="77777777" w:rsidR="00F75141" w:rsidRPr="0024374B" w:rsidRDefault="00F75141" w:rsidP="00E045C2">
            <w:pPr>
              <w:spacing w:before="120" w:after="120"/>
              <w:rPr>
                <w:i/>
                <w:sz w:val="16"/>
                <w:lang w:val="en-GB"/>
              </w:rPr>
            </w:pPr>
            <w:r w:rsidRPr="0024374B">
              <w:rPr>
                <w:i/>
                <w:sz w:val="16"/>
                <w:lang w:val="en-GB"/>
              </w:rPr>
              <w:t>…/cac:TenderingTerms/cac:FiscalLegislationDocumentReference/cac:IssuerParty</w:t>
            </w:r>
          </w:p>
        </w:tc>
      </w:tr>
      <w:tr w:rsidR="00F75141" w:rsidRPr="0024374B" w14:paraId="388DC1F5" w14:textId="77777777" w:rsidTr="00E045C2">
        <w:trPr>
          <w:trHeight w:val="510"/>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CC6A0E" w14:textId="77777777" w:rsidR="00F75141" w:rsidRPr="0024374B" w:rsidRDefault="00F75141" w:rsidP="00E045C2">
            <w:pPr>
              <w:spacing w:before="120" w:after="120"/>
              <w:rPr>
                <w:b/>
                <w:i/>
                <w:sz w:val="18"/>
                <w:lang w:val="en-GB"/>
              </w:rPr>
            </w:pPr>
            <w:r w:rsidRPr="0024374B">
              <w:rPr>
                <w:b/>
                <w:i/>
                <w:sz w:val="18"/>
                <w:lang w:val="en-GB"/>
              </w:rPr>
              <w:t>Environment legislation information provider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0D7958" w14:textId="77777777" w:rsidR="00F75141" w:rsidRPr="0024374B" w:rsidRDefault="00F75141" w:rsidP="00E045C2">
            <w:pPr>
              <w:spacing w:before="120" w:after="120"/>
              <w:rPr>
                <w:sz w:val="16"/>
                <w:szCs w:val="18"/>
                <w:lang w:val="en-GB"/>
              </w:rPr>
            </w:pPr>
            <w:r w:rsidRPr="0024374B">
              <w:rPr>
                <w:sz w:val="16"/>
                <w:szCs w:val="18"/>
                <w:lang w:val="en-GB"/>
              </w:rPr>
              <w:t>Organization providing information concerning the general regulatory framework for environmental protection applicable in the place where the contract is to be performed.</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F51224" w14:textId="77777777" w:rsidR="00F75141" w:rsidRPr="0024374B" w:rsidRDefault="00F75141" w:rsidP="00E045C2">
            <w:pPr>
              <w:spacing w:before="120" w:after="120"/>
              <w:rPr>
                <w:i/>
                <w:sz w:val="16"/>
                <w:lang w:val="en-GB"/>
              </w:rPr>
            </w:pPr>
            <w:r w:rsidRPr="0024374B">
              <w:rPr>
                <w:i/>
                <w:sz w:val="16"/>
                <w:lang w:val="en-GB"/>
              </w:rPr>
              <w:t>…/cac:TenderingTerms/cac:EnvironmentalLegislationDocumentReference/cac:Attachment/cac:ExternalReference/cbc:URI</w:t>
            </w:r>
          </w:p>
          <w:p w14:paraId="67C5BB81" w14:textId="77777777" w:rsidR="00F75141" w:rsidRPr="0024374B" w:rsidRDefault="00F75141" w:rsidP="00E045C2">
            <w:pPr>
              <w:spacing w:before="120" w:after="120"/>
              <w:rPr>
                <w:i/>
                <w:sz w:val="16"/>
                <w:lang w:val="en-GB"/>
              </w:rPr>
            </w:pPr>
            <w:r w:rsidRPr="0024374B">
              <w:rPr>
                <w:i/>
                <w:sz w:val="16"/>
                <w:lang w:val="en-GB"/>
              </w:rPr>
              <w:t>And</w:t>
            </w:r>
          </w:p>
          <w:p w14:paraId="27B72832" w14:textId="77777777" w:rsidR="00F75141" w:rsidRPr="0024374B" w:rsidRDefault="00F75141" w:rsidP="00E045C2">
            <w:pPr>
              <w:spacing w:before="120" w:after="120"/>
              <w:rPr>
                <w:i/>
                <w:sz w:val="16"/>
                <w:lang w:val="en-GB"/>
              </w:rPr>
            </w:pPr>
            <w:r w:rsidRPr="0024374B">
              <w:rPr>
                <w:i/>
                <w:sz w:val="16"/>
                <w:lang w:val="en-GB"/>
              </w:rPr>
              <w:t>…/cac:TenderingTerms/cac:EnvironmentalLegislationDocumentReference/cac:IssuerParty</w:t>
            </w:r>
          </w:p>
        </w:tc>
      </w:tr>
      <w:tr w:rsidR="00F75141" w:rsidRPr="0024374B" w14:paraId="58B2BA68" w14:textId="77777777" w:rsidTr="00E045C2">
        <w:trPr>
          <w:cnfStyle w:val="000000100000" w:firstRow="0" w:lastRow="0" w:firstColumn="0" w:lastColumn="0" w:oddVBand="0" w:evenVBand="0" w:oddHBand="1" w:evenHBand="0" w:firstRowFirstColumn="0" w:firstRowLastColumn="0" w:lastRowFirstColumn="0" w:lastRowLastColumn="0"/>
          <w:trHeight w:val="76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56ABE5" w14:textId="77777777" w:rsidR="00F75141" w:rsidRPr="0024374B" w:rsidRDefault="00F75141" w:rsidP="00E045C2">
            <w:pPr>
              <w:spacing w:before="120" w:after="120"/>
              <w:rPr>
                <w:b/>
                <w:i/>
                <w:sz w:val="18"/>
                <w:lang w:val="en-GB"/>
              </w:rPr>
            </w:pPr>
            <w:r w:rsidRPr="0024374B">
              <w:rPr>
                <w:b/>
                <w:i/>
                <w:sz w:val="18"/>
                <w:lang w:val="en-GB"/>
              </w:rPr>
              <w:lastRenderedPageBreak/>
              <w:t>Employment legislation information provider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0D4C80" w14:textId="77777777" w:rsidR="00F75141" w:rsidRPr="0024374B" w:rsidRDefault="00F75141" w:rsidP="00E045C2">
            <w:pPr>
              <w:spacing w:before="120" w:after="120"/>
              <w:rPr>
                <w:sz w:val="16"/>
                <w:szCs w:val="18"/>
                <w:lang w:val="en-GB"/>
              </w:rPr>
            </w:pPr>
            <w:r w:rsidRPr="0024374B">
              <w:rPr>
                <w:sz w:val="16"/>
                <w:szCs w:val="18"/>
                <w:lang w:val="en-GB"/>
              </w:rPr>
              <w:t>Organization providing information concerning the general regulatory framework for employment protection and working conditions applicable in the place where the contract is to be performed.</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3CC24F" w14:textId="42D643EF" w:rsidR="00F75141" w:rsidRPr="0024374B" w:rsidRDefault="00F75141" w:rsidP="00E045C2">
            <w:pPr>
              <w:spacing w:before="120" w:after="120"/>
              <w:rPr>
                <w:i/>
                <w:sz w:val="16"/>
                <w:lang w:val="en-GB"/>
              </w:rPr>
            </w:pPr>
            <w:r w:rsidRPr="0024374B">
              <w:rPr>
                <w:i/>
                <w:sz w:val="16"/>
                <w:lang w:val="en-GB"/>
              </w:rPr>
              <w:t>…/cac:TenderingTerms/cac:EmploymentLegislationDocumentReference/cac:Attachment/cac:ExternalReference/cbc:URI</w:t>
            </w:r>
          </w:p>
          <w:p w14:paraId="17F73B8D" w14:textId="77777777" w:rsidR="00F75141" w:rsidRPr="0024374B" w:rsidRDefault="00F75141" w:rsidP="00E045C2">
            <w:pPr>
              <w:spacing w:before="120" w:after="120"/>
              <w:rPr>
                <w:i/>
                <w:sz w:val="16"/>
                <w:lang w:val="en-GB"/>
              </w:rPr>
            </w:pPr>
            <w:r w:rsidRPr="0024374B">
              <w:rPr>
                <w:i/>
                <w:sz w:val="16"/>
                <w:lang w:val="en-GB"/>
              </w:rPr>
              <w:t>And</w:t>
            </w:r>
          </w:p>
          <w:p w14:paraId="02B44474" w14:textId="77777777" w:rsidR="00F75141" w:rsidRPr="0024374B" w:rsidRDefault="00F75141" w:rsidP="00E045C2">
            <w:pPr>
              <w:spacing w:before="120" w:after="120"/>
              <w:rPr>
                <w:i/>
                <w:sz w:val="16"/>
                <w:lang w:val="en-GB"/>
              </w:rPr>
            </w:pPr>
            <w:r w:rsidRPr="0024374B">
              <w:rPr>
                <w:i/>
                <w:sz w:val="16"/>
                <w:lang w:val="en-GB"/>
              </w:rPr>
              <w:t>…/cac:TenderingTerms/cac:EmploymentLegislationDocumentReference/cac:IssuerParty</w:t>
            </w:r>
          </w:p>
        </w:tc>
      </w:tr>
      <w:tr w:rsidR="00F75141" w:rsidRPr="0024374B" w14:paraId="490FAF38" w14:textId="77777777" w:rsidTr="00E045C2">
        <w:trPr>
          <w:trHeight w:val="76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A5FE53" w14:textId="77777777" w:rsidR="00F75141" w:rsidRPr="0024374B" w:rsidRDefault="00F75141" w:rsidP="00E045C2">
            <w:pPr>
              <w:spacing w:before="120" w:after="120"/>
              <w:rPr>
                <w:b/>
                <w:i/>
                <w:sz w:val="18"/>
                <w:lang w:val="en-GB"/>
              </w:rPr>
            </w:pPr>
            <w:r w:rsidRPr="0024374B">
              <w:rPr>
                <w:b/>
                <w:sz w:val="18"/>
                <w:lang w:val="en-GB"/>
              </w:rPr>
              <w:t>Review Requester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1A9F21" w14:textId="77777777" w:rsidR="00F75141" w:rsidRPr="0024374B" w:rsidRDefault="00F75141" w:rsidP="00E045C2">
            <w:pPr>
              <w:spacing w:before="120" w:after="120"/>
              <w:rPr>
                <w:sz w:val="16"/>
                <w:szCs w:val="18"/>
                <w:lang w:val="en-GB"/>
              </w:rPr>
            </w:pPr>
            <w:r w:rsidRPr="0024374B">
              <w:rPr>
                <w:sz w:val="16"/>
                <w:szCs w:val="18"/>
                <w:lang w:val="en-GB"/>
              </w:rPr>
              <w:t>Organization that requested a review request.</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577AD2" w14:textId="77777777" w:rsidR="00F75141" w:rsidRPr="0024374B" w:rsidRDefault="00F75141" w:rsidP="00E045C2">
            <w:pPr>
              <w:spacing w:before="120" w:after="120"/>
              <w:rPr>
                <w:i/>
                <w:sz w:val="16"/>
                <w:lang w:val="en-GB"/>
              </w:rPr>
            </w:pPr>
            <w:r w:rsidRPr="0024374B">
              <w:rPr>
                <w:i/>
                <w:sz w:val="16"/>
                <w:lang w:val="en-GB"/>
              </w:rPr>
              <w:t>/ContractAwardNotice/ext:UBLExtensions/ext:UBLExtension/ext:ExtensionContent/efext:EformsExtension/efac:AppealsInformation/efac:AppealStatus/efac:AppealingParty</w:t>
            </w:r>
          </w:p>
        </w:tc>
      </w:tr>
      <w:tr w:rsidR="00F75141" w:rsidRPr="0024374B" w14:paraId="12C1F720"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79C1C484" w14:textId="77777777" w:rsidR="00F75141" w:rsidRPr="0024374B" w:rsidRDefault="00F75141" w:rsidP="00E045C2">
            <w:pPr>
              <w:spacing w:before="120" w:after="120"/>
              <w:rPr>
                <w:b/>
                <w:sz w:val="18"/>
                <w:lang w:val="en-GB"/>
              </w:rPr>
            </w:pPr>
            <w:r w:rsidRPr="0024374B">
              <w:rPr>
                <w:b/>
                <w:sz w:val="18"/>
                <w:lang w:val="en-GB"/>
              </w:rPr>
              <w:t>Beneficial owner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9CFF9B" w14:textId="77777777" w:rsidR="00F75141" w:rsidRPr="0024374B" w:rsidRDefault="00F75141" w:rsidP="00E045C2">
            <w:pPr>
              <w:spacing w:before="120" w:after="120"/>
              <w:rPr>
                <w:sz w:val="16"/>
                <w:lang w:val="en-GB"/>
              </w:rPr>
            </w:pPr>
            <w:r w:rsidRPr="0024374B">
              <w:rPr>
                <w:sz w:val="16"/>
                <w:lang w:val="en-GB"/>
              </w:rPr>
              <w:t>Beneficial Owner of the winning organization</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069654" w14:textId="77777777" w:rsidR="00F75141" w:rsidRPr="0024374B" w:rsidRDefault="00F75141" w:rsidP="00E045C2">
            <w:pPr>
              <w:spacing w:before="120" w:after="120"/>
              <w:rPr>
                <w:sz w:val="16"/>
                <w:lang w:val="en-GB"/>
              </w:rPr>
            </w:pPr>
            <w:r w:rsidRPr="0024374B">
              <w:rPr>
                <w:sz w:val="16"/>
                <w:lang w:val="en-GB"/>
              </w:rPr>
              <w:t>/ContractAwardNotice/ext:UBLExtensions/ext:UBLExtension/ext:ExtensionContent/efext:EformsExtension/efac:Organizations/efac:UltimateBeneficialOwner</w:t>
            </w:r>
          </w:p>
        </w:tc>
      </w:tr>
    </w:tbl>
    <w:p w14:paraId="36323B9A" w14:textId="77777777" w:rsidR="00F75141" w:rsidRPr="0024374B" w:rsidRDefault="00F75141" w:rsidP="00F75141">
      <w:pPr>
        <w:rPr>
          <w:lang w:val="en-GB"/>
        </w:rPr>
      </w:pPr>
    </w:p>
    <w:p w14:paraId="40254688" w14:textId="434C16C3" w:rsidR="00F75141" w:rsidRPr="0024374B" w:rsidRDefault="00143165" w:rsidP="00F75141">
      <w:pPr>
        <w:rPr>
          <w:lang w:val="en-GB"/>
        </w:rPr>
      </w:pPr>
      <w:r w:rsidRPr="0024374B">
        <w:rPr>
          <w:lang w:val="en-GB"/>
        </w:rPr>
        <w:fldChar w:fldCharType="begin"/>
      </w:r>
      <w:r w:rsidRPr="0024374B">
        <w:rPr>
          <w:lang w:val="en-GB"/>
        </w:rPr>
        <w:instrText xml:space="preserve"> REF _Ref69285919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26</w:t>
      </w:r>
      <w:r w:rsidRPr="0024374B">
        <w:rPr>
          <w:lang w:val="en-GB"/>
        </w:rPr>
        <w:fldChar w:fldCharType="end"/>
      </w:r>
      <w:r w:rsidRPr="0024374B">
        <w:rPr>
          <w:lang w:val="en-GB"/>
        </w:rPr>
        <w:t xml:space="preserve"> </w:t>
      </w:r>
      <w:r w:rsidR="00F75141" w:rsidRPr="0024374B">
        <w:rPr>
          <w:lang w:val="en-GB"/>
        </w:rPr>
        <w:t>lists the roles that are distinguished using codes or indicators</w:t>
      </w:r>
    </w:p>
    <w:p w14:paraId="710FA319" w14:textId="70294E09" w:rsidR="00F75141" w:rsidRPr="0024374B" w:rsidRDefault="00F75141" w:rsidP="00F75141">
      <w:pPr>
        <w:pStyle w:val="Caption"/>
        <w:keepNext/>
        <w:rPr>
          <w:lang w:val="en-GB"/>
        </w:rPr>
      </w:pPr>
      <w:bookmarkStart w:id="447" w:name="_Ref69285919"/>
      <w:bookmarkStart w:id="448" w:name="_Toc72233343"/>
      <w:bookmarkStart w:id="449" w:name="_Toc72238185"/>
      <w:bookmarkStart w:id="450" w:name="_Toc72241000"/>
      <w:r w:rsidRPr="0024374B">
        <w:rPr>
          <w:lang w:val="en-GB"/>
        </w:rPr>
        <w:t xml:space="preserve">Table </w:t>
      </w:r>
      <w:r w:rsidRPr="0024374B">
        <w:rPr>
          <w:lang w:val="en-GB"/>
        </w:rPr>
        <w:fldChar w:fldCharType="begin"/>
      </w:r>
      <w:r w:rsidRPr="0024374B">
        <w:rPr>
          <w:noProof/>
          <w:lang w:val="en-GB"/>
        </w:rPr>
        <w:instrText xml:space="preserve"> SEQ Table \* ARABIC </w:instrText>
      </w:r>
      <w:r w:rsidRPr="0024374B">
        <w:rPr>
          <w:lang w:val="en-GB"/>
        </w:rPr>
        <w:fldChar w:fldCharType="separate"/>
      </w:r>
      <w:r w:rsidR="00700A3E">
        <w:rPr>
          <w:noProof/>
          <w:lang w:val="en-GB"/>
        </w:rPr>
        <w:t>26</w:t>
      </w:r>
      <w:r w:rsidRPr="0024374B">
        <w:rPr>
          <w:lang w:val="en-GB"/>
        </w:rPr>
        <w:fldChar w:fldCharType="end"/>
      </w:r>
      <w:bookmarkEnd w:id="447"/>
      <w:r w:rsidRPr="0024374B">
        <w:rPr>
          <w:lang w:val="en-GB"/>
        </w:rPr>
        <w:t xml:space="preserve"> – Roles marked using Codes/indicators</w:t>
      </w:r>
      <w:bookmarkEnd w:id="448"/>
      <w:bookmarkEnd w:id="449"/>
      <w:bookmarkEnd w:id="450"/>
    </w:p>
    <w:tbl>
      <w:tblPr>
        <w:tblStyle w:val="GridTable5Dark-Accent1"/>
        <w:tblW w:w="9288" w:type="dxa"/>
        <w:tblLayout w:type="fixed"/>
        <w:tblLook w:val="0420" w:firstRow="1" w:lastRow="0" w:firstColumn="0" w:lastColumn="0" w:noHBand="0" w:noVBand="1"/>
      </w:tblPr>
      <w:tblGrid>
        <w:gridCol w:w="2408"/>
        <w:gridCol w:w="3440"/>
        <w:gridCol w:w="3440"/>
      </w:tblGrid>
      <w:tr w:rsidR="00F75141" w:rsidRPr="0024374B" w14:paraId="4B13B7BE" w14:textId="77777777" w:rsidTr="00E045C2">
        <w:trPr>
          <w:cnfStyle w:val="100000000000" w:firstRow="1" w:lastRow="0" w:firstColumn="0" w:lastColumn="0" w:oddVBand="0" w:evenVBand="0" w:oddHBand="0" w:evenHBand="0" w:firstRowFirstColumn="0" w:firstRowLastColumn="0" w:lastRowFirstColumn="0" w:lastRowLastColumn="0"/>
          <w:trHeight w:val="510"/>
          <w:tblHeader/>
        </w:trPr>
        <w:tc>
          <w:tcPr>
            <w:tcW w:w="24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7FF0F229" w14:textId="77777777" w:rsidR="00F75141" w:rsidRPr="0024374B" w:rsidRDefault="00F75141" w:rsidP="00E045C2">
            <w:pPr>
              <w:jc w:val="center"/>
              <w:rPr>
                <w:lang w:val="en-GB"/>
              </w:rPr>
            </w:pPr>
            <w:r w:rsidRPr="0024374B">
              <w:rPr>
                <w:lang w:val="en-GB"/>
              </w:rPr>
              <w:t>Role</w:t>
            </w:r>
          </w:p>
        </w:tc>
        <w:tc>
          <w:tcPr>
            <w:tcW w:w="3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5987074E" w14:textId="77777777" w:rsidR="00F75141" w:rsidRPr="0024374B" w:rsidRDefault="00F75141" w:rsidP="00E045C2">
            <w:pPr>
              <w:jc w:val="center"/>
              <w:rPr>
                <w:lang w:val="en-GB"/>
              </w:rPr>
            </w:pPr>
            <w:r w:rsidRPr="0024374B">
              <w:rPr>
                <w:lang w:val="en-GB"/>
              </w:rPr>
              <w:t>Description</w:t>
            </w:r>
          </w:p>
        </w:tc>
        <w:tc>
          <w:tcPr>
            <w:tcW w:w="344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2C301148" w14:textId="77777777" w:rsidR="00F75141" w:rsidRPr="0024374B" w:rsidRDefault="00F75141" w:rsidP="00E045C2">
            <w:pPr>
              <w:jc w:val="center"/>
              <w:rPr>
                <w:lang w:val="en-GB"/>
              </w:rPr>
            </w:pPr>
            <w:r w:rsidRPr="0024374B">
              <w:rPr>
                <w:lang w:val="en-GB"/>
              </w:rPr>
              <w:t>XSD element (w. code)</w:t>
            </w:r>
          </w:p>
        </w:tc>
      </w:tr>
      <w:tr w:rsidR="00F75141" w:rsidRPr="0024374B" w14:paraId="323D0488" w14:textId="77777777" w:rsidTr="00E045C2">
        <w:trPr>
          <w:cnfStyle w:val="000000100000" w:firstRow="0" w:lastRow="0" w:firstColumn="0" w:lastColumn="0" w:oddVBand="0" w:evenVBand="0" w:oddHBand="1" w:evenHBand="0" w:firstRowFirstColumn="0" w:firstRowLastColumn="0" w:lastRowFirstColumn="0" w:lastRowLastColumn="0"/>
          <w:trHeight w:val="510"/>
        </w:trPr>
        <w:tc>
          <w:tcPr>
            <w:tcW w:w="2408"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7CE3E4" w14:textId="77777777" w:rsidR="00F75141" w:rsidRPr="0024374B" w:rsidRDefault="00F75141" w:rsidP="00E045C2">
            <w:pPr>
              <w:spacing w:before="120" w:after="120"/>
              <w:rPr>
                <w:b/>
                <w:sz w:val="18"/>
                <w:lang w:val="en-GB"/>
              </w:rPr>
            </w:pPr>
            <w:r w:rsidRPr="0024374B">
              <w:rPr>
                <w:b/>
                <w:sz w:val="18"/>
                <w:lang w:val="en-GB"/>
              </w:rPr>
              <w:t>Acquiring CPB (#)</w:t>
            </w:r>
          </w:p>
        </w:tc>
        <w:tc>
          <w:tcPr>
            <w:tcW w:w="344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3F82F0" w14:textId="77777777" w:rsidR="00F75141" w:rsidRPr="0024374B" w:rsidRDefault="00F75141" w:rsidP="00E045C2">
            <w:pPr>
              <w:spacing w:before="120" w:after="120"/>
              <w:rPr>
                <w:sz w:val="16"/>
                <w:lang w:val="en-GB"/>
              </w:rPr>
            </w:pPr>
            <w:r w:rsidRPr="0024374B">
              <w:rPr>
                <w:sz w:val="16"/>
                <w:lang w:val="en-GB"/>
              </w:rPr>
              <w:t>Central purchasing body acquiring supplies and/or services intended for other buyers</w:t>
            </w:r>
          </w:p>
        </w:tc>
        <w:tc>
          <w:tcPr>
            <w:tcW w:w="3440"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8EF440" w14:textId="77777777" w:rsidR="00F75141" w:rsidRPr="0024374B" w:rsidRDefault="00F75141" w:rsidP="00E045C2">
            <w:pPr>
              <w:spacing w:before="120" w:after="120"/>
              <w:rPr>
                <w:sz w:val="16"/>
                <w:lang w:val="en-GB"/>
              </w:rPr>
            </w:pPr>
            <w:r w:rsidRPr="0024374B">
              <w:rPr>
                <w:sz w:val="16"/>
                <w:lang w:val="en-GB"/>
              </w:rPr>
              <w:t>/*/ext:UBLExtensions/ext:UBLExtension/ext:ExtensionContent/efext:EformsExtension/efac:Organizations/efac:Organization/efbc:AcquiringCPBIndicator/text()=’true’</w:t>
            </w:r>
          </w:p>
        </w:tc>
      </w:tr>
      <w:tr w:rsidR="00F75141" w:rsidRPr="0024374B" w14:paraId="5534DAED" w14:textId="77777777" w:rsidTr="00E045C2">
        <w:trPr>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E3A19B" w14:textId="77777777" w:rsidR="00F75141" w:rsidRPr="0024374B" w:rsidRDefault="00F75141" w:rsidP="00E045C2">
            <w:pPr>
              <w:spacing w:before="120" w:after="120"/>
              <w:rPr>
                <w:b/>
                <w:sz w:val="18"/>
                <w:lang w:val="en-GB"/>
              </w:rPr>
            </w:pPr>
            <w:r w:rsidRPr="0024374B">
              <w:rPr>
                <w:b/>
                <w:sz w:val="18"/>
                <w:lang w:val="en-GB"/>
              </w:rPr>
              <w:t>Awarding CPB (#)</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BBAD18" w14:textId="77777777" w:rsidR="00F75141" w:rsidRPr="0024374B" w:rsidRDefault="00F75141" w:rsidP="00E045C2">
            <w:pPr>
              <w:spacing w:before="120" w:after="120"/>
              <w:rPr>
                <w:sz w:val="16"/>
                <w:lang w:val="en-GB"/>
              </w:rPr>
            </w:pPr>
            <w:r w:rsidRPr="0024374B">
              <w:rPr>
                <w:sz w:val="16"/>
                <w:lang w:val="en-GB"/>
              </w:rPr>
              <w:t>Central purchasing body awarding public contracts or concluding framework agreements for works supplies or services intended for other buyers</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EC603D" w14:textId="77777777" w:rsidR="00F75141" w:rsidRPr="0024374B" w:rsidRDefault="00F75141" w:rsidP="00E045C2">
            <w:pPr>
              <w:spacing w:before="120" w:after="120"/>
              <w:rPr>
                <w:sz w:val="16"/>
                <w:lang w:val="en-GB"/>
              </w:rPr>
            </w:pPr>
            <w:r w:rsidRPr="0024374B">
              <w:rPr>
                <w:sz w:val="16"/>
                <w:lang w:val="en-GB"/>
              </w:rPr>
              <w:t>/*/ext:UBLExtensions/ext:UBLExtension/ext:ExtensionContent/efext:EformsExtension/efac:Organizations/efac:Organization/efbc:AwardingCPBIndicator/text()=’true’</w:t>
            </w:r>
          </w:p>
        </w:tc>
      </w:tr>
      <w:tr w:rsidR="00F75141" w:rsidRPr="0024374B" w14:paraId="260D0E92"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BF9CF9" w14:textId="77777777" w:rsidR="00F75141" w:rsidRPr="0024374B" w:rsidRDefault="00F75141" w:rsidP="00E045C2">
            <w:pPr>
              <w:spacing w:before="120" w:after="120"/>
              <w:rPr>
                <w:b/>
                <w:sz w:val="18"/>
                <w:lang w:val="en-GB"/>
              </w:rPr>
            </w:pPr>
            <w:r w:rsidRPr="0024374B">
              <w:rPr>
                <w:b/>
                <w:sz w:val="18"/>
                <w:lang w:val="en-GB"/>
              </w:rPr>
              <w:t>Procurement service provider</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F5E55B" w14:textId="77777777" w:rsidR="00F75141" w:rsidRPr="0024374B" w:rsidRDefault="00F75141" w:rsidP="00E045C2">
            <w:pPr>
              <w:spacing w:before="120" w:after="120"/>
              <w:rPr>
                <w:sz w:val="16"/>
                <w:lang w:val="en-GB"/>
              </w:rPr>
            </w:pPr>
            <w:r w:rsidRPr="0024374B">
              <w:rPr>
                <w:sz w:val="16"/>
                <w:lang w:val="en-GB"/>
              </w:rPr>
              <w:t>Economic operator providing procurement services to contracting authorities</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6CB949" w14:textId="77777777" w:rsidR="00F75141" w:rsidRPr="0024374B" w:rsidRDefault="00F75141" w:rsidP="00E045C2">
            <w:pPr>
              <w:spacing w:before="120" w:after="120"/>
              <w:rPr>
                <w:sz w:val="16"/>
                <w:lang w:val="en-GB"/>
              </w:rPr>
            </w:pPr>
            <w:r w:rsidRPr="0024374B">
              <w:rPr>
                <w:sz w:val="16"/>
                <w:lang w:val="en-GB"/>
              </w:rPr>
              <w:t>…/cac:ContractingParty/cac:ServiceProviderParty/cbc:ServiceTypeCode set to “ProcurementServiceProvider”</w:t>
            </w:r>
          </w:p>
        </w:tc>
      </w:tr>
      <w:tr w:rsidR="00F75141" w:rsidRPr="0024374B" w14:paraId="66B994B6" w14:textId="77777777" w:rsidTr="00E045C2">
        <w:trPr>
          <w:trHeight w:val="255"/>
        </w:trPr>
        <w:tc>
          <w:tcPr>
            <w:tcW w:w="24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F4C3D7" w14:textId="77777777" w:rsidR="00F75141" w:rsidRPr="0024374B" w:rsidRDefault="00F75141" w:rsidP="00E045C2">
            <w:pPr>
              <w:spacing w:before="120" w:after="120"/>
              <w:rPr>
                <w:b/>
                <w:sz w:val="18"/>
                <w:lang w:val="en-GB"/>
              </w:rPr>
            </w:pPr>
            <w:r w:rsidRPr="0024374B">
              <w:rPr>
                <w:b/>
                <w:sz w:val="18"/>
                <w:lang w:val="en-GB"/>
              </w:rPr>
              <w:t>TED eSender (#)</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09EFEA" w14:textId="77777777" w:rsidR="00F75141" w:rsidRPr="0024374B" w:rsidRDefault="00F75141" w:rsidP="00E045C2">
            <w:pPr>
              <w:spacing w:before="120" w:after="120"/>
              <w:rPr>
                <w:sz w:val="16"/>
                <w:lang w:val="en-GB"/>
              </w:rPr>
            </w:pPr>
            <w:r w:rsidRPr="0024374B">
              <w:rPr>
                <w:sz w:val="16"/>
                <w:lang w:val="en-GB"/>
              </w:rPr>
              <w:t>Economic operator providing data transfer services to contracting authorities</w:t>
            </w:r>
          </w:p>
        </w:tc>
        <w:tc>
          <w:tcPr>
            <w:tcW w:w="3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45B190" w14:textId="77777777" w:rsidR="00F75141" w:rsidRPr="0024374B" w:rsidRDefault="00F75141" w:rsidP="00E045C2">
            <w:pPr>
              <w:spacing w:before="120" w:after="120"/>
              <w:rPr>
                <w:sz w:val="16"/>
                <w:lang w:val="en-GB"/>
              </w:rPr>
            </w:pPr>
            <w:r w:rsidRPr="0024374B">
              <w:rPr>
                <w:sz w:val="16"/>
                <w:lang w:val="en-GB"/>
              </w:rPr>
              <w:t>…/cac:ContractingParty/cac:ServiceProviderParty/cbc:ServiceTypeCode set to “TEDeSender”</w:t>
            </w:r>
          </w:p>
        </w:tc>
      </w:tr>
    </w:tbl>
    <w:p w14:paraId="788AFB2E" w14:textId="77777777" w:rsidR="00F75141" w:rsidRPr="0024374B" w:rsidRDefault="00F75141" w:rsidP="00F75141">
      <w:pPr>
        <w:rPr>
          <w:lang w:val="en-GB"/>
        </w:rPr>
      </w:pPr>
    </w:p>
    <w:p w14:paraId="34E6D1CC" w14:textId="77777777" w:rsidR="00F75141" w:rsidRPr="0024374B" w:rsidRDefault="00F75141" w:rsidP="00F75141">
      <w:pPr>
        <w:pStyle w:val="Heading4"/>
        <w:rPr>
          <w:lang w:val="en-GB"/>
        </w:rPr>
      </w:pPr>
      <w:r w:rsidRPr="0024374B">
        <w:rPr>
          <w:lang w:val="en-GB"/>
        </w:rPr>
        <w:t>Sub-roles</w:t>
      </w:r>
    </w:p>
    <w:p w14:paraId="160B49F7" w14:textId="6AD830C8" w:rsidR="00F75141" w:rsidRPr="0024374B" w:rsidRDefault="00143165" w:rsidP="00F75141">
      <w:pPr>
        <w:rPr>
          <w:lang w:val="en-GB"/>
        </w:rPr>
      </w:pPr>
      <w:r w:rsidRPr="0024374B">
        <w:rPr>
          <w:lang w:val="en-GB"/>
        </w:rPr>
        <w:fldChar w:fldCharType="begin"/>
      </w:r>
      <w:r w:rsidRPr="0024374B">
        <w:rPr>
          <w:lang w:val="en-GB"/>
        </w:rPr>
        <w:instrText xml:space="preserve"> REF _Ref69285946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27</w:t>
      </w:r>
      <w:r w:rsidRPr="0024374B">
        <w:rPr>
          <w:lang w:val="en-GB"/>
        </w:rPr>
        <w:fldChar w:fldCharType="end"/>
      </w:r>
      <w:r w:rsidRPr="0024374B">
        <w:rPr>
          <w:lang w:val="en-GB"/>
        </w:rPr>
        <w:t xml:space="preserve"> </w:t>
      </w:r>
      <w:r w:rsidR="00F75141" w:rsidRPr="0024374B">
        <w:rPr>
          <w:lang w:val="en-GB"/>
        </w:rPr>
        <w:t>groups subroles, description and XSD components used to mark these subroles.</w:t>
      </w:r>
    </w:p>
    <w:p w14:paraId="4A214DD0" w14:textId="776D3B66" w:rsidR="00F75141" w:rsidRPr="0024374B" w:rsidRDefault="00F75141" w:rsidP="00F75141">
      <w:pPr>
        <w:pStyle w:val="Caption"/>
        <w:keepNext/>
        <w:rPr>
          <w:lang w:val="en-GB"/>
        </w:rPr>
      </w:pPr>
      <w:bookmarkStart w:id="451" w:name="_Ref69285946"/>
      <w:bookmarkStart w:id="452" w:name="_Toc72233344"/>
      <w:bookmarkStart w:id="453" w:name="_Toc72238186"/>
      <w:bookmarkStart w:id="454" w:name="_Toc72241001"/>
      <w:r w:rsidRPr="0024374B">
        <w:rPr>
          <w:lang w:val="en-GB"/>
        </w:rPr>
        <w:t xml:space="preserve">Table </w:t>
      </w:r>
      <w:r w:rsidRPr="0024374B">
        <w:rPr>
          <w:lang w:val="en-GB"/>
        </w:rPr>
        <w:fldChar w:fldCharType="begin"/>
      </w:r>
      <w:r w:rsidRPr="0024374B">
        <w:rPr>
          <w:noProof/>
          <w:lang w:val="en-GB"/>
        </w:rPr>
        <w:instrText xml:space="preserve"> SEQ Table \* ARABIC </w:instrText>
      </w:r>
      <w:r w:rsidRPr="0024374B">
        <w:rPr>
          <w:lang w:val="en-GB"/>
        </w:rPr>
        <w:fldChar w:fldCharType="separate"/>
      </w:r>
      <w:r w:rsidR="00700A3E">
        <w:rPr>
          <w:noProof/>
          <w:lang w:val="en-GB"/>
        </w:rPr>
        <w:t>27</w:t>
      </w:r>
      <w:r w:rsidRPr="0024374B">
        <w:rPr>
          <w:lang w:val="en-GB"/>
        </w:rPr>
        <w:fldChar w:fldCharType="end"/>
      </w:r>
      <w:bookmarkEnd w:id="451"/>
      <w:r w:rsidRPr="0024374B">
        <w:rPr>
          <w:noProof/>
          <w:lang w:val="en-GB"/>
        </w:rPr>
        <w:t xml:space="preserve"> – Sub-roles marked using XML elements</w:t>
      </w:r>
      <w:bookmarkEnd w:id="452"/>
      <w:bookmarkEnd w:id="453"/>
      <w:bookmarkEnd w:id="454"/>
    </w:p>
    <w:tbl>
      <w:tblPr>
        <w:tblStyle w:val="GridTable5Dark-Accent1"/>
        <w:tblW w:w="9288" w:type="dxa"/>
        <w:tblLayout w:type="fixed"/>
        <w:tblLook w:val="0420" w:firstRow="1" w:lastRow="0" w:firstColumn="0" w:lastColumn="0" w:noHBand="0" w:noVBand="1"/>
      </w:tblPr>
      <w:tblGrid>
        <w:gridCol w:w="3096"/>
        <w:gridCol w:w="3096"/>
        <w:gridCol w:w="3096"/>
      </w:tblGrid>
      <w:tr w:rsidR="00F75141" w:rsidRPr="0024374B" w14:paraId="33757CAF" w14:textId="77777777" w:rsidTr="00E045C2">
        <w:trPr>
          <w:cnfStyle w:val="100000000000" w:firstRow="1" w:lastRow="0" w:firstColumn="0" w:lastColumn="0" w:oddVBand="0" w:evenVBand="0" w:oddHBand="0" w:evenHBand="0" w:firstRowFirstColumn="0" w:firstRowLastColumn="0" w:lastRowFirstColumn="0" w:lastRowLastColumn="0"/>
          <w:trHeight w:val="255"/>
          <w:tblHeader/>
        </w:trPr>
        <w:tc>
          <w:tcPr>
            <w:tcW w:w="30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noWrap/>
            <w:vAlign w:val="center"/>
            <w:hideMark/>
          </w:tcPr>
          <w:p w14:paraId="7AB31088" w14:textId="77777777" w:rsidR="00F75141" w:rsidRPr="0024374B" w:rsidRDefault="00F75141" w:rsidP="00E045C2">
            <w:pPr>
              <w:spacing w:before="120" w:after="120"/>
              <w:jc w:val="center"/>
              <w:rPr>
                <w:rFonts w:eastAsia="Times New Roman" w:cstheme="minorHAnsi"/>
                <w:szCs w:val="20"/>
                <w:lang w:val="en-GB" w:eastAsia="fr-BE"/>
              </w:rPr>
            </w:pPr>
            <w:r w:rsidRPr="0024374B">
              <w:rPr>
                <w:rFonts w:eastAsia="Times New Roman" w:cstheme="minorHAnsi"/>
                <w:szCs w:val="20"/>
                <w:lang w:val="en-GB" w:eastAsia="fr-BE"/>
              </w:rPr>
              <w:t>Sub-role</w:t>
            </w:r>
          </w:p>
        </w:tc>
        <w:tc>
          <w:tcPr>
            <w:tcW w:w="30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428E27CB" w14:textId="77777777" w:rsidR="00F75141" w:rsidRPr="0024374B" w:rsidRDefault="00F75141" w:rsidP="00E045C2">
            <w:pPr>
              <w:spacing w:before="120" w:after="120"/>
              <w:jc w:val="center"/>
              <w:rPr>
                <w:rFonts w:eastAsia="Times New Roman" w:cstheme="minorHAnsi"/>
                <w:szCs w:val="20"/>
                <w:lang w:val="en-GB" w:eastAsia="fr-BE"/>
              </w:rPr>
            </w:pPr>
            <w:r w:rsidRPr="0024374B">
              <w:rPr>
                <w:rFonts w:eastAsia="Times New Roman" w:cstheme="minorHAnsi"/>
                <w:szCs w:val="20"/>
                <w:lang w:val="en-GB" w:eastAsia="fr-BE"/>
              </w:rPr>
              <w:t>Description</w:t>
            </w:r>
          </w:p>
        </w:tc>
        <w:tc>
          <w:tcPr>
            <w:tcW w:w="30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vAlign w:val="center"/>
            <w:hideMark/>
          </w:tcPr>
          <w:p w14:paraId="62997049" w14:textId="77777777" w:rsidR="00F75141" w:rsidRPr="0024374B" w:rsidRDefault="00F75141" w:rsidP="00E045C2">
            <w:pPr>
              <w:spacing w:before="120" w:after="120"/>
              <w:jc w:val="center"/>
              <w:rPr>
                <w:rFonts w:eastAsia="Times New Roman" w:cstheme="minorHAnsi"/>
                <w:szCs w:val="20"/>
                <w:lang w:val="en-GB" w:eastAsia="fr-BE"/>
              </w:rPr>
            </w:pPr>
            <w:r w:rsidRPr="0024374B">
              <w:rPr>
                <w:rFonts w:eastAsia="Times New Roman" w:cstheme="minorHAnsi"/>
                <w:szCs w:val="20"/>
                <w:lang w:val="en-GB" w:eastAsia="fr-BE"/>
              </w:rPr>
              <w:t>XSD element</w:t>
            </w:r>
          </w:p>
        </w:tc>
      </w:tr>
      <w:tr w:rsidR="00F75141" w:rsidRPr="0024374B" w14:paraId="6F060004"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309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3D3D0916"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Group leader (Buyer)</w:t>
            </w:r>
          </w:p>
        </w:tc>
        <w:tc>
          <w:tcPr>
            <w:tcW w:w="309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9925DB7"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To be used when:</w:t>
            </w:r>
          </w:p>
          <w:p w14:paraId="2F2235AF" w14:textId="77777777" w:rsidR="00F75141" w:rsidRPr="0024374B" w:rsidRDefault="00F75141" w:rsidP="00E045C2">
            <w:pPr>
              <w:pStyle w:val="ListParagraph"/>
              <w:numPr>
                <w:ilvl w:val="0"/>
                <w:numId w:val="36"/>
              </w:num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there are multiple buyers and one act as a group leader</w:t>
            </w:r>
          </w:p>
        </w:tc>
        <w:tc>
          <w:tcPr>
            <w:tcW w:w="309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E724C3F"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For joint procurement:</w:t>
            </w:r>
          </w:p>
          <w:p w14:paraId="11E3E648"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/*/ext:UBLExtensions/ext:UBLExtension/ext:ExtensionContent/efext:EformsExtension/efac:Organizations/efac:Organization/efac:Company[../efbc:GroupLeadIndicator/text()=’true’]</w:t>
            </w:r>
          </w:p>
        </w:tc>
      </w:tr>
      <w:tr w:rsidR="00F75141" w:rsidRPr="0024374B" w14:paraId="11184A7F" w14:textId="77777777" w:rsidTr="00E045C2">
        <w:trPr>
          <w:trHeight w:val="255"/>
        </w:trPr>
        <w:tc>
          <w:tcPr>
            <w:tcW w:w="309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tcPr>
          <w:p w14:paraId="543B8B91"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lastRenderedPageBreak/>
              <w:t>Group leader (Tenderer)</w:t>
            </w:r>
          </w:p>
        </w:tc>
        <w:tc>
          <w:tcPr>
            <w:tcW w:w="309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662C18"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To be used when:</w:t>
            </w:r>
          </w:p>
          <w:p w14:paraId="69B65634" w14:textId="77777777" w:rsidR="00F75141" w:rsidRPr="0024374B" w:rsidRDefault="00F75141" w:rsidP="00E045C2">
            <w:pPr>
              <w:pStyle w:val="ListParagraph"/>
              <w:numPr>
                <w:ilvl w:val="0"/>
                <w:numId w:val="36"/>
              </w:num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 xml:space="preserve">the winner is a </w:t>
            </w:r>
            <w:r w:rsidRPr="0024374B">
              <w:rPr>
                <w:rFonts w:eastAsia="Times New Roman" w:cstheme="minorHAnsi"/>
                <w:i/>
                <w:sz w:val="16"/>
                <w:szCs w:val="20"/>
                <w:lang w:val="en-GB" w:eastAsia="fr-BE"/>
              </w:rPr>
              <w:t>consortium</w:t>
            </w:r>
            <w:r w:rsidRPr="0024374B">
              <w:rPr>
                <w:rFonts w:eastAsia="Times New Roman" w:cstheme="minorHAnsi"/>
                <w:sz w:val="16"/>
                <w:szCs w:val="20"/>
                <w:lang w:val="en-GB" w:eastAsia="fr-BE"/>
              </w:rPr>
              <w:t xml:space="preserve"> (or similar grouping) and the leader should then be identified individually within this </w:t>
            </w:r>
            <w:r w:rsidRPr="0024374B">
              <w:rPr>
                <w:rFonts w:eastAsia="Times New Roman" w:cstheme="minorHAnsi"/>
                <w:i/>
                <w:sz w:val="16"/>
                <w:szCs w:val="20"/>
                <w:lang w:val="en-GB" w:eastAsia="fr-BE"/>
              </w:rPr>
              <w:t>consortium</w:t>
            </w:r>
          </w:p>
        </w:tc>
        <w:tc>
          <w:tcPr>
            <w:tcW w:w="3096" w:type="dxa"/>
            <w:tcBorders>
              <w:top w:val="single" w:sz="8"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15FFA8"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For winning consortium</w:t>
            </w:r>
          </w:p>
          <w:p w14:paraId="4DFD7FAF" w14:textId="4915379F"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/ContractAwardNotice/ext:UBLExtensions/ext:UBLExtension/ext:ExtensionContent/efext:EformsExtension/efac:NoticeResult/efac:TenderingParty/efac:Tenderer[efbc:GroupLeadIndic</w:t>
            </w:r>
            <w:r w:rsidR="00A9525B">
              <w:rPr>
                <w:rFonts w:eastAsia="Times New Roman" w:cstheme="minorHAnsi"/>
                <w:sz w:val="16"/>
                <w:szCs w:val="20"/>
                <w:lang w:val="en-GB" w:eastAsia="fr-BE"/>
              </w:rPr>
              <w:t>a</w:t>
            </w:r>
            <w:r w:rsidRPr="0024374B">
              <w:rPr>
                <w:rFonts w:eastAsia="Times New Roman" w:cstheme="minorHAnsi"/>
                <w:sz w:val="16"/>
                <w:szCs w:val="20"/>
                <w:lang w:val="en-GB" w:eastAsia="fr-BE"/>
              </w:rPr>
              <w:t>tor/text()=’true’]</w:t>
            </w:r>
          </w:p>
        </w:tc>
      </w:tr>
      <w:tr w:rsidR="00F75141" w:rsidRPr="0024374B" w14:paraId="35A1B800"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6BEEAF85"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Additional Information Providing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D062CC"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Organization providing additional information about the procurement procedure</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6B1216"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…/cac:TenderingTerms/cac:AdditionalInformationParty</w:t>
            </w:r>
          </w:p>
        </w:tc>
      </w:tr>
      <w:tr w:rsidR="00F75141" w:rsidRPr="0024374B" w14:paraId="26AF41D1" w14:textId="77777777" w:rsidTr="00E045C2">
        <w:trPr>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181CA1F5"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Documents provider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7DF232" w14:textId="77777777" w:rsidR="00F75141" w:rsidRPr="0024374B" w:rsidRDefault="00F75141" w:rsidP="00E045C2">
            <w:pPr>
              <w:spacing w:before="120" w:after="120"/>
              <w:rPr>
                <w:rFonts w:eastAsia="Times New Roman" w:cstheme="minorHAnsi"/>
                <w:sz w:val="16"/>
                <w:szCs w:val="20"/>
                <w:lang w:val="en-GB" w:eastAsia="fr-BE"/>
              </w:rPr>
            </w:pPr>
            <w:r w:rsidRPr="0024374B">
              <w:rPr>
                <w:sz w:val="16"/>
                <w:lang w:val="en-GB"/>
              </w:rPr>
              <w:t>Organization providing offline access to the procurement documents</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C138DE"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…/cac:TenderingTerms/cac:DocumentProviderParty</w:t>
            </w:r>
          </w:p>
        </w:tc>
      </w:tr>
      <w:tr w:rsidR="00F75141" w:rsidRPr="0024374B" w14:paraId="60B0E958"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2C7CA600"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Appeal Information Providing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F914E2"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Organization providing more information on the time limits for review procedures</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A2F580"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…/cac:AppealTerms/cac:AppealInformationParty </w:t>
            </w:r>
          </w:p>
        </w:tc>
      </w:tr>
      <w:tr w:rsidR="00F75141" w:rsidRPr="0024374B" w14:paraId="3BBD74E8" w14:textId="77777777" w:rsidTr="00E045C2">
        <w:trPr>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7DF4B77F" w14:textId="77777777" w:rsidR="00F75141" w:rsidRPr="0024374B" w:rsidRDefault="00F75141" w:rsidP="00E045C2">
            <w:pPr>
              <w:spacing w:before="120" w:after="120"/>
              <w:rPr>
                <w:rFonts w:eastAsia="Times New Roman" w:cstheme="minorHAnsi"/>
                <w:b/>
                <w:sz w:val="18"/>
                <w:szCs w:val="20"/>
                <w:lang w:val="en-GB" w:eastAsia="fr-BE"/>
              </w:rPr>
            </w:pPr>
            <w:r w:rsidRPr="0024374B">
              <w:rPr>
                <w:b/>
                <w:sz w:val="18"/>
                <w:lang w:val="en-GB"/>
              </w:rPr>
              <w:t>Requests to participate Recipient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307DDF" w14:textId="77777777" w:rsidR="00F75141" w:rsidRPr="0024374B" w:rsidRDefault="00F75141" w:rsidP="00E045C2">
            <w:pPr>
              <w:spacing w:before="120" w:after="120"/>
              <w:rPr>
                <w:rFonts w:eastAsia="Times New Roman" w:cstheme="minorHAnsi"/>
                <w:sz w:val="16"/>
                <w:szCs w:val="20"/>
                <w:highlight w:val="yellow"/>
                <w:lang w:val="en-GB" w:eastAsia="fr-BE"/>
              </w:rPr>
            </w:pPr>
            <w:r w:rsidRPr="0024374B">
              <w:rPr>
                <w:sz w:val="16"/>
                <w:lang w:val="en-GB"/>
              </w:rPr>
              <w:t>Organization receiving requests to participate</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599BDE" w14:textId="77777777" w:rsidR="00F75141" w:rsidRPr="0024374B" w:rsidRDefault="00F75141" w:rsidP="00E045C2">
            <w:pPr>
              <w:spacing w:before="120" w:after="120"/>
              <w:rPr>
                <w:rFonts w:eastAsia="Times New Roman" w:cstheme="minorHAnsi"/>
                <w:sz w:val="16"/>
                <w:szCs w:val="20"/>
                <w:highlight w:val="yellow"/>
                <w:lang w:val="en-GB" w:eastAsia="fr-BE"/>
              </w:rPr>
            </w:pPr>
            <w:r w:rsidRPr="0024374B">
              <w:rPr>
                <w:rFonts w:eastAsia="Times New Roman" w:cstheme="minorHAnsi"/>
                <w:sz w:val="16"/>
                <w:szCs w:val="20"/>
                <w:lang w:val="en-GB" w:eastAsia="fr-BE"/>
              </w:rPr>
              <w:t>…/TenderingTerms/cac:TenderRecepientParty (*)</w:t>
            </w:r>
          </w:p>
        </w:tc>
      </w:tr>
      <w:tr w:rsidR="00F75141" w:rsidRPr="0024374B" w14:paraId="535B4647"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hideMark/>
          </w:tcPr>
          <w:p w14:paraId="6E3AB947" w14:textId="77777777" w:rsidR="00F75141" w:rsidRPr="0024374B" w:rsidRDefault="00F75141" w:rsidP="00E045C2">
            <w:pPr>
              <w:spacing w:before="120" w:after="120"/>
              <w:rPr>
                <w:rFonts w:eastAsia="Times New Roman" w:cstheme="minorHAnsi"/>
                <w:b/>
                <w:sz w:val="18"/>
                <w:szCs w:val="20"/>
                <w:lang w:val="en-GB" w:eastAsia="fr-BE"/>
              </w:rPr>
            </w:pPr>
            <w:r w:rsidRPr="0024374B">
              <w:rPr>
                <w:b/>
                <w:sz w:val="18"/>
                <w:lang w:val="en-GB"/>
              </w:rPr>
              <w:t>Requests to participate processing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E2C031" w14:textId="77777777" w:rsidR="00F75141" w:rsidRPr="0024374B" w:rsidRDefault="00F75141" w:rsidP="00E045C2">
            <w:pPr>
              <w:spacing w:before="120" w:after="120"/>
              <w:rPr>
                <w:rFonts w:eastAsia="Times New Roman" w:cstheme="minorHAnsi"/>
                <w:sz w:val="16"/>
                <w:szCs w:val="20"/>
                <w:highlight w:val="yellow"/>
                <w:lang w:val="en-GB" w:eastAsia="fr-BE"/>
              </w:rPr>
            </w:pPr>
            <w:r w:rsidRPr="0024374B">
              <w:rPr>
                <w:sz w:val="16"/>
                <w:lang w:val="en-GB"/>
              </w:rPr>
              <w:t>Organization processing requests to participate</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F40B1D" w14:textId="77777777" w:rsidR="00F75141" w:rsidRPr="0024374B" w:rsidRDefault="00F75141" w:rsidP="00E045C2">
            <w:pPr>
              <w:spacing w:before="120" w:after="120"/>
              <w:rPr>
                <w:rFonts w:eastAsia="Times New Roman" w:cstheme="minorHAnsi"/>
                <w:sz w:val="16"/>
                <w:szCs w:val="20"/>
                <w:highlight w:val="yellow"/>
                <w:lang w:val="en-GB" w:eastAsia="fr-BE"/>
              </w:rPr>
            </w:pPr>
            <w:r w:rsidRPr="0024374B">
              <w:rPr>
                <w:rFonts w:eastAsia="Times New Roman" w:cstheme="minorHAnsi"/>
                <w:sz w:val="16"/>
                <w:szCs w:val="20"/>
                <w:lang w:val="en-GB" w:eastAsia="fr-BE"/>
              </w:rPr>
              <w:t>…/TenderingTerms/cac:TenderEvaluationParty (*)</w:t>
            </w:r>
          </w:p>
        </w:tc>
      </w:tr>
      <w:tr w:rsidR="00F75141" w:rsidRPr="0024374B" w14:paraId="73EFF605" w14:textId="77777777" w:rsidTr="00E045C2">
        <w:trPr>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6FA3FD76"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Tender Recipient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3F98BF" w14:textId="77777777" w:rsidR="00F75141" w:rsidRPr="0024374B" w:rsidRDefault="00F75141" w:rsidP="00E045C2">
            <w:pPr>
              <w:spacing w:before="120" w:after="120"/>
              <w:rPr>
                <w:rFonts w:eastAsia="Times New Roman" w:cstheme="minorHAnsi"/>
                <w:sz w:val="16"/>
                <w:szCs w:val="20"/>
                <w:lang w:val="en-GB" w:eastAsia="fr-BE"/>
              </w:rPr>
            </w:pPr>
            <w:r w:rsidRPr="0024374B">
              <w:rPr>
                <w:sz w:val="16"/>
                <w:lang w:val="en-GB"/>
              </w:rPr>
              <w:t>Organization receiving tenders</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D39B0B"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…/TenderingTerms/cac:TenderRecepientParty (*)</w:t>
            </w:r>
          </w:p>
        </w:tc>
      </w:tr>
      <w:tr w:rsidR="00F75141" w:rsidRPr="0024374B" w14:paraId="0DDAEC83"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57BE2150"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Tender Evaluation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10F1E0" w14:textId="77777777" w:rsidR="00F75141" w:rsidRPr="0024374B" w:rsidRDefault="00F75141" w:rsidP="00E045C2">
            <w:pPr>
              <w:spacing w:before="120" w:after="120"/>
              <w:rPr>
                <w:rFonts w:eastAsia="Times New Roman" w:cstheme="minorHAnsi"/>
                <w:sz w:val="16"/>
                <w:szCs w:val="20"/>
                <w:lang w:val="en-GB" w:eastAsia="fr-BE"/>
              </w:rPr>
            </w:pPr>
            <w:r w:rsidRPr="0024374B">
              <w:rPr>
                <w:sz w:val="16"/>
                <w:lang w:val="en-GB"/>
              </w:rPr>
              <w:t>Organization processing tenders</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1BE2DD"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…/TenderingTerms/cac:TenderEvaluationParty (*)</w:t>
            </w:r>
          </w:p>
        </w:tc>
      </w:tr>
      <w:tr w:rsidR="00F75141" w:rsidRPr="0024374B" w14:paraId="6912A796" w14:textId="77777777" w:rsidTr="00E045C2">
        <w:trPr>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22B02838" w14:textId="77777777" w:rsidR="00F75141" w:rsidRPr="0024374B" w:rsidRDefault="00F75141" w:rsidP="00E045C2">
            <w:pPr>
              <w:spacing w:before="120" w:after="120"/>
              <w:rPr>
                <w:rFonts w:eastAsia="Times New Roman" w:cstheme="minorHAnsi"/>
                <w:b/>
                <w:sz w:val="18"/>
                <w:szCs w:val="20"/>
                <w:lang w:val="en-GB" w:eastAsia="fr-BE"/>
              </w:rPr>
            </w:pPr>
            <w:r w:rsidRPr="0024374B">
              <w:rPr>
                <w:rFonts w:eastAsia="Times New Roman" w:cstheme="minorHAnsi"/>
                <w:b/>
                <w:sz w:val="18"/>
                <w:szCs w:val="20"/>
                <w:lang w:val="en-GB" w:eastAsia="fr-BE"/>
              </w:rPr>
              <w:t>Contract Signatory</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03C2E2"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Organization signing the contract</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585070"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/ContractAwardNotice/ext:UBLExtensions/ext:UBLExtension/ext:ExtensionContent/efext:EformsExtension/efac:NoticeResult/efac:SettledContract/cac:SignatoryParty</w:t>
            </w:r>
          </w:p>
        </w:tc>
      </w:tr>
      <w:tr w:rsidR="00F75141" w:rsidRPr="0024374B" w14:paraId="63118C0A"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0BB4099A" w14:textId="77777777" w:rsidR="00F75141" w:rsidRPr="0024374B" w:rsidRDefault="00F75141" w:rsidP="00E045C2">
            <w:pPr>
              <w:spacing w:before="120" w:after="120"/>
              <w:rPr>
                <w:rFonts w:eastAsia="Times New Roman" w:cstheme="minorHAnsi"/>
                <w:b/>
                <w:sz w:val="18"/>
                <w:szCs w:val="20"/>
                <w:highlight w:val="green"/>
                <w:lang w:val="en-GB" w:eastAsia="fr-BE"/>
              </w:rPr>
            </w:pPr>
            <w:r w:rsidRPr="0024374B">
              <w:rPr>
                <w:rFonts w:eastAsia="Times New Roman" w:cstheme="minorHAnsi"/>
                <w:b/>
                <w:sz w:val="18"/>
                <w:szCs w:val="20"/>
                <w:lang w:val="en-GB" w:eastAsia="fr-BE"/>
              </w:rPr>
              <w:t>Financing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E0FFD6" w14:textId="77777777" w:rsidR="00F75141" w:rsidRPr="0024374B" w:rsidRDefault="00F75141" w:rsidP="00E045C2">
            <w:pPr>
              <w:spacing w:before="120" w:after="120"/>
              <w:rPr>
                <w:rFonts w:eastAsia="Times New Roman" w:cstheme="minorHAnsi"/>
                <w:sz w:val="16"/>
                <w:szCs w:val="20"/>
                <w:lang w:val="en-GB" w:eastAsia="fr-BE"/>
              </w:rPr>
            </w:pPr>
            <w:r w:rsidRPr="0024374B">
              <w:rPr>
                <w:sz w:val="16"/>
                <w:lang w:val="en-GB"/>
              </w:rPr>
              <w:t>Organization whose budget is used to pay for the contract</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C372A3"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/ContractAwardNotice/ext:UBLExtensions/ext:UBLExtension/ext:ExtensionContent/efext:EformsExtension/efac:NoticeResult/efac:LotResult/cac:FinancingParty</w:t>
            </w:r>
          </w:p>
        </w:tc>
      </w:tr>
      <w:tr w:rsidR="00F75141" w:rsidRPr="0024374B" w14:paraId="4E62E4D8" w14:textId="77777777" w:rsidTr="00E045C2">
        <w:trPr>
          <w:trHeight w:val="255"/>
        </w:trPr>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noWrap/>
            <w:vAlign w:val="center"/>
            <w:hideMark/>
          </w:tcPr>
          <w:p w14:paraId="333637A5" w14:textId="77777777" w:rsidR="00F75141" w:rsidRPr="0024374B" w:rsidRDefault="00F75141" w:rsidP="00E045C2">
            <w:pPr>
              <w:spacing w:before="120" w:after="120"/>
              <w:rPr>
                <w:rFonts w:eastAsia="Times New Roman" w:cstheme="minorHAnsi"/>
                <w:b/>
                <w:sz w:val="18"/>
                <w:szCs w:val="20"/>
                <w:highlight w:val="green"/>
                <w:lang w:val="en-GB" w:eastAsia="fr-BE"/>
              </w:rPr>
            </w:pPr>
            <w:r w:rsidRPr="0024374B">
              <w:rPr>
                <w:rFonts w:eastAsia="Times New Roman" w:cstheme="minorHAnsi"/>
                <w:b/>
                <w:sz w:val="18"/>
                <w:szCs w:val="20"/>
                <w:lang w:val="en-GB" w:eastAsia="fr-BE"/>
              </w:rPr>
              <w:t>Paying Organization</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0190E1" w14:textId="77777777" w:rsidR="00F75141" w:rsidRPr="0024374B" w:rsidRDefault="00F75141" w:rsidP="00E045C2">
            <w:pPr>
              <w:spacing w:before="120" w:after="120"/>
              <w:rPr>
                <w:rFonts w:eastAsia="Times New Roman" w:cstheme="minorHAnsi"/>
                <w:sz w:val="16"/>
                <w:szCs w:val="20"/>
                <w:lang w:val="en-GB" w:eastAsia="fr-BE"/>
              </w:rPr>
            </w:pPr>
            <w:r w:rsidRPr="0024374B">
              <w:rPr>
                <w:sz w:val="16"/>
                <w:lang w:val="en-GB"/>
              </w:rPr>
              <w:t>Organization executing the payment</w:t>
            </w:r>
          </w:p>
        </w:tc>
        <w:tc>
          <w:tcPr>
            <w:tcW w:w="30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1FDCB5"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6"/>
                <w:szCs w:val="20"/>
                <w:lang w:val="en-GB" w:eastAsia="fr-BE"/>
              </w:rPr>
              <w:t>/ContractAwardNotice/ext:UBLExtensions/ext:UBLExtension/ext:ExtensionContent/efext:EformsExtension/efac:NoticeResult/efac:LotResult/cac:PayerParty</w:t>
            </w:r>
          </w:p>
        </w:tc>
      </w:tr>
      <w:tr w:rsidR="00F75141" w:rsidRPr="0024374B" w14:paraId="5AA3E64F" w14:textId="77777777" w:rsidTr="00E045C2">
        <w:trPr>
          <w:cnfStyle w:val="000000100000" w:firstRow="0" w:lastRow="0" w:firstColumn="0" w:lastColumn="0" w:oddVBand="0" w:evenVBand="0" w:oddHBand="1" w:evenHBand="0" w:firstRowFirstColumn="0" w:firstRowLastColumn="0" w:lastRowFirstColumn="0" w:lastRowLastColumn="0"/>
          <w:trHeight w:val="255"/>
        </w:trPr>
        <w:tc>
          <w:tcPr>
            <w:tcW w:w="928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center"/>
          </w:tcPr>
          <w:p w14:paraId="42F20B2F" w14:textId="77777777" w:rsidR="00F75141" w:rsidRPr="0024374B" w:rsidRDefault="00F75141" w:rsidP="00E045C2">
            <w:pPr>
              <w:spacing w:before="120" w:after="120"/>
              <w:rPr>
                <w:rFonts w:eastAsia="Times New Roman" w:cstheme="minorHAnsi"/>
                <w:sz w:val="16"/>
                <w:szCs w:val="20"/>
                <w:lang w:val="en-GB" w:eastAsia="fr-BE"/>
              </w:rPr>
            </w:pPr>
            <w:r w:rsidRPr="0024374B">
              <w:rPr>
                <w:rFonts w:eastAsia="Times New Roman" w:cstheme="minorHAnsi"/>
                <w:sz w:val="18"/>
                <w:szCs w:val="20"/>
                <w:lang w:val="en-GB" w:eastAsia="fr-BE"/>
              </w:rPr>
              <w:t>(*) The procurement context allows identification of whether this applies to “requests to participate” or to “tender”.</w:t>
            </w:r>
          </w:p>
        </w:tc>
      </w:tr>
    </w:tbl>
    <w:p w14:paraId="138D6FD6" w14:textId="03021CA4" w:rsidR="00F75141" w:rsidRPr="0024374B" w:rsidRDefault="00F75141" w:rsidP="000201BE">
      <w:pPr>
        <w:pStyle w:val="Heading3"/>
      </w:pPr>
      <w:bookmarkStart w:id="455" w:name="_Toc72233442"/>
      <w:bookmarkStart w:id="456" w:name="_Toc72238284"/>
      <w:bookmarkStart w:id="457" w:name="_Toc72241099"/>
      <w:r w:rsidRPr="0024374B">
        <w:t>Mark-up of roles/subroles</w:t>
      </w:r>
      <w:bookmarkEnd w:id="455"/>
      <w:bookmarkEnd w:id="456"/>
      <w:bookmarkEnd w:id="457"/>
    </w:p>
    <w:p w14:paraId="489C606F" w14:textId="312C1A1F" w:rsidR="00E045C2" w:rsidRPr="0024374B" w:rsidRDefault="00F75141" w:rsidP="00E045C2">
      <w:pPr>
        <w:rPr>
          <w:lang w:val="en-GB"/>
        </w:rPr>
      </w:pPr>
      <w:r w:rsidRPr="0024374B">
        <w:rPr>
          <w:lang w:val="en-GB"/>
        </w:rPr>
        <w:t>When</w:t>
      </w:r>
      <w:r w:rsidR="001A6C57" w:rsidRPr="0024374B">
        <w:rPr>
          <w:lang w:val="en-GB"/>
        </w:rPr>
        <w:t>,</w:t>
      </w:r>
      <w:r w:rsidRPr="0024374B">
        <w:rPr>
          <w:lang w:val="en-GB"/>
        </w:rPr>
        <w:t xml:space="preserve"> for a given notice</w:t>
      </w:r>
      <w:r w:rsidR="001A6C57" w:rsidRPr="0024374B">
        <w:rPr>
          <w:lang w:val="en-GB"/>
        </w:rPr>
        <w:t>,</w:t>
      </w:r>
      <w:r w:rsidRPr="0024374B">
        <w:rPr>
          <w:lang w:val="en-GB"/>
        </w:rPr>
        <w:t xml:space="preserve"> a role/subrole exist</w:t>
      </w:r>
      <w:r w:rsidR="001A6C57" w:rsidRPr="0024374B">
        <w:rPr>
          <w:lang w:val="en-GB"/>
        </w:rPr>
        <w:t>s</w:t>
      </w:r>
      <w:r w:rsidRPr="0024374B">
        <w:rPr>
          <w:lang w:val="en-GB"/>
        </w:rPr>
        <w:t xml:space="preserve"> and has to be reported, then this should be performed at the appropriate level</w:t>
      </w:r>
      <w:r w:rsidR="001A6C57" w:rsidRPr="0024374B">
        <w:rPr>
          <w:lang w:val="en-GB"/>
        </w:rPr>
        <w:t xml:space="preserve"> within the XML</w:t>
      </w:r>
      <w:r w:rsidRPr="0024374B">
        <w:rPr>
          <w:lang w:val="en-GB"/>
        </w:rPr>
        <w:t>.</w:t>
      </w:r>
    </w:p>
    <w:p w14:paraId="0536B38F" w14:textId="77777777" w:rsidR="00E045C2" w:rsidRPr="0024374B" w:rsidRDefault="00E045C2" w:rsidP="00E045C2">
      <w:pPr>
        <w:rPr>
          <w:lang w:val="en-GB"/>
        </w:rPr>
        <w:sectPr w:rsidR="00E045C2" w:rsidRPr="0024374B" w:rsidSect="00E045C2">
          <w:headerReference w:type="even" r:id="rId111"/>
          <w:headerReference w:type="default" r:id="rId112"/>
          <w:footerReference w:type="even" r:id="rId113"/>
          <w:footerReference w:type="default" r:id="rId114"/>
          <w:headerReference w:type="first" r:id="rId115"/>
          <w:pgSz w:w="11906" w:h="16838"/>
          <w:pgMar w:top="1412" w:right="1412" w:bottom="1412" w:left="1412" w:header="709" w:footer="709" w:gutter="0"/>
          <w:cols w:space="720"/>
        </w:sectPr>
      </w:pPr>
    </w:p>
    <w:p w14:paraId="25DF23D8" w14:textId="54E94B0C" w:rsidR="000E6696" w:rsidRPr="0024374B" w:rsidRDefault="000E6696" w:rsidP="0034123B">
      <w:pPr>
        <w:pStyle w:val="Caption"/>
        <w:keepNext/>
        <w:rPr>
          <w:lang w:val="en-GB"/>
        </w:rPr>
      </w:pPr>
      <w:bookmarkStart w:id="458" w:name="_Toc72233345"/>
      <w:bookmarkStart w:id="459" w:name="_Toc72238187"/>
      <w:bookmarkStart w:id="460" w:name="_Toc72241002"/>
      <w:r w:rsidRPr="0024374B">
        <w:rPr>
          <w:lang w:val="en-GB"/>
        </w:rPr>
        <w:lastRenderedPageBreak/>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28</w:t>
      </w:r>
      <w:r w:rsidRPr="0024374B">
        <w:rPr>
          <w:lang w:val="en-GB"/>
        </w:rPr>
        <w:fldChar w:fldCharType="end"/>
      </w:r>
      <w:r w:rsidRPr="0024374B">
        <w:rPr>
          <w:lang w:val="en-GB"/>
        </w:rPr>
        <w:t xml:space="preserve"> – Role/Subrole </w:t>
      </w:r>
      <w:r w:rsidR="0034123B" w:rsidRPr="0024374B">
        <w:rPr>
          <w:lang w:val="en-GB"/>
        </w:rPr>
        <w:t>context</w:t>
      </w:r>
      <w:bookmarkEnd w:id="458"/>
      <w:bookmarkEnd w:id="459"/>
      <w:bookmarkEnd w:id="460"/>
    </w:p>
    <w:tbl>
      <w:tblPr>
        <w:tblW w:w="10552" w:type="dxa"/>
        <w:jc w:val="center"/>
        <w:tblCellMar>
          <w:left w:w="28" w:type="dxa"/>
          <w:right w:w="28" w:type="dxa"/>
        </w:tblCellMar>
        <w:tblLook w:val="04A0" w:firstRow="1" w:lastRow="0" w:firstColumn="1" w:lastColumn="0" w:noHBand="0" w:noVBand="1"/>
      </w:tblPr>
      <w:tblGrid>
        <w:gridCol w:w="626"/>
        <w:gridCol w:w="933"/>
        <w:gridCol w:w="143"/>
        <w:gridCol w:w="314"/>
        <w:gridCol w:w="314"/>
        <w:gridCol w:w="221"/>
        <w:gridCol w:w="62"/>
        <w:gridCol w:w="314"/>
        <w:gridCol w:w="283"/>
        <w:gridCol w:w="314"/>
        <w:gridCol w:w="311"/>
        <w:gridCol w:w="314"/>
        <w:gridCol w:w="378"/>
        <w:gridCol w:w="279"/>
        <w:gridCol w:w="314"/>
        <w:gridCol w:w="378"/>
        <w:gridCol w:w="309"/>
        <w:gridCol w:w="146"/>
        <w:gridCol w:w="212"/>
        <w:gridCol w:w="378"/>
        <w:gridCol w:w="416"/>
        <w:gridCol w:w="426"/>
        <w:gridCol w:w="425"/>
        <w:gridCol w:w="283"/>
        <w:gridCol w:w="314"/>
        <w:gridCol w:w="378"/>
        <w:gridCol w:w="315"/>
        <w:gridCol w:w="366"/>
        <w:gridCol w:w="378"/>
        <w:gridCol w:w="272"/>
        <w:gridCol w:w="436"/>
      </w:tblGrid>
      <w:tr w:rsidR="00EC3AF2" w:rsidRPr="0024374B" w14:paraId="35D06892" w14:textId="77777777" w:rsidTr="00412B2B">
        <w:trPr>
          <w:trHeight w:val="416"/>
          <w:jc w:val="center"/>
        </w:trPr>
        <w:tc>
          <w:tcPr>
            <w:tcW w:w="1559" w:type="dxa"/>
            <w:gridSpan w:val="2"/>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3CB1DB55" w14:textId="77777777" w:rsidR="00EE3248" w:rsidRPr="0024374B" w:rsidRDefault="00EE3248" w:rsidP="00FA4EE9">
            <w:pPr>
              <w:spacing w:after="0" w:line="240" w:lineRule="auto"/>
              <w:jc w:val="right"/>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Form Type</w:t>
            </w:r>
          </w:p>
        </w:tc>
        <w:tc>
          <w:tcPr>
            <w:tcW w:w="143" w:type="dxa"/>
            <w:tcBorders>
              <w:top w:val="single" w:sz="4" w:space="0" w:color="auto"/>
              <w:left w:val="nil"/>
              <w:bottom w:val="single" w:sz="4" w:space="0" w:color="auto"/>
              <w:right w:val="single" w:sz="4" w:space="0" w:color="auto"/>
            </w:tcBorders>
            <w:shd w:val="clear" w:color="000000" w:fill="FFE699"/>
            <w:vAlign w:val="center"/>
            <w:hideMark/>
          </w:tcPr>
          <w:p w14:paraId="0E380F3E" w14:textId="5B3FAF6E" w:rsidR="00EE3248" w:rsidRPr="0024374B" w:rsidRDefault="00EE3248" w:rsidP="00FA4EE9">
            <w:pPr>
              <w:spacing w:after="0" w:line="240" w:lineRule="auto"/>
              <w:jc w:val="center"/>
              <w:rPr>
                <w:rFonts w:ascii="Calibri" w:eastAsia="Times New Roman" w:hAnsi="Calibri" w:cs="Calibri"/>
                <w:b/>
                <w:bCs/>
                <w:sz w:val="16"/>
                <w:szCs w:val="16"/>
                <w:lang w:val="en-GB" w:eastAsia="en-GB"/>
              </w:rPr>
            </w:pPr>
          </w:p>
        </w:tc>
        <w:tc>
          <w:tcPr>
            <w:tcW w:w="1508" w:type="dxa"/>
            <w:gridSpan w:val="6"/>
            <w:tcBorders>
              <w:top w:val="single" w:sz="4" w:space="0" w:color="auto"/>
              <w:left w:val="nil"/>
              <w:bottom w:val="single" w:sz="4" w:space="0" w:color="auto"/>
              <w:right w:val="single" w:sz="4" w:space="0" w:color="auto"/>
            </w:tcBorders>
            <w:shd w:val="clear" w:color="000000" w:fill="92D050"/>
            <w:noWrap/>
            <w:vAlign w:val="center"/>
            <w:hideMark/>
          </w:tcPr>
          <w:p w14:paraId="17AD7C51" w14:textId="77777777" w:rsidR="00EE3248" w:rsidRPr="0024374B" w:rsidRDefault="00EE3248" w:rsidP="00FA4EE9">
            <w:pPr>
              <w:spacing w:after="0" w:line="240" w:lineRule="auto"/>
              <w:jc w:val="center"/>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Planning</w:t>
            </w:r>
          </w:p>
        </w:tc>
        <w:tc>
          <w:tcPr>
            <w:tcW w:w="625" w:type="dxa"/>
            <w:gridSpan w:val="2"/>
            <w:tcBorders>
              <w:top w:val="single" w:sz="4" w:space="0" w:color="auto"/>
              <w:left w:val="nil"/>
              <w:bottom w:val="single" w:sz="4" w:space="0" w:color="auto"/>
              <w:right w:val="single" w:sz="4" w:space="0" w:color="auto"/>
            </w:tcBorders>
            <w:shd w:val="clear" w:color="000000" w:fill="92D050"/>
            <w:noWrap/>
            <w:vAlign w:val="center"/>
            <w:hideMark/>
          </w:tcPr>
          <w:p w14:paraId="31552DE0" w14:textId="4BD15DAF" w:rsidR="00EE3248" w:rsidRPr="0024374B" w:rsidRDefault="00EE3248" w:rsidP="00FA4EE9">
            <w:pPr>
              <w:spacing w:after="0" w:line="240" w:lineRule="auto"/>
              <w:jc w:val="center"/>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Comp</w:t>
            </w:r>
            <w:r w:rsidR="00FA4EE9" w:rsidRPr="0024374B">
              <w:rPr>
                <w:rFonts w:ascii="Calibri" w:eastAsia="Times New Roman" w:hAnsi="Calibri" w:cs="Calibri"/>
                <w:b/>
                <w:bCs/>
                <w:color w:val="000000"/>
                <w:sz w:val="16"/>
                <w:szCs w:val="16"/>
                <w:lang w:val="en-GB" w:eastAsia="en-GB"/>
              </w:rPr>
              <w:t>.</w:t>
            </w:r>
          </w:p>
        </w:tc>
        <w:tc>
          <w:tcPr>
            <w:tcW w:w="3124" w:type="dxa"/>
            <w:gridSpan w:val="10"/>
            <w:tcBorders>
              <w:top w:val="single" w:sz="4" w:space="0" w:color="auto"/>
              <w:left w:val="nil"/>
              <w:bottom w:val="single" w:sz="4" w:space="0" w:color="auto"/>
              <w:right w:val="single" w:sz="4" w:space="0" w:color="auto"/>
            </w:tcBorders>
            <w:shd w:val="clear" w:color="000000" w:fill="92D050"/>
            <w:noWrap/>
            <w:vAlign w:val="center"/>
            <w:hideMark/>
          </w:tcPr>
          <w:p w14:paraId="53F7BB5D" w14:textId="77777777" w:rsidR="00EE3248" w:rsidRPr="0024374B" w:rsidRDefault="00EE3248" w:rsidP="00FA4EE9">
            <w:pPr>
              <w:spacing w:after="0" w:line="240" w:lineRule="auto"/>
              <w:jc w:val="center"/>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DAP / Result</w:t>
            </w:r>
          </w:p>
        </w:tc>
        <w:tc>
          <w:tcPr>
            <w:tcW w:w="1134" w:type="dxa"/>
            <w:gridSpan w:val="3"/>
            <w:tcBorders>
              <w:top w:val="single" w:sz="4" w:space="0" w:color="auto"/>
              <w:left w:val="nil"/>
              <w:bottom w:val="single" w:sz="4" w:space="0" w:color="auto"/>
              <w:right w:val="nil"/>
            </w:tcBorders>
            <w:shd w:val="clear" w:color="000000" w:fill="92D050"/>
            <w:vAlign w:val="center"/>
            <w:hideMark/>
          </w:tcPr>
          <w:p w14:paraId="61DBBF37" w14:textId="77777777" w:rsidR="00EE3248" w:rsidRPr="0024374B" w:rsidRDefault="00EE3248" w:rsidP="00FA4EE9">
            <w:pPr>
              <w:spacing w:after="0" w:line="240" w:lineRule="auto"/>
              <w:jc w:val="center"/>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Result (subseq proc)</w:t>
            </w:r>
          </w:p>
        </w:tc>
        <w:tc>
          <w:tcPr>
            <w:tcW w:w="1007" w:type="dxa"/>
            <w:gridSpan w:val="3"/>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4643986B" w14:textId="77777777" w:rsidR="00EE3248" w:rsidRPr="0024374B" w:rsidRDefault="00EE3248" w:rsidP="00FA4EE9">
            <w:pPr>
              <w:spacing w:after="0" w:line="240" w:lineRule="auto"/>
              <w:jc w:val="center"/>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Modification</w:t>
            </w:r>
          </w:p>
        </w:tc>
        <w:tc>
          <w:tcPr>
            <w:tcW w:w="1452" w:type="dxa"/>
            <w:gridSpan w:val="4"/>
            <w:tcBorders>
              <w:top w:val="single" w:sz="4" w:space="0" w:color="auto"/>
              <w:left w:val="nil"/>
              <w:bottom w:val="single" w:sz="4" w:space="0" w:color="auto"/>
              <w:right w:val="single" w:sz="4" w:space="0" w:color="auto"/>
            </w:tcBorders>
            <w:shd w:val="clear" w:color="000000" w:fill="92D050"/>
            <w:noWrap/>
            <w:vAlign w:val="center"/>
            <w:hideMark/>
          </w:tcPr>
          <w:p w14:paraId="2A3B08E1" w14:textId="77777777" w:rsidR="00EE3248" w:rsidRPr="0024374B" w:rsidRDefault="00EE3248" w:rsidP="00FA4EE9">
            <w:pPr>
              <w:spacing w:after="0" w:line="240" w:lineRule="auto"/>
              <w:jc w:val="center"/>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Completion</w:t>
            </w:r>
          </w:p>
        </w:tc>
      </w:tr>
      <w:tr w:rsidR="005F7B6E" w:rsidRPr="0024374B" w14:paraId="40F0A90E" w14:textId="77777777" w:rsidTr="00412B2B">
        <w:trPr>
          <w:cantSplit/>
          <w:trHeight w:val="1223"/>
          <w:jc w:val="center"/>
        </w:trPr>
        <w:tc>
          <w:tcPr>
            <w:tcW w:w="1559" w:type="dxa"/>
            <w:gridSpan w:val="2"/>
            <w:tcBorders>
              <w:top w:val="nil"/>
              <w:left w:val="single" w:sz="4" w:space="0" w:color="auto"/>
              <w:bottom w:val="single" w:sz="4" w:space="0" w:color="auto"/>
              <w:right w:val="nil"/>
            </w:tcBorders>
            <w:shd w:val="clear" w:color="000000" w:fill="C6E0B4"/>
            <w:noWrap/>
            <w:vAlign w:val="center"/>
            <w:hideMark/>
          </w:tcPr>
          <w:p w14:paraId="174871CC" w14:textId="77777777" w:rsidR="00EE3248" w:rsidRPr="0024374B" w:rsidRDefault="00EE3248" w:rsidP="00FA4EE9">
            <w:pPr>
              <w:spacing w:after="0" w:line="240" w:lineRule="auto"/>
              <w:jc w:val="right"/>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Notice Type</w:t>
            </w:r>
          </w:p>
        </w:tc>
        <w:tc>
          <w:tcPr>
            <w:tcW w:w="143" w:type="dxa"/>
            <w:tcBorders>
              <w:top w:val="nil"/>
              <w:left w:val="nil"/>
              <w:bottom w:val="single" w:sz="4" w:space="0" w:color="auto"/>
              <w:right w:val="nil"/>
            </w:tcBorders>
            <w:shd w:val="clear" w:color="000000" w:fill="FFE699"/>
            <w:vAlign w:val="center"/>
            <w:hideMark/>
          </w:tcPr>
          <w:p w14:paraId="514260E5" w14:textId="3539E5BB" w:rsidR="00EE3248" w:rsidRPr="0024374B" w:rsidRDefault="00EE3248" w:rsidP="00FA4EE9">
            <w:pPr>
              <w:spacing w:after="0" w:line="240" w:lineRule="auto"/>
              <w:jc w:val="center"/>
              <w:rPr>
                <w:rFonts w:ascii="Calibri" w:eastAsia="Times New Roman" w:hAnsi="Calibri" w:cs="Calibri"/>
                <w:b/>
                <w:bCs/>
                <w:color w:val="92D050"/>
                <w:sz w:val="16"/>
                <w:szCs w:val="16"/>
                <w:lang w:val="en-GB" w:eastAsia="en-GB"/>
              </w:rPr>
            </w:pPr>
          </w:p>
        </w:tc>
        <w:tc>
          <w:tcPr>
            <w:tcW w:w="314" w:type="dxa"/>
            <w:tcBorders>
              <w:top w:val="nil"/>
              <w:left w:val="single" w:sz="12" w:space="0" w:color="auto"/>
              <w:bottom w:val="single" w:sz="4" w:space="0" w:color="auto"/>
              <w:right w:val="single" w:sz="12" w:space="0" w:color="auto"/>
            </w:tcBorders>
            <w:shd w:val="clear" w:color="000000" w:fill="C6E0B4"/>
            <w:textDirection w:val="btLr"/>
            <w:vAlign w:val="center"/>
            <w:hideMark/>
          </w:tcPr>
          <w:p w14:paraId="7A8C1D76"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PIN profile</w:t>
            </w:r>
          </w:p>
        </w:tc>
        <w:tc>
          <w:tcPr>
            <w:tcW w:w="597" w:type="dxa"/>
            <w:gridSpan w:val="3"/>
            <w:tcBorders>
              <w:top w:val="single" w:sz="4" w:space="0" w:color="auto"/>
              <w:left w:val="nil"/>
              <w:bottom w:val="single" w:sz="4" w:space="0" w:color="auto"/>
              <w:right w:val="single" w:sz="4" w:space="0" w:color="auto"/>
            </w:tcBorders>
            <w:shd w:val="clear" w:color="000000" w:fill="C6E0B4"/>
            <w:textDirection w:val="btLr"/>
            <w:vAlign w:val="center"/>
            <w:hideMark/>
          </w:tcPr>
          <w:p w14:paraId="6C5323C3"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PIN Only</w:t>
            </w:r>
          </w:p>
        </w:tc>
        <w:tc>
          <w:tcPr>
            <w:tcW w:w="597" w:type="dxa"/>
            <w:gridSpan w:val="2"/>
            <w:tcBorders>
              <w:top w:val="single" w:sz="4" w:space="0" w:color="auto"/>
              <w:left w:val="single" w:sz="12" w:space="0" w:color="auto"/>
              <w:bottom w:val="single" w:sz="4" w:space="0" w:color="auto"/>
              <w:right w:val="single" w:sz="12" w:space="0" w:color="000000"/>
            </w:tcBorders>
            <w:shd w:val="clear" w:color="000000" w:fill="C6E0B4"/>
            <w:textDirection w:val="btLr"/>
            <w:vAlign w:val="center"/>
            <w:hideMark/>
          </w:tcPr>
          <w:p w14:paraId="4C8FDF42"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PIN RTL</w:t>
            </w:r>
          </w:p>
        </w:tc>
        <w:tc>
          <w:tcPr>
            <w:tcW w:w="625" w:type="dxa"/>
            <w:gridSpan w:val="2"/>
            <w:tcBorders>
              <w:top w:val="single" w:sz="4" w:space="0" w:color="auto"/>
              <w:left w:val="nil"/>
              <w:bottom w:val="single" w:sz="4" w:space="0" w:color="auto"/>
              <w:right w:val="single" w:sz="4" w:space="0" w:color="auto"/>
            </w:tcBorders>
            <w:shd w:val="clear" w:color="000000" w:fill="C6E0B4"/>
            <w:textDirection w:val="btLr"/>
            <w:vAlign w:val="center"/>
            <w:hideMark/>
          </w:tcPr>
          <w:p w14:paraId="4674C4B6" w14:textId="38A066F8"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PIN CFC / CN / Subco / QS / Design</w:t>
            </w:r>
          </w:p>
        </w:tc>
        <w:tc>
          <w:tcPr>
            <w:tcW w:w="971" w:type="dxa"/>
            <w:gridSpan w:val="3"/>
            <w:tcBorders>
              <w:top w:val="single" w:sz="4" w:space="0" w:color="auto"/>
              <w:left w:val="single" w:sz="12" w:space="0" w:color="auto"/>
              <w:bottom w:val="single" w:sz="4" w:space="0" w:color="auto"/>
              <w:right w:val="single" w:sz="4" w:space="0" w:color="auto"/>
            </w:tcBorders>
            <w:shd w:val="clear" w:color="000000" w:fill="C6E0B4"/>
            <w:textDirection w:val="btLr"/>
            <w:vAlign w:val="center"/>
            <w:hideMark/>
          </w:tcPr>
          <w:p w14:paraId="28DF89A1"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VEAT</w:t>
            </w:r>
          </w:p>
        </w:tc>
        <w:tc>
          <w:tcPr>
            <w:tcW w:w="1001" w:type="dxa"/>
            <w:gridSpan w:val="3"/>
            <w:tcBorders>
              <w:top w:val="single" w:sz="4" w:space="0" w:color="auto"/>
              <w:left w:val="nil"/>
              <w:bottom w:val="single" w:sz="4" w:space="0" w:color="auto"/>
              <w:right w:val="nil"/>
            </w:tcBorders>
            <w:shd w:val="clear" w:color="000000" w:fill="C6E0B4"/>
            <w:textDirection w:val="btLr"/>
            <w:vAlign w:val="center"/>
            <w:hideMark/>
          </w:tcPr>
          <w:p w14:paraId="22AFB4B1" w14:textId="73053E7D"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CAN general / social</w:t>
            </w:r>
          </w:p>
        </w:tc>
        <w:tc>
          <w:tcPr>
            <w:tcW w:w="1152" w:type="dxa"/>
            <w:gridSpan w:val="4"/>
            <w:tcBorders>
              <w:top w:val="single" w:sz="4" w:space="0" w:color="auto"/>
              <w:left w:val="single" w:sz="12" w:space="0" w:color="auto"/>
              <w:bottom w:val="single" w:sz="4" w:space="0" w:color="auto"/>
              <w:right w:val="single" w:sz="4" w:space="0" w:color="auto"/>
            </w:tcBorders>
            <w:shd w:val="clear" w:color="000000" w:fill="C6E0B4"/>
            <w:textDirection w:val="btLr"/>
            <w:vAlign w:val="center"/>
            <w:hideMark/>
          </w:tcPr>
          <w:p w14:paraId="49B39D8D"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Design</w:t>
            </w:r>
          </w:p>
        </w:tc>
        <w:tc>
          <w:tcPr>
            <w:tcW w:w="1134" w:type="dxa"/>
            <w:gridSpan w:val="3"/>
            <w:tcBorders>
              <w:top w:val="single" w:sz="4" w:space="0" w:color="auto"/>
              <w:left w:val="nil"/>
              <w:bottom w:val="single" w:sz="4" w:space="0" w:color="auto"/>
              <w:right w:val="nil"/>
            </w:tcBorders>
            <w:shd w:val="clear" w:color="000000" w:fill="C6E0B4"/>
            <w:textDirection w:val="btLr"/>
            <w:vAlign w:val="center"/>
            <w:hideMark/>
          </w:tcPr>
          <w:p w14:paraId="0AB00D5B" w14:textId="3937F92C"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xml:space="preserve">CAN </w:t>
            </w:r>
            <w:r w:rsidRPr="0024374B">
              <w:rPr>
                <w:rFonts w:ascii="Calibri" w:eastAsia="Times New Roman" w:hAnsi="Calibri" w:cs="Calibri"/>
                <w:color w:val="000000"/>
                <w:sz w:val="16"/>
                <w:szCs w:val="16"/>
                <w:lang w:val="en-GB" w:eastAsia="en-GB"/>
              </w:rPr>
              <w:br/>
              <w:t>(within FA / DPS)</w:t>
            </w:r>
          </w:p>
        </w:tc>
        <w:tc>
          <w:tcPr>
            <w:tcW w:w="1007" w:type="dxa"/>
            <w:gridSpan w:val="3"/>
            <w:tcBorders>
              <w:top w:val="single" w:sz="4" w:space="0" w:color="auto"/>
              <w:left w:val="single" w:sz="12" w:space="0" w:color="auto"/>
              <w:bottom w:val="single" w:sz="4" w:space="0" w:color="auto"/>
              <w:right w:val="single" w:sz="4" w:space="0" w:color="auto"/>
            </w:tcBorders>
            <w:shd w:val="clear" w:color="000000" w:fill="C6E0B4"/>
            <w:textDirection w:val="btLr"/>
            <w:vAlign w:val="center"/>
            <w:hideMark/>
          </w:tcPr>
          <w:p w14:paraId="1EFD1B73"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Contract Modification</w:t>
            </w:r>
          </w:p>
        </w:tc>
        <w:tc>
          <w:tcPr>
            <w:tcW w:w="1452" w:type="dxa"/>
            <w:gridSpan w:val="4"/>
            <w:tcBorders>
              <w:top w:val="single" w:sz="4" w:space="0" w:color="auto"/>
              <w:left w:val="single" w:sz="12" w:space="0" w:color="auto"/>
              <w:bottom w:val="single" w:sz="4" w:space="0" w:color="auto"/>
              <w:right w:val="single" w:sz="12" w:space="0" w:color="000000"/>
            </w:tcBorders>
            <w:shd w:val="clear" w:color="000000" w:fill="C6E0B4"/>
            <w:textDirection w:val="btLr"/>
            <w:vAlign w:val="center"/>
            <w:hideMark/>
          </w:tcPr>
          <w:p w14:paraId="6F12D7E0" w14:textId="77777777" w:rsidR="00EE3248" w:rsidRPr="0024374B" w:rsidRDefault="00EE3248" w:rsidP="00FA4EE9">
            <w:pPr>
              <w:spacing w:after="0" w:line="240" w:lineRule="auto"/>
              <w:ind w:left="113" w:right="113"/>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Contract Completion</w:t>
            </w:r>
          </w:p>
        </w:tc>
      </w:tr>
      <w:tr w:rsidR="005F7B6E" w:rsidRPr="0024374B" w14:paraId="14A4D700" w14:textId="77777777" w:rsidTr="00412B2B">
        <w:trPr>
          <w:trHeight w:val="931"/>
          <w:jc w:val="center"/>
        </w:trPr>
        <w:tc>
          <w:tcPr>
            <w:tcW w:w="1559" w:type="dxa"/>
            <w:gridSpan w:val="2"/>
            <w:tcBorders>
              <w:top w:val="nil"/>
              <w:left w:val="single" w:sz="4" w:space="0" w:color="auto"/>
              <w:bottom w:val="single" w:sz="4" w:space="0" w:color="auto"/>
              <w:right w:val="nil"/>
            </w:tcBorders>
            <w:shd w:val="clear" w:color="000000" w:fill="D9E1F2"/>
            <w:noWrap/>
            <w:vAlign w:val="center"/>
            <w:hideMark/>
          </w:tcPr>
          <w:p w14:paraId="6B926183" w14:textId="77777777" w:rsidR="00EE3248" w:rsidRPr="0024374B" w:rsidRDefault="00EE3248" w:rsidP="00FA4EE9">
            <w:pPr>
              <w:spacing w:after="0" w:line="240" w:lineRule="auto"/>
              <w:jc w:val="right"/>
              <w:rPr>
                <w:rFonts w:ascii="Calibri" w:eastAsia="Times New Roman" w:hAnsi="Calibri" w:cs="Calibri"/>
                <w:b/>
                <w:bCs/>
                <w:color w:val="000000"/>
                <w:sz w:val="16"/>
                <w:szCs w:val="16"/>
                <w:lang w:val="en-GB" w:eastAsia="en-GB"/>
              </w:rPr>
            </w:pPr>
            <w:r w:rsidRPr="0024374B">
              <w:rPr>
                <w:rFonts w:ascii="Calibri" w:eastAsia="Times New Roman" w:hAnsi="Calibri" w:cs="Calibri"/>
                <w:b/>
                <w:bCs/>
                <w:color w:val="000000"/>
                <w:sz w:val="16"/>
                <w:szCs w:val="16"/>
                <w:lang w:val="en-GB" w:eastAsia="en-GB"/>
              </w:rPr>
              <w:t>Location in Notice</w:t>
            </w:r>
          </w:p>
        </w:tc>
        <w:tc>
          <w:tcPr>
            <w:tcW w:w="143" w:type="dxa"/>
            <w:tcBorders>
              <w:top w:val="nil"/>
              <w:left w:val="nil"/>
              <w:bottom w:val="single" w:sz="4" w:space="0" w:color="auto"/>
              <w:right w:val="nil"/>
            </w:tcBorders>
            <w:shd w:val="clear" w:color="000000" w:fill="FFE699"/>
            <w:vAlign w:val="center"/>
            <w:hideMark/>
          </w:tcPr>
          <w:p w14:paraId="69B3E037" w14:textId="092EF773" w:rsidR="00EE3248" w:rsidRPr="0024374B" w:rsidRDefault="00EE3248" w:rsidP="00FA4EE9">
            <w:pPr>
              <w:spacing w:after="0" w:line="240" w:lineRule="auto"/>
              <w:jc w:val="center"/>
              <w:rPr>
                <w:rFonts w:ascii="Calibri" w:eastAsia="Times New Roman" w:hAnsi="Calibri" w:cs="Calibri"/>
                <w:b/>
                <w:bCs/>
                <w:color w:val="92D050"/>
                <w:sz w:val="16"/>
                <w:szCs w:val="16"/>
                <w:lang w:val="en-GB" w:eastAsia="en-GB"/>
              </w:rPr>
            </w:pPr>
          </w:p>
        </w:tc>
        <w:tc>
          <w:tcPr>
            <w:tcW w:w="314" w:type="dxa"/>
            <w:tcBorders>
              <w:top w:val="nil"/>
              <w:left w:val="single" w:sz="12" w:space="0" w:color="auto"/>
              <w:bottom w:val="single" w:sz="4" w:space="0" w:color="auto"/>
              <w:right w:val="single" w:sz="12" w:space="0" w:color="auto"/>
            </w:tcBorders>
            <w:shd w:val="clear" w:color="000000" w:fill="D9E1F2"/>
            <w:noWrap/>
            <w:textDirection w:val="btLr"/>
            <w:vAlign w:val="center"/>
            <w:hideMark/>
          </w:tcPr>
          <w:p w14:paraId="34AD811D" w14:textId="31E5E5BA"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14" w:type="dxa"/>
            <w:tcBorders>
              <w:top w:val="nil"/>
              <w:left w:val="nil"/>
              <w:bottom w:val="single" w:sz="4" w:space="0" w:color="auto"/>
              <w:right w:val="nil"/>
            </w:tcBorders>
            <w:shd w:val="clear" w:color="000000" w:fill="D9E1F2"/>
            <w:noWrap/>
            <w:textDirection w:val="btLr"/>
            <w:vAlign w:val="center"/>
            <w:hideMark/>
          </w:tcPr>
          <w:p w14:paraId="7F3EF4EC" w14:textId="0E203AAC"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283" w:type="dxa"/>
            <w:gridSpan w:val="2"/>
            <w:tcBorders>
              <w:top w:val="nil"/>
              <w:left w:val="single" w:sz="4" w:space="0" w:color="auto"/>
              <w:bottom w:val="single" w:sz="4" w:space="0" w:color="auto"/>
              <w:right w:val="single" w:sz="12" w:space="0" w:color="auto"/>
            </w:tcBorders>
            <w:shd w:val="clear" w:color="000000" w:fill="D9E1F2"/>
            <w:noWrap/>
            <w:textDirection w:val="btLr"/>
            <w:vAlign w:val="center"/>
            <w:hideMark/>
          </w:tcPr>
          <w:p w14:paraId="2D46F53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Part</w:t>
            </w:r>
          </w:p>
        </w:tc>
        <w:tc>
          <w:tcPr>
            <w:tcW w:w="314" w:type="dxa"/>
            <w:tcBorders>
              <w:top w:val="nil"/>
              <w:left w:val="nil"/>
              <w:bottom w:val="single" w:sz="4" w:space="0" w:color="auto"/>
              <w:right w:val="single" w:sz="4" w:space="0" w:color="auto"/>
            </w:tcBorders>
            <w:shd w:val="clear" w:color="000000" w:fill="D9E1F2"/>
            <w:noWrap/>
            <w:textDirection w:val="btLr"/>
            <w:vAlign w:val="center"/>
            <w:hideMark/>
          </w:tcPr>
          <w:p w14:paraId="16397BEC" w14:textId="7476DF91"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283" w:type="dxa"/>
            <w:tcBorders>
              <w:top w:val="nil"/>
              <w:left w:val="nil"/>
              <w:bottom w:val="single" w:sz="4" w:space="0" w:color="auto"/>
              <w:right w:val="single" w:sz="12" w:space="0" w:color="auto"/>
            </w:tcBorders>
            <w:shd w:val="clear" w:color="000000" w:fill="D9E1F2"/>
            <w:noWrap/>
            <w:textDirection w:val="btLr"/>
            <w:vAlign w:val="center"/>
            <w:hideMark/>
          </w:tcPr>
          <w:p w14:paraId="3653D0C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314" w:type="dxa"/>
            <w:tcBorders>
              <w:top w:val="nil"/>
              <w:left w:val="nil"/>
              <w:bottom w:val="single" w:sz="4" w:space="0" w:color="auto"/>
              <w:right w:val="single" w:sz="4" w:space="0" w:color="auto"/>
            </w:tcBorders>
            <w:shd w:val="clear" w:color="000000" w:fill="D9E1F2"/>
            <w:noWrap/>
            <w:textDirection w:val="btLr"/>
            <w:vAlign w:val="center"/>
            <w:hideMark/>
          </w:tcPr>
          <w:p w14:paraId="487CECB5" w14:textId="3C9826B1"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11" w:type="dxa"/>
            <w:tcBorders>
              <w:top w:val="nil"/>
              <w:left w:val="nil"/>
              <w:bottom w:val="single" w:sz="4" w:space="0" w:color="auto"/>
              <w:right w:val="nil"/>
            </w:tcBorders>
            <w:shd w:val="clear" w:color="000000" w:fill="D9E1F2"/>
            <w:noWrap/>
            <w:textDirection w:val="btLr"/>
            <w:vAlign w:val="center"/>
            <w:hideMark/>
          </w:tcPr>
          <w:p w14:paraId="7B91BF1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314" w:type="dxa"/>
            <w:tcBorders>
              <w:top w:val="nil"/>
              <w:left w:val="single" w:sz="12" w:space="0" w:color="auto"/>
              <w:bottom w:val="single" w:sz="4" w:space="0" w:color="auto"/>
              <w:right w:val="single" w:sz="4" w:space="0" w:color="auto"/>
            </w:tcBorders>
            <w:shd w:val="clear" w:color="000000" w:fill="D9E1F2"/>
            <w:noWrap/>
            <w:textDirection w:val="btLr"/>
            <w:vAlign w:val="center"/>
            <w:hideMark/>
          </w:tcPr>
          <w:p w14:paraId="74B85D31" w14:textId="28666C31"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78" w:type="dxa"/>
            <w:tcBorders>
              <w:top w:val="nil"/>
              <w:left w:val="nil"/>
              <w:bottom w:val="single" w:sz="4" w:space="0" w:color="auto"/>
              <w:right w:val="single" w:sz="4" w:space="0" w:color="auto"/>
            </w:tcBorders>
            <w:shd w:val="clear" w:color="000000" w:fill="D9E1F2"/>
            <w:noWrap/>
            <w:textDirection w:val="btLr"/>
            <w:vAlign w:val="center"/>
            <w:hideMark/>
          </w:tcPr>
          <w:p w14:paraId="5FDC1BC2" w14:textId="46A43386"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Result</w:t>
            </w:r>
          </w:p>
        </w:tc>
        <w:tc>
          <w:tcPr>
            <w:tcW w:w="279" w:type="dxa"/>
            <w:tcBorders>
              <w:top w:val="nil"/>
              <w:left w:val="nil"/>
              <w:bottom w:val="single" w:sz="4" w:space="0" w:color="auto"/>
              <w:right w:val="single" w:sz="12" w:space="0" w:color="auto"/>
            </w:tcBorders>
            <w:shd w:val="clear" w:color="000000" w:fill="D9E1F2"/>
            <w:noWrap/>
            <w:textDirection w:val="btLr"/>
            <w:vAlign w:val="center"/>
            <w:hideMark/>
          </w:tcPr>
          <w:p w14:paraId="1A21BE2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314" w:type="dxa"/>
            <w:tcBorders>
              <w:top w:val="nil"/>
              <w:left w:val="nil"/>
              <w:bottom w:val="single" w:sz="4" w:space="0" w:color="auto"/>
              <w:right w:val="single" w:sz="4" w:space="0" w:color="auto"/>
            </w:tcBorders>
            <w:shd w:val="clear" w:color="000000" w:fill="D9E1F2"/>
            <w:noWrap/>
            <w:textDirection w:val="btLr"/>
            <w:vAlign w:val="center"/>
            <w:hideMark/>
          </w:tcPr>
          <w:p w14:paraId="1B891F30" w14:textId="3038748D"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78" w:type="dxa"/>
            <w:tcBorders>
              <w:top w:val="nil"/>
              <w:left w:val="nil"/>
              <w:bottom w:val="single" w:sz="4" w:space="0" w:color="auto"/>
              <w:right w:val="single" w:sz="4" w:space="0" w:color="auto"/>
            </w:tcBorders>
            <w:shd w:val="clear" w:color="000000" w:fill="D9E1F2"/>
            <w:noWrap/>
            <w:textDirection w:val="btLr"/>
            <w:vAlign w:val="center"/>
            <w:hideMark/>
          </w:tcPr>
          <w:p w14:paraId="767E245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Result</w:t>
            </w:r>
          </w:p>
        </w:tc>
        <w:tc>
          <w:tcPr>
            <w:tcW w:w="309" w:type="dxa"/>
            <w:tcBorders>
              <w:top w:val="nil"/>
              <w:left w:val="nil"/>
              <w:bottom w:val="single" w:sz="4" w:space="0" w:color="auto"/>
              <w:right w:val="single" w:sz="4" w:space="0" w:color="auto"/>
            </w:tcBorders>
            <w:shd w:val="clear" w:color="000000" w:fill="D9E1F2"/>
            <w:noWrap/>
            <w:textDirection w:val="btLr"/>
            <w:vAlign w:val="center"/>
            <w:hideMark/>
          </w:tcPr>
          <w:p w14:paraId="604413E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358" w:type="dxa"/>
            <w:gridSpan w:val="2"/>
            <w:tcBorders>
              <w:top w:val="nil"/>
              <w:left w:val="single" w:sz="12" w:space="0" w:color="auto"/>
              <w:bottom w:val="single" w:sz="4" w:space="0" w:color="auto"/>
              <w:right w:val="single" w:sz="4" w:space="0" w:color="auto"/>
            </w:tcBorders>
            <w:shd w:val="clear" w:color="000000" w:fill="D9E1F2"/>
            <w:noWrap/>
            <w:textDirection w:val="btLr"/>
            <w:vAlign w:val="center"/>
            <w:hideMark/>
          </w:tcPr>
          <w:p w14:paraId="2EBBCB00" w14:textId="5211CBD4"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78" w:type="dxa"/>
            <w:tcBorders>
              <w:top w:val="nil"/>
              <w:left w:val="nil"/>
              <w:bottom w:val="single" w:sz="4" w:space="0" w:color="auto"/>
              <w:right w:val="single" w:sz="4" w:space="0" w:color="auto"/>
            </w:tcBorders>
            <w:shd w:val="clear" w:color="000000" w:fill="D9E1F2"/>
            <w:noWrap/>
            <w:textDirection w:val="btLr"/>
            <w:vAlign w:val="center"/>
            <w:hideMark/>
          </w:tcPr>
          <w:p w14:paraId="7567892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Result</w:t>
            </w:r>
          </w:p>
        </w:tc>
        <w:tc>
          <w:tcPr>
            <w:tcW w:w="416" w:type="dxa"/>
            <w:tcBorders>
              <w:top w:val="nil"/>
              <w:left w:val="nil"/>
              <w:bottom w:val="single" w:sz="4" w:space="0" w:color="auto"/>
              <w:right w:val="single" w:sz="12" w:space="0" w:color="auto"/>
            </w:tcBorders>
            <w:shd w:val="clear" w:color="000000" w:fill="D9E1F2"/>
            <w:noWrap/>
            <w:textDirection w:val="btLr"/>
            <w:vAlign w:val="center"/>
            <w:hideMark/>
          </w:tcPr>
          <w:p w14:paraId="20067CC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426" w:type="dxa"/>
            <w:tcBorders>
              <w:top w:val="nil"/>
              <w:left w:val="nil"/>
              <w:bottom w:val="single" w:sz="4" w:space="0" w:color="auto"/>
              <w:right w:val="single" w:sz="4" w:space="0" w:color="auto"/>
            </w:tcBorders>
            <w:shd w:val="clear" w:color="000000" w:fill="D9E1F2"/>
            <w:noWrap/>
            <w:textDirection w:val="btLr"/>
            <w:vAlign w:val="center"/>
            <w:hideMark/>
          </w:tcPr>
          <w:p w14:paraId="33EED59C" w14:textId="182FA6A4"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425" w:type="dxa"/>
            <w:tcBorders>
              <w:top w:val="nil"/>
              <w:left w:val="nil"/>
              <w:bottom w:val="single" w:sz="4" w:space="0" w:color="auto"/>
              <w:right w:val="single" w:sz="4" w:space="0" w:color="auto"/>
            </w:tcBorders>
            <w:shd w:val="clear" w:color="000000" w:fill="D9E1F2"/>
            <w:noWrap/>
            <w:textDirection w:val="btLr"/>
            <w:vAlign w:val="center"/>
            <w:hideMark/>
          </w:tcPr>
          <w:p w14:paraId="6C85954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Result</w:t>
            </w:r>
          </w:p>
        </w:tc>
        <w:tc>
          <w:tcPr>
            <w:tcW w:w="283" w:type="dxa"/>
            <w:tcBorders>
              <w:top w:val="nil"/>
              <w:left w:val="nil"/>
              <w:bottom w:val="single" w:sz="4" w:space="0" w:color="auto"/>
              <w:right w:val="single" w:sz="4" w:space="0" w:color="auto"/>
            </w:tcBorders>
            <w:shd w:val="clear" w:color="000000" w:fill="D9E1F2"/>
            <w:noWrap/>
            <w:textDirection w:val="btLr"/>
            <w:vAlign w:val="center"/>
            <w:hideMark/>
          </w:tcPr>
          <w:p w14:paraId="5BBD2CF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314" w:type="dxa"/>
            <w:tcBorders>
              <w:top w:val="nil"/>
              <w:left w:val="single" w:sz="12" w:space="0" w:color="auto"/>
              <w:bottom w:val="single" w:sz="4" w:space="0" w:color="auto"/>
              <w:right w:val="single" w:sz="4" w:space="0" w:color="auto"/>
            </w:tcBorders>
            <w:shd w:val="clear" w:color="000000" w:fill="D9E1F2"/>
            <w:noWrap/>
            <w:textDirection w:val="btLr"/>
            <w:vAlign w:val="center"/>
            <w:hideMark/>
          </w:tcPr>
          <w:p w14:paraId="037408E2" w14:textId="6CFFA80F"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78" w:type="dxa"/>
            <w:tcBorders>
              <w:top w:val="nil"/>
              <w:left w:val="nil"/>
              <w:bottom w:val="single" w:sz="4" w:space="0" w:color="auto"/>
              <w:right w:val="single" w:sz="4" w:space="0" w:color="auto"/>
            </w:tcBorders>
            <w:shd w:val="clear" w:color="000000" w:fill="D9E1F2"/>
            <w:noWrap/>
            <w:textDirection w:val="btLr"/>
            <w:vAlign w:val="center"/>
            <w:hideMark/>
          </w:tcPr>
          <w:p w14:paraId="15857C3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Result</w:t>
            </w:r>
          </w:p>
        </w:tc>
        <w:tc>
          <w:tcPr>
            <w:tcW w:w="315" w:type="dxa"/>
            <w:tcBorders>
              <w:top w:val="nil"/>
              <w:left w:val="nil"/>
              <w:bottom w:val="single" w:sz="4" w:space="0" w:color="auto"/>
              <w:right w:val="single" w:sz="12" w:space="0" w:color="auto"/>
            </w:tcBorders>
            <w:shd w:val="clear" w:color="000000" w:fill="D9E1F2"/>
            <w:noWrap/>
            <w:textDirection w:val="btLr"/>
            <w:vAlign w:val="center"/>
            <w:hideMark/>
          </w:tcPr>
          <w:p w14:paraId="3CFA8FE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366" w:type="dxa"/>
            <w:tcBorders>
              <w:top w:val="nil"/>
              <w:left w:val="nil"/>
              <w:bottom w:val="single" w:sz="4" w:space="0" w:color="auto"/>
              <w:right w:val="single" w:sz="4" w:space="0" w:color="auto"/>
            </w:tcBorders>
            <w:shd w:val="clear" w:color="000000" w:fill="D9E1F2"/>
            <w:noWrap/>
            <w:textDirection w:val="btLr"/>
            <w:vAlign w:val="center"/>
            <w:hideMark/>
          </w:tcPr>
          <w:p w14:paraId="736FC03F" w14:textId="561909E4"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Root</w:t>
            </w:r>
          </w:p>
        </w:tc>
        <w:tc>
          <w:tcPr>
            <w:tcW w:w="378" w:type="dxa"/>
            <w:tcBorders>
              <w:top w:val="nil"/>
              <w:left w:val="nil"/>
              <w:bottom w:val="single" w:sz="4" w:space="0" w:color="auto"/>
              <w:right w:val="single" w:sz="4" w:space="0" w:color="auto"/>
            </w:tcBorders>
            <w:shd w:val="clear" w:color="000000" w:fill="D9E1F2"/>
            <w:noWrap/>
            <w:textDirection w:val="btLr"/>
            <w:vAlign w:val="center"/>
            <w:hideMark/>
          </w:tcPr>
          <w:p w14:paraId="212F329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Result</w:t>
            </w:r>
          </w:p>
        </w:tc>
        <w:tc>
          <w:tcPr>
            <w:tcW w:w="272" w:type="dxa"/>
            <w:tcBorders>
              <w:top w:val="nil"/>
              <w:left w:val="nil"/>
              <w:bottom w:val="single" w:sz="4" w:space="0" w:color="auto"/>
              <w:right w:val="single" w:sz="4" w:space="0" w:color="auto"/>
            </w:tcBorders>
            <w:shd w:val="clear" w:color="000000" w:fill="D9E1F2"/>
            <w:noWrap/>
            <w:textDirection w:val="btLr"/>
            <w:vAlign w:val="center"/>
            <w:hideMark/>
          </w:tcPr>
          <w:p w14:paraId="2AB48E8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Lot</w:t>
            </w:r>
          </w:p>
        </w:tc>
        <w:tc>
          <w:tcPr>
            <w:tcW w:w="436" w:type="dxa"/>
            <w:tcBorders>
              <w:top w:val="nil"/>
              <w:left w:val="nil"/>
              <w:bottom w:val="single" w:sz="4" w:space="0" w:color="auto"/>
              <w:right w:val="single" w:sz="12" w:space="0" w:color="auto"/>
            </w:tcBorders>
            <w:shd w:val="clear" w:color="000000" w:fill="D9E1F2"/>
            <w:noWrap/>
            <w:textDirection w:val="btLr"/>
            <w:vAlign w:val="center"/>
            <w:hideMark/>
          </w:tcPr>
          <w:p w14:paraId="6BCC389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Review info</w:t>
            </w:r>
          </w:p>
        </w:tc>
      </w:tr>
      <w:tr w:rsidR="005F7B6E" w:rsidRPr="0024374B" w14:paraId="682C657E"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12D8C723" w14:textId="77777777" w:rsidR="00EC3AF2" w:rsidRPr="0024374B" w:rsidRDefault="00EC3AF2" w:rsidP="00EC3AF2">
            <w:pPr>
              <w:spacing w:after="0" w:line="240" w:lineRule="auto"/>
              <w:jc w:val="left"/>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Acquiring CPB</w:t>
            </w:r>
          </w:p>
        </w:tc>
        <w:tc>
          <w:tcPr>
            <w:tcW w:w="143" w:type="dxa"/>
            <w:tcBorders>
              <w:top w:val="nil"/>
              <w:left w:val="nil"/>
              <w:bottom w:val="single" w:sz="4" w:space="0" w:color="auto"/>
              <w:right w:val="nil"/>
            </w:tcBorders>
            <w:shd w:val="clear" w:color="000000" w:fill="FFE699"/>
            <w:vAlign w:val="center"/>
            <w:hideMark/>
          </w:tcPr>
          <w:p w14:paraId="215C3CAB" w14:textId="77777777" w:rsidR="00EC3AF2" w:rsidRPr="0024374B" w:rsidRDefault="00EC3AF2" w:rsidP="00EC3AF2">
            <w:pPr>
              <w:spacing w:after="0" w:line="240" w:lineRule="auto"/>
              <w:jc w:val="center"/>
              <w:rPr>
                <w:rFonts w:ascii="Calibri" w:eastAsia="Times New Roman" w:hAnsi="Calibri" w:cs="Calibri"/>
                <w:i/>
                <w:sz w:val="16"/>
                <w:szCs w:val="16"/>
                <w:lang w:val="en-GB" w:eastAsia="en-GB"/>
              </w:rPr>
            </w:pPr>
            <w:r w:rsidRPr="0024374B">
              <w:rPr>
                <w:rFonts w:ascii="Calibri" w:eastAsia="Times New Roman" w:hAnsi="Calibri" w:cs="Calibri"/>
                <w:i/>
                <w:sz w:val="16"/>
                <w:szCs w:val="16"/>
                <w:lang w:val="en-GB" w:eastAsia="en-GB"/>
              </w:rPr>
              <w:t>P</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6A903360" w14:textId="5AA29175"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14" w:type="dxa"/>
            <w:tcBorders>
              <w:top w:val="nil"/>
              <w:left w:val="nil"/>
              <w:bottom w:val="single" w:sz="4" w:space="0" w:color="auto"/>
              <w:right w:val="single" w:sz="4" w:space="0" w:color="auto"/>
            </w:tcBorders>
            <w:shd w:val="clear" w:color="000000" w:fill="FFF2CC"/>
            <w:noWrap/>
            <w:vAlign w:val="center"/>
            <w:hideMark/>
          </w:tcPr>
          <w:p w14:paraId="390FE01D" w14:textId="25271492"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283" w:type="dxa"/>
            <w:gridSpan w:val="2"/>
            <w:tcBorders>
              <w:top w:val="nil"/>
              <w:left w:val="nil"/>
              <w:bottom w:val="single" w:sz="4" w:space="0" w:color="auto"/>
              <w:right w:val="nil"/>
            </w:tcBorders>
            <w:shd w:val="clear" w:color="000000" w:fill="FFF2CC"/>
            <w:noWrap/>
            <w:vAlign w:val="center"/>
          </w:tcPr>
          <w:p w14:paraId="31158424" w14:textId="0CC6C402"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17B171F" w14:textId="674CFDE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283" w:type="dxa"/>
            <w:tcBorders>
              <w:top w:val="nil"/>
              <w:left w:val="nil"/>
              <w:bottom w:val="single" w:sz="4" w:space="0" w:color="auto"/>
              <w:right w:val="nil"/>
            </w:tcBorders>
            <w:shd w:val="clear" w:color="000000" w:fill="FFF2CC"/>
            <w:noWrap/>
            <w:vAlign w:val="center"/>
          </w:tcPr>
          <w:p w14:paraId="0A32C307" w14:textId="0D86A383"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587090F3" w14:textId="0FB57118"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11" w:type="dxa"/>
            <w:tcBorders>
              <w:top w:val="nil"/>
              <w:left w:val="nil"/>
              <w:bottom w:val="single" w:sz="4" w:space="0" w:color="auto"/>
              <w:right w:val="nil"/>
            </w:tcBorders>
            <w:shd w:val="clear" w:color="000000" w:fill="FFF2CC"/>
            <w:noWrap/>
            <w:vAlign w:val="center"/>
          </w:tcPr>
          <w:p w14:paraId="717596F6" w14:textId="2B9A8A92"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8E3D177" w14:textId="3EC067F5"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36E79B3F"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279" w:type="dxa"/>
            <w:tcBorders>
              <w:top w:val="nil"/>
              <w:left w:val="nil"/>
              <w:bottom w:val="single" w:sz="4" w:space="0" w:color="auto"/>
              <w:right w:val="nil"/>
            </w:tcBorders>
            <w:shd w:val="clear" w:color="000000" w:fill="FFF2CC"/>
            <w:noWrap/>
            <w:vAlign w:val="center"/>
          </w:tcPr>
          <w:p w14:paraId="6E3B91A2" w14:textId="47EB9553"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E4ED435" w14:textId="7660EB5B"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312FE5DF"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309" w:type="dxa"/>
            <w:tcBorders>
              <w:top w:val="nil"/>
              <w:left w:val="nil"/>
              <w:bottom w:val="single" w:sz="4" w:space="0" w:color="auto"/>
              <w:right w:val="nil"/>
            </w:tcBorders>
            <w:shd w:val="clear" w:color="000000" w:fill="FFF2CC"/>
            <w:noWrap/>
            <w:vAlign w:val="center"/>
          </w:tcPr>
          <w:p w14:paraId="15927627" w14:textId="67B45807"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2ECB7D5A" w14:textId="7F31FB9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4F94AE9A"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416" w:type="dxa"/>
            <w:tcBorders>
              <w:top w:val="nil"/>
              <w:left w:val="nil"/>
              <w:bottom w:val="single" w:sz="4" w:space="0" w:color="auto"/>
              <w:right w:val="nil"/>
            </w:tcBorders>
            <w:shd w:val="clear" w:color="000000" w:fill="FFF2CC"/>
            <w:noWrap/>
            <w:vAlign w:val="center"/>
          </w:tcPr>
          <w:p w14:paraId="15FB19AC" w14:textId="38FA35E1"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426" w:type="dxa"/>
            <w:tcBorders>
              <w:top w:val="nil"/>
              <w:left w:val="single" w:sz="12" w:space="0" w:color="auto"/>
              <w:bottom w:val="single" w:sz="4" w:space="0" w:color="auto"/>
              <w:right w:val="single" w:sz="4" w:space="0" w:color="auto"/>
            </w:tcBorders>
            <w:shd w:val="clear" w:color="000000" w:fill="FFF2CC"/>
            <w:noWrap/>
            <w:vAlign w:val="center"/>
            <w:hideMark/>
          </w:tcPr>
          <w:p w14:paraId="5D149926" w14:textId="3B8DC1AC"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425" w:type="dxa"/>
            <w:tcBorders>
              <w:top w:val="nil"/>
              <w:left w:val="nil"/>
              <w:bottom w:val="single" w:sz="4" w:space="0" w:color="auto"/>
              <w:right w:val="single" w:sz="4" w:space="0" w:color="auto"/>
            </w:tcBorders>
            <w:shd w:val="clear" w:color="000000" w:fill="FFF2CC"/>
            <w:noWrap/>
            <w:vAlign w:val="center"/>
            <w:hideMark/>
          </w:tcPr>
          <w:p w14:paraId="7A443373"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283" w:type="dxa"/>
            <w:tcBorders>
              <w:top w:val="nil"/>
              <w:left w:val="nil"/>
              <w:bottom w:val="single" w:sz="4" w:space="0" w:color="auto"/>
              <w:right w:val="nil"/>
            </w:tcBorders>
            <w:shd w:val="clear" w:color="000000" w:fill="FFF2CC"/>
            <w:noWrap/>
            <w:vAlign w:val="center"/>
          </w:tcPr>
          <w:p w14:paraId="2576AB28" w14:textId="3DAF8098"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490D20E" w14:textId="484BBA0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52D74996"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315" w:type="dxa"/>
            <w:tcBorders>
              <w:top w:val="nil"/>
              <w:left w:val="nil"/>
              <w:bottom w:val="single" w:sz="4" w:space="0" w:color="auto"/>
              <w:right w:val="nil"/>
            </w:tcBorders>
            <w:shd w:val="clear" w:color="000000" w:fill="FFF2CC"/>
            <w:noWrap/>
            <w:vAlign w:val="center"/>
          </w:tcPr>
          <w:p w14:paraId="282EEBEA" w14:textId="1CFF6D3B"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2B1D437B" w14:textId="1C2C7084"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1CB28680"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07DE948D"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00F5939C"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r>
      <w:tr w:rsidR="005F7B6E" w:rsidRPr="0024374B" w14:paraId="0D7592F2"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0A3E77DB" w14:textId="77777777" w:rsidR="00EC3AF2" w:rsidRPr="0024374B" w:rsidRDefault="00EC3AF2" w:rsidP="00EC3AF2">
            <w:pPr>
              <w:spacing w:after="0" w:line="240" w:lineRule="auto"/>
              <w:jc w:val="left"/>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Awarding CPB</w:t>
            </w:r>
          </w:p>
        </w:tc>
        <w:tc>
          <w:tcPr>
            <w:tcW w:w="143" w:type="dxa"/>
            <w:tcBorders>
              <w:top w:val="nil"/>
              <w:left w:val="nil"/>
              <w:bottom w:val="single" w:sz="4" w:space="0" w:color="auto"/>
              <w:right w:val="nil"/>
            </w:tcBorders>
            <w:shd w:val="clear" w:color="000000" w:fill="FFE699"/>
            <w:vAlign w:val="center"/>
            <w:hideMark/>
          </w:tcPr>
          <w:p w14:paraId="1988CCC6" w14:textId="77777777" w:rsidR="00EC3AF2" w:rsidRPr="0024374B" w:rsidRDefault="00EC3AF2" w:rsidP="00EC3AF2">
            <w:pPr>
              <w:spacing w:after="0" w:line="240" w:lineRule="auto"/>
              <w:jc w:val="center"/>
              <w:rPr>
                <w:rFonts w:ascii="Calibri" w:eastAsia="Times New Roman" w:hAnsi="Calibri" w:cs="Calibri"/>
                <w:i/>
                <w:sz w:val="16"/>
                <w:szCs w:val="16"/>
                <w:lang w:val="en-GB" w:eastAsia="en-GB"/>
              </w:rPr>
            </w:pPr>
            <w:r w:rsidRPr="0024374B">
              <w:rPr>
                <w:rFonts w:ascii="Calibri" w:eastAsia="Times New Roman" w:hAnsi="Calibri" w:cs="Calibri"/>
                <w:i/>
                <w:sz w:val="16"/>
                <w:szCs w:val="16"/>
                <w:lang w:val="en-GB" w:eastAsia="en-GB"/>
              </w:rPr>
              <w:t>P</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302494F5" w14:textId="6FE546DA"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14" w:type="dxa"/>
            <w:tcBorders>
              <w:top w:val="nil"/>
              <w:left w:val="nil"/>
              <w:bottom w:val="single" w:sz="4" w:space="0" w:color="auto"/>
              <w:right w:val="single" w:sz="4" w:space="0" w:color="auto"/>
            </w:tcBorders>
            <w:shd w:val="clear" w:color="000000" w:fill="FFF2CC"/>
            <w:noWrap/>
            <w:vAlign w:val="center"/>
            <w:hideMark/>
          </w:tcPr>
          <w:p w14:paraId="06734A5B" w14:textId="49DBFD4D"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283" w:type="dxa"/>
            <w:gridSpan w:val="2"/>
            <w:tcBorders>
              <w:top w:val="nil"/>
              <w:left w:val="nil"/>
              <w:bottom w:val="single" w:sz="4" w:space="0" w:color="auto"/>
              <w:right w:val="nil"/>
            </w:tcBorders>
            <w:shd w:val="clear" w:color="000000" w:fill="FFF2CC"/>
            <w:noWrap/>
            <w:vAlign w:val="center"/>
          </w:tcPr>
          <w:p w14:paraId="0FF84640" w14:textId="405A375A"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42ABB9C6" w14:textId="1791403A"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283" w:type="dxa"/>
            <w:tcBorders>
              <w:top w:val="nil"/>
              <w:left w:val="nil"/>
              <w:bottom w:val="single" w:sz="4" w:space="0" w:color="auto"/>
              <w:right w:val="nil"/>
            </w:tcBorders>
            <w:shd w:val="clear" w:color="000000" w:fill="FFF2CC"/>
            <w:noWrap/>
            <w:vAlign w:val="center"/>
          </w:tcPr>
          <w:p w14:paraId="5102C76E" w14:textId="013B9270"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72A9B361" w14:textId="3A59AEF6"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11" w:type="dxa"/>
            <w:tcBorders>
              <w:top w:val="nil"/>
              <w:left w:val="nil"/>
              <w:bottom w:val="single" w:sz="4" w:space="0" w:color="auto"/>
              <w:right w:val="nil"/>
            </w:tcBorders>
            <w:shd w:val="clear" w:color="000000" w:fill="FFF2CC"/>
            <w:noWrap/>
            <w:vAlign w:val="center"/>
          </w:tcPr>
          <w:p w14:paraId="73538A12" w14:textId="04E8064F"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985F0A4" w14:textId="1D99EE8F"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226DBCD0"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279" w:type="dxa"/>
            <w:tcBorders>
              <w:top w:val="nil"/>
              <w:left w:val="nil"/>
              <w:bottom w:val="single" w:sz="4" w:space="0" w:color="auto"/>
              <w:right w:val="nil"/>
            </w:tcBorders>
            <w:shd w:val="clear" w:color="000000" w:fill="FFF2CC"/>
            <w:noWrap/>
            <w:vAlign w:val="center"/>
          </w:tcPr>
          <w:p w14:paraId="66F14D81" w14:textId="4A755505"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23734D0" w14:textId="35619999"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2AF1FF6F"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309" w:type="dxa"/>
            <w:tcBorders>
              <w:top w:val="nil"/>
              <w:left w:val="nil"/>
              <w:bottom w:val="single" w:sz="4" w:space="0" w:color="auto"/>
              <w:right w:val="nil"/>
            </w:tcBorders>
            <w:shd w:val="clear" w:color="000000" w:fill="FFF2CC"/>
            <w:noWrap/>
            <w:vAlign w:val="center"/>
          </w:tcPr>
          <w:p w14:paraId="20E10012" w14:textId="44A14E4F"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72CC7599" w14:textId="7C4E5E84"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28C85E3A"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416" w:type="dxa"/>
            <w:tcBorders>
              <w:top w:val="nil"/>
              <w:left w:val="nil"/>
              <w:bottom w:val="single" w:sz="4" w:space="0" w:color="auto"/>
              <w:right w:val="nil"/>
            </w:tcBorders>
            <w:shd w:val="clear" w:color="000000" w:fill="FFF2CC"/>
            <w:noWrap/>
            <w:vAlign w:val="center"/>
          </w:tcPr>
          <w:p w14:paraId="29D3A36D" w14:textId="4DE189D8"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426" w:type="dxa"/>
            <w:tcBorders>
              <w:top w:val="nil"/>
              <w:left w:val="single" w:sz="12" w:space="0" w:color="auto"/>
              <w:bottom w:val="single" w:sz="4" w:space="0" w:color="auto"/>
              <w:right w:val="single" w:sz="4" w:space="0" w:color="auto"/>
            </w:tcBorders>
            <w:shd w:val="clear" w:color="000000" w:fill="FFF2CC"/>
            <w:noWrap/>
            <w:vAlign w:val="center"/>
            <w:hideMark/>
          </w:tcPr>
          <w:p w14:paraId="37314399" w14:textId="658CE948"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425" w:type="dxa"/>
            <w:tcBorders>
              <w:top w:val="nil"/>
              <w:left w:val="nil"/>
              <w:bottom w:val="single" w:sz="4" w:space="0" w:color="auto"/>
              <w:right w:val="single" w:sz="4" w:space="0" w:color="auto"/>
            </w:tcBorders>
            <w:shd w:val="clear" w:color="000000" w:fill="FFF2CC"/>
            <w:noWrap/>
            <w:vAlign w:val="center"/>
            <w:hideMark/>
          </w:tcPr>
          <w:p w14:paraId="77FB047E"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283" w:type="dxa"/>
            <w:tcBorders>
              <w:top w:val="nil"/>
              <w:left w:val="nil"/>
              <w:bottom w:val="single" w:sz="4" w:space="0" w:color="auto"/>
              <w:right w:val="nil"/>
            </w:tcBorders>
            <w:shd w:val="clear" w:color="000000" w:fill="FFF2CC"/>
            <w:noWrap/>
            <w:vAlign w:val="center"/>
          </w:tcPr>
          <w:p w14:paraId="73E853A6" w14:textId="4D23B240"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2DE0D81" w14:textId="69DE6EC2"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0BB8CDA1"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315" w:type="dxa"/>
            <w:tcBorders>
              <w:top w:val="nil"/>
              <w:left w:val="nil"/>
              <w:bottom w:val="single" w:sz="4" w:space="0" w:color="auto"/>
              <w:right w:val="nil"/>
            </w:tcBorders>
            <w:shd w:val="clear" w:color="000000" w:fill="FFF2CC"/>
            <w:noWrap/>
            <w:vAlign w:val="center"/>
          </w:tcPr>
          <w:p w14:paraId="4BB56311" w14:textId="15122003" w:rsidR="00EC3AF2" w:rsidRPr="0024374B" w:rsidRDefault="00EC3AF2" w:rsidP="00EC3AF2">
            <w:pPr>
              <w:spacing w:after="0" w:line="240" w:lineRule="auto"/>
              <w:jc w:val="center"/>
              <w:rPr>
                <w:rFonts w:ascii="Calibri" w:eastAsia="Times New Roman" w:hAnsi="Calibri" w:cs="Calibri"/>
                <w:i/>
                <w:color w:val="92D050"/>
                <w:sz w:val="16"/>
                <w:szCs w:val="16"/>
                <w:lang w:val="en-GB" w:eastAsia="en-GB"/>
              </w:rPr>
            </w:pP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08A66B41" w14:textId="154BEF22"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736D5B8D"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455E203E"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4707B347" w14:textId="77777777" w:rsidR="00EC3AF2" w:rsidRPr="0024374B" w:rsidRDefault="00EC3AF2" w:rsidP="00EC3AF2">
            <w:pPr>
              <w:spacing w:after="0" w:line="240" w:lineRule="auto"/>
              <w:jc w:val="center"/>
              <w:rPr>
                <w:rFonts w:ascii="Calibri" w:eastAsia="Times New Roman" w:hAnsi="Calibri" w:cs="Calibri"/>
                <w:i/>
                <w:color w:val="000000"/>
                <w:sz w:val="16"/>
                <w:szCs w:val="16"/>
                <w:lang w:val="en-GB" w:eastAsia="en-GB"/>
              </w:rPr>
            </w:pPr>
            <w:r w:rsidRPr="0024374B">
              <w:rPr>
                <w:rFonts w:ascii="Calibri" w:eastAsia="Times New Roman" w:hAnsi="Calibri" w:cs="Calibri"/>
                <w:i/>
                <w:color w:val="000000"/>
                <w:sz w:val="16"/>
                <w:szCs w:val="16"/>
                <w:lang w:val="en-GB" w:eastAsia="en-GB"/>
              </w:rPr>
              <w:t> </w:t>
            </w:r>
          </w:p>
        </w:tc>
      </w:tr>
      <w:tr w:rsidR="005F7B6E" w:rsidRPr="0024374B" w14:paraId="202A7E2B"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729313D2"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Buyer</w:t>
            </w:r>
          </w:p>
        </w:tc>
        <w:tc>
          <w:tcPr>
            <w:tcW w:w="143" w:type="dxa"/>
            <w:tcBorders>
              <w:top w:val="nil"/>
              <w:left w:val="nil"/>
              <w:bottom w:val="single" w:sz="4" w:space="0" w:color="auto"/>
              <w:right w:val="nil"/>
            </w:tcBorders>
            <w:shd w:val="clear" w:color="000000" w:fill="FFE699"/>
            <w:vAlign w:val="center"/>
            <w:hideMark/>
          </w:tcPr>
          <w:p w14:paraId="0F6C4B3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488D397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4" w:type="dxa"/>
            <w:tcBorders>
              <w:top w:val="nil"/>
              <w:left w:val="nil"/>
              <w:bottom w:val="single" w:sz="4" w:space="0" w:color="auto"/>
              <w:right w:val="single" w:sz="4" w:space="0" w:color="auto"/>
            </w:tcBorders>
            <w:shd w:val="clear" w:color="000000" w:fill="FFF2CC"/>
            <w:noWrap/>
            <w:vAlign w:val="center"/>
            <w:hideMark/>
          </w:tcPr>
          <w:p w14:paraId="6CE3746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gridSpan w:val="2"/>
            <w:tcBorders>
              <w:top w:val="nil"/>
              <w:left w:val="nil"/>
              <w:bottom w:val="single" w:sz="4" w:space="0" w:color="auto"/>
              <w:right w:val="single" w:sz="4" w:space="0" w:color="auto"/>
            </w:tcBorders>
            <w:shd w:val="clear" w:color="000000" w:fill="FFF2CC"/>
            <w:noWrap/>
            <w:vAlign w:val="center"/>
          </w:tcPr>
          <w:p w14:paraId="6CF6A21C" w14:textId="600A46A1"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4CB5F9A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tcPr>
          <w:p w14:paraId="7C36F0F3" w14:textId="656D8EDA"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62C69B7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1" w:type="dxa"/>
            <w:tcBorders>
              <w:top w:val="nil"/>
              <w:left w:val="nil"/>
              <w:bottom w:val="single" w:sz="4" w:space="0" w:color="auto"/>
              <w:right w:val="single" w:sz="4" w:space="0" w:color="auto"/>
            </w:tcBorders>
            <w:shd w:val="clear" w:color="000000" w:fill="FFF2CC"/>
            <w:noWrap/>
            <w:vAlign w:val="center"/>
          </w:tcPr>
          <w:p w14:paraId="784690AC" w14:textId="526F4B12"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E7E473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6D7EC4D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nil"/>
            </w:tcBorders>
            <w:shd w:val="clear" w:color="000000" w:fill="FFF2CC"/>
            <w:noWrap/>
            <w:vAlign w:val="center"/>
          </w:tcPr>
          <w:p w14:paraId="335297B1" w14:textId="671547B9"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29239A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3EBA285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tcPr>
          <w:p w14:paraId="06AA4A55" w14:textId="5A83348D"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4DF2564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64E3B80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nil"/>
            </w:tcBorders>
            <w:shd w:val="clear" w:color="000000" w:fill="FFF2CC"/>
            <w:noWrap/>
            <w:vAlign w:val="center"/>
          </w:tcPr>
          <w:p w14:paraId="0F16E7A4" w14:textId="3C910FBB"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426" w:type="dxa"/>
            <w:tcBorders>
              <w:top w:val="nil"/>
              <w:left w:val="single" w:sz="12" w:space="0" w:color="auto"/>
              <w:bottom w:val="single" w:sz="4" w:space="0" w:color="auto"/>
              <w:right w:val="single" w:sz="4" w:space="0" w:color="auto"/>
            </w:tcBorders>
            <w:shd w:val="clear" w:color="000000" w:fill="FFF2CC"/>
            <w:noWrap/>
            <w:vAlign w:val="center"/>
            <w:hideMark/>
          </w:tcPr>
          <w:p w14:paraId="7CC139E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25" w:type="dxa"/>
            <w:tcBorders>
              <w:top w:val="nil"/>
              <w:left w:val="nil"/>
              <w:bottom w:val="single" w:sz="4" w:space="0" w:color="auto"/>
              <w:right w:val="single" w:sz="4" w:space="0" w:color="auto"/>
            </w:tcBorders>
            <w:shd w:val="clear" w:color="000000" w:fill="FFF2CC"/>
            <w:noWrap/>
            <w:vAlign w:val="center"/>
            <w:hideMark/>
          </w:tcPr>
          <w:p w14:paraId="1BD7E72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tcPr>
          <w:p w14:paraId="44CC9E76" w14:textId="1A2D7F00"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8E7EB0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74308DC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tcPr>
          <w:p w14:paraId="05BB556C" w14:textId="049C82A8"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7EC8D32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7959142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6966CA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2769C8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2D18D03A"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19370D1E"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Procurement service provider</w:t>
            </w:r>
          </w:p>
        </w:tc>
        <w:tc>
          <w:tcPr>
            <w:tcW w:w="143" w:type="dxa"/>
            <w:tcBorders>
              <w:top w:val="nil"/>
              <w:left w:val="nil"/>
              <w:bottom w:val="single" w:sz="4" w:space="0" w:color="auto"/>
              <w:right w:val="nil"/>
            </w:tcBorders>
            <w:shd w:val="clear" w:color="000000" w:fill="FFE699"/>
            <w:vAlign w:val="center"/>
            <w:hideMark/>
          </w:tcPr>
          <w:p w14:paraId="6FFEF50A"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230B62D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4" w:type="dxa"/>
            <w:tcBorders>
              <w:top w:val="nil"/>
              <w:left w:val="nil"/>
              <w:bottom w:val="single" w:sz="4" w:space="0" w:color="auto"/>
              <w:right w:val="single" w:sz="4" w:space="0" w:color="auto"/>
            </w:tcBorders>
            <w:shd w:val="clear" w:color="000000" w:fill="FFF2CC"/>
            <w:noWrap/>
            <w:vAlign w:val="center"/>
            <w:hideMark/>
          </w:tcPr>
          <w:p w14:paraId="06DC973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gridSpan w:val="2"/>
            <w:tcBorders>
              <w:top w:val="nil"/>
              <w:left w:val="nil"/>
              <w:bottom w:val="single" w:sz="4" w:space="0" w:color="auto"/>
              <w:right w:val="nil"/>
            </w:tcBorders>
            <w:shd w:val="clear" w:color="000000" w:fill="FFF2CC"/>
            <w:noWrap/>
            <w:vAlign w:val="center"/>
            <w:hideMark/>
          </w:tcPr>
          <w:p w14:paraId="57A21E8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179089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12" w:space="0" w:color="auto"/>
            </w:tcBorders>
            <w:shd w:val="clear" w:color="000000" w:fill="FFF2CC"/>
            <w:noWrap/>
            <w:vAlign w:val="center"/>
          </w:tcPr>
          <w:p w14:paraId="1B4A6404" w14:textId="370E3BEE"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0FEBAFE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1" w:type="dxa"/>
            <w:tcBorders>
              <w:top w:val="nil"/>
              <w:left w:val="nil"/>
              <w:bottom w:val="single" w:sz="4" w:space="0" w:color="auto"/>
              <w:right w:val="single" w:sz="12" w:space="0" w:color="auto"/>
            </w:tcBorders>
            <w:shd w:val="clear" w:color="000000" w:fill="FFF2CC"/>
            <w:noWrap/>
            <w:vAlign w:val="center"/>
          </w:tcPr>
          <w:p w14:paraId="5FC88DC4" w14:textId="129FC2FD"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034AB12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6379B88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tcPr>
          <w:p w14:paraId="4FA994DF" w14:textId="73BF75C5"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37C120D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07153B7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12" w:space="0" w:color="auto"/>
            </w:tcBorders>
            <w:shd w:val="clear" w:color="000000" w:fill="FFF2CC"/>
            <w:noWrap/>
            <w:vAlign w:val="center"/>
          </w:tcPr>
          <w:p w14:paraId="5497CF0D" w14:textId="23FBE8DC"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58" w:type="dxa"/>
            <w:gridSpan w:val="2"/>
            <w:tcBorders>
              <w:top w:val="nil"/>
              <w:left w:val="nil"/>
              <w:bottom w:val="single" w:sz="4" w:space="0" w:color="auto"/>
              <w:right w:val="single" w:sz="4" w:space="0" w:color="auto"/>
            </w:tcBorders>
            <w:shd w:val="clear" w:color="000000" w:fill="FFF2CC"/>
            <w:noWrap/>
            <w:vAlign w:val="center"/>
            <w:hideMark/>
          </w:tcPr>
          <w:p w14:paraId="5EEEF8B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10C974C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tcPr>
          <w:p w14:paraId="1B90E0E3" w14:textId="04B8E3E0"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426" w:type="dxa"/>
            <w:tcBorders>
              <w:top w:val="nil"/>
              <w:left w:val="nil"/>
              <w:bottom w:val="single" w:sz="4" w:space="0" w:color="auto"/>
              <w:right w:val="single" w:sz="4" w:space="0" w:color="auto"/>
            </w:tcBorders>
            <w:shd w:val="clear" w:color="000000" w:fill="FFF2CC"/>
            <w:noWrap/>
            <w:vAlign w:val="center"/>
            <w:hideMark/>
          </w:tcPr>
          <w:p w14:paraId="201036F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25" w:type="dxa"/>
            <w:tcBorders>
              <w:top w:val="nil"/>
              <w:left w:val="nil"/>
              <w:bottom w:val="single" w:sz="4" w:space="0" w:color="auto"/>
              <w:right w:val="single" w:sz="4" w:space="0" w:color="auto"/>
            </w:tcBorders>
            <w:shd w:val="clear" w:color="000000" w:fill="FFF2CC"/>
            <w:noWrap/>
            <w:vAlign w:val="center"/>
            <w:hideMark/>
          </w:tcPr>
          <w:p w14:paraId="291954A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12" w:space="0" w:color="auto"/>
            </w:tcBorders>
            <w:shd w:val="clear" w:color="000000" w:fill="FFF2CC"/>
            <w:noWrap/>
            <w:vAlign w:val="center"/>
          </w:tcPr>
          <w:p w14:paraId="4BD284D5" w14:textId="2FC3AB55"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14" w:type="dxa"/>
            <w:tcBorders>
              <w:top w:val="nil"/>
              <w:left w:val="nil"/>
              <w:bottom w:val="single" w:sz="4" w:space="0" w:color="auto"/>
              <w:right w:val="single" w:sz="4" w:space="0" w:color="auto"/>
            </w:tcBorders>
            <w:shd w:val="clear" w:color="000000" w:fill="FFF2CC"/>
            <w:noWrap/>
            <w:vAlign w:val="center"/>
            <w:hideMark/>
          </w:tcPr>
          <w:p w14:paraId="663EAF4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0DD61C3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12" w:space="0" w:color="auto"/>
            </w:tcBorders>
            <w:shd w:val="clear" w:color="000000" w:fill="FFF2CC"/>
            <w:noWrap/>
            <w:vAlign w:val="center"/>
          </w:tcPr>
          <w:p w14:paraId="6A054E62" w14:textId="6D9AAD50" w:rsidR="00EE3248" w:rsidRPr="0024374B" w:rsidRDefault="00EE3248" w:rsidP="00FA4EE9">
            <w:pPr>
              <w:spacing w:after="0" w:line="240" w:lineRule="auto"/>
              <w:jc w:val="center"/>
              <w:rPr>
                <w:rFonts w:ascii="Calibri" w:eastAsia="Times New Roman" w:hAnsi="Calibri" w:cs="Calibri"/>
                <w:color w:val="92D050"/>
                <w:sz w:val="16"/>
                <w:szCs w:val="16"/>
                <w:lang w:val="en-GB" w:eastAsia="en-GB"/>
              </w:rPr>
            </w:pPr>
          </w:p>
        </w:tc>
        <w:tc>
          <w:tcPr>
            <w:tcW w:w="366" w:type="dxa"/>
            <w:tcBorders>
              <w:top w:val="nil"/>
              <w:left w:val="nil"/>
              <w:bottom w:val="single" w:sz="4" w:space="0" w:color="auto"/>
              <w:right w:val="single" w:sz="4" w:space="0" w:color="auto"/>
            </w:tcBorders>
            <w:shd w:val="clear" w:color="000000" w:fill="FFF2CC"/>
            <w:noWrap/>
            <w:vAlign w:val="center"/>
            <w:hideMark/>
          </w:tcPr>
          <w:p w14:paraId="689CEEB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78" w:type="dxa"/>
            <w:tcBorders>
              <w:top w:val="nil"/>
              <w:left w:val="nil"/>
              <w:bottom w:val="single" w:sz="4" w:space="0" w:color="auto"/>
              <w:right w:val="single" w:sz="4" w:space="0" w:color="auto"/>
            </w:tcBorders>
            <w:shd w:val="clear" w:color="000000" w:fill="FFF2CC"/>
            <w:noWrap/>
            <w:vAlign w:val="center"/>
            <w:hideMark/>
          </w:tcPr>
          <w:p w14:paraId="677F295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1461CB4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06C0CA2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3852B704"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2BF91D89"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eSender</w:t>
            </w:r>
          </w:p>
        </w:tc>
        <w:tc>
          <w:tcPr>
            <w:tcW w:w="143" w:type="dxa"/>
            <w:tcBorders>
              <w:top w:val="nil"/>
              <w:left w:val="nil"/>
              <w:bottom w:val="single" w:sz="4" w:space="0" w:color="auto"/>
              <w:right w:val="nil"/>
            </w:tcBorders>
            <w:shd w:val="clear" w:color="000000" w:fill="FFE699"/>
            <w:vAlign w:val="center"/>
            <w:hideMark/>
          </w:tcPr>
          <w:p w14:paraId="0EEEC9C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79C02CF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5C8AC1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283" w:type="dxa"/>
            <w:gridSpan w:val="2"/>
            <w:tcBorders>
              <w:top w:val="nil"/>
              <w:left w:val="nil"/>
              <w:bottom w:val="single" w:sz="4" w:space="0" w:color="auto"/>
              <w:right w:val="nil"/>
            </w:tcBorders>
            <w:shd w:val="clear" w:color="000000" w:fill="FFF2CC"/>
            <w:noWrap/>
            <w:vAlign w:val="center"/>
            <w:hideMark/>
          </w:tcPr>
          <w:p w14:paraId="522477E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C19004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283" w:type="dxa"/>
            <w:tcBorders>
              <w:top w:val="nil"/>
              <w:left w:val="nil"/>
              <w:bottom w:val="single" w:sz="4" w:space="0" w:color="auto"/>
              <w:right w:val="single" w:sz="12" w:space="0" w:color="auto"/>
            </w:tcBorders>
            <w:shd w:val="clear" w:color="000000" w:fill="FFF2CC"/>
            <w:noWrap/>
            <w:vAlign w:val="center"/>
            <w:hideMark/>
          </w:tcPr>
          <w:p w14:paraId="462DA84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09E3E0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1" w:type="dxa"/>
            <w:tcBorders>
              <w:top w:val="nil"/>
              <w:left w:val="nil"/>
              <w:bottom w:val="single" w:sz="4" w:space="0" w:color="auto"/>
              <w:right w:val="nil"/>
            </w:tcBorders>
            <w:shd w:val="clear" w:color="000000" w:fill="FFF2CC"/>
            <w:noWrap/>
            <w:vAlign w:val="center"/>
            <w:hideMark/>
          </w:tcPr>
          <w:p w14:paraId="31BE8B4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04794C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78" w:type="dxa"/>
            <w:tcBorders>
              <w:top w:val="nil"/>
              <w:left w:val="nil"/>
              <w:bottom w:val="single" w:sz="4" w:space="0" w:color="auto"/>
              <w:right w:val="single" w:sz="4" w:space="0" w:color="auto"/>
            </w:tcBorders>
            <w:shd w:val="clear" w:color="000000" w:fill="FFF2CC"/>
            <w:noWrap/>
            <w:vAlign w:val="center"/>
            <w:hideMark/>
          </w:tcPr>
          <w:p w14:paraId="552287D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28C2AAF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4F247AE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78" w:type="dxa"/>
            <w:tcBorders>
              <w:top w:val="nil"/>
              <w:left w:val="nil"/>
              <w:bottom w:val="single" w:sz="4" w:space="0" w:color="auto"/>
              <w:right w:val="single" w:sz="4" w:space="0" w:color="auto"/>
            </w:tcBorders>
            <w:shd w:val="clear" w:color="000000" w:fill="FFF2CC"/>
            <w:noWrap/>
            <w:vAlign w:val="center"/>
            <w:hideMark/>
          </w:tcPr>
          <w:p w14:paraId="458BAED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1ABFF79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5189B17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78" w:type="dxa"/>
            <w:tcBorders>
              <w:top w:val="nil"/>
              <w:left w:val="nil"/>
              <w:bottom w:val="single" w:sz="4" w:space="0" w:color="auto"/>
              <w:right w:val="single" w:sz="4" w:space="0" w:color="auto"/>
            </w:tcBorders>
            <w:shd w:val="clear" w:color="000000" w:fill="FFF2CC"/>
            <w:noWrap/>
            <w:vAlign w:val="center"/>
            <w:hideMark/>
          </w:tcPr>
          <w:p w14:paraId="2A69439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23530E9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4464623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5" w:type="dxa"/>
            <w:tcBorders>
              <w:top w:val="nil"/>
              <w:left w:val="nil"/>
              <w:bottom w:val="single" w:sz="4" w:space="0" w:color="auto"/>
              <w:right w:val="single" w:sz="4" w:space="0" w:color="auto"/>
            </w:tcBorders>
            <w:shd w:val="clear" w:color="000000" w:fill="FFF2CC"/>
            <w:noWrap/>
            <w:vAlign w:val="center"/>
            <w:hideMark/>
          </w:tcPr>
          <w:p w14:paraId="5A17E4B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61AF18E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55C160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78" w:type="dxa"/>
            <w:tcBorders>
              <w:top w:val="nil"/>
              <w:left w:val="nil"/>
              <w:bottom w:val="single" w:sz="4" w:space="0" w:color="auto"/>
              <w:right w:val="single" w:sz="4" w:space="0" w:color="auto"/>
            </w:tcBorders>
            <w:shd w:val="clear" w:color="000000" w:fill="FFF2CC"/>
            <w:noWrap/>
            <w:vAlign w:val="center"/>
            <w:hideMark/>
          </w:tcPr>
          <w:p w14:paraId="08C549B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13AA603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0A39797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78" w:type="dxa"/>
            <w:tcBorders>
              <w:top w:val="nil"/>
              <w:left w:val="nil"/>
              <w:bottom w:val="single" w:sz="4" w:space="0" w:color="auto"/>
              <w:right w:val="single" w:sz="4" w:space="0" w:color="auto"/>
            </w:tcBorders>
            <w:shd w:val="clear" w:color="000000" w:fill="FFF2CC"/>
            <w:noWrap/>
            <w:vAlign w:val="center"/>
            <w:hideMark/>
          </w:tcPr>
          <w:p w14:paraId="59F69F0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653EC71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3468ECD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6B26B1B5"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5843F629"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Mediation organisation</w:t>
            </w:r>
          </w:p>
        </w:tc>
        <w:tc>
          <w:tcPr>
            <w:tcW w:w="143" w:type="dxa"/>
            <w:tcBorders>
              <w:top w:val="nil"/>
              <w:left w:val="nil"/>
              <w:bottom w:val="single" w:sz="4" w:space="0" w:color="auto"/>
              <w:right w:val="nil"/>
            </w:tcBorders>
            <w:shd w:val="clear" w:color="000000" w:fill="FFE699"/>
            <w:vAlign w:val="center"/>
            <w:hideMark/>
          </w:tcPr>
          <w:p w14:paraId="4247575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45EE734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7C9605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33825CA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B2A159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088C0DC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7FF9CB7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2D002A5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1437A7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4BE987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7EED3BD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6E1DA30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2047AE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00EB68F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6226103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949DC7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519B353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4A5662F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6F1F769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25158F6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472AD80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1AD6EB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057C24F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06A3C99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4796AD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5105854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5BD73C0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0D85CD2A"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467C4C70"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Review organisation</w:t>
            </w:r>
          </w:p>
        </w:tc>
        <w:tc>
          <w:tcPr>
            <w:tcW w:w="143" w:type="dxa"/>
            <w:tcBorders>
              <w:top w:val="nil"/>
              <w:left w:val="nil"/>
              <w:bottom w:val="single" w:sz="4" w:space="0" w:color="auto"/>
              <w:right w:val="nil"/>
            </w:tcBorders>
            <w:shd w:val="clear" w:color="000000" w:fill="FFE699"/>
            <w:vAlign w:val="center"/>
            <w:hideMark/>
          </w:tcPr>
          <w:p w14:paraId="298D3CE1"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2A65559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C90364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137F07C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B5A29C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1D023C0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79C6500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47F91B2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1461BC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9A3855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6140413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79129B3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9D89A3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65A0192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49F1AE5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7BAB3F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3096316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0CF29BE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5254CCE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1A46ADA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48024A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309E2D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0D51493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0271E8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6E76DA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5765DB4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79996A0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6B42C0DC" w14:textId="77777777" w:rsidTr="00412B2B">
        <w:trPr>
          <w:trHeight w:val="291"/>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611C7B54"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Tax legislation information provider</w:t>
            </w:r>
          </w:p>
        </w:tc>
        <w:tc>
          <w:tcPr>
            <w:tcW w:w="143" w:type="dxa"/>
            <w:tcBorders>
              <w:top w:val="nil"/>
              <w:left w:val="nil"/>
              <w:bottom w:val="single" w:sz="4" w:space="0" w:color="auto"/>
              <w:right w:val="nil"/>
            </w:tcBorders>
            <w:shd w:val="clear" w:color="000000" w:fill="FFE699"/>
            <w:vAlign w:val="center"/>
            <w:hideMark/>
          </w:tcPr>
          <w:p w14:paraId="1CB432C3"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480C363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17897C0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106714E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D99698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6173810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2729702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7BBFC7F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E535F6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F809D8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0428487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186FEF6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93FAF1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3B2CBE1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3E84CC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792E17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28E02DF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3B4FCB6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7F3BC9A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33B3AFD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F6E5A9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795701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5AFA5FD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523BEFD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06C9CB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41C4E64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39C23A4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499F0822"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7AED968E"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Environment legislation information provider</w:t>
            </w:r>
          </w:p>
        </w:tc>
        <w:tc>
          <w:tcPr>
            <w:tcW w:w="143" w:type="dxa"/>
            <w:tcBorders>
              <w:top w:val="nil"/>
              <w:left w:val="nil"/>
              <w:bottom w:val="single" w:sz="4" w:space="0" w:color="auto"/>
              <w:right w:val="nil"/>
            </w:tcBorders>
            <w:shd w:val="clear" w:color="000000" w:fill="FFE699"/>
            <w:vAlign w:val="center"/>
            <w:hideMark/>
          </w:tcPr>
          <w:p w14:paraId="07B5AF50"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60134EE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5FC7C32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0D96559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B5EFC1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65FAD87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634E8D8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5798D83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8E501B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47F73B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3888049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5524A9A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A8E8B7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49886B5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118A6A5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61DF92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46ECF2F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0B31A96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B3B91D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0756569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643EFB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750F13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07419BE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7B05A74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2EE626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2E40B6C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03B1734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5F28C01E"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7507EECB"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Employment legislation information provider</w:t>
            </w:r>
          </w:p>
        </w:tc>
        <w:tc>
          <w:tcPr>
            <w:tcW w:w="143" w:type="dxa"/>
            <w:tcBorders>
              <w:top w:val="nil"/>
              <w:left w:val="nil"/>
              <w:bottom w:val="single" w:sz="4" w:space="0" w:color="auto"/>
              <w:right w:val="nil"/>
            </w:tcBorders>
            <w:shd w:val="clear" w:color="000000" w:fill="FFE699"/>
            <w:vAlign w:val="center"/>
            <w:hideMark/>
          </w:tcPr>
          <w:p w14:paraId="4C60D7E8"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3A47CA5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F2ACE3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5834EC1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1511FE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204248C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29EDA11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1C494B8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A1219D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3761AA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04E978E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0BCED4B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8C216F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68F7CFF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05F1B5C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4D69F7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58B0060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73E3E8B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962F0A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33B7C1A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B8C6B2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4F8527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0580BD7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36F1E32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8A38C2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3545B21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4DCD7C5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4F928120"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395F31EA"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Additional Information Providing Organisation</w:t>
            </w:r>
          </w:p>
        </w:tc>
        <w:tc>
          <w:tcPr>
            <w:tcW w:w="143" w:type="dxa"/>
            <w:tcBorders>
              <w:top w:val="nil"/>
              <w:left w:val="nil"/>
              <w:bottom w:val="single" w:sz="4" w:space="0" w:color="auto"/>
              <w:right w:val="nil"/>
            </w:tcBorders>
            <w:shd w:val="clear" w:color="000000" w:fill="FFE699"/>
            <w:vAlign w:val="center"/>
            <w:hideMark/>
          </w:tcPr>
          <w:p w14:paraId="140AB0E2"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79307D8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544CA36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1B2637F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43E788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0BA3369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0F727E1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365B675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D935F1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9B3CEB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120F43B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6EA489A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941E04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2F44D89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7F35A41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7E510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39A39D6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54DA44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5478F7D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3FC8832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A5BD0F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F6CB29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080BB49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441C53E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DCADA1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3A1CBDA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7BA3A23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7F9E45D8"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4270998B"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Documents provider organisation</w:t>
            </w:r>
          </w:p>
        </w:tc>
        <w:tc>
          <w:tcPr>
            <w:tcW w:w="143" w:type="dxa"/>
            <w:tcBorders>
              <w:top w:val="nil"/>
              <w:left w:val="nil"/>
              <w:bottom w:val="single" w:sz="4" w:space="0" w:color="auto"/>
              <w:right w:val="nil"/>
            </w:tcBorders>
            <w:shd w:val="clear" w:color="000000" w:fill="FFE699"/>
            <w:vAlign w:val="center"/>
            <w:hideMark/>
          </w:tcPr>
          <w:p w14:paraId="74BF3911"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66FD3DA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1C323E7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4E92B05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C850A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46E6F5A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256A7E0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0170B5A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862260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858B80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6E9898D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6F2C681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5A126A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62556DD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0264F89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6A1F7B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3EA85A0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5B91D05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3F1D29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6F2823B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1F0482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A0BE9A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260EEF5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2601211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45E6D0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058A90C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2FE1AC5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7BA8233E"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75EA7C68"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Appeal Information Providing Organisation</w:t>
            </w:r>
          </w:p>
        </w:tc>
        <w:tc>
          <w:tcPr>
            <w:tcW w:w="143" w:type="dxa"/>
            <w:tcBorders>
              <w:top w:val="nil"/>
              <w:left w:val="nil"/>
              <w:bottom w:val="single" w:sz="4" w:space="0" w:color="auto"/>
              <w:right w:val="nil"/>
            </w:tcBorders>
            <w:shd w:val="clear" w:color="000000" w:fill="FFE699"/>
            <w:vAlign w:val="center"/>
            <w:hideMark/>
          </w:tcPr>
          <w:p w14:paraId="3FB3953F"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6771684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4BA563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7B896CF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2253CE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499E64B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5C8B023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5BE1FA1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A7C7F5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52EAD2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4AB5D55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3CC61D1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7577EF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12AF4BC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69FB275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322610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38F1D4A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3078464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112D582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139ABC4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2351AC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A500B5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2BD10A4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0D83828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9328AB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7300985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78E1708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11C1B8F7"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7C5D071E"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Organisation receiving requests to participate</w:t>
            </w:r>
          </w:p>
        </w:tc>
        <w:tc>
          <w:tcPr>
            <w:tcW w:w="143" w:type="dxa"/>
            <w:tcBorders>
              <w:top w:val="nil"/>
              <w:left w:val="nil"/>
              <w:bottom w:val="single" w:sz="4" w:space="0" w:color="auto"/>
              <w:right w:val="nil"/>
            </w:tcBorders>
            <w:shd w:val="clear" w:color="000000" w:fill="FFE699"/>
            <w:vAlign w:val="center"/>
            <w:hideMark/>
          </w:tcPr>
          <w:p w14:paraId="17E70502"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14B7E1F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D656C9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6703DA3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9D71F1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6CD158A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3643C71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6139293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D86B81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450AF8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466ACD3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A4EDA5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E1C34D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6B2517F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091641F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5ED80B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736FBA1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20437E8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585A612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1E4DFA0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07D7E6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9667D5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4BE4847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18B9E89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F1C1D1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6495562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5016B24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5E2AF6BD"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4FE1A289"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Organisation processing requests to participate</w:t>
            </w:r>
          </w:p>
        </w:tc>
        <w:tc>
          <w:tcPr>
            <w:tcW w:w="143" w:type="dxa"/>
            <w:tcBorders>
              <w:top w:val="nil"/>
              <w:left w:val="nil"/>
              <w:bottom w:val="single" w:sz="4" w:space="0" w:color="auto"/>
              <w:right w:val="nil"/>
            </w:tcBorders>
            <w:shd w:val="clear" w:color="000000" w:fill="FFE699"/>
            <w:vAlign w:val="center"/>
            <w:hideMark/>
          </w:tcPr>
          <w:p w14:paraId="1E255490"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1929D64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50E43F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3F51992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86DE30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6AAA9C2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2E34F7C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411374C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CB5AD8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0CDD91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040E668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377F353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62923F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1356BD2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01A2B6D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A4D28C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5D2135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5DFB31D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8B3F41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7AA7571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0C5E80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363FF9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6E50CE3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2D033C0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02236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6B7E81F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6F4C537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7A0B8822"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314889E7"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Tender Recipient Organisation</w:t>
            </w:r>
          </w:p>
        </w:tc>
        <w:tc>
          <w:tcPr>
            <w:tcW w:w="143" w:type="dxa"/>
            <w:tcBorders>
              <w:top w:val="nil"/>
              <w:left w:val="nil"/>
              <w:bottom w:val="single" w:sz="4" w:space="0" w:color="auto"/>
              <w:right w:val="nil"/>
            </w:tcBorders>
            <w:shd w:val="clear" w:color="000000" w:fill="FFE699"/>
            <w:vAlign w:val="center"/>
            <w:hideMark/>
          </w:tcPr>
          <w:p w14:paraId="46DF2335"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79567C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5E96E7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6740263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308164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084A8D8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2F23A28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051EB08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40EC9D7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06291F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7086642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EBC370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598F1A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177C286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1125E35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5901D4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34BF48D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295A2E4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3AD5EC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2D192EF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A2A8DB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D8ABDB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1E9C8CA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76CC38C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3AB3C4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2B335D2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6C89B5A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1E6FFE33"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27727BE9"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Tender Evaluation Organisation</w:t>
            </w:r>
          </w:p>
        </w:tc>
        <w:tc>
          <w:tcPr>
            <w:tcW w:w="143" w:type="dxa"/>
            <w:tcBorders>
              <w:top w:val="nil"/>
              <w:left w:val="nil"/>
              <w:bottom w:val="single" w:sz="4" w:space="0" w:color="auto"/>
              <w:right w:val="nil"/>
            </w:tcBorders>
            <w:shd w:val="clear" w:color="000000" w:fill="FFE699"/>
            <w:vAlign w:val="center"/>
            <w:hideMark/>
          </w:tcPr>
          <w:p w14:paraId="6E086159"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528B8D0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4EADABB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77A08BF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525E3A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799AAF8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3E4C49D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0FB9DD1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01400F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A763B2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single" w:sz="4" w:space="0" w:color="auto"/>
              <w:right w:val="single" w:sz="12" w:space="0" w:color="auto"/>
            </w:tcBorders>
            <w:shd w:val="clear" w:color="000000" w:fill="FFF2CC"/>
            <w:noWrap/>
            <w:vAlign w:val="center"/>
            <w:hideMark/>
          </w:tcPr>
          <w:p w14:paraId="64C83A2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06CEFF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E3DECB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single" w:sz="4" w:space="0" w:color="auto"/>
              <w:right w:val="single" w:sz="4" w:space="0" w:color="auto"/>
            </w:tcBorders>
            <w:shd w:val="clear" w:color="000000" w:fill="FFF2CC"/>
            <w:noWrap/>
            <w:vAlign w:val="center"/>
            <w:hideMark/>
          </w:tcPr>
          <w:p w14:paraId="48AEB4D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715C9B2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8BA365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single" w:sz="4" w:space="0" w:color="auto"/>
              <w:right w:val="single" w:sz="12" w:space="0" w:color="auto"/>
            </w:tcBorders>
            <w:shd w:val="clear" w:color="000000" w:fill="FFF2CC"/>
            <w:noWrap/>
            <w:vAlign w:val="center"/>
            <w:hideMark/>
          </w:tcPr>
          <w:p w14:paraId="6AC2659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3EC12DF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140D7F8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4" w:space="0" w:color="auto"/>
            </w:tcBorders>
            <w:shd w:val="clear" w:color="000000" w:fill="FFF2CC"/>
            <w:noWrap/>
            <w:vAlign w:val="center"/>
            <w:hideMark/>
          </w:tcPr>
          <w:p w14:paraId="64E312B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653110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BC081F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5346037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3FFF00D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4D0C69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485FAAC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1927944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4EB77BCD"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4977A9EB" w14:textId="77777777" w:rsidR="00EC3AF2" w:rsidRPr="0024374B" w:rsidRDefault="00EC3AF2" w:rsidP="00EC3AF2">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Financing Organisation</w:t>
            </w:r>
          </w:p>
        </w:tc>
        <w:tc>
          <w:tcPr>
            <w:tcW w:w="143" w:type="dxa"/>
            <w:tcBorders>
              <w:top w:val="nil"/>
              <w:left w:val="nil"/>
              <w:bottom w:val="single" w:sz="4" w:space="0" w:color="auto"/>
              <w:right w:val="nil"/>
            </w:tcBorders>
            <w:shd w:val="clear" w:color="000000" w:fill="FFE699"/>
            <w:vAlign w:val="center"/>
            <w:hideMark/>
          </w:tcPr>
          <w:p w14:paraId="0EBE697A" w14:textId="77777777" w:rsidR="00EC3AF2" w:rsidRPr="0024374B" w:rsidRDefault="00EC3AF2" w:rsidP="00EC3AF2">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39E11D46"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C2CE9DD"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32147830"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653860E"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5D4A9EE7"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12BED944"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3EA1B4E9"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FD437C6"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B6CAB8E" w14:textId="1D2198FC"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9" w:type="dxa"/>
            <w:tcBorders>
              <w:top w:val="nil"/>
              <w:left w:val="nil"/>
              <w:bottom w:val="single" w:sz="4" w:space="0" w:color="auto"/>
              <w:right w:val="single" w:sz="12" w:space="0" w:color="auto"/>
            </w:tcBorders>
            <w:shd w:val="clear" w:color="000000" w:fill="FFF2CC"/>
            <w:noWrap/>
            <w:vAlign w:val="center"/>
            <w:hideMark/>
          </w:tcPr>
          <w:p w14:paraId="52FE2D8B"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7C2607DB"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A085F02" w14:textId="2CF6C6C7"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09" w:type="dxa"/>
            <w:tcBorders>
              <w:top w:val="nil"/>
              <w:left w:val="nil"/>
              <w:bottom w:val="single" w:sz="4" w:space="0" w:color="auto"/>
              <w:right w:val="single" w:sz="4" w:space="0" w:color="auto"/>
            </w:tcBorders>
            <w:shd w:val="clear" w:color="000000" w:fill="FFF2CC"/>
            <w:noWrap/>
            <w:vAlign w:val="center"/>
            <w:hideMark/>
          </w:tcPr>
          <w:p w14:paraId="0E31B2B6"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23A1A192"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AC03363" w14:textId="123481DC"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16" w:type="dxa"/>
            <w:tcBorders>
              <w:top w:val="nil"/>
              <w:left w:val="nil"/>
              <w:bottom w:val="single" w:sz="4" w:space="0" w:color="auto"/>
              <w:right w:val="single" w:sz="12" w:space="0" w:color="auto"/>
            </w:tcBorders>
            <w:shd w:val="clear" w:color="000000" w:fill="FFF2CC"/>
            <w:noWrap/>
            <w:vAlign w:val="center"/>
            <w:hideMark/>
          </w:tcPr>
          <w:p w14:paraId="0A800C2C"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6D5FB817"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C264ED5" w14:textId="036685EE" w:rsidR="00EC3AF2" w:rsidRPr="0024374B" w:rsidRDefault="0003112B" w:rsidP="00DD7CC6">
            <w:pPr>
              <w:spacing w:after="0" w:line="240" w:lineRule="auto"/>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hideMark/>
          </w:tcPr>
          <w:p w14:paraId="34AAFA40"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E4F3DEC"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10743F3" w14:textId="0F2CA6FF" w:rsidR="00EC3AF2" w:rsidRPr="0024374B" w:rsidRDefault="0003112B" w:rsidP="00DD7CC6">
            <w:pPr>
              <w:spacing w:after="0" w:line="240" w:lineRule="auto"/>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5" w:type="dxa"/>
            <w:tcBorders>
              <w:top w:val="nil"/>
              <w:left w:val="nil"/>
              <w:bottom w:val="single" w:sz="4" w:space="0" w:color="auto"/>
              <w:right w:val="single" w:sz="4" w:space="0" w:color="auto"/>
            </w:tcBorders>
            <w:shd w:val="clear" w:color="000000" w:fill="FFF2CC"/>
            <w:noWrap/>
            <w:vAlign w:val="center"/>
            <w:hideMark/>
          </w:tcPr>
          <w:p w14:paraId="6EC6AA79"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5686E50F"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00E4918"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0F16CCA1"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78B4E4B9"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43C766FC"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70154535" w14:textId="77777777" w:rsidR="00EC3AF2" w:rsidRPr="0024374B" w:rsidRDefault="00EC3AF2" w:rsidP="00EC3AF2">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Paying Organisation</w:t>
            </w:r>
          </w:p>
        </w:tc>
        <w:tc>
          <w:tcPr>
            <w:tcW w:w="143" w:type="dxa"/>
            <w:tcBorders>
              <w:top w:val="nil"/>
              <w:left w:val="nil"/>
              <w:bottom w:val="single" w:sz="4" w:space="0" w:color="auto"/>
              <w:right w:val="nil"/>
            </w:tcBorders>
            <w:shd w:val="clear" w:color="000000" w:fill="FFE699"/>
            <w:vAlign w:val="center"/>
            <w:hideMark/>
          </w:tcPr>
          <w:p w14:paraId="7B0CE502" w14:textId="77777777" w:rsidR="00EC3AF2" w:rsidRPr="0024374B" w:rsidRDefault="00EC3AF2" w:rsidP="00EC3AF2">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38BA6727"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2140C85"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363143DA"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B04CD80"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224C7008"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6972B626"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70C2C870"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BC8F0FD"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6D1F9E5" w14:textId="3F0F4C91"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9" w:type="dxa"/>
            <w:tcBorders>
              <w:top w:val="nil"/>
              <w:left w:val="nil"/>
              <w:bottom w:val="single" w:sz="4" w:space="0" w:color="auto"/>
              <w:right w:val="single" w:sz="12" w:space="0" w:color="auto"/>
            </w:tcBorders>
            <w:shd w:val="clear" w:color="000000" w:fill="FFF2CC"/>
            <w:noWrap/>
            <w:vAlign w:val="center"/>
            <w:hideMark/>
          </w:tcPr>
          <w:p w14:paraId="606C93D1"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nil"/>
              <w:bottom w:val="single" w:sz="4" w:space="0" w:color="auto"/>
              <w:right w:val="single" w:sz="4" w:space="0" w:color="auto"/>
            </w:tcBorders>
            <w:shd w:val="clear" w:color="000000" w:fill="FFF2CC"/>
            <w:noWrap/>
            <w:vAlign w:val="center"/>
            <w:hideMark/>
          </w:tcPr>
          <w:p w14:paraId="406F99A9"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466AEFB" w14:textId="48F93EE7"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09" w:type="dxa"/>
            <w:tcBorders>
              <w:top w:val="nil"/>
              <w:left w:val="nil"/>
              <w:bottom w:val="single" w:sz="4" w:space="0" w:color="auto"/>
              <w:right w:val="single" w:sz="4" w:space="0" w:color="auto"/>
            </w:tcBorders>
            <w:shd w:val="clear" w:color="000000" w:fill="FFF2CC"/>
            <w:noWrap/>
            <w:vAlign w:val="center"/>
            <w:hideMark/>
          </w:tcPr>
          <w:p w14:paraId="42538AB5"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19FD0C16"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BC562AA" w14:textId="1CEEF0CC"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16" w:type="dxa"/>
            <w:tcBorders>
              <w:top w:val="nil"/>
              <w:left w:val="nil"/>
              <w:bottom w:val="single" w:sz="4" w:space="0" w:color="auto"/>
              <w:right w:val="single" w:sz="12" w:space="0" w:color="auto"/>
            </w:tcBorders>
            <w:shd w:val="clear" w:color="000000" w:fill="FFF2CC"/>
            <w:noWrap/>
            <w:vAlign w:val="center"/>
            <w:hideMark/>
          </w:tcPr>
          <w:p w14:paraId="7E66CFD9"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426" w:type="dxa"/>
            <w:tcBorders>
              <w:top w:val="nil"/>
              <w:left w:val="nil"/>
              <w:bottom w:val="single" w:sz="4" w:space="0" w:color="auto"/>
              <w:right w:val="single" w:sz="4" w:space="0" w:color="auto"/>
            </w:tcBorders>
            <w:shd w:val="clear" w:color="000000" w:fill="FFF2CC"/>
            <w:noWrap/>
            <w:vAlign w:val="center"/>
            <w:hideMark/>
          </w:tcPr>
          <w:p w14:paraId="4940AB99"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5103D87C" w14:textId="15988386" w:rsidR="00EC3AF2" w:rsidRPr="0024374B" w:rsidRDefault="0003112B" w:rsidP="00DD7CC6">
            <w:pPr>
              <w:spacing w:after="0" w:line="240" w:lineRule="auto"/>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hideMark/>
          </w:tcPr>
          <w:p w14:paraId="1B94E6F7"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A6D4402"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CD6D600" w14:textId="1C2D351C" w:rsidR="00EC3AF2" w:rsidRPr="0024374B" w:rsidRDefault="0003112B"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r w:rsidR="00EC3AF2" w:rsidRPr="0024374B">
              <w:rPr>
                <w:rFonts w:ascii="Calibri" w:eastAsia="Times New Roman" w:hAnsi="Calibri" w:cs="Calibri"/>
                <w:color w:val="000000"/>
                <w:sz w:val="16"/>
                <w:szCs w:val="16"/>
                <w:lang w:val="en-GB" w:eastAsia="en-GB"/>
              </w:rPr>
              <w:t> </w:t>
            </w:r>
          </w:p>
        </w:tc>
        <w:tc>
          <w:tcPr>
            <w:tcW w:w="315" w:type="dxa"/>
            <w:tcBorders>
              <w:top w:val="nil"/>
              <w:left w:val="nil"/>
              <w:bottom w:val="single" w:sz="4" w:space="0" w:color="auto"/>
              <w:right w:val="single" w:sz="4" w:space="0" w:color="auto"/>
            </w:tcBorders>
            <w:shd w:val="clear" w:color="000000" w:fill="FFF2CC"/>
            <w:noWrap/>
            <w:vAlign w:val="center"/>
            <w:hideMark/>
          </w:tcPr>
          <w:p w14:paraId="28DC663D"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2A4AFA65"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974AC11"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single" w:sz="4" w:space="0" w:color="auto"/>
              <w:right w:val="single" w:sz="4" w:space="0" w:color="auto"/>
            </w:tcBorders>
            <w:shd w:val="clear" w:color="000000" w:fill="FFF2CC"/>
            <w:noWrap/>
            <w:vAlign w:val="center"/>
            <w:hideMark/>
          </w:tcPr>
          <w:p w14:paraId="2BF9C492"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27F6D7F4" w14:textId="77777777" w:rsidR="00EC3AF2" w:rsidRPr="0024374B" w:rsidRDefault="00EC3AF2" w:rsidP="00EC3AF2">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1D17CA5C"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53C6A5FD" w14:textId="77777777" w:rsidR="0003112B" w:rsidRPr="0024374B" w:rsidRDefault="0003112B" w:rsidP="0003112B">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Winner</w:t>
            </w:r>
          </w:p>
        </w:tc>
        <w:tc>
          <w:tcPr>
            <w:tcW w:w="143" w:type="dxa"/>
            <w:tcBorders>
              <w:top w:val="nil"/>
              <w:left w:val="nil"/>
              <w:bottom w:val="single" w:sz="4" w:space="0" w:color="auto"/>
              <w:right w:val="nil"/>
            </w:tcBorders>
            <w:shd w:val="clear" w:color="000000" w:fill="FFE699"/>
            <w:vAlign w:val="center"/>
            <w:hideMark/>
          </w:tcPr>
          <w:p w14:paraId="06DACFF4"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13686C7B"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28165DF0"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7D1E7CF3"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15AC8265"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161329F2"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83CE6CD"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536F4806"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8AC843E"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D5A1331" w14:textId="16FA751D"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9" w:type="dxa"/>
            <w:tcBorders>
              <w:top w:val="nil"/>
              <w:left w:val="nil"/>
              <w:bottom w:val="single" w:sz="4" w:space="0" w:color="auto"/>
              <w:right w:val="single" w:sz="12" w:space="0" w:color="auto"/>
            </w:tcBorders>
            <w:shd w:val="clear" w:color="000000" w:fill="FFF2CC"/>
            <w:noWrap/>
            <w:vAlign w:val="center"/>
            <w:hideMark/>
          </w:tcPr>
          <w:p w14:paraId="139F2262"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5AF6CC70"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90DBF6D" w14:textId="216B8D50"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09" w:type="dxa"/>
            <w:tcBorders>
              <w:top w:val="nil"/>
              <w:left w:val="nil"/>
              <w:bottom w:val="single" w:sz="4" w:space="0" w:color="auto"/>
              <w:right w:val="single" w:sz="4" w:space="0" w:color="auto"/>
            </w:tcBorders>
            <w:shd w:val="clear" w:color="000000" w:fill="FFF2CC"/>
            <w:noWrap/>
            <w:vAlign w:val="center"/>
            <w:hideMark/>
          </w:tcPr>
          <w:p w14:paraId="2F75912A"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4C4EC68F"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5242EAD" w14:textId="3618FD3F"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16" w:type="dxa"/>
            <w:tcBorders>
              <w:top w:val="nil"/>
              <w:left w:val="nil"/>
              <w:bottom w:val="single" w:sz="4" w:space="0" w:color="auto"/>
              <w:right w:val="single" w:sz="12" w:space="0" w:color="auto"/>
            </w:tcBorders>
            <w:shd w:val="clear" w:color="000000" w:fill="FFF2CC"/>
            <w:noWrap/>
            <w:vAlign w:val="center"/>
            <w:hideMark/>
          </w:tcPr>
          <w:p w14:paraId="581F4457" w14:textId="77B822CA"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428D9EDD" w14:textId="6E1B9578"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4E145548" w14:textId="334200A0"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hideMark/>
          </w:tcPr>
          <w:p w14:paraId="7D18928E"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2BB44E7"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54F1A5F" w14:textId="061EC07D"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5" w:type="dxa"/>
            <w:tcBorders>
              <w:top w:val="nil"/>
              <w:left w:val="nil"/>
              <w:bottom w:val="single" w:sz="4" w:space="0" w:color="auto"/>
              <w:right w:val="single" w:sz="4" w:space="0" w:color="auto"/>
            </w:tcBorders>
            <w:shd w:val="clear" w:color="000000" w:fill="FFF2CC"/>
            <w:noWrap/>
            <w:vAlign w:val="center"/>
            <w:hideMark/>
          </w:tcPr>
          <w:p w14:paraId="56B3A127" w14:textId="64CB1E06"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443A2B8F" w14:textId="5F4BC93C"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6A5F75A" w14:textId="7973E2B4"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2" w:type="dxa"/>
            <w:tcBorders>
              <w:top w:val="nil"/>
              <w:left w:val="nil"/>
              <w:bottom w:val="single" w:sz="4" w:space="0" w:color="auto"/>
              <w:right w:val="single" w:sz="4" w:space="0" w:color="auto"/>
            </w:tcBorders>
            <w:shd w:val="clear" w:color="000000" w:fill="FFF2CC"/>
            <w:noWrap/>
            <w:vAlign w:val="center"/>
            <w:hideMark/>
          </w:tcPr>
          <w:p w14:paraId="280EE87A"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5EF94D4F" w14:textId="77777777" w:rsidR="0003112B" w:rsidRPr="0024374B" w:rsidRDefault="0003112B" w:rsidP="0003112B">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0A72DD61"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34BAEC29"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xml:space="preserve">Beneficial owner </w:t>
            </w:r>
          </w:p>
        </w:tc>
        <w:tc>
          <w:tcPr>
            <w:tcW w:w="143" w:type="dxa"/>
            <w:tcBorders>
              <w:top w:val="nil"/>
              <w:left w:val="nil"/>
              <w:bottom w:val="single" w:sz="4" w:space="0" w:color="auto"/>
              <w:right w:val="nil"/>
            </w:tcBorders>
            <w:shd w:val="clear" w:color="000000" w:fill="FFE699"/>
            <w:vAlign w:val="center"/>
            <w:hideMark/>
          </w:tcPr>
          <w:p w14:paraId="0202B857"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3D66941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234CB9F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5187D1C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287F2A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1475847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B682DE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66B62B9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7D3C99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2E9040F" w14:textId="2CED5C5E"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r w:rsidR="00EE3248" w:rsidRPr="0024374B">
              <w:rPr>
                <w:rFonts w:ascii="Calibri" w:eastAsia="Times New Roman" w:hAnsi="Calibri" w:cs="Calibri"/>
                <w:color w:val="000000"/>
                <w:sz w:val="16"/>
                <w:szCs w:val="16"/>
                <w:lang w:val="en-GB" w:eastAsia="en-GB"/>
              </w:rPr>
              <w:t>+</w:t>
            </w:r>
            <w:r w:rsidRPr="0024374B">
              <w:rPr>
                <w:rFonts w:ascii="Calibri" w:eastAsia="Times New Roman" w:hAnsi="Calibri" w:cs="Calibri"/>
                <w:color w:val="000000"/>
                <w:sz w:val="16"/>
                <w:szCs w:val="16"/>
                <w:lang w:val="en-GB" w:eastAsia="en-GB"/>
              </w:rPr>
              <w:t>]</w:t>
            </w:r>
          </w:p>
        </w:tc>
        <w:tc>
          <w:tcPr>
            <w:tcW w:w="279" w:type="dxa"/>
            <w:tcBorders>
              <w:top w:val="nil"/>
              <w:left w:val="nil"/>
              <w:bottom w:val="single" w:sz="4" w:space="0" w:color="auto"/>
              <w:right w:val="single" w:sz="12" w:space="0" w:color="auto"/>
            </w:tcBorders>
            <w:shd w:val="clear" w:color="000000" w:fill="FFF2CC"/>
            <w:noWrap/>
            <w:vAlign w:val="center"/>
            <w:hideMark/>
          </w:tcPr>
          <w:p w14:paraId="704DB6B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067BA0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658DB96" w14:textId="6DCD0069"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09" w:type="dxa"/>
            <w:tcBorders>
              <w:top w:val="nil"/>
              <w:left w:val="nil"/>
              <w:bottom w:val="single" w:sz="4" w:space="0" w:color="auto"/>
              <w:right w:val="single" w:sz="4" w:space="0" w:color="auto"/>
            </w:tcBorders>
            <w:shd w:val="clear" w:color="000000" w:fill="FFF2CC"/>
            <w:noWrap/>
            <w:vAlign w:val="center"/>
            <w:hideMark/>
          </w:tcPr>
          <w:p w14:paraId="29ECEE1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0177F2E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1AF5BDD" w14:textId="6C95A112"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16" w:type="dxa"/>
            <w:tcBorders>
              <w:top w:val="nil"/>
              <w:left w:val="nil"/>
              <w:bottom w:val="single" w:sz="4" w:space="0" w:color="auto"/>
              <w:right w:val="single" w:sz="12" w:space="0" w:color="auto"/>
            </w:tcBorders>
            <w:shd w:val="clear" w:color="000000" w:fill="FFF2CC"/>
            <w:noWrap/>
            <w:vAlign w:val="center"/>
            <w:hideMark/>
          </w:tcPr>
          <w:p w14:paraId="6F64317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71CA4AC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78A32561" w14:textId="43512327"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hideMark/>
          </w:tcPr>
          <w:p w14:paraId="25DDF4E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4F08DC5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1FAE08F" w14:textId="1ABE7380"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5" w:type="dxa"/>
            <w:tcBorders>
              <w:top w:val="nil"/>
              <w:left w:val="nil"/>
              <w:bottom w:val="single" w:sz="4" w:space="0" w:color="auto"/>
              <w:right w:val="single" w:sz="4" w:space="0" w:color="auto"/>
            </w:tcBorders>
            <w:shd w:val="clear" w:color="000000" w:fill="FFF2CC"/>
            <w:noWrap/>
            <w:vAlign w:val="center"/>
            <w:hideMark/>
          </w:tcPr>
          <w:p w14:paraId="3085A2B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11BF4AD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2A74BE8" w14:textId="1761B14C"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2" w:type="dxa"/>
            <w:tcBorders>
              <w:top w:val="nil"/>
              <w:left w:val="nil"/>
              <w:bottom w:val="single" w:sz="4" w:space="0" w:color="auto"/>
              <w:right w:val="single" w:sz="4" w:space="0" w:color="auto"/>
            </w:tcBorders>
            <w:shd w:val="clear" w:color="000000" w:fill="FFF2CC"/>
            <w:noWrap/>
            <w:vAlign w:val="center"/>
            <w:hideMark/>
          </w:tcPr>
          <w:p w14:paraId="171804C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0F7B5B8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39B6CF6E"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73A38077"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Contract Signatory</w:t>
            </w:r>
          </w:p>
        </w:tc>
        <w:tc>
          <w:tcPr>
            <w:tcW w:w="143" w:type="dxa"/>
            <w:tcBorders>
              <w:top w:val="nil"/>
              <w:left w:val="nil"/>
              <w:bottom w:val="single" w:sz="4" w:space="0" w:color="auto"/>
              <w:right w:val="nil"/>
            </w:tcBorders>
            <w:shd w:val="clear" w:color="000000" w:fill="FFE699"/>
            <w:vAlign w:val="center"/>
            <w:hideMark/>
          </w:tcPr>
          <w:p w14:paraId="6284583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S</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0A38B03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3BCCE1F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3E06364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F5CD7F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77D63C4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0D455C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1CEC6ED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3531C0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466676D5" w14:textId="19DB6224"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9" w:type="dxa"/>
            <w:tcBorders>
              <w:top w:val="nil"/>
              <w:left w:val="nil"/>
              <w:bottom w:val="single" w:sz="4" w:space="0" w:color="auto"/>
              <w:right w:val="single" w:sz="12" w:space="0" w:color="auto"/>
            </w:tcBorders>
            <w:shd w:val="clear" w:color="000000" w:fill="FFF2CC"/>
            <w:noWrap/>
            <w:vAlign w:val="center"/>
            <w:hideMark/>
          </w:tcPr>
          <w:p w14:paraId="63E997C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136FA0C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C78C292" w14:textId="1050B508"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09" w:type="dxa"/>
            <w:tcBorders>
              <w:top w:val="nil"/>
              <w:left w:val="nil"/>
              <w:bottom w:val="single" w:sz="4" w:space="0" w:color="auto"/>
              <w:right w:val="single" w:sz="4" w:space="0" w:color="auto"/>
            </w:tcBorders>
            <w:shd w:val="clear" w:color="000000" w:fill="FFF2CC"/>
            <w:noWrap/>
            <w:vAlign w:val="center"/>
            <w:hideMark/>
          </w:tcPr>
          <w:p w14:paraId="7FCD3CA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7F9D5FF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3773350" w14:textId="033D9EFE"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16" w:type="dxa"/>
            <w:tcBorders>
              <w:top w:val="nil"/>
              <w:left w:val="nil"/>
              <w:bottom w:val="single" w:sz="4" w:space="0" w:color="auto"/>
              <w:right w:val="single" w:sz="12" w:space="0" w:color="auto"/>
            </w:tcBorders>
            <w:shd w:val="clear" w:color="000000" w:fill="FFF2CC"/>
            <w:noWrap/>
            <w:vAlign w:val="center"/>
            <w:hideMark/>
          </w:tcPr>
          <w:p w14:paraId="1EF860E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39AA336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51835DDF" w14:textId="6E093AC1"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hideMark/>
          </w:tcPr>
          <w:p w14:paraId="37B5113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862900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83CFC1E" w14:textId="731FFF10" w:rsidR="00EE3248" w:rsidRPr="0024374B" w:rsidRDefault="0003112B"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5" w:type="dxa"/>
            <w:tcBorders>
              <w:top w:val="nil"/>
              <w:left w:val="nil"/>
              <w:bottom w:val="single" w:sz="4" w:space="0" w:color="auto"/>
              <w:right w:val="single" w:sz="4" w:space="0" w:color="auto"/>
            </w:tcBorders>
            <w:shd w:val="clear" w:color="000000" w:fill="FFF2CC"/>
            <w:noWrap/>
            <w:vAlign w:val="center"/>
            <w:hideMark/>
          </w:tcPr>
          <w:p w14:paraId="16A0E9F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363D2F4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644BA29D" w14:textId="2D8910CF" w:rsidR="00EE3248" w:rsidRPr="0024374B" w:rsidRDefault="0003112B"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w:t>
            </w:r>
          </w:p>
        </w:tc>
        <w:tc>
          <w:tcPr>
            <w:tcW w:w="272" w:type="dxa"/>
            <w:tcBorders>
              <w:top w:val="nil"/>
              <w:left w:val="nil"/>
              <w:bottom w:val="single" w:sz="4" w:space="0" w:color="auto"/>
              <w:right w:val="single" w:sz="4" w:space="0" w:color="auto"/>
            </w:tcBorders>
            <w:shd w:val="clear" w:color="000000" w:fill="FFF2CC"/>
            <w:noWrap/>
            <w:vAlign w:val="center"/>
            <w:hideMark/>
          </w:tcPr>
          <w:p w14:paraId="44AA497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53D1FBD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48840A2D"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1ADF3B1A" w14:textId="77777777" w:rsidR="00DD7CC6" w:rsidRPr="0024374B" w:rsidRDefault="00DD7CC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Subcontractor</w:t>
            </w:r>
          </w:p>
        </w:tc>
        <w:tc>
          <w:tcPr>
            <w:tcW w:w="143" w:type="dxa"/>
            <w:tcBorders>
              <w:top w:val="nil"/>
              <w:left w:val="nil"/>
              <w:bottom w:val="single" w:sz="4" w:space="0" w:color="auto"/>
              <w:right w:val="nil"/>
            </w:tcBorders>
            <w:shd w:val="clear" w:color="000000" w:fill="FFE699"/>
            <w:vAlign w:val="center"/>
            <w:hideMark/>
          </w:tcPr>
          <w:p w14:paraId="00EB24B3"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57EB88BE"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1E9D731"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02F11C8A"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76E09447"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20A556D6"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02010312"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7BDF8D45"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3A07DC14"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A92B3F2" w14:textId="7E56A2B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w:t>
            </w:r>
          </w:p>
        </w:tc>
        <w:tc>
          <w:tcPr>
            <w:tcW w:w="279" w:type="dxa"/>
            <w:tcBorders>
              <w:top w:val="nil"/>
              <w:left w:val="nil"/>
              <w:bottom w:val="single" w:sz="4" w:space="0" w:color="auto"/>
              <w:right w:val="single" w:sz="12" w:space="0" w:color="auto"/>
            </w:tcBorders>
            <w:shd w:val="clear" w:color="000000" w:fill="FFF2CC"/>
            <w:noWrap/>
            <w:vAlign w:val="center"/>
            <w:hideMark/>
          </w:tcPr>
          <w:p w14:paraId="490E2C19" w14:textId="5CAE7983"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3FBE851D" w14:textId="2C7887C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B056EB3" w14:textId="26FED549"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w:t>
            </w:r>
          </w:p>
        </w:tc>
        <w:tc>
          <w:tcPr>
            <w:tcW w:w="309" w:type="dxa"/>
            <w:tcBorders>
              <w:top w:val="nil"/>
              <w:left w:val="nil"/>
              <w:bottom w:val="single" w:sz="4" w:space="0" w:color="auto"/>
              <w:right w:val="single" w:sz="4" w:space="0" w:color="auto"/>
            </w:tcBorders>
            <w:shd w:val="clear" w:color="000000" w:fill="FFF2CC"/>
            <w:noWrap/>
            <w:vAlign w:val="center"/>
            <w:hideMark/>
          </w:tcPr>
          <w:p w14:paraId="6A746F3D" w14:textId="19491721"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0FDC696E" w14:textId="24091D04"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5C55484" w14:textId="0CAAD5A2"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w:t>
            </w:r>
          </w:p>
        </w:tc>
        <w:tc>
          <w:tcPr>
            <w:tcW w:w="416" w:type="dxa"/>
            <w:tcBorders>
              <w:top w:val="nil"/>
              <w:left w:val="nil"/>
              <w:bottom w:val="single" w:sz="4" w:space="0" w:color="auto"/>
              <w:right w:val="single" w:sz="12" w:space="0" w:color="auto"/>
            </w:tcBorders>
            <w:shd w:val="clear" w:color="000000" w:fill="FFF2CC"/>
            <w:noWrap/>
            <w:vAlign w:val="center"/>
            <w:hideMark/>
          </w:tcPr>
          <w:p w14:paraId="4E47FE3B" w14:textId="10D25DA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3AF0F2B4" w14:textId="715F932D"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489BB1FD" w14:textId="7A9E186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w:t>
            </w:r>
          </w:p>
        </w:tc>
        <w:tc>
          <w:tcPr>
            <w:tcW w:w="283" w:type="dxa"/>
            <w:tcBorders>
              <w:top w:val="nil"/>
              <w:left w:val="nil"/>
              <w:bottom w:val="single" w:sz="4" w:space="0" w:color="auto"/>
              <w:right w:val="single" w:sz="4" w:space="0" w:color="auto"/>
            </w:tcBorders>
            <w:shd w:val="clear" w:color="000000" w:fill="FFF2CC"/>
            <w:noWrap/>
            <w:vAlign w:val="center"/>
            <w:hideMark/>
          </w:tcPr>
          <w:p w14:paraId="18082582" w14:textId="1E1C5A8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0B93A39A" w14:textId="40C9BECA"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9F80757" w14:textId="16A92BBE"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w:t>
            </w:r>
          </w:p>
        </w:tc>
        <w:tc>
          <w:tcPr>
            <w:tcW w:w="315" w:type="dxa"/>
            <w:tcBorders>
              <w:top w:val="nil"/>
              <w:left w:val="nil"/>
              <w:bottom w:val="single" w:sz="4" w:space="0" w:color="auto"/>
              <w:right w:val="single" w:sz="4" w:space="0" w:color="auto"/>
            </w:tcBorders>
            <w:shd w:val="clear" w:color="000000" w:fill="FFF2CC"/>
            <w:noWrap/>
            <w:vAlign w:val="center"/>
            <w:hideMark/>
          </w:tcPr>
          <w:p w14:paraId="7B3E5783" w14:textId="72FFE220"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21B044A9" w14:textId="5D92D81D"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246DBD8" w14:textId="6579BF5A"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w:t>
            </w:r>
          </w:p>
        </w:tc>
        <w:tc>
          <w:tcPr>
            <w:tcW w:w="272" w:type="dxa"/>
            <w:tcBorders>
              <w:top w:val="nil"/>
              <w:left w:val="nil"/>
              <w:bottom w:val="single" w:sz="4" w:space="0" w:color="auto"/>
              <w:right w:val="single" w:sz="4" w:space="0" w:color="auto"/>
            </w:tcBorders>
            <w:shd w:val="clear" w:color="000000" w:fill="FFF2CC"/>
            <w:noWrap/>
            <w:vAlign w:val="center"/>
            <w:hideMark/>
          </w:tcPr>
          <w:p w14:paraId="736C95C7"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27BAE8DC"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2706EC67" w14:textId="77777777" w:rsidTr="00412B2B">
        <w:trPr>
          <w:trHeight w:val="288"/>
          <w:jc w:val="center"/>
        </w:trPr>
        <w:tc>
          <w:tcPr>
            <w:tcW w:w="1559" w:type="dxa"/>
            <w:gridSpan w:val="2"/>
            <w:tcBorders>
              <w:top w:val="nil"/>
              <w:left w:val="single" w:sz="4" w:space="0" w:color="auto"/>
              <w:bottom w:val="single" w:sz="4" w:space="0" w:color="auto"/>
              <w:right w:val="nil"/>
            </w:tcBorders>
            <w:shd w:val="clear" w:color="000000" w:fill="C6E4D6"/>
            <w:noWrap/>
            <w:vAlign w:val="center"/>
            <w:hideMark/>
          </w:tcPr>
          <w:p w14:paraId="0C873A6A" w14:textId="77777777" w:rsidR="00DD7CC6" w:rsidRPr="0024374B" w:rsidRDefault="00DD7CC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Tenderer</w:t>
            </w:r>
          </w:p>
        </w:tc>
        <w:tc>
          <w:tcPr>
            <w:tcW w:w="143" w:type="dxa"/>
            <w:tcBorders>
              <w:top w:val="nil"/>
              <w:left w:val="nil"/>
              <w:bottom w:val="single" w:sz="4" w:space="0" w:color="auto"/>
              <w:right w:val="nil"/>
            </w:tcBorders>
            <w:shd w:val="clear" w:color="000000" w:fill="FFE699"/>
            <w:vAlign w:val="center"/>
            <w:hideMark/>
          </w:tcPr>
          <w:p w14:paraId="3AD8B4B9"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2699EA3C"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9BBCF25"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3506A5FE"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B1ADC4F"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3082B724"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21B89DE5"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428E2E69"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449E1325"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F514B6A" w14:textId="0AAED25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9" w:type="dxa"/>
            <w:tcBorders>
              <w:top w:val="nil"/>
              <w:left w:val="nil"/>
              <w:bottom w:val="single" w:sz="4" w:space="0" w:color="auto"/>
              <w:right w:val="single" w:sz="12" w:space="0" w:color="auto"/>
            </w:tcBorders>
            <w:shd w:val="clear" w:color="000000" w:fill="FFF2CC"/>
            <w:noWrap/>
            <w:vAlign w:val="center"/>
            <w:hideMark/>
          </w:tcPr>
          <w:p w14:paraId="6CC72947" w14:textId="6FC803A2"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2F8767BA" w14:textId="6740483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78A329CD" w14:textId="28209665"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09" w:type="dxa"/>
            <w:tcBorders>
              <w:top w:val="nil"/>
              <w:left w:val="nil"/>
              <w:bottom w:val="single" w:sz="4" w:space="0" w:color="auto"/>
              <w:right w:val="single" w:sz="4" w:space="0" w:color="auto"/>
            </w:tcBorders>
            <w:shd w:val="clear" w:color="000000" w:fill="FFF2CC"/>
            <w:noWrap/>
            <w:vAlign w:val="center"/>
            <w:hideMark/>
          </w:tcPr>
          <w:p w14:paraId="26879882" w14:textId="05365DB0"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3AF27098" w14:textId="11B4D6D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01D647FF" w14:textId="61A3E9B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416" w:type="dxa"/>
            <w:tcBorders>
              <w:top w:val="nil"/>
              <w:left w:val="nil"/>
              <w:bottom w:val="single" w:sz="4" w:space="0" w:color="auto"/>
              <w:right w:val="single" w:sz="12" w:space="0" w:color="auto"/>
            </w:tcBorders>
            <w:shd w:val="clear" w:color="000000" w:fill="FFF2CC"/>
            <w:noWrap/>
            <w:vAlign w:val="center"/>
            <w:hideMark/>
          </w:tcPr>
          <w:p w14:paraId="1494ADC6" w14:textId="684B4230"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26DB37E3" w14:textId="2A372AAB"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42FBB75D" w14:textId="216CA5E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83" w:type="dxa"/>
            <w:tcBorders>
              <w:top w:val="nil"/>
              <w:left w:val="nil"/>
              <w:bottom w:val="single" w:sz="4" w:space="0" w:color="auto"/>
              <w:right w:val="single" w:sz="4" w:space="0" w:color="auto"/>
            </w:tcBorders>
            <w:shd w:val="clear" w:color="000000" w:fill="FFF2CC"/>
            <w:noWrap/>
            <w:vAlign w:val="center"/>
            <w:hideMark/>
          </w:tcPr>
          <w:p w14:paraId="4DB63198" w14:textId="6026840F"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619960A5" w14:textId="40A5232B"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41D7E45" w14:textId="1A42FBCB"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315" w:type="dxa"/>
            <w:tcBorders>
              <w:top w:val="nil"/>
              <w:left w:val="nil"/>
              <w:bottom w:val="single" w:sz="4" w:space="0" w:color="auto"/>
              <w:right w:val="single" w:sz="4" w:space="0" w:color="auto"/>
            </w:tcBorders>
            <w:shd w:val="clear" w:color="000000" w:fill="FFF2CC"/>
            <w:noWrap/>
            <w:vAlign w:val="center"/>
            <w:hideMark/>
          </w:tcPr>
          <w:p w14:paraId="0A81FF3A" w14:textId="16C2660D"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38290599" w14:textId="3AD1C941"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8C89AE5" w14:textId="1D2295DC"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c>
          <w:tcPr>
            <w:tcW w:w="272" w:type="dxa"/>
            <w:tcBorders>
              <w:top w:val="nil"/>
              <w:left w:val="nil"/>
              <w:bottom w:val="single" w:sz="4" w:space="0" w:color="auto"/>
              <w:right w:val="single" w:sz="4" w:space="0" w:color="auto"/>
            </w:tcBorders>
            <w:shd w:val="clear" w:color="000000" w:fill="FFF2CC"/>
            <w:noWrap/>
            <w:vAlign w:val="center"/>
            <w:hideMark/>
          </w:tcPr>
          <w:p w14:paraId="62EB14A3"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6F839C0F" w14:textId="77777777" w:rsidR="00DD7CC6" w:rsidRPr="0024374B" w:rsidRDefault="00DD7CC6" w:rsidP="00DD7CC6">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655E9F6B" w14:textId="77777777" w:rsidTr="00412B2B">
        <w:trPr>
          <w:trHeight w:val="288"/>
          <w:jc w:val="center"/>
        </w:trPr>
        <w:tc>
          <w:tcPr>
            <w:tcW w:w="1559" w:type="dxa"/>
            <w:gridSpan w:val="2"/>
            <w:tcBorders>
              <w:top w:val="nil"/>
              <w:left w:val="single" w:sz="4" w:space="0" w:color="auto"/>
              <w:bottom w:val="single" w:sz="4" w:space="0" w:color="auto"/>
              <w:right w:val="single" w:sz="4" w:space="0" w:color="auto"/>
            </w:tcBorders>
            <w:shd w:val="clear" w:color="000000" w:fill="C6E4D6"/>
            <w:noWrap/>
            <w:vAlign w:val="center"/>
            <w:hideMark/>
          </w:tcPr>
          <w:p w14:paraId="4FA7F61F" w14:textId="77777777" w:rsidR="00EE3248" w:rsidRPr="0024374B" w:rsidRDefault="00EE3248" w:rsidP="00FA4EE9">
            <w:pPr>
              <w:spacing w:after="0" w:line="240" w:lineRule="auto"/>
              <w:jc w:val="left"/>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Group leader (Tenderer)</w:t>
            </w:r>
          </w:p>
        </w:tc>
        <w:tc>
          <w:tcPr>
            <w:tcW w:w="143" w:type="dxa"/>
            <w:tcBorders>
              <w:top w:val="nil"/>
              <w:left w:val="nil"/>
              <w:bottom w:val="single" w:sz="4" w:space="0" w:color="auto"/>
              <w:right w:val="nil"/>
            </w:tcBorders>
            <w:shd w:val="clear" w:color="000000" w:fill="FFE699"/>
            <w:vAlign w:val="center"/>
            <w:hideMark/>
          </w:tcPr>
          <w:p w14:paraId="7999E0C5" w14:textId="77777777" w:rsidR="00EE3248" w:rsidRPr="0024374B" w:rsidRDefault="00EE3248" w:rsidP="00FA4EE9">
            <w:pPr>
              <w:spacing w:after="0" w:line="240" w:lineRule="auto"/>
              <w:jc w:val="center"/>
              <w:rPr>
                <w:rFonts w:ascii="Calibri" w:eastAsia="Times New Roman" w:hAnsi="Calibri" w:cs="Calibri"/>
                <w:sz w:val="16"/>
                <w:szCs w:val="16"/>
                <w:lang w:val="en-GB" w:eastAsia="en-GB"/>
              </w:rPr>
            </w:pPr>
            <w:r w:rsidRPr="0024374B">
              <w:rPr>
                <w:rFonts w:ascii="Calibri" w:eastAsia="Times New Roman" w:hAnsi="Calibri" w:cs="Calibri"/>
                <w:sz w:val="16"/>
                <w:szCs w:val="16"/>
                <w:lang w:val="en-GB" w:eastAsia="en-GB"/>
              </w:rPr>
              <w:t>P</w:t>
            </w:r>
          </w:p>
        </w:tc>
        <w:tc>
          <w:tcPr>
            <w:tcW w:w="314" w:type="dxa"/>
            <w:tcBorders>
              <w:top w:val="nil"/>
              <w:left w:val="single" w:sz="12" w:space="0" w:color="auto"/>
              <w:bottom w:val="single" w:sz="4" w:space="0" w:color="auto"/>
              <w:right w:val="single" w:sz="12" w:space="0" w:color="auto"/>
            </w:tcBorders>
            <w:shd w:val="clear" w:color="000000" w:fill="FFF2CC"/>
            <w:noWrap/>
            <w:vAlign w:val="center"/>
            <w:hideMark/>
          </w:tcPr>
          <w:p w14:paraId="1F50D9C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BBF9D0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single" w:sz="4" w:space="0" w:color="auto"/>
              <w:right w:val="nil"/>
            </w:tcBorders>
            <w:shd w:val="clear" w:color="000000" w:fill="FFF2CC"/>
            <w:noWrap/>
            <w:vAlign w:val="center"/>
            <w:hideMark/>
          </w:tcPr>
          <w:p w14:paraId="00F716E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236EA0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single" w:sz="4" w:space="0" w:color="auto"/>
              <w:right w:val="single" w:sz="12" w:space="0" w:color="auto"/>
            </w:tcBorders>
            <w:shd w:val="clear" w:color="000000" w:fill="FFF2CC"/>
            <w:noWrap/>
            <w:vAlign w:val="center"/>
            <w:hideMark/>
          </w:tcPr>
          <w:p w14:paraId="2FBD9C7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18273E0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single" w:sz="4" w:space="0" w:color="auto"/>
              <w:right w:val="nil"/>
            </w:tcBorders>
            <w:shd w:val="clear" w:color="000000" w:fill="FFF2CC"/>
            <w:noWrap/>
            <w:vAlign w:val="center"/>
            <w:hideMark/>
          </w:tcPr>
          <w:p w14:paraId="34828F3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5E53DFB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52BA37A3" w14:textId="52DBEB31" w:rsidR="00EE3248" w:rsidRPr="0024374B" w:rsidRDefault="00DD7CC6"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w:t>
            </w:r>
          </w:p>
        </w:tc>
        <w:tc>
          <w:tcPr>
            <w:tcW w:w="279" w:type="dxa"/>
            <w:tcBorders>
              <w:top w:val="nil"/>
              <w:left w:val="nil"/>
              <w:bottom w:val="single" w:sz="4" w:space="0" w:color="auto"/>
              <w:right w:val="single" w:sz="12" w:space="0" w:color="auto"/>
            </w:tcBorders>
            <w:shd w:val="clear" w:color="000000" w:fill="FFF2CC"/>
            <w:noWrap/>
            <w:vAlign w:val="center"/>
            <w:hideMark/>
          </w:tcPr>
          <w:p w14:paraId="4CF53EF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single" w:sz="4" w:space="0" w:color="auto"/>
              <w:right w:val="single" w:sz="4" w:space="0" w:color="auto"/>
            </w:tcBorders>
            <w:shd w:val="clear" w:color="000000" w:fill="FFF2CC"/>
            <w:noWrap/>
            <w:vAlign w:val="center"/>
            <w:hideMark/>
          </w:tcPr>
          <w:p w14:paraId="777E0A0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3954CA59" w14:textId="59DAA193" w:rsidR="00EE3248" w:rsidRPr="0024374B" w:rsidRDefault="00DD7CC6"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w:t>
            </w:r>
          </w:p>
        </w:tc>
        <w:tc>
          <w:tcPr>
            <w:tcW w:w="309" w:type="dxa"/>
            <w:tcBorders>
              <w:top w:val="nil"/>
              <w:left w:val="nil"/>
              <w:bottom w:val="single" w:sz="4" w:space="0" w:color="auto"/>
              <w:right w:val="single" w:sz="4" w:space="0" w:color="auto"/>
            </w:tcBorders>
            <w:shd w:val="clear" w:color="000000" w:fill="FFF2CC"/>
            <w:noWrap/>
            <w:vAlign w:val="center"/>
            <w:hideMark/>
          </w:tcPr>
          <w:p w14:paraId="04E39D9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single" w:sz="4" w:space="0" w:color="auto"/>
              <w:right w:val="single" w:sz="4" w:space="0" w:color="auto"/>
            </w:tcBorders>
            <w:shd w:val="clear" w:color="000000" w:fill="FFF2CC"/>
            <w:noWrap/>
            <w:vAlign w:val="center"/>
            <w:hideMark/>
          </w:tcPr>
          <w:p w14:paraId="2B2060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140FACCE" w14:textId="33755806" w:rsidR="00EE3248" w:rsidRPr="0024374B" w:rsidRDefault="00DD7CC6"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w:t>
            </w:r>
          </w:p>
        </w:tc>
        <w:tc>
          <w:tcPr>
            <w:tcW w:w="416" w:type="dxa"/>
            <w:tcBorders>
              <w:top w:val="nil"/>
              <w:left w:val="nil"/>
              <w:bottom w:val="single" w:sz="4" w:space="0" w:color="auto"/>
              <w:right w:val="single" w:sz="12" w:space="0" w:color="auto"/>
            </w:tcBorders>
            <w:shd w:val="clear" w:color="000000" w:fill="FFF2CC"/>
            <w:noWrap/>
            <w:vAlign w:val="center"/>
            <w:hideMark/>
          </w:tcPr>
          <w:p w14:paraId="3865154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single" w:sz="4" w:space="0" w:color="auto"/>
              <w:right w:val="single" w:sz="4" w:space="0" w:color="auto"/>
            </w:tcBorders>
            <w:shd w:val="clear" w:color="000000" w:fill="FFF2CC"/>
            <w:noWrap/>
            <w:vAlign w:val="center"/>
            <w:hideMark/>
          </w:tcPr>
          <w:p w14:paraId="18EE38B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single" w:sz="4" w:space="0" w:color="auto"/>
              <w:right w:val="single" w:sz="4" w:space="0" w:color="auto"/>
            </w:tcBorders>
            <w:shd w:val="clear" w:color="000000" w:fill="FFF2CC"/>
            <w:noWrap/>
            <w:vAlign w:val="center"/>
            <w:hideMark/>
          </w:tcPr>
          <w:p w14:paraId="06025186" w14:textId="37BEACEE" w:rsidR="00EE3248" w:rsidRPr="0024374B" w:rsidRDefault="00DD7CC6"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w:t>
            </w:r>
          </w:p>
        </w:tc>
        <w:tc>
          <w:tcPr>
            <w:tcW w:w="283" w:type="dxa"/>
            <w:tcBorders>
              <w:top w:val="nil"/>
              <w:left w:val="nil"/>
              <w:bottom w:val="single" w:sz="4" w:space="0" w:color="auto"/>
              <w:right w:val="single" w:sz="4" w:space="0" w:color="auto"/>
            </w:tcBorders>
            <w:shd w:val="clear" w:color="000000" w:fill="FFF2CC"/>
            <w:noWrap/>
            <w:vAlign w:val="center"/>
            <w:hideMark/>
          </w:tcPr>
          <w:p w14:paraId="21FE260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single" w:sz="4" w:space="0" w:color="auto"/>
              <w:right w:val="single" w:sz="4" w:space="0" w:color="auto"/>
            </w:tcBorders>
            <w:shd w:val="clear" w:color="000000" w:fill="FFF2CC"/>
            <w:noWrap/>
            <w:vAlign w:val="center"/>
            <w:hideMark/>
          </w:tcPr>
          <w:p w14:paraId="2E056B5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0F3435E" w14:textId="28FCFCA1" w:rsidR="00EE3248" w:rsidRPr="0024374B" w:rsidRDefault="00DD7CC6"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w:t>
            </w:r>
          </w:p>
        </w:tc>
        <w:tc>
          <w:tcPr>
            <w:tcW w:w="315" w:type="dxa"/>
            <w:tcBorders>
              <w:top w:val="nil"/>
              <w:left w:val="nil"/>
              <w:bottom w:val="single" w:sz="4" w:space="0" w:color="auto"/>
              <w:right w:val="single" w:sz="4" w:space="0" w:color="auto"/>
            </w:tcBorders>
            <w:shd w:val="clear" w:color="000000" w:fill="FFF2CC"/>
            <w:noWrap/>
            <w:vAlign w:val="center"/>
            <w:hideMark/>
          </w:tcPr>
          <w:p w14:paraId="2F6C3C6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single" w:sz="4" w:space="0" w:color="auto"/>
              <w:right w:val="single" w:sz="4" w:space="0" w:color="auto"/>
            </w:tcBorders>
            <w:shd w:val="clear" w:color="000000" w:fill="FFF2CC"/>
            <w:noWrap/>
            <w:vAlign w:val="center"/>
            <w:hideMark/>
          </w:tcPr>
          <w:p w14:paraId="6656DBD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single" w:sz="4" w:space="0" w:color="auto"/>
              <w:right w:val="single" w:sz="4" w:space="0" w:color="auto"/>
            </w:tcBorders>
            <w:shd w:val="clear" w:color="000000" w:fill="FFF2CC"/>
            <w:noWrap/>
            <w:vAlign w:val="center"/>
            <w:hideMark/>
          </w:tcPr>
          <w:p w14:paraId="2D3BBFF0" w14:textId="0C7481FC" w:rsidR="00EE3248" w:rsidRPr="0024374B" w:rsidRDefault="00DD7CC6"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w:t>
            </w:r>
          </w:p>
        </w:tc>
        <w:tc>
          <w:tcPr>
            <w:tcW w:w="272" w:type="dxa"/>
            <w:tcBorders>
              <w:top w:val="nil"/>
              <w:left w:val="nil"/>
              <w:bottom w:val="single" w:sz="4" w:space="0" w:color="auto"/>
              <w:right w:val="single" w:sz="4" w:space="0" w:color="auto"/>
            </w:tcBorders>
            <w:shd w:val="clear" w:color="000000" w:fill="FFF2CC"/>
            <w:noWrap/>
            <w:vAlign w:val="center"/>
            <w:hideMark/>
          </w:tcPr>
          <w:p w14:paraId="683F19F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single" w:sz="4" w:space="0" w:color="auto"/>
              <w:right w:val="single" w:sz="12" w:space="0" w:color="auto"/>
            </w:tcBorders>
            <w:shd w:val="clear" w:color="000000" w:fill="FFF2CC"/>
            <w:noWrap/>
            <w:vAlign w:val="center"/>
            <w:hideMark/>
          </w:tcPr>
          <w:p w14:paraId="57D36F3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r>
      <w:tr w:rsidR="005F7B6E" w:rsidRPr="0024374B" w14:paraId="06E58F31" w14:textId="77777777" w:rsidTr="00412B2B">
        <w:trPr>
          <w:trHeight w:val="288"/>
          <w:jc w:val="center"/>
        </w:trPr>
        <w:tc>
          <w:tcPr>
            <w:tcW w:w="1559" w:type="dxa"/>
            <w:gridSpan w:val="2"/>
            <w:tcBorders>
              <w:top w:val="nil"/>
              <w:left w:val="single" w:sz="4" w:space="0" w:color="auto"/>
              <w:bottom w:val="nil"/>
              <w:right w:val="nil"/>
            </w:tcBorders>
            <w:shd w:val="clear" w:color="000000" w:fill="C6E4D6"/>
            <w:vAlign w:val="center"/>
            <w:hideMark/>
          </w:tcPr>
          <w:p w14:paraId="7A16B12C" w14:textId="77777777" w:rsidR="00EE3248" w:rsidRPr="0024374B" w:rsidRDefault="00EE3248" w:rsidP="00FA4EE9">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Review requestor</w:t>
            </w:r>
          </w:p>
        </w:tc>
        <w:tc>
          <w:tcPr>
            <w:tcW w:w="143" w:type="dxa"/>
            <w:tcBorders>
              <w:top w:val="nil"/>
              <w:left w:val="nil"/>
              <w:bottom w:val="nil"/>
              <w:right w:val="nil"/>
            </w:tcBorders>
            <w:shd w:val="clear" w:color="000000" w:fill="FFE699"/>
            <w:vAlign w:val="center"/>
            <w:hideMark/>
          </w:tcPr>
          <w:p w14:paraId="5397D50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S</w:t>
            </w:r>
          </w:p>
        </w:tc>
        <w:tc>
          <w:tcPr>
            <w:tcW w:w="314" w:type="dxa"/>
            <w:tcBorders>
              <w:top w:val="nil"/>
              <w:left w:val="single" w:sz="12" w:space="0" w:color="auto"/>
              <w:bottom w:val="nil"/>
              <w:right w:val="single" w:sz="12" w:space="0" w:color="auto"/>
            </w:tcBorders>
            <w:shd w:val="clear" w:color="000000" w:fill="FFF2CC"/>
            <w:noWrap/>
            <w:vAlign w:val="center"/>
            <w:hideMark/>
          </w:tcPr>
          <w:p w14:paraId="02D3501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nil"/>
              <w:right w:val="single" w:sz="4" w:space="0" w:color="auto"/>
            </w:tcBorders>
            <w:shd w:val="clear" w:color="000000" w:fill="FFF2CC"/>
            <w:noWrap/>
            <w:vAlign w:val="center"/>
            <w:hideMark/>
          </w:tcPr>
          <w:p w14:paraId="7FB5770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gridSpan w:val="2"/>
            <w:tcBorders>
              <w:top w:val="nil"/>
              <w:left w:val="nil"/>
              <w:bottom w:val="nil"/>
              <w:right w:val="nil"/>
            </w:tcBorders>
            <w:shd w:val="clear" w:color="000000" w:fill="FFF2CC"/>
            <w:noWrap/>
            <w:vAlign w:val="center"/>
            <w:hideMark/>
          </w:tcPr>
          <w:p w14:paraId="6FA4F3A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nil"/>
              <w:right w:val="single" w:sz="4" w:space="0" w:color="auto"/>
            </w:tcBorders>
            <w:shd w:val="clear" w:color="000000" w:fill="FFF2CC"/>
            <w:noWrap/>
            <w:vAlign w:val="center"/>
            <w:hideMark/>
          </w:tcPr>
          <w:p w14:paraId="26236A64"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nil"/>
              <w:right w:val="single" w:sz="12" w:space="0" w:color="auto"/>
            </w:tcBorders>
            <w:shd w:val="clear" w:color="000000" w:fill="FFF2CC"/>
            <w:noWrap/>
            <w:vAlign w:val="center"/>
            <w:hideMark/>
          </w:tcPr>
          <w:p w14:paraId="37B53E65"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nil"/>
              <w:right w:val="single" w:sz="4" w:space="0" w:color="auto"/>
            </w:tcBorders>
            <w:shd w:val="clear" w:color="000000" w:fill="FFF2CC"/>
            <w:noWrap/>
            <w:vAlign w:val="center"/>
            <w:hideMark/>
          </w:tcPr>
          <w:p w14:paraId="3F2767C8"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1" w:type="dxa"/>
            <w:tcBorders>
              <w:top w:val="nil"/>
              <w:left w:val="nil"/>
              <w:bottom w:val="nil"/>
              <w:right w:val="nil"/>
            </w:tcBorders>
            <w:shd w:val="clear" w:color="000000" w:fill="FFF2CC"/>
            <w:noWrap/>
            <w:vAlign w:val="center"/>
            <w:hideMark/>
          </w:tcPr>
          <w:p w14:paraId="65C53B3F"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nil"/>
              <w:right w:val="single" w:sz="4" w:space="0" w:color="auto"/>
            </w:tcBorders>
            <w:shd w:val="clear" w:color="000000" w:fill="FFF2CC"/>
            <w:noWrap/>
            <w:vAlign w:val="center"/>
            <w:hideMark/>
          </w:tcPr>
          <w:p w14:paraId="412A3751"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nil"/>
              <w:right w:val="single" w:sz="4" w:space="0" w:color="auto"/>
            </w:tcBorders>
            <w:shd w:val="clear" w:color="000000" w:fill="FFF2CC"/>
            <w:noWrap/>
            <w:vAlign w:val="center"/>
            <w:hideMark/>
          </w:tcPr>
          <w:p w14:paraId="0B98F2F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9" w:type="dxa"/>
            <w:tcBorders>
              <w:top w:val="nil"/>
              <w:left w:val="nil"/>
              <w:bottom w:val="nil"/>
              <w:right w:val="single" w:sz="12" w:space="0" w:color="auto"/>
            </w:tcBorders>
            <w:shd w:val="clear" w:color="000000" w:fill="FFF2CC"/>
            <w:noWrap/>
            <w:vAlign w:val="center"/>
            <w:hideMark/>
          </w:tcPr>
          <w:p w14:paraId="05AD039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nil"/>
              <w:bottom w:val="nil"/>
              <w:right w:val="single" w:sz="4" w:space="0" w:color="auto"/>
            </w:tcBorders>
            <w:shd w:val="clear" w:color="000000" w:fill="FFF2CC"/>
            <w:noWrap/>
            <w:vAlign w:val="center"/>
            <w:hideMark/>
          </w:tcPr>
          <w:p w14:paraId="596E500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nil"/>
              <w:right w:val="single" w:sz="4" w:space="0" w:color="auto"/>
            </w:tcBorders>
            <w:shd w:val="clear" w:color="000000" w:fill="FFF2CC"/>
            <w:noWrap/>
            <w:vAlign w:val="center"/>
            <w:hideMark/>
          </w:tcPr>
          <w:p w14:paraId="7800F687"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09" w:type="dxa"/>
            <w:tcBorders>
              <w:top w:val="nil"/>
              <w:left w:val="nil"/>
              <w:bottom w:val="nil"/>
              <w:right w:val="single" w:sz="4" w:space="0" w:color="auto"/>
            </w:tcBorders>
            <w:shd w:val="clear" w:color="000000" w:fill="FFF2CC"/>
            <w:noWrap/>
            <w:vAlign w:val="center"/>
            <w:hideMark/>
          </w:tcPr>
          <w:p w14:paraId="57FE9F03"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58" w:type="dxa"/>
            <w:gridSpan w:val="2"/>
            <w:tcBorders>
              <w:top w:val="nil"/>
              <w:left w:val="single" w:sz="12" w:space="0" w:color="auto"/>
              <w:bottom w:val="nil"/>
              <w:right w:val="single" w:sz="4" w:space="0" w:color="auto"/>
            </w:tcBorders>
            <w:shd w:val="clear" w:color="000000" w:fill="FFF2CC"/>
            <w:noWrap/>
            <w:vAlign w:val="center"/>
            <w:hideMark/>
          </w:tcPr>
          <w:p w14:paraId="5E272D9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nil"/>
              <w:right w:val="single" w:sz="4" w:space="0" w:color="auto"/>
            </w:tcBorders>
            <w:shd w:val="clear" w:color="000000" w:fill="FFF2CC"/>
            <w:noWrap/>
            <w:vAlign w:val="center"/>
            <w:hideMark/>
          </w:tcPr>
          <w:p w14:paraId="200D3BE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16" w:type="dxa"/>
            <w:tcBorders>
              <w:top w:val="nil"/>
              <w:left w:val="nil"/>
              <w:bottom w:val="nil"/>
              <w:right w:val="single" w:sz="12" w:space="0" w:color="auto"/>
            </w:tcBorders>
            <w:shd w:val="clear" w:color="000000" w:fill="FFF2CC"/>
            <w:noWrap/>
            <w:vAlign w:val="center"/>
            <w:hideMark/>
          </w:tcPr>
          <w:p w14:paraId="36C09172"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6" w:type="dxa"/>
            <w:tcBorders>
              <w:top w:val="nil"/>
              <w:left w:val="nil"/>
              <w:bottom w:val="nil"/>
              <w:right w:val="single" w:sz="4" w:space="0" w:color="auto"/>
            </w:tcBorders>
            <w:shd w:val="clear" w:color="000000" w:fill="FFF2CC"/>
            <w:noWrap/>
            <w:vAlign w:val="center"/>
            <w:hideMark/>
          </w:tcPr>
          <w:p w14:paraId="14988B8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25" w:type="dxa"/>
            <w:tcBorders>
              <w:top w:val="nil"/>
              <w:left w:val="nil"/>
              <w:bottom w:val="nil"/>
              <w:right w:val="single" w:sz="4" w:space="0" w:color="auto"/>
            </w:tcBorders>
            <w:shd w:val="clear" w:color="000000" w:fill="FFF2CC"/>
            <w:noWrap/>
            <w:vAlign w:val="center"/>
            <w:hideMark/>
          </w:tcPr>
          <w:p w14:paraId="3B2E3820"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83" w:type="dxa"/>
            <w:tcBorders>
              <w:top w:val="nil"/>
              <w:left w:val="nil"/>
              <w:bottom w:val="nil"/>
              <w:right w:val="single" w:sz="4" w:space="0" w:color="auto"/>
            </w:tcBorders>
            <w:shd w:val="clear" w:color="000000" w:fill="FFF2CC"/>
            <w:noWrap/>
            <w:vAlign w:val="center"/>
            <w:hideMark/>
          </w:tcPr>
          <w:p w14:paraId="772BFB4A"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4" w:type="dxa"/>
            <w:tcBorders>
              <w:top w:val="nil"/>
              <w:left w:val="single" w:sz="12" w:space="0" w:color="auto"/>
              <w:bottom w:val="nil"/>
              <w:right w:val="single" w:sz="4" w:space="0" w:color="auto"/>
            </w:tcBorders>
            <w:shd w:val="clear" w:color="000000" w:fill="FFF2CC"/>
            <w:noWrap/>
            <w:vAlign w:val="center"/>
            <w:hideMark/>
          </w:tcPr>
          <w:p w14:paraId="6D5433A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nil"/>
              <w:right w:val="single" w:sz="4" w:space="0" w:color="auto"/>
            </w:tcBorders>
            <w:shd w:val="clear" w:color="000000" w:fill="FFF2CC"/>
            <w:noWrap/>
            <w:vAlign w:val="center"/>
            <w:hideMark/>
          </w:tcPr>
          <w:p w14:paraId="524E6B8D"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15" w:type="dxa"/>
            <w:tcBorders>
              <w:top w:val="nil"/>
              <w:left w:val="nil"/>
              <w:bottom w:val="nil"/>
              <w:right w:val="single" w:sz="4" w:space="0" w:color="auto"/>
            </w:tcBorders>
            <w:shd w:val="clear" w:color="000000" w:fill="FFF2CC"/>
            <w:noWrap/>
            <w:vAlign w:val="center"/>
            <w:hideMark/>
          </w:tcPr>
          <w:p w14:paraId="2580F0FE"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66" w:type="dxa"/>
            <w:tcBorders>
              <w:top w:val="nil"/>
              <w:left w:val="single" w:sz="12" w:space="0" w:color="auto"/>
              <w:bottom w:val="nil"/>
              <w:right w:val="single" w:sz="4" w:space="0" w:color="auto"/>
            </w:tcBorders>
            <w:shd w:val="clear" w:color="000000" w:fill="FFF2CC"/>
            <w:noWrap/>
            <w:vAlign w:val="center"/>
            <w:hideMark/>
          </w:tcPr>
          <w:p w14:paraId="5EAA01E9"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378" w:type="dxa"/>
            <w:tcBorders>
              <w:top w:val="nil"/>
              <w:left w:val="nil"/>
              <w:bottom w:val="nil"/>
              <w:right w:val="single" w:sz="4" w:space="0" w:color="auto"/>
            </w:tcBorders>
            <w:shd w:val="clear" w:color="000000" w:fill="FFF2CC"/>
            <w:noWrap/>
            <w:vAlign w:val="center"/>
            <w:hideMark/>
          </w:tcPr>
          <w:p w14:paraId="3B1825FB"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272" w:type="dxa"/>
            <w:tcBorders>
              <w:top w:val="nil"/>
              <w:left w:val="nil"/>
              <w:bottom w:val="nil"/>
              <w:right w:val="single" w:sz="4" w:space="0" w:color="auto"/>
            </w:tcBorders>
            <w:shd w:val="clear" w:color="000000" w:fill="FFF2CC"/>
            <w:noWrap/>
            <w:vAlign w:val="center"/>
            <w:hideMark/>
          </w:tcPr>
          <w:p w14:paraId="2875DBF6"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w:t>
            </w:r>
          </w:p>
        </w:tc>
        <w:tc>
          <w:tcPr>
            <w:tcW w:w="436" w:type="dxa"/>
            <w:tcBorders>
              <w:top w:val="nil"/>
              <w:left w:val="nil"/>
              <w:bottom w:val="nil"/>
              <w:right w:val="single" w:sz="12" w:space="0" w:color="auto"/>
            </w:tcBorders>
            <w:shd w:val="clear" w:color="000000" w:fill="FFF2CC"/>
            <w:noWrap/>
            <w:vAlign w:val="center"/>
            <w:hideMark/>
          </w:tcPr>
          <w:p w14:paraId="4C8434AC" w14:textId="77777777" w:rsidR="00EE3248" w:rsidRPr="0024374B" w:rsidRDefault="00EE3248" w:rsidP="00FA4EE9">
            <w:pPr>
              <w:spacing w:after="0" w:line="240" w:lineRule="auto"/>
              <w:jc w:val="center"/>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w:t>
            </w:r>
          </w:p>
        </w:tc>
      </w:tr>
      <w:tr w:rsidR="00DD7CC6" w:rsidRPr="0024374B" w14:paraId="0E8FD315" w14:textId="77777777" w:rsidTr="00412B2B">
        <w:trPr>
          <w:trHeight w:val="288"/>
          <w:jc w:val="center"/>
        </w:trPr>
        <w:tc>
          <w:tcPr>
            <w:tcW w:w="567" w:type="dxa"/>
            <w:tcBorders>
              <w:top w:val="nil"/>
              <w:left w:val="single" w:sz="4" w:space="0" w:color="auto"/>
              <w:bottom w:val="nil"/>
              <w:right w:val="single" w:sz="12" w:space="0" w:color="auto"/>
            </w:tcBorders>
            <w:shd w:val="clear" w:color="auto" w:fill="auto"/>
            <w:vAlign w:val="center"/>
          </w:tcPr>
          <w:p w14:paraId="381F04CE" w14:textId="6B7B14C0" w:rsidR="00DD7CC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P</w:t>
            </w:r>
            <w:r w:rsidR="00DD7CC6" w:rsidRPr="0024374B">
              <w:rPr>
                <w:rFonts w:ascii="Calibri" w:eastAsia="Times New Roman" w:hAnsi="Calibri" w:cs="Calibri"/>
                <w:color w:val="000000"/>
                <w:sz w:val="16"/>
                <w:szCs w:val="16"/>
                <w:lang w:val="en-GB" w:eastAsia="en-GB"/>
              </w:rPr>
              <w:t xml:space="preserve">: </w:t>
            </w:r>
            <w:r w:rsidRPr="0024374B">
              <w:rPr>
                <w:rFonts w:ascii="Calibri" w:eastAsia="Times New Roman" w:hAnsi="Calibri" w:cs="Calibri"/>
                <w:color w:val="000000"/>
                <w:sz w:val="16"/>
                <w:szCs w:val="16"/>
                <w:lang w:val="en-GB" w:eastAsia="en-GB"/>
              </w:rPr>
              <w:t>property</w:t>
            </w:r>
          </w:p>
          <w:p w14:paraId="59F9CC9C" w14:textId="77777777" w:rsidR="000E669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R: role;</w:t>
            </w:r>
          </w:p>
          <w:p w14:paraId="0121B63C" w14:textId="19130484" w:rsidR="000E669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S: subrole;</w:t>
            </w:r>
          </w:p>
        </w:tc>
        <w:tc>
          <w:tcPr>
            <w:tcW w:w="1984" w:type="dxa"/>
            <w:gridSpan w:val="5"/>
            <w:tcBorders>
              <w:top w:val="nil"/>
              <w:left w:val="single" w:sz="4" w:space="0" w:color="auto"/>
              <w:bottom w:val="nil"/>
              <w:right w:val="single" w:sz="12" w:space="0" w:color="auto"/>
            </w:tcBorders>
            <w:shd w:val="clear" w:color="auto" w:fill="auto"/>
            <w:vAlign w:val="center"/>
          </w:tcPr>
          <w:p w14:paraId="03F1AFB7" w14:textId="77777777" w:rsidR="000E6696" w:rsidRPr="0024374B" w:rsidRDefault="000E669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 exactly one;</w:t>
            </w:r>
          </w:p>
          <w:p w14:paraId="0BACC73F" w14:textId="438C99B6" w:rsidR="00DD7CC6" w:rsidRPr="0024374B" w:rsidRDefault="00DD7CC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at least one;</w:t>
            </w:r>
          </w:p>
        </w:tc>
        <w:tc>
          <w:tcPr>
            <w:tcW w:w="3402" w:type="dxa"/>
            <w:gridSpan w:val="12"/>
            <w:tcBorders>
              <w:top w:val="nil"/>
              <w:left w:val="single" w:sz="4" w:space="0" w:color="auto"/>
              <w:bottom w:val="nil"/>
              <w:right w:val="single" w:sz="12" w:space="0" w:color="auto"/>
            </w:tcBorders>
            <w:shd w:val="clear" w:color="auto" w:fill="auto"/>
            <w:vAlign w:val="center"/>
          </w:tcPr>
          <w:p w14:paraId="289CE8D0" w14:textId="41CBF8ED" w:rsidR="000E6696" w:rsidRPr="0024374B" w:rsidRDefault="000E669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 exactly one at ??? level</w:t>
            </w:r>
          </w:p>
          <w:p w14:paraId="709E2020" w14:textId="0E6AB790" w:rsidR="000E6696" w:rsidRPr="0024374B" w:rsidRDefault="000E669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 exactly one at Lot Result level</w:t>
            </w:r>
          </w:p>
          <w:p w14:paraId="1D61C3F5" w14:textId="5D9C0F50" w:rsidR="000E6696" w:rsidRPr="0024374B" w:rsidRDefault="000E669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 exactly one at Organizations level</w:t>
            </w:r>
          </w:p>
          <w:p w14:paraId="636FF7A7" w14:textId="4113C6D4" w:rsidR="000E6696" w:rsidRPr="0024374B" w:rsidRDefault="000E669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/1/: exactly one at Contract level</w:t>
            </w:r>
          </w:p>
          <w:p w14:paraId="7E64616C" w14:textId="29908CA6" w:rsidR="000E6696" w:rsidRPr="0024374B" w:rsidRDefault="000E6696" w:rsidP="00DD7CC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&lt;1&gt;: exactly one at Tendering Party level</w:t>
            </w:r>
          </w:p>
        </w:tc>
        <w:tc>
          <w:tcPr>
            <w:tcW w:w="4599" w:type="dxa"/>
            <w:gridSpan w:val="13"/>
            <w:tcBorders>
              <w:top w:val="nil"/>
              <w:left w:val="single" w:sz="4" w:space="0" w:color="auto"/>
              <w:bottom w:val="nil"/>
              <w:right w:val="single" w:sz="12" w:space="0" w:color="auto"/>
            </w:tcBorders>
            <w:shd w:val="clear" w:color="auto" w:fill="auto"/>
            <w:vAlign w:val="center"/>
          </w:tcPr>
          <w:p w14:paraId="05FF82CD" w14:textId="024E2AB7" w:rsidR="000E669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at least one at ??? level</w:t>
            </w:r>
          </w:p>
          <w:p w14:paraId="3649B263" w14:textId="45DCDB68" w:rsidR="000E669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at least one at Lot Result level</w:t>
            </w:r>
          </w:p>
          <w:p w14:paraId="444D577B" w14:textId="77F0079A" w:rsidR="000E669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at least one at Organizations level</w:t>
            </w:r>
          </w:p>
          <w:p w14:paraId="6621E984" w14:textId="6BE5E534" w:rsidR="000E669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 at least one at Contract level</w:t>
            </w:r>
          </w:p>
          <w:p w14:paraId="56EAF397" w14:textId="4F8C4D81" w:rsidR="00DD7CC6" w:rsidRPr="0024374B" w:rsidRDefault="000E6696" w:rsidP="000E6696">
            <w:pPr>
              <w:spacing w:after="0" w:line="240" w:lineRule="auto"/>
              <w:jc w:val="left"/>
              <w:rPr>
                <w:rFonts w:ascii="Calibri" w:eastAsia="Times New Roman" w:hAnsi="Calibri" w:cs="Calibri"/>
                <w:color w:val="000000"/>
                <w:sz w:val="16"/>
                <w:szCs w:val="16"/>
                <w:lang w:val="en-GB" w:eastAsia="en-GB"/>
              </w:rPr>
            </w:pPr>
            <w:r w:rsidRPr="0024374B">
              <w:rPr>
                <w:rFonts w:ascii="Calibri" w:eastAsia="Times New Roman" w:hAnsi="Calibri" w:cs="Calibri"/>
                <w:color w:val="000000"/>
                <w:sz w:val="16"/>
                <w:szCs w:val="16"/>
                <w:lang w:val="en-GB" w:eastAsia="en-GB"/>
              </w:rPr>
              <w:t>&lt;+&gt;: at least one at Tendering Party level</w:t>
            </w:r>
          </w:p>
        </w:tc>
      </w:tr>
    </w:tbl>
    <w:p w14:paraId="59E6CA87" w14:textId="77777777" w:rsidR="00E045C2" w:rsidRPr="0024374B" w:rsidRDefault="00E045C2" w:rsidP="00E045C2">
      <w:pPr>
        <w:rPr>
          <w:lang w:val="en-GB"/>
        </w:rPr>
        <w:sectPr w:rsidR="00E045C2" w:rsidRPr="0024374B" w:rsidSect="000201BE">
          <w:pgSz w:w="11906" w:h="16838"/>
          <w:pgMar w:top="1412" w:right="1412" w:bottom="1412" w:left="1412" w:header="709" w:footer="709" w:gutter="0"/>
          <w:cols w:space="720"/>
        </w:sectPr>
      </w:pPr>
    </w:p>
    <w:p w14:paraId="6A45D5E1" w14:textId="7C4A684E" w:rsidR="00FA0C7A" w:rsidRPr="0024374B" w:rsidRDefault="0007641D" w:rsidP="00007744">
      <w:pPr>
        <w:pStyle w:val="Heading4"/>
        <w:rPr>
          <w:lang w:val="en-GB"/>
        </w:rPr>
      </w:pPr>
      <w:r w:rsidRPr="0024374B">
        <w:rPr>
          <w:lang w:val="en-GB"/>
        </w:rPr>
        <w:lastRenderedPageBreak/>
        <w:t xml:space="preserve">Tendering Party versus </w:t>
      </w:r>
      <w:r w:rsidR="004E6E55">
        <w:rPr>
          <w:lang w:val="en-GB"/>
        </w:rPr>
        <w:t>T</w:t>
      </w:r>
      <w:r w:rsidRPr="0024374B">
        <w:rPr>
          <w:lang w:val="en-GB"/>
        </w:rPr>
        <w:t>enderer</w:t>
      </w:r>
    </w:p>
    <w:p w14:paraId="78E0D63C" w14:textId="485512AA" w:rsidR="0007641D" w:rsidRPr="0024374B" w:rsidRDefault="0007641D" w:rsidP="005A51AC">
      <w:pPr>
        <w:rPr>
          <w:lang w:val="en-GB"/>
        </w:rPr>
      </w:pPr>
      <w:r w:rsidRPr="0024374B">
        <w:rPr>
          <w:lang w:val="en-GB"/>
        </w:rPr>
        <w:t>Organizations may tender separately or jointly, when they tender jointly, this may take different forms:</w:t>
      </w:r>
    </w:p>
    <w:p w14:paraId="510A1A96" w14:textId="515B33CE" w:rsidR="00576FC8" w:rsidRPr="0024374B" w:rsidRDefault="0007641D" w:rsidP="003C743D">
      <w:pPr>
        <w:pStyle w:val="ListParagraph"/>
        <w:numPr>
          <w:ilvl w:val="0"/>
          <w:numId w:val="73"/>
        </w:numPr>
        <w:rPr>
          <w:lang w:val="en-GB"/>
        </w:rPr>
      </w:pPr>
      <w:r w:rsidRPr="0024374B">
        <w:rPr>
          <w:lang w:val="en-GB"/>
        </w:rPr>
        <w:t>Creation of a unique legal organization (e.g. joint venture)</w:t>
      </w:r>
      <w:r w:rsidR="00576FC8" w:rsidRPr="0024374B">
        <w:rPr>
          <w:lang w:val="en-GB"/>
        </w:rPr>
        <w:t>, in this case this new organization will be described</w:t>
      </w:r>
      <w:r w:rsidR="00C938E7" w:rsidRPr="0024374B">
        <w:rPr>
          <w:lang w:val="en-GB"/>
        </w:rPr>
        <w:t xml:space="preserve"> (i.e. all its information provided) at the Organizations level</w:t>
      </w:r>
      <w:r w:rsidR="00576FC8" w:rsidRPr="0024374B">
        <w:rPr>
          <w:lang w:val="en-GB"/>
        </w:rPr>
        <w:t xml:space="preserve"> </w:t>
      </w:r>
      <w:r w:rsidR="00C938E7" w:rsidRPr="0024374B">
        <w:rPr>
          <w:lang w:val="en-GB"/>
        </w:rPr>
        <w:t>a</w:t>
      </w:r>
      <w:r w:rsidR="00576FC8" w:rsidRPr="0024374B">
        <w:rPr>
          <w:lang w:val="en-GB"/>
        </w:rPr>
        <w:t xml:space="preserve">nd referred to in the </w:t>
      </w:r>
      <w:r w:rsidR="00C938E7" w:rsidRPr="0024374B">
        <w:rPr>
          <w:lang w:val="en-GB"/>
        </w:rPr>
        <w:t>from the Tendering Party section</w:t>
      </w:r>
      <w:r w:rsidR="00576FC8" w:rsidRPr="0024374B">
        <w:rPr>
          <w:lang w:val="en-GB"/>
        </w:rPr>
        <w:t>; or</w:t>
      </w:r>
    </w:p>
    <w:p w14:paraId="5FB1E14E" w14:textId="38194C2F" w:rsidR="00576FC8" w:rsidRPr="0024374B" w:rsidRDefault="00576FC8" w:rsidP="003C743D">
      <w:pPr>
        <w:pStyle w:val="ListParagraph"/>
        <w:numPr>
          <w:ilvl w:val="0"/>
          <w:numId w:val="73"/>
        </w:numPr>
        <w:rPr>
          <w:lang w:val="en-GB"/>
        </w:rPr>
      </w:pPr>
      <w:r w:rsidRPr="0024374B">
        <w:rPr>
          <w:lang w:val="en-GB"/>
        </w:rPr>
        <w:t>There is no legal entity created and the different organizations are participating directly (e.g. consortium)</w:t>
      </w:r>
    </w:p>
    <w:p w14:paraId="69D6044F" w14:textId="21D6EF7B" w:rsidR="00576FC8" w:rsidRPr="0024374B" w:rsidRDefault="00576FC8" w:rsidP="00576FC8">
      <w:pPr>
        <w:rPr>
          <w:lang w:val="en-GB"/>
        </w:rPr>
      </w:pPr>
      <w:r w:rsidRPr="0024374B">
        <w:rPr>
          <w:lang w:val="en-GB"/>
        </w:rPr>
        <w:t xml:space="preserve">In this last case, when </w:t>
      </w:r>
      <w:r w:rsidR="002D21AD">
        <w:rPr>
          <w:lang w:val="en-GB"/>
        </w:rPr>
        <w:t>a</w:t>
      </w:r>
      <w:r w:rsidRPr="0024374B">
        <w:rPr>
          <w:lang w:val="en-GB"/>
        </w:rPr>
        <w:t xml:space="preserve"> reference to a tenderer or to a winner</w:t>
      </w:r>
      <w:r w:rsidR="002D21AD" w:rsidRPr="0024374B">
        <w:rPr>
          <w:lang w:val="en-GB"/>
        </w:rPr>
        <w:t xml:space="preserve"> should be made</w:t>
      </w:r>
      <w:r w:rsidRPr="0024374B">
        <w:rPr>
          <w:lang w:val="en-GB"/>
        </w:rPr>
        <w:t>, it wouldn’t be appropriate to refer to the organisations individually but rather to the whole set of organizations acting together, especially if an organization would be involved in different “partnerships”.</w:t>
      </w:r>
    </w:p>
    <w:p w14:paraId="39EAC3D2" w14:textId="5DCF5410" w:rsidR="00007744" w:rsidRPr="0024374B" w:rsidRDefault="00576FC8" w:rsidP="00576FC8">
      <w:pPr>
        <w:rPr>
          <w:lang w:val="en-GB"/>
        </w:rPr>
      </w:pPr>
      <w:r w:rsidRPr="0024374B">
        <w:rPr>
          <w:lang w:val="en-GB"/>
        </w:rPr>
        <w:t xml:space="preserve">A tender is submitted either by an Organization of by a set of organizations; </w:t>
      </w:r>
      <w:r w:rsidR="006A240F" w:rsidRPr="0024374B">
        <w:rPr>
          <w:lang w:val="en-GB"/>
        </w:rPr>
        <w:t xml:space="preserve">it is more convenient to refer to this group without having to refer to each organization individually. Also for the winner, it is clearer to identify the group than identifying each member of the group as winner, therefore an extra “function” needed to be defined (i.e. the Tendering Party) composed of Tenderers. This </w:t>
      </w:r>
      <w:r w:rsidR="002D21AD" w:rsidRPr="0024374B">
        <w:rPr>
          <w:lang w:val="en-GB"/>
        </w:rPr>
        <w:t>al</w:t>
      </w:r>
      <w:r w:rsidR="002D21AD">
        <w:rPr>
          <w:lang w:val="en-GB"/>
        </w:rPr>
        <w:t>so</w:t>
      </w:r>
      <w:r w:rsidR="006A240F" w:rsidRPr="0024374B">
        <w:rPr>
          <w:lang w:val="en-GB"/>
        </w:rPr>
        <w:t xml:space="preserve"> provides the opportunity to identify at the same time the Sub contractors and link them to the main contractor they are working for. Let’s first define the two concepts of Tendering Party and Tenderer.</w:t>
      </w:r>
    </w:p>
    <w:p w14:paraId="09428DFF" w14:textId="2AC09A43" w:rsidR="00FA0C7A" w:rsidRPr="0024374B" w:rsidRDefault="00FA0C7A" w:rsidP="005A51AC">
      <w:pPr>
        <w:rPr>
          <w:lang w:val="en-GB"/>
        </w:rPr>
      </w:pPr>
      <w:r w:rsidRPr="0024374B">
        <w:rPr>
          <w:lang w:val="en-GB"/>
        </w:rPr>
        <w:t>Tendering Party</w:t>
      </w:r>
    </w:p>
    <w:p w14:paraId="2123C705" w14:textId="14F0EA99" w:rsidR="00FA0C7A" w:rsidRPr="0024374B" w:rsidRDefault="00FA0C7A" w:rsidP="00007744">
      <w:pPr>
        <w:ind w:left="708"/>
        <w:rPr>
          <w:shd w:val="clear" w:color="auto" w:fill="FFFFFF"/>
          <w:lang w:val="en-GB"/>
        </w:rPr>
      </w:pPr>
      <w:r w:rsidRPr="0024374B">
        <w:rPr>
          <w:rStyle w:val="Strong"/>
          <w:rFonts w:ascii="Segoe UI" w:hAnsi="Segoe UI" w:cs="Segoe UI"/>
          <w:i/>
          <w:color w:val="333333"/>
          <w:sz w:val="23"/>
          <w:szCs w:val="23"/>
          <w:shd w:val="clear" w:color="auto" w:fill="FFFFFF"/>
          <w:lang w:val="en-GB"/>
        </w:rPr>
        <w:t>“</w:t>
      </w:r>
      <w:hyperlink r:id="rId116" w:history="1">
        <w:r w:rsidRPr="0024374B">
          <w:rPr>
            <w:rStyle w:val="Hyperlink"/>
            <w:rFonts w:ascii="Segoe UI" w:hAnsi="Segoe UI" w:cs="Segoe UI"/>
            <w:b/>
            <w:bCs/>
            <w:i/>
            <w:color w:val="555555"/>
            <w:sz w:val="23"/>
            <w:szCs w:val="23"/>
            <w:lang w:val="en-GB"/>
          </w:rPr>
          <w:t>Tendering party</w:t>
        </w:r>
      </w:hyperlink>
      <w:r w:rsidRPr="0024374B">
        <w:rPr>
          <w:i/>
          <w:shd w:val="clear" w:color="auto" w:fill="FFFFFF"/>
          <w:lang w:val="en-GB"/>
        </w:rPr>
        <w:t xml:space="preserve"> means a party or parties as a group who has / have participated in the tender process and submitted his / their tender in response to an invitation to participate in the tender or a party / parties who is / are prospective tenders qualified to participate in a tender based on notice issued by the Company inviting tender” </w:t>
      </w:r>
      <w:r w:rsidRPr="0024374B">
        <w:rPr>
          <w:shd w:val="clear" w:color="auto" w:fill="FFFFFF"/>
          <w:lang w:val="en-GB"/>
        </w:rPr>
        <w:t>[</w:t>
      </w:r>
      <w:r w:rsidR="00116831" w:rsidRPr="0024374B">
        <w:rPr>
          <w:shd w:val="clear" w:color="auto" w:fill="FFFFFF"/>
          <w:lang w:val="en-GB"/>
        </w:rPr>
        <w:t>W-05]</w:t>
      </w:r>
    </w:p>
    <w:p w14:paraId="1C5D8578" w14:textId="79649DE2" w:rsidR="00116831" w:rsidRPr="0024374B" w:rsidRDefault="00116831" w:rsidP="00007744">
      <w:pPr>
        <w:ind w:left="708"/>
        <w:rPr>
          <w:shd w:val="clear" w:color="auto" w:fill="FFFFFF"/>
          <w:lang w:val="en-GB"/>
        </w:rPr>
      </w:pPr>
      <w:r w:rsidRPr="0024374B">
        <w:rPr>
          <w:rStyle w:val="Strong"/>
          <w:rFonts w:ascii="Segoe UI" w:hAnsi="Segoe UI" w:cs="Segoe UI"/>
          <w:i/>
          <w:color w:val="333333"/>
          <w:sz w:val="23"/>
          <w:szCs w:val="23"/>
          <w:shd w:val="clear" w:color="auto" w:fill="FFFFFF"/>
          <w:lang w:val="en-GB"/>
        </w:rPr>
        <w:t>“</w:t>
      </w:r>
      <w:hyperlink r:id="rId117" w:history="1">
        <w:r w:rsidRPr="0024374B">
          <w:rPr>
            <w:rStyle w:val="Hyperlink"/>
            <w:rFonts w:ascii="Segoe UI" w:hAnsi="Segoe UI" w:cs="Segoe UI"/>
            <w:b/>
            <w:bCs/>
            <w:i/>
            <w:color w:val="555555"/>
            <w:sz w:val="23"/>
            <w:szCs w:val="23"/>
            <w:lang w:val="en-GB"/>
          </w:rPr>
          <w:t>Tenderer</w:t>
        </w:r>
      </w:hyperlink>
      <w:r w:rsidRPr="0024374B">
        <w:rPr>
          <w:i/>
          <w:shd w:val="clear" w:color="auto" w:fill="FFFFFF"/>
          <w:lang w:val="en-GB"/>
        </w:rPr>
        <w:t> means Bidder/ the Individual or Firm submitting Bids / Quotation / Tender”</w:t>
      </w:r>
      <w:r w:rsidRPr="0024374B">
        <w:rPr>
          <w:shd w:val="clear" w:color="auto" w:fill="FFFFFF"/>
          <w:lang w:val="en-GB"/>
        </w:rPr>
        <w:t xml:space="preserve"> [W-06]</w:t>
      </w:r>
    </w:p>
    <w:p w14:paraId="367628A5" w14:textId="2C711C46" w:rsidR="00116831" w:rsidRPr="0024374B" w:rsidRDefault="001F2E73" w:rsidP="00116831">
      <w:pPr>
        <w:rPr>
          <w:lang w:val="en-GB"/>
        </w:rPr>
      </w:pPr>
      <w:r>
        <w:rPr>
          <w:lang w:val="en-GB"/>
        </w:rPr>
        <w:t xml:space="preserve">Further details on Tendering Party (components, use and sample) may be found in § </w:t>
      </w:r>
      <w:r>
        <w:rPr>
          <w:lang w:val="en-GB"/>
        </w:rPr>
        <w:fldChar w:fldCharType="begin"/>
      </w:r>
      <w:r>
        <w:rPr>
          <w:lang w:val="en-GB"/>
        </w:rPr>
        <w:instrText xml:space="preserve"> REF _Ref69808212 \r \h </w:instrText>
      </w:r>
      <w:r>
        <w:rPr>
          <w:lang w:val="en-GB"/>
        </w:rPr>
      </w:r>
      <w:r>
        <w:rPr>
          <w:lang w:val="en-GB"/>
        </w:rPr>
        <w:fldChar w:fldCharType="separate"/>
      </w:r>
      <w:r w:rsidR="00700A3E">
        <w:rPr>
          <w:lang w:val="en-GB"/>
        </w:rPr>
        <w:t>4.5.6</w:t>
      </w:r>
      <w:r>
        <w:rPr>
          <w:lang w:val="en-GB"/>
        </w:rPr>
        <w:fldChar w:fldCharType="end"/>
      </w:r>
      <w:r>
        <w:rPr>
          <w:lang w:val="en-GB"/>
        </w:rPr>
        <w:t>.</w:t>
      </w:r>
    </w:p>
    <w:p w14:paraId="77607619" w14:textId="5DE5DA86" w:rsidR="00C46B85" w:rsidRPr="0024374B" w:rsidRDefault="001F5CCA" w:rsidP="00CE01D1">
      <w:pPr>
        <w:pStyle w:val="Heading4"/>
        <w:rPr>
          <w:lang w:val="en-GB"/>
        </w:rPr>
      </w:pPr>
      <w:r w:rsidRPr="0024374B">
        <w:rPr>
          <w:lang w:val="en-GB"/>
        </w:rPr>
        <w:t>The winner</w:t>
      </w:r>
    </w:p>
    <w:p w14:paraId="55FD33A0" w14:textId="7C634866" w:rsidR="001F5CCA" w:rsidRPr="0024374B" w:rsidRDefault="001F5CCA" w:rsidP="005E338E">
      <w:pPr>
        <w:rPr>
          <w:lang w:val="en-GB"/>
        </w:rPr>
      </w:pPr>
      <w:r w:rsidRPr="0024374B">
        <w:rPr>
          <w:lang w:val="en-GB"/>
        </w:rPr>
        <w:t xml:space="preserve">The results are provided per lot. </w:t>
      </w:r>
    </w:p>
    <w:p w14:paraId="07DD6DF7" w14:textId="12024187" w:rsidR="001F5CCA" w:rsidRPr="0024374B" w:rsidRDefault="001F5CCA" w:rsidP="005E338E">
      <w:pPr>
        <w:rPr>
          <w:lang w:val="en-GB"/>
        </w:rPr>
      </w:pPr>
      <w:r w:rsidRPr="0024374B">
        <w:rPr>
          <w:lang w:val="en-GB"/>
        </w:rPr>
        <w:t>For a given</w:t>
      </w:r>
      <w:r w:rsidR="00B274B5" w:rsidRPr="0024374B">
        <w:rPr>
          <w:lang w:val="en-GB"/>
        </w:rPr>
        <w:t xml:space="preserve"> lot</w:t>
      </w:r>
      <w:r w:rsidRPr="0024374B">
        <w:rPr>
          <w:lang w:val="en-GB"/>
        </w:rPr>
        <w:t>, winners are the Tendering Parties for which the tender</w:t>
      </w:r>
      <w:r w:rsidR="003B2D3A" w:rsidRPr="0024374B">
        <w:rPr>
          <w:lang w:val="en-GB"/>
        </w:rPr>
        <w:t>:</w:t>
      </w:r>
    </w:p>
    <w:p w14:paraId="693068EE" w14:textId="3010709D" w:rsidR="003B2D3A" w:rsidRPr="0024374B" w:rsidRDefault="003B2D3A" w:rsidP="003C743D">
      <w:pPr>
        <w:pStyle w:val="ListParagraph"/>
        <w:numPr>
          <w:ilvl w:val="0"/>
          <w:numId w:val="75"/>
        </w:numPr>
        <w:rPr>
          <w:lang w:val="en-GB"/>
        </w:rPr>
      </w:pPr>
      <w:r w:rsidRPr="0024374B">
        <w:rPr>
          <w:lang w:val="en-GB"/>
        </w:rPr>
        <w:t>Was submitted for that lot,</w:t>
      </w:r>
    </w:p>
    <w:p w14:paraId="01BD0710" w14:textId="2D9E0C90" w:rsidR="003B2D3A" w:rsidRPr="0024374B" w:rsidRDefault="00B274B5" w:rsidP="003C743D">
      <w:pPr>
        <w:pStyle w:val="ListParagraph"/>
        <w:numPr>
          <w:ilvl w:val="0"/>
          <w:numId w:val="75"/>
        </w:numPr>
        <w:rPr>
          <w:lang w:val="en-GB"/>
        </w:rPr>
      </w:pPr>
      <w:r w:rsidRPr="0024374B">
        <w:rPr>
          <w:lang w:val="en-GB"/>
        </w:rPr>
        <w:t>Has been selected as part of the winning tenders, and</w:t>
      </w:r>
    </w:p>
    <w:p w14:paraId="2354C775" w14:textId="6AF69EB3" w:rsidR="00B274B5" w:rsidRPr="0024374B" w:rsidRDefault="00B274B5" w:rsidP="003C743D">
      <w:pPr>
        <w:pStyle w:val="ListParagraph"/>
        <w:numPr>
          <w:ilvl w:val="0"/>
          <w:numId w:val="75"/>
        </w:numPr>
        <w:rPr>
          <w:lang w:val="en-GB"/>
        </w:rPr>
      </w:pPr>
      <w:r w:rsidRPr="0024374B">
        <w:rPr>
          <w:lang w:val="en-GB"/>
        </w:rPr>
        <w:t>A contract has been signed.</w:t>
      </w:r>
    </w:p>
    <w:p w14:paraId="123334AA" w14:textId="3659A808" w:rsidR="00B274B5" w:rsidRPr="0024374B" w:rsidRDefault="00B274B5" w:rsidP="00B274B5">
      <w:pPr>
        <w:rPr>
          <w:lang w:val="en-GB"/>
        </w:rPr>
      </w:pPr>
      <w:r w:rsidRPr="0024374B">
        <w:rPr>
          <w:lang w:val="en-GB"/>
        </w:rPr>
        <w:t>Therefore to identify a winner, there is a need to successively:</w:t>
      </w:r>
    </w:p>
    <w:p w14:paraId="122E3ADF" w14:textId="0906C500" w:rsidR="00B274B5" w:rsidRPr="0024374B" w:rsidRDefault="00B274B5" w:rsidP="003C743D">
      <w:pPr>
        <w:pStyle w:val="ListParagraph"/>
        <w:numPr>
          <w:ilvl w:val="0"/>
          <w:numId w:val="74"/>
        </w:numPr>
        <w:rPr>
          <w:lang w:val="en-GB"/>
        </w:rPr>
      </w:pPr>
      <w:r w:rsidRPr="0024374B">
        <w:rPr>
          <w:lang w:val="en-GB"/>
        </w:rPr>
        <w:lastRenderedPageBreak/>
        <w:t>Look for contracts referenced at the Lot Result,</w:t>
      </w:r>
    </w:p>
    <w:p w14:paraId="63C058EE" w14:textId="6698C9BD" w:rsidR="00B274B5" w:rsidRPr="0024374B" w:rsidRDefault="00B274B5" w:rsidP="003C743D">
      <w:pPr>
        <w:pStyle w:val="ListParagraph"/>
        <w:numPr>
          <w:ilvl w:val="0"/>
          <w:numId w:val="74"/>
        </w:numPr>
        <w:rPr>
          <w:lang w:val="en-GB"/>
        </w:rPr>
      </w:pPr>
      <w:r w:rsidRPr="0024374B">
        <w:rPr>
          <w:lang w:val="en-GB"/>
        </w:rPr>
        <w:t xml:space="preserve">Identify the Tender that lead to the contract and </w:t>
      </w:r>
      <w:r w:rsidR="00FC319D" w:rsidRPr="0024374B">
        <w:rPr>
          <w:lang w:val="en-GB"/>
        </w:rPr>
        <w:t xml:space="preserve">is </w:t>
      </w:r>
      <w:r w:rsidRPr="0024374B">
        <w:rPr>
          <w:lang w:val="en-GB"/>
        </w:rPr>
        <w:t>applied to the lot covered by the Lot Result (</w:t>
      </w:r>
      <w:r w:rsidRPr="0024374B">
        <w:rPr>
          <w:rStyle w:val="FootnoteReference"/>
          <w:lang w:val="en-GB"/>
        </w:rPr>
        <w:footnoteReference w:id="39"/>
      </w:r>
      <w:r w:rsidRPr="0024374B">
        <w:rPr>
          <w:lang w:val="en-GB"/>
        </w:rPr>
        <w:t>),</w:t>
      </w:r>
    </w:p>
    <w:p w14:paraId="277282DF" w14:textId="3028C9A4" w:rsidR="00B274B5" w:rsidRPr="0024374B" w:rsidRDefault="00FC319D" w:rsidP="003C743D">
      <w:pPr>
        <w:pStyle w:val="ListParagraph"/>
        <w:numPr>
          <w:ilvl w:val="0"/>
          <w:numId w:val="74"/>
        </w:numPr>
        <w:rPr>
          <w:lang w:val="en-GB"/>
        </w:rPr>
      </w:pPr>
      <w:r w:rsidRPr="0024374B">
        <w:rPr>
          <w:lang w:val="en-GB"/>
        </w:rPr>
        <w:t>From the identified tender identify its associated Tendering Party.</w:t>
      </w:r>
    </w:p>
    <w:p w14:paraId="27CC7498" w14:textId="06E98404" w:rsidR="00FC319D" w:rsidRPr="0024374B" w:rsidRDefault="00FC319D" w:rsidP="00FC319D">
      <w:pPr>
        <w:rPr>
          <w:lang w:val="en-GB"/>
        </w:rPr>
      </w:pPr>
      <w:r w:rsidRPr="0024374B">
        <w:rPr>
          <w:lang w:val="en-GB"/>
        </w:rPr>
        <w:t>From there it is also possible to identify each individual organization that belongs to this Tendering Party.</w:t>
      </w:r>
    </w:p>
    <w:p w14:paraId="3D5D804E" w14:textId="7CA670D7" w:rsidR="00FD413B" w:rsidRPr="0024374B" w:rsidRDefault="00FD413B" w:rsidP="00CE01D1">
      <w:pPr>
        <w:pStyle w:val="Heading4"/>
        <w:rPr>
          <w:lang w:val="en-GB"/>
        </w:rPr>
      </w:pPr>
      <w:r w:rsidRPr="0024374B">
        <w:rPr>
          <w:lang w:val="en-GB"/>
        </w:rPr>
        <w:t>Centr</w:t>
      </w:r>
      <w:r w:rsidR="001F5CCA" w:rsidRPr="0024374B">
        <w:rPr>
          <w:lang w:val="en-GB"/>
        </w:rPr>
        <w:t>a</w:t>
      </w:r>
      <w:r w:rsidRPr="0024374B">
        <w:rPr>
          <w:lang w:val="en-GB"/>
        </w:rPr>
        <w:t>l Purchasing Bodies</w:t>
      </w:r>
    </w:p>
    <w:p w14:paraId="7C9FDEE0" w14:textId="33B533BA" w:rsidR="001F5CCA" w:rsidRPr="0024374B" w:rsidRDefault="001F5CCA" w:rsidP="001F5CCA">
      <w:pPr>
        <w:rPr>
          <w:lang w:val="en-GB"/>
        </w:rPr>
      </w:pPr>
      <w:r w:rsidRPr="0024374B">
        <w:rPr>
          <w:lang w:val="en-GB"/>
        </w:rPr>
        <w:t xml:space="preserve">CPBs are buyers and to reduce </w:t>
      </w:r>
      <w:r w:rsidR="00FC319D" w:rsidRPr="0024374B">
        <w:rPr>
          <w:lang w:val="en-GB"/>
        </w:rPr>
        <w:t>duplication of information it is enough to distinguish with indicators whether a buyer is a CPB or not. Since there are two different CPB possible, two different indicators have been def</w:t>
      </w:r>
      <w:r w:rsidR="007F7693" w:rsidRPr="0024374B">
        <w:rPr>
          <w:lang w:val="en-GB"/>
        </w:rPr>
        <w:t>ined.</w:t>
      </w:r>
    </w:p>
    <w:p w14:paraId="498E449B" w14:textId="09888A2A" w:rsidR="007F7693" w:rsidRPr="0024374B" w:rsidRDefault="007F7693" w:rsidP="00CE01D1">
      <w:pPr>
        <w:pStyle w:val="Heading4"/>
        <w:rPr>
          <w:lang w:val="en-GB"/>
        </w:rPr>
      </w:pPr>
      <w:r w:rsidRPr="0024374B">
        <w:rPr>
          <w:lang w:val="en-GB"/>
        </w:rPr>
        <w:t>Group leader</w:t>
      </w:r>
    </w:p>
    <w:p w14:paraId="5629308B" w14:textId="21B76C95" w:rsidR="007F7693" w:rsidRPr="0024374B" w:rsidRDefault="007F7693" w:rsidP="005E338E">
      <w:pPr>
        <w:rPr>
          <w:lang w:val="en-GB"/>
        </w:rPr>
      </w:pPr>
      <w:r w:rsidRPr="0024374B">
        <w:rPr>
          <w:lang w:val="en-GB"/>
        </w:rPr>
        <w:t>A single subrole has been defined to cover two different concepts:</w:t>
      </w:r>
    </w:p>
    <w:p w14:paraId="14CD603B" w14:textId="4DC562A5" w:rsidR="007F7693" w:rsidRPr="0024374B" w:rsidRDefault="007F7693" w:rsidP="003C743D">
      <w:pPr>
        <w:pStyle w:val="ListParagraph"/>
        <w:numPr>
          <w:ilvl w:val="0"/>
          <w:numId w:val="76"/>
        </w:numPr>
        <w:rPr>
          <w:lang w:val="en-GB"/>
        </w:rPr>
      </w:pPr>
      <w:r w:rsidRPr="0024374B">
        <w:rPr>
          <w:lang w:val="en-GB"/>
        </w:rPr>
        <w:t>B</w:t>
      </w:r>
      <w:r w:rsidR="00E02491" w:rsidRPr="0024374B">
        <w:rPr>
          <w:lang w:val="en-GB"/>
        </w:rPr>
        <w:t xml:space="preserve">uyer </w:t>
      </w:r>
      <w:r w:rsidRPr="0024374B">
        <w:rPr>
          <w:lang w:val="en-GB"/>
        </w:rPr>
        <w:t>group leader (in case of joint procurement), and</w:t>
      </w:r>
    </w:p>
    <w:p w14:paraId="2A72B9EE" w14:textId="121B0B85" w:rsidR="007F7693" w:rsidRPr="0024374B" w:rsidRDefault="007F7693" w:rsidP="003C743D">
      <w:pPr>
        <w:pStyle w:val="ListParagraph"/>
        <w:numPr>
          <w:ilvl w:val="0"/>
          <w:numId w:val="76"/>
        </w:numPr>
        <w:rPr>
          <w:lang w:val="en-GB"/>
        </w:rPr>
      </w:pPr>
      <w:r w:rsidRPr="0024374B">
        <w:rPr>
          <w:lang w:val="en-GB"/>
        </w:rPr>
        <w:t>Tenderer group leader (in the case of consortium or equivalent association of tenderers)</w:t>
      </w:r>
    </w:p>
    <w:p w14:paraId="6B85132C" w14:textId="362216B4" w:rsidR="007F7693" w:rsidRPr="0024374B" w:rsidRDefault="00B7744A" w:rsidP="007F7693">
      <w:pPr>
        <w:rPr>
          <w:lang w:val="en-GB"/>
        </w:rPr>
      </w:pPr>
      <w:r w:rsidRPr="0024374B">
        <w:rPr>
          <w:lang w:val="en-GB"/>
        </w:rPr>
        <w:t>For a buyer, the indication that the buyer is a group leader is attached to the organization itself.</w:t>
      </w:r>
    </w:p>
    <w:p w14:paraId="54CDD2BA" w14:textId="79E06197" w:rsidR="00B7744A" w:rsidRPr="0024374B" w:rsidRDefault="00B7744A" w:rsidP="007F7693">
      <w:pPr>
        <w:rPr>
          <w:lang w:val="en-GB"/>
        </w:rPr>
      </w:pPr>
      <w:r w:rsidRPr="0024374B">
        <w:rPr>
          <w:lang w:val="en-GB"/>
        </w:rPr>
        <w:t>A tenderer may be involved in multiple Tendering Parties (i.e. contribute collaboratively to different tenders) while he may have different positions in each of them, therefore the specification whether a given Tenderer is a group leader or not is indicated at the level of the Tendering Party.</w:t>
      </w:r>
    </w:p>
    <w:p w14:paraId="300CD00C" w14:textId="26C58287" w:rsidR="00B7744A" w:rsidRPr="0024374B" w:rsidRDefault="00B7744A" w:rsidP="00CE01D1">
      <w:pPr>
        <w:pStyle w:val="Heading4"/>
        <w:rPr>
          <w:lang w:val="en-GB"/>
        </w:rPr>
      </w:pPr>
      <w:r w:rsidRPr="0024374B">
        <w:rPr>
          <w:lang w:val="en-GB"/>
        </w:rPr>
        <w:t xml:space="preserve">Subcontractor </w:t>
      </w:r>
    </w:p>
    <w:p w14:paraId="316C05A6" w14:textId="4AB846D0" w:rsidR="008C19B0" w:rsidRPr="0024374B" w:rsidRDefault="00B7744A" w:rsidP="008C19B0">
      <w:pPr>
        <w:rPr>
          <w:lang w:val="en-GB"/>
        </w:rPr>
      </w:pPr>
      <w:r w:rsidRPr="0024374B">
        <w:rPr>
          <w:lang w:val="en-GB"/>
        </w:rPr>
        <w:t>The role of subcontractor, and the main contractor it is providing services to, are dependent from the Tendering Party</w:t>
      </w:r>
      <w:r w:rsidR="005E338E" w:rsidRPr="0024374B">
        <w:rPr>
          <w:lang w:val="en-GB"/>
        </w:rPr>
        <w:t xml:space="preserve"> the subcontractor</w:t>
      </w:r>
      <w:r w:rsidRPr="0024374B">
        <w:rPr>
          <w:lang w:val="en-GB"/>
        </w:rPr>
        <w:t xml:space="preserve"> is involved in, therefore this </w:t>
      </w:r>
      <w:r w:rsidR="005E338E" w:rsidRPr="0024374B">
        <w:rPr>
          <w:lang w:val="en-GB"/>
        </w:rPr>
        <w:t>information will be found inside the TenderingParty element.</w:t>
      </w:r>
    </w:p>
    <w:p w14:paraId="182189B9" w14:textId="77777777" w:rsidR="008C19B0" w:rsidRPr="0024374B" w:rsidRDefault="008C19B0" w:rsidP="008C19B0">
      <w:pPr>
        <w:pStyle w:val="Heading4"/>
        <w:rPr>
          <w:lang w:val="en-GB"/>
        </w:rPr>
      </w:pPr>
      <w:r w:rsidRPr="0024374B">
        <w:rPr>
          <w:lang w:val="en-GB"/>
        </w:rPr>
        <w:t>Roles &amp; notices</w:t>
      </w:r>
    </w:p>
    <w:p w14:paraId="59AD3E92" w14:textId="77777777" w:rsidR="008C19B0" w:rsidRPr="0024374B" w:rsidRDefault="008C19B0" w:rsidP="008C19B0">
      <w:pPr>
        <w:rPr>
          <w:lang w:val="en-GB"/>
        </w:rPr>
      </w:pPr>
      <w:r w:rsidRPr="0024374B">
        <w:rPr>
          <w:lang w:val="en-GB"/>
        </w:rPr>
        <w:t>Not all identified roles may exist in a notice (e.g. a winner may only occur in a Contract Award Notice). The following table identifies the requirement regarding the presence of the information for a given role/subrole according to the type of notice.</w:t>
      </w:r>
    </w:p>
    <w:p w14:paraId="66464200" w14:textId="77777777" w:rsidR="008C19B0" w:rsidRPr="0024374B" w:rsidRDefault="008C19B0" w:rsidP="008C19B0">
      <w:pPr>
        <w:rPr>
          <w:lang w:val="en-GB"/>
        </w:rPr>
      </w:pPr>
      <w:r w:rsidRPr="0024374B">
        <w:rPr>
          <w:lang w:val="en-GB"/>
        </w:rPr>
        <w:t>The following convention has been used to report this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3407"/>
        <w:gridCol w:w="1270"/>
        <w:gridCol w:w="3379"/>
      </w:tblGrid>
      <w:tr w:rsidR="008C19B0" w:rsidRPr="0024374B" w14:paraId="1BF72D0E" w14:textId="77777777" w:rsidTr="00CF791B">
        <w:tc>
          <w:tcPr>
            <w:tcW w:w="1242" w:type="dxa"/>
            <w:vAlign w:val="center"/>
          </w:tcPr>
          <w:p w14:paraId="305EE779" w14:textId="77777777" w:rsidR="008C19B0" w:rsidRPr="0024374B" w:rsidRDefault="008C19B0" w:rsidP="00CF791B">
            <w:pPr>
              <w:jc w:val="right"/>
              <w:rPr>
                <w:b/>
                <w:bCs/>
                <w:lang w:val="en-GB"/>
              </w:rPr>
            </w:pPr>
            <w:r w:rsidRPr="0024374B">
              <w:rPr>
                <w:b/>
                <w:bCs/>
                <w:lang w:val="en-GB"/>
              </w:rPr>
              <w:t>M:</w:t>
            </w:r>
          </w:p>
        </w:tc>
        <w:tc>
          <w:tcPr>
            <w:tcW w:w="3408" w:type="dxa"/>
          </w:tcPr>
          <w:p w14:paraId="43E2CEE5" w14:textId="77777777" w:rsidR="008C19B0" w:rsidRPr="0024374B" w:rsidRDefault="008C19B0" w:rsidP="00CF791B">
            <w:pPr>
              <w:rPr>
                <w:lang w:val="en-GB"/>
              </w:rPr>
            </w:pPr>
            <w:r w:rsidRPr="0024374B">
              <w:rPr>
                <w:lang w:val="en-GB"/>
              </w:rPr>
              <w:t>mandatory</w:t>
            </w:r>
          </w:p>
        </w:tc>
        <w:tc>
          <w:tcPr>
            <w:tcW w:w="1270" w:type="dxa"/>
            <w:vAlign w:val="center"/>
          </w:tcPr>
          <w:p w14:paraId="6F27FB09" w14:textId="77777777" w:rsidR="008C19B0" w:rsidRPr="0024374B" w:rsidRDefault="008C19B0" w:rsidP="00CF791B">
            <w:pPr>
              <w:jc w:val="right"/>
              <w:rPr>
                <w:b/>
                <w:bCs/>
                <w:lang w:val="en-GB"/>
              </w:rPr>
            </w:pPr>
            <w:r w:rsidRPr="0024374B">
              <w:rPr>
                <w:b/>
                <w:bCs/>
                <w:lang w:val="en-GB"/>
              </w:rPr>
              <w:t>EM:</w:t>
            </w:r>
          </w:p>
        </w:tc>
        <w:tc>
          <w:tcPr>
            <w:tcW w:w="3380" w:type="dxa"/>
          </w:tcPr>
          <w:p w14:paraId="6BD66BEC" w14:textId="77777777" w:rsidR="008C19B0" w:rsidRPr="0024374B" w:rsidRDefault="008C19B0" w:rsidP="00CF791B">
            <w:pPr>
              <w:rPr>
                <w:lang w:val="en-GB"/>
              </w:rPr>
            </w:pPr>
            <w:r w:rsidRPr="0024374B">
              <w:rPr>
                <w:lang w:val="en-GB"/>
              </w:rPr>
              <w:t>existing mandatory</w:t>
            </w:r>
          </w:p>
        </w:tc>
      </w:tr>
      <w:tr w:rsidR="008C19B0" w:rsidRPr="0024374B" w14:paraId="1B9DE22E" w14:textId="77777777" w:rsidTr="00CF791B">
        <w:tc>
          <w:tcPr>
            <w:tcW w:w="1242" w:type="dxa"/>
            <w:vAlign w:val="center"/>
          </w:tcPr>
          <w:p w14:paraId="74883059" w14:textId="77777777" w:rsidR="008C19B0" w:rsidRPr="0024374B" w:rsidRDefault="008C19B0" w:rsidP="00CF791B">
            <w:pPr>
              <w:jc w:val="right"/>
              <w:rPr>
                <w:b/>
                <w:bCs/>
                <w:lang w:val="en-GB"/>
              </w:rPr>
            </w:pPr>
            <w:r w:rsidRPr="0024374B">
              <w:rPr>
                <w:b/>
                <w:bCs/>
                <w:lang w:val="en-GB"/>
              </w:rPr>
              <w:t>O:</w:t>
            </w:r>
          </w:p>
        </w:tc>
        <w:tc>
          <w:tcPr>
            <w:tcW w:w="3408" w:type="dxa"/>
          </w:tcPr>
          <w:p w14:paraId="27B3C45D" w14:textId="77777777" w:rsidR="008C19B0" w:rsidRPr="0024374B" w:rsidRDefault="008C19B0" w:rsidP="00CF791B">
            <w:pPr>
              <w:rPr>
                <w:lang w:val="en-GB"/>
              </w:rPr>
            </w:pPr>
            <w:r w:rsidRPr="0024374B">
              <w:rPr>
                <w:lang w:val="en-GB"/>
              </w:rPr>
              <w:t>optional</w:t>
            </w:r>
          </w:p>
        </w:tc>
        <w:tc>
          <w:tcPr>
            <w:tcW w:w="1270" w:type="dxa"/>
            <w:vAlign w:val="center"/>
          </w:tcPr>
          <w:p w14:paraId="3680EB58" w14:textId="77777777" w:rsidR="008C19B0" w:rsidRPr="0024374B" w:rsidRDefault="008C19B0" w:rsidP="00CF791B">
            <w:pPr>
              <w:jc w:val="right"/>
              <w:rPr>
                <w:b/>
                <w:bCs/>
                <w:lang w:val="en-GB"/>
              </w:rPr>
            </w:pPr>
            <w:r w:rsidRPr="0024374B">
              <w:rPr>
                <w:b/>
                <w:bCs/>
                <w:lang w:val="en-GB"/>
              </w:rPr>
              <w:t>CM:</w:t>
            </w:r>
          </w:p>
        </w:tc>
        <w:tc>
          <w:tcPr>
            <w:tcW w:w="3380" w:type="dxa"/>
          </w:tcPr>
          <w:p w14:paraId="0AD1545B" w14:textId="77777777" w:rsidR="008C19B0" w:rsidRPr="0024374B" w:rsidRDefault="008C19B0" w:rsidP="00CF791B">
            <w:pPr>
              <w:rPr>
                <w:lang w:val="en-GB"/>
              </w:rPr>
            </w:pPr>
            <w:r w:rsidRPr="0024374B">
              <w:rPr>
                <w:lang w:val="en-GB"/>
              </w:rPr>
              <w:t>conditionally mandatory</w:t>
            </w:r>
          </w:p>
        </w:tc>
      </w:tr>
      <w:tr w:rsidR="008C19B0" w:rsidRPr="0024374B" w14:paraId="05D88A4C" w14:textId="77777777" w:rsidTr="00CF791B">
        <w:tc>
          <w:tcPr>
            <w:tcW w:w="1242" w:type="dxa"/>
            <w:vAlign w:val="center"/>
          </w:tcPr>
          <w:p w14:paraId="12FABE41" w14:textId="77777777" w:rsidR="008C19B0" w:rsidRPr="0024374B" w:rsidRDefault="008C19B0" w:rsidP="00CF791B">
            <w:pPr>
              <w:jc w:val="right"/>
              <w:rPr>
                <w:b/>
                <w:bCs/>
                <w:lang w:val="en-GB"/>
              </w:rPr>
            </w:pPr>
            <w:r w:rsidRPr="0024374B">
              <w:rPr>
                <w:rFonts w:cstheme="minorHAnsi"/>
                <w:b/>
                <w:bCs/>
                <w:lang w:val="en-GB"/>
              </w:rPr>
              <w:t>̶</w:t>
            </w:r>
            <w:r w:rsidRPr="0024374B">
              <w:rPr>
                <w:b/>
                <w:bCs/>
                <w:lang w:val="en-GB"/>
              </w:rPr>
              <w:t xml:space="preserve"> :</w:t>
            </w:r>
          </w:p>
        </w:tc>
        <w:tc>
          <w:tcPr>
            <w:tcW w:w="3408" w:type="dxa"/>
          </w:tcPr>
          <w:p w14:paraId="3861784A" w14:textId="77777777" w:rsidR="008C19B0" w:rsidRPr="0024374B" w:rsidRDefault="008C19B0" w:rsidP="00CF791B">
            <w:pPr>
              <w:rPr>
                <w:lang w:val="en-GB"/>
              </w:rPr>
            </w:pPr>
            <w:r w:rsidRPr="0024374B">
              <w:rPr>
                <w:lang w:val="en-GB"/>
              </w:rPr>
              <w:t>not applicable</w:t>
            </w:r>
          </w:p>
        </w:tc>
        <w:tc>
          <w:tcPr>
            <w:tcW w:w="1270" w:type="dxa"/>
            <w:vAlign w:val="center"/>
          </w:tcPr>
          <w:p w14:paraId="0E507CF6" w14:textId="77777777" w:rsidR="008C19B0" w:rsidRPr="0024374B" w:rsidRDefault="008C19B0" w:rsidP="00CF791B">
            <w:pPr>
              <w:jc w:val="right"/>
              <w:rPr>
                <w:b/>
                <w:bCs/>
                <w:lang w:val="en-GB"/>
              </w:rPr>
            </w:pPr>
          </w:p>
        </w:tc>
        <w:tc>
          <w:tcPr>
            <w:tcW w:w="3380" w:type="dxa"/>
          </w:tcPr>
          <w:p w14:paraId="40D6A72F" w14:textId="77777777" w:rsidR="008C19B0" w:rsidRPr="0024374B" w:rsidRDefault="008C19B0" w:rsidP="00CF791B">
            <w:pPr>
              <w:rPr>
                <w:lang w:val="en-GB"/>
              </w:rPr>
            </w:pPr>
          </w:p>
        </w:tc>
      </w:tr>
    </w:tbl>
    <w:p w14:paraId="5F3E3F61" w14:textId="77777777" w:rsidR="008C19B0" w:rsidRPr="0024374B" w:rsidRDefault="008C19B0" w:rsidP="008C19B0">
      <w:pPr>
        <w:spacing w:after="0"/>
        <w:jc w:val="left"/>
        <w:rPr>
          <w:lang w:val="en-GB"/>
        </w:rPr>
        <w:sectPr w:rsidR="008C19B0" w:rsidRPr="0024374B" w:rsidSect="000201BE">
          <w:pgSz w:w="11906" w:h="16838"/>
          <w:pgMar w:top="1412" w:right="1412" w:bottom="1412" w:left="1412" w:header="709" w:footer="709" w:gutter="0"/>
          <w:cols w:space="720"/>
        </w:sectPr>
      </w:pPr>
    </w:p>
    <w:p w14:paraId="721247CC" w14:textId="21908723" w:rsidR="008C19B0" w:rsidRPr="0024374B" w:rsidRDefault="008C19B0" w:rsidP="008C19B0">
      <w:pPr>
        <w:pStyle w:val="Caption"/>
        <w:keepNext/>
        <w:rPr>
          <w:lang w:val="en-GB"/>
        </w:rPr>
      </w:pPr>
      <w:bookmarkStart w:id="461" w:name="_Ref69813604"/>
      <w:bookmarkStart w:id="462" w:name="_Toc72233346"/>
      <w:bookmarkStart w:id="463" w:name="_Toc72238188"/>
      <w:bookmarkStart w:id="464" w:name="_Toc72241003"/>
      <w:r w:rsidRPr="0024374B">
        <w:rPr>
          <w:lang w:val="en-GB"/>
        </w:rPr>
        <w:lastRenderedPageBreak/>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29</w:t>
      </w:r>
      <w:r w:rsidRPr="0024374B">
        <w:rPr>
          <w:lang w:val="en-GB"/>
        </w:rPr>
        <w:fldChar w:fldCharType="end"/>
      </w:r>
      <w:bookmarkEnd w:id="461"/>
      <w:r w:rsidRPr="0024374B">
        <w:rPr>
          <w:lang w:val="en-GB"/>
        </w:rPr>
        <w:t xml:space="preserve"> – Role/subrole presence per notice</w:t>
      </w:r>
      <w:bookmarkEnd w:id="462"/>
      <w:bookmarkEnd w:id="463"/>
      <w:bookmarkEnd w:id="464"/>
    </w:p>
    <w:tbl>
      <w:tblPr>
        <w:tblStyle w:val="GridTable4-Accent1"/>
        <w:tblW w:w="14436" w:type="dxa"/>
        <w:tblLayout w:type="fixed"/>
        <w:tblLook w:val="0420" w:firstRow="1" w:lastRow="0" w:firstColumn="0" w:lastColumn="0" w:noHBand="0" w:noVBand="1"/>
      </w:tblPr>
      <w:tblGrid>
        <w:gridCol w:w="3806"/>
        <w:gridCol w:w="257"/>
        <w:gridCol w:w="277"/>
        <w:gridCol w:w="274"/>
        <w:gridCol w:w="260"/>
        <w:gridCol w:w="260"/>
        <w:gridCol w:w="280"/>
        <w:gridCol w:w="263"/>
        <w:gridCol w:w="263"/>
        <w:gridCol w:w="266"/>
        <w:gridCol w:w="266"/>
        <w:gridCol w:w="271"/>
        <w:gridCol w:w="266"/>
        <w:gridCol w:w="263"/>
        <w:gridCol w:w="271"/>
        <w:gridCol w:w="271"/>
        <w:gridCol w:w="271"/>
        <w:gridCol w:w="266"/>
        <w:gridCol w:w="274"/>
        <w:gridCol w:w="269"/>
        <w:gridCol w:w="271"/>
        <w:gridCol w:w="274"/>
        <w:gridCol w:w="254"/>
        <w:gridCol w:w="271"/>
        <w:gridCol w:w="274"/>
        <w:gridCol w:w="266"/>
        <w:gridCol w:w="271"/>
        <w:gridCol w:w="271"/>
        <w:gridCol w:w="240"/>
        <w:gridCol w:w="254"/>
        <w:gridCol w:w="266"/>
        <w:gridCol w:w="274"/>
        <w:gridCol w:w="266"/>
        <w:gridCol w:w="271"/>
        <w:gridCol w:w="271"/>
        <w:gridCol w:w="274"/>
        <w:gridCol w:w="237"/>
        <w:gridCol w:w="240"/>
        <w:gridCol w:w="266"/>
        <w:gridCol w:w="271"/>
        <w:gridCol w:w="260"/>
      </w:tblGrid>
      <w:tr w:rsidR="008C19B0" w:rsidRPr="0024374B" w14:paraId="63F08B87" w14:textId="77777777" w:rsidTr="00CF791B">
        <w:trPr>
          <w:cnfStyle w:val="100000000000" w:firstRow="1" w:lastRow="0" w:firstColumn="0" w:lastColumn="0" w:oddVBand="0" w:evenVBand="0" w:oddHBand="0" w:evenHBand="0" w:firstRowFirstColumn="0" w:firstRowLastColumn="0" w:lastRowFirstColumn="0" w:lastRowLastColumn="0"/>
          <w:trHeight w:val="509"/>
          <w:tblHeader/>
        </w:trPr>
        <w:tc>
          <w:tcPr>
            <w:tcW w:w="1318"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shd w:val="clear" w:color="auto" w:fill="auto"/>
            <w:vAlign w:val="center"/>
          </w:tcPr>
          <w:p w14:paraId="42595BF7" w14:textId="77777777" w:rsidR="008C19B0" w:rsidRPr="0024374B" w:rsidRDefault="008C19B0" w:rsidP="00CF791B">
            <w:pPr>
              <w:jc w:val="center"/>
              <w:rPr>
                <w:sz w:val="16"/>
                <w:szCs w:val="16"/>
                <w:lang w:val="en-GB"/>
              </w:rPr>
            </w:pPr>
          </w:p>
        </w:tc>
        <w:tc>
          <w:tcPr>
            <w:tcW w:w="280" w:type="pct"/>
            <w:gridSpan w:val="3"/>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7929DA22"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PIN profile</w:t>
            </w:r>
          </w:p>
        </w:tc>
        <w:tc>
          <w:tcPr>
            <w:tcW w:w="277" w:type="pct"/>
            <w:gridSpan w:val="3"/>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55A24E86"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PIN only</w:t>
            </w:r>
          </w:p>
        </w:tc>
        <w:tc>
          <w:tcPr>
            <w:tcW w:w="274" w:type="pct"/>
            <w:gridSpan w:val="3"/>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4EAB5467"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PIN time limit</w:t>
            </w:r>
          </w:p>
        </w:tc>
        <w:tc>
          <w:tcPr>
            <w:tcW w:w="186" w:type="pct"/>
            <w:gridSpan w:val="2"/>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1DD1D893"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PIN CFC general</w:t>
            </w:r>
          </w:p>
        </w:tc>
        <w:tc>
          <w:tcPr>
            <w:tcW w:w="277" w:type="pct"/>
            <w:gridSpan w:val="3"/>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166E3B20"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PIN CFC social</w:t>
            </w:r>
          </w:p>
        </w:tc>
        <w:tc>
          <w:tcPr>
            <w:tcW w:w="94" w:type="pct"/>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1DDEE530" w14:textId="77777777" w:rsidR="008C19B0" w:rsidRPr="0024374B" w:rsidRDefault="008C19B0" w:rsidP="00CF791B">
            <w:pPr>
              <w:ind w:left="113" w:right="113"/>
              <w:jc w:val="center"/>
              <w:rPr>
                <w:sz w:val="16"/>
                <w:szCs w:val="16"/>
                <w:lang w:val="en-GB"/>
              </w:rPr>
            </w:pPr>
            <w:r w:rsidRPr="0024374B">
              <w:rPr>
                <w:rFonts w:ascii="Calibri" w:hAnsi="Calibri" w:cs="Calibri"/>
                <w:bCs w:val="0"/>
                <w:sz w:val="16"/>
                <w:szCs w:val="20"/>
                <w:lang w:val="en-GB"/>
              </w:rPr>
              <w:t>QS</w:t>
            </w:r>
          </w:p>
        </w:tc>
        <w:tc>
          <w:tcPr>
            <w:tcW w:w="374" w:type="pct"/>
            <w:gridSpan w:val="4"/>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0B0B1C83"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CN general</w:t>
            </w:r>
          </w:p>
        </w:tc>
        <w:tc>
          <w:tcPr>
            <w:tcW w:w="189" w:type="pct"/>
            <w:gridSpan w:val="2"/>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4451784D"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CN social</w:t>
            </w:r>
          </w:p>
        </w:tc>
        <w:tc>
          <w:tcPr>
            <w:tcW w:w="88" w:type="pct"/>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0480E9FC" w14:textId="77777777" w:rsidR="008C19B0" w:rsidRPr="0024374B" w:rsidRDefault="008C19B0" w:rsidP="00CF791B">
            <w:pPr>
              <w:ind w:left="113" w:right="113"/>
              <w:jc w:val="center"/>
              <w:rPr>
                <w:sz w:val="16"/>
                <w:szCs w:val="16"/>
                <w:lang w:val="en-GB"/>
              </w:rPr>
            </w:pPr>
            <w:r w:rsidRPr="0024374B">
              <w:rPr>
                <w:rFonts w:ascii="Calibri" w:hAnsi="Calibri" w:cs="Calibri"/>
                <w:bCs w:val="0"/>
                <w:sz w:val="16"/>
                <w:szCs w:val="20"/>
                <w:lang w:val="en-GB"/>
              </w:rPr>
              <w:t>CN subco</w:t>
            </w:r>
          </w:p>
        </w:tc>
        <w:tc>
          <w:tcPr>
            <w:tcW w:w="189" w:type="pct"/>
            <w:gridSpan w:val="2"/>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609D0B03"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CN design</w:t>
            </w:r>
          </w:p>
        </w:tc>
        <w:tc>
          <w:tcPr>
            <w:tcW w:w="363" w:type="pct"/>
            <w:gridSpan w:val="4"/>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03BC6136"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CAN VEAT</w:t>
            </w:r>
          </w:p>
        </w:tc>
        <w:tc>
          <w:tcPr>
            <w:tcW w:w="367" w:type="pct"/>
            <w:gridSpan w:val="4"/>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6CEA1667"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CAN general</w:t>
            </w:r>
          </w:p>
        </w:tc>
        <w:tc>
          <w:tcPr>
            <w:tcW w:w="283" w:type="pct"/>
            <w:gridSpan w:val="3"/>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vAlign w:val="center"/>
          </w:tcPr>
          <w:p w14:paraId="6B6A59B0"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CAN social</w:t>
            </w:r>
          </w:p>
        </w:tc>
        <w:tc>
          <w:tcPr>
            <w:tcW w:w="165" w:type="pct"/>
            <w:gridSpan w:val="2"/>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69FFA0E8" w14:textId="77777777" w:rsidR="008C19B0" w:rsidRPr="0024374B" w:rsidRDefault="008C19B0" w:rsidP="00CF791B">
            <w:pPr>
              <w:jc w:val="center"/>
              <w:rPr>
                <w:sz w:val="16"/>
                <w:szCs w:val="16"/>
                <w:lang w:val="en-GB"/>
              </w:rPr>
            </w:pPr>
            <w:r w:rsidRPr="0024374B">
              <w:rPr>
                <w:rFonts w:ascii="Calibri" w:hAnsi="Calibri" w:cs="Calibri"/>
                <w:bCs w:val="0"/>
                <w:sz w:val="16"/>
                <w:szCs w:val="20"/>
                <w:lang w:val="en-GB"/>
              </w:rPr>
              <w:t>CAN design</w:t>
            </w:r>
          </w:p>
        </w:tc>
        <w:tc>
          <w:tcPr>
            <w:tcW w:w="276" w:type="pct"/>
            <w:gridSpan w:val="3"/>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vAlign w:val="center"/>
          </w:tcPr>
          <w:p w14:paraId="0ECCDABF" w14:textId="77777777" w:rsidR="008C19B0" w:rsidRPr="0024374B" w:rsidRDefault="008C19B0" w:rsidP="00CF791B">
            <w:pPr>
              <w:jc w:val="center"/>
              <w:rPr>
                <w:sz w:val="16"/>
                <w:szCs w:val="16"/>
                <w:lang w:val="en-GB"/>
              </w:rPr>
            </w:pPr>
            <w:r w:rsidRPr="0024374B">
              <w:rPr>
                <w:rFonts w:ascii="Calibri" w:hAnsi="Calibri" w:cs="Calibri"/>
                <w:sz w:val="16"/>
                <w:szCs w:val="20"/>
                <w:lang w:val="en-GB"/>
              </w:rPr>
              <w:t>Contract modifi-cation</w:t>
            </w:r>
          </w:p>
        </w:tc>
      </w:tr>
      <w:tr w:rsidR="00AD38E1" w:rsidRPr="0024374B" w14:paraId="4CC4E3D7" w14:textId="77777777" w:rsidTr="00CF791B">
        <w:trPr>
          <w:cnfStyle w:val="100000000000" w:firstRow="1" w:lastRow="0" w:firstColumn="0" w:lastColumn="0" w:oddVBand="0" w:evenVBand="0" w:oddHBand="0" w:evenHBand="0" w:firstRowFirstColumn="0" w:firstRowLastColumn="0" w:lastRowFirstColumn="0" w:lastRowLastColumn="0"/>
          <w:trHeight w:val="347"/>
          <w:tblHeader/>
        </w:trPr>
        <w:tc>
          <w:tcPr>
            <w:tcW w:w="1318" w:type="pct"/>
            <w:tcBorders>
              <w:top w:val="single" w:sz="6" w:space="0" w:color="FFFFFF" w:themeColor="background1"/>
              <w:left w:val="single" w:sz="6" w:space="0" w:color="FFFFFF" w:themeColor="background1"/>
              <w:right w:val="double" w:sz="4" w:space="0" w:color="548DD4" w:themeColor="text2" w:themeTint="99"/>
            </w:tcBorders>
            <w:shd w:val="clear" w:color="auto" w:fill="auto"/>
            <w:textDirection w:val="btLr"/>
          </w:tcPr>
          <w:p w14:paraId="1E25B873" w14:textId="77777777" w:rsidR="008C19B0" w:rsidRPr="0024374B" w:rsidRDefault="008C19B0" w:rsidP="00CF791B">
            <w:pPr>
              <w:rPr>
                <w:sz w:val="16"/>
                <w:szCs w:val="16"/>
                <w:lang w:val="en-GB"/>
              </w:rPr>
            </w:pPr>
          </w:p>
        </w:tc>
        <w:tc>
          <w:tcPr>
            <w:tcW w:w="89"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2821D7AA" w14:textId="77777777" w:rsidR="008C19B0" w:rsidRPr="0024374B" w:rsidRDefault="008C19B0" w:rsidP="00CF791B">
            <w:pPr>
              <w:jc w:val="center"/>
              <w:rPr>
                <w:sz w:val="16"/>
                <w:szCs w:val="16"/>
                <w:lang w:val="en-GB"/>
              </w:rPr>
            </w:pPr>
            <w:r w:rsidRPr="0024374B">
              <w:rPr>
                <w:sz w:val="16"/>
                <w:szCs w:val="16"/>
                <w:lang w:val="en-GB"/>
              </w:rPr>
              <w:t>D24</w:t>
            </w:r>
          </w:p>
        </w:tc>
        <w:tc>
          <w:tcPr>
            <w:tcW w:w="9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355B5DF7" w14:textId="77777777" w:rsidR="008C19B0" w:rsidRPr="0024374B" w:rsidRDefault="008C19B0" w:rsidP="00CF791B">
            <w:pPr>
              <w:jc w:val="center"/>
              <w:rPr>
                <w:sz w:val="16"/>
                <w:szCs w:val="16"/>
                <w:lang w:val="en-GB"/>
              </w:rPr>
            </w:pPr>
            <w:r w:rsidRPr="0024374B">
              <w:rPr>
                <w:sz w:val="16"/>
                <w:szCs w:val="16"/>
                <w:lang w:val="en-GB"/>
              </w:rPr>
              <w:t>D25</w:t>
            </w:r>
          </w:p>
        </w:tc>
        <w:tc>
          <w:tcPr>
            <w:tcW w:w="95"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0D3091F8" w14:textId="77777777" w:rsidR="008C19B0" w:rsidRPr="0024374B" w:rsidRDefault="008C19B0" w:rsidP="00CF791B">
            <w:pPr>
              <w:jc w:val="center"/>
              <w:rPr>
                <w:sz w:val="16"/>
                <w:szCs w:val="16"/>
                <w:lang w:val="en-GB"/>
              </w:rPr>
            </w:pPr>
            <w:r w:rsidRPr="0024374B">
              <w:rPr>
                <w:sz w:val="16"/>
                <w:szCs w:val="16"/>
                <w:lang w:val="en-GB"/>
              </w:rPr>
              <w:t>D81</w:t>
            </w:r>
          </w:p>
        </w:tc>
        <w:tc>
          <w:tcPr>
            <w:tcW w:w="90"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1B5C8447" w14:textId="77777777" w:rsidR="008C19B0" w:rsidRPr="0024374B" w:rsidRDefault="008C19B0" w:rsidP="00CF791B">
            <w:pPr>
              <w:jc w:val="center"/>
              <w:rPr>
                <w:sz w:val="16"/>
                <w:szCs w:val="16"/>
                <w:lang w:val="en-GB"/>
              </w:rPr>
            </w:pPr>
            <w:r w:rsidRPr="0024374B">
              <w:rPr>
                <w:sz w:val="16"/>
                <w:szCs w:val="16"/>
                <w:lang w:val="en-GB"/>
              </w:rPr>
              <w:t>D24</w:t>
            </w:r>
          </w:p>
        </w:tc>
        <w:tc>
          <w:tcPr>
            <w:tcW w:w="90"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474B5F93" w14:textId="77777777" w:rsidR="008C19B0" w:rsidRPr="0024374B" w:rsidRDefault="008C19B0" w:rsidP="00CF791B">
            <w:pPr>
              <w:jc w:val="center"/>
              <w:rPr>
                <w:sz w:val="16"/>
                <w:szCs w:val="16"/>
                <w:lang w:val="en-GB"/>
              </w:rPr>
            </w:pPr>
            <w:r w:rsidRPr="0024374B">
              <w:rPr>
                <w:sz w:val="16"/>
                <w:szCs w:val="16"/>
                <w:lang w:val="en-GB"/>
              </w:rPr>
              <w:t>D25</w:t>
            </w:r>
          </w:p>
        </w:tc>
        <w:tc>
          <w:tcPr>
            <w:tcW w:w="97"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319E64B1" w14:textId="77777777" w:rsidR="008C19B0" w:rsidRPr="0024374B" w:rsidRDefault="008C19B0" w:rsidP="00CF791B">
            <w:pPr>
              <w:jc w:val="center"/>
              <w:rPr>
                <w:sz w:val="16"/>
                <w:szCs w:val="16"/>
                <w:lang w:val="en-GB"/>
              </w:rPr>
            </w:pPr>
            <w:r w:rsidRPr="0024374B">
              <w:rPr>
                <w:sz w:val="16"/>
                <w:szCs w:val="16"/>
                <w:lang w:val="en-GB"/>
              </w:rPr>
              <w:t>D81</w:t>
            </w:r>
          </w:p>
        </w:tc>
        <w:tc>
          <w:tcPr>
            <w:tcW w:w="91"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2489AF6C" w14:textId="77777777" w:rsidR="008C19B0" w:rsidRPr="0024374B" w:rsidRDefault="008C19B0" w:rsidP="00CF791B">
            <w:pPr>
              <w:jc w:val="center"/>
              <w:rPr>
                <w:sz w:val="16"/>
                <w:szCs w:val="16"/>
                <w:lang w:val="en-GB"/>
              </w:rPr>
            </w:pPr>
            <w:r w:rsidRPr="0024374B">
              <w:rPr>
                <w:sz w:val="16"/>
                <w:szCs w:val="16"/>
                <w:lang w:val="en-GB"/>
              </w:rPr>
              <w:t>D24</w:t>
            </w:r>
          </w:p>
        </w:tc>
        <w:tc>
          <w:tcPr>
            <w:tcW w:w="9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511B82E6" w14:textId="77777777" w:rsidR="008C19B0" w:rsidRPr="0024374B" w:rsidRDefault="008C19B0" w:rsidP="00CF791B">
            <w:pPr>
              <w:jc w:val="center"/>
              <w:rPr>
                <w:sz w:val="16"/>
                <w:szCs w:val="16"/>
                <w:lang w:val="en-GB"/>
              </w:rPr>
            </w:pPr>
            <w:r w:rsidRPr="0024374B">
              <w:rPr>
                <w:sz w:val="16"/>
                <w:szCs w:val="16"/>
                <w:lang w:val="en-GB"/>
              </w:rPr>
              <w:t>D25</w:t>
            </w:r>
          </w:p>
        </w:tc>
        <w:tc>
          <w:tcPr>
            <w:tcW w:w="92"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27798208" w14:textId="77777777" w:rsidR="008C19B0" w:rsidRPr="0024374B" w:rsidRDefault="008C19B0" w:rsidP="00CF791B">
            <w:pPr>
              <w:jc w:val="center"/>
              <w:rPr>
                <w:sz w:val="16"/>
                <w:szCs w:val="16"/>
                <w:lang w:val="en-GB"/>
              </w:rPr>
            </w:pPr>
            <w:r w:rsidRPr="0024374B">
              <w:rPr>
                <w:sz w:val="16"/>
                <w:szCs w:val="16"/>
                <w:lang w:val="en-GB"/>
              </w:rPr>
              <w:t>D81</w:t>
            </w:r>
          </w:p>
        </w:tc>
        <w:tc>
          <w:tcPr>
            <w:tcW w:w="92"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7B7E2387" w14:textId="77777777" w:rsidR="008C19B0" w:rsidRPr="0024374B" w:rsidRDefault="008C19B0" w:rsidP="00CF791B">
            <w:pPr>
              <w:jc w:val="center"/>
              <w:rPr>
                <w:sz w:val="16"/>
                <w:szCs w:val="16"/>
                <w:lang w:val="en-GB"/>
              </w:rPr>
            </w:pPr>
            <w:r w:rsidRPr="0024374B">
              <w:rPr>
                <w:sz w:val="16"/>
                <w:szCs w:val="16"/>
                <w:lang w:val="en-GB"/>
              </w:rPr>
              <w:t>D24</w:t>
            </w:r>
          </w:p>
        </w:tc>
        <w:tc>
          <w:tcPr>
            <w:tcW w:w="94"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3125DBD8" w14:textId="77777777" w:rsidR="008C19B0" w:rsidRPr="0024374B" w:rsidRDefault="008C19B0" w:rsidP="00CF791B">
            <w:pPr>
              <w:jc w:val="center"/>
              <w:rPr>
                <w:sz w:val="16"/>
                <w:szCs w:val="16"/>
                <w:lang w:val="en-GB"/>
              </w:rPr>
            </w:pPr>
            <w:r w:rsidRPr="0024374B">
              <w:rPr>
                <w:sz w:val="16"/>
                <w:szCs w:val="16"/>
                <w:lang w:val="en-GB"/>
              </w:rPr>
              <w:t>D25</w:t>
            </w:r>
          </w:p>
        </w:tc>
        <w:tc>
          <w:tcPr>
            <w:tcW w:w="92"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146FB33B" w14:textId="77777777" w:rsidR="008C19B0" w:rsidRPr="0024374B" w:rsidRDefault="008C19B0" w:rsidP="00CF791B">
            <w:pPr>
              <w:jc w:val="center"/>
              <w:rPr>
                <w:sz w:val="16"/>
                <w:szCs w:val="16"/>
                <w:lang w:val="en-GB"/>
              </w:rPr>
            </w:pPr>
            <w:r w:rsidRPr="0024374B">
              <w:rPr>
                <w:sz w:val="16"/>
                <w:szCs w:val="16"/>
                <w:lang w:val="en-GB"/>
              </w:rPr>
              <w:t>D24</w:t>
            </w:r>
          </w:p>
        </w:tc>
        <w:tc>
          <w:tcPr>
            <w:tcW w:w="9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1C3B9608" w14:textId="77777777" w:rsidR="008C19B0" w:rsidRPr="0024374B" w:rsidRDefault="008C19B0" w:rsidP="00CF791B">
            <w:pPr>
              <w:jc w:val="center"/>
              <w:rPr>
                <w:sz w:val="16"/>
                <w:szCs w:val="16"/>
                <w:lang w:val="en-GB"/>
              </w:rPr>
            </w:pPr>
            <w:r w:rsidRPr="0024374B">
              <w:rPr>
                <w:sz w:val="16"/>
                <w:szCs w:val="16"/>
                <w:lang w:val="en-GB"/>
              </w:rPr>
              <w:t>D25</w:t>
            </w:r>
          </w:p>
        </w:tc>
        <w:tc>
          <w:tcPr>
            <w:tcW w:w="94"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34F78234" w14:textId="77777777" w:rsidR="008C19B0" w:rsidRPr="0024374B" w:rsidRDefault="008C19B0" w:rsidP="00CF791B">
            <w:pPr>
              <w:jc w:val="center"/>
              <w:rPr>
                <w:sz w:val="16"/>
                <w:szCs w:val="16"/>
                <w:lang w:val="en-GB"/>
              </w:rPr>
            </w:pPr>
            <w:r w:rsidRPr="0024374B">
              <w:rPr>
                <w:sz w:val="16"/>
                <w:szCs w:val="16"/>
                <w:lang w:val="en-GB"/>
              </w:rPr>
              <w:t>D23</w:t>
            </w:r>
          </w:p>
        </w:tc>
        <w:tc>
          <w:tcPr>
            <w:tcW w:w="94" w:type="pct"/>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tcPr>
          <w:p w14:paraId="164AE1CE" w14:textId="77777777" w:rsidR="008C19B0" w:rsidRPr="0024374B" w:rsidRDefault="008C19B0" w:rsidP="00CF791B">
            <w:pPr>
              <w:jc w:val="center"/>
              <w:rPr>
                <w:sz w:val="16"/>
                <w:szCs w:val="16"/>
                <w:lang w:val="en-GB"/>
              </w:rPr>
            </w:pPr>
            <w:r w:rsidRPr="0024374B">
              <w:rPr>
                <w:sz w:val="16"/>
                <w:szCs w:val="16"/>
                <w:lang w:val="en-GB"/>
              </w:rPr>
              <w:t>D25</w:t>
            </w:r>
          </w:p>
        </w:tc>
        <w:tc>
          <w:tcPr>
            <w:tcW w:w="94"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51C5584D" w14:textId="77777777" w:rsidR="008C19B0" w:rsidRPr="0024374B" w:rsidRDefault="008C19B0" w:rsidP="00CF791B">
            <w:pPr>
              <w:jc w:val="center"/>
              <w:rPr>
                <w:sz w:val="16"/>
                <w:szCs w:val="16"/>
                <w:lang w:val="en-GB"/>
              </w:rPr>
            </w:pPr>
            <w:r w:rsidRPr="0024374B">
              <w:rPr>
                <w:sz w:val="16"/>
                <w:szCs w:val="16"/>
                <w:lang w:val="en-GB"/>
              </w:rPr>
              <w:t>D24</w:t>
            </w:r>
          </w:p>
        </w:tc>
        <w:tc>
          <w:tcPr>
            <w:tcW w:w="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1AD97238" w14:textId="77777777" w:rsidR="008C19B0" w:rsidRPr="0024374B" w:rsidRDefault="008C19B0" w:rsidP="00CF791B">
            <w:pPr>
              <w:jc w:val="center"/>
              <w:rPr>
                <w:sz w:val="16"/>
                <w:szCs w:val="16"/>
                <w:lang w:val="en-GB"/>
              </w:rPr>
            </w:pPr>
            <w:r w:rsidRPr="0024374B">
              <w:rPr>
                <w:sz w:val="16"/>
                <w:szCs w:val="16"/>
                <w:lang w:val="en-GB"/>
              </w:rPr>
              <w:t>D25</w:t>
            </w:r>
          </w:p>
        </w:tc>
        <w:tc>
          <w:tcPr>
            <w:tcW w:w="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22FF8591" w14:textId="77777777" w:rsidR="008C19B0" w:rsidRPr="0024374B" w:rsidRDefault="008C19B0" w:rsidP="00CF791B">
            <w:pPr>
              <w:jc w:val="center"/>
              <w:rPr>
                <w:sz w:val="16"/>
                <w:szCs w:val="16"/>
                <w:lang w:val="en-GB"/>
              </w:rPr>
            </w:pPr>
            <w:r w:rsidRPr="0024374B">
              <w:rPr>
                <w:sz w:val="16"/>
                <w:szCs w:val="16"/>
                <w:lang w:val="en-GB"/>
              </w:rPr>
              <w:t>D81</w:t>
            </w:r>
          </w:p>
        </w:tc>
        <w:tc>
          <w:tcPr>
            <w:tcW w:w="93"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3FB3E07F" w14:textId="77777777" w:rsidR="008C19B0" w:rsidRPr="0024374B" w:rsidRDefault="008C19B0" w:rsidP="00CF791B">
            <w:pPr>
              <w:jc w:val="center"/>
              <w:rPr>
                <w:sz w:val="16"/>
                <w:szCs w:val="16"/>
                <w:lang w:val="en-GB"/>
              </w:rPr>
            </w:pPr>
            <w:r w:rsidRPr="0024374B">
              <w:rPr>
                <w:sz w:val="16"/>
                <w:szCs w:val="16"/>
                <w:lang w:val="en-GB"/>
              </w:rPr>
              <w:t>D23</w:t>
            </w:r>
          </w:p>
        </w:tc>
        <w:tc>
          <w:tcPr>
            <w:tcW w:w="94"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72B83349" w14:textId="77777777" w:rsidR="008C19B0" w:rsidRPr="0024374B" w:rsidRDefault="008C19B0" w:rsidP="00CF791B">
            <w:pPr>
              <w:jc w:val="center"/>
              <w:rPr>
                <w:sz w:val="16"/>
                <w:szCs w:val="16"/>
                <w:lang w:val="en-GB"/>
              </w:rPr>
            </w:pPr>
            <w:r w:rsidRPr="0024374B">
              <w:rPr>
                <w:sz w:val="16"/>
                <w:szCs w:val="16"/>
                <w:lang w:val="en-GB"/>
              </w:rPr>
              <w:t>D24</w:t>
            </w:r>
          </w:p>
        </w:tc>
        <w:tc>
          <w:tcPr>
            <w:tcW w:w="95"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1F947ED8" w14:textId="77777777" w:rsidR="008C19B0" w:rsidRPr="0024374B" w:rsidRDefault="008C19B0" w:rsidP="00CF791B">
            <w:pPr>
              <w:jc w:val="center"/>
              <w:rPr>
                <w:sz w:val="16"/>
                <w:szCs w:val="16"/>
                <w:lang w:val="en-GB"/>
              </w:rPr>
            </w:pPr>
            <w:r w:rsidRPr="0024374B">
              <w:rPr>
                <w:sz w:val="16"/>
                <w:szCs w:val="16"/>
                <w:lang w:val="en-GB"/>
              </w:rPr>
              <w:t>D25</w:t>
            </w:r>
          </w:p>
        </w:tc>
        <w:tc>
          <w:tcPr>
            <w:tcW w:w="88" w:type="pct"/>
            <w:tcBorders>
              <w:top w:val="single" w:sz="6" w:space="0" w:color="FFFFFF" w:themeColor="background1"/>
              <w:left w:val="double" w:sz="4" w:space="0" w:color="548DD4" w:themeColor="text2" w:themeTint="99"/>
              <w:bottom w:val="single" w:sz="6" w:space="0" w:color="FFFFFF" w:themeColor="background1"/>
              <w:right w:val="double" w:sz="4" w:space="0" w:color="548DD4" w:themeColor="text2" w:themeTint="99"/>
            </w:tcBorders>
            <w:tcMar>
              <w:left w:w="0" w:type="dxa"/>
              <w:right w:w="0" w:type="dxa"/>
            </w:tcMar>
            <w:textDirection w:val="btLr"/>
          </w:tcPr>
          <w:p w14:paraId="1ED2D9BF" w14:textId="77777777" w:rsidR="008C19B0" w:rsidRPr="0024374B" w:rsidRDefault="008C19B0" w:rsidP="00CF791B">
            <w:pPr>
              <w:jc w:val="center"/>
              <w:rPr>
                <w:sz w:val="16"/>
                <w:szCs w:val="16"/>
                <w:lang w:val="en-GB"/>
              </w:rPr>
            </w:pPr>
            <w:r w:rsidRPr="0024374B">
              <w:rPr>
                <w:sz w:val="16"/>
                <w:szCs w:val="16"/>
                <w:lang w:val="en-GB"/>
              </w:rPr>
              <w:t>D81</w:t>
            </w:r>
          </w:p>
        </w:tc>
        <w:tc>
          <w:tcPr>
            <w:tcW w:w="94"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19F82D7C" w14:textId="77777777" w:rsidR="008C19B0" w:rsidRPr="0024374B" w:rsidRDefault="008C19B0" w:rsidP="00CF791B">
            <w:pPr>
              <w:jc w:val="center"/>
              <w:rPr>
                <w:sz w:val="16"/>
                <w:szCs w:val="16"/>
                <w:lang w:val="en-GB"/>
              </w:rPr>
            </w:pPr>
            <w:r w:rsidRPr="0024374B">
              <w:rPr>
                <w:sz w:val="16"/>
                <w:szCs w:val="16"/>
                <w:lang w:val="en-GB"/>
              </w:rPr>
              <w:t>D24</w:t>
            </w:r>
          </w:p>
        </w:tc>
        <w:tc>
          <w:tcPr>
            <w:tcW w:w="95"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60F5B142" w14:textId="77777777" w:rsidR="008C19B0" w:rsidRPr="0024374B" w:rsidRDefault="008C19B0" w:rsidP="00CF791B">
            <w:pPr>
              <w:jc w:val="center"/>
              <w:rPr>
                <w:sz w:val="16"/>
                <w:szCs w:val="16"/>
                <w:lang w:val="en-GB"/>
              </w:rPr>
            </w:pPr>
            <w:r w:rsidRPr="0024374B">
              <w:rPr>
                <w:sz w:val="16"/>
                <w:szCs w:val="16"/>
                <w:lang w:val="en-GB"/>
              </w:rPr>
              <w:t>D25</w:t>
            </w:r>
          </w:p>
        </w:tc>
        <w:tc>
          <w:tcPr>
            <w:tcW w:w="92"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4C9E0831" w14:textId="77777777" w:rsidR="008C19B0" w:rsidRPr="0024374B" w:rsidRDefault="008C19B0" w:rsidP="00CF791B">
            <w:pPr>
              <w:jc w:val="center"/>
              <w:rPr>
                <w:sz w:val="16"/>
                <w:szCs w:val="16"/>
                <w:lang w:val="en-GB"/>
              </w:rPr>
            </w:pPr>
            <w:r w:rsidRPr="0024374B">
              <w:rPr>
                <w:sz w:val="16"/>
                <w:szCs w:val="16"/>
                <w:lang w:val="en-GB"/>
              </w:rPr>
              <w:t>D24</w:t>
            </w:r>
          </w:p>
        </w:tc>
        <w:tc>
          <w:tcPr>
            <w:tcW w:w="9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65AD2A1F" w14:textId="77777777" w:rsidR="008C19B0" w:rsidRPr="0024374B" w:rsidRDefault="008C19B0" w:rsidP="00CF791B">
            <w:pPr>
              <w:jc w:val="center"/>
              <w:rPr>
                <w:sz w:val="16"/>
                <w:szCs w:val="16"/>
                <w:lang w:val="en-GB"/>
              </w:rPr>
            </w:pPr>
            <w:r w:rsidRPr="0024374B">
              <w:rPr>
                <w:sz w:val="16"/>
                <w:szCs w:val="16"/>
                <w:lang w:val="en-GB"/>
              </w:rPr>
              <w:t>D25</w:t>
            </w:r>
          </w:p>
        </w:tc>
        <w:tc>
          <w:tcPr>
            <w:tcW w:w="9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3F35DDCC" w14:textId="77777777" w:rsidR="008C19B0" w:rsidRPr="0024374B" w:rsidRDefault="008C19B0" w:rsidP="00CF791B">
            <w:pPr>
              <w:jc w:val="center"/>
              <w:rPr>
                <w:sz w:val="16"/>
                <w:szCs w:val="16"/>
                <w:lang w:val="en-GB"/>
              </w:rPr>
            </w:pPr>
            <w:r w:rsidRPr="0024374B">
              <w:rPr>
                <w:sz w:val="16"/>
                <w:szCs w:val="16"/>
                <w:lang w:val="en-GB"/>
              </w:rPr>
              <w:t>D81</w:t>
            </w:r>
          </w:p>
        </w:tc>
        <w:tc>
          <w:tcPr>
            <w:tcW w:w="83"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108AC297" w14:textId="77777777" w:rsidR="008C19B0" w:rsidRPr="0024374B" w:rsidRDefault="008C19B0" w:rsidP="00CF791B">
            <w:pPr>
              <w:jc w:val="center"/>
              <w:rPr>
                <w:sz w:val="16"/>
                <w:szCs w:val="16"/>
                <w:lang w:val="en-GB"/>
              </w:rPr>
            </w:pPr>
            <w:r w:rsidRPr="0024374B">
              <w:rPr>
                <w:sz w:val="16"/>
                <w:szCs w:val="16"/>
                <w:lang w:val="en-GB"/>
              </w:rPr>
              <w:t>D23</w:t>
            </w:r>
          </w:p>
        </w:tc>
        <w:tc>
          <w:tcPr>
            <w:tcW w:w="88"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3657C86A" w14:textId="77777777" w:rsidR="008C19B0" w:rsidRPr="0024374B" w:rsidRDefault="008C19B0" w:rsidP="00CF791B">
            <w:pPr>
              <w:jc w:val="center"/>
              <w:rPr>
                <w:sz w:val="16"/>
                <w:szCs w:val="16"/>
                <w:lang w:val="en-GB"/>
              </w:rPr>
            </w:pPr>
            <w:r w:rsidRPr="0024374B">
              <w:rPr>
                <w:sz w:val="16"/>
                <w:szCs w:val="16"/>
                <w:lang w:val="en-GB"/>
              </w:rPr>
              <w:t>D24</w:t>
            </w:r>
          </w:p>
        </w:tc>
        <w:tc>
          <w:tcPr>
            <w:tcW w:w="9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60B04EC4" w14:textId="77777777" w:rsidR="008C19B0" w:rsidRPr="0024374B" w:rsidRDefault="008C19B0" w:rsidP="00CF791B">
            <w:pPr>
              <w:jc w:val="center"/>
              <w:rPr>
                <w:sz w:val="16"/>
                <w:szCs w:val="16"/>
                <w:lang w:val="en-GB"/>
              </w:rPr>
            </w:pPr>
            <w:r w:rsidRPr="0024374B">
              <w:rPr>
                <w:sz w:val="16"/>
                <w:szCs w:val="16"/>
                <w:lang w:val="en-GB"/>
              </w:rPr>
              <w:t>D25</w:t>
            </w:r>
          </w:p>
        </w:tc>
        <w:tc>
          <w:tcPr>
            <w:tcW w:w="9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66CAA13F" w14:textId="77777777" w:rsidR="008C19B0" w:rsidRPr="0024374B" w:rsidRDefault="008C19B0" w:rsidP="00CF791B">
            <w:pPr>
              <w:jc w:val="center"/>
              <w:rPr>
                <w:sz w:val="16"/>
                <w:szCs w:val="16"/>
                <w:lang w:val="en-GB"/>
              </w:rPr>
            </w:pPr>
            <w:r w:rsidRPr="0024374B">
              <w:rPr>
                <w:sz w:val="16"/>
                <w:szCs w:val="16"/>
                <w:lang w:val="en-GB"/>
              </w:rPr>
              <w:t>D81</w:t>
            </w:r>
          </w:p>
        </w:tc>
        <w:tc>
          <w:tcPr>
            <w:tcW w:w="92"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0698EB3F" w14:textId="77777777" w:rsidR="008C19B0" w:rsidRPr="0024374B" w:rsidRDefault="008C19B0" w:rsidP="00CF791B">
            <w:pPr>
              <w:jc w:val="center"/>
              <w:rPr>
                <w:sz w:val="16"/>
                <w:szCs w:val="16"/>
                <w:lang w:val="en-GB"/>
              </w:rPr>
            </w:pPr>
            <w:r w:rsidRPr="0024374B">
              <w:rPr>
                <w:sz w:val="16"/>
                <w:szCs w:val="16"/>
                <w:lang w:val="en-GB"/>
              </w:rPr>
              <w:t>D23</w:t>
            </w:r>
          </w:p>
        </w:tc>
        <w:tc>
          <w:tcPr>
            <w:tcW w:w="94"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33857EF1" w14:textId="77777777" w:rsidR="008C19B0" w:rsidRPr="0024374B" w:rsidRDefault="008C19B0" w:rsidP="00CF791B">
            <w:pPr>
              <w:jc w:val="center"/>
              <w:rPr>
                <w:sz w:val="16"/>
                <w:szCs w:val="16"/>
                <w:lang w:val="en-GB"/>
              </w:rPr>
            </w:pPr>
            <w:r w:rsidRPr="0024374B">
              <w:rPr>
                <w:sz w:val="16"/>
                <w:szCs w:val="16"/>
                <w:lang w:val="en-GB"/>
              </w:rPr>
              <w:t>D24</w:t>
            </w:r>
          </w:p>
        </w:tc>
        <w:tc>
          <w:tcPr>
            <w:tcW w:w="9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2363C017" w14:textId="77777777" w:rsidR="008C19B0" w:rsidRPr="0024374B" w:rsidRDefault="008C19B0" w:rsidP="00CF791B">
            <w:pPr>
              <w:jc w:val="center"/>
              <w:rPr>
                <w:sz w:val="16"/>
                <w:szCs w:val="16"/>
                <w:lang w:val="en-GB"/>
              </w:rPr>
            </w:pPr>
            <w:r w:rsidRPr="0024374B">
              <w:rPr>
                <w:sz w:val="16"/>
                <w:szCs w:val="16"/>
                <w:lang w:val="en-GB"/>
              </w:rPr>
              <w:t>D25</w:t>
            </w:r>
          </w:p>
        </w:tc>
        <w:tc>
          <w:tcPr>
            <w:tcW w:w="95"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44CCF258" w14:textId="77777777" w:rsidR="008C19B0" w:rsidRPr="0024374B" w:rsidRDefault="008C19B0" w:rsidP="00CF791B">
            <w:pPr>
              <w:jc w:val="center"/>
              <w:rPr>
                <w:sz w:val="16"/>
                <w:szCs w:val="16"/>
                <w:lang w:val="en-GB"/>
              </w:rPr>
            </w:pPr>
            <w:r w:rsidRPr="0024374B">
              <w:rPr>
                <w:sz w:val="16"/>
                <w:szCs w:val="16"/>
                <w:lang w:val="en-GB"/>
              </w:rPr>
              <w:t>D23</w:t>
            </w:r>
          </w:p>
        </w:tc>
        <w:tc>
          <w:tcPr>
            <w:tcW w:w="82"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0579F875" w14:textId="77777777" w:rsidR="008C19B0" w:rsidRPr="0024374B" w:rsidRDefault="008C19B0" w:rsidP="00CF791B">
            <w:pPr>
              <w:jc w:val="center"/>
              <w:rPr>
                <w:sz w:val="16"/>
                <w:szCs w:val="16"/>
                <w:lang w:val="en-GB"/>
              </w:rPr>
            </w:pPr>
            <w:r w:rsidRPr="0024374B">
              <w:rPr>
                <w:sz w:val="16"/>
                <w:szCs w:val="16"/>
                <w:lang w:val="en-GB"/>
              </w:rPr>
              <w:t>D24</w:t>
            </w:r>
          </w:p>
        </w:tc>
        <w:tc>
          <w:tcPr>
            <w:tcW w:w="83"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333D55DB" w14:textId="77777777" w:rsidR="008C19B0" w:rsidRPr="0024374B" w:rsidRDefault="008C19B0" w:rsidP="00CF791B">
            <w:pPr>
              <w:jc w:val="center"/>
              <w:rPr>
                <w:sz w:val="16"/>
                <w:szCs w:val="16"/>
                <w:lang w:val="en-GB"/>
              </w:rPr>
            </w:pPr>
            <w:r w:rsidRPr="0024374B">
              <w:rPr>
                <w:sz w:val="16"/>
                <w:szCs w:val="16"/>
                <w:lang w:val="en-GB"/>
              </w:rPr>
              <w:t>D25</w:t>
            </w:r>
          </w:p>
        </w:tc>
        <w:tc>
          <w:tcPr>
            <w:tcW w:w="92" w:type="pct"/>
            <w:tcBorders>
              <w:top w:val="single" w:sz="6" w:space="0" w:color="FFFFFF" w:themeColor="background1"/>
              <w:left w:val="double" w:sz="4" w:space="0" w:color="548DD4" w:themeColor="text2" w:themeTint="99"/>
              <w:bottom w:val="single" w:sz="6" w:space="0" w:color="FFFFFF" w:themeColor="background1"/>
              <w:right w:val="single" w:sz="6" w:space="0" w:color="FFFFFF" w:themeColor="background1"/>
            </w:tcBorders>
            <w:tcMar>
              <w:left w:w="0" w:type="dxa"/>
              <w:right w:w="0" w:type="dxa"/>
            </w:tcMar>
            <w:textDirection w:val="btLr"/>
          </w:tcPr>
          <w:p w14:paraId="5313729F" w14:textId="77777777" w:rsidR="008C19B0" w:rsidRPr="0024374B" w:rsidRDefault="008C19B0" w:rsidP="00CF791B">
            <w:pPr>
              <w:jc w:val="center"/>
              <w:rPr>
                <w:sz w:val="16"/>
                <w:szCs w:val="16"/>
                <w:lang w:val="en-GB"/>
              </w:rPr>
            </w:pPr>
            <w:r w:rsidRPr="0024374B">
              <w:rPr>
                <w:sz w:val="16"/>
                <w:szCs w:val="16"/>
                <w:lang w:val="en-GB"/>
              </w:rPr>
              <w:t>D24</w:t>
            </w:r>
          </w:p>
        </w:tc>
        <w:tc>
          <w:tcPr>
            <w:tcW w:w="9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tcMar>
              <w:left w:w="0" w:type="dxa"/>
              <w:right w:w="0" w:type="dxa"/>
            </w:tcMar>
            <w:textDirection w:val="btLr"/>
          </w:tcPr>
          <w:p w14:paraId="2C212337" w14:textId="77777777" w:rsidR="008C19B0" w:rsidRPr="0024374B" w:rsidRDefault="008C19B0" w:rsidP="00CF791B">
            <w:pPr>
              <w:jc w:val="center"/>
              <w:rPr>
                <w:sz w:val="16"/>
                <w:szCs w:val="16"/>
                <w:lang w:val="en-GB"/>
              </w:rPr>
            </w:pPr>
            <w:r w:rsidRPr="0024374B">
              <w:rPr>
                <w:sz w:val="16"/>
                <w:szCs w:val="16"/>
                <w:lang w:val="en-GB"/>
              </w:rPr>
              <w:t>D25</w:t>
            </w:r>
          </w:p>
        </w:tc>
        <w:tc>
          <w:tcPr>
            <w:tcW w:w="90" w:type="pct"/>
            <w:tcBorders>
              <w:top w:val="single" w:sz="6" w:space="0" w:color="FFFFFF" w:themeColor="background1"/>
              <w:left w:val="single" w:sz="6" w:space="0" w:color="FFFFFF" w:themeColor="background1"/>
              <w:bottom w:val="single" w:sz="6" w:space="0" w:color="FFFFFF" w:themeColor="background1"/>
              <w:right w:val="double" w:sz="4" w:space="0" w:color="548DD4" w:themeColor="text2" w:themeTint="99"/>
            </w:tcBorders>
            <w:tcMar>
              <w:left w:w="0" w:type="dxa"/>
              <w:right w:w="0" w:type="dxa"/>
            </w:tcMar>
            <w:textDirection w:val="btLr"/>
          </w:tcPr>
          <w:p w14:paraId="0E50CC93" w14:textId="77777777" w:rsidR="008C19B0" w:rsidRPr="0024374B" w:rsidRDefault="008C19B0" w:rsidP="00CF791B">
            <w:pPr>
              <w:jc w:val="center"/>
              <w:rPr>
                <w:sz w:val="16"/>
                <w:szCs w:val="16"/>
                <w:lang w:val="en-GB"/>
              </w:rPr>
            </w:pPr>
            <w:r w:rsidRPr="0024374B">
              <w:rPr>
                <w:sz w:val="16"/>
                <w:szCs w:val="16"/>
                <w:lang w:val="en-GB"/>
              </w:rPr>
              <w:t>D23</w:t>
            </w:r>
          </w:p>
        </w:tc>
      </w:tr>
      <w:tr w:rsidR="00AD38E1" w:rsidRPr="0024374B" w14:paraId="02D993A5" w14:textId="77777777" w:rsidTr="00CF791B">
        <w:trPr>
          <w:cnfStyle w:val="000000100000" w:firstRow="0" w:lastRow="0" w:firstColumn="0" w:lastColumn="0" w:oddVBand="0" w:evenVBand="0" w:oddHBand="1" w:evenHBand="0" w:firstRowFirstColumn="0" w:firstRowLastColumn="0" w:lastRowFirstColumn="0" w:lastRowLastColumn="0"/>
          <w:trHeight w:val="248"/>
        </w:trPr>
        <w:tc>
          <w:tcPr>
            <w:tcW w:w="1318" w:type="pct"/>
            <w:tcBorders>
              <w:right w:val="double" w:sz="4" w:space="0" w:color="548DD4" w:themeColor="text2" w:themeTint="99"/>
            </w:tcBorders>
            <w:shd w:val="clear" w:color="auto" w:fill="0F243E" w:themeFill="text2" w:themeFillShade="80"/>
          </w:tcPr>
          <w:p w14:paraId="3865910A" w14:textId="77777777" w:rsidR="008C19B0" w:rsidRPr="0024374B" w:rsidRDefault="008C19B0" w:rsidP="00CF791B">
            <w:pPr>
              <w:rPr>
                <w:b/>
                <w:sz w:val="18"/>
                <w:szCs w:val="16"/>
                <w:lang w:val="en-GB"/>
              </w:rPr>
            </w:pPr>
            <w:r w:rsidRPr="0024374B">
              <w:rPr>
                <w:b/>
                <w:sz w:val="18"/>
                <w:szCs w:val="16"/>
                <w:lang w:val="en-GB"/>
              </w:rPr>
              <w:t>ROLES</w:t>
            </w:r>
          </w:p>
        </w:tc>
        <w:tc>
          <w:tcPr>
            <w:tcW w:w="89"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2B79EF9F" w14:textId="77777777" w:rsidR="008C19B0" w:rsidRPr="0024374B" w:rsidRDefault="008C19B0" w:rsidP="00CF791B">
            <w:pPr>
              <w:jc w:val="center"/>
              <w:rPr>
                <w:b/>
                <w:sz w:val="18"/>
                <w:szCs w:val="16"/>
                <w:lang w:val="en-GB"/>
              </w:rPr>
            </w:pPr>
          </w:p>
        </w:tc>
        <w:tc>
          <w:tcPr>
            <w:tcW w:w="96" w:type="pct"/>
            <w:tcBorders>
              <w:top w:val="single" w:sz="6" w:space="0" w:color="FFFFFF" w:themeColor="background1"/>
            </w:tcBorders>
            <w:shd w:val="clear" w:color="auto" w:fill="0F243E" w:themeFill="text2" w:themeFillShade="80"/>
            <w:tcMar>
              <w:left w:w="0" w:type="dxa"/>
              <w:right w:w="0" w:type="dxa"/>
            </w:tcMar>
          </w:tcPr>
          <w:p w14:paraId="7FEA6912" w14:textId="77777777" w:rsidR="008C19B0" w:rsidRPr="0024374B" w:rsidRDefault="008C19B0" w:rsidP="00CF791B">
            <w:pPr>
              <w:jc w:val="center"/>
              <w:rPr>
                <w:b/>
                <w:sz w:val="18"/>
                <w:szCs w:val="16"/>
                <w:lang w:val="en-GB"/>
              </w:rPr>
            </w:pPr>
          </w:p>
        </w:tc>
        <w:tc>
          <w:tcPr>
            <w:tcW w:w="95"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5ECDCE39" w14:textId="77777777" w:rsidR="008C19B0" w:rsidRPr="0024374B" w:rsidRDefault="008C19B0" w:rsidP="00CF791B">
            <w:pPr>
              <w:jc w:val="center"/>
              <w:rPr>
                <w:b/>
                <w:sz w:val="18"/>
                <w:szCs w:val="16"/>
                <w:lang w:val="en-GB"/>
              </w:rPr>
            </w:pPr>
          </w:p>
        </w:tc>
        <w:tc>
          <w:tcPr>
            <w:tcW w:w="90"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186D561F" w14:textId="77777777" w:rsidR="008C19B0" w:rsidRPr="0024374B" w:rsidRDefault="008C19B0" w:rsidP="00CF791B">
            <w:pPr>
              <w:jc w:val="center"/>
              <w:rPr>
                <w:b/>
                <w:sz w:val="18"/>
                <w:szCs w:val="16"/>
                <w:lang w:val="en-GB"/>
              </w:rPr>
            </w:pPr>
          </w:p>
        </w:tc>
        <w:tc>
          <w:tcPr>
            <w:tcW w:w="90" w:type="pct"/>
            <w:tcBorders>
              <w:top w:val="single" w:sz="6" w:space="0" w:color="FFFFFF" w:themeColor="background1"/>
            </w:tcBorders>
            <w:shd w:val="clear" w:color="auto" w:fill="0F243E" w:themeFill="text2" w:themeFillShade="80"/>
            <w:tcMar>
              <w:left w:w="0" w:type="dxa"/>
              <w:right w:w="0" w:type="dxa"/>
            </w:tcMar>
          </w:tcPr>
          <w:p w14:paraId="358DAEF1" w14:textId="77777777" w:rsidR="008C19B0" w:rsidRPr="0024374B" w:rsidRDefault="008C19B0" w:rsidP="00CF791B">
            <w:pPr>
              <w:jc w:val="center"/>
              <w:rPr>
                <w:b/>
                <w:sz w:val="18"/>
                <w:szCs w:val="16"/>
                <w:lang w:val="en-GB"/>
              </w:rPr>
            </w:pPr>
          </w:p>
        </w:tc>
        <w:tc>
          <w:tcPr>
            <w:tcW w:w="97"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177D1890" w14:textId="77777777" w:rsidR="008C19B0" w:rsidRPr="0024374B" w:rsidRDefault="008C19B0" w:rsidP="00CF791B">
            <w:pPr>
              <w:jc w:val="center"/>
              <w:rPr>
                <w:b/>
                <w:sz w:val="18"/>
                <w:szCs w:val="16"/>
                <w:lang w:val="en-GB"/>
              </w:rPr>
            </w:pPr>
          </w:p>
        </w:tc>
        <w:tc>
          <w:tcPr>
            <w:tcW w:w="91"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35240AF4" w14:textId="77777777" w:rsidR="008C19B0" w:rsidRPr="0024374B" w:rsidRDefault="008C19B0" w:rsidP="00CF791B">
            <w:pPr>
              <w:jc w:val="center"/>
              <w:rPr>
                <w:b/>
                <w:sz w:val="18"/>
                <w:szCs w:val="16"/>
                <w:lang w:val="en-GB"/>
              </w:rPr>
            </w:pPr>
          </w:p>
        </w:tc>
        <w:tc>
          <w:tcPr>
            <w:tcW w:w="91" w:type="pct"/>
            <w:tcBorders>
              <w:top w:val="single" w:sz="6" w:space="0" w:color="FFFFFF" w:themeColor="background1"/>
            </w:tcBorders>
            <w:shd w:val="clear" w:color="auto" w:fill="0F243E" w:themeFill="text2" w:themeFillShade="80"/>
            <w:tcMar>
              <w:left w:w="0" w:type="dxa"/>
              <w:right w:w="0" w:type="dxa"/>
            </w:tcMar>
          </w:tcPr>
          <w:p w14:paraId="42C506C9" w14:textId="77777777" w:rsidR="008C19B0" w:rsidRPr="0024374B" w:rsidRDefault="008C19B0" w:rsidP="00CF791B">
            <w:pPr>
              <w:jc w:val="center"/>
              <w:rPr>
                <w:b/>
                <w:sz w:val="18"/>
                <w:szCs w:val="16"/>
                <w:lang w:val="en-GB"/>
              </w:rPr>
            </w:pPr>
          </w:p>
        </w:tc>
        <w:tc>
          <w:tcPr>
            <w:tcW w:w="92"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1BA22630" w14:textId="77777777" w:rsidR="008C19B0" w:rsidRPr="0024374B" w:rsidRDefault="008C19B0" w:rsidP="00CF791B">
            <w:pPr>
              <w:jc w:val="center"/>
              <w:rPr>
                <w:b/>
                <w:sz w:val="18"/>
                <w:szCs w:val="16"/>
                <w:lang w:val="en-GB"/>
              </w:rPr>
            </w:pPr>
          </w:p>
        </w:tc>
        <w:tc>
          <w:tcPr>
            <w:tcW w:w="92"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369FB8C2" w14:textId="77777777" w:rsidR="008C19B0" w:rsidRPr="0024374B" w:rsidRDefault="008C19B0" w:rsidP="00CF791B">
            <w:pPr>
              <w:jc w:val="center"/>
              <w:rPr>
                <w:b/>
                <w:sz w:val="18"/>
                <w:szCs w:val="16"/>
                <w:lang w:val="en-GB"/>
              </w:rPr>
            </w:pPr>
          </w:p>
        </w:tc>
        <w:tc>
          <w:tcPr>
            <w:tcW w:w="94"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287FC298" w14:textId="77777777" w:rsidR="008C19B0" w:rsidRPr="0024374B" w:rsidRDefault="008C19B0" w:rsidP="00CF791B">
            <w:pPr>
              <w:jc w:val="center"/>
              <w:rPr>
                <w:b/>
                <w:sz w:val="18"/>
                <w:szCs w:val="16"/>
                <w:lang w:val="en-GB"/>
              </w:rPr>
            </w:pPr>
          </w:p>
        </w:tc>
        <w:tc>
          <w:tcPr>
            <w:tcW w:w="92"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48590C12" w14:textId="77777777" w:rsidR="008C19B0" w:rsidRPr="0024374B" w:rsidRDefault="008C19B0" w:rsidP="00CF791B">
            <w:pPr>
              <w:jc w:val="center"/>
              <w:rPr>
                <w:b/>
                <w:sz w:val="18"/>
                <w:szCs w:val="16"/>
                <w:lang w:val="en-GB"/>
              </w:rPr>
            </w:pPr>
          </w:p>
        </w:tc>
        <w:tc>
          <w:tcPr>
            <w:tcW w:w="91" w:type="pct"/>
            <w:tcBorders>
              <w:top w:val="single" w:sz="6" w:space="0" w:color="FFFFFF" w:themeColor="background1"/>
            </w:tcBorders>
            <w:shd w:val="clear" w:color="auto" w:fill="0F243E" w:themeFill="text2" w:themeFillShade="80"/>
            <w:tcMar>
              <w:left w:w="0" w:type="dxa"/>
              <w:right w:w="0" w:type="dxa"/>
            </w:tcMar>
          </w:tcPr>
          <w:p w14:paraId="1B30F9FD" w14:textId="77777777" w:rsidR="008C19B0" w:rsidRPr="0024374B" w:rsidRDefault="008C19B0" w:rsidP="00CF791B">
            <w:pPr>
              <w:jc w:val="center"/>
              <w:rPr>
                <w:b/>
                <w:sz w:val="18"/>
                <w:szCs w:val="16"/>
                <w:lang w:val="en-GB"/>
              </w:rPr>
            </w:pPr>
          </w:p>
        </w:tc>
        <w:tc>
          <w:tcPr>
            <w:tcW w:w="94"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40F32485" w14:textId="77777777" w:rsidR="008C19B0" w:rsidRPr="0024374B" w:rsidRDefault="008C19B0" w:rsidP="00CF791B">
            <w:pPr>
              <w:jc w:val="center"/>
              <w:rPr>
                <w:b/>
                <w:sz w:val="18"/>
                <w:szCs w:val="16"/>
                <w:lang w:val="en-GB"/>
              </w:rPr>
            </w:pPr>
          </w:p>
        </w:tc>
        <w:tc>
          <w:tcPr>
            <w:tcW w:w="94" w:type="pct"/>
            <w:tcBorders>
              <w:top w:val="single" w:sz="6" w:space="0" w:color="FFFFFF" w:themeColor="background1"/>
              <w:left w:val="double" w:sz="4" w:space="0" w:color="548DD4" w:themeColor="text2" w:themeTint="99"/>
              <w:right w:val="double" w:sz="4" w:space="0" w:color="548DD4" w:themeColor="text2" w:themeTint="99"/>
            </w:tcBorders>
            <w:shd w:val="clear" w:color="auto" w:fill="0F243E" w:themeFill="text2" w:themeFillShade="80"/>
            <w:tcMar>
              <w:left w:w="0" w:type="dxa"/>
              <w:right w:w="0" w:type="dxa"/>
            </w:tcMar>
          </w:tcPr>
          <w:p w14:paraId="4ACCD257" w14:textId="77777777" w:rsidR="008C19B0" w:rsidRPr="0024374B" w:rsidRDefault="008C19B0" w:rsidP="00CF791B">
            <w:pPr>
              <w:jc w:val="center"/>
              <w:rPr>
                <w:b/>
                <w:sz w:val="18"/>
                <w:szCs w:val="16"/>
                <w:lang w:val="en-GB"/>
              </w:rPr>
            </w:pPr>
          </w:p>
        </w:tc>
        <w:tc>
          <w:tcPr>
            <w:tcW w:w="94"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2EAE2D25" w14:textId="77777777" w:rsidR="008C19B0" w:rsidRPr="0024374B" w:rsidRDefault="008C19B0" w:rsidP="00CF791B">
            <w:pPr>
              <w:jc w:val="center"/>
              <w:rPr>
                <w:b/>
                <w:sz w:val="18"/>
                <w:szCs w:val="16"/>
                <w:lang w:val="en-GB"/>
              </w:rPr>
            </w:pPr>
          </w:p>
        </w:tc>
        <w:tc>
          <w:tcPr>
            <w:tcW w:w="92" w:type="pct"/>
            <w:tcBorders>
              <w:top w:val="single" w:sz="6" w:space="0" w:color="FFFFFF" w:themeColor="background1"/>
            </w:tcBorders>
            <w:shd w:val="clear" w:color="auto" w:fill="0F243E" w:themeFill="text2" w:themeFillShade="80"/>
            <w:tcMar>
              <w:left w:w="0" w:type="dxa"/>
              <w:right w:w="0" w:type="dxa"/>
            </w:tcMar>
          </w:tcPr>
          <w:p w14:paraId="6B06C09A" w14:textId="77777777" w:rsidR="008C19B0" w:rsidRPr="0024374B" w:rsidRDefault="008C19B0" w:rsidP="00CF791B">
            <w:pPr>
              <w:jc w:val="center"/>
              <w:rPr>
                <w:b/>
                <w:sz w:val="18"/>
                <w:szCs w:val="16"/>
                <w:lang w:val="en-GB"/>
              </w:rPr>
            </w:pPr>
          </w:p>
        </w:tc>
        <w:tc>
          <w:tcPr>
            <w:tcW w:w="95" w:type="pct"/>
            <w:tcBorders>
              <w:top w:val="single" w:sz="6" w:space="0" w:color="FFFFFF" w:themeColor="background1"/>
            </w:tcBorders>
            <w:shd w:val="clear" w:color="auto" w:fill="0F243E" w:themeFill="text2" w:themeFillShade="80"/>
            <w:tcMar>
              <w:left w:w="0" w:type="dxa"/>
              <w:right w:w="0" w:type="dxa"/>
            </w:tcMar>
          </w:tcPr>
          <w:p w14:paraId="7D17BDD1" w14:textId="77777777" w:rsidR="008C19B0" w:rsidRPr="0024374B" w:rsidRDefault="008C19B0" w:rsidP="00CF791B">
            <w:pPr>
              <w:jc w:val="center"/>
              <w:rPr>
                <w:b/>
                <w:sz w:val="18"/>
                <w:szCs w:val="16"/>
                <w:lang w:val="en-GB"/>
              </w:rPr>
            </w:pPr>
          </w:p>
        </w:tc>
        <w:tc>
          <w:tcPr>
            <w:tcW w:w="93"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12D9EE18" w14:textId="77777777" w:rsidR="008C19B0" w:rsidRPr="0024374B" w:rsidRDefault="008C19B0" w:rsidP="00CF791B">
            <w:pPr>
              <w:jc w:val="center"/>
              <w:rPr>
                <w:b/>
                <w:sz w:val="18"/>
                <w:szCs w:val="16"/>
                <w:lang w:val="en-GB"/>
              </w:rPr>
            </w:pPr>
          </w:p>
        </w:tc>
        <w:tc>
          <w:tcPr>
            <w:tcW w:w="94"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4D8FC93D" w14:textId="77777777" w:rsidR="008C19B0" w:rsidRPr="0024374B" w:rsidRDefault="008C19B0" w:rsidP="00CF791B">
            <w:pPr>
              <w:jc w:val="center"/>
              <w:rPr>
                <w:b/>
                <w:sz w:val="18"/>
                <w:szCs w:val="16"/>
                <w:lang w:val="en-GB"/>
              </w:rPr>
            </w:pPr>
          </w:p>
        </w:tc>
        <w:tc>
          <w:tcPr>
            <w:tcW w:w="95"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2027FDAE" w14:textId="77777777" w:rsidR="008C19B0" w:rsidRPr="0024374B" w:rsidRDefault="008C19B0" w:rsidP="00CF791B">
            <w:pPr>
              <w:jc w:val="center"/>
              <w:rPr>
                <w:b/>
                <w:sz w:val="18"/>
                <w:szCs w:val="16"/>
                <w:lang w:val="en-GB"/>
              </w:rPr>
            </w:pPr>
          </w:p>
        </w:tc>
        <w:tc>
          <w:tcPr>
            <w:tcW w:w="88" w:type="pct"/>
            <w:tcBorders>
              <w:top w:val="single" w:sz="6" w:space="0" w:color="FFFFFF" w:themeColor="background1"/>
              <w:left w:val="double" w:sz="4" w:space="0" w:color="548DD4" w:themeColor="text2" w:themeTint="99"/>
              <w:right w:val="double" w:sz="4" w:space="0" w:color="548DD4" w:themeColor="text2" w:themeTint="99"/>
            </w:tcBorders>
            <w:shd w:val="clear" w:color="auto" w:fill="0F243E" w:themeFill="text2" w:themeFillShade="80"/>
            <w:tcMar>
              <w:left w:w="0" w:type="dxa"/>
              <w:right w:w="0" w:type="dxa"/>
            </w:tcMar>
          </w:tcPr>
          <w:p w14:paraId="393BD1DB" w14:textId="77777777" w:rsidR="008C19B0" w:rsidRPr="0024374B" w:rsidRDefault="008C19B0" w:rsidP="00CF791B">
            <w:pPr>
              <w:jc w:val="center"/>
              <w:rPr>
                <w:b/>
                <w:sz w:val="18"/>
                <w:szCs w:val="16"/>
                <w:lang w:val="en-GB"/>
              </w:rPr>
            </w:pPr>
          </w:p>
        </w:tc>
        <w:tc>
          <w:tcPr>
            <w:tcW w:w="94"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46EE89A3" w14:textId="77777777" w:rsidR="008C19B0" w:rsidRPr="0024374B" w:rsidRDefault="008C19B0" w:rsidP="00CF791B">
            <w:pPr>
              <w:jc w:val="center"/>
              <w:rPr>
                <w:b/>
                <w:sz w:val="18"/>
                <w:szCs w:val="16"/>
                <w:lang w:val="en-GB"/>
              </w:rPr>
            </w:pPr>
          </w:p>
        </w:tc>
        <w:tc>
          <w:tcPr>
            <w:tcW w:w="95"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48230C34" w14:textId="77777777" w:rsidR="008C19B0" w:rsidRPr="0024374B" w:rsidRDefault="008C19B0" w:rsidP="00CF791B">
            <w:pPr>
              <w:jc w:val="center"/>
              <w:rPr>
                <w:b/>
                <w:sz w:val="18"/>
                <w:szCs w:val="16"/>
                <w:lang w:val="en-GB"/>
              </w:rPr>
            </w:pPr>
          </w:p>
        </w:tc>
        <w:tc>
          <w:tcPr>
            <w:tcW w:w="92"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03980681" w14:textId="77777777" w:rsidR="008C19B0" w:rsidRPr="0024374B" w:rsidRDefault="008C19B0" w:rsidP="00CF791B">
            <w:pPr>
              <w:jc w:val="center"/>
              <w:rPr>
                <w:b/>
                <w:sz w:val="18"/>
                <w:szCs w:val="16"/>
                <w:lang w:val="en-GB"/>
              </w:rPr>
            </w:pPr>
          </w:p>
        </w:tc>
        <w:tc>
          <w:tcPr>
            <w:tcW w:w="94" w:type="pct"/>
            <w:tcBorders>
              <w:top w:val="single" w:sz="6" w:space="0" w:color="FFFFFF" w:themeColor="background1"/>
            </w:tcBorders>
            <w:shd w:val="clear" w:color="auto" w:fill="0F243E" w:themeFill="text2" w:themeFillShade="80"/>
            <w:tcMar>
              <w:left w:w="0" w:type="dxa"/>
              <w:right w:w="0" w:type="dxa"/>
            </w:tcMar>
          </w:tcPr>
          <w:p w14:paraId="7A3E2DA5" w14:textId="77777777" w:rsidR="008C19B0" w:rsidRPr="0024374B" w:rsidRDefault="008C19B0" w:rsidP="00CF791B">
            <w:pPr>
              <w:jc w:val="center"/>
              <w:rPr>
                <w:b/>
                <w:sz w:val="18"/>
                <w:szCs w:val="16"/>
                <w:lang w:val="en-GB"/>
              </w:rPr>
            </w:pPr>
          </w:p>
        </w:tc>
        <w:tc>
          <w:tcPr>
            <w:tcW w:w="94" w:type="pct"/>
            <w:tcBorders>
              <w:top w:val="single" w:sz="6" w:space="0" w:color="FFFFFF" w:themeColor="background1"/>
            </w:tcBorders>
            <w:shd w:val="clear" w:color="auto" w:fill="0F243E" w:themeFill="text2" w:themeFillShade="80"/>
            <w:tcMar>
              <w:left w:w="0" w:type="dxa"/>
              <w:right w:w="0" w:type="dxa"/>
            </w:tcMar>
          </w:tcPr>
          <w:p w14:paraId="3E6A0848" w14:textId="77777777" w:rsidR="008C19B0" w:rsidRPr="0024374B" w:rsidRDefault="008C19B0" w:rsidP="00CF791B">
            <w:pPr>
              <w:jc w:val="center"/>
              <w:rPr>
                <w:b/>
                <w:sz w:val="18"/>
                <w:szCs w:val="16"/>
                <w:lang w:val="en-GB"/>
              </w:rPr>
            </w:pPr>
          </w:p>
        </w:tc>
        <w:tc>
          <w:tcPr>
            <w:tcW w:w="83"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04CC7705" w14:textId="77777777" w:rsidR="008C19B0" w:rsidRPr="0024374B" w:rsidRDefault="008C19B0" w:rsidP="00CF791B">
            <w:pPr>
              <w:jc w:val="center"/>
              <w:rPr>
                <w:b/>
                <w:sz w:val="18"/>
                <w:szCs w:val="16"/>
                <w:lang w:val="en-GB"/>
              </w:rPr>
            </w:pPr>
          </w:p>
        </w:tc>
        <w:tc>
          <w:tcPr>
            <w:tcW w:w="88"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32FEAB85" w14:textId="77777777" w:rsidR="008C19B0" w:rsidRPr="0024374B" w:rsidRDefault="008C19B0" w:rsidP="00CF791B">
            <w:pPr>
              <w:jc w:val="center"/>
              <w:rPr>
                <w:b/>
                <w:sz w:val="18"/>
                <w:szCs w:val="16"/>
                <w:lang w:val="en-GB"/>
              </w:rPr>
            </w:pPr>
          </w:p>
        </w:tc>
        <w:tc>
          <w:tcPr>
            <w:tcW w:w="92" w:type="pct"/>
            <w:tcBorders>
              <w:top w:val="single" w:sz="6" w:space="0" w:color="FFFFFF" w:themeColor="background1"/>
            </w:tcBorders>
            <w:shd w:val="clear" w:color="auto" w:fill="0F243E" w:themeFill="text2" w:themeFillShade="80"/>
            <w:tcMar>
              <w:left w:w="0" w:type="dxa"/>
              <w:right w:w="0" w:type="dxa"/>
            </w:tcMar>
          </w:tcPr>
          <w:p w14:paraId="6F06E9B3" w14:textId="77777777" w:rsidR="008C19B0" w:rsidRPr="0024374B" w:rsidRDefault="008C19B0" w:rsidP="00CF791B">
            <w:pPr>
              <w:jc w:val="center"/>
              <w:rPr>
                <w:b/>
                <w:sz w:val="18"/>
                <w:szCs w:val="16"/>
                <w:lang w:val="en-GB"/>
              </w:rPr>
            </w:pPr>
          </w:p>
        </w:tc>
        <w:tc>
          <w:tcPr>
            <w:tcW w:w="95" w:type="pct"/>
            <w:tcBorders>
              <w:top w:val="single" w:sz="6" w:space="0" w:color="FFFFFF" w:themeColor="background1"/>
            </w:tcBorders>
            <w:shd w:val="clear" w:color="auto" w:fill="0F243E" w:themeFill="text2" w:themeFillShade="80"/>
            <w:tcMar>
              <w:left w:w="0" w:type="dxa"/>
              <w:right w:w="0" w:type="dxa"/>
            </w:tcMar>
          </w:tcPr>
          <w:p w14:paraId="774076CE" w14:textId="77777777" w:rsidR="008C19B0" w:rsidRPr="0024374B" w:rsidRDefault="008C19B0" w:rsidP="00CF791B">
            <w:pPr>
              <w:jc w:val="center"/>
              <w:rPr>
                <w:b/>
                <w:sz w:val="18"/>
                <w:szCs w:val="16"/>
                <w:lang w:val="en-GB"/>
              </w:rPr>
            </w:pPr>
          </w:p>
        </w:tc>
        <w:tc>
          <w:tcPr>
            <w:tcW w:w="92"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7F1AA38F" w14:textId="77777777" w:rsidR="008C19B0" w:rsidRPr="0024374B" w:rsidRDefault="008C19B0" w:rsidP="00CF791B">
            <w:pPr>
              <w:jc w:val="center"/>
              <w:rPr>
                <w:b/>
                <w:sz w:val="18"/>
                <w:szCs w:val="16"/>
                <w:lang w:val="en-GB"/>
              </w:rPr>
            </w:pPr>
          </w:p>
        </w:tc>
        <w:tc>
          <w:tcPr>
            <w:tcW w:w="94"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3C01A65A" w14:textId="77777777" w:rsidR="008C19B0" w:rsidRPr="0024374B" w:rsidRDefault="008C19B0" w:rsidP="00CF791B">
            <w:pPr>
              <w:jc w:val="center"/>
              <w:rPr>
                <w:b/>
                <w:sz w:val="18"/>
                <w:szCs w:val="16"/>
                <w:lang w:val="en-GB"/>
              </w:rPr>
            </w:pPr>
          </w:p>
        </w:tc>
        <w:tc>
          <w:tcPr>
            <w:tcW w:w="94" w:type="pct"/>
            <w:tcBorders>
              <w:top w:val="single" w:sz="6" w:space="0" w:color="FFFFFF" w:themeColor="background1"/>
            </w:tcBorders>
            <w:shd w:val="clear" w:color="auto" w:fill="0F243E" w:themeFill="text2" w:themeFillShade="80"/>
            <w:tcMar>
              <w:left w:w="0" w:type="dxa"/>
              <w:right w:w="0" w:type="dxa"/>
            </w:tcMar>
          </w:tcPr>
          <w:p w14:paraId="265798D9" w14:textId="77777777" w:rsidR="008C19B0" w:rsidRPr="0024374B" w:rsidRDefault="008C19B0" w:rsidP="00CF791B">
            <w:pPr>
              <w:jc w:val="center"/>
              <w:rPr>
                <w:b/>
                <w:sz w:val="18"/>
                <w:szCs w:val="16"/>
                <w:lang w:val="en-GB"/>
              </w:rPr>
            </w:pPr>
          </w:p>
        </w:tc>
        <w:tc>
          <w:tcPr>
            <w:tcW w:w="95"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098F819F" w14:textId="77777777" w:rsidR="008C19B0" w:rsidRPr="0024374B" w:rsidRDefault="008C19B0" w:rsidP="00CF791B">
            <w:pPr>
              <w:jc w:val="center"/>
              <w:rPr>
                <w:b/>
                <w:sz w:val="18"/>
                <w:szCs w:val="16"/>
                <w:lang w:val="en-GB"/>
              </w:rPr>
            </w:pPr>
          </w:p>
        </w:tc>
        <w:tc>
          <w:tcPr>
            <w:tcW w:w="82"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616C5A7F" w14:textId="77777777" w:rsidR="008C19B0" w:rsidRPr="0024374B" w:rsidRDefault="008C19B0" w:rsidP="00CF791B">
            <w:pPr>
              <w:jc w:val="center"/>
              <w:rPr>
                <w:b/>
                <w:sz w:val="18"/>
                <w:szCs w:val="16"/>
                <w:lang w:val="en-GB"/>
              </w:rPr>
            </w:pPr>
          </w:p>
        </w:tc>
        <w:tc>
          <w:tcPr>
            <w:tcW w:w="83"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14D89AA6" w14:textId="77777777" w:rsidR="008C19B0" w:rsidRPr="0024374B" w:rsidRDefault="008C19B0" w:rsidP="00CF791B">
            <w:pPr>
              <w:jc w:val="center"/>
              <w:rPr>
                <w:b/>
                <w:sz w:val="18"/>
                <w:szCs w:val="16"/>
                <w:lang w:val="en-GB"/>
              </w:rPr>
            </w:pPr>
          </w:p>
        </w:tc>
        <w:tc>
          <w:tcPr>
            <w:tcW w:w="92" w:type="pct"/>
            <w:tcBorders>
              <w:top w:val="single" w:sz="6" w:space="0" w:color="FFFFFF" w:themeColor="background1"/>
              <w:left w:val="double" w:sz="4" w:space="0" w:color="548DD4" w:themeColor="text2" w:themeTint="99"/>
            </w:tcBorders>
            <w:shd w:val="clear" w:color="auto" w:fill="0F243E" w:themeFill="text2" w:themeFillShade="80"/>
            <w:tcMar>
              <w:left w:w="0" w:type="dxa"/>
              <w:right w:w="0" w:type="dxa"/>
            </w:tcMar>
          </w:tcPr>
          <w:p w14:paraId="54B183FB" w14:textId="77777777" w:rsidR="008C19B0" w:rsidRPr="0024374B" w:rsidRDefault="008C19B0" w:rsidP="00CF791B">
            <w:pPr>
              <w:jc w:val="center"/>
              <w:rPr>
                <w:b/>
                <w:sz w:val="18"/>
                <w:szCs w:val="16"/>
                <w:lang w:val="en-GB"/>
              </w:rPr>
            </w:pPr>
          </w:p>
        </w:tc>
        <w:tc>
          <w:tcPr>
            <w:tcW w:w="94" w:type="pct"/>
            <w:tcBorders>
              <w:top w:val="single" w:sz="6" w:space="0" w:color="FFFFFF" w:themeColor="background1"/>
            </w:tcBorders>
            <w:shd w:val="clear" w:color="auto" w:fill="0F243E" w:themeFill="text2" w:themeFillShade="80"/>
            <w:tcMar>
              <w:left w:w="0" w:type="dxa"/>
              <w:right w:w="0" w:type="dxa"/>
            </w:tcMar>
          </w:tcPr>
          <w:p w14:paraId="39211E6F" w14:textId="77777777" w:rsidR="008C19B0" w:rsidRPr="0024374B" w:rsidRDefault="008C19B0" w:rsidP="00CF791B">
            <w:pPr>
              <w:jc w:val="center"/>
              <w:rPr>
                <w:b/>
                <w:sz w:val="18"/>
                <w:szCs w:val="16"/>
                <w:lang w:val="en-GB"/>
              </w:rPr>
            </w:pPr>
          </w:p>
        </w:tc>
        <w:tc>
          <w:tcPr>
            <w:tcW w:w="90" w:type="pct"/>
            <w:tcBorders>
              <w:top w:val="single" w:sz="6" w:space="0" w:color="FFFFFF" w:themeColor="background1"/>
              <w:right w:val="double" w:sz="4" w:space="0" w:color="548DD4" w:themeColor="text2" w:themeTint="99"/>
            </w:tcBorders>
            <w:shd w:val="clear" w:color="auto" w:fill="0F243E" w:themeFill="text2" w:themeFillShade="80"/>
            <w:tcMar>
              <w:left w:w="0" w:type="dxa"/>
              <w:right w:w="0" w:type="dxa"/>
            </w:tcMar>
          </w:tcPr>
          <w:p w14:paraId="46995187" w14:textId="77777777" w:rsidR="008C19B0" w:rsidRPr="0024374B" w:rsidRDefault="008C19B0" w:rsidP="00CF791B">
            <w:pPr>
              <w:jc w:val="center"/>
              <w:rPr>
                <w:b/>
                <w:sz w:val="18"/>
                <w:szCs w:val="16"/>
                <w:lang w:val="en-GB"/>
              </w:rPr>
            </w:pPr>
          </w:p>
        </w:tc>
      </w:tr>
      <w:tr w:rsidR="00AD38E1" w:rsidRPr="0024374B" w14:paraId="1126C00F" w14:textId="77777777" w:rsidTr="00CF791B">
        <w:trPr>
          <w:trHeight w:val="167"/>
        </w:trPr>
        <w:tc>
          <w:tcPr>
            <w:tcW w:w="1318" w:type="pct"/>
            <w:tcBorders>
              <w:right w:val="double" w:sz="4" w:space="0" w:color="548DD4" w:themeColor="text2" w:themeTint="99"/>
            </w:tcBorders>
            <w:vAlign w:val="center"/>
          </w:tcPr>
          <w:p w14:paraId="7001CE1F" w14:textId="77777777" w:rsidR="008C19B0" w:rsidRPr="0024374B" w:rsidRDefault="008C19B0" w:rsidP="00CF791B">
            <w:pPr>
              <w:rPr>
                <w:b/>
                <w:bCs/>
                <w:sz w:val="16"/>
                <w:szCs w:val="16"/>
                <w:lang w:val="en-GB"/>
              </w:rPr>
            </w:pPr>
            <w:r w:rsidRPr="0024374B">
              <w:rPr>
                <w:b/>
                <w:bCs/>
                <w:sz w:val="16"/>
                <w:szCs w:val="16"/>
                <w:lang w:val="en-GB"/>
              </w:rPr>
              <w:t>Buyer (#)</w:t>
            </w:r>
          </w:p>
        </w:tc>
        <w:tc>
          <w:tcPr>
            <w:tcW w:w="89" w:type="pct"/>
            <w:tcBorders>
              <w:top w:val="single" w:sz="6" w:space="0" w:color="FFFFFF" w:themeColor="background1"/>
              <w:left w:val="double" w:sz="4" w:space="0" w:color="548DD4" w:themeColor="text2" w:themeTint="99"/>
            </w:tcBorders>
            <w:tcMar>
              <w:left w:w="0" w:type="dxa"/>
              <w:right w:w="0" w:type="dxa"/>
            </w:tcMar>
            <w:vAlign w:val="center"/>
          </w:tcPr>
          <w:p w14:paraId="104D696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6" w:type="pct"/>
            <w:tcBorders>
              <w:top w:val="single" w:sz="6" w:space="0" w:color="FFFFFF" w:themeColor="background1"/>
            </w:tcBorders>
            <w:tcMar>
              <w:left w:w="0" w:type="dxa"/>
              <w:right w:w="0" w:type="dxa"/>
            </w:tcMar>
            <w:vAlign w:val="center"/>
          </w:tcPr>
          <w:p w14:paraId="04D1AC27"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top w:val="single" w:sz="6" w:space="0" w:color="FFFFFF" w:themeColor="background1"/>
              <w:right w:val="double" w:sz="4" w:space="0" w:color="548DD4" w:themeColor="text2" w:themeTint="99"/>
            </w:tcBorders>
            <w:tcMar>
              <w:left w:w="0" w:type="dxa"/>
              <w:right w:w="0" w:type="dxa"/>
            </w:tcMar>
            <w:vAlign w:val="center"/>
          </w:tcPr>
          <w:p w14:paraId="7AC600D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top w:val="single" w:sz="6" w:space="0" w:color="FFFFFF" w:themeColor="background1"/>
              <w:left w:val="double" w:sz="4" w:space="0" w:color="548DD4" w:themeColor="text2" w:themeTint="99"/>
            </w:tcBorders>
            <w:tcMar>
              <w:left w:w="0" w:type="dxa"/>
              <w:right w:w="0" w:type="dxa"/>
            </w:tcMar>
            <w:vAlign w:val="center"/>
          </w:tcPr>
          <w:p w14:paraId="191A826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top w:val="single" w:sz="6" w:space="0" w:color="FFFFFF" w:themeColor="background1"/>
            </w:tcBorders>
            <w:tcMar>
              <w:left w:w="0" w:type="dxa"/>
              <w:right w:w="0" w:type="dxa"/>
            </w:tcMar>
            <w:vAlign w:val="center"/>
          </w:tcPr>
          <w:p w14:paraId="2908BA73"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7" w:type="pct"/>
            <w:tcBorders>
              <w:top w:val="single" w:sz="6" w:space="0" w:color="FFFFFF" w:themeColor="background1"/>
              <w:right w:val="double" w:sz="4" w:space="0" w:color="548DD4" w:themeColor="text2" w:themeTint="99"/>
            </w:tcBorders>
            <w:tcMar>
              <w:left w:w="0" w:type="dxa"/>
              <w:right w:w="0" w:type="dxa"/>
            </w:tcMar>
            <w:vAlign w:val="center"/>
          </w:tcPr>
          <w:p w14:paraId="4EE5A73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Borders>
              <w:top w:val="single" w:sz="6" w:space="0" w:color="FFFFFF" w:themeColor="background1"/>
              <w:left w:val="double" w:sz="4" w:space="0" w:color="548DD4" w:themeColor="text2" w:themeTint="99"/>
            </w:tcBorders>
            <w:tcMar>
              <w:left w:w="0" w:type="dxa"/>
              <w:right w:w="0" w:type="dxa"/>
            </w:tcMar>
            <w:vAlign w:val="center"/>
          </w:tcPr>
          <w:p w14:paraId="5B4DCAB7"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Borders>
              <w:top w:val="single" w:sz="6" w:space="0" w:color="FFFFFF" w:themeColor="background1"/>
            </w:tcBorders>
            <w:tcMar>
              <w:left w:w="0" w:type="dxa"/>
              <w:right w:w="0" w:type="dxa"/>
            </w:tcMar>
            <w:vAlign w:val="center"/>
          </w:tcPr>
          <w:p w14:paraId="5266BC7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right w:val="double" w:sz="4" w:space="0" w:color="548DD4" w:themeColor="text2" w:themeTint="99"/>
            </w:tcBorders>
            <w:tcMar>
              <w:left w:w="0" w:type="dxa"/>
              <w:right w:w="0" w:type="dxa"/>
            </w:tcMar>
            <w:vAlign w:val="center"/>
          </w:tcPr>
          <w:p w14:paraId="4A5960A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left w:val="double" w:sz="4" w:space="0" w:color="548DD4" w:themeColor="text2" w:themeTint="99"/>
            </w:tcBorders>
            <w:tcMar>
              <w:left w:w="0" w:type="dxa"/>
              <w:right w:w="0" w:type="dxa"/>
            </w:tcMar>
            <w:vAlign w:val="center"/>
          </w:tcPr>
          <w:p w14:paraId="61DE83D8"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right w:val="double" w:sz="4" w:space="0" w:color="548DD4" w:themeColor="text2" w:themeTint="99"/>
            </w:tcBorders>
            <w:tcMar>
              <w:left w:w="0" w:type="dxa"/>
              <w:right w:w="0" w:type="dxa"/>
            </w:tcMar>
            <w:vAlign w:val="center"/>
          </w:tcPr>
          <w:p w14:paraId="3074DBBF"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left w:val="double" w:sz="4" w:space="0" w:color="548DD4" w:themeColor="text2" w:themeTint="99"/>
            </w:tcBorders>
            <w:tcMar>
              <w:left w:w="0" w:type="dxa"/>
              <w:right w:w="0" w:type="dxa"/>
            </w:tcMar>
            <w:vAlign w:val="center"/>
          </w:tcPr>
          <w:p w14:paraId="0E1F05E8"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Borders>
              <w:top w:val="single" w:sz="6" w:space="0" w:color="FFFFFF" w:themeColor="background1"/>
            </w:tcBorders>
            <w:tcMar>
              <w:left w:w="0" w:type="dxa"/>
              <w:right w:w="0" w:type="dxa"/>
            </w:tcMar>
            <w:vAlign w:val="center"/>
          </w:tcPr>
          <w:p w14:paraId="57324EC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right w:val="double" w:sz="4" w:space="0" w:color="548DD4" w:themeColor="text2" w:themeTint="99"/>
            </w:tcBorders>
            <w:tcMar>
              <w:left w:w="0" w:type="dxa"/>
              <w:right w:w="0" w:type="dxa"/>
            </w:tcMar>
            <w:vAlign w:val="center"/>
          </w:tcPr>
          <w:p w14:paraId="400401CD"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left w:val="double" w:sz="4" w:space="0" w:color="548DD4" w:themeColor="text2" w:themeTint="99"/>
              <w:right w:val="double" w:sz="4" w:space="0" w:color="548DD4" w:themeColor="text2" w:themeTint="99"/>
            </w:tcBorders>
            <w:tcMar>
              <w:left w:w="0" w:type="dxa"/>
              <w:right w:w="0" w:type="dxa"/>
            </w:tcMar>
            <w:vAlign w:val="center"/>
          </w:tcPr>
          <w:p w14:paraId="74C5FE7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left w:val="double" w:sz="4" w:space="0" w:color="548DD4" w:themeColor="text2" w:themeTint="99"/>
            </w:tcBorders>
            <w:tcMar>
              <w:left w:w="0" w:type="dxa"/>
              <w:right w:w="0" w:type="dxa"/>
            </w:tcMar>
            <w:vAlign w:val="center"/>
          </w:tcPr>
          <w:p w14:paraId="6ABF479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tcBorders>
            <w:tcMar>
              <w:left w:w="0" w:type="dxa"/>
              <w:right w:w="0" w:type="dxa"/>
            </w:tcMar>
            <w:vAlign w:val="center"/>
          </w:tcPr>
          <w:p w14:paraId="472B109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top w:val="single" w:sz="6" w:space="0" w:color="FFFFFF" w:themeColor="background1"/>
            </w:tcBorders>
            <w:tcMar>
              <w:left w:w="0" w:type="dxa"/>
              <w:right w:w="0" w:type="dxa"/>
            </w:tcMar>
            <w:vAlign w:val="center"/>
          </w:tcPr>
          <w:p w14:paraId="5A28B11F"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3" w:type="pct"/>
            <w:tcBorders>
              <w:top w:val="single" w:sz="6" w:space="0" w:color="FFFFFF" w:themeColor="background1"/>
              <w:right w:val="double" w:sz="4" w:space="0" w:color="548DD4" w:themeColor="text2" w:themeTint="99"/>
            </w:tcBorders>
            <w:tcMar>
              <w:left w:w="0" w:type="dxa"/>
              <w:right w:w="0" w:type="dxa"/>
            </w:tcMar>
            <w:vAlign w:val="center"/>
          </w:tcPr>
          <w:p w14:paraId="661FCF8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left w:val="double" w:sz="4" w:space="0" w:color="548DD4" w:themeColor="text2" w:themeTint="99"/>
            </w:tcBorders>
            <w:tcMar>
              <w:left w:w="0" w:type="dxa"/>
              <w:right w:w="0" w:type="dxa"/>
            </w:tcMar>
            <w:vAlign w:val="center"/>
          </w:tcPr>
          <w:p w14:paraId="6D6A0D2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top w:val="single" w:sz="6" w:space="0" w:color="FFFFFF" w:themeColor="background1"/>
              <w:right w:val="double" w:sz="4" w:space="0" w:color="548DD4" w:themeColor="text2" w:themeTint="99"/>
            </w:tcBorders>
            <w:tcMar>
              <w:left w:w="0" w:type="dxa"/>
              <w:right w:w="0" w:type="dxa"/>
            </w:tcMar>
            <w:vAlign w:val="center"/>
          </w:tcPr>
          <w:p w14:paraId="18880643"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8" w:type="pct"/>
            <w:tcBorders>
              <w:top w:val="single" w:sz="6" w:space="0" w:color="FFFFFF" w:themeColor="background1"/>
              <w:left w:val="double" w:sz="4" w:space="0" w:color="548DD4" w:themeColor="text2" w:themeTint="99"/>
              <w:right w:val="double" w:sz="4" w:space="0" w:color="548DD4" w:themeColor="text2" w:themeTint="99"/>
            </w:tcBorders>
            <w:tcMar>
              <w:left w:w="0" w:type="dxa"/>
              <w:right w:w="0" w:type="dxa"/>
            </w:tcMar>
            <w:vAlign w:val="center"/>
          </w:tcPr>
          <w:p w14:paraId="3564F183"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left w:val="double" w:sz="4" w:space="0" w:color="548DD4" w:themeColor="text2" w:themeTint="99"/>
            </w:tcBorders>
            <w:tcMar>
              <w:left w:w="0" w:type="dxa"/>
              <w:right w:w="0" w:type="dxa"/>
            </w:tcMar>
            <w:vAlign w:val="center"/>
          </w:tcPr>
          <w:p w14:paraId="7C91F8C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top w:val="single" w:sz="6" w:space="0" w:color="FFFFFF" w:themeColor="background1"/>
              <w:right w:val="double" w:sz="4" w:space="0" w:color="548DD4" w:themeColor="text2" w:themeTint="99"/>
            </w:tcBorders>
            <w:tcMar>
              <w:left w:w="0" w:type="dxa"/>
              <w:right w:w="0" w:type="dxa"/>
            </w:tcMar>
            <w:vAlign w:val="center"/>
          </w:tcPr>
          <w:p w14:paraId="070170A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left w:val="double" w:sz="4" w:space="0" w:color="548DD4" w:themeColor="text2" w:themeTint="99"/>
            </w:tcBorders>
            <w:tcMar>
              <w:left w:w="0" w:type="dxa"/>
              <w:right w:w="0" w:type="dxa"/>
            </w:tcMar>
            <w:vAlign w:val="center"/>
          </w:tcPr>
          <w:p w14:paraId="5D4BEE2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tcBorders>
            <w:tcMar>
              <w:left w:w="0" w:type="dxa"/>
              <w:right w:w="0" w:type="dxa"/>
            </w:tcMar>
            <w:vAlign w:val="center"/>
          </w:tcPr>
          <w:p w14:paraId="44FCBB3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tcBorders>
            <w:tcMar>
              <w:left w:w="0" w:type="dxa"/>
              <w:right w:w="0" w:type="dxa"/>
            </w:tcMar>
            <w:vAlign w:val="center"/>
          </w:tcPr>
          <w:p w14:paraId="2EA8084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top w:val="single" w:sz="6" w:space="0" w:color="FFFFFF" w:themeColor="background1"/>
              <w:right w:val="double" w:sz="4" w:space="0" w:color="548DD4" w:themeColor="text2" w:themeTint="99"/>
            </w:tcBorders>
            <w:tcMar>
              <w:left w:w="0" w:type="dxa"/>
              <w:right w:w="0" w:type="dxa"/>
            </w:tcMar>
            <w:vAlign w:val="center"/>
          </w:tcPr>
          <w:p w14:paraId="7F523B98"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8" w:type="pct"/>
            <w:tcBorders>
              <w:top w:val="single" w:sz="6" w:space="0" w:color="FFFFFF" w:themeColor="background1"/>
              <w:left w:val="double" w:sz="4" w:space="0" w:color="548DD4" w:themeColor="text2" w:themeTint="99"/>
            </w:tcBorders>
            <w:tcMar>
              <w:left w:w="0" w:type="dxa"/>
              <w:right w:w="0" w:type="dxa"/>
            </w:tcMar>
            <w:vAlign w:val="center"/>
          </w:tcPr>
          <w:p w14:paraId="10C5321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tcBorders>
            <w:tcMar>
              <w:left w:w="0" w:type="dxa"/>
              <w:right w:w="0" w:type="dxa"/>
            </w:tcMar>
            <w:vAlign w:val="center"/>
          </w:tcPr>
          <w:p w14:paraId="781EE67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top w:val="single" w:sz="6" w:space="0" w:color="FFFFFF" w:themeColor="background1"/>
            </w:tcBorders>
            <w:tcMar>
              <w:left w:w="0" w:type="dxa"/>
              <w:right w:w="0" w:type="dxa"/>
            </w:tcMar>
            <w:vAlign w:val="center"/>
          </w:tcPr>
          <w:p w14:paraId="547CE5E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right w:val="double" w:sz="4" w:space="0" w:color="548DD4" w:themeColor="text2" w:themeTint="99"/>
            </w:tcBorders>
            <w:tcMar>
              <w:left w:w="0" w:type="dxa"/>
              <w:right w:w="0" w:type="dxa"/>
            </w:tcMar>
            <w:vAlign w:val="center"/>
          </w:tcPr>
          <w:p w14:paraId="568BE9D7"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left w:val="double" w:sz="4" w:space="0" w:color="548DD4" w:themeColor="text2" w:themeTint="99"/>
            </w:tcBorders>
            <w:tcMar>
              <w:left w:w="0" w:type="dxa"/>
              <w:right w:w="0" w:type="dxa"/>
            </w:tcMar>
            <w:vAlign w:val="center"/>
          </w:tcPr>
          <w:p w14:paraId="5096B5A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tcBorders>
            <w:tcMar>
              <w:left w:w="0" w:type="dxa"/>
              <w:right w:w="0" w:type="dxa"/>
            </w:tcMar>
            <w:vAlign w:val="center"/>
          </w:tcPr>
          <w:p w14:paraId="40C455C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top w:val="single" w:sz="6" w:space="0" w:color="FFFFFF" w:themeColor="background1"/>
              <w:right w:val="double" w:sz="4" w:space="0" w:color="548DD4" w:themeColor="text2" w:themeTint="99"/>
            </w:tcBorders>
            <w:tcMar>
              <w:left w:w="0" w:type="dxa"/>
              <w:right w:w="0" w:type="dxa"/>
            </w:tcMar>
            <w:vAlign w:val="center"/>
          </w:tcPr>
          <w:p w14:paraId="471BD2B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2" w:type="pct"/>
            <w:tcBorders>
              <w:top w:val="single" w:sz="6" w:space="0" w:color="FFFFFF" w:themeColor="background1"/>
              <w:left w:val="double" w:sz="4" w:space="0" w:color="548DD4" w:themeColor="text2" w:themeTint="99"/>
            </w:tcBorders>
            <w:tcMar>
              <w:left w:w="0" w:type="dxa"/>
              <w:right w:w="0" w:type="dxa"/>
            </w:tcMar>
            <w:vAlign w:val="center"/>
          </w:tcPr>
          <w:p w14:paraId="11708AE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top w:val="single" w:sz="6" w:space="0" w:color="FFFFFF" w:themeColor="background1"/>
              <w:right w:val="double" w:sz="4" w:space="0" w:color="548DD4" w:themeColor="text2" w:themeTint="99"/>
            </w:tcBorders>
            <w:tcMar>
              <w:left w:w="0" w:type="dxa"/>
              <w:right w:w="0" w:type="dxa"/>
            </w:tcMar>
            <w:vAlign w:val="center"/>
          </w:tcPr>
          <w:p w14:paraId="258CBAFF"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top w:val="single" w:sz="6" w:space="0" w:color="FFFFFF" w:themeColor="background1"/>
              <w:left w:val="double" w:sz="4" w:space="0" w:color="548DD4" w:themeColor="text2" w:themeTint="99"/>
            </w:tcBorders>
            <w:tcMar>
              <w:left w:w="0" w:type="dxa"/>
              <w:right w:w="0" w:type="dxa"/>
            </w:tcMar>
            <w:vAlign w:val="center"/>
          </w:tcPr>
          <w:p w14:paraId="22EE99A3"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top w:val="single" w:sz="6" w:space="0" w:color="FFFFFF" w:themeColor="background1"/>
            </w:tcBorders>
            <w:tcMar>
              <w:left w:w="0" w:type="dxa"/>
              <w:right w:w="0" w:type="dxa"/>
            </w:tcMar>
            <w:vAlign w:val="center"/>
          </w:tcPr>
          <w:p w14:paraId="3688C341"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top w:val="single" w:sz="6" w:space="0" w:color="FFFFFF" w:themeColor="background1"/>
              <w:right w:val="double" w:sz="4" w:space="0" w:color="548DD4" w:themeColor="text2" w:themeTint="99"/>
            </w:tcBorders>
            <w:tcMar>
              <w:left w:w="0" w:type="dxa"/>
              <w:right w:w="0" w:type="dxa"/>
            </w:tcMar>
            <w:vAlign w:val="center"/>
          </w:tcPr>
          <w:p w14:paraId="37B76191" w14:textId="77777777" w:rsidR="008C19B0" w:rsidRPr="0024374B" w:rsidRDefault="008C19B0" w:rsidP="00CF791B">
            <w:pPr>
              <w:jc w:val="center"/>
              <w:rPr>
                <w:b/>
                <w:bCs/>
                <w:sz w:val="14"/>
                <w:szCs w:val="16"/>
                <w:lang w:val="en-GB"/>
              </w:rPr>
            </w:pPr>
            <w:r w:rsidRPr="0024374B">
              <w:rPr>
                <w:b/>
                <w:bCs/>
                <w:sz w:val="14"/>
                <w:szCs w:val="16"/>
                <w:lang w:val="en-GB"/>
              </w:rPr>
              <w:t>M</w:t>
            </w:r>
          </w:p>
        </w:tc>
      </w:tr>
      <w:tr w:rsidR="00AD38E1" w:rsidRPr="0024374B" w14:paraId="26E58397" w14:textId="77777777" w:rsidTr="00CF791B">
        <w:trPr>
          <w:cnfStyle w:val="000000100000" w:firstRow="0" w:lastRow="0" w:firstColumn="0" w:lastColumn="0" w:oddVBand="0" w:evenVBand="0" w:oddHBand="1" w:evenHBand="0" w:firstRowFirstColumn="0" w:firstRowLastColumn="0" w:lastRowFirstColumn="0" w:lastRowLastColumn="0"/>
          <w:trHeight w:val="226"/>
        </w:trPr>
        <w:tc>
          <w:tcPr>
            <w:tcW w:w="1318" w:type="pct"/>
            <w:tcBorders>
              <w:right w:val="double" w:sz="4" w:space="0" w:color="548DD4" w:themeColor="text2" w:themeTint="99"/>
            </w:tcBorders>
            <w:vAlign w:val="center"/>
          </w:tcPr>
          <w:p w14:paraId="16A2C4C3" w14:textId="77777777" w:rsidR="008C19B0" w:rsidRPr="0024374B" w:rsidRDefault="008C19B0" w:rsidP="00CF791B">
            <w:pPr>
              <w:rPr>
                <w:b/>
                <w:bCs/>
                <w:sz w:val="16"/>
                <w:szCs w:val="16"/>
                <w:lang w:val="en-GB"/>
              </w:rPr>
            </w:pPr>
            <w:r w:rsidRPr="0024374B">
              <w:rPr>
                <w:b/>
                <w:bCs/>
                <w:sz w:val="16"/>
                <w:szCs w:val="16"/>
                <w:lang w:val="en-GB"/>
              </w:rPr>
              <w:t>Winner (#)</w:t>
            </w:r>
          </w:p>
        </w:tc>
        <w:tc>
          <w:tcPr>
            <w:tcW w:w="89" w:type="pct"/>
            <w:tcBorders>
              <w:left w:val="double" w:sz="4" w:space="0" w:color="548DD4" w:themeColor="text2" w:themeTint="99"/>
            </w:tcBorders>
            <w:tcMar>
              <w:left w:w="0" w:type="dxa"/>
              <w:right w:w="0" w:type="dxa"/>
            </w:tcMar>
            <w:vAlign w:val="center"/>
          </w:tcPr>
          <w:p w14:paraId="7D6320FD"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6" w:type="pct"/>
            <w:tcMar>
              <w:left w:w="0" w:type="dxa"/>
              <w:right w:w="0" w:type="dxa"/>
            </w:tcMar>
            <w:vAlign w:val="center"/>
          </w:tcPr>
          <w:p w14:paraId="5EF573EF"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Borders>
              <w:right w:val="double" w:sz="4" w:space="0" w:color="548DD4" w:themeColor="text2" w:themeTint="99"/>
            </w:tcBorders>
            <w:tcMar>
              <w:left w:w="0" w:type="dxa"/>
              <w:right w:w="0" w:type="dxa"/>
            </w:tcMar>
            <w:vAlign w:val="center"/>
          </w:tcPr>
          <w:p w14:paraId="096D7291"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0" w:type="pct"/>
            <w:tcBorders>
              <w:left w:val="double" w:sz="4" w:space="0" w:color="548DD4" w:themeColor="text2" w:themeTint="99"/>
            </w:tcBorders>
            <w:tcMar>
              <w:left w:w="0" w:type="dxa"/>
              <w:right w:w="0" w:type="dxa"/>
            </w:tcMar>
            <w:vAlign w:val="center"/>
          </w:tcPr>
          <w:p w14:paraId="46D0D6E1"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0" w:type="pct"/>
            <w:tcMar>
              <w:left w:w="0" w:type="dxa"/>
              <w:right w:w="0" w:type="dxa"/>
            </w:tcMar>
            <w:vAlign w:val="center"/>
          </w:tcPr>
          <w:p w14:paraId="54D0440A"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7" w:type="pct"/>
            <w:tcBorders>
              <w:right w:val="double" w:sz="4" w:space="0" w:color="548DD4" w:themeColor="text2" w:themeTint="99"/>
            </w:tcBorders>
            <w:tcMar>
              <w:left w:w="0" w:type="dxa"/>
              <w:right w:w="0" w:type="dxa"/>
            </w:tcMar>
            <w:vAlign w:val="center"/>
          </w:tcPr>
          <w:p w14:paraId="54CF065A"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1" w:type="pct"/>
            <w:tcBorders>
              <w:left w:val="double" w:sz="4" w:space="0" w:color="548DD4" w:themeColor="text2" w:themeTint="99"/>
            </w:tcBorders>
            <w:tcMar>
              <w:left w:w="0" w:type="dxa"/>
              <w:right w:w="0" w:type="dxa"/>
            </w:tcMar>
            <w:vAlign w:val="center"/>
          </w:tcPr>
          <w:p w14:paraId="253398EB"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1" w:type="pct"/>
            <w:tcMar>
              <w:left w:w="0" w:type="dxa"/>
              <w:right w:w="0" w:type="dxa"/>
            </w:tcMar>
            <w:vAlign w:val="center"/>
          </w:tcPr>
          <w:p w14:paraId="477E2A44"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2" w:type="pct"/>
            <w:tcBorders>
              <w:right w:val="double" w:sz="4" w:space="0" w:color="548DD4" w:themeColor="text2" w:themeTint="99"/>
            </w:tcBorders>
            <w:tcMar>
              <w:left w:w="0" w:type="dxa"/>
              <w:right w:w="0" w:type="dxa"/>
            </w:tcMar>
            <w:vAlign w:val="center"/>
          </w:tcPr>
          <w:p w14:paraId="4E2843B3"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2" w:type="pct"/>
            <w:tcBorders>
              <w:left w:val="double" w:sz="4" w:space="0" w:color="548DD4" w:themeColor="text2" w:themeTint="99"/>
            </w:tcBorders>
            <w:tcMar>
              <w:left w:w="0" w:type="dxa"/>
              <w:right w:w="0" w:type="dxa"/>
            </w:tcMar>
            <w:vAlign w:val="center"/>
          </w:tcPr>
          <w:p w14:paraId="79BA116D"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right w:val="double" w:sz="4" w:space="0" w:color="548DD4" w:themeColor="text2" w:themeTint="99"/>
            </w:tcBorders>
            <w:tcMar>
              <w:left w:w="0" w:type="dxa"/>
              <w:right w:w="0" w:type="dxa"/>
            </w:tcMar>
            <w:vAlign w:val="center"/>
          </w:tcPr>
          <w:p w14:paraId="723B75E9"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2" w:type="pct"/>
            <w:tcBorders>
              <w:left w:val="double" w:sz="4" w:space="0" w:color="548DD4" w:themeColor="text2" w:themeTint="99"/>
            </w:tcBorders>
            <w:tcMar>
              <w:left w:w="0" w:type="dxa"/>
              <w:right w:w="0" w:type="dxa"/>
            </w:tcMar>
            <w:vAlign w:val="center"/>
          </w:tcPr>
          <w:p w14:paraId="6E275A76"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1" w:type="pct"/>
            <w:tcMar>
              <w:left w:w="0" w:type="dxa"/>
              <w:right w:w="0" w:type="dxa"/>
            </w:tcMar>
            <w:vAlign w:val="center"/>
          </w:tcPr>
          <w:p w14:paraId="76C65394"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right w:val="double" w:sz="4" w:space="0" w:color="548DD4" w:themeColor="text2" w:themeTint="99"/>
            </w:tcBorders>
            <w:tcMar>
              <w:left w:w="0" w:type="dxa"/>
              <w:right w:w="0" w:type="dxa"/>
            </w:tcMar>
            <w:vAlign w:val="center"/>
          </w:tcPr>
          <w:p w14:paraId="31815891"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4A2F79A2"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1A5A1638"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2" w:type="pct"/>
            <w:tcMar>
              <w:left w:w="0" w:type="dxa"/>
              <w:right w:w="0" w:type="dxa"/>
            </w:tcMar>
            <w:vAlign w:val="center"/>
          </w:tcPr>
          <w:p w14:paraId="0D131812"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Mar>
              <w:left w:w="0" w:type="dxa"/>
              <w:right w:w="0" w:type="dxa"/>
            </w:tcMar>
            <w:vAlign w:val="center"/>
          </w:tcPr>
          <w:p w14:paraId="308F2715"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3" w:type="pct"/>
            <w:tcBorders>
              <w:right w:val="double" w:sz="4" w:space="0" w:color="548DD4" w:themeColor="text2" w:themeTint="99"/>
            </w:tcBorders>
            <w:tcMar>
              <w:left w:w="0" w:type="dxa"/>
              <w:right w:w="0" w:type="dxa"/>
            </w:tcMar>
            <w:vAlign w:val="center"/>
          </w:tcPr>
          <w:p w14:paraId="7EDB2179"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37A01EC9"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Borders>
              <w:right w:val="double" w:sz="4" w:space="0" w:color="548DD4" w:themeColor="text2" w:themeTint="99"/>
            </w:tcBorders>
            <w:tcMar>
              <w:left w:w="0" w:type="dxa"/>
              <w:right w:w="0" w:type="dxa"/>
            </w:tcMar>
            <w:vAlign w:val="center"/>
          </w:tcPr>
          <w:p w14:paraId="14C9DA5E" w14:textId="77777777" w:rsidR="008C19B0" w:rsidRPr="0024374B" w:rsidRDefault="008C19B0" w:rsidP="00CF791B">
            <w:pPr>
              <w:jc w:val="center"/>
              <w:rPr>
                <w:b/>
                <w:bCs/>
                <w:sz w:val="14"/>
                <w:szCs w:val="16"/>
                <w:lang w:val="en-GB"/>
              </w:rPr>
            </w:pPr>
            <w:r w:rsidRPr="0024374B">
              <w:rPr>
                <w:b/>
                <w:bCs/>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1ECAF75B"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6B80222B"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Borders>
              <w:right w:val="double" w:sz="4" w:space="0" w:color="548DD4" w:themeColor="text2" w:themeTint="99"/>
            </w:tcBorders>
            <w:tcMar>
              <w:left w:w="0" w:type="dxa"/>
              <w:right w:w="0" w:type="dxa"/>
            </w:tcMar>
            <w:vAlign w:val="center"/>
          </w:tcPr>
          <w:p w14:paraId="2DABA9BC"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2" w:type="pct"/>
            <w:tcBorders>
              <w:left w:val="double" w:sz="4" w:space="0" w:color="548DD4" w:themeColor="text2" w:themeTint="99"/>
            </w:tcBorders>
            <w:tcMar>
              <w:left w:w="0" w:type="dxa"/>
              <w:right w:w="0" w:type="dxa"/>
            </w:tcMar>
            <w:vAlign w:val="center"/>
          </w:tcPr>
          <w:p w14:paraId="2D9B4A2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3979284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780B827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right w:val="double" w:sz="4" w:space="0" w:color="548DD4" w:themeColor="text2" w:themeTint="99"/>
            </w:tcBorders>
            <w:tcMar>
              <w:left w:w="0" w:type="dxa"/>
              <w:right w:w="0" w:type="dxa"/>
            </w:tcMar>
            <w:vAlign w:val="center"/>
          </w:tcPr>
          <w:p w14:paraId="6C98D21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8" w:type="pct"/>
            <w:tcBorders>
              <w:left w:val="double" w:sz="4" w:space="0" w:color="548DD4" w:themeColor="text2" w:themeTint="99"/>
            </w:tcBorders>
            <w:tcMar>
              <w:left w:w="0" w:type="dxa"/>
              <w:right w:w="0" w:type="dxa"/>
            </w:tcMar>
            <w:vAlign w:val="center"/>
          </w:tcPr>
          <w:p w14:paraId="3DBFB0E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Mar>
              <w:left w:w="0" w:type="dxa"/>
              <w:right w:w="0" w:type="dxa"/>
            </w:tcMar>
            <w:vAlign w:val="center"/>
          </w:tcPr>
          <w:p w14:paraId="7DF2D9A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Mar>
              <w:left w:w="0" w:type="dxa"/>
              <w:right w:w="0" w:type="dxa"/>
            </w:tcMar>
            <w:vAlign w:val="center"/>
          </w:tcPr>
          <w:p w14:paraId="68948A9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right w:val="double" w:sz="4" w:space="0" w:color="548DD4" w:themeColor="text2" w:themeTint="99"/>
            </w:tcBorders>
            <w:tcMar>
              <w:left w:w="0" w:type="dxa"/>
              <w:right w:w="0" w:type="dxa"/>
            </w:tcMar>
            <w:vAlign w:val="center"/>
          </w:tcPr>
          <w:p w14:paraId="2594F827"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5F00C65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3BC5A6B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289A5DC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2" w:type="pct"/>
            <w:tcBorders>
              <w:left w:val="double" w:sz="4" w:space="0" w:color="548DD4" w:themeColor="text2" w:themeTint="99"/>
            </w:tcBorders>
            <w:tcMar>
              <w:left w:w="0" w:type="dxa"/>
              <w:right w:w="0" w:type="dxa"/>
            </w:tcMar>
            <w:vAlign w:val="center"/>
          </w:tcPr>
          <w:p w14:paraId="450D63B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right w:val="double" w:sz="4" w:space="0" w:color="548DD4" w:themeColor="text2" w:themeTint="99"/>
            </w:tcBorders>
            <w:tcMar>
              <w:left w:w="0" w:type="dxa"/>
              <w:right w:w="0" w:type="dxa"/>
            </w:tcMar>
            <w:vAlign w:val="center"/>
          </w:tcPr>
          <w:p w14:paraId="2DB6CF4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left w:val="double" w:sz="4" w:space="0" w:color="548DD4" w:themeColor="text2" w:themeTint="99"/>
            </w:tcBorders>
            <w:tcMar>
              <w:left w:w="0" w:type="dxa"/>
              <w:right w:w="0" w:type="dxa"/>
            </w:tcMar>
            <w:vAlign w:val="center"/>
          </w:tcPr>
          <w:p w14:paraId="5939A27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13199AE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right w:val="double" w:sz="4" w:space="0" w:color="548DD4" w:themeColor="text2" w:themeTint="99"/>
            </w:tcBorders>
            <w:tcMar>
              <w:left w:w="0" w:type="dxa"/>
              <w:right w:w="0" w:type="dxa"/>
            </w:tcMar>
            <w:vAlign w:val="center"/>
          </w:tcPr>
          <w:p w14:paraId="58574456" w14:textId="77777777" w:rsidR="008C19B0" w:rsidRPr="0024374B" w:rsidRDefault="008C19B0" w:rsidP="00CF791B">
            <w:pPr>
              <w:jc w:val="center"/>
              <w:rPr>
                <w:b/>
                <w:bCs/>
                <w:sz w:val="14"/>
                <w:szCs w:val="16"/>
                <w:lang w:val="en-GB"/>
              </w:rPr>
            </w:pPr>
            <w:r w:rsidRPr="0024374B">
              <w:rPr>
                <w:b/>
                <w:bCs/>
                <w:sz w:val="14"/>
                <w:szCs w:val="16"/>
                <w:lang w:val="en-GB"/>
              </w:rPr>
              <w:t>M</w:t>
            </w:r>
          </w:p>
        </w:tc>
      </w:tr>
      <w:tr w:rsidR="00AD38E1" w:rsidRPr="0024374B" w14:paraId="00A46802" w14:textId="77777777" w:rsidTr="00CF791B">
        <w:trPr>
          <w:trHeight w:val="172"/>
        </w:trPr>
        <w:tc>
          <w:tcPr>
            <w:tcW w:w="1318" w:type="pct"/>
            <w:tcBorders>
              <w:right w:val="double" w:sz="4" w:space="0" w:color="548DD4" w:themeColor="text2" w:themeTint="99"/>
            </w:tcBorders>
            <w:vAlign w:val="center"/>
          </w:tcPr>
          <w:p w14:paraId="4DF6045B" w14:textId="77777777" w:rsidR="008C19B0" w:rsidRPr="0024374B" w:rsidRDefault="008C19B0" w:rsidP="00CF791B">
            <w:pPr>
              <w:rPr>
                <w:sz w:val="16"/>
                <w:szCs w:val="16"/>
                <w:lang w:val="en-GB"/>
              </w:rPr>
            </w:pPr>
            <w:r w:rsidRPr="0024374B">
              <w:rPr>
                <w:sz w:val="16"/>
                <w:szCs w:val="16"/>
                <w:lang w:val="en-GB"/>
              </w:rPr>
              <w:t>Subcontractor</w:t>
            </w:r>
          </w:p>
        </w:tc>
        <w:tc>
          <w:tcPr>
            <w:tcW w:w="89" w:type="pct"/>
            <w:tcBorders>
              <w:left w:val="double" w:sz="4" w:space="0" w:color="548DD4" w:themeColor="text2" w:themeTint="99"/>
            </w:tcBorders>
            <w:tcMar>
              <w:left w:w="0" w:type="dxa"/>
              <w:right w:w="0" w:type="dxa"/>
            </w:tcMar>
            <w:vAlign w:val="center"/>
          </w:tcPr>
          <w:p w14:paraId="7212025A"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37F13B18"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3C74E00F"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6AC47F35"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vAlign w:val="center"/>
          </w:tcPr>
          <w:p w14:paraId="0F50F357"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vAlign w:val="center"/>
          </w:tcPr>
          <w:p w14:paraId="2F94176A"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vAlign w:val="center"/>
          </w:tcPr>
          <w:p w14:paraId="5F5309EF"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0FB0FA28"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vAlign w:val="center"/>
          </w:tcPr>
          <w:p w14:paraId="13798C54"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3909240B"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2EB8964F"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7A6B2625"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7BA34449"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417FA59F"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59019D67"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2E004DB0"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vAlign w:val="center"/>
          </w:tcPr>
          <w:p w14:paraId="5CB12789"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vAlign w:val="center"/>
          </w:tcPr>
          <w:p w14:paraId="1346A15E"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vAlign w:val="center"/>
          </w:tcPr>
          <w:p w14:paraId="17A94A86"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549CB312"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1A8EA2D1"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6D08E744"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099D1684"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6A756E56"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3616D5C6"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vAlign w:val="center"/>
          </w:tcPr>
          <w:p w14:paraId="2513E26D"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vAlign w:val="center"/>
          </w:tcPr>
          <w:p w14:paraId="06E22CBE" w14:textId="77777777" w:rsidR="008C19B0" w:rsidRPr="0024374B" w:rsidRDefault="008C19B0" w:rsidP="00CF791B">
            <w:pPr>
              <w:jc w:val="center"/>
              <w:rPr>
                <w:sz w:val="14"/>
                <w:szCs w:val="16"/>
                <w:lang w:val="en-GB"/>
              </w:rPr>
            </w:pPr>
            <w:r w:rsidRPr="0024374B">
              <w:rPr>
                <w:sz w:val="14"/>
                <w:szCs w:val="16"/>
                <w:lang w:val="en-GB"/>
              </w:rPr>
              <w:t>CM</w:t>
            </w:r>
          </w:p>
        </w:tc>
        <w:tc>
          <w:tcPr>
            <w:tcW w:w="83" w:type="pct"/>
            <w:tcBorders>
              <w:right w:val="double" w:sz="4" w:space="0" w:color="548DD4" w:themeColor="text2" w:themeTint="99"/>
            </w:tcBorders>
            <w:tcMar>
              <w:left w:w="0" w:type="dxa"/>
              <w:right w:w="0" w:type="dxa"/>
            </w:tcMar>
            <w:vAlign w:val="center"/>
          </w:tcPr>
          <w:p w14:paraId="2DDB30E5" w14:textId="77777777" w:rsidR="008C19B0" w:rsidRPr="0024374B" w:rsidRDefault="008C19B0" w:rsidP="00CF791B">
            <w:pPr>
              <w:jc w:val="center"/>
              <w:rPr>
                <w:sz w:val="14"/>
                <w:szCs w:val="16"/>
                <w:lang w:val="en-GB"/>
              </w:rPr>
            </w:pPr>
            <w:r w:rsidRPr="0024374B">
              <w:rPr>
                <w:sz w:val="14"/>
                <w:szCs w:val="16"/>
                <w:lang w:val="en-GB"/>
              </w:rPr>
              <w:t>CM</w:t>
            </w:r>
          </w:p>
        </w:tc>
        <w:tc>
          <w:tcPr>
            <w:tcW w:w="88" w:type="pct"/>
            <w:tcBorders>
              <w:left w:val="double" w:sz="4" w:space="0" w:color="548DD4" w:themeColor="text2" w:themeTint="99"/>
            </w:tcBorders>
            <w:tcMar>
              <w:left w:w="0" w:type="dxa"/>
              <w:right w:w="0" w:type="dxa"/>
            </w:tcMar>
            <w:vAlign w:val="center"/>
          </w:tcPr>
          <w:p w14:paraId="4CEF79B0"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Mar>
              <w:left w:w="0" w:type="dxa"/>
              <w:right w:w="0" w:type="dxa"/>
            </w:tcMar>
            <w:vAlign w:val="center"/>
          </w:tcPr>
          <w:p w14:paraId="1A1C2D21" w14:textId="77777777" w:rsidR="008C19B0" w:rsidRPr="0024374B" w:rsidRDefault="008C19B0" w:rsidP="00CF791B">
            <w:pPr>
              <w:jc w:val="center"/>
              <w:rPr>
                <w:sz w:val="14"/>
                <w:szCs w:val="16"/>
                <w:lang w:val="en-GB"/>
              </w:rPr>
            </w:pPr>
            <w:r w:rsidRPr="0024374B">
              <w:rPr>
                <w:sz w:val="14"/>
                <w:szCs w:val="16"/>
                <w:lang w:val="en-GB"/>
              </w:rPr>
              <w:t>CM</w:t>
            </w:r>
          </w:p>
        </w:tc>
        <w:tc>
          <w:tcPr>
            <w:tcW w:w="95" w:type="pct"/>
            <w:tcMar>
              <w:left w:w="0" w:type="dxa"/>
              <w:right w:w="0" w:type="dxa"/>
            </w:tcMar>
            <w:vAlign w:val="center"/>
          </w:tcPr>
          <w:p w14:paraId="45FC1CCF"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Borders>
              <w:right w:val="double" w:sz="4" w:space="0" w:color="548DD4" w:themeColor="text2" w:themeTint="99"/>
            </w:tcBorders>
            <w:tcMar>
              <w:left w:w="0" w:type="dxa"/>
              <w:right w:w="0" w:type="dxa"/>
            </w:tcMar>
            <w:vAlign w:val="center"/>
          </w:tcPr>
          <w:p w14:paraId="73EA1886"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tcBorders>
            <w:tcMar>
              <w:left w:w="0" w:type="dxa"/>
              <w:right w:w="0" w:type="dxa"/>
            </w:tcMar>
            <w:vAlign w:val="center"/>
          </w:tcPr>
          <w:p w14:paraId="76BBB906"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vAlign w:val="center"/>
          </w:tcPr>
          <w:p w14:paraId="1AB60E32" w14:textId="77777777" w:rsidR="008C19B0" w:rsidRPr="0024374B" w:rsidRDefault="008C19B0" w:rsidP="00CF791B">
            <w:pPr>
              <w:jc w:val="center"/>
              <w:rPr>
                <w:sz w:val="14"/>
                <w:szCs w:val="16"/>
                <w:lang w:val="en-GB"/>
              </w:rPr>
            </w:pPr>
            <w:r w:rsidRPr="0024374B">
              <w:rPr>
                <w:sz w:val="14"/>
                <w:szCs w:val="16"/>
                <w:lang w:val="en-GB"/>
              </w:rPr>
              <w:t>CM</w:t>
            </w:r>
          </w:p>
        </w:tc>
        <w:tc>
          <w:tcPr>
            <w:tcW w:w="95" w:type="pct"/>
            <w:tcBorders>
              <w:right w:val="double" w:sz="4" w:space="0" w:color="548DD4" w:themeColor="text2" w:themeTint="99"/>
            </w:tcBorders>
            <w:tcMar>
              <w:left w:w="0" w:type="dxa"/>
              <w:right w:w="0" w:type="dxa"/>
            </w:tcMar>
            <w:vAlign w:val="center"/>
          </w:tcPr>
          <w:p w14:paraId="554B671C" w14:textId="77777777" w:rsidR="008C19B0" w:rsidRPr="0024374B" w:rsidRDefault="008C19B0" w:rsidP="00CF791B">
            <w:pPr>
              <w:jc w:val="center"/>
              <w:rPr>
                <w:sz w:val="14"/>
                <w:szCs w:val="16"/>
                <w:lang w:val="en-GB"/>
              </w:rPr>
            </w:pPr>
            <w:r w:rsidRPr="0024374B">
              <w:rPr>
                <w:sz w:val="14"/>
                <w:szCs w:val="16"/>
                <w:lang w:val="en-GB"/>
              </w:rPr>
              <w:t>CM</w:t>
            </w:r>
          </w:p>
        </w:tc>
        <w:tc>
          <w:tcPr>
            <w:tcW w:w="82" w:type="pct"/>
            <w:tcBorders>
              <w:left w:val="double" w:sz="4" w:space="0" w:color="548DD4" w:themeColor="text2" w:themeTint="99"/>
            </w:tcBorders>
            <w:tcMar>
              <w:left w:w="0" w:type="dxa"/>
              <w:right w:w="0" w:type="dxa"/>
            </w:tcMar>
            <w:vAlign w:val="center"/>
          </w:tcPr>
          <w:p w14:paraId="48BF79EF" w14:textId="77777777" w:rsidR="008C19B0" w:rsidRPr="0024374B" w:rsidRDefault="008C19B0" w:rsidP="00CF791B">
            <w:pPr>
              <w:jc w:val="center"/>
              <w:rPr>
                <w:sz w:val="14"/>
                <w:szCs w:val="16"/>
                <w:lang w:val="en-GB"/>
              </w:rPr>
            </w:pPr>
            <w:r w:rsidRPr="0024374B">
              <w:rPr>
                <w:sz w:val="14"/>
                <w:szCs w:val="16"/>
                <w:lang w:val="en-GB"/>
              </w:rPr>
              <w:t>CM</w:t>
            </w:r>
          </w:p>
        </w:tc>
        <w:tc>
          <w:tcPr>
            <w:tcW w:w="83" w:type="pct"/>
            <w:tcBorders>
              <w:right w:val="double" w:sz="4" w:space="0" w:color="548DD4" w:themeColor="text2" w:themeTint="99"/>
            </w:tcBorders>
            <w:tcMar>
              <w:left w:w="0" w:type="dxa"/>
              <w:right w:w="0" w:type="dxa"/>
            </w:tcMar>
            <w:vAlign w:val="center"/>
          </w:tcPr>
          <w:p w14:paraId="74B59AB7"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Borders>
              <w:left w:val="double" w:sz="4" w:space="0" w:color="548DD4" w:themeColor="text2" w:themeTint="99"/>
            </w:tcBorders>
            <w:tcMar>
              <w:left w:w="0" w:type="dxa"/>
              <w:right w:w="0" w:type="dxa"/>
            </w:tcMar>
            <w:vAlign w:val="center"/>
          </w:tcPr>
          <w:p w14:paraId="75FD56F6"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vAlign w:val="center"/>
          </w:tcPr>
          <w:p w14:paraId="12FE1E92" w14:textId="77777777" w:rsidR="008C19B0" w:rsidRPr="0024374B" w:rsidRDefault="008C19B0" w:rsidP="00CF791B">
            <w:pPr>
              <w:jc w:val="center"/>
              <w:rPr>
                <w:sz w:val="14"/>
                <w:szCs w:val="16"/>
                <w:lang w:val="en-GB"/>
              </w:rPr>
            </w:pPr>
            <w:r w:rsidRPr="0024374B">
              <w:rPr>
                <w:sz w:val="14"/>
                <w:szCs w:val="16"/>
                <w:lang w:val="en-GB"/>
              </w:rPr>
              <w:t>CM</w:t>
            </w:r>
          </w:p>
        </w:tc>
        <w:tc>
          <w:tcPr>
            <w:tcW w:w="90" w:type="pct"/>
            <w:tcBorders>
              <w:right w:val="double" w:sz="4" w:space="0" w:color="548DD4" w:themeColor="text2" w:themeTint="99"/>
            </w:tcBorders>
            <w:tcMar>
              <w:left w:w="0" w:type="dxa"/>
              <w:right w:w="0" w:type="dxa"/>
            </w:tcMar>
            <w:vAlign w:val="center"/>
          </w:tcPr>
          <w:p w14:paraId="39E77C9D" w14:textId="77777777" w:rsidR="008C19B0" w:rsidRPr="0024374B" w:rsidRDefault="008C19B0" w:rsidP="00CF791B">
            <w:pPr>
              <w:jc w:val="center"/>
              <w:rPr>
                <w:sz w:val="14"/>
                <w:szCs w:val="16"/>
                <w:lang w:val="en-GB"/>
              </w:rPr>
            </w:pPr>
            <w:r w:rsidRPr="0024374B">
              <w:rPr>
                <w:sz w:val="14"/>
                <w:szCs w:val="16"/>
                <w:lang w:val="en-GB"/>
              </w:rPr>
              <w:t>CM</w:t>
            </w:r>
          </w:p>
        </w:tc>
      </w:tr>
      <w:tr w:rsidR="00AD38E1" w:rsidRPr="0024374B" w14:paraId="00817167" w14:textId="77777777" w:rsidTr="00CF791B">
        <w:trPr>
          <w:cnfStyle w:val="000000100000" w:firstRow="0" w:lastRow="0" w:firstColumn="0" w:lastColumn="0" w:oddVBand="0" w:evenVBand="0" w:oddHBand="1" w:evenHBand="0" w:firstRowFirstColumn="0" w:firstRowLastColumn="0" w:lastRowFirstColumn="0" w:lastRowLastColumn="0"/>
          <w:trHeight w:val="172"/>
        </w:trPr>
        <w:tc>
          <w:tcPr>
            <w:tcW w:w="1318" w:type="pct"/>
            <w:tcBorders>
              <w:right w:val="double" w:sz="4" w:space="0" w:color="548DD4" w:themeColor="text2" w:themeTint="99"/>
            </w:tcBorders>
            <w:vAlign w:val="center"/>
          </w:tcPr>
          <w:p w14:paraId="3E36C774" w14:textId="77777777" w:rsidR="008C19B0" w:rsidRPr="0024374B" w:rsidRDefault="008C19B0" w:rsidP="00CF791B">
            <w:pPr>
              <w:rPr>
                <w:sz w:val="16"/>
                <w:szCs w:val="16"/>
                <w:lang w:val="en-GB"/>
              </w:rPr>
            </w:pPr>
            <w:r w:rsidRPr="0024374B">
              <w:rPr>
                <w:sz w:val="16"/>
                <w:szCs w:val="16"/>
                <w:lang w:val="en-GB"/>
              </w:rPr>
              <w:t>Mediation organization</w:t>
            </w:r>
          </w:p>
        </w:tc>
        <w:tc>
          <w:tcPr>
            <w:tcW w:w="89" w:type="pct"/>
            <w:tcBorders>
              <w:left w:val="double" w:sz="4" w:space="0" w:color="548DD4" w:themeColor="text2" w:themeTint="99"/>
            </w:tcBorders>
            <w:tcMar>
              <w:left w:w="0" w:type="dxa"/>
              <w:right w:w="0" w:type="dxa"/>
            </w:tcMar>
            <w:vAlign w:val="center"/>
          </w:tcPr>
          <w:p w14:paraId="568E85DB"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34B20A43"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2D406ECD"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1BE78CBC" w14:textId="77777777" w:rsidR="008C19B0" w:rsidRPr="0024374B" w:rsidRDefault="008C19B0" w:rsidP="00CF791B">
            <w:pPr>
              <w:jc w:val="center"/>
              <w:rPr>
                <w:sz w:val="14"/>
                <w:szCs w:val="16"/>
                <w:lang w:val="en-GB"/>
              </w:rPr>
            </w:pPr>
            <w:r w:rsidRPr="0024374B">
              <w:rPr>
                <w:sz w:val="14"/>
                <w:szCs w:val="16"/>
                <w:lang w:val="en-GB"/>
              </w:rPr>
              <w:t>EM</w:t>
            </w:r>
          </w:p>
        </w:tc>
        <w:tc>
          <w:tcPr>
            <w:tcW w:w="90" w:type="pct"/>
            <w:tcMar>
              <w:left w:w="0" w:type="dxa"/>
              <w:right w:w="0" w:type="dxa"/>
            </w:tcMar>
            <w:vAlign w:val="center"/>
          </w:tcPr>
          <w:p w14:paraId="1D0ECF1B" w14:textId="77777777" w:rsidR="008C19B0" w:rsidRPr="0024374B" w:rsidRDefault="008C19B0" w:rsidP="00CF791B">
            <w:pPr>
              <w:jc w:val="center"/>
              <w:rPr>
                <w:sz w:val="14"/>
                <w:szCs w:val="16"/>
                <w:lang w:val="en-GB"/>
              </w:rPr>
            </w:pPr>
            <w:r w:rsidRPr="0024374B">
              <w:rPr>
                <w:sz w:val="14"/>
                <w:szCs w:val="16"/>
                <w:lang w:val="en-GB"/>
              </w:rPr>
              <w:t>EM</w:t>
            </w:r>
          </w:p>
        </w:tc>
        <w:tc>
          <w:tcPr>
            <w:tcW w:w="97" w:type="pct"/>
            <w:tcBorders>
              <w:right w:val="double" w:sz="4" w:space="0" w:color="548DD4" w:themeColor="text2" w:themeTint="99"/>
            </w:tcBorders>
            <w:tcMar>
              <w:left w:w="0" w:type="dxa"/>
              <w:right w:w="0" w:type="dxa"/>
            </w:tcMar>
            <w:vAlign w:val="center"/>
          </w:tcPr>
          <w:p w14:paraId="5C2C0B3C"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vAlign w:val="center"/>
          </w:tcPr>
          <w:p w14:paraId="20B7E121" w14:textId="77777777" w:rsidR="008C19B0" w:rsidRPr="0024374B" w:rsidRDefault="008C19B0" w:rsidP="00CF791B">
            <w:pPr>
              <w:jc w:val="center"/>
              <w:rPr>
                <w:sz w:val="14"/>
                <w:szCs w:val="16"/>
                <w:lang w:val="en-GB"/>
              </w:rPr>
            </w:pPr>
            <w:r w:rsidRPr="0024374B">
              <w:rPr>
                <w:sz w:val="14"/>
                <w:szCs w:val="16"/>
                <w:lang w:val="en-GB"/>
              </w:rPr>
              <w:t>EM</w:t>
            </w:r>
          </w:p>
        </w:tc>
        <w:tc>
          <w:tcPr>
            <w:tcW w:w="91" w:type="pct"/>
            <w:tcMar>
              <w:left w:w="0" w:type="dxa"/>
              <w:right w:w="0" w:type="dxa"/>
            </w:tcMar>
            <w:vAlign w:val="center"/>
          </w:tcPr>
          <w:p w14:paraId="49446AC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60C1528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388A12B" w14:textId="77777777" w:rsidR="008C19B0" w:rsidRPr="0024374B" w:rsidRDefault="008C19B0" w:rsidP="00CF791B">
            <w:pPr>
              <w:jc w:val="center"/>
              <w:rPr>
                <w:sz w:val="14"/>
                <w:szCs w:val="16"/>
                <w:lang w:val="en-GB"/>
              </w:rPr>
            </w:pPr>
            <w:r w:rsidRPr="0024374B">
              <w:rPr>
                <w:sz w:val="14"/>
                <w:szCs w:val="16"/>
                <w:lang w:val="en-GB"/>
              </w:rPr>
              <w:t>EM</w:t>
            </w:r>
          </w:p>
        </w:tc>
        <w:tc>
          <w:tcPr>
            <w:tcW w:w="94" w:type="pct"/>
            <w:tcBorders>
              <w:right w:val="double" w:sz="4" w:space="0" w:color="548DD4" w:themeColor="text2" w:themeTint="99"/>
            </w:tcBorders>
            <w:tcMar>
              <w:left w:w="0" w:type="dxa"/>
              <w:right w:w="0" w:type="dxa"/>
            </w:tcMar>
            <w:vAlign w:val="center"/>
          </w:tcPr>
          <w:p w14:paraId="5B9BE66E"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06E3F4E3" w14:textId="77777777" w:rsidR="008C19B0" w:rsidRPr="0024374B" w:rsidRDefault="008C19B0" w:rsidP="00CF791B">
            <w:pPr>
              <w:jc w:val="center"/>
              <w:rPr>
                <w:sz w:val="14"/>
                <w:szCs w:val="16"/>
                <w:lang w:val="en-GB"/>
              </w:rPr>
            </w:pPr>
            <w:r w:rsidRPr="0024374B">
              <w:rPr>
                <w:sz w:val="14"/>
                <w:szCs w:val="16"/>
                <w:lang w:val="en-GB"/>
              </w:rPr>
              <w:t>EM</w:t>
            </w:r>
          </w:p>
        </w:tc>
        <w:tc>
          <w:tcPr>
            <w:tcW w:w="91" w:type="pct"/>
            <w:tcMar>
              <w:left w:w="0" w:type="dxa"/>
              <w:right w:w="0" w:type="dxa"/>
            </w:tcMar>
            <w:vAlign w:val="center"/>
          </w:tcPr>
          <w:p w14:paraId="723663A8"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2B9A10E7" w14:textId="77777777" w:rsidR="008C19B0" w:rsidRPr="0024374B" w:rsidRDefault="008C19B0" w:rsidP="00CF791B">
            <w:pPr>
              <w:jc w:val="center"/>
              <w:rPr>
                <w:sz w:val="14"/>
                <w:szCs w:val="16"/>
                <w:lang w:val="en-GB"/>
              </w:rPr>
            </w:pPr>
            <w:r w:rsidRPr="0024374B">
              <w:rPr>
                <w:sz w:val="14"/>
                <w:szCs w:val="16"/>
                <w:lang w:val="en-GB"/>
              </w:rPr>
              <w:t>EM</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508744E9"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06B740F" w14:textId="77777777" w:rsidR="008C19B0" w:rsidRPr="0024374B" w:rsidRDefault="008C19B0" w:rsidP="00CF791B">
            <w:pPr>
              <w:jc w:val="center"/>
              <w:rPr>
                <w:sz w:val="14"/>
                <w:szCs w:val="16"/>
                <w:lang w:val="en-GB"/>
              </w:rPr>
            </w:pPr>
            <w:r w:rsidRPr="0024374B">
              <w:rPr>
                <w:sz w:val="14"/>
                <w:szCs w:val="16"/>
                <w:lang w:val="en-GB"/>
              </w:rPr>
              <w:t>EM</w:t>
            </w:r>
          </w:p>
        </w:tc>
        <w:tc>
          <w:tcPr>
            <w:tcW w:w="92" w:type="pct"/>
            <w:tcMar>
              <w:left w:w="0" w:type="dxa"/>
              <w:right w:w="0" w:type="dxa"/>
            </w:tcMar>
            <w:vAlign w:val="center"/>
          </w:tcPr>
          <w:p w14:paraId="65506659" w14:textId="77777777" w:rsidR="008C19B0" w:rsidRPr="0024374B" w:rsidRDefault="008C19B0" w:rsidP="00CF791B">
            <w:pPr>
              <w:jc w:val="center"/>
              <w:rPr>
                <w:sz w:val="14"/>
                <w:szCs w:val="16"/>
                <w:lang w:val="en-GB"/>
              </w:rPr>
            </w:pPr>
            <w:r w:rsidRPr="0024374B">
              <w:rPr>
                <w:sz w:val="14"/>
                <w:szCs w:val="16"/>
                <w:lang w:val="en-GB"/>
              </w:rPr>
              <w:t>EM</w:t>
            </w:r>
          </w:p>
        </w:tc>
        <w:tc>
          <w:tcPr>
            <w:tcW w:w="95" w:type="pct"/>
            <w:tcMar>
              <w:left w:w="0" w:type="dxa"/>
              <w:right w:w="0" w:type="dxa"/>
            </w:tcMar>
            <w:vAlign w:val="center"/>
          </w:tcPr>
          <w:p w14:paraId="58734AC2"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5A07D9E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A40570D"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11587487"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097B1A9D"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52B8BC05" w14:textId="77777777" w:rsidR="008C19B0" w:rsidRPr="0024374B" w:rsidRDefault="008C19B0" w:rsidP="00CF791B">
            <w:pPr>
              <w:jc w:val="center"/>
              <w:rPr>
                <w:sz w:val="14"/>
                <w:szCs w:val="16"/>
                <w:lang w:val="en-GB"/>
              </w:rPr>
            </w:pPr>
            <w:r w:rsidRPr="0024374B">
              <w:rPr>
                <w:sz w:val="14"/>
                <w:szCs w:val="16"/>
                <w:lang w:val="en-GB"/>
              </w:rPr>
              <w:t>EM</w:t>
            </w:r>
          </w:p>
        </w:tc>
        <w:tc>
          <w:tcPr>
            <w:tcW w:w="95" w:type="pct"/>
            <w:tcBorders>
              <w:right w:val="double" w:sz="4" w:space="0" w:color="548DD4" w:themeColor="text2" w:themeTint="99"/>
            </w:tcBorders>
            <w:tcMar>
              <w:left w:w="0" w:type="dxa"/>
              <w:right w:w="0" w:type="dxa"/>
            </w:tcMar>
            <w:vAlign w:val="center"/>
          </w:tcPr>
          <w:p w14:paraId="1411F47F"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0FDD561A" w14:textId="77777777" w:rsidR="008C19B0" w:rsidRPr="0024374B" w:rsidRDefault="008C19B0" w:rsidP="00CF791B">
            <w:pPr>
              <w:jc w:val="center"/>
              <w:rPr>
                <w:sz w:val="14"/>
                <w:szCs w:val="16"/>
                <w:lang w:val="en-GB"/>
              </w:rPr>
            </w:pPr>
            <w:r w:rsidRPr="0024374B">
              <w:rPr>
                <w:sz w:val="14"/>
                <w:szCs w:val="16"/>
                <w:lang w:val="en-GB"/>
              </w:rPr>
              <w:t>EM</w:t>
            </w:r>
          </w:p>
        </w:tc>
        <w:tc>
          <w:tcPr>
            <w:tcW w:w="94" w:type="pct"/>
            <w:tcMar>
              <w:left w:w="0" w:type="dxa"/>
              <w:right w:w="0" w:type="dxa"/>
            </w:tcMar>
            <w:vAlign w:val="center"/>
          </w:tcPr>
          <w:p w14:paraId="393CCC2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6C700007"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FBDF7EB" w14:textId="77777777" w:rsidR="008C19B0" w:rsidRPr="0024374B" w:rsidRDefault="008C19B0" w:rsidP="00CF791B">
            <w:pPr>
              <w:jc w:val="center"/>
              <w:rPr>
                <w:sz w:val="14"/>
                <w:szCs w:val="16"/>
                <w:lang w:val="en-GB"/>
              </w:rPr>
            </w:pPr>
            <w:r w:rsidRPr="0024374B">
              <w:rPr>
                <w:sz w:val="14"/>
                <w:szCs w:val="16"/>
                <w:lang w:val="en-GB"/>
              </w:rPr>
              <w:t>EM</w:t>
            </w:r>
          </w:p>
        </w:tc>
        <w:tc>
          <w:tcPr>
            <w:tcW w:w="88" w:type="pct"/>
            <w:tcBorders>
              <w:left w:val="double" w:sz="4" w:space="0" w:color="548DD4" w:themeColor="text2" w:themeTint="99"/>
            </w:tcBorders>
            <w:tcMar>
              <w:left w:w="0" w:type="dxa"/>
              <w:right w:w="0" w:type="dxa"/>
            </w:tcMar>
            <w:vAlign w:val="center"/>
          </w:tcPr>
          <w:p w14:paraId="55DCB116" w14:textId="77777777" w:rsidR="008C19B0" w:rsidRPr="0024374B" w:rsidRDefault="008C19B0" w:rsidP="00CF791B">
            <w:pPr>
              <w:jc w:val="center"/>
              <w:rPr>
                <w:sz w:val="14"/>
                <w:szCs w:val="16"/>
                <w:lang w:val="en-GB"/>
              </w:rPr>
            </w:pPr>
            <w:r w:rsidRPr="0024374B">
              <w:rPr>
                <w:sz w:val="14"/>
                <w:szCs w:val="16"/>
                <w:lang w:val="en-GB"/>
              </w:rPr>
              <w:t>EM</w:t>
            </w:r>
          </w:p>
        </w:tc>
        <w:tc>
          <w:tcPr>
            <w:tcW w:w="92" w:type="pct"/>
            <w:tcMar>
              <w:left w:w="0" w:type="dxa"/>
              <w:right w:w="0" w:type="dxa"/>
            </w:tcMar>
            <w:vAlign w:val="center"/>
          </w:tcPr>
          <w:p w14:paraId="0E82741C" w14:textId="77777777" w:rsidR="008C19B0" w:rsidRPr="0024374B" w:rsidRDefault="008C19B0" w:rsidP="00CF791B">
            <w:pPr>
              <w:jc w:val="center"/>
              <w:rPr>
                <w:sz w:val="14"/>
                <w:szCs w:val="16"/>
                <w:lang w:val="en-GB"/>
              </w:rPr>
            </w:pPr>
            <w:r w:rsidRPr="0024374B">
              <w:rPr>
                <w:sz w:val="14"/>
                <w:szCs w:val="16"/>
                <w:lang w:val="en-GB"/>
              </w:rPr>
              <w:t>EM</w:t>
            </w:r>
          </w:p>
        </w:tc>
        <w:tc>
          <w:tcPr>
            <w:tcW w:w="95" w:type="pct"/>
            <w:tcMar>
              <w:left w:w="0" w:type="dxa"/>
              <w:right w:w="0" w:type="dxa"/>
            </w:tcMar>
            <w:vAlign w:val="center"/>
          </w:tcPr>
          <w:p w14:paraId="3DAD04DA"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319FFF41" w14:textId="77777777" w:rsidR="008C19B0" w:rsidRPr="0024374B" w:rsidRDefault="008C19B0" w:rsidP="00CF791B">
            <w:pPr>
              <w:jc w:val="center"/>
              <w:rPr>
                <w:sz w:val="14"/>
                <w:szCs w:val="16"/>
                <w:lang w:val="en-GB"/>
              </w:rPr>
            </w:pPr>
            <w:r w:rsidRPr="0024374B">
              <w:rPr>
                <w:sz w:val="14"/>
                <w:szCs w:val="16"/>
                <w:lang w:val="en-GB"/>
              </w:rPr>
              <w:t>EM</w:t>
            </w:r>
          </w:p>
        </w:tc>
        <w:tc>
          <w:tcPr>
            <w:tcW w:w="94" w:type="pct"/>
            <w:tcBorders>
              <w:left w:val="double" w:sz="4" w:space="0" w:color="548DD4" w:themeColor="text2" w:themeTint="99"/>
            </w:tcBorders>
            <w:tcMar>
              <w:left w:w="0" w:type="dxa"/>
              <w:right w:w="0" w:type="dxa"/>
            </w:tcMar>
            <w:vAlign w:val="center"/>
          </w:tcPr>
          <w:p w14:paraId="6210353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2D60EDE" w14:textId="77777777" w:rsidR="008C19B0" w:rsidRPr="0024374B" w:rsidRDefault="008C19B0" w:rsidP="00CF791B">
            <w:pPr>
              <w:jc w:val="center"/>
              <w:rPr>
                <w:sz w:val="14"/>
                <w:szCs w:val="16"/>
                <w:lang w:val="en-GB"/>
              </w:rPr>
            </w:pPr>
            <w:r w:rsidRPr="0024374B">
              <w:rPr>
                <w:sz w:val="14"/>
                <w:szCs w:val="16"/>
                <w:lang w:val="en-GB"/>
              </w:rPr>
              <w:t>EM</w:t>
            </w:r>
          </w:p>
        </w:tc>
        <w:tc>
          <w:tcPr>
            <w:tcW w:w="95" w:type="pct"/>
            <w:tcBorders>
              <w:right w:val="double" w:sz="4" w:space="0" w:color="548DD4" w:themeColor="text2" w:themeTint="99"/>
            </w:tcBorders>
            <w:tcMar>
              <w:left w:w="0" w:type="dxa"/>
              <w:right w:w="0" w:type="dxa"/>
            </w:tcMar>
            <w:vAlign w:val="center"/>
          </w:tcPr>
          <w:p w14:paraId="0905219C" w14:textId="77777777" w:rsidR="008C19B0" w:rsidRPr="0024374B" w:rsidRDefault="008C19B0" w:rsidP="00CF791B">
            <w:pPr>
              <w:jc w:val="center"/>
              <w:rPr>
                <w:sz w:val="14"/>
                <w:szCs w:val="16"/>
                <w:lang w:val="en-GB"/>
              </w:rPr>
            </w:pPr>
            <w:r w:rsidRPr="0024374B">
              <w:rPr>
                <w:sz w:val="14"/>
                <w:szCs w:val="16"/>
                <w:lang w:val="en-GB"/>
              </w:rPr>
              <w:t>EM</w:t>
            </w:r>
          </w:p>
        </w:tc>
        <w:tc>
          <w:tcPr>
            <w:tcW w:w="82" w:type="pct"/>
            <w:tcBorders>
              <w:left w:val="double" w:sz="4" w:space="0" w:color="548DD4" w:themeColor="text2" w:themeTint="99"/>
            </w:tcBorders>
            <w:tcMar>
              <w:left w:w="0" w:type="dxa"/>
              <w:right w:w="0" w:type="dxa"/>
            </w:tcMar>
            <w:vAlign w:val="center"/>
          </w:tcPr>
          <w:p w14:paraId="24E711AD" w14:textId="77777777" w:rsidR="008C19B0" w:rsidRPr="0024374B" w:rsidRDefault="008C19B0" w:rsidP="00CF791B">
            <w:pPr>
              <w:jc w:val="center"/>
              <w:rPr>
                <w:sz w:val="14"/>
                <w:szCs w:val="16"/>
                <w:lang w:val="en-GB"/>
              </w:rPr>
            </w:pPr>
            <w:r w:rsidRPr="0024374B">
              <w:rPr>
                <w:sz w:val="14"/>
                <w:szCs w:val="16"/>
                <w:lang w:val="en-GB"/>
              </w:rPr>
              <w:t>EM</w:t>
            </w:r>
          </w:p>
        </w:tc>
        <w:tc>
          <w:tcPr>
            <w:tcW w:w="83" w:type="pct"/>
            <w:tcBorders>
              <w:right w:val="double" w:sz="4" w:space="0" w:color="548DD4" w:themeColor="text2" w:themeTint="99"/>
            </w:tcBorders>
            <w:tcMar>
              <w:left w:w="0" w:type="dxa"/>
              <w:right w:w="0" w:type="dxa"/>
            </w:tcMar>
            <w:vAlign w:val="center"/>
          </w:tcPr>
          <w:p w14:paraId="4F9DCF92" w14:textId="77777777" w:rsidR="008C19B0" w:rsidRPr="0024374B" w:rsidRDefault="008C19B0" w:rsidP="00CF791B">
            <w:pPr>
              <w:jc w:val="center"/>
              <w:rPr>
                <w:sz w:val="14"/>
                <w:szCs w:val="16"/>
                <w:lang w:val="en-GB"/>
              </w:rPr>
            </w:pPr>
            <w:r w:rsidRPr="0024374B">
              <w:rPr>
                <w:sz w:val="14"/>
                <w:szCs w:val="16"/>
                <w:lang w:val="en-GB"/>
              </w:rPr>
              <w:t>EM</w:t>
            </w:r>
          </w:p>
        </w:tc>
        <w:tc>
          <w:tcPr>
            <w:tcW w:w="92" w:type="pct"/>
            <w:tcBorders>
              <w:left w:val="double" w:sz="4" w:space="0" w:color="548DD4" w:themeColor="text2" w:themeTint="99"/>
            </w:tcBorders>
            <w:tcMar>
              <w:left w:w="0" w:type="dxa"/>
              <w:right w:w="0" w:type="dxa"/>
            </w:tcMar>
            <w:vAlign w:val="center"/>
          </w:tcPr>
          <w:p w14:paraId="7430F6F1" w14:textId="77777777" w:rsidR="008C19B0" w:rsidRPr="0024374B" w:rsidRDefault="008C19B0" w:rsidP="00CF791B">
            <w:pPr>
              <w:jc w:val="center"/>
              <w:rPr>
                <w:sz w:val="14"/>
                <w:szCs w:val="16"/>
                <w:lang w:val="en-GB"/>
              </w:rPr>
            </w:pPr>
            <w:r w:rsidRPr="0024374B">
              <w:rPr>
                <w:sz w:val="14"/>
                <w:szCs w:val="16"/>
                <w:lang w:val="en-GB"/>
              </w:rPr>
              <w:t>EM</w:t>
            </w:r>
          </w:p>
        </w:tc>
        <w:tc>
          <w:tcPr>
            <w:tcW w:w="94" w:type="pct"/>
            <w:tcMar>
              <w:left w:w="0" w:type="dxa"/>
              <w:right w:w="0" w:type="dxa"/>
            </w:tcMar>
            <w:vAlign w:val="center"/>
          </w:tcPr>
          <w:p w14:paraId="157E72C4" w14:textId="77777777" w:rsidR="008C19B0" w:rsidRPr="0024374B" w:rsidRDefault="008C19B0" w:rsidP="00CF791B">
            <w:pPr>
              <w:jc w:val="center"/>
              <w:rPr>
                <w:sz w:val="14"/>
                <w:szCs w:val="16"/>
                <w:lang w:val="en-GB"/>
              </w:rPr>
            </w:pPr>
            <w:r w:rsidRPr="0024374B">
              <w:rPr>
                <w:sz w:val="14"/>
                <w:szCs w:val="16"/>
                <w:lang w:val="en-GB"/>
              </w:rPr>
              <w:t>EM</w:t>
            </w:r>
          </w:p>
        </w:tc>
        <w:tc>
          <w:tcPr>
            <w:tcW w:w="90" w:type="pct"/>
            <w:tcBorders>
              <w:right w:val="double" w:sz="4" w:space="0" w:color="548DD4" w:themeColor="text2" w:themeTint="99"/>
            </w:tcBorders>
            <w:tcMar>
              <w:left w:w="0" w:type="dxa"/>
              <w:right w:w="0" w:type="dxa"/>
            </w:tcMar>
            <w:vAlign w:val="center"/>
          </w:tcPr>
          <w:p w14:paraId="2F057C61" w14:textId="77777777" w:rsidR="008C19B0" w:rsidRPr="0024374B" w:rsidRDefault="008C19B0" w:rsidP="00CF791B">
            <w:pPr>
              <w:jc w:val="center"/>
              <w:rPr>
                <w:sz w:val="14"/>
                <w:szCs w:val="16"/>
                <w:lang w:val="en-GB"/>
              </w:rPr>
            </w:pPr>
            <w:r w:rsidRPr="0024374B">
              <w:rPr>
                <w:sz w:val="14"/>
                <w:szCs w:val="16"/>
                <w:lang w:val="en-GB"/>
              </w:rPr>
              <w:t>EM</w:t>
            </w:r>
          </w:p>
        </w:tc>
      </w:tr>
      <w:tr w:rsidR="00AD38E1" w:rsidRPr="0024374B" w14:paraId="49263F8F" w14:textId="77777777" w:rsidTr="00CF791B">
        <w:trPr>
          <w:trHeight w:val="244"/>
        </w:trPr>
        <w:tc>
          <w:tcPr>
            <w:tcW w:w="1318" w:type="pct"/>
            <w:tcBorders>
              <w:right w:val="double" w:sz="4" w:space="0" w:color="548DD4" w:themeColor="text2" w:themeTint="99"/>
            </w:tcBorders>
            <w:vAlign w:val="center"/>
          </w:tcPr>
          <w:p w14:paraId="00E83FEF" w14:textId="77777777" w:rsidR="008C19B0" w:rsidRPr="0024374B" w:rsidRDefault="008C19B0" w:rsidP="00CF791B">
            <w:pPr>
              <w:rPr>
                <w:b/>
                <w:bCs/>
                <w:sz w:val="16"/>
                <w:szCs w:val="16"/>
                <w:lang w:val="en-GB"/>
              </w:rPr>
            </w:pPr>
            <w:r w:rsidRPr="0024374B">
              <w:rPr>
                <w:b/>
                <w:bCs/>
                <w:sz w:val="16"/>
                <w:szCs w:val="16"/>
                <w:lang w:val="en-GB"/>
              </w:rPr>
              <w:t>Review organization (#)</w:t>
            </w:r>
          </w:p>
        </w:tc>
        <w:tc>
          <w:tcPr>
            <w:tcW w:w="89" w:type="pct"/>
            <w:tcBorders>
              <w:left w:val="double" w:sz="4" w:space="0" w:color="548DD4" w:themeColor="text2" w:themeTint="99"/>
            </w:tcBorders>
            <w:tcMar>
              <w:left w:w="0" w:type="dxa"/>
              <w:right w:w="0" w:type="dxa"/>
            </w:tcMar>
            <w:vAlign w:val="center"/>
          </w:tcPr>
          <w:p w14:paraId="68E95A30"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6" w:type="pct"/>
            <w:tcMar>
              <w:left w:w="0" w:type="dxa"/>
              <w:right w:w="0" w:type="dxa"/>
            </w:tcMar>
            <w:vAlign w:val="center"/>
          </w:tcPr>
          <w:p w14:paraId="5B35C8C6"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Borders>
              <w:right w:val="double" w:sz="4" w:space="0" w:color="548DD4" w:themeColor="text2" w:themeTint="99"/>
            </w:tcBorders>
            <w:tcMar>
              <w:left w:w="0" w:type="dxa"/>
              <w:right w:w="0" w:type="dxa"/>
            </w:tcMar>
            <w:vAlign w:val="center"/>
          </w:tcPr>
          <w:p w14:paraId="396443A6"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0" w:type="pct"/>
            <w:tcBorders>
              <w:left w:val="double" w:sz="4" w:space="0" w:color="548DD4" w:themeColor="text2" w:themeTint="99"/>
            </w:tcBorders>
            <w:tcMar>
              <w:left w:w="0" w:type="dxa"/>
              <w:right w:w="0" w:type="dxa"/>
            </w:tcMar>
            <w:vAlign w:val="center"/>
          </w:tcPr>
          <w:p w14:paraId="56840A7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Mar>
              <w:left w:w="0" w:type="dxa"/>
              <w:right w:w="0" w:type="dxa"/>
            </w:tcMar>
            <w:vAlign w:val="center"/>
          </w:tcPr>
          <w:p w14:paraId="2292B5A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7" w:type="pct"/>
            <w:tcBorders>
              <w:right w:val="double" w:sz="4" w:space="0" w:color="548DD4" w:themeColor="text2" w:themeTint="99"/>
            </w:tcBorders>
            <w:tcMar>
              <w:left w:w="0" w:type="dxa"/>
              <w:right w:w="0" w:type="dxa"/>
            </w:tcMar>
            <w:vAlign w:val="center"/>
          </w:tcPr>
          <w:p w14:paraId="714E83A7"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1" w:type="pct"/>
            <w:tcBorders>
              <w:left w:val="double" w:sz="4" w:space="0" w:color="548DD4" w:themeColor="text2" w:themeTint="99"/>
            </w:tcBorders>
            <w:tcMar>
              <w:left w:w="0" w:type="dxa"/>
              <w:right w:w="0" w:type="dxa"/>
            </w:tcMar>
            <w:vAlign w:val="center"/>
          </w:tcPr>
          <w:p w14:paraId="6C1D974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Mar>
              <w:left w:w="0" w:type="dxa"/>
              <w:right w:w="0" w:type="dxa"/>
            </w:tcMar>
            <w:vAlign w:val="center"/>
          </w:tcPr>
          <w:p w14:paraId="46415124"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right w:val="double" w:sz="4" w:space="0" w:color="548DD4" w:themeColor="text2" w:themeTint="99"/>
            </w:tcBorders>
            <w:tcMar>
              <w:left w:w="0" w:type="dxa"/>
              <w:right w:w="0" w:type="dxa"/>
            </w:tcMar>
            <w:vAlign w:val="center"/>
          </w:tcPr>
          <w:p w14:paraId="52D29D88"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74F240DF"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right w:val="double" w:sz="4" w:space="0" w:color="548DD4" w:themeColor="text2" w:themeTint="99"/>
            </w:tcBorders>
            <w:tcMar>
              <w:left w:w="0" w:type="dxa"/>
              <w:right w:w="0" w:type="dxa"/>
            </w:tcMar>
            <w:vAlign w:val="center"/>
          </w:tcPr>
          <w:p w14:paraId="0CAF9C62"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480F085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Mar>
              <w:left w:w="0" w:type="dxa"/>
              <w:right w:w="0" w:type="dxa"/>
            </w:tcMar>
            <w:vAlign w:val="center"/>
          </w:tcPr>
          <w:p w14:paraId="03BF8F95"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right w:val="double" w:sz="4" w:space="0" w:color="548DD4" w:themeColor="text2" w:themeTint="99"/>
            </w:tcBorders>
            <w:tcMar>
              <w:left w:w="0" w:type="dxa"/>
              <w:right w:w="0" w:type="dxa"/>
            </w:tcMar>
            <w:vAlign w:val="center"/>
          </w:tcPr>
          <w:p w14:paraId="66F3ED6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36E7F4BE"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left w:val="double" w:sz="4" w:space="0" w:color="548DD4" w:themeColor="text2" w:themeTint="99"/>
            </w:tcBorders>
            <w:tcMar>
              <w:left w:w="0" w:type="dxa"/>
              <w:right w:w="0" w:type="dxa"/>
            </w:tcMar>
            <w:vAlign w:val="center"/>
          </w:tcPr>
          <w:p w14:paraId="7BA4F2D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Mar>
              <w:left w:w="0" w:type="dxa"/>
              <w:right w:w="0" w:type="dxa"/>
            </w:tcMar>
            <w:vAlign w:val="center"/>
          </w:tcPr>
          <w:p w14:paraId="020414F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Mar>
              <w:left w:w="0" w:type="dxa"/>
              <w:right w:w="0" w:type="dxa"/>
            </w:tcMar>
            <w:vAlign w:val="center"/>
          </w:tcPr>
          <w:p w14:paraId="71A4334B"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3" w:type="pct"/>
            <w:tcBorders>
              <w:right w:val="double" w:sz="4" w:space="0" w:color="548DD4" w:themeColor="text2" w:themeTint="99"/>
            </w:tcBorders>
            <w:tcMar>
              <w:left w:w="0" w:type="dxa"/>
              <w:right w:w="0" w:type="dxa"/>
            </w:tcMar>
            <w:vAlign w:val="center"/>
          </w:tcPr>
          <w:p w14:paraId="4350CAF8"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0D876D47"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5" w:type="pct"/>
            <w:tcBorders>
              <w:right w:val="double" w:sz="4" w:space="0" w:color="548DD4" w:themeColor="text2" w:themeTint="99"/>
            </w:tcBorders>
            <w:tcMar>
              <w:left w:w="0" w:type="dxa"/>
              <w:right w:w="0" w:type="dxa"/>
            </w:tcMar>
            <w:vAlign w:val="center"/>
          </w:tcPr>
          <w:p w14:paraId="1F7806D3"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5AAA91CF"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left w:val="double" w:sz="4" w:space="0" w:color="548DD4" w:themeColor="text2" w:themeTint="99"/>
            </w:tcBorders>
            <w:tcMar>
              <w:left w:w="0" w:type="dxa"/>
              <w:right w:w="0" w:type="dxa"/>
            </w:tcMar>
            <w:vAlign w:val="center"/>
          </w:tcPr>
          <w:p w14:paraId="5CA8A523"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4CD421FB"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0128741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07FABBBA"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Mar>
              <w:left w:w="0" w:type="dxa"/>
              <w:right w:w="0" w:type="dxa"/>
            </w:tcMar>
            <w:vAlign w:val="center"/>
          </w:tcPr>
          <w:p w14:paraId="39007D7A"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83" w:type="pct"/>
            <w:tcBorders>
              <w:right w:val="double" w:sz="4" w:space="0" w:color="548DD4" w:themeColor="text2" w:themeTint="99"/>
            </w:tcBorders>
            <w:tcMar>
              <w:left w:w="0" w:type="dxa"/>
              <w:right w:w="0" w:type="dxa"/>
            </w:tcMar>
            <w:vAlign w:val="center"/>
          </w:tcPr>
          <w:p w14:paraId="62DA8B6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8" w:type="pct"/>
            <w:tcBorders>
              <w:left w:val="double" w:sz="4" w:space="0" w:color="548DD4" w:themeColor="text2" w:themeTint="99"/>
            </w:tcBorders>
            <w:tcMar>
              <w:left w:w="0" w:type="dxa"/>
              <w:right w:w="0" w:type="dxa"/>
            </w:tcMar>
            <w:vAlign w:val="center"/>
          </w:tcPr>
          <w:p w14:paraId="7523852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Mar>
              <w:left w:w="0" w:type="dxa"/>
              <w:right w:w="0" w:type="dxa"/>
            </w:tcMar>
            <w:vAlign w:val="center"/>
          </w:tcPr>
          <w:p w14:paraId="6EB7F79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Mar>
              <w:left w:w="0" w:type="dxa"/>
              <w:right w:w="0" w:type="dxa"/>
            </w:tcMar>
            <w:vAlign w:val="center"/>
          </w:tcPr>
          <w:p w14:paraId="22A34922"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right w:val="double" w:sz="4" w:space="0" w:color="548DD4" w:themeColor="text2" w:themeTint="99"/>
            </w:tcBorders>
            <w:tcMar>
              <w:left w:w="0" w:type="dxa"/>
              <w:right w:w="0" w:type="dxa"/>
            </w:tcMar>
            <w:vAlign w:val="center"/>
          </w:tcPr>
          <w:p w14:paraId="6D39640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4DBE8594"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Mar>
              <w:left w:w="0" w:type="dxa"/>
              <w:right w:w="0" w:type="dxa"/>
            </w:tcMar>
            <w:vAlign w:val="center"/>
          </w:tcPr>
          <w:p w14:paraId="21176B7D"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1A83636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2" w:type="pct"/>
            <w:tcBorders>
              <w:left w:val="double" w:sz="4" w:space="0" w:color="548DD4" w:themeColor="text2" w:themeTint="99"/>
            </w:tcBorders>
            <w:tcMar>
              <w:left w:w="0" w:type="dxa"/>
              <w:right w:w="0" w:type="dxa"/>
            </w:tcMar>
            <w:vAlign w:val="center"/>
          </w:tcPr>
          <w:p w14:paraId="3D88CA0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right w:val="double" w:sz="4" w:space="0" w:color="548DD4" w:themeColor="text2" w:themeTint="99"/>
            </w:tcBorders>
            <w:tcMar>
              <w:left w:w="0" w:type="dxa"/>
              <w:right w:w="0" w:type="dxa"/>
            </w:tcMar>
            <w:vAlign w:val="center"/>
          </w:tcPr>
          <w:p w14:paraId="43BB01B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left w:val="double" w:sz="4" w:space="0" w:color="548DD4" w:themeColor="text2" w:themeTint="99"/>
            </w:tcBorders>
            <w:tcMar>
              <w:left w:w="0" w:type="dxa"/>
              <w:right w:w="0" w:type="dxa"/>
            </w:tcMar>
            <w:vAlign w:val="center"/>
          </w:tcPr>
          <w:p w14:paraId="783E033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7E0EACE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right w:val="double" w:sz="4" w:space="0" w:color="548DD4" w:themeColor="text2" w:themeTint="99"/>
            </w:tcBorders>
            <w:tcMar>
              <w:left w:w="0" w:type="dxa"/>
              <w:right w:w="0" w:type="dxa"/>
            </w:tcMar>
            <w:vAlign w:val="center"/>
          </w:tcPr>
          <w:p w14:paraId="140CC675" w14:textId="77777777" w:rsidR="008C19B0" w:rsidRPr="0024374B" w:rsidRDefault="008C19B0" w:rsidP="00CF791B">
            <w:pPr>
              <w:jc w:val="center"/>
              <w:rPr>
                <w:b/>
                <w:bCs/>
                <w:sz w:val="14"/>
                <w:szCs w:val="16"/>
                <w:lang w:val="en-GB"/>
              </w:rPr>
            </w:pPr>
            <w:r w:rsidRPr="0024374B">
              <w:rPr>
                <w:b/>
                <w:bCs/>
                <w:sz w:val="14"/>
                <w:szCs w:val="16"/>
                <w:lang w:val="en-GB"/>
              </w:rPr>
              <w:t>M</w:t>
            </w:r>
          </w:p>
        </w:tc>
      </w:tr>
      <w:tr w:rsidR="00AD38E1" w:rsidRPr="0024374B" w14:paraId="70AC486A" w14:textId="77777777" w:rsidTr="00CF791B">
        <w:trPr>
          <w:cnfStyle w:val="000000100000" w:firstRow="0" w:lastRow="0" w:firstColumn="0" w:lastColumn="0" w:oddVBand="0" w:evenVBand="0" w:oddHBand="1" w:evenHBand="0" w:firstRowFirstColumn="0" w:firstRowLastColumn="0" w:lastRowFirstColumn="0" w:lastRowLastColumn="0"/>
          <w:trHeight w:val="163"/>
        </w:trPr>
        <w:tc>
          <w:tcPr>
            <w:tcW w:w="1318" w:type="pct"/>
            <w:tcBorders>
              <w:right w:val="double" w:sz="4" w:space="0" w:color="548DD4" w:themeColor="text2" w:themeTint="99"/>
            </w:tcBorders>
            <w:vAlign w:val="center"/>
          </w:tcPr>
          <w:p w14:paraId="5B612E9C" w14:textId="77777777" w:rsidR="008C19B0" w:rsidRPr="0024374B" w:rsidRDefault="008C19B0" w:rsidP="00CF791B">
            <w:pPr>
              <w:rPr>
                <w:sz w:val="16"/>
                <w:szCs w:val="16"/>
                <w:lang w:val="en-GB"/>
              </w:rPr>
            </w:pPr>
            <w:r w:rsidRPr="0024374B">
              <w:rPr>
                <w:i/>
                <w:sz w:val="16"/>
                <w:szCs w:val="16"/>
                <w:lang w:val="en-GB"/>
              </w:rPr>
              <w:t>Tax legislation information provider</w:t>
            </w:r>
          </w:p>
        </w:tc>
        <w:tc>
          <w:tcPr>
            <w:tcW w:w="89" w:type="pct"/>
            <w:tcBorders>
              <w:left w:val="double" w:sz="4" w:space="0" w:color="548DD4" w:themeColor="text2" w:themeTint="99"/>
            </w:tcBorders>
            <w:tcMar>
              <w:left w:w="0" w:type="dxa"/>
              <w:right w:w="0" w:type="dxa"/>
            </w:tcMar>
            <w:vAlign w:val="center"/>
          </w:tcPr>
          <w:p w14:paraId="3A45F276"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28735FE7"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6D32DBE2"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532A6B6E"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1D683E65"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432E5D97" w14:textId="77777777" w:rsidR="008C19B0" w:rsidRPr="0024374B" w:rsidRDefault="008C19B0" w:rsidP="00CF791B">
            <w:pPr>
              <w:jc w:val="center"/>
              <w:rPr>
                <w:sz w:val="14"/>
                <w:szCs w:val="16"/>
                <w:lang w:val="en-GB"/>
              </w:rPr>
            </w:pPr>
            <w:r w:rsidRPr="0024374B">
              <w:rPr>
                <w:sz w:val="14"/>
                <w:szCs w:val="16"/>
                <w:lang w:val="en-GB"/>
              </w:rPr>
              <w:t>M</w:t>
            </w:r>
          </w:p>
        </w:tc>
        <w:tc>
          <w:tcPr>
            <w:tcW w:w="91" w:type="pct"/>
            <w:tcBorders>
              <w:left w:val="double" w:sz="4" w:space="0" w:color="548DD4" w:themeColor="text2" w:themeTint="99"/>
            </w:tcBorders>
            <w:tcMar>
              <w:left w:w="0" w:type="dxa"/>
              <w:right w:w="0" w:type="dxa"/>
            </w:tcMar>
            <w:vAlign w:val="center"/>
          </w:tcPr>
          <w:p w14:paraId="64C94CD5"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1995859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1831944C"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vAlign w:val="center"/>
          </w:tcPr>
          <w:p w14:paraId="4112D6D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0AC7D40A"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2F1E3B61"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35D8D779"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5ACF11A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54E40AB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4B7B8497"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5C9A6F98"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2BB7F2C9"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4AE9D75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07F6378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0BBC6473"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55664AA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504B797B"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7A804B1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26CD57F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EB3A75F"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3D28B3CA"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5D8622C6"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7DF0F05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1F409DA9"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0CED1977"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7EF69F2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564397F8"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A29DCFB"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30F8BDC"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7675485E"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0C66290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463F996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0EBD072"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41A84D5A"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03CD66BB" w14:textId="77777777" w:rsidTr="00CF791B">
        <w:trPr>
          <w:trHeight w:val="235"/>
        </w:trPr>
        <w:tc>
          <w:tcPr>
            <w:tcW w:w="1318" w:type="pct"/>
            <w:tcBorders>
              <w:right w:val="double" w:sz="4" w:space="0" w:color="548DD4" w:themeColor="text2" w:themeTint="99"/>
            </w:tcBorders>
            <w:vAlign w:val="center"/>
          </w:tcPr>
          <w:p w14:paraId="1C62F8BB" w14:textId="77777777" w:rsidR="008C19B0" w:rsidRPr="0024374B" w:rsidRDefault="008C19B0" w:rsidP="00CF791B">
            <w:pPr>
              <w:rPr>
                <w:i/>
                <w:sz w:val="16"/>
                <w:szCs w:val="16"/>
                <w:lang w:val="en-GB"/>
              </w:rPr>
            </w:pPr>
            <w:r w:rsidRPr="0024374B">
              <w:rPr>
                <w:i/>
                <w:sz w:val="16"/>
                <w:szCs w:val="16"/>
                <w:lang w:val="en-GB"/>
              </w:rPr>
              <w:t>Environment legislation information provider</w:t>
            </w:r>
          </w:p>
        </w:tc>
        <w:tc>
          <w:tcPr>
            <w:tcW w:w="89" w:type="pct"/>
            <w:tcBorders>
              <w:left w:val="double" w:sz="4" w:space="0" w:color="548DD4" w:themeColor="text2" w:themeTint="99"/>
            </w:tcBorders>
            <w:tcMar>
              <w:left w:w="0" w:type="dxa"/>
              <w:right w:w="0" w:type="dxa"/>
            </w:tcMar>
            <w:vAlign w:val="center"/>
          </w:tcPr>
          <w:p w14:paraId="1BECD8E8"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6849EDE2"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7737DA61"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34C1AEEE"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0560A553"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67B311DB" w14:textId="77777777" w:rsidR="008C19B0" w:rsidRPr="0024374B" w:rsidRDefault="008C19B0" w:rsidP="00CF791B">
            <w:pPr>
              <w:jc w:val="center"/>
              <w:rPr>
                <w:sz w:val="14"/>
                <w:szCs w:val="16"/>
                <w:lang w:val="en-GB"/>
              </w:rPr>
            </w:pPr>
            <w:r w:rsidRPr="0024374B">
              <w:rPr>
                <w:sz w:val="14"/>
                <w:szCs w:val="16"/>
                <w:lang w:val="en-GB"/>
              </w:rPr>
              <w:t>M</w:t>
            </w:r>
          </w:p>
        </w:tc>
        <w:tc>
          <w:tcPr>
            <w:tcW w:w="91" w:type="pct"/>
            <w:tcBorders>
              <w:left w:val="double" w:sz="4" w:space="0" w:color="548DD4" w:themeColor="text2" w:themeTint="99"/>
            </w:tcBorders>
            <w:tcMar>
              <w:left w:w="0" w:type="dxa"/>
              <w:right w:w="0" w:type="dxa"/>
            </w:tcMar>
            <w:vAlign w:val="center"/>
          </w:tcPr>
          <w:p w14:paraId="5BC0DAF2"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109C4E5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5775D33E"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vAlign w:val="center"/>
          </w:tcPr>
          <w:p w14:paraId="5E35CC7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50F29E84"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06B81642"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5F3A8F7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649E5F28"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2AB571B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0DD7B6A6"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2786B0E2"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753C98E1"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30C1D438"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16F73227"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244BB26C"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0708B22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3A83320"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16BE371B"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A54D09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2D3EDA7"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5750F89B"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585E4373"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334E7742"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6441E8B4"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4F893767"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5E1F477A"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1060416"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0ED7A7FF"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0254999D"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0295C374"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4677DB16"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F1CB05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0AA57ACF"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09650715"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4391944B" w14:textId="77777777" w:rsidTr="00CF791B">
        <w:trPr>
          <w:cnfStyle w:val="000000100000" w:firstRow="0" w:lastRow="0" w:firstColumn="0" w:lastColumn="0" w:oddVBand="0" w:evenVBand="0" w:oddHBand="1" w:evenHBand="0" w:firstRowFirstColumn="0" w:firstRowLastColumn="0" w:lastRowFirstColumn="0" w:lastRowLastColumn="0"/>
          <w:trHeight w:val="253"/>
        </w:trPr>
        <w:tc>
          <w:tcPr>
            <w:tcW w:w="1318" w:type="pct"/>
            <w:tcBorders>
              <w:right w:val="double" w:sz="4" w:space="0" w:color="548DD4" w:themeColor="text2" w:themeTint="99"/>
            </w:tcBorders>
            <w:vAlign w:val="center"/>
          </w:tcPr>
          <w:p w14:paraId="79EACCF3" w14:textId="77777777" w:rsidR="008C19B0" w:rsidRPr="0024374B" w:rsidRDefault="008C19B0" w:rsidP="00CF791B">
            <w:pPr>
              <w:rPr>
                <w:i/>
                <w:sz w:val="16"/>
                <w:szCs w:val="16"/>
                <w:lang w:val="en-GB"/>
              </w:rPr>
            </w:pPr>
            <w:r w:rsidRPr="0024374B">
              <w:rPr>
                <w:i/>
                <w:sz w:val="16"/>
                <w:szCs w:val="16"/>
                <w:lang w:val="en-GB"/>
              </w:rPr>
              <w:t>Employment legislation information provider</w:t>
            </w:r>
          </w:p>
        </w:tc>
        <w:tc>
          <w:tcPr>
            <w:tcW w:w="89" w:type="pct"/>
            <w:tcBorders>
              <w:left w:val="double" w:sz="4" w:space="0" w:color="548DD4" w:themeColor="text2" w:themeTint="99"/>
            </w:tcBorders>
            <w:tcMar>
              <w:left w:w="0" w:type="dxa"/>
              <w:right w:w="0" w:type="dxa"/>
            </w:tcMar>
            <w:vAlign w:val="center"/>
          </w:tcPr>
          <w:p w14:paraId="3FC58F3F"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19153F3A"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5F2757A7"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035A9BBB"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4615044A"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2F525CEE" w14:textId="77777777" w:rsidR="008C19B0" w:rsidRPr="0024374B" w:rsidRDefault="008C19B0" w:rsidP="00CF791B">
            <w:pPr>
              <w:jc w:val="center"/>
              <w:rPr>
                <w:sz w:val="14"/>
                <w:szCs w:val="16"/>
                <w:lang w:val="en-GB"/>
              </w:rPr>
            </w:pPr>
            <w:r w:rsidRPr="0024374B">
              <w:rPr>
                <w:sz w:val="14"/>
                <w:szCs w:val="16"/>
                <w:lang w:val="en-GB"/>
              </w:rPr>
              <w:t>M</w:t>
            </w:r>
          </w:p>
        </w:tc>
        <w:tc>
          <w:tcPr>
            <w:tcW w:w="91" w:type="pct"/>
            <w:tcBorders>
              <w:left w:val="double" w:sz="4" w:space="0" w:color="548DD4" w:themeColor="text2" w:themeTint="99"/>
            </w:tcBorders>
            <w:tcMar>
              <w:left w:w="0" w:type="dxa"/>
              <w:right w:w="0" w:type="dxa"/>
            </w:tcMar>
            <w:vAlign w:val="center"/>
          </w:tcPr>
          <w:p w14:paraId="05C3EC55"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484E328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7AF4261F"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vAlign w:val="center"/>
          </w:tcPr>
          <w:p w14:paraId="03677A5D"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33CDE21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C66FE1E"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162FB179"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3EB82A1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3A3300C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51B2B9E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5091947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7BF8E3F4"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164E023A"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49B824D7"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86A27AB"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5B80A39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111855D"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48363DFD"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63F500D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92DB0C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8E30A52"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390FD1B1"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2EEC4E57"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3A862DAE"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48935064"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567FE08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02D63AFF"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6FA1FDD5"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493D33C"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261B8322"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08827D21"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107234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59E1D8F3"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484CC0E9"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27C92303" w14:textId="77777777" w:rsidTr="00CF791B">
        <w:trPr>
          <w:trHeight w:val="262"/>
        </w:trPr>
        <w:tc>
          <w:tcPr>
            <w:tcW w:w="1318" w:type="pct"/>
            <w:tcBorders>
              <w:right w:val="double" w:sz="4" w:space="0" w:color="548DD4" w:themeColor="text2" w:themeTint="99"/>
            </w:tcBorders>
            <w:vAlign w:val="center"/>
          </w:tcPr>
          <w:p w14:paraId="42F2DF6E" w14:textId="77777777" w:rsidR="008C19B0" w:rsidRPr="0024374B" w:rsidRDefault="008C19B0" w:rsidP="00CF791B">
            <w:pPr>
              <w:rPr>
                <w:i/>
                <w:sz w:val="16"/>
                <w:szCs w:val="16"/>
                <w:lang w:val="en-GB"/>
              </w:rPr>
            </w:pPr>
            <w:r w:rsidRPr="0024374B">
              <w:rPr>
                <w:sz w:val="16"/>
                <w:szCs w:val="16"/>
                <w:lang w:val="en-GB"/>
              </w:rPr>
              <w:t>Beneficial owner</w:t>
            </w:r>
          </w:p>
        </w:tc>
        <w:tc>
          <w:tcPr>
            <w:tcW w:w="89" w:type="pct"/>
            <w:tcBorders>
              <w:left w:val="double" w:sz="4" w:space="0" w:color="548DD4" w:themeColor="text2" w:themeTint="99"/>
            </w:tcBorders>
            <w:tcMar>
              <w:left w:w="0" w:type="dxa"/>
              <w:right w:w="0" w:type="dxa"/>
            </w:tcMar>
            <w:vAlign w:val="center"/>
          </w:tcPr>
          <w:p w14:paraId="7A726529"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119FCCCF"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3A80DEDE"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7CF2B0EE"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vAlign w:val="center"/>
          </w:tcPr>
          <w:p w14:paraId="057A82D7"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vAlign w:val="center"/>
          </w:tcPr>
          <w:p w14:paraId="47FA26A1"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vAlign w:val="center"/>
          </w:tcPr>
          <w:p w14:paraId="62A8D4FD"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01FFDA56"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vAlign w:val="center"/>
          </w:tcPr>
          <w:p w14:paraId="4F67C259"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5A97B782"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0967EBA5"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72C7BE41"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73DAAEFC"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2777DEA1"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3CA47B50"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0D1B8814"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vAlign w:val="center"/>
          </w:tcPr>
          <w:p w14:paraId="74401CD6"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vAlign w:val="center"/>
          </w:tcPr>
          <w:p w14:paraId="5A9F3913"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vAlign w:val="center"/>
          </w:tcPr>
          <w:p w14:paraId="295D6725"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7F4AB6BA"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7050F7ED"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6D4430C3"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6C0F97CE"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2D3FBA7D"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00E2229C"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7E565BF0"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5211F8E7" w14:textId="77777777" w:rsidR="008C19B0" w:rsidRPr="0024374B" w:rsidRDefault="008C19B0" w:rsidP="00CF791B">
            <w:pPr>
              <w:jc w:val="center"/>
              <w:rPr>
                <w:sz w:val="14"/>
                <w:szCs w:val="16"/>
                <w:lang w:val="en-GB"/>
              </w:rPr>
            </w:pPr>
            <w:r w:rsidRPr="0024374B">
              <w:rPr>
                <w:sz w:val="14"/>
                <w:szCs w:val="16"/>
                <w:lang w:val="en-GB"/>
              </w:rPr>
              <w:t>M</w:t>
            </w:r>
          </w:p>
        </w:tc>
        <w:tc>
          <w:tcPr>
            <w:tcW w:w="83" w:type="pct"/>
            <w:tcBorders>
              <w:right w:val="double" w:sz="4" w:space="0" w:color="548DD4" w:themeColor="text2" w:themeTint="99"/>
            </w:tcBorders>
            <w:tcMar>
              <w:left w:w="0" w:type="dxa"/>
              <w:right w:w="0" w:type="dxa"/>
            </w:tcMar>
            <w:vAlign w:val="center"/>
          </w:tcPr>
          <w:p w14:paraId="16869EE5" w14:textId="77777777" w:rsidR="008C19B0" w:rsidRPr="0024374B" w:rsidRDefault="008C19B0" w:rsidP="00CF791B">
            <w:pPr>
              <w:jc w:val="center"/>
              <w:rPr>
                <w:sz w:val="14"/>
                <w:szCs w:val="16"/>
                <w:lang w:val="en-GB"/>
              </w:rPr>
            </w:pPr>
            <w:r w:rsidRPr="0024374B">
              <w:rPr>
                <w:sz w:val="14"/>
                <w:szCs w:val="16"/>
                <w:lang w:val="en-GB"/>
              </w:rPr>
              <w:t>M</w:t>
            </w:r>
          </w:p>
        </w:tc>
        <w:tc>
          <w:tcPr>
            <w:tcW w:w="88" w:type="pct"/>
            <w:tcBorders>
              <w:left w:val="double" w:sz="4" w:space="0" w:color="548DD4" w:themeColor="text2" w:themeTint="99"/>
            </w:tcBorders>
            <w:tcMar>
              <w:left w:w="0" w:type="dxa"/>
              <w:right w:w="0" w:type="dxa"/>
            </w:tcMar>
            <w:vAlign w:val="center"/>
          </w:tcPr>
          <w:p w14:paraId="458A7D06" w14:textId="77777777" w:rsidR="008C19B0" w:rsidRPr="0024374B" w:rsidRDefault="008C19B0" w:rsidP="00CF791B">
            <w:pPr>
              <w:jc w:val="center"/>
              <w:rPr>
                <w:sz w:val="14"/>
                <w:szCs w:val="16"/>
                <w:lang w:val="en-GB"/>
              </w:rPr>
            </w:pPr>
            <w:r w:rsidRPr="0024374B">
              <w:rPr>
                <w:sz w:val="14"/>
                <w:szCs w:val="16"/>
                <w:lang w:val="en-GB"/>
              </w:rPr>
              <w:t>M</w:t>
            </w:r>
          </w:p>
        </w:tc>
        <w:tc>
          <w:tcPr>
            <w:tcW w:w="92" w:type="pct"/>
            <w:tcMar>
              <w:left w:w="0" w:type="dxa"/>
              <w:right w:w="0" w:type="dxa"/>
            </w:tcMar>
            <w:vAlign w:val="center"/>
          </w:tcPr>
          <w:p w14:paraId="6CEB341B" w14:textId="77777777" w:rsidR="008C19B0" w:rsidRPr="0024374B" w:rsidRDefault="008C19B0" w:rsidP="00CF791B">
            <w:pPr>
              <w:jc w:val="center"/>
              <w:rPr>
                <w:sz w:val="14"/>
                <w:szCs w:val="16"/>
                <w:lang w:val="en-GB"/>
              </w:rPr>
            </w:pPr>
            <w:r w:rsidRPr="0024374B">
              <w:rPr>
                <w:sz w:val="14"/>
                <w:szCs w:val="16"/>
                <w:lang w:val="en-GB"/>
              </w:rPr>
              <w:t>M</w:t>
            </w:r>
          </w:p>
        </w:tc>
        <w:tc>
          <w:tcPr>
            <w:tcW w:w="95" w:type="pct"/>
            <w:tcMar>
              <w:left w:w="0" w:type="dxa"/>
              <w:right w:w="0" w:type="dxa"/>
            </w:tcMar>
            <w:vAlign w:val="center"/>
          </w:tcPr>
          <w:p w14:paraId="163AE35A"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right w:val="double" w:sz="4" w:space="0" w:color="548DD4" w:themeColor="text2" w:themeTint="99"/>
            </w:tcBorders>
            <w:tcMar>
              <w:left w:w="0" w:type="dxa"/>
              <w:right w:w="0" w:type="dxa"/>
            </w:tcMar>
            <w:vAlign w:val="center"/>
          </w:tcPr>
          <w:p w14:paraId="6C30AAC4"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left w:val="double" w:sz="4" w:space="0" w:color="548DD4" w:themeColor="text2" w:themeTint="99"/>
            </w:tcBorders>
            <w:tcMar>
              <w:left w:w="0" w:type="dxa"/>
              <w:right w:w="0" w:type="dxa"/>
            </w:tcMar>
            <w:vAlign w:val="center"/>
          </w:tcPr>
          <w:p w14:paraId="22140E73"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767B2552" w14:textId="77777777" w:rsidR="008C19B0" w:rsidRPr="0024374B" w:rsidRDefault="008C19B0" w:rsidP="00CF791B">
            <w:pPr>
              <w:jc w:val="center"/>
              <w:rPr>
                <w:sz w:val="14"/>
                <w:szCs w:val="16"/>
                <w:lang w:val="en-GB"/>
              </w:rPr>
            </w:pPr>
            <w:r w:rsidRPr="0024374B">
              <w:rPr>
                <w:sz w:val="14"/>
                <w:szCs w:val="16"/>
                <w:lang w:val="en-GB"/>
              </w:rPr>
              <w:t>M</w:t>
            </w:r>
          </w:p>
        </w:tc>
        <w:tc>
          <w:tcPr>
            <w:tcW w:w="95" w:type="pct"/>
            <w:tcBorders>
              <w:right w:val="double" w:sz="4" w:space="0" w:color="548DD4" w:themeColor="text2" w:themeTint="99"/>
            </w:tcBorders>
            <w:tcMar>
              <w:left w:w="0" w:type="dxa"/>
              <w:right w:w="0" w:type="dxa"/>
            </w:tcMar>
            <w:vAlign w:val="center"/>
          </w:tcPr>
          <w:p w14:paraId="6D53A8EE" w14:textId="77777777" w:rsidR="008C19B0" w:rsidRPr="0024374B" w:rsidRDefault="008C19B0" w:rsidP="00CF791B">
            <w:pPr>
              <w:jc w:val="center"/>
              <w:rPr>
                <w:sz w:val="14"/>
                <w:szCs w:val="16"/>
                <w:lang w:val="en-GB"/>
              </w:rPr>
            </w:pPr>
            <w:r w:rsidRPr="0024374B">
              <w:rPr>
                <w:sz w:val="14"/>
                <w:szCs w:val="16"/>
                <w:lang w:val="en-GB"/>
              </w:rPr>
              <w:t>M</w:t>
            </w:r>
          </w:p>
        </w:tc>
        <w:tc>
          <w:tcPr>
            <w:tcW w:w="82" w:type="pct"/>
            <w:tcBorders>
              <w:left w:val="double" w:sz="4" w:space="0" w:color="548DD4" w:themeColor="text2" w:themeTint="99"/>
            </w:tcBorders>
            <w:tcMar>
              <w:left w:w="0" w:type="dxa"/>
              <w:right w:w="0" w:type="dxa"/>
            </w:tcMar>
            <w:vAlign w:val="center"/>
          </w:tcPr>
          <w:p w14:paraId="3D84B343" w14:textId="77777777" w:rsidR="008C19B0" w:rsidRPr="0024374B" w:rsidRDefault="008C19B0" w:rsidP="00CF791B">
            <w:pPr>
              <w:jc w:val="center"/>
              <w:rPr>
                <w:sz w:val="14"/>
                <w:szCs w:val="16"/>
                <w:lang w:val="en-GB"/>
              </w:rPr>
            </w:pPr>
            <w:r w:rsidRPr="0024374B">
              <w:rPr>
                <w:sz w:val="14"/>
                <w:szCs w:val="16"/>
                <w:lang w:val="en-GB"/>
              </w:rPr>
              <w:t>M</w:t>
            </w:r>
          </w:p>
        </w:tc>
        <w:tc>
          <w:tcPr>
            <w:tcW w:w="83" w:type="pct"/>
            <w:tcBorders>
              <w:right w:val="double" w:sz="4" w:space="0" w:color="548DD4" w:themeColor="text2" w:themeTint="99"/>
            </w:tcBorders>
            <w:tcMar>
              <w:left w:w="0" w:type="dxa"/>
              <w:right w:w="0" w:type="dxa"/>
            </w:tcMar>
            <w:vAlign w:val="center"/>
          </w:tcPr>
          <w:p w14:paraId="26DDF479"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vAlign w:val="center"/>
          </w:tcPr>
          <w:p w14:paraId="2BF88559"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7820746E" w14:textId="77777777" w:rsidR="008C19B0" w:rsidRPr="0024374B" w:rsidRDefault="008C19B0" w:rsidP="00CF791B">
            <w:pPr>
              <w:jc w:val="center"/>
              <w:rPr>
                <w:sz w:val="14"/>
                <w:szCs w:val="16"/>
                <w:lang w:val="en-GB"/>
              </w:rPr>
            </w:pPr>
            <w:r w:rsidRPr="0024374B">
              <w:rPr>
                <w:sz w:val="14"/>
                <w:szCs w:val="16"/>
                <w:lang w:val="en-GB"/>
              </w:rPr>
              <w:t>M</w:t>
            </w:r>
          </w:p>
        </w:tc>
        <w:tc>
          <w:tcPr>
            <w:tcW w:w="90" w:type="pct"/>
            <w:tcBorders>
              <w:right w:val="double" w:sz="4" w:space="0" w:color="548DD4" w:themeColor="text2" w:themeTint="99"/>
            </w:tcBorders>
            <w:tcMar>
              <w:left w:w="0" w:type="dxa"/>
              <w:right w:w="0" w:type="dxa"/>
            </w:tcMar>
            <w:vAlign w:val="center"/>
          </w:tcPr>
          <w:p w14:paraId="101F9CA5" w14:textId="77777777" w:rsidR="008C19B0" w:rsidRPr="0024374B" w:rsidRDefault="008C19B0" w:rsidP="00CF791B">
            <w:pPr>
              <w:jc w:val="center"/>
              <w:rPr>
                <w:sz w:val="14"/>
                <w:szCs w:val="16"/>
                <w:lang w:val="en-GB"/>
              </w:rPr>
            </w:pPr>
            <w:r w:rsidRPr="0024374B">
              <w:rPr>
                <w:sz w:val="14"/>
                <w:szCs w:val="16"/>
                <w:lang w:val="en-GB"/>
              </w:rPr>
              <w:t>M</w:t>
            </w:r>
          </w:p>
        </w:tc>
      </w:tr>
      <w:tr w:rsidR="00AD38E1" w:rsidRPr="0024374B" w14:paraId="3C50B6EB" w14:textId="77777777" w:rsidTr="00CF791B">
        <w:trPr>
          <w:cnfStyle w:val="000000100000" w:firstRow="0" w:lastRow="0" w:firstColumn="0" w:lastColumn="0" w:oddVBand="0" w:evenVBand="0" w:oddHBand="1" w:evenHBand="0" w:firstRowFirstColumn="0" w:firstRowLastColumn="0" w:lastRowFirstColumn="0" w:lastRowLastColumn="0"/>
          <w:trHeight w:val="253"/>
        </w:trPr>
        <w:tc>
          <w:tcPr>
            <w:tcW w:w="1318" w:type="pct"/>
            <w:tcBorders>
              <w:right w:val="double" w:sz="4" w:space="0" w:color="548DD4" w:themeColor="text2" w:themeTint="99"/>
            </w:tcBorders>
            <w:vAlign w:val="center"/>
          </w:tcPr>
          <w:p w14:paraId="6A50DEFD" w14:textId="77777777" w:rsidR="008C19B0" w:rsidRPr="0024374B" w:rsidRDefault="008C19B0" w:rsidP="00CF791B">
            <w:pPr>
              <w:rPr>
                <w:b/>
                <w:bCs/>
                <w:sz w:val="16"/>
                <w:szCs w:val="16"/>
                <w:lang w:val="en-GB"/>
              </w:rPr>
            </w:pPr>
            <w:r w:rsidRPr="0024374B">
              <w:rPr>
                <w:b/>
                <w:bCs/>
                <w:sz w:val="16"/>
                <w:szCs w:val="16"/>
                <w:lang w:val="en-GB"/>
              </w:rPr>
              <w:t>Acquiring CPB (#)</w:t>
            </w:r>
          </w:p>
        </w:tc>
        <w:tc>
          <w:tcPr>
            <w:tcW w:w="89" w:type="pct"/>
            <w:tcBorders>
              <w:left w:val="double" w:sz="4" w:space="0" w:color="548DD4" w:themeColor="text2" w:themeTint="99"/>
            </w:tcBorders>
            <w:tcMar>
              <w:left w:w="0" w:type="dxa"/>
              <w:right w:w="0" w:type="dxa"/>
            </w:tcMar>
            <w:vAlign w:val="center"/>
          </w:tcPr>
          <w:p w14:paraId="3B8772E4"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6" w:type="pct"/>
            <w:tcMar>
              <w:left w:w="0" w:type="dxa"/>
              <w:right w:w="0" w:type="dxa"/>
            </w:tcMar>
            <w:vAlign w:val="center"/>
          </w:tcPr>
          <w:p w14:paraId="564F6CA5"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Borders>
              <w:right w:val="double" w:sz="4" w:space="0" w:color="548DD4" w:themeColor="text2" w:themeTint="99"/>
            </w:tcBorders>
            <w:tcMar>
              <w:left w:w="0" w:type="dxa"/>
              <w:right w:w="0" w:type="dxa"/>
            </w:tcMar>
            <w:vAlign w:val="center"/>
          </w:tcPr>
          <w:p w14:paraId="4007CB49"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0" w:type="pct"/>
            <w:tcBorders>
              <w:left w:val="double" w:sz="4" w:space="0" w:color="548DD4" w:themeColor="text2" w:themeTint="99"/>
            </w:tcBorders>
            <w:tcMar>
              <w:left w:w="0" w:type="dxa"/>
              <w:right w:w="0" w:type="dxa"/>
            </w:tcMar>
            <w:vAlign w:val="center"/>
          </w:tcPr>
          <w:p w14:paraId="060E8517"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0" w:type="pct"/>
            <w:tcMar>
              <w:left w:w="0" w:type="dxa"/>
              <w:right w:w="0" w:type="dxa"/>
            </w:tcMar>
            <w:vAlign w:val="center"/>
          </w:tcPr>
          <w:p w14:paraId="76148776"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7" w:type="pct"/>
            <w:tcBorders>
              <w:right w:val="double" w:sz="4" w:space="0" w:color="548DD4" w:themeColor="text2" w:themeTint="99"/>
            </w:tcBorders>
            <w:tcMar>
              <w:left w:w="0" w:type="dxa"/>
              <w:right w:w="0" w:type="dxa"/>
            </w:tcMar>
            <w:vAlign w:val="center"/>
          </w:tcPr>
          <w:p w14:paraId="0C9DBE58"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1" w:type="pct"/>
            <w:tcBorders>
              <w:left w:val="double" w:sz="4" w:space="0" w:color="548DD4" w:themeColor="text2" w:themeTint="99"/>
            </w:tcBorders>
            <w:tcMar>
              <w:left w:w="0" w:type="dxa"/>
              <w:right w:w="0" w:type="dxa"/>
            </w:tcMar>
            <w:vAlign w:val="center"/>
          </w:tcPr>
          <w:p w14:paraId="1A9BEED8"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1" w:type="pct"/>
            <w:tcMar>
              <w:left w:w="0" w:type="dxa"/>
              <w:right w:w="0" w:type="dxa"/>
            </w:tcMar>
            <w:vAlign w:val="center"/>
          </w:tcPr>
          <w:p w14:paraId="6B2682C6"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Borders>
              <w:right w:val="double" w:sz="4" w:space="0" w:color="548DD4" w:themeColor="text2" w:themeTint="99"/>
            </w:tcBorders>
            <w:tcMar>
              <w:left w:w="0" w:type="dxa"/>
              <w:right w:w="0" w:type="dxa"/>
            </w:tcMar>
            <w:vAlign w:val="center"/>
          </w:tcPr>
          <w:p w14:paraId="3F73C982"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58066980"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Borders>
              <w:right w:val="double" w:sz="4" w:space="0" w:color="548DD4" w:themeColor="text2" w:themeTint="99"/>
            </w:tcBorders>
            <w:tcMar>
              <w:left w:w="0" w:type="dxa"/>
              <w:right w:w="0" w:type="dxa"/>
            </w:tcMar>
            <w:vAlign w:val="center"/>
          </w:tcPr>
          <w:p w14:paraId="090A3536"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67A806B2"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1" w:type="pct"/>
            <w:tcMar>
              <w:left w:w="0" w:type="dxa"/>
              <w:right w:w="0" w:type="dxa"/>
            </w:tcMar>
            <w:vAlign w:val="center"/>
          </w:tcPr>
          <w:p w14:paraId="3415CFB4"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Borders>
              <w:right w:val="double" w:sz="4" w:space="0" w:color="548DD4" w:themeColor="text2" w:themeTint="99"/>
            </w:tcBorders>
            <w:tcMar>
              <w:left w:w="0" w:type="dxa"/>
              <w:right w:w="0" w:type="dxa"/>
            </w:tcMar>
            <w:vAlign w:val="center"/>
          </w:tcPr>
          <w:p w14:paraId="43CDFB97"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5039A978"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left w:val="double" w:sz="4" w:space="0" w:color="548DD4" w:themeColor="text2" w:themeTint="99"/>
            </w:tcBorders>
            <w:tcMar>
              <w:left w:w="0" w:type="dxa"/>
              <w:right w:w="0" w:type="dxa"/>
            </w:tcMar>
            <w:vAlign w:val="center"/>
          </w:tcPr>
          <w:p w14:paraId="4F2743B9"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Mar>
              <w:left w:w="0" w:type="dxa"/>
              <w:right w:w="0" w:type="dxa"/>
            </w:tcMar>
            <w:vAlign w:val="center"/>
          </w:tcPr>
          <w:p w14:paraId="305DF5F6"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Mar>
              <w:left w:w="0" w:type="dxa"/>
              <w:right w:w="0" w:type="dxa"/>
            </w:tcMar>
            <w:vAlign w:val="center"/>
          </w:tcPr>
          <w:p w14:paraId="1FB1AB78"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3" w:type="pct"/>
            <w:tcBorders>
              <w:right w:val="double" w:sz="4" w:space="0" w:color="548DD4" w:themeColor="text2" w:themeTint="99"/>
            </w:tcBorders>
            <w:tcMar>
              <w:left w:w="0" w:type="dxa"/>
              <w:right w:w="0" w:type="dxa"/>
            </w:tcMar>
            <w:vAlign w:val="center"/>
          </w:tcPr>
          <w:p w14:paraId="7E0BF0E8"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2B25FE13"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5" w:type="pct"/>
            <w:tcBorders>
              <w:right w:val="double" w:sz="4" w:space="0" w:color="548DD4" w:themeColor="text2" w:themeTint="99"/>
            </w:tcBorders>
            <w:tcMar>
              <w:left w:w="0" w:type="dxa"/>
              <w:right w:w="0" w:type="dxa"/>
            </w:tcMar>
            <w:vAlign w:val="center"/>
          </w:tcPr>
          <w:p w14:paraId="6B90FA3D"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33DCE01C"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left w:val="double" w:sz="4" w:space="0" w:color="548DD4" w:themeColor="text2" w:themeTint="99"/>
            </w:tcBorders>
            <w:tcMar>
              <w:left w:w="0" w:type="dxa"/>
              <w:right w:w="0" w:type="dxa"/>
            </w:tcMar>
            <w:vAlign w:val="center"/>
          </w:tcPr>
          <w:p w14:paraId="3B8E6604"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Borders>
              <w:right w:val="double" w:sz="4" w:space="0" w:color="548DD4" w:themeColor="text2" w:themeTint="99"/>
            </w:tcBorders>
            <w:tcMar>
              <w:left w:w="0" w:type="dxa"/>
              <w:right w:w="0" w:type="dxa"/>
            </w:tcMar>
            <w:vAlign w:val="center"/>
          </w:tcPr>
          <w:p w14:paraId="60EC8B1B"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Borders>
              <w:left w:val="double" w:sz="4" w:space="0" w:color="548DD4" w:themeColor="text2" w:themeTint="99"/>
            </w:tcBorders>
            <w:tcMar>
              <w:left w:w="0" w:type="dxa"/>
              <w:right w:w="0" w:type="dxa"/>
            </w:tcMar>
            <w:vAlign w:val="center"/>
          </w:tcPr>
          <w:p w14:paraId="6DA17AF9"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Mar>
              <w:left w:w="0" w:type="dxa"/>
              <w:right w:w="0" w:type="dxa"/>
            </w:tcMar>
            <w:vAlign w:val="center"/>
          </w:tcPr>
          <w:p w14:paraId="66F79F6F"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Mar>
              <w:left w:w="0" w:type="dxa"/>
              <w:right w:w="0" w:type="dxa"/>
            </w:tcMar>
            <w:vAlign w:val="center"/>
          </w:tcPr>
          <w:p w14:paraId="44AC64A1"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83" w:type="pct"/>
            <w:tcBorders>
              <w:right w:val="double" w:sz="4" w:space="0" w:color="548DD4" w:themeColor="text2" w:themeTint="99"/>
            </w:tcBorders>
            <w:tcMar>
              <w:left w:w="0" w:type="dxa"/>
              <w:right w:w="0" w:type="dxa"/>
            </w:tcMar>
            <w:vAlign w:val="center"/>
          </w:tcPr>
          <w:p w14:paraId="249D3F45" w14:textId="77777777" w:rsidR="008C19B0" w:rsidRPr="0024374B" w:rsidRDefault="008C19B0" w:rsidP="00CF791B">
            <w:pPr>
              <w:jc w:val="center"/>
              <w:rPr>
                <w:b/>
                <w:bCs/>
                <w:sz w:val="14"/>
                <w:szCs w:val="16"/>
                <w:lang w:val="en-GB"/>
              </w:rPr>
            </w:pPr>
            <w:r w:rsidRPr="0024374B">
              <w:rPr>
                <w:b/>
                <w:bCs/>
                <w:sz w:val="14"/>
                <w:szCs w:val="16"/>
                <w:lang w:val="en-GB"/>
              </w:rPr>
              <w:t>–</w:t>
            </w:r>
          </w:p>
        </w:tc>
        <w:tc>
          <w:tcPr>
            <w:tcW w:w="88" w:type="pct"/>
            <w:tcBorders>
              <w:left w:val="double" w:sz="4" w:space="0" w:color="548DD4" w:themeColor="text2" w:themeTint="99"/>
            </w:tcBorders>
            <w:tcMar>
              <w:left w:w="0" w:type="dxa"/>
              <w:right w:w="0" w:type="dxa"/>
            </w:tcMar>
            <w:vAlign w:val="center"/>
          </w:tcPr>
          <w:p w14:paraId="3F90F82F"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Mar>
              <w:left w:w="0" w:type="dxa"/>
              <w:right w:w="0" w:type="dxa"/>
            </w:tcMar>
            <w:vAlign w:val="center"/>
          </w:tcPr>
          <w:p w14:paraId="378DECCE"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Mar>
              <w:left w:w="0" w:type="dxa"/>
              <w:right w:w="0" w:type="dxa"/>
            </w:tcMar>
            <w:vAlign w:val="center"/>
          </w:tcPr>
          <w:p w14:paraId="5AC26A7C"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right w:val="double" w:sz="4" w:space="0" w:color="548DD4" w:themeColor="text2" w:themeTint="99"/>
            </w:tcBorders>
            <w:tcMar>
              <w:left w:w="0" w:type="dxa"/>
              <w:right w:w="0" w:type="dxa"/>
            </w:tcMar>
            <w:vAlign w:val="center"/>
          </w:tcPr>
          <w:p w14:paraId="6F7BF41B"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0150A094"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Mar>
              <w:left w:w="0" w:type="dxa"/>
              <w:right w:w="0" w:type="dxa"/>
            </w:tcMar>
            <w:vAlign w:val="center"/>
          </w:tcPr>
          <w:p w14:paraId="0D2D0F7B"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Borders>
              <w:right w:val="double" w:sz="4" w:space="0" w:color="548DD4" w:themeColor="text2" w:themeTint="99"/>
            </w:tcBorders>
            <w:tcMar>
              <w:left w:w="0" w:type="dxa"/>
              <w:right w:w="0" w:type="dxa"/>
            </w:tcMar>
            <w:vAlign w:val="center"/>
          </w:tcPr>
          <w:p w14:paraId="14B7A0A1" w14:textId="77777777" w:rsidR="008C19B0" w:rsidRPr="0024374B" w:rsidRDefault="008C19B0" w:rsidP="00CF791B">
            <w:pPr>
              <w:jc w:val="center"/>
              <w:rPr>
                <w:b/>
                <w:bCs/>
                <w:sz w:val="14"/>
                <w:szCs w:val="16"/>
                <w:lang w:val="en-GB"/>
              </w:rPr>
            </w:pPr>
            <w:r w:rsidRPr="0024374B">
              <w:rPr>
                <w:b/>
                <w:bCs/>
                <w:sz w:val="14"/>
                <w:szCs w:val="16"/>
                <w:lang w:val="en-GB"/>
              </w:rPr>
              <w:t>–</w:t>
            </w:r>
          </w:p>
        </w:tc>
        <w:tc>
          <w:tcPr>
            <w:tcW w:w="82" w:type="pct"/>
            <w:tcBorders>
              <w:left w:val="double" w:sz="4" w:space="0" w:color="548DD4" w:themeColor="text2" w:themeTint="99"/>
            </w:tcBorders>
            <w:tcMar>
              <w:left w:w="0" w:type="dxa"/>
              <w:right w:w="0" w:type="dxa"/>
            </w:tcMar>
            <w:vAlign w:val="center"/>
          </w:tcPr>
          <w:p w14:paraId="6399EF47"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83" w:type="pct"/>
            <w:tcBorders>
              <w:right w:val="double" w:sz="4" w:space="0" w:color="548DD4" w:themeColor="text2" w:themeTint="99"/>
            </w:tcBorders>
            <w:tcMar>
              <w:left w:w="0" w:type="dxa"/>
              <w:right w:w="0" w:type="dxa"/>
            </w:tcMar>
            <w:vAlign w:val="center"/>
          </w:tcPr>
          <w:p w14:paraId="237D747D"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Borders>
              <w:left w:val="double" w:sz="4" w:space="0" w:color="548DD4" w:themeColor="text2" w:themeTint="99"/>
            </w:tcBorders>
            <w:tcMar>
              <w:left w:w="0" w:type="dxa"/>
              <w:right w:w="0" w:type="dxa"/>
            </w:tcMar>
            <w:vAlign w:val="center"/>
          </w:tcPr>
          <w:p w14:paraId="1EEA9A9B"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Mar>
              <w:left w:w="0" w:type="dxa"/>
              <w:right w:w="0" w:type="dxa"/>
            </w:tcMar>
            <w:vAlign w:val="center"/>
          </w:tcPr>
          <w:p w14:paraId="2939F2D1"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0" w:type="pct"/>
            <w:tcBorders>
              <w:right w:val="double" w:sz="4" w:space="0" w:color="548DD4" w:themeColor="text2" w:themeTint="99"/>
            </w:tcBorders>
            <w:tcMar>
              <w:left w:w="0" w:type="dxa"/>
              <w:right w:w="0" w:type="dxa"/>
            </w:tcMar>
            <w:vAlign w:val="center"/>
          </w:tcPr>
          <w:p w14:paraId="2F2512D8" w14:textId="77777777" w:rsidR="008C19B0" w:rsidRPr="0024374B" w:rsidRDefault="008C19B0" w:rsidP="00CF791B">
            <w:pPr>
              <w:jc w:val="center"/>
              <w:rPr>
                <w:b/>
                <w:bCs/>
                <w:sz w:val="14"/>
                <w:szCs w:val="16"/>
                <w:lang w:val="en-GB"/>
              </w:rPr>
            </w:pPr>
            <w:r w:rsidRPr="0024374B">
              <w:rPr>
                <w:b/>
                <w:bCs/>
                <w:sz w:val="14"/>
                <w:szCs w:val="16"/>
                <w:lang w:val="en-GB"/>
              </w:rPr>
              <w:t>–</w:t>
            </w:r>
          </w:p>
        </w:tc>
      </w:tr>
      <w:tr w:rsidR="00AD38E1" w:rsidRPr="0024374B" w14:paraId="6937B191" w14:textId="77777777" w:rsidTr="00CF791B">
        <w:trPr>
          <w:trHeight w:val="262"/>
        </w:trPr>
        <w:tc>
          <w:tcPr>
            <w:tcW w:w="1318" w:type="pct"/>
            <w:tcBorders>
              <w:right w:val="double" w:sz="4" w:space="0" w:color="548DD4" w:themeColor="text2" w:themeTint="99"/>
            </w:tcBorders>
            <w:vAlign w:val="center"/>
          </w:tcPr>
          <w:p w14:paraId="7F863606" w14:textId="77777777" w:rsidR="008C19B0" w:rsidRPr="0024374B" w:rsidRDefault="008C19B0" w:rsidP="00CF791B">
            <w:pPr>
              <w:rPr>
                <w:b/>
                <w:bCs/>
                <w:sz w:val="16"/>
                <w:szCs w:val="16"/>
                <w:lang w:val="en-GB"/>
              </w:rPr>
            </w:pPr>
            <w:r w:rsidRPr="0024374B">
              <w:rPr>
                <w:b/>
                <w:bCs/>
                <w:sz w:val="16"/>
                <w:szCs w:val="16"/>
                <w:lang w:val="en-GB"/>
              </w:rPr>
              <w:t>Awarding CPB (#)</w:t>
            </w:r>
          </w:p>
        </w:tc>
        <w:tc>
          <w:tcPr>
            <w:tcW w:w="89" w:type="pct"/>
            <w:tcBorders>
              <w:left w:val="double" w:sz="4" w:space="0" w:color="548DD4" w:themeColor="text2" w:themeTint="99"/>
            </w:tcBorders>
            <w:tcMar>
              <w:left w:w="0" w:type="dxa"/>
              <w:right w:w="0" w:type="dxa"/>
            </w:tcMar>
            <w:vAlign w:val="center"/>
          </w:tcPr>
          <w:p w14:paraId="5AD39085"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6" w:type="pct"/>
            <w:tcMar>
              <w:left w:w="0" w:type="dxa"/>
              <w:right w:w="0" w:type="dxa"/>
            </w:tcMar>
            <w:vAlign w:val="center"/>
          </w:tcPr>
          <w:p w14:paraId="015C2067"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5" w:type="pct"/>
            <w:tcBorders>
              <w:right w:val="double" w:sz="4" w:space="0" w:color="548DD4" w:themeColor="text2" w:themeTint="99"/>
            </w:tcBorders>
            <w:tcMar>
              <w:left w:w="0" w:type="dxa"/>
              <w:right w:w="0" w:type="dxa"/>
            </w:tcMar>
            <w:vAlign w:val="center"/>
          </w:tcPr>
          <w:p w14:paraId="4653B9FA"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0" w:type="pct"/>
            <w:tcBorders>
              <w:left w:val="double" w:sz="4" w:space="0" w:color="548DD4" w:themeColor="text2" w:themeTint="99"/>
            </w:tcBorders>
            <w:tcMar>
              <w:left w:w="0" w:type="dxa"/>
              <w:right w:w="0" w:type="dxa"/>
            </w:tcMar>
            <w:vAlign w:val="center"/>
          </w:tcPr>
          <w:p w14:paraId="15128C42"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0" w:type="pct"/>
            <w:tcMar>
              <w:left w:w="0" w:type="dxa"/>
              <w:right w:w="0" w:type="dxa"/>
            </w:tcMar>
            <w:vAlign w:val="center"/>
          </w:tcPr>
          <w:p w14:paraId="039B7627"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7" w:type="pct"/>
            <w:tcBorders>
              <w:right w:val="double" w:sz="4" w:space="0" w:color="548DD4" w:themeColor="text2" w:themeTint="99"/>
            </w:tcBorders>
            <w:tcMar>
              <w:left w:w="0" w:type="dxa"/>
              <w:right w:w="0" w:type="dxa"/>
            </w:tcMar>
            <w:vAlign w:val="center"/>
          </w:tcPr>
          <w:p w14:paraId="7E107627"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1" w:type="pct"/>
            <w:tcBorders>
              <w:left w:val="double" w:sz="4" w:space="0" w:color="548DD4" w:themeColor="text2" w:themeTint="99"/>
            </w:tcBorders>
            <w:tcMar>
              <w:left w:w="0" w:type="dxa"/>
              <w:right w:w="0" w:type="dxa"/>
            </w:tcMar>
            <w:vAlign w:val="center"/>
          </w:tcPr>
          <w:p w14:paraId="5891BB04"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1" w:type="pct"/>
            <w:tcMar>
              <w:left w:w="0" w:type="dxa"/>
              <w:right w:w="0" w:type="dxa"/>
            </w:tcMar>
            <w:vAlign w:val="center"/>
          </w:tcPr>
          <w:p w14:paraId="69C0643D"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Borders>
              <w:right w:val="double" w:sz="4" w:space="0" w:color="548DD4" w:themeColor="text2" w:themeTint="99"/>
            </w:tcBorders>
            <w:tcMar>
              <w:left w:w="0" w:type="dxa"/>
              <w:right w:w="0" w:type="dxa"/>
            </w:tcMar>
            <w:vAlign w:val="center"/>
          </w:tcPr>
          <w:p w14:paraId="14D2658F"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668ED9EA"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Borders>
              <w:right w:val="double" w:sz="4" w:space="0" w:color="548DD4" w:themeColor="text2" w:themeTint="99"/>
            </w:tcBorders>
            <w:tcMar>
              <w:left w:w="0" w:type="dxa"/>
              <w:right w:w="0" w:type="dxa"/>
            </w:tcMar>
            <w:vAlign w:val="center"/>
          </w:tcPr>
          <w:p w14:paraId="114AE457"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left w:val="double" w:sz="4" w:space="0" w:color="548DD4" w:themeColor="text2" w:themeTint="99"/>
            </w:tcBorders>
            <w:tcMar>
              <w:left w:w="0" w:type="dxa"/>
              <w:right w:w="0" w:type="dxa"/>
            </w:tcMar>
            <w:vAlign w:val="center"/>
          </w:tcPr>
          <w:p w14:paraId="01269A87"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1" w:type="pct"/>
            <w:tcMar>
              <w:left w:w="0" w:type="dxa"/>
              <w:right w:w="0" w:type="dxa"/>
            </w:tcMar>
            <w:vAlign w:val="center"/>
          </w:tcPr>
          <w:p w14:paraId="4102D402"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Borders>
              <w:right w:val="double" w:sz="4" w:space="0" w:color="548DD4" w:themeColor="text2" w:themeTint="99"/>
            </w:tcBorders>
            <w:tcMar>
              <w:left w:w="0" w:type="dxa"/>
              <w:right w:w="0" w:type="dxa"/>
            </w:tcMar>
            <w:vAlign w:val="center"/>
          </w:tcPr>
          <w:p w14:paraId="248C1597"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2D24FE06"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left w:val="double" w:sz="4" w:space="0" w:color="548DD4" w:themeColor="text2" w:themeTint="99"/>
            </w:tcBorders>
            <w:tcMar>
              <w:left w:w="0" w:type="dxa"/>
              <w:right w:w="0" w:type="dxa"/>
            </w:tcMar>
            <w:vAlign w:val="center"/>
          </w:tcPr>
          <w:p w14:paraId="7F32008C"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Mar>
              <w:left w:w="0" w:type="dxa"/>
              <w:right w:w="0" w:type="dxa"/>
            </w:tcMar>
            <w:vAlign w:val="center"/>
          </w:tcPr>
          <w:p w14:paraId="3C4BE8EE"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Mar>
              <w:left w:w="0" w:type="dxa"/>
              <w:right w:w="0" w:type="dxa"/>
            </w:tcMar>
            <w:vAlign w:val="center"/>
          </w:tcPr>
          <w:p w14:paraId="4733C5DB"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3" w:type="pct"/>
            <w:tcBorders>
              <w:right w:val="double" w:sz="4" w:space="0" w:color="548DD4" w:themeColor="text2" w:themeTint="99"/>
            </w:tcBorders>
            <w:tcMar>
              <w:left w:w="0" w:type="dxa"/>
              <w:right w:w="0" w:type="dxa"/>
            </w:tcMar>
            <w:vAlign w:val="center"/>
          </w:tcPr>
          <w:p w14:paraId="283A42C5"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5E203BBB"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5" w:type="pct"/>
            <w:tcBorders>
              <w:right w:val="double" w:sz="4" w:space="0" w:color="548DD4" w:themeColor="text2" w:themeTint="99"/>
            </w:tcBorders>
            <w:tcMar>
              <w:left w:w="0" w:type="dxa"/>
              <w:right w:w="0" w:type="dxa"/>
            </w:tcMar>
            <w:vAlign w:val="center"/>
          </w:tcPr>
          <w:p w14:paraId="15A06FAB"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46E8BAD4"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Borders>
              <w:left w:val="double" w:sz="4" w:space="0" w:color="548DD4" w:themeColor="text2" w:themeTint="99"/>
            </w:tcBorders>
            <w:tcMar>
              <w:left w:w="0" w:type="dxa"/>
              <w:right w:w="0" w:type="dxa"/>
            </w:tcMar>
            <w:vAlign w:val="center"/>
          </w:tcPr>
          <w:p w14:paraId="69542A55"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Borders>
              <w:right w:val="double" w:sz="4" w:space="0" w:color="548DD4" w:themeColor="text2" w:themeTint="99"/>
            </w:tcBorders>
            <w:tcMar>
              <w:left w:w="0" w:type="dxa"/>
              <w:right w:w="0" w:type="dxa"/>
            </w:tcMar>
            <w:vAlign w:val="center"/>
          </w:tcPr>
          <w:p w14:paraId="5CE8FE7B"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Borders>
              <w:left w:val="double" w:sz="4" w:space="0" w:color="548DD4" w:themeColor="text2" w:themeTint="99"/>
            </w:tcBorders>
            <w:tcMar>
              <w:left w:w="0" w:type="dxa"/>
              <w:right w:w="0" w:type="dxa"/>
            </w:tcMar>
            <w:vAlign w:val="center"/>
          </w:tcPr>
          <w:p w14:paraId="71779B55"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Mar>
              <w:left w:w="0" w:type="dxa"/>
              <w:right w:w="0" w:type="dxa"/>
            </w:tcMar>
            <w:vAlign w:val="center"/>
          </w:tcPr>
          <w:p w14:paraId="148F063D"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4" w:type="pct"/>
            <w:tcMar>
              <w:left w:w="0" w:type="dxa"/>
              <w:right w:w="0" w:type="dxa"/>
            </w:tcMar>
            <w:vAlign w:val="center"/>
          </w:tcPr>
          <w:p w14:paraId="4DEF1D76"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83" w:type="pct"/>
            <w:tcBorders>
              <w:right w:val="double" w:sz="4" w:space="0" w:color="548DD4" w:themeColor="text2" w:themeTint="99"/>
            </w:tcBorders>
            <w:tcMar>
              <w:left w:w="0" w:type="dxa"/>
              <w:right w:w="0" w:type="dxa"/>
            </w:tcMar>
            <w:vAlign w:val="center"/>
          </w:tcPr>
          <w:p w14:paraId="694A26C2" w14:textId="77777777" w:rsidR="008C19B0" w:rsidRPr="0024374B" w:rsidRDefault="008C19B0" w:rsidP="00CF791B">
            <w:pPr>
              <w:jc w:val="center"/>
              <w:rPr>
                <w:b/>
                <w:bCs/>
                <w:sz w:val="14"/>
                <w:szCs w:val="16"/>
                <w:lang w:val="en-GB"/>
              </w:rPr>
            </w:pPr>
            <w:r w:rsidRPr="0024374B">
              <w:rPr>
                <w:b/>
                <w:bCs/>
                <w:sz w:val="14"/>
                <w:szCs w:val="16"/>
                <w:lang w:val="en-GB"/>
              </w:rPr>
              <w:t>–</w:t>
            </w:r>
          </w:p>
        </w:tc>
        <w:tc>
          <w:tcPr>
            <w:tcW w:w="88" w:type="pct"/>
            <w:tcBorders>
              <w:left w:val="double" w:sz="4" w:space="0" w:color="548DD4" w:themeColor="text2" w:themeTint="99"/>
            </w:tcBorders>
            <w:tcMar>
              <w:left w:w="0" w:type="dxa"/>
              <w:right w:w="0" w:type="dxa"/>
            </w:tcMar>
            <w:vAlign w:val="center"/>
          </w:tcPr>
          <w:p w14:paraId="5CBDDA15"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Mar>
              <w:left w:w="0" w:type="dxa"/>
              <w:right w:w="0" w:type="dxa"/>
            </w:tcMar>
            <w:vAlign w:val="center"/>
          </w:tcPr>
          <w:p w14:paraId="7A645043"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Mar>
              <w:left w:w="0" w:type="dxa"/>
              <w:right w:w="0" w:type="dxa"/>
            </w:tcMar>
            <w:vAlign w:val="center"/>
          </w:tcPr>
          <w:p w14:paraId="7568051C"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2" w:type="pct"/>
            <w:tcBorders>
              <w:right w:val="double" w:sz="4" w:space="0" w:color="548DD4" w:themeColor="text2" w:themeTint="99"/>
            </w:tcBorders>
            <w:tcMar>
              <w:left w:w="0" w:type="dxa"/>
              <w:right w:w="0" w:type="dxa"/>
            </w:tcMar>
            <w:vAlign w:val="center"/>
          </w:tcPr>
          <w:p w14:paraId="3298FD3B" w14:textId="77777777" w:rsidR="008C19B0" w:rsidRPr="0024374B" w:rsidRDefault="008C19B0" w:rsidP="00CF791B">
            <w:pPr>
              <w:jc w:val="center"/>
              <w:rPr>
                <w:b/>
                <w:bCs/>
                <w:sz w:val="14"/>
                <w:szCs w:val="16"/>
                <w:lang w:val="en-GB"/>
              </w:rPr>
            </w:pPr>
            <w:r w:rsidRPr="0024374B">
              <w:rPr>
                <w:b/>
                <w:bCs/>
                <w:sz w:val="14"/>
                <w:szCs w:val="16"/>
                <w:lang w:val="en-GB"/>
              </w:rPr>
              <w:t>–</w:t>
            </w:r>
          </w:p>
        </w:tc>
        <w:tc>
          <w:tcPr>
            <w:tcW w:w="94" w:type="pct"/>
            <w:tcBorders>
              <w:left w:val="double" w:sz="4" w:space="0" w:color="548DD4" w:themeColor="text2" w:themeTint="99"/>
            </w:tcBorders>
            <w:tcMar>
              <w:left w:w="0" w:type="dxa"/>
              <w:right w:w="0" w:type="dxa"/>
            </w:tcMar>
            <w:vAlign w:val="center"/>
          </w:tcPr>
          <w:p w14:paraId="3237963A"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Mar>
              <w:left w:w="0" w:type="dxa"/>
              <w:right w:w="0" w:type="dxa"/>
            </w:tcMar>
            <w:vAlign w:val="center"/>
          </w:tcPr>
          <w:p w14:paraId="198B0816"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5" w:type="pct"/>
            <w:tcBorders>
              <w:right w:val="double" w:sz="4" w:space="0" w:color="548DD4" w:themeColor="text2" w:themeTint="99"/>
            </w:tcBorders>
            <w:tcMar>
              <w:left w:w="0" w:type="dxa"/>
              <w:right w:w="0" w:type="dxa"/>
            </w:tcMar>
            <w:vAlign w:val="center"/>
          </w:tcPr>
          <w:p w14:paraId="05C205BE" w14:textId="77777777" w:rsidR="008C19B0" w:rsidRPr="0024374B" w:rsidRDefault="008C19B0" w:rsidP="00CF791B">
            <w:pPr>
              <w:jc w:val="center"/>
              <w:rPr>
                <w:b/>
                <w:bCs/>
                <w:sz w:val="14"/>
                <w:szCs w:val="16"/>
                <w:lang w:val="en-GB"/>
              </w:rPr>
            </w:pPr>
            <w:r w:rsidRPr="0024374B">
              <w:rPr>
                <w:b/>
                <w:bCs/>
                <w:sz w:val="14"/>
                <w:szCs w:val="16"/>
                <w:lang w:val="en-GB"/>
              </w:rPr>
              <w:t>–</w:t>
            </w:r>
          </w:p>
        </w:tc>
        <w:tc>
          <w:tcPr>
            <w:tcW w:w="82" w:type="pct"/>
            <w:tcBorders>
              <w:left w:val="double" w:sz="4" w:space="0" w:color="548DD4" w:themeColor="text2" w:themeTint="99"/>
            </w:tcBorders>
            <w:tcMar>
              <w:left w:w="0" w:type="dxa"/>
              <w:right w:w="0" w:type="dxa"/>
            </w:tcMar>
            <w:vAlign w:val="center"/>
          </w:tcPr>
          <w:p w14:paraId="7F630404"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83" w:type="pct"/>
            <w:tcBorders>
              <w:right w:val="double" w:sz="4" w:space="0" w:color="548DD4" w:themeColor="text2" w:themeTint="99"/>
            </w:tcBorders>
            <w:tcMar>
              <w:left w:w="0" w:type="dxa"/>
              <w:right w:w="0" w:type="dxa"/>
            </w:tcMar>
            <w:vAlign w:val="center"/>
          </w:tcPr>
          <w:p w14:paraId="149DFDEC" w14:textId="77777777" w:rsidR="008C19B0" w:rsidRPr="0024374B" w:rsidRDefault="008C19B0" w:rsidP="00CF791B">
            <w:pPr>
              <w:jc w:val="center"/>
              <w:rPr>
                <w:b/>
                <w:bCs/>
                <w:sz w:val="14"/>
                <w:szCs w:val="16"/>
                <w:lang w:val="en-GB"/>
              </w:rPr>
            </w:pPr>
            <w:r w:rsidRPr="0024374B">
              <w:rPr>
                <w:b/>
                <w:bCs/>
                <w:sz w:val="14"/>
                <w:szCs w:val="16"/>
                <w:lang w:val="en-GB"/>
              </w:rPr>
              <w:t>EM</w:t>
            </w:r>
          </w:p>
        </w:tc>
        <w:tc>
          <w:tcPr>
            <w:tcW w:w="92" w:type="pct"/>
            <w:tcBorders>
              <w:left w:val="double" w:sz="4" w:space="0" w:color="548DD4" w:themeColor="text2" w:themeTint="99"/>
            </w:tcBorders>
            <w:tcMar>
              <w:left w:w="0" w:type="dxa"/>
              <w:right w:w="0" w:type="dxa"/>
            </w:tcMar>
            <w:vAlign w:val="center"/>
          </w:tcPr>
          <w:p w14:paraId="0C2312F1"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4" w:type="pct"/>
            <w:tcMar>
              <w:left w:w="0" w:type="dxa"/>
              <w:right w:w="0" w:type="dxa"/>
            </w:tcMar>
            <w:vAlign w:val="center"/>
          </w:tcPr>
          <w:p w14:paraId="389A509D" w14:textId="77777777" w:rsidR="008C19B0" w:rsidRPr="0024374B" w:rsidRDefault="008C19B0" w:rsidP="00CF791B">
            <w:pPr>
              <w:jc w:val="center"/>
              <w:rPr>
                <w:b/>
                <w:bCs/>
                <w:sz w:val="14"/>
                <w:szCs w:val="16"/>
                <w:lang w:val="en-GB"/>
              </w:rPr>
            </w:pPr>
            <w:r w:rsidRPr="0024374B">
              <w:rPr>
                <w:b/>
                <w:bCs/>
                <w:sz w:val="14"/>
                <w:szCs w:val="16"/>
                <w:lang w:val="en-GB"/>
              </w:rPr>
              <w:t>O</w:t>
            </w:r>
          </w:p>
        </w:tc>
        <w:tc>
          <w:tcPr>
            <w:tcW w:w="90" w:type="pct"/>
            <w:tcBorders>
              <w:right w:val="double" w:sz="4" w:space="0" w:color="548DD4" w:themeColor="text2" w:themeTint="99"/>
            </w:tcBorders>
            <w:tcMar>
              <w:left w:w="0" w:type="dxa"/>
              <w:right w:w="0" w:type="dxa"/>
            </w:tcMar>
            <w:vAlign w:val="center"/>
          </w:tcPr>
          <w:p w14:paraId="13135F32" w14:textId="77777777" w:rsidR="008C19B0" w:rsidRPr="0024374B" w:rsidRDefault="008C19B0" w:rsidP="00CF791B">
            <w:pPr>
              <w:jc w:val="center"/>
              <w:rPr>
                <w:b/>
                <w:bCs/>
                <w:sz w:val="14"/>
                <w:szCs w:val="16"/>
                <w:lang w:val="en-GB"/>
              </w:rPr>
            </w:pPr>
            <w:r w:rsidRPr="0024374B">
              <w:rPr>
                <w:b/>
                <w:bCs/>
                <w:sz w:val="14"/>
                <w:szCs w:val="16"/>
                <w:lang w:val="en-GB"/>
              </w:rPr>
              <w:t>–</w:t>
            </w:r>
          </w:p>
        </w:tc>
      </w:tr>
      <w:tr w:rsidR="00AD38E1" w:rsidRPr="0024374B" w14:paraId="64DC4F03" w14:textId="77777777" w:rsidTr="00CF791B">
        <w:trPr>
          <w:cnfStyle w:val="000000100000" w:firstRow="0" w:lastRow="0" w:firstColumn="0" w:lastColumn="0" w:oddVBand="0" w:evenVBand="0" w:oddHBand="1" w:evenHBand="0" w:firstRowFirstColumn="0" w:firstRowLastColumn="0" w:lastRowFirstColumn="0" w:lastRowLastColumn="0"/>
          <w:trHeight w:val="262"/>
        </w:trPr>
        <w:tc>
          <w:tcPr>
            <w:tcW w:w="1318" w:type="pct"/>
            <w:tcBorders>
              <w:right w:val="double" w:sz="4" w:space="0" w:color="548DD4" w:themeColor="text2" w:themeTint="99"/>
            </w:tcBorders>
            <w:vAlign w:val="center"/>
          </w:tcPr>
          <w:p w14:paraId="18A3EE8E" w14:textId="77777777" w:rsidR="008C19B0" w:rsidRPr="0024374B" w:rsidRDefault="008C19B0" w:rsidP="00CF791B">
            <w:pPr>
              <w:rPr>
                <w:sz w:val="16"/>
                <w:szCs w:val="16"/>
                <w:lang w:val="en-GB"/>
              </w:rPr>
            </w:pPr>
            <w:r w:rsidRPr="0024374B">
              <w:rPr>
                <w:sz w:val="16"/>
                <w:szCs w:val="16"/>
                <w:lang w:val="en-GB"/>
              </w:rPr>
              <w:t>Procurement service provider</w:t>
            </w:r>
          </w:p>
        </w:tc>
        <w:tc>
          <w:tcPr>
            <w:tcW w:w="89" w:type="pct"/>
            <w:tcBorders>
              <w:left w:val="double" w:sz="4" w:space="0" w:color="548DD4" w:themeColor="text2" w:themeTint="99"/>
            </w:tcBorders>
            <w:tcMar>
              <w:left w:w="0" w:type="dxa"/>
              <w:right w:w="0" w:type="dxa"/>
            </w:tcMar>
            <w:vAlign w:val="center"/>
          </w:tcPr>
          <w:p w14:paraId="6403801F"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75570A7D"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273A4676"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01ADE9D3"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07EFE5AC"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194ABCCC"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vAlign w:val="center"/>
          </w:tcPr>
          <w:p w14:paraId="6339A940"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361EF45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5C8FDDE1"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63FF6C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2EEA00D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622DF5F7"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1841ECB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3423A04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55C844D7"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F05DAC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1EA6C2A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7E859F7C"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674441B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40992800"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4EA055C6"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78077B98"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521D8149"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50F5AC27"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BDA3DD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E82591B"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69A16D72"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70F0AC5E"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5C1178F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2559E436"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0494AE9B"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56FB329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DD1CE1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4DBF10A"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4BAFEC0"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04CBD7CE"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B22BB5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E792F8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A220A3E"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76EFB414"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4E61E7F5" w14:textId="77777777" w:rsidTr="00CF791B">
        <w:trPr>
          <w:trHeight w:val="235"/>
        </w:trPr>
        <w:tc>
          <w:tcPr>
            <w:tcW w:w="1318" w:type="pct"/>
            <w:tcBorders>
              <w:right w:val="double" w:sz="4" w:space="0" w:color="548DD4" w:themeColor="text2" w:themeTint="99"/>
            </w:tcBorders>
            <w:vAlign w:val="center"/>
          </w:tcPr>
          <w:p w14:paraId="72D007B8" w14:textId="77777777" w:rsidR="008C19B0" w:rsidRPr="0024374B" w:rsidRDefault="008C19B0" w:rsidP="00CF791B">
            <w:pPr>
              <w:rPr>
                <w:sz w:val="16"/>
                <w:szCs w:val="16"/>
                <w:lang w:val="en-GB"/>
              </w:rPr>
            </w:pPr>
            <w:r w:rsidRPr="0024374B">
              <w:rPr>
                <w:sz w:val="16"/>
                <w:szCs w:val="16"/>
                <w:lang w:val="en-GB"/>
              </w:rPr>
              <w:t>Tenderer</w:t>
            </w:r>
          </w:p>
        </w:tc>
        <w:tc>
          <w:tcPr>
            <w:tcW w:w="89" w:type="pct"/>
            <w:tcBorders>
              <w:left w:val="double" w:sz="4" w:space="0" w:color="548DD4" w:themeColor="text2" w:themeTint="99"/>
            </w:tcBorders>
            <w:tcMar>
              <w:left w:w="0" w:type="dxa"/>
              <w:right w:w="0" w:type="dxa"/>
            </w:tcMar>
            <w:vAlign w:val="center"/>
          </w:tcPr>
          <w:p w14:paraId="31C511AF"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70443984"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045F8015"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5EC1544F"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vAlign w:val="center"/>
          </w:tcPr>
          <w:p w14:paraId="39CC3AC2"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vAlign w:val="center"/>
          </w:tcPr>
          <w:p w14:paraId="6AF6F911"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vAlign w:val="center"/>
          </w:tcPr>
          <w:p w14:paraId="1FBE0427"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57B21320"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vAlign w:val="center"/>
          </w:tcPr>
          <w:p w14:paraId="65948CFD"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0EF1A200"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66E0968A"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50FC2358"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73E4C06E"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29B73785"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74D9B105"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5E690680"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vAlign w:val="center"/>
          </w:tcPr>
          <w:p w14:paraId="7E2B35BC"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vAlign w:val="center"/>
          </w:tcPr>
          <w:p w14:paraId="5AB97A50"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vAlign w:val="center"/>
          </w:tcPr>
          <w:p w14:paraId="18962336"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52D1816B"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4A5EC58E"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30CDB0B4"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5E00B43E"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5C0F99F8"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5D92AB10"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5EB97B33"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0CB82D12" w14:textId="77777777" w:rsidR="008C19B0" w:rsidRPr="0024374B" w:rsidRDefault="008C19B0" w:rsidP="00CF791B">
            <w:pPr>
              <w:jc w:val="center"/>
              <w:rPr>
                <w:sz w:val="14"/>
                <w:szCs w:val="16"/>
                <w:lang w:val="en-GB"/>
              </w:rPr>
            </w:pPr>
            <w:r w:rsidRPr="0024374B">
              <w:rPr>
                <w:sz w:val="14"/>
                <w:szCs w:val="16"/>
                <w:lang w:val="en-GB"/>
              </w:rPr>
              <w:t>M</w:t>
            </w:r>
          </w:p>
        </w:tc>
        <w:tc>
          <w:tcPr>
            <w:tcW w:w="83" w:type="pct"/>
            <w:tcBorders>
              <w:right w:val="double" w:sz="4" w:space="0" w:color="548DD4" w:themeColor="text2" w:themeTint="99"/>
            </w:tcBorders>
            <w:tcMar>
              <w:left w:w="0" w:type="dxa"/>
              <w:right w:w="0" w:type="dxa"/>
            </w:tcMar>
            <w:vAlign w:val="center"/>
          </w:tcPr>
          <w:p w14:paraId="10A5C157" w14:textId="77777777" w:rsidR="008C19B0" w:rsidRPr="0024374B" w:rsidRDefault="008C19B0" w:rsidP="00CF791B">
            <w:pPr>
              <w:jc w:val="center"/>
              <w:rPr>
                <w:sz w:val="14"/>
                <w:szCs w:val="16"/>
                <w:lang w:val="en-GB"/>
              </w:rPr>
            </w:pPr>
            <w:r w:rsidRPr="0024374B">
              <w:rPr>
                <w:sz w:val="14"/>
                <w:szCs w:val="16"/>
                <w:lang w:val="en-GB"/>
              </w:rPr>
              <w:t>M</w:t>
            </w:r>
          </w:p>
        </w:tc>
        <w:tc>
          <w:tcPr>
            <w:tcW w:w="88" w:type="pct"/>
            <w:tcBorders>
              <w:left w:val="double" w:sz="4" w:space="0" w:color="548DD4" w:themeColor="text2" w:themeTint="99"/>
            </w:tcBorders>
            <w:tcMar>
              <w:left w:w="0" w:type="dxa"/>
              <w:right w:w="0" w:type="dxa"/>
            </w:tcMar>
            <w:vAlign w:val="center"/>
          </w:tcPr>
          <w:p w14:paraId="41F6EA1E" w14:textId="77777777" w:rsidR="008C19B0" w:rsidRPr="0024374B" w:rsidRDefault="008C19B0" w:rsidP="00CF791B">
            <w:pPr>
              <w:jc w:val="center"/>
              <w:rPr>
                <w:sz w:val="14"/>
                <w:szCs w:val="16"/>
                <w:lang w:val="en-GB"/>
              </w:rPr>
            </w:pPr>
            <w:r w:rsidRPr="0024374B">
              <w:rPr>
                <w:sz w:val="14"/>
                <w:szCs w:val="16"/>
                <w:lang w:val="en-GB"/>
              </w:rPr>
              <w:t>M</w:t>
            </w:r>
          </w:p>
        </w:tc>
        <w:tc>
          <w:tcPr>
            <w:tcW w:w="92" w:type="pct"/>
            <w:tcMar>
              <w:left w:w="0" w:type="dxa"/>
              <w:right w:w="0" w:type="dxa"/>
            </w:tcMar>
            <w:vAlign w:val="center"/>
          </w:tcPr>
          <w:p w14:paraId="38804DA0" w14:textId="77777777" w:rsidR="008C19B0" w:rsidRPr="0024374B" w:rsidRDefault="008C19B0" w:rsidP="00CF791B">
            <w:pPr>
              <w:jc w:val="center"/>
              <w:rPr>
                <w:sz w:val="14"/>
                <w:szCs w:val="16"/>
                <w:lang w:val="en-GB"/>
              </w:rPr>
            </w:pPr>
            <w:r w:rsidRPr="0024374B">
              <w:rPr>
                <w:sz w:val="14"/>
                <w:szCs w:val="16"/>
                <w:lang w:val="en-GB"/>
              </w:rPr>
              <w:t>M</w:t>
            </w:r>
          </w:p>
        </w:tc>
        <w:tc>
          <w:tcPr>
            <w:tcW w:w="95" w:type="pct"/>
            <w:tcMar>
              <w:left w:w="0" w:type="dxa"/>
              <w:right w:w="0" w:type="dxa"/>
            </w:tcMar>
            <w:vAlign w:val="center"/>
          </w:tcPr>
          <w:p w14:paraId="2D2ECCF7"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right w:val="double" w:sz="4" w:space="0" w:color="548DD4" w:themeColor="text2" w:themeTint="99"/>
            </w:tcBorders>
            <w:tcMar>
              <w:left w:w="0" w:type="dxa"/>
              <w:right w:w="0" w:type="dxa"/>
            </w:tcMar>
            <w:vAlign w:val="center"/>
          </w:tcPr>
          <w:p w14:paraId="7779F166"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left w:val="double" w:sz="4" w:space="0" w:color="548DD4" w:themeColor="text2" w:themeTint="99"/>
            </w:tcBorders>
            <w:tcMar>
              <w:left w:w="0" w:type="dxa"/>
              <w:right w:w="0" w:type="dxa"/>
            </w:tcMar>
            <w:vAlign w:val="center"/>
          </w:tcPr>
          <w:p w14:paraId="1C2ED5CF"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4BCD3480" w14:textId="77777777" w:rsidR="008C19B0" w:rsidRPr="0024374B" w:rsidRDefault="008C19B0" w:rsidP="00CF791B">
            <w:pPr>
              <w:jc w:val="center"/>
              <w:rPr>
                <w:sz w:val="14"/>
                <w:szCs w:val="16"/>
                <w:lang w:val="en-GB"/>
              </w:rPr>
            </w:pPr>
            <w:r w:rsidRPr="0024374B">
              <w:rPr>
                <w:sz w:val="14"/>
                <w:szCs w:val="16"/>
                <w:lang w:val="en-GB"/>
              </w:rPr>
              <w:t>M</w:t>
            </w:r>
          </w:p>
        </w:tc>
        <w:tc>
          <w:tcPr>
            <w:tcW w:w="95" w:type="pct"/>
            <w:tcBorders>
              <w:right w:val="double" w:sz="4" w:space="0" w:color="548DD4" w:themeColor="text2" w:themeTint="99"/>
            </w:tcBorders>
            <w:tcMar>
              <w:left w:w="0" w:type="dxa"/>
              <w:right w:w="0" w:type="dxa"/>
            </w:tcMar>
            <w:vAlign w:val="center"/>
          </w:tcPr>
          <w:p w14:paraId="1A63E539" w14:textId="77777777" w:rsidR="008C19B0" w:rsidRPr="0024374B" w:rsidRDefault="008C19B0" w:rsidP="00CF791B">
            <w:pPr>
              <w:jc w:val="center"/>
              <w:rPr>
                <w:sz w:val="14"/>
                <w:szCs w:val="16"/>
                <w:lang w:val="en-GB"/>
              </w:rPr>
            </w:pPr>
            <w:r w:rsidRPr="0024374B">
              <w:rPr>
                <w:sz w:val="14"/>
                <w:szCs w:val="16"/>
                <w:lang w:val="en-GB"/>
              </w:rPr>
              <w:t>M</w:t>
            </w:r>
          </w:p>
        </w:tc>
        <w:tc>
          <w:tcPr>
            <w:tcW w:w="82" w:type="pct"/>
            <w:tcBorders>
              <w:left w:val="double" w:sz="4" w:space="0" w:color="548DD4" w:themeColor="text2" w:themeTint="99"/>
            </w:tcBorders>
            <w:tcMar>
              <w:left w:w="0" w:type="dxa"/>
              <w:right w:w="0" w:type="dxa"/>
            </w:tcMar>
            <w:vAlign w:val="center"/>
          </w:tcPr>
          <w:p w14:paraId="055D8391" w14:textId="77777777" w:rsidR="008C19B0" w:rsidRPr="0024374B" w:rsidRDefault="008C19B0" w:rsidP="00CF791B">
            <w:pPr>
              <w:jc w:val="center"/>
              <w:rPr>
                <w:sz w:val="14"/>
                <w:szCs w:val="16"/>
                <w:lang w:val="en-GB"/>
              </w:rPr>
            </w:pPr>
            <w:r w:rsidRPr="0024374B">
              <w:rPr>
                <w:sz w:val="14"/>
                <w:szCs w:val="16"/>
                <w:lang w:val="en-GB"/>
              </w:rPr>
              <w:t>M</w:t>
            </w:r>
          </w:p>
        </w:tc>
        <w:tc>
          <w:tcPr>
            <w:tcW w:w="83" w:type="pct"/>
            <w:tcBorders>
              <w:right w:val="double" w:sz="4" w:space="0" w:color="548DD4" w:themeColor="text2" w:themeTint="99"/>
            </w:tcBorders>
            <w:tcMar>
              <w:left w:w="0" w:type="dxa"/>
              <w:right w:w="0" w:type="dxa"/>
            </w:tcMar>
            <w:vAlign w:val="center"/>
          </w:tcPr>
          <w:p w14:paraId="6F8D0C91"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vAlign w:val="center"/>
          </w:tcPr>
          <w:p w14:paraId="11280E0A"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vAlign w:val="center"/>
          </w:tcPr>
          <w:p w14:paraId="48AF56BF" w14:textId="77777777" w:rsidR="008C19B0" w:rsidRPr="0024374B" w:rsidRDefault="008C19B0" w:rsidP="00CF791B">
            <w:pPr>
              <w:jc w:val="center"/>
              <w:rPr>
                <w:sz w:val="14"/>
                <w:szCs w:val="16"/>
                <w:lang w:val="en-GB"/>
              </w:rPr>
            </w:pPr>
            <w:r w:rsidRPr="0024374B">
              <w:rPr>
                <w:sz w:val="14"/>
                <w:szCs w:val="16"/>
                <w:lang w:val="en-GB"/>
              </w:rPr>
              <w:t>M</w:t>
            </w:r>
          </w:p>
        </w:tc>
        <w:tc>
          <w:tcPr>
            <w:tcW w:w="90" w:type="pct"/>
            <w:tcBorders>
              <w:right w:val="double" w:sz="4" w:space="0" w:color="548DD4" w:themeColor="text2" w:themeTint="99"/>
            </w:tcBorders>
            <w:tcMar>
              <w:left w:w="0" w:type="dxa"/>
              <w:right w:w="0" w:type="dxa"/>
            </w:tcMar>
            <w:vAlign w:val="center"/>
          </w:tcPr>
          <w:p w14:paraId="099FB14F" w14:textId="77777777" w:rsidR="008C19B0" w:rsidRPr="0024374B" w:rsidRDefault="008C19B0" w:rsidP="00CF791B">
            <w:pPr>
              <w:jc w:val="center"/>
              <w:rPr>
                <w:sz w:val="14"/>
                <w:szCs w:val="16"/>
                <w:lang w:val="en-GB"/>
              </w:rPr>
            </w:pPr>
            <w:r w:rsidRPr="0024374B">
              <w:rPr>
                <w:sz w:val="14"/>
                <w:szCs w:val="16"/>
                <w:lang w:val="en-GB"/>
              </w:rPr>
              <w:t>M</w:t>
            </w:r>
          </w:p>
        </w:tc>
      </w:tr>
      <w:tr w:rsidR="00AD38E1" w:rsidRPr="0024374B" w14:paraId="5B7B5E1C" w14:textId="77777777" w:rsidTr="00CF791B">
        <w:trPr>
          <w:cnfStyle w:val="000000100000" w:firstRow="0" w:lastRow="0" w:firstColumn="0" w:lastColumn="0" w:oddVBand="0" w:evenVBand="0" w:oddHBand="1" w:evenHBand="0" w:firstRowFirstColumn="0" w:firstRowLastColumn="0" w:lastRowFirstColumn="0" w:lastRowLastColumn="0"/>
          <w:trHeight w:val="262"/>
        </w:trPr>
        <w:tc>
          <w:tcPr>
            <w:tcW w:w="1318" w:type="pct"/>
            <w:tcBorders>
              <w:right w:val="double" w:sz="4" w:space="0" w:color="548DD4" w:themeColor="text2" w:themeTint="99"/>
            </w:tcBorders>
            <w:vAlign w:val="center"/>
          </w:tcPr>
          <w:p w14:paraId="1D0C8E0E" w14:textId="77777777" w:rsidR="008C19B0" w:rsidRPr="0024374B" w:rsidRDefault="008C19B0" w:rsidP="00CF791B">
            <w:pPr>
              <w:rPr>
                <w:sz w:val="16"/>
                <w:szCs w:val="16"/>
                <w:lang w:val="en-GB"/>
              </w:rPr>
            </w:pPr>
            <w:r w:rsidRPr="0024374B">
              <w:rPr>
                <w:sz w:val="16"/>
                <w:szCs w:val="16"/>
                <w:lang w:val="en-GB"/>
              </w:rPr>
              <w:t>Not-Tenderer Review Requester</w:t>
            </w:r>
          </w:p>
        </w:tc>
        <w:tc>
          <w:tcPr>
            <w:tcW w:w="89" w:type="pct"/>
            <w:tcBorders>
              <w:left w:val="double" w:sz="4" w:space="0" w:color="548DD4" w:themeColor="text2" w:themeTint="99"/>
            </w:tcBorders>
            <w:tcMar>
              <w:left w:w="0" w:type="dxa"/>
              <w:right w:w="0" w:type="dxa"/>
            </w:tcMar>
            <w:vAlign w:val="center"/>
          </w:tcPr>
          <w:p w14:paraId="05B25FB8"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270EC4E7"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7CA48816"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4F05C0B5"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vAlign w:val="center"/>
          </w:tcPr>
          <w:p w14:paraId="2ABEBE64"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vAlign w:val="center"/>
          </w:tcPr>
          <w:p w14:paraId="729AC59C"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vAlign w:val="center"/>
          </w:tcPr>
          <w:p w14:paraId="369BF639"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1841A8A0"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vAlign w:val="center"/>
          </w:tcPr>
          <w:p w14:paraId="29EEB348"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45608AA0"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23B3022E"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25676153"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0A0D72FD"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4101127A"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612E9F7F"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54A9A86C"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vAlign w:val="center"/>
          </w:tcPr>
          <w:p w14:paraId="0BAF168C"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vAlign w:val="center"/>
          </w:tcPr>
          <w:p w14:paraId="5700AE22"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vAlign w:val="center"/>
          </w:tcPr>
          <w:p w14:paraId="50252DCF"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3D5B47C6"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71DD4E25"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520BCBC4"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2994EE74"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518CA039"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1AEB7A8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56C791D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1338D72"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71C63729"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5C3F1D8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7C5D7539"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2867051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133B2717"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5F5747C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3268FCB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00B33859"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76854F39"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733D33F1"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0DFEA20F"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C9BD683"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01816138"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1005032B" w14:textId="77777777" w:rsidTr="00CF791B">
        <w:trPr>
          <w:trHeight w:val="262"/>
        </w:trPr>
        <w:tc>
          <w:tcPr>
            <w:tcW w:w="1318" w:type="pct"/>
            <w:tcBorders>
              <w:right w:val="double" w:sz="4" w:space="0" w:color="548DD4" w:themeColor="text2" w:themeTint="99"/>
            </w:tcBorders>
            <w:vAlign w:val="center"/>
          </w:tcPr>
          <w:p w14:paraId="26D63DED" w14:textId="77777777" w:rsidR="008C19B0" w:rsidRPr="0024374B" w:rsidRDefault="008C19B0" w:rsidP="00CF791B">
            <w:pPr>
              <w:rPr>
                <w:sz w:val="16"/>
                <w:szCs w:val="16"/>
                <w:lang w:val="en-GB"/>
              </w:rPr>
            </w:pPr>
            <w:r w:rsidRPr="0024374B">
              <w:rPr>
                <w:sz w:val="16"/>
                <w:szCs w:val="16"/>
                <w:lang w:val="en-GB"/>
              </w:rPr>
              <w:t>Non-contractant review requester</w:t>
            </w:r>
          </w:p>
        </w:tc>
        <w:tc>
          <w:tcPr>
            <w:tcW w:w="89" w:type="pct"/>
            <w:tcBorders>
              <w:left w:val="double" w:sz="4" w:space="0" w:color="548DD4" w:themeColor="text2" w:themeTint="99"/>
            </w:tcBorders>
            <w:tcMar>
              <w:left w:w="0" w:type="dxa"/>
              <w:right w:w="0" w:type="dxa"/>
            </w:tcMar>
            <w:vAlign w:val="center"/>
          </w:tcPr>
          <w:p w14:paraId="041285AB"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vAlign w:val="center"/>
          </w:tcPr>
          <w:p w14:paraId="559E990F"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4062A72C"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23B40AD8"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vAlign w:val="center"/>
          </w:tcPr>
          <w:p w14:paraId="4D10BB5D"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vAlign w:val="center"/>
          </w:tcPr>
          <w:p w14:paraId="15F0AFC9"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vAlign w:val="center"/>
          </w:tcPr>
          <w:p w14:paraId="4D94730F"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530ED366"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vAlign w:val="center"/>
          </w:tcPr>
          <w:p w14:paraId="7AD0DECC"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3A0023C8"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32698A3F"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15E95D85"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vAlign w:val="center"/>
          </w:tcPr>
          <w:p w14:paraId="34B5677F"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vAlign w:val="center"/>
          </w:tcPr>
          <w:p w14:paraId="2E50451C"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58781212"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115A20A5"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vAlign w:val="center"/>
          </w:tcPr>
          <w:p w14:paraId="49A32731"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vAlign w:val="center"/>
          </w:tcPr>
          <w:p w14:paraId="1323670F"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vAlign w:val="center"/>
          </w:tcPr>
          <w:p w14:paraId="50355F46"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2A94DC71"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2BD9B6FD"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5A4DDCE1"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vAlign w:val="center"/>
          </w:tcPr>
          <w:p w14:paraId="781F7CD3"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vAlign w:val="center"/>
          </w:tcPr>
          <w:p w14:paraId="6B04A9BA"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2CF0472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8E72D8A"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7CAD6B4"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3B9BB3D9"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5F4F5A6E"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024D1C8F"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634D5152"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2835998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2B5069C6"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6F6A992"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7FD41B4E"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0728744E"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3602764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780668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33E8F4C6"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0B031338"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268681EC" w14:textId="77777777" w:rsidTr="00CF791B">
        <w:trPr>
          <w:cnfStyle w:val="000000100000" w:firstRow="0" w:lastRow="0" w:firstColumn="0" w:lastColumn="0" w:oddVBand="0" w:evenVBand="0" w:oddHBand="1" w:evenHBand="0" w:firstRowFirstColumn="0" w:firstRowLastColumn="0" w:lastRowFirstColumn="0" w:lastRowLastColumn="0"/>
          <w:trHeight w:val="262"/>
        </w:trPr>
        <w:tc>
          <w:tcPr>
            <w:tcW w:w="1318" w:type="pct"/>
            <w:tcBorders>
              <w:right w:val="double" w:sz="4" w:space="0" w:color="548DD4" w:themeColor="text2" w:themeTint="99"/>
            </w:tcBorders>
            <w:vAlign w:val="center"/>
          </w:tcPr>
          <w:p w14:paraId="2B574876" w14:textId="77777777" w:rsidR="008C19B0" w:rsidRPr="0024374B" w:rsidRDefault="008C19B0" w:rsidP="00CF791B">
            <w:pPr>
              <w:rPr>
                <w:b/>
                <w:bCs/>
                <w:sz w:val="16"/>
                <w:szCs w:val="16"/>
                <w:lang w:val="en-GB"/>
              </w:rPr>
            </w:pPr>
            <w:r w:rsidRPr="0024374B">
              <w:rPr>
                <w:b/>
                <w:bCs/>
                <w:sz w:val="16"/>
                <w:szCs w:val="16"/>
                <w:lang w:val="en-GB"/>
              </w:rPr>
              <w:t>eSender (#)</w:t>
            </w:r>
          </w:p>
        </w:tc>
        <w:tc>
          <w:tcPr>
            <w:tcW w:w="89" w:type="pct"/>
            <w:tcBorders>
              <w:left w:val="double" w:sz="4" w:space="0" w:color="548DD4" w:themeColor="text2" w:themeTint="99"/>
            </w:tcBorders>
            <w:tcMar>
              <w:left w:w="0" w:type="dxa"/>
              <w:right w:w="0" w:type="dxa"/>
            </w:tcMar>
            <w:vAlign w:val="center"/>
          </w:tcPr>
          <w:p w14:paraId="4E83A76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6" w:type="pct"/>
            <w:tcMar>
              <w:left w:w="0" w:type="dxa"/>
              <w:right w:w="0" w:type="dxa"/>
            </w:tcMar>
            <w:vAlign w:val="center"/>
          </w:tcPr>
          <w:p w14:paraId="2BBA7177"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2A9FA18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left w:val="double" w:sz="4" w:space="0" w:color="548DD4" w:themeColor="text2" w:themeTint="99"/>
            </w:tcBorders>
            <w:tcMar>
              <w:left w:w="0" w:type="dxa"/>
              <w:right w:w="0" w:type="dxa"/>
            </w:tcMar>
            <w:vAlign w:val="center"/>
          </w:tcPr>
          <w:p w14:paraId="49053DF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Mar>
              <w:left w:w="0" w:type="dxa"/>
              <w:right w:w="0" w:type="dxa"/>
            </w:tcMar>
            <w:vAlign w:val="center"/>
          </w:tcPr>
          <w:p w14:paraId="692813B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7" w:type="pct"/>
            <w:tcBorders>
              <w:right w:val="double" w:sz="4" w:space="0" w:color="548DD4" w:themeColor="text2" w:themeTint="99"/>
            </w:tcBorders>
            <w:tcMar>
              <w:left w:w="0" w:type="dxa"/>
              <w:right w:w="0" w:type="dxa"/>
            </w:tcMar>
            <w:vAlign w:val="center"/>
          </w:tcPr>
          <w:p w14:paraId="4189102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Borders>
              <w:left w:val="double" w:sz="4" w:space="0" w:color="548DD4" w:themeColor="text2" w:themeTint="99"/>
            </w:tcBorders>
            <w:tcMar>
              <w:left w:w="0" w:type="dxa"/>
              <w:right w:w="0" w:type="dxa"/>
            </w:tcMar>
            <w:vAlign w:val="center"/>
          </w:tcPr>
          <w:p w14:paraId="423E46C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Mar>
              <w:left w:w="0" w:type="dxa"/>
              <w:right w:w="0" w:type="dxa"/>
            </w:tcMar>
            <w:vAlign w:val="center"/>
          </w:tcPr>
          <w:p w14:paraId="6A2DC4C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right w:val="double" w:sz="4" w:space="0" w:color="548DD4" w:themeColor="text2" w:themeTint="99"/>
            </w:tcBorders>
            <w:tcMar>
              <w:left w:w="0" w:type="dxa"/>
              <w:right w:w="0" w:type="dxa"/>
            </w:tcMar>
            <w:vAlign w:val="center"/>
          </w:tcPr>
          <w:p w14:paraId="78E34F53"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left w:val="double" w:sz="4" w:space="0" w:color="548DD4" w:themeColor="text2" w:themeTint="99"/>
            </w:tcBorders>
            <w:tcMar>
              <w:left w:w="0" w:type="dxa"/>
              <w:right w:w="0" w:type="dxa"/>
            </w:tcMar>
            <w:vAlign w:val="center"/>
          </w:tcPr>
          <w:p w14:paraId="43670A1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right w:val="double" w:sz="4" w:space="0" w:color="548DD4" w:themeColor="text2" w:themeTint="99"/>
            </w:tcBorders>
            <w:tcMar>
              <w:left w:w="0" w:type="dxa"/>
              <w:right w:w="0" w:type="dxa"/>
            </w:tcMar>
            <w:vAlign w:val="center"/>
          </w:tcPr>
          <w:p w14:paraId="62FB777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left w:val="double" w:sz="4" w:space="0" w:color="548DD4" w:themeColor="text2" w:themeTint="99"/>
            </w:tcBorders>
            <w:tcMar>
              <w:left w:w="0" w:type="dxa"/>
              <w:right w:w="0" w:type="dxa"/>
            </w:tcMar>
            <w:vAlign w:val="center"/>
          </w:tcPr>
          <w:p w14:paraId="6422D8E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1" w:type="pct"/>
            <w:tcMar>
              <w:left w:w="0" w:type="dxa"/>
              <w:right w:w="0" w:type="dxa"/>
            </w:tcMar>
            <w:vAlign w:val="center"/>
          </w:tcPr>
          <w:p w14:paraId="27E843D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right w:val="double" w:sz="4" w:space="0" w:color="548DD4" w:themeColor="text2" w:themeTint="99"/>
            </w:tcBorders>
            <w:tcMar>
              <w:left w:w="0" w:type="dxa"/>
              <w:right w:w="0" w:type="dxa"/>
            </w:tcMar>
            <w:vAlign w:val="center"/>
          </w:tcPr>
          <w:p w14:paraId="147EE60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634C1F8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7A61FDE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Mar>
              <w:left w:w="0" w:type="dxa"/>
              <w:right w:w="0" w:type="dxa"/>
            </w:tcMar>
            <w:vAlign w:val="center"/>
          </w:tcPr>
          <w:p w14:paraId="1C560619"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Mar>
              <w:left w:w="0" w:type="dxa"/>
              <w:right w:w="0" w:type="dxa"/>
            </w:tcMar>
            <w:vAlign w:val="center"/>
          </w:tcPr>
          <w:p w14:paraId="2B34A0B6"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3" w:type="pct"/>
            <w:tcBorders>
              <w:right w:val="double" w:sz="4" w:space="0" w:color="548DD4" w:themeColor="text2" w:themeTint="99"/>
            </w:tcBorders>
            <w:tcMar>
              <w:left w:w="0" w:type="dxa"/>
              <w:right w:w="0" w:type="dxa"/>
            </w:tcMar>
            <w:vAlign w:val="center"/>
          </w:tcPr>
          <w:p w14:paraId="1D061F5D"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0EEE03F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5C19B6C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61869B2E"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03FC2335"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7ADF6684"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left w:val="double" w:sz="4" w:space="0" w:color="548DD4" w:themeColor="text2" w:themeTint="99"/>
            </w:tcBorders>
            <w:tcMar>
              <w:left w:w="0" w:type="dxa"/>
              <w:right w:w="0" w:type="dxa"/>
            </w:tcMar>
            <w:vAlign w:val="center"/>
          </w:tcPr>
          <w:p w14:paraId="676CD3F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550D321A"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7647FB3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right w:val="double" w:sz="4" w:space="0" w:color="548DD4" w:themeColor="text2" w:themeTint="99"/>
            </w:tcBorders>
            <w:tcMar>
              <w:left w:w="0" w:type="dxa"/>
              <w:right w:w="0" w:type="dxa"/>
            </w:tcMar>
            <w:vAlign w:val="center"/>
          </w:tcPr>
          <w:p w14:paraId="427C6848"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8" w:type="pct"/>
            <w:tcBorders>
              <w:left w:val="double" w:sz="4" w:space="0" w:color="548DD4" w:themeColor="text2" w:themeTint="99"/>
            </w:tcBorders>
            <w:tcMar>
              <w:left w:w="0" w:type="dxa"/>
              <w:right w:w="0" w:type="dxa"/>
            </w:tcMar>
            <w:vAlign w:val="center"/>
          </w:tcPr>
          <w:p w14:paraId="39B9782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Mar>
              <w:left w:w="0" w:type="dxa"/>
              <w:right w:w="0" w:type="dxa"/>
            </w:tcMar>
            <w:vAlign w:val="center"/>
          </w:tcPr>
          <w:p w14:paraId="1B42925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Mar>
              <w:left w:w="0" w:type="dxa"/>
              <w:right w:w="0" w:type="dxa"/>
            </w:tcMar>
            <w:vAlign w:val="center"/>
          </w:tcPr>
          <w:p w14:paraId="63F59D6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right w:val="double" w:sz="4" w:space="0" w:color="548DD4" w:themeColor="text2" w:themeTint="99"/>
            </w:tcBorders>
            <w:tcMar>
              <w:left w:w="0" w:type="dxa"/>
              <w:right w:w="0" w:type="dxa"/>
            </w:tcMar>
            <w:vAlign w:val="center"/>
          </w:tcPr>
          <w:p w14:paraId="60A3506D"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Borders>
              <w:left w:val="double" w:sz="4" w:space="0" w:color="548DD4" w:themeColor="text2" w:themeTint="99"/>
            </w:tcBorders>
            <w:tcMar>
              <w:left w:w="0" w:type="dxa"/>
              <w:right w:w="0" w:type="dxa"/>
            </w:tcMar>
            <w:vAlign w:val="center"/>
          </w:tcPr>
          <w:p w14:paraId="74515CA8"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705C8AE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5" w:type="pct"/>
            <w:tcBorders>
              <w:right w:val="double" w:sz="4" w:space="0" w:color="548DD4" w:themeColor="text2" w:themeTint="99"/>
            </w:tcBorders>
            <w:tcMar>
              <w:left w:w="0" w:type="dxa"/>
              <w:right w:w="0" w:type="dxa"/>
            </w:tcMar>
            <w:vAlign w:val="center"/>
          </w:tcPr>
          <w:p w14:paraId="294A5D2C"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2" w:type="pct"/>
            <w:tcBorders>
              <w:left w:val="double" w:sz="4" w:space="0" w:color="548DD4" w:themeColor="text2" w:themeTint="99"/>
            </w:tcBorders>
            <w:tcMar>
              <w:left w:w="0" w:type="dxa"/>
              <w:right w:w="0" w:type="dxa"/>
            </w:tcMar>
            <w:vAlign w:val="center"/>
          </w:tcPr>
          <w:p w14:paraId="24E527F2"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83" w:type="pct"/>
            <w:tcBorders>
              <w:right w:val="double" w:sz="4" w:space="0" w:color="548DD4" w:themeColor="text2" w:themeTint="99"/>
            </w:tcBorders>
            <w:tcMar>
              <w:left w:w="0" w:type="dxa"/>
              <w:right w:w="0" w:type="dxa"/>
            </w:tcMar>
            <w:vAlign w:val="center"/>
          </w:tcPr>
          <w:p w14:paraId="063A22EB"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2" w:type="pct"/>
            <w:tcBorders>
              <w:left w:val="double" w:sz="4" w:space="0" w:color="548DD4" w:themeColor="text2" w:themeTint="99"/>
            </w:tcBorders>
            <w:tcMar>
              <w:left w:w="0" w:type="dxa"/>
              <w:right w:w="0" w:type="dxa"/>
            </w:tcMar>
            <w:vAlign w:val="center"/>
          </w:tcPr>
          <w:p w14:paraId="7F5A4717"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4" w:type="pct"/>
            <w:tcMar>
              <w:left w:w="0" w:type="dxa"/>
              <w:right w:w="0" w:type="dxa"/>
            </w:tcMar>
            <w:vAlign w:val="center"/>
          </w:tcPr>
          <w:p w14:paraId="456646A0" w14:textId="77777777" w:rsidR="008C19B0" w:rsidRPr="0024374B" w:rsidRDefault="008C19B0" w:rsidP="00CF791B">
            <w:pPr>
              <w:jc w:val="center"/>
              <w:rPr>
                <w:b/>
                <w:bCs/>
                <w:sz w:val="14"/>
                <w:szCs w:val="16"/>
                <w:lang w:val="en-GB"/>
              </w:rPr>
            </w:pPr>
            <w:r w:rsidRPr="0024374B">
              <w:rPr>
                <w:b/>
                <w:bCs/>
                <w:sz w:val="14"/>
                <w:szCs w:val="16"/>
                <w:lang w:val="en-GB"/>
              </w:rPr>
              <w:t>M</w:t>
            </w:r>
          </w:p>
        </w:tc>
        <w:tc>
          <w:tcPr>
            <w:tcW w:w="90" w:type="pct"/>
            <w:tcBorders>
              <w:right w:val="double" w:sz="4" w:space="0" w:color="548DD4" w:themeColor="text2" w:themeTint="99"/>
            </w:tcBorders>
            <w:tcMar>
              <w:left w:w="0" w:type="dxa"/>
              <w:right w:w="0" w:type="dxa"/>
            </w:tcMar>
            <w:vAlign w:val="center"/>
          </w:tcPr>
          <w:p w14:paraId="7FB038F8" w14:textId="77777777" w:rsidR="008C19B0" w:rsidRPr="0024374B" w:rsidRDefault="008C19B0" w:rsidP="00CF791B">
            <w:pPr>
              <w:jc w:val="center"/>
              <w:rPr>
                <w:b/>
                <w:bCs/>
                <w:sz w:val="14"/>
                <w:szCs w:val="16"/>
                <w:lang w:val="en-GB"/>
              </w:rPr>
            </w:pPr>
            <w:r w:rsidRPr="0024374B">
              <w:rPr>
                <w:b/>
                <w:bCs/>
                <w:sz w:val="14"/>
                <w:szCs w:val="16"/>
                <w:lang w:val="en-GB"/>
              </w:rPr>
              <w:t>M</w:t>
            </w:r>
          </w:p>
        </w:tc>
      </w:tr>
      <w:tr w:rsidR="00AD38E1" w:rsidRPr="0024374B" w14:paraId="3E78F675" w14:textId="77777777" w:rsidTr="00CF791B">
        <w:trPr>
          <w:trHeight w:val="235"/>
        </w:trPr>
        <w:tc>
          <w:tcPr>
            <w:tcW w:w="1318" w:type="pct"/>
            <w:tcBorders>
              <w:right w:val="double" w:sz="4" w:space="0" w:color="548DD4" w:themeColor="text2" w:themeTint="99"/>
            </w:tcBorders>
            <w:shd w:val="clear" w:color="auto" w:fill="0F243E" w:themeFill="text2" w:themeFillShade="80"/>
          </w:tcPr>
          <w:p w14:paraId="11331015" w14:textId="77777777" w:rsidR="008C19B0" w:rsidRPr="0024374B" w:rsidRDefault="008C19B0" w:rsidP="00CF791B">
            <w:pPr>
              <w:rPr>
                <w:b/>
                <w:sz w:val="18"/>
                <w:szCs w:val="16"/>
                <w:lang w:val="en-GB"/>
              </w:rPr>
            </w:pPr>
            <w:r w:rsidRPr="0024374B">
              <w:rPr>
                <w:b/>
                <w:sz w:val="18"/>
                <w:szCs w:val="16"/>
                <w:lang w:val="en-GB"/>
              </w:rPr>
              <w:t>SUBROLES</w:t>
            </w:r>
          </w:p>
        </w:tc>
        <w:tc>
          <w:tcPr>
            <w:tcW w:w="89" w:type="pct"/>
            <w:tcBorders>
              <w:left w:val="double" w:sz="4" w:space="0" w:color="548DD4" w:themeColor="text2" w:themeTint="99"/>
            </w:tcBorders>
            <w:shd w:val="clear" w:color="auto" w:fill="0F243E" w:themeFill="text2" w:themeFillShade="80"/>
            <w:tcMar>
              <w:left w:w="0" w:type="dxa"/>
              <w:right w:w="0" w:type="dxa"/>
            </w:tcMar>
          </w:tcPr>
          <w:p w14:paraId="6EFCA4D5" w14:textId="77777777" w:rsidR="008C19B0" w:rsidRPr="0024374B" w:rsidRDefault="008C19B0" w:rsidP="00CF791B">
            <w:pPr>
              <w:jc w:val="center"/>
              <w:rPr>
                <w:b/>
                <w:sz w:val="18"/>
                <w:szCs w:val="16"/>
                <w:lang w:val="en-GB"/>
              </w:rPr>
            </w:pPr>
          </w:p>
        </w:tc>
        <w:tc>
          <w:tcPr>
            <w:tcW w:w="96" w:type="pct"/>
            <w:shd w:val="clear" w:color="auto" w:fill="0F243E" w:themeFill="text2" w:themeFillShade="80"/>
            <w:tcMar>
              <w:left w:w="0" w:type="dxa"/>
              <w:right w:w="0" w:type="dxa"/>
            </w:tcMar>
          </w:tcPr>
          <w:p w14:paraId="6D4C69D9" w14:textId="77777777" w:rsidR="008C19B0" w:rsidRPr="0024374B" w:rsidRDefault="008C19B0" w:rsidP="00CF791B">
            <w:pPr>
              <w:jc w:val="center"/>
              <w:rPr>
                <w:b/>
                <w:sz w:val="18"/>
                <w:szCs w:val="16"/>
                <w:lang w:val="en-GB"/>
              </w:rPr>
            </w:pPr>
          </w:p>
        </w:tc>
        <w:tc>
          <w:tcPr>
            <w:tcW w:w="95" w:type="pct"/>
            <w:tcBorders>
              <w:right w:val="double" w:sz="4" w:space="0" w:color="548DD4" w:themeColor="text2" w:themeTint="99"/>
            </w:tcBorders>
            <w:shd w:val="clear" w:color="auto" w:fill="0F243E" w:themeFill="text2" w:themeFillShade="80"/>
            <w:tcMar>
              <w:left w:w="0" w:type="dxa"/>
              <w:right w:w="0" w:type="dxa"/>
            </w:tcMar>
          </w:tcPr>
          <w:p w14:paraId="2785AE62" w14:textId="77777777" w:rsidR="008C19B0" w:rsidRPr="0024374B" w:rsidRDefault="008C19B0" w:rsidP="00CF791B">
            <w:pPr>
              <w:jc w:val="center"/>
              <w:rPr>
                <w:b/>
                <w:sz w:val="18"/>
                <w:szCs w:val="16"/>
                <w:lang w:val="en-GB"/>
              </w:rPr>
            </w:pPr>
          </w:p>
        </w:tc>
        <w:tc>
          <w:tcPr>
            <w:tcW w:w="90" w:type="pct"/>
            <w:tcBorders>
              <w:left w:val="double" w:sz="4" w:space="0" w:color="548DD4" w:themeColor="text2" w:themeTint="99"/>
            </w:tcBorders>
            <w:shd w:val="clear" w:color="auto" w:fill="0F243E" w:themeFill="text2" w:themeFillShade="80"/>
            <w:tcMar>
              <w:left w:w="0" w:type="dxa"/>
              <w:right w:w="0" w:type="dxa"/>
            </w:tcMar>
          </w:tcPr>
          <w:p w14:paraId="4E7FA584" w14:textId="77777777" w:rsidR="008C19B0" w:rsidRPr="0024374B" w:rsidRDefault="008C19B0" w:rsidP="00CF791B">
            <w:pPr>
              <w:jc w:val="center"/>
              <w:rPr>
                <w:b/>
                <w:sz w:val="18"/>
                <w:szCs w:val="16"/>
                <w:lang w:val="en-GB"/>
              </w:rPr>
            </w:pPr>
          </w:p>
        </w:tc>
        <w:tc>
          <w:tcPr>
            <w:tcW w:w="90" w:type="pct"/>
            <w:shd w:val="clear" w:color="auto" w:fill="0F243E" w:themeFill="text2" w:themeFillShade="80"/>
            <w:tcMar>
              <w:left w:w="0" w:type="dxa"/>
              <w:right w:w="0" w:type="dxa"/>
            </w:tcMar>
          </w:tcPr>
          <w:p w14:paraId="11FD9079" w14:textId="77777777" w:rsidR="008C19B0" w:rsidRPr="0024374B" w:rsidRDefault="008C19B0" w:rsidP="00CF791B">
            <w:pPr>
              <w:jc w:val="center"/>
              <w:rPr>
                <w:b/>
                <w:sz w:val="18"/>
                <w:szCs w:val="16"/>
                <w:lang w:val="en-GB"/>
              </w:rPr>
            </w:pPr>
          </w:p>
        </w:tc>
        <w:tc>
          <w:tcPr>
            <w:tcW w:w="97" w:type="pct"/>
            <w:tcBorders>
              <w:right w:val="double" w:sz="4" w:space="0" w:color="548DD4" w:themeColor="text2" w:themeTint="99"/>
            </w:tcBorders>
            <w:shd w:val="clear" w:color="auto" w:fill="0F243E" w:themeFill="text2" w:themeFillShade="80"/>
            <w:tcMar>
              <w:left w:w="0" w:type="dxa"/>
              <w:right w:w="0" w:type="dxa"/>
            </w:tcMar>
          </w:tcPr>
          <w:p w14:paraId="479C2B6D" w14:textId="77777777" w:rsidR="008C19B0" w:rsidRPr="0024374B" w:rsidRDefault="008C19B0" w:rsidP="00CF791B">
            <w:pPr>
              <w:jc w:val="center"/>
              <w:rPr>
                <w:b/>
                <w:sz w:val="18"/>
                <w:szCs w:val="16"/>
                <w:lang w:val="en-GB"/>
              </w:rPr>
            </w:pPr>
          </w:p>
        </w:tc>
        <w:tc>
          <w:tcPr>
            <w:tcW w:w="91" w:type="pct"/>
            <w:tcBorders>
              <w:left w:val="double" w:sz="4" w:space="0" w:color="548DD4" w:themeColor="text2" w:themeTint="99"/>
            </w:tcBorders>
            <w:shd w:val="clear" w:color="auto" w:fill="0F243E" w:themeFill="text2" w:themeFillShade="80"/>
            <w:tcMar>
              <w:left w:w="0" w:type="dxa"/>
              <w:right w:w="0" w:type="dxa"/>
            </w:tcMar>
          </w:tcPr>
          <w:p w14:paraId="4D3ADAA6" w14:textId="77777777" w:rsidR="008C19B0" w:rsidRPr="0024374B" w:rsidRDefault="008C19B0" w:rsidP="00CF791B">
            <w:pPr>
              <w:jc w:val="center"/>
              <w:rPr>
                <w:b/>
                <w:sz w:val="18"/>
                <w:szCs w:val="16"/>
                <w:lang w:val="en-GB"/>
              </w:rPr>
            </w:pPr>
          </w:p>
        </w:tc>
        <w:tc>
          <w:tcPr>
            <w:tcW w:w="91" w:type="pct"/>
            <w:shd w:val="clear" w:color="auto" w:fill="0F243E" w:themeFill="text2" w:themeFillShade="80"/>
            <w:tcMar>
              <w:left w:w="0" w:type="dxa"/>
              <w:right w:w="0" w:type="dxa"/>
            </w:tcMar>
          </w:tcPr>
          <w:p w14:paraId="65E2FB47" w14:textId="77777777" w:rsidR="008C19B0" w:rsidRPr="0024374B" w:rsidRDefault="008C19B0" w:rsidP="00CF791B">
            <w:pPr>
              <w:jc w:val="center"/>
              <w:rPr>
                <w:b/>
                <w:sz w:val="18"/>
                <w:szCs w:val="16"/>
                <w:lang w:val="en-GB"/>
              </w:rPr>
            </w:pPr>
          </w:p>
        </w:tc>
        <w:tc>
          <w:tcPr>
            <w:tcW w:w="92" w:type="pct"/>
            <w:tcBorders>
              <w:right w:val="double" w:sz="4" w:space="0" w:color="548DD4" w:themeColor="text2" w:themeTint="99"/>
            </w:tcBorders>
            <w:shd w:val="clear" w:color="auto" w:fill="0F243E" w:themeFill="text2" w:themeFillShade="80"/>
            <w:tcMar>
              <w:left w:w="0" w:type="dxa"/>
              <w:right w:w="0" w:type="dxa"/>
            </w:tcMar>
          </w:tcPr>
          <w:p w14:paraId="4FCEBEFD" w14:textId="77777777" w:rsidR="008C19B0" w:rsidRPr="0024374B" w:rsidRDefault="008C19B0" w:rsidP="00CF791B">
            <w:pPr>
              <w:jc w:val="center"/>
              <w:rPr>
                <w:b/>
                <w:sz w:val="18"/>
                <w:szCs w:val="16"/>
                <w:lang w:val="en-GB"/>
              </w:rPr>
            </w:pPr>
          </w:p>
        </w:tc>
        <w:tc>
          <w:tcPr>
            <w:tcW w:w="92" w:type="pct"/>
            <w:tcBorders>
              <w:left w:val="double" w:sz="4" w:space="0" w:color="548DD4" w:themeColor="text2" w:themeTint="99"/>
            </w:tcBorders>
            <w:shd w:val="clear" w:color="auto" w:fill="0F243E" w:themeFill="text2" w:themeFillShade="80"/>
            <w:tcMar>
              <w:left w:w="0" w:type="dxa"/>
              <w:right w:w="0" w:type="dxa"/>
            </w:tcMar>
          </w:tcPr>
          <w:p w14:paraId="4981D4D7" w14:textId="77777777" w:rsidR="008C19B0" w:rsidRPr="0024374B" w:rsidRDefault="008C19B0" w:rsidP="00CF791B">
            <w:pPr>
              <w:jc w:val="center"/>
              <w:rPr>
                <w:b/>
                <w:sz w:val="18"/>
                <w:szCs w:val="16"/>
                <w:lang w:val="en-GB"/>
              </w:rPr>
            </w:pPr>
          </w:p>
        </w:tc>
        <w:tc>
          <w:tcPr>
            <w:tcW w:w="94" w:type="pct"/>
            <w:tcBorders>
              <w:right w:val="double" w:sz="4" w:space="0" w:color="548DD4" w:themeColor="text2" w:themeTint="99"/>
            </w:tcBorders>
            <w:shd w:val="clear" w:color="auto" w:fill="0F243E" w:themeFill="text2" w:themeFillShade="80"/>
            <w:tcMar>
              <w:left w:w="0" w:type="dxa"/>
              <w:right w:w="0" w:type="dxa"/>
            </w:tcMar>
          </w:tcPr>
          <w:p w14:paraId="14CF0949" w14:textId="77777777" w:rsidR="008C19B0" w:rsidRPr="0024374B" w:rsidRDefault="008C19B0" w:rsidP="00CF791B">
            <w:pPr>
              <w:jc w:val="center"/>
              <w:rPr>
                <w:b/>
                <w:sz w:val="18"/>
                <w:szCs w:val="16"/>
                <w:lang w:val="en-GB"/>
              </w:rPr>
            </w:pPr>
          </w:p>
        </w:tc>
        <w:tc>
          <w:tcPr>
            <w:tcW w:w="92" w:type="pct"/>
            <w:tcBorders>
              <w:left w:val="double" w:sz="4" w:space="0" w:color="548DD4" w:themeColor="text2" w:themeTint="99"/>
            </w:tcBorders>
            <w:shd w:val="clear" w:color="auto" w:fill="0F243E" w:themeFill="text2" w:themeFillShade="80"/>
            <w:tcMar>
              <w:left w:w="0" w:type="dxa"/>
              <w:right w:w="0" w:type="dxa"/>
            </w:tcMar>
          </w:tcPr>
          <w:p w14:paraId="65A3EC71" w14:textId="77777777" w:rsidR="008C19B0" w:rsidRPr="0024374B" w:rsidRDefault="008C19B0" w:rsidP="00CF791B">
            <w:pPr>
              <w:jc w:val="center"/>
              <w:rPr>
                <w:b/>
                <w:sz w:val="18"/>
                <w:szCs w:val="16"/>
                <w:lang w:val="en-GB"/>
              </w:rPr>
            </w:pPr>
          </w:p>
        </w:tc>
        <w:tc>
          <w:tcPr>
            <w:tcW w:w="91" w:type="pct"/>
            <w:shd w:val="clear" w:color="auto" w:fill="0F243E" w:themeFill="text2" w:themeFillShade="80"/>
            <w:tcMar>
              <w:left w:w="0" w:type="dxa"/>
              <w:right w:w="0" w:type="dxa"/>
            </w:tcMar>
          </w:tcPr>
          <w:p w14:paraId="5CB28A5C" w14:textId="77777777" w:rsidR="008C19B0" w:rsidRPr="0024374B" w:rsidRDefault="008C19B0" w:rsidP="00CF791B">
            <w:pPr>
              <w:jc w:val="center"/>
              <w:rPr>
                <w:b/>
                <w:sz w:val="18"/>
                <w:szCs w:val="16"/>
                <w:lang w:val="en-GB"/>
              </w:rPr>
            </w:pPr>
          </w:p>
        </w:tc>
        <w:tc>
          <w:tcPr>
            <w:tcW w:w="94" w:type="pct"/>
            <w:tcBorders>
              <w:right w:val="double" w:sz="4" w:space="0" w:color="548DD4" w:themeColor="text2" w:themeTint="99"/>
            </w:tcBorders>
            <w:shd w:val="clear" w:color="auto" w:fill="0F243E" w:themeFill="text2" w:themeFillShade="80"/>
            <w:tcMar>
              <w:left w:w="0" w:type="dxa"/>
              <w:right w:w="0" w:type="dxa"/>
            </w:tcMar>
          </w:tcPr>
          <w:p w14:paraId="4872C70F" w14:textId="77777777" w:rsidR="008C19B0" w:rsidRPr="0024374B" w:rsidRDefault="008C19B0" w:rsidP="00CF791B">
            <w:pPr>
              <w:jc w:val="center"/>
              <w:rPr>
                <w:b/>
                <w:sz w:val="18"/>
                <w:szCs w:val="16"/>
                <w:lang w:val="en-GB"/>
              </w:rPr>
            </w:pPr>
          </w:p>
        </w:tc>
        <w:tc>
          <w:tcPr>
            <w:tcW w:w="94" w:type="pct"/>
            <w:tcBorders>
              <w:left w:val="double" w:sz="4" w:space="0" w:color="548DD4" w:themeColor="text2" w:themeTint="99"/>
              <w:right w:val="double" w:sz="4" w:space="0" w:color="548DD4" w:themeColor="text2" w:themeTint="99"/>
            </w:tcBorders>
            <w:shd w:val="clear" w:color="auto" w:fill="0F243E" w:themeFill="text2" w:themeFillShade="80"/>
            <w:tcMar>
              <w:left w:w="0" w:type="dxa"/>
              <w:right w:w="0" w:type="dxa"/>
            </w:tcMar>
          </w:tcPr>
          <w:p w14:paraId="764B69E8" w14:textId="77777777" w:rsidR="008C19B0" w:rsidRPr="0024374B" w:rsidRDefault="008C19B0" w:rsidP="00CF791B">
            <w:pPr>
              <w:jc w:val="center"/>
              <w:rPr>
                <w:b/>
                <w:sz w:val="18"/>
                <w:szCs w:val="16"/>
                <w:lang w:val="en-GB"/>
              </w:rPr>
            </w:pPr>
          </w:p>
        </w:tc>
        <w:tc>
          <w:tcPr>
            <w:tcW w:w="94" w:type="pct"/>
            <w:tcBorders>
              <w:left w:val="double" w:sz="4" w:space="0" w:color="548DD4" w:themeColor="text2" w:themeTint="99"/>
            </w:tcBorders>
            <w:shd w:val="clear" w:color="auto" w:fill="0F243E" w:themeFill="text2" w:themeFillShade="80"/>
            <w:tcMar>
              <w:left w:w="0" w:type="dxa"/>
              <w:right w:w="0" w:type="dxa"/>
            </w:tcMar>
          </w:tcPr>
          <w:p w14:paraId="462AD2DB" w14:textId="77777777" w:rsidR="008C19B0" w:rsidRPr="0024374B" w:rsidRDefault="008C19B0" w:rsidP="00CF791B">
            <w:pPr>
              <w:jc w:val="center"/>
              <w:rPr>
                <w:b/>
                <w:sz w:val="18"/>
                <w:szCs w:val="16"/>
                <w:lang w:val="en-GB"/>
              </w:rPr>
            </w:pPr>
          </w:p>
        </w:tc>
        <w:tc>
          <w:tcPr>
            <w:tcW w:w="92" w:type="pct"/>
            <w:shd w:val="clear" w:color="auto" w:fill="0F243E" w:themeFill="text2" w:themeFillShade="80"/>
            <w:tcMar>
              <w:left w:w="0" w:type="dxa"/>
              <w:right w:w="0" w:type="dxa"/>
            </w:tcMar>
          </w:tcPr>
          <w:p w14:paraId="73E7F2D9" w14:textId="77777777" w:rsidR="008C19B0" w:rsidRPr="0024374B" w:rsidRDefault="008C19B0" w:rsidP="00CF791B">
            <w:pPr>
              <w:jc w:val="center"/>
              <w:rPr>
                <w:b/>
                <w:sz w:val="18"/>
                <w:szCs w:val="16"/>
                <w:lang w:val="en-GB"/>
              </w:rPr>
            </w:pPr>
          </w:p>
        </w:tc>
        <w:tc>
          <w:tcPr>
            <w:tcW w:w="95" w:type="pct"/>
            <w:shd w:val="clear" w:color="auto" w:fill="0F243E" w:themeFill="text2" w:themeFillShade="80"/>
            <w:tcMar>
              <w:left w:w="0" w:type="dxa"/>
              <w:right w:w="0" w:type="dxa"/>
            </w:tcMar>
          </w:tcPr>
          <w:p w14:paraId="245C6020" w14:textId="77777777" w:rsidR="008C19B0" w:rsidRPr="0024374B" w:rsidRDefault="008C19B0" w:rsidP="00CF791B">
            <w:pPr>
              <w:jc w:val="center"/>
              <w:rPr>
                <w:b/>
                <w:sz w:val="18"/>
                <w:szCs w:val="16"/>
                <w:lang w:val="en-GB"/>
              </w:rPr>
            </w:pPr>
          </w:p>
        </w:tc>
        <w:tc>
          <w:tcPr>
            <w:tcW w:w="93" w:type="pct"/>
            <w:tcBorders>
              <w:right w:val="double" w:sz="4" w:space="0" w:color="548DD4" w:themeColor="text2" w:themeTint="99"/>
            </w:tcBorders>
            <w:shd w:val="clear" w:color="auto" w:fill="0F243E" w:themeFill="text2" w:themeFillShade="80"/>
            <w:tcMar>
              <w:left w:w="0" w:type="dxa"/>
              <w:right w:w="0" w:type="dxa"/>
            </w:tcMar>
          </w:tcPr>
          <w:p w14:paraId="06E077AE" w14:textId="77777777" w:rsidR="008C19B0" w:rsidRPr="0024374B" w:rsidRDefault="008C19B0" w:rsidP="00CF791B">
            <w:pPr>
              <w:jc w:val="center"/>
              <w:rPr>
                <w:b/>
                <w:sz w:val="18"/>
                <w:szCs w:val="16"/>
                <w:lang w:val="en-GB"/>
              </w:rPr>
            </w:pPr>
          </w:p>
        </w:tc>
        <w:tc>
          <w:tcPr>
            <w:tcW w:w="94" w:type="pct"/>
            <w:tcBorders>
              <w:left w:val="double" w:sz="4" w:space="0" w:color="548DD4" w:themeColor="text2" w:themeTint="99"/>
            </w:tcBorders>
            <w:shd w:val="clear" w:color="auto" w:fill="0F243E" w:themeFill="text2" w:themeFillShade="80"/>
            <w:tcMar>
              <w:left w:w="0" w:type="dxa"/>
              <w:right w:w="0" w:type="dxa"/>
            </w:tcMar>
          </w:tcPr>
          <w:p w14:paraId="6C5C0FB2" w14:textId="77777777" w:rsidR="008C19B0" w:rsidRPr="0024374B" w:rsidRDefault="008C19B0" w:rsidP="00CF791B">
            <w:pPr>
              <w:jc w:val="center"/>
              <w:rPr>
                <w:b/>
                <w:sz w:val="18"/>
                <w:szCs w:val="16"/>
                <w:lang w:val="en-GB"/>
              </w:rPr>
            </w:pPr>
          </w:p>
        </w:tc>
        <w:tc>
          <w:tcPr>
            <w:tcW w:w="95" w:type="pct"/>
            <w:tcBorders>
              <w:right w:val="double" w:sz="4" w:space="0" w:color="548DD4" w:themeColor="text2" w:themeTint="99"/>
            </w:tcBorders>
            <w:shd w:val="clear" w:color="auto" w:fill="0F243E" w:themeFill="text2" w:themeFillShade="80"/>
            <w:tcMar>
              <w:left w:w="0" w:type="dxa"/>
              <w:right w:w="0" w:type="dxa"/>
            </w:tcMar>
          </w:tcPr>
          <w:p w14:paraId="22D3166D" w14:textId="77777777" w:rsidR="008C19B0" w:rsidRPr="0024374B" w:rsidRDefault="008C19B0" w:rsidP="00CF791B">
            <w:pPr>
              <w:jc w:val="center"/>
              <w:rPr>
                <w:b/>
                <w:sz w:val="18"/>
                <w:szCs w:val="16"/>
                <w:lang w:val="en-GB"/>
              </w:rPr>
            </w:pPr>
          </w:p>
        </w:tc>
        <w:tc>
          <w:tcPr>
            <w:tcW w:w="88" w:type="pct"/>
            <w:tcBorders>
              <w:left w:val="double" w:sz="4" w:space="0" w:color="548DD4" w:themeColor="text2" w:themeTint="99"/>
              <w:right w:val="double" w:sz="4" w:space="0" w:color="548DD4" w:themeColor="text2" w:themeTint="99"/>
            </w:tcBorders>
            <w:shd w:val="clear" w:color="auto" w:fill="0F243E" w:themeFill="text2" w:themeFillShade="80"/>
            <w:tcMar>
              <w:left w:w="0" w:type="dxa"/>
              <w:right w:w="0" w:type="dxa"/>
            </w:tcMar>
          </w:tcPr>
          <w:p w14:paraId="171029B1" w14:textId="77777777" w:rsidR="008C19B0" w:rsidRPr="0024374B" w:rsidRDefault="008C19B0" w:rsidP="00CF791B">
            <w:pPr>
              <w:jc w:val="center"/>
              <w:rPr>
                <w:b/>
                <w:sz w:val="18"/>
                <w:szCs w:val="16"/>
                <w:lang w:val="en-GB"/>
              </w:rPr>
            </w:pPr>
          </w:p>
        </w:tc>
        <w:tc>
          <w:tcPr>
            <w:tcW w:w="94" w:type="pct"/>
            <w:tcBorders>
              <w:left w:val="double" w:sz="4" w:space="0" w:color="548DD4" w:themeColor="text2" w:themeTint="99"/>
            </w:tcBorders>
            <w:shd w:val="clear" w:color="auto" w:fill="0F243E" w:themeFill="text2" w:themeFillShade="80"/>
            <w:tcMar>
              <w:left w:w="0" w:type="dxa"/>
              <w:right w:w="0" w:type="dxa"/>
            </w:tcMar>
          </w:tcPr>
          <w:p w14:paraId="621C39D3" w14:textId="77777777" w:rsidR="008C19B0" w:rsidRPr="0024374B" w:rsidRDefault="008C19B0" w:rsidP="00CF791B">
            <w:pPr>
              <w:jc w:val="center"/>
              <w:rPr>
                <w:b/>
                <w:sz w:val="18"/>
                <w:szCs w:val="16"/>
                <w:lang w:val="en-GB"/>
              </w:rPr>
            </w:pPr>
          </w:p>
        </w:tc>
        <w:tc>
          <w:tcPr>
            <w:tcW w:w="95" w:type="pct"/>
            <w:tcBorders>
              <w:right w:val="double" w:sz="4" w:space="0" w:color="548DD4" w:themeColor="text2" w:themeTint="99"/>
            </w:tcBorders>
            <w:shd w:val="clear" w:color="auto" w:fill="0F243E" w:themeFill="text2" w:themeFillShade="80"/>
            <w:tcMar>
              <w:left w:w="0" w:type="dxa"/>
              <w:right w:w="0" w:type="dxa"/>
            </w:tcMar>
          </w:tcPr>
          <w:p w14:paraId="6FE33B47" w14:textId="77777777" w:rsidR="008C19B0" w:rsidRPr="0024374B" w:rsidRDefault="008C19B0" w:rsidP="00CF791B">
            <w:pPr>
              <w:jc w:val="center"/>
              <w:rPr>
                <w:b/>
                <w:sz w:val="18"/>
                <w:szCs w:val="16"/>
                <w:lang w:val="en-GB"/>
              </w:rPr>
            </w:pPr>
          </w:p>
        </w:tc>
        <w:tc>
          <w:tcPr>
            <w:tcW w:w="92" w:type="pct"/>
            <w:tcBorders>
              <w:left w:val="double" w:sz="4" w:space="0" w:color="548DD4" w:themeColor="text2" w:themeTint="99"/>
            </w:tcBorders>
            <w:shd w:val="clear" w:color="auto" w:fill="0F243E" w:themeFill="text2" w:themeFillShade="80"/>
            <w:tcMar>
              <w:left w:w="0" w:type="dxa"/>
              <w:right w:w="0" w:type="dxa"/>
            </w:tcMar>
          </w:tcPr>
          <w:p w14:paraId="7B65F4A5" w14:textId="77777777" w:rsidR="008C19B0" w:rsidRPr="0024374B" w:rsidRDefault="008C19B0" w:rsidP="00CF791B">
            <w:pPr>
              <w:jc w:val="center"/>
              <w:rPr>
                <w:b/>
                <w:sz w:val="18"/>
                <w:szCs w:val="16"/>
                <w:lang w:val="en-GB"/>
              </w:rPr>
            </w:pPr>
          </w:p>
        </w:tc>
        <w:tc>
          <w:tcPr>
            <w:tcW w:w="94" w:type="pct"/>
            <w:shd w:val="clear" w:color="auto" w:fill="0F243E" w:themeFill="text2" w:themeFillShade="80"/>
            <w:tcMar>
              <w:left w:w="0" w:type="dxa"/>
              <w:right w:w="0" w:type="dxa"/>
            </w:tcMar>
          </w:tcPr>
          <w:p w14:paraId="116766D7" w14:textId="77777777" w:rsidR="008C19B0" w:rsidRPr="0024374B" w:rsidRDefault="008C19B0" w:rsidP="00CF791B">
            <w:pPr>
              <w:jc w:val="center"/>
              <w:rPr>
                <w:b/>
                <w:sz w:val="18"/>
                <w:szCs w:val="16"/>
                <w:lang w:val="en-GB"/>
              </w:rPr>
            </w:pPr>
          </w:p>
        </w:tc>
        <w:tc>
          <w:tcPr>
            <w:tcW w:w="94" w:type="pct"/>
            <w:shd w:val="clear" w:color="auto" w:fill="0F243E" w:themeFill="text2" w:themeFillShade="80"/>
            <w:tcMar>
              <w:left w:w="0" w:type="dxa"/>
              <w:right w:w="0" w:type="dxa"/>
            </w:tcMar>
          </w:tcPr>
          <w:p w14:paraId="46E0F430" w14:textId="77777777" w:rsidR="008C19B0" w:rsidRPr="0024374B" w:rsidRDefault="008C19B0" w:rsidP="00CF791B">
            <w:pPr>
              <w:jc w:val="center"/>
              <w:rPr>
                <w:b/>
                <w:sz w:val="18"/>
                <w:szCs w:val="16"/>
                <w:lang w:val="en-GB"/>
              </w:rPr>
            </w:pPr>
          </w:p>
        </w:tc>
        <w:tc>
          <w:tcPr>
            <w:tcW w:w="83" w:type="pct"/>
            <w:tcBorders>
              <w:right w:val="double" w:sz="4" w:space="0" w:color="548DD4" w:themeColor="text2" w:themeTint="99"/>
            </w:tcBorders>
            <w:shd w:val="clear" w:color="auto" w:fill="0F243E" w:themeFill="text2" w:themeFillShade="80"/>
            <w:tcMar>
              <w:left w:w="0" w:type="dxa"/>
              <w:right w:w="0" w:type="dxa"/>
            </w:tcMar>
          </w:tcPr>
          <w:p w14:paraId="3F04A41D" w14:textId="77777777" w:rsidR="008C19B0" w:rsidRPr="0024374B" w:rsidRDefault="008C19B0" w:rsidP="00CF791B">
            <w:pPr>
              <w:jc w:val="center"/>
              <w:rPr>
                <w:b/>
                <w:sz w:val="18"/>
                <w:szCs w:val="16"/>
                <w:lang w:val="en-GB"/>
              </w:rPr>
            </w:pPr>
          </w:p>
        </w:tc>
        <w:tc>
          <w:tcPr>
            <w:tcW w:w="88" w:type="pct"/>
            <w:tcBorders>
              <w:left w:val="double" w:sz="4" w:space="0" w:color="548DD4" w:themeColor="text2" w:themeTint="99"/>
            </w:tcBorders>
            <w:shd w:val="clear" w:color="auto" w:fill="0F243E" w:themeFill="text2" w:themeFillShade="80"/>
            <w:tcMar>
              <w:left w:w="0" w:type="dxa"/>
              <w:right w:w="0" w:type="dxa"/>
            </w:tcMar>
          </w:tcPr>
          <w:p w14:paraId="3018BBBC" w14:textId="77777777" w:rsidR="008C19B0" w:rsidRPr="0024374B" w:rsidRDefault="008C19B0" w:rsidP="00CF791B">
            <w:pPr>
              <w:jc w:val="center"/>
              <w:rPr>
                <w:b/>
                <w:sz w:val="18"/>
                <w:szCs w:val="16"/>
                <w:lang w:val="en-GB"/>
              </w:rPr>
            </w:pPr>
          </w:p>
        </w:tc>
        <w:tc>
          <w:tcPr>
            <w:tcW w:w="92" w:type="pct"/>
            <w:shd w:val="clear" w:color="auto" w:fill="0F243E" w:themeFill="text2" w:themeFillShade="80"/>
            <w:tcMar>
              <w:left w:w="0" w:type="dxa"/>
              <w:right w:w="0" w:type="dxa"/>
            </w:tcMar>
          </w:tcPr>
          <w:p w14:paraId="3FE6F4E9" w14:textId="77777777" w:rsidR="008C19B0" w:rsidRPr="0024374B" w:rsidRDefault="008C19B0" w:rsidP="00CF791B">
            <w:pPr>
              <w:jc w:val="center"/>
              <w:rPr>
                <w:b/>
                <w:sz w:val="18"/>
                <w:szCs w:val="16"/>
                <w:lang w:val="en-GB"/>
              </w:rPr>
            </w:pPr>
          </w:p>
        </w:tc>
        <w:tc>
          <w:tcPr>
            <w:tcW w:w="95" w:type="pct"/>
            <w:shd w:val="clear" w:color="auto" w:fill="0F243E" w:themeFill="text2" w:themeFillShade="80"/>
            <w:tcMar>
              <w:left w:w="0" w:type="dxa"/>
              <w:right w:w="0" w:type="dxa"/>
            </w:tcMar>
          </w:tcPr>
          <w:p w14:paraId="1A4E71C7" w14:textId="77777777" w:rsidR="008C19B0" w:rsidRPr="0024374B" w:rsidRDefault="008C19B0" w:rsidP="00CF791B">
            <w:pPr>
              <w:jc w:val="center"/>
              <w:rPr>
                <w:b/>
                <w:sz w:val="18"/>
                <w:szCs w:val="16"/>
                <w:lang w:val="en-GB"/>
              </w:rPr>
            </w:pPr>
          </w:p>
        </w:tc>
        <w:tc>
          <w:tcPr>
            <w:tcW w:w="92" w:type="pct"/>
            <w:tcBorders>
              <w:right w:val="double" w:sz="4" w:space="0" w:color="548DD4" w:themeColor="text2" w:themeTint="99"/>
            </w:tcBorders>
            <w:shd w:val="clear" w:color="auto" w:fill="0F243E" w:themeFill="text2" w:themeFillShade="80"/>
            <w:tcMar>
              <w:left w:w="0" w:type="dxa"/>
              <w:right w:w="0" w:type="dxa"/>
            </w:tcMar>
          </w:tcPr>
          <w:p w14:paraId="4E6F9EAF" w14:textId="77777777" w:rsidR="008C19B0" w:rsidRPr="0024374B" w:rsidRDefault="008C19B0" w:rsidP="00CF791B">
            <w:pPr>
              <w:jc w:val="center"/>
              <w:rPr>
                <w:b/>
                <w:sz w:val="18"/>
                <w:szCs w:val="16"/>
                <w:lang w:val="en-GB"/>
              </w:rPr>
            </w:pPr>
          </w:p>
        </w:tc>
        <w:tc>
          <w:tcPr>
            <w:tcW w:w="94" w:type="pct"/>
            <w:tcBorders>
              <w:left w:val="double" w:sz="4" w:space="0" w:color="548DD4" w:themeColor="text2" w:themeTint="99"/>
            </w:tcBorders>
            <w:shd w:val="clear" w:color="auto" w:fill="0F243E" w:themeFill="text2" w:themeFillShade="80"/>
            <w:tcMar>
              <w:left w:w="0" w:type="dxa"/>
              <w:right w:w="0" w:type="dxa"/>
            </w:tcMar>
          </w:tcPr>
          <w:p w14:paraId="2B276CAD" w14:textId="77777777" w:rsidR="008C19B0" w:rsidRPr="0024374B" w:rsidRDefault="008C19B0" w:rsidP="00CF791B">
            <w:pPr>
              <w:jc w:val="center"/>
              <w:rPr>
                <w:b/>
                <w:sz w:val="18"/>
                <w:szCs w:val="16"/>
                <w:lang w:val="en-GB"/>
              </w:rPr>
            </w:pPr>
          </w:p>
        </w:tc>
        <w:tc>
          <w:tcPr>
            <w:tcW w:w="94" w:type="pct"/>
            <w:shd w:val="clear" w:color="auto" w:fill="0F243E" w:themeFill="text2" w:themeFillShade="80"/>
            <w:tcMar>
              <w:left w:w="0" w:type="dxa"/>
              <w:right w:w="0" w:type="dxa"/>
            </w:tcMar>
          </w:tcPr>
          <w:p w14:paraId="2280FF2B" w14:textId="77777777" w:rsidR="008C19B0" w:rsidRPr="0024374B" w:rsidRDefault="008C19B0" w:rsidP="00CF791B">
            <w:pPr>
              <w:jc w:val="center"/>
              <w:rPr>
                <w:b/>
                <w:sz w:val="18"/>
                <w:szCs w:val="16"/>
                <w:lang w:val="en-GB"/>
              </w:rPr>
            </w:pPr>
          </w:p>
        </w:tc>
        <w:tc>
          <w:tcPr>
            <w:tcW w:w="95" w:type="pct"/>
            <w:tcBorders>
              <w:right w:val="double" w:sz="4" w:space="0" w:color="548DD4" w:themeColor="text2" w:themeTint="99"/>
            </w:tcBorders>
            <w:shd w:val="clear" w:color="auto" w:fill="0F243E" w:themeFill="text2" w:themeFillShade="80"/>
            <w:tcMar>
              <w:left w:w="0" w:type="dxa"/>
              <w:right w:w="0" w:type="dxa"/>
            </w:tcMar>
          </w:tcPr>
          <w:p w14:paraId="49C9D1B0" w14:textId="77777777" w:rsidR="008C19B0" w:rsidRPr="0024374B" w:rsidRDefault="008C19B0" w:rsidP="00CF791B">
            <w:pPr>
              <w:jc w:val="center"/>
              <w:rPr>
                <w:b/>
                <w:sz w:val="18"/>
                <w:szCs w:val="16"/>
                <w:lang w:val="en-GB"/>
              </w:rPr>
            </w:pPr>
          </w:p>
        </w:tc>
        <w:tc>
          <w:tcPr>
            <w:tcW w:w="82" w:type="pct"/>
            <w:tcBorders>
              <w:left w:val="double" w:sz="4" w:space="0" w:color="548DD4" w:themeColor="text2" w:themeTint="99"/>
            </w:tcBorders>
            <w:shd w:val="clear" w:color="auto" w:fill="0F243E" w:themeFill="text2" w:themeFillShade="80"/>
            <w:tcMar>
              <w:left w:w="0" w:type="dxa"/>
              <w:right w:w="0" w:type="dxa"/>
            </w:tcMar>
          </w:tcPr>
          <w:p w14:paraId="5E7E2833" w14:textId="77777777" w:rsidR="008C19B0" w:rsidRPr="0024374B" w:rsidRDefault="008C19B0" w:rsidP="00CF791B">
            <w:pPr>
              <w:jc w:val="center"/>
              <w:rPr>
                <w:b/>
                <w:sz w:val="18"/>
                <w:szCs w:val="16"/>
                <w:lang w:val="en-GB"/>
              </w:rPr>
            </w:pPr>
          </w:p>
        </w:tc>
        <w:tc>
          <w:tcPr>
            <w:tcW w:w="83" w:type="pct"/>
            <w:tcBorders>
              <w:right w:val="double" w:sz="4" w:space="0" w:color="548DD4" w:themeColor="text2" w:themeTint="99"/>
            </w:tcBorders>
            <w:shd w:val="clear" w:color="auto" w:fill="0F243E" w:themeFill="text2" w:themeFillShade="80"/>
            <w:tcMar>
              <w:left w:w="0" w:type="dxa"/>
              <w:right w:w="0" w:type="dxa"/>
            </w:tcMar>
          </w:tcPr>
          <w:p w14:paraId="28D90F82" w14:textId="77777777" w:rsidR="008C19B0" w:rsidRPr="0024374B" w:rsidRDefault="008C19B0" w:rsidP="00CF791B">
            <w:pPr>
              <w:jc w:val="center"/>
              <w:rPr>
                <w:b/>
                <w:sz w:val="18"/>
                <w:szCs w:val="16"/>
                <w:lang w:val="en-GB"/>
              </w:rPr>
            </w:pPr>
          </w:p>
        </w:tc>
        <w:tc>
          <w:tcPr>
            <w:tcW w:w="92" w:type="pct"/>
            <w:tcBorders>
              <w:left w:val="double" w:sz="4" w:space="0" w:color="548DD4" w:themeColor="text2" w:themeTint="99"/>
            </w:tcBorders>
            <w:shd w:val="clear" w:color="auto" w:fill="0F243E" w:themeFill="text2" w:themeFillShade="80"/>
            <w:tcMar>
              <w:left w:w="0" w:type="dxa"/>
              <w:right w:w="0" w:type="dxa"/>
            </w:tcMar>
          </w:tcPr>
          <w:p w14:paraId="2A34C60B" w14:textId="77777777" w:rsidR="008C19B0" w:rsidRPr="0024374B" w:rsidRDefault="008C19B0" w:rsidP="00CF791B">
            <w:pPr>
              <w:jc w:val="center"/>
              <w:rPr>
                <w:b/>
                <w:sz w:val="18"/>
                <w:szCs w:val="16"/>
                <w:lang w:val="en-GB"/>
              </w:rPr>
            </w:pPr>
          </w:p>
        </w:tc>
        <w:tc>
          <w:tcPr>
            <w:tcW w:w="94" w:type="pct"/>
            <w:shd w:val="clear" w:color="auto" w:fill="0F243E" w:themeFill="text2" w:themeFillShade="80"/>
            <w:tcMar>
              <w:left w:w="0" w:type="dxa"/>
              <w:right w:w="0" w:type="dxa"/>
            </w:tcMar>
          </w:tcPr>
          <w:p w14:paraId="459E6957" w14:textId="77777777" w:rsidR="008C19B0" w:rsidRPr="0024374B" w:rsidRDefault="008C19B0" w:rsidP="00CF791B">
            <w:pPr>
              <w:jc w:val="center"/>
              <w:rPr>
                <w:b/>
                <w:sz w:val="18"/>
                <w:szCs w:val="16"/>
                <w:lang w:val="en-GB"/>
              </w:rPr>
            </w:pPr>
          </w:p>
        </w:tc>
        <w:tc>
          <w:tcPr>
            <w:tcW w:w="90" w:type="pct"/>
            <w:tcBorders>
              <w:right w:val="double" w:sz="4" w:space="0" w:color="548DD4" w:themeColor="text2" w:themeTint="99"/>
            </w:tcBorders>
            <w:shd w:val="clear" w:color="auto" w:fill="0F243E" w:themeFill="text2" w:themeFillShade="80"/>
            <w:tcMar>
              <w:left w:w="0" w:type="dxa"/>
              <w:right w:w="0" w:type="dxa"/>
            </w:tcMar>
          </w:tcPr>
          <w:p w14:paraId="693C042C" w14:textId="77777777" w:rsidR="008C19B0" w:rsidRPr="0024374B" w:rsidRDefault="008C19B0" w:rsidP="00CF791B">
            <w:pPr>
              <w:jc w:val="center"/>
              <w:rPr>
                <w:b/>
                <w:sz w:val="18"/>
                <w:szCs w:val="16"/>
                <w:lang w:val="en-GB"/>
              </w:rPr>
            </w:pPr>
          </w:p>
        </w:tc>
      </w:tr>
      <w:tr w:rsidR="00AD38E1" w:rsidRPr="0024374B" w14:paraId="28466D07" w14:textId="77777777" w:rsidTr="00CF791B">
        <w:trPr>
          <w:cnfStyle w:val="000000100000" w:firstRow="0" w:lastRow="0" w:firstColumn="0" w:lastColumn="0" w:oddVBand="0" w:evenVBand="0" w:oddHBand="1" w:evenHBand="0" w:firstRowFirstColumn="0" w:firstRowLastColumn="0" w:lastRowFirstColumn="0" w:lastRowLastColumn="0"/>
          <w:trHeight w:val="172"/>
        </w:trPr>
        <w:tc>
          <w:tcPr>
            <w:tcW w:w="1318" w:type="pct"/>
            <w:tcBorders>
              <w:right w:val="double" w:sz="4" w:space="0" w:color="548DD4" w:themeColor="text2" w:themeTint="99"/>
            </w:tcBorders>
          </w:tcPr>
          <w:p w14:paraId="4193C49D" w14:textId="77777777" w:rsidR="008C19B0" w:rsidRPr="0024374B" w:rsidRDefault="008C19B0" w:rsidP="00CF791B">
            <w:pPr>
              <w:rPr>
                <w:sz w:val="16"/>
                <w:szCs w:val="16"/>
                <w:lang w:val="en-GB"/>
              </w:rPr>
            </w:pPr>
            <w:r w:rsidRPr="0024374B">
              <w:rPr>
                <w:rFonts w:eastAsia="Times New Roman" w:cstheme="minorHAnsi"/>
                <w:sz w:val="16"/>
                <w:szCs w:val="16"/>
                <w:lang w:val="en-GB" w:eastAsia="fr-BE"/>
              </w:rPr>
              <w:t>Group leader</w:t>
            </w:r>
          </w:p>
        </w:tc>
        <w:tc>
          <w:tcPr>
            <w:tcW w:w="89" w:type="pct"/>
            <w:tcBorders>
              <w:left w:val="double" w:sz="4" w:space="0" w:color="548DD4" w:themeColor="text2" w:themeTint="99"/>
            </w:tcBorders>
            <w:tcMar>
              <w:left w:w="0" w:type="dxa"/>
              <w:right w:w="0" w:type="dxa"/>
            </w:tcMar>
          </w:tcPr>
          <w:p w14:paraId="5CEA9A44"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2F2D1DBD"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70DA98E0"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0D27B294"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tcPr>
          <w:p w14:paraId="46FA8C24"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tcPr>
          <w:p w14:paraId="14DF19A5"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tcPr>
          <w:p w14:paraId="4DE79D3E"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4988263E"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073006BF"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587F8847"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2F9C0328"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0F31D693"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06016BFF"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7F98B7A7"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20CA6D58"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10D17D32"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4FBCB1CB"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14FD8F4B"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tcPr>
          <w:p w14:paraId="5E6EDBDA"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5DF52F75"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222A7F9C"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tcPr>
          <w:p w14:paraId="536E50EC"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4A2351FD"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480D3219"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3D47C518"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tcPr>
          <w:p w14:paraId="056105A9"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tcPr>
          <w:p w14:paraId="7622D2FF" w14:textId="77777777" w:rsidR="008C19B0" w:rsidRPr="0024374B" w:rsidRDefault="008C19B0" w:rsidP="00CF791B">
            <w:pPr>
              <w:jc w:val="center"/>
              <w:rPr>
                <w:sz w:val="14"/>
                <w:szCs w:val="16"/>
                <w:lang w:val="en-GB"/>
              </w:rPr>
            </w:pPr>
            <w:r w:rsidRPr="0024374B">
              <w:rPr>
                <w:sz w:val="14"/>
                <w:szCs w:val="16"/>
                <w:lang w:val="en-GB"/>
              </w:rPr>
              <w:t>CM</w:t>
            </w:r>
          </w:p>
        </w:tc>
        <w:tc>
          <w:tcPr>
            <w:tcW w:w="83" w:type="pct"/>
            <w:tcBorders>
              <w:right w:val="double" w:sz="4" w:space="0" w:color="548DD4" w:themeColor="text2" w:themeTint="99"/>
            </w:tcBorders>
            <w:tcMar>
              <w:left w:w="0" w:type="dxa"/>
              <w:right w:w="0" w:type="dxa"/>
            </w:tcMar>
          </w:tcPr>
          <w:p w14:paraId="31058017" w14:textId="77777777" w:rsidR="008C19B0" w:rsidRPr="0024374B" w:rsidRDefault="008C19B0" w:rsidP="00CF791B">
            <w:pPr>
              <w:jc w:val="center"/>
              <w:rPr>
                <w:sz w:val="14"/>
                <w:szCs w:val="16"/>
                <w:lang w:val="en-GB"/>
              </w:rPr>
            </w:pPr>
            <w:r w:rsidRPr="0024374B">
              <w:rPr>
                <w:sz w:val="14"/>
                <w:szCs w:val="16"/>
                <w:lang w:val="en-GB"/>
              </w:rPr>
              <w:t>CM</w:t>
            </w:r>
          </w:p>
        </w:tc>
        <w:tc>
          <w:tcPr>
            <w:tcW w:w="88" w:type="pct"/>
            <w:tcBorders>
              <w:left w:val="double" w:sz="4" w:space="0" w:color="548DD4" w:themeColor="text2" w:themeTint="99"/>
            </w:tcBorders>
            <w:tcMar>
              <w:left w:w="0" w:type="dxa"/>
              <w:right w:w="0" w:type="dxa"/>
            </w:tcMar>
          </w:tcPr>
          <w:p w14:paraId="3B0FCB25"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Mar>
              <w:left w:w="0" w:type="dxa"/>
              <w:right w:w="0" w:type="dxa"/>
            </w:tcMar>
          </w:tcPr>
          <w:p w14:paraId="67F12DA5" w14:textId="77777777" w:rsidR="008C19B0" w:rsidRPr="0024374B" w:rsidRDefault="008C19B0" w:rsidP="00CF791B">
            <w:pPr>
              <w:jc w:val="center"/>
              <w:rPr>
                <w:sz w:val="14"/>
                <w:szCs w:val="16"/>
                <w:lang w:val="en-GB"/>
              </w:rPr>
            </w:pPr>
            <w:r w:rsidRPr="0024374B">
              <w:rPr>
                <w:sz w:val="14"/>
                <w:szCs w:val="16"/>
                <w:lang w:val="en-GB"/>
              </w:rPr>
              <w:t>CM</w:t>
            </w:r>
          </w:p>
        </w:tc>
        <w:tc>
          <w:tcPr>
            <w:tcW w:w="95" w:type="pct"/>
            <w:tcMar>
              <w:left w:w="0" w:type="dxa"/>
              <w:right w:w="0" w:type="dxa"/>
            </w:tcMar>
          </w:tcPr>
          <w:p w14:paraId="2A70FFAA"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Borders>
              <w:right w:val="double" w:sz="4" w:space="0" w:color="548DD4" w:themeColor="text2" w:themeTint="99"/>
            </w:tcBorders>
            <w:tcMar>
              <w:left w:w="0" w:type="dxa"/>
              <w:right w:w="0" w:type="dxa"/>
            </w:tcMar>
          </w:tcPr>
          <w:p w14:paraId="4C0CE5BD"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tcBorders>
            <w:tcMar>
              <w:left w:w="0" w:type="dxa"/>
              <w:right w:w="0" w:type="dxa"/>
            </w:tcMar>
          </w:tcPr>
          <w:p w14:paraId="25D65A5B"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tcPr>
          <w:p w14:paraId="2B550E9B" w14:textId="77777777" w:rsidR="008C19B0" w:rsidRPr="0024374B" w:rsidRDefault="008C19B0" w:rsidP="00CF791B">
            <w:pPr>
              <w:jc w:val="center"/>
              <w:rPr>
                <w:sz w:val="14"/>
                <w:szCs w:val="16"/>
                <w:lang w:val="en-GB"/>
              </w:rPr>
            </w:pPr>
            <w:r w:rsidRPr="0024374B">
              <w:rPr>
                <w:sz w:val="14"/>
                <w:szCs w:val="16"/>
                <w:lang w:val="en-GB"/>
              </w:rPr>
              <w:t>CM</w:t>
            </w:r>
          </w:p>
        </w:tc>
        <w:tc>
          <w:tcPr>
            <w:tcW w:w="95" w:type="pct"/>
            <w:tcBorders>
              <w:right w:val="double" w:sz="4" w:space="0" w:color="548DD4" w:themeColor="text2" w:themeTint="99"/>
            </w:tcBorders>
            <w:tcMar>
              <w:left w:w="0" w:type="dxa"/>
              <w:right w:w="0" w:type="dxa"/>
            </w:tcMar>
          </w:tcPr>
          <w:p w14:paraId="791E16F6" w14:textId="77777777" w:rsidR="008C19B0" w:rsidRPr="0024374B" w:rsidRDefault="008C19B0" w:rsidP="00CF791B">
            <w:pPr>
              <w:jc w:val="center"/>
              <w:rPr>
                <w:sz w:val="14"/>
                <w:szCs w:val="16"/>
                <w:lang w:val="en-GB"/>
              </w:rPr>
            </w:pPr>
            <w:r w:rsidRPr="0024374B">
              <w:rPr>
                <w:sz w:val="14"/>
                <w:szCs w:val="16"/>
                <w:lang w:val="en-GB"/>
              </w:rPr>
              <w:t>CM</w:t>
            </w:r>
          </w:p>
        </w:tc>
        <w:tc>
          <w:tcPr>
            <w:tcW w:w="82" w:type="pct"/>
            <w:tcBorders>
              <w:left w:val="double" w:sz="4" w:space="0" w:color="548DD4" w:themeColor="text2" w:themeTint="99"/>
            </w:tcBorders>
            <w:tcMar>
              <w:left w:w="0" w:type="dxa"/>
              <w:right w:w="0" w:type="dxa"/>
            </w:tcMar>
          </w:tcPr>
          <w:p w14:paraId="1263E696" w14:textId="77777777" w:rsidR="008C19B0" w:rsidRPr="0024374B" w:rsidRDefault="008C19B0" w:rsidP="00CF791B">
            <w:pPr>
              <w:jc w:val="center"/>
              <w:rPr>
                <w:sz w:val="14"/>
                <w:szCs w:val="16"/>
                <w:lang w:val="en-GB"/>
              </w:rPr>
            </w:pPr>
            <w:r w:rsidRPr="0024374B">
              <w:rPr>
                <w:sz w:val="14"/>
                <w:szCs w:val="16"/>
                <w:lang w:val="en-GB"/>
              </w:rPr>
              <w:t>CM</w:t>
            </w:r>
          </w:p>
        </w:tc>
        <w:tc>
          <w:tcPr>
            <w:tcW w:w="83" w:type="pct"/>
            <w:tcBorders>
              <w:right w:val="double" w:sz="4" w:space="0" w:color="548DD4" w:themeColor="text2" w:themeTint="99"/>
            </w:tcBorders>
            <w:tcMar>
              <w:left w:w="0" w:type="dxa"/>
              <w:right w:w="0" w:type="dxa"/>
            </w:tcMar>
          </w:tcPr>
          <w:p w14:paraId="1D91CEDA"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Borders>
              <w:left w:val="double" w:sz="4" w:space="0" w:color="548DD4" w:themeColor="text2" w:themeTint="99"/>
            </w:tcBorders>
            <w:tcMar>
              <w:left w:w="0" w:type="dxa"/>
              <w:right w:w="0" w:type="dxa"/>
            </w:tcMar>
          </w:tcPr>
          <w:p w14:paraId="7DB94A2C"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Mar>
              <w:left w:w="0" w:type="dxa"/>
              <w:right w:w="0" w:type="dxa"/>
            </w:tcMar>
          </w:tcPr>
          <w:p w14:paraId="485F770A" w14:textId="77777777" w:rsidR="008C19B0" w:rsidRPr="0024374B" w:rsidRDefault="008C19B0" w:rsidP="00CF791B">
            <w:pPr>
              <w:jc w:val="center"/>
              <w:rPr>
                <w:sz w:val="14"/>
                <w:szCs w:val="16"/>
                <w:lang w:val="en-GB"/>
              </w:rPr>
            </w:pPr>
            <w:r w:rsidRPr="0024374B">
              <w:rPr>
                <w:sz w:val="14"/>
                <w:szCs w:val="16"/>
                <w:lang w:val="en-GB"/>
              </w:rPr>
              <w:t>CM</w:t>
            </w:r>
          </w:p>
        </w:tc>
        <w:tc>
          <w:tcPr>
            <w:tcW w:w="90" w:type="pct"/>
            <w:tcBorders>
              <w:right w:val="double" w:sz="4" w:space="0" w:color="548DD4" w:themeColor="text2" w:themeTint="99"/>
            </w:tcBorders>
            <w:tcMar>
              <w:left w:w="0" w:type="dxa"/>
              <w:right w:w="0" w:type="dxa"/>
            </w:tcMar>
          </w:tcPr>
          <w:p w14:paraId="11669A9E" w14:textId="77777777" w:rsidR="008C19B0" w:rsidRPr="0024374B" w:rsidRDefault="008C19B0" w:rsidP="00CF791B">
            <w:pPr>
              <w:jc w:val="center"/>
              <w:rPr>
                <w:sz w:val="14"/>
                <w:szCs w:val="16"/>
                <w:lang w:val="en-GB"/>
              </w:rPr>
            </w:pPr>
            <w:r w:rsidRPr="0024374B">
              <w:rPr>
                <w:sz w:val="14"/>
                <w:szCs w:val="16"/>
                <w:lang w:val="en-GB"/>
              </w:rPr>
              <w:t>CM</w:t>
            </w:r>
          </w:p>
        </w:tc>
      </w:tr>
      <w:tr w:rsidR="00AD38E1" w:rsidRPr="0024374B" w14:paraId="28421E73" w14:textId="77777777" w:rsidTr="00CF791B">
        <w:trPr>
          <w:trHeight w:val="262"/>
        </w:trPr>
        <w:tc>
          <w:tcPr>
            <w:tcW w:w="1318" w:type="pct"/>
            <w:tcBorders>
              <w:right w:val="double" w:sz="4" w:space="0" w:color="548DD4" w:themeColor="text2" w:themeTint="99"/>
            </w:tcBorders>
          </w:tcPr>
          <w:p w14:paraId="30D15FEA"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Additional Information Providing Organization</w:t>
            </w:r>
          </w:p>
        </w:tc>
        <w:tc>
          <w:tcPr>
            <w:tcW w:w="89" w:type="pct"/>
            <w:tcBorders>
              <w:left w:val="double" w:sz="4" w:space="0" w:color="548DD4" w:themeColor="text2" w:themeTint="99"/>
            </w:tcBorders>
            <w:tcMar>
              <w:left w:w="0" w:type="dxa"/>
              <w:right w:w="0" w:type="dxa"/>
            </w:tcMar>
          </w:tcPr>
          <w:p w14:paraId="6B595A97"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5DF530BD"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225BB36E"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32FF4499" w14:textId="77777777" w:rsidR="008C19B0" w:rsidRPr="0024374B" w:rsidRDefault="008C19B0" w:rsidP="00CF791B">
            <w:pPr>
              <w:jc w:val="center"/>
              <w:rPr>
                <w:sz w:val="14"/>
                <w:szCs w:val="16"/>
                <w:lang w:val="en-GB"/>
              </w:rPr>
            </w:pPr>
            <w:r w:rsidRPr="0024374B">
              <w:rPr>
                <w:sz w:val="14"/>
                <w:szCs w:val="16"/>
                <w:lang w:val="en-GB"/>
              </w:rPr>
              <w:t>M</w:t>
            </w:r>
          </w:p>
        </w:tc>
        <w:tc>
          <w:tcPr>
            <w:tcW w:w="90" w:type="pct"/>
            <w:tcMar>
              <w:left w:w="0" w:type="dxa"/>
              <w:right w:w="0" w:type="dxa"/>
            </w:tcMar>
          </w:tcPr>
          <w:p w14:paraId="05F77FEC" w14:textId="77777777" w:rsidR="008C19B0" w:rsidRPr="0024374B" w:rsidRDefault="008C19B0" w:rsidP="00CF791B">
            <w:pPr>
              <w:jc w:val="center"/>
              <w:rPr>
                <w:sz w:val="14"/>
                <w:szCs w:val="16"/>
                <w:lang w:val="en-GB"/>
              </w:rPr>
            </w:pPr>
            <w:r w:rsidRPr="0024374B">
              <w:rPr>
                <w:sz w:val="14"/>
                <w:szCs w:val="16"/>
                <w:lang w:val="en-GB"/>
              </w:rPr>
              <w:t>M</w:t>
            </w:r>
          </w:p>
        </w:tc>
        <w:tc>
          <w:tcPr>
            <w:tcW w:w="97" w:type="pct"/>
            <w:tcBorders>
              <w:right w:val="double" w:sz="4" w:space="0" w:color="548DD4" w:themeColor="text2" w:themeTint="99"/>
            </w:tcBorders>
            <w:tcMar>
              <w:left w:w="0" w:type="dxa"/>
              <w:right w:w="0" w:type="dxa"/>
            </w:tcMar>
          </w:tcPr>
          <w:p w14:paraId="02F32827"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tcPr>
          <w:p w14:paraId="4558021C" w14:textId="77777777" w:rsidR="008C19B0" w:rsidRPr="0024374B" w:rsidRDefault="008C19B0" w:rsidP="00CF791B">
            <w:pPr>
              <w:jc w:val="center"/>
              <w:rPr>
                <w:sz w:val="14"/>
                <w:szCs w:val="16"/>
                <w:lang w:val="en-GB"/>
              </w:rPr>
            </w:pPr>
            <w:r w:rsidRPr="0024374B">
              <w:rPr>
                <w:sz w:val="14"/>
                <w:szCs w:val="16"/>
                <w:lang w:val="en-GB"/>
              </w:rPr>
              <w:t>M</w:t>
            </w:r>
          </w:p>
        </w:tc>
        <w:tc>
          <w:tcPr>
            <w:tcW w:w="91" w:type="pct"/>
            <w:tcMar>
              <w:left w:w="0" w:type="dxa"/>
              <w:right w:w="0" w:type="dxa"/>
            </w:tcMar>
          </w:tcPr>
          <w:p w14:paraId="5C55D0E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tcPr>
          <w:p w14:paraId="633B170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6CEEAEAC"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right w:val="double" w:sz="4" w:space="0" w:color="548DD4" w:themeColor="text2" w:themeTint="99"/>
            </w:tcBorders>
            <w:tcMar>
              <w:left w:w="0" w:type="dxa"/>
              <w:right w:w="0" w:type="dxa"/>
            </w:tcMar>
          </w:tcPr>
          <w:p w14:paraId="1BAFDB7F"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tcPr>
          <w:p w14:paraId="448456E7"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tcPr>
          <w:p w14:paraId="2406A58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tcPr>
          <w:p w14:paraId="2E07E137"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7F57B9EB"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left w:val="double" w:sz="4" w:space="0" w:color="548DD4" w:themeColor="text2" w:themeTint="99"/>
            </w:tcBorders>
            <w:tcMar>
              <w:left w:w="0" w:type="dxa"/>
              <w:right w:w="0" w:type="dxa"/>
            </w:tcMar>
          </w:tcPr>
          <w:p w14:paraId="63845C6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tcPr>
          <w:p w14:paraId="67D93115" w14:textId="77777777" w:rsidR="008C19B0" w:rsidRPr="0024374B" w:rsidRDefault="008C19B0" w:rsidP="00CF791B">
            <w:pPr>
              <w:jc w:val="center"/>
              <w:rPr>
                <w:sz w:val="14"/>
                <w:szCs w:val="16"/>
                <w:lang w:val="en-GB"/>
              </w:rPr>
            </w:pPr>
            <w:r w:rsidRPr="0024374B">
              <w:rPr>
                <w:sz w:val="14"/>
                <w:szCs w:val="16"/>
                <w:lang w:val="en-GB"/>
              </w:rPr>
              <w:t>M</w:t>
            </w:r>
          </w:p>
        </w:tc>
        <w:tc>
          <w:tcPr>
            <w:tcW w:w="95" w:type="pct"/>
            <w:tcMar>
              <w:left w:w="0" w:type="dxa"/>
              <w:right w:w="0" w:type="dxa"/>
            </w:tcMar>
          </w:tcPr>
          <w:p w14:paraId="123CDAC8"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tcPr>
          <w:p w14:paraId="43A1F090"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left w:val="double" w:sz="4" w:space="0" w:color="548DD4" w:themeColor="text2" w:themeTint="99"/>
            </w:tcBorders>
            <w:tcMar>
              <w:left w:w="0" w:type="dxa"/>
              <w:right w:w="0" w:type="dxa"/>
            </w:tcMar>
          </w:tcPr>
          <w:p w14:paraId="3696B036"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tcPr>
          <w:p w14:paraId="4DF2D0AC" w14:textId="77777777" w:rsidR="008C19B0" w:rsidRPr="0024374B" w:rsidRDefault="008C19B0" w:rsidP="00CF791B">
            <w:pPr>
              <w:jc w:val="center"/>
              <w:rPr>
                <w:sz w:val="14"/>
                <w:szCs w:val="16"/>
                <w:lang w:val="en-GB"/>
              </w:rPr>
            </w:pPr>
            <w:r w:rsidRPr="0024374B">
              <w:rPr>
                <w:sz w:val="14"/>
                <w:szCs w:val="16"/>
                <w:lang w:val="en-GB"/>
              </w:rPr>
              <w:t>M</w:t>
            </w:r>
          </w:p>
        </w:tc>
        <w:tc>
          <w:tcPr>
            <w:tcW w:w="88" w:type="pct"/>
            <w:tcBorders>
              <w:left w:val="double" w:sz="4" w:space="0" w:color="548DD4" w:themeColor="text2" w:themeTint="99"/>
              <w:right w:val="double" w:sz="4" w:space="0" w:color="548DD4" w:themeColor="text2" w:themeTint="99"/>
            </w:tcBorders>
            <w:tcMar>
              <w:left w:w="0" w:type="dxa"/>
              <w:right w:w="0" w:type="dxa"/>
            </w:tcMar>
          </w:tcPr>
          <w:p w14:paraId="773C342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tcPr>
          <w:p w14:paraId="5BA94B3A"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tcPr>
          <w:p w14:paraId="08B7DD8B" w14:textId="77777777" w:rsidR="008C19B0" w:rsidRPr="0024374B" w:rsidRDefault="008C19B0" w:rsidP="00CF791B">
            <w:pPr>
              <w:jc w:val="center"/>
              <w:rPr>
                <w:sz w:val="14"/>
                <w:szCs w:val="16"/>
                <w:lang w:val="en-GB"/>
              </w:rPr>
            </w:pPr>
            <w:r w:rsidRPr="0024374B">
              <w:rPr>
                <w:sz w:val="14"/>
                <w:szCs w:val="16"/>
                <w:lang w:val="en-GB"/>
              </w:rPr>
              <w:t>M</w:t>
            </w:r>
          </w:p>
        </w:tc>
        <w:tc>
          <w:tcPr>
            <w:tcW w:w="92" w:type="pct"/>
            <w:tcBorders>
              <w:left w:val="double" w:sz="4" w:space="0" w:color="548DD4" w:themeColor="text2" w:themeTint="99"/>
            </w:tcBorders>
            <w:tcMar>
              <w:left w:w="0" w:type="dxa"/>
              <w:right w:w="0" w:type="dxa"/>
            </w:tcMar>
          </w:tcPr>
          <w:p w14:paraId="10BADF7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tcPr>
          <w:p w14:paraId="6C1A792B" w14:textId="77777777" w:rsidR="008C19B0" w:rsidRPr="0024374B" w:rsidRDefault="008C19B0" w:rsidP="00CF791B">
            <w:pPr>
              <w:jc w:val="center"/>
              <w:rPr>
                <w:sz w:val="14"/>
                <w:szCs w:val="16"/>
                <w:lang w:val="en-GB"/>
              </w:rPr>
            </w:pPr>
            <w:r w:rsidRPr="0024374B">
              <w:rPr>
                <w:sz w:val="14"/>
                <w:szCs w:val="16"/>
                <w:lang w:val="en-GB"/>
              </w:rPr>
              <w:t>M</w:t>
            </w:r>
          </w:p>
        </w:tc>
        <w:tc>
          <w:tcPr>
            <w:tcW w:w="94" w:type="pct"/>
            <w:tcMar>
              <w:left w:w="0" w:type="dxa"/>
              <w:right w:w="0" w:type="dxa"/>
            </w:tcMar>
          </w:tcPr>
          <w:p w14:paraId="4EA74A46"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tcPr>
          <w:p w14:paraId="02D94FC0" w14:textId="77777777" w:rsidR="008C19B0" w:rsidRPr="0024374B" w:rsidRDefault="008C19B0" w:rsidP="00CF791B">
            <w:pPr>
              <w:jc w:val="center"/>
              <w:rPr>
                <w:sz w:val="14"/>
                <w:szCs w:val="16"/>
                <w:lang w:val="en-GB"/>
              </w:rPr>
            </w:pPr>
            <w:r w:rsidRPr="0024374B">
              <w:rPr>
                <w:sz w:val="14"/>
                <w:szCs w:val="16"/>
                <w:lang w:val="en-GB"/>
              </w:rPr>
              <w:t>M</w:t>
            </w:r>
          </w:p>
        </w:tc>
        <w:tc>
          <w:tcPr>
            <w:tcW w:w="88" w:type="pct"/>
            <w:tcBorders>
              <w:left w:val="double" w:sz="4" w:space="0" w:color="548DD4" w:themeColor="text2" w:themeTint="99"/>
            </w:tcBorders>
            <w:tcMar>
              <w:left w:w="0" w:type="dxa"/>
              <w:right w:w="0" w:type="dxa"/>
            </w:tcMar>
          </w:tcPr>
          <w:p w14:paraId="65D536F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tcPr>
          <w:p w14:paraId="3FA98C40" w14:textId="77777777" w:rsidR="008C19B0" w:rsidRPr="0024374B" w:rsidRDefault="008C19B0" w:rsidP="00CF791B">
            <w:pPr>
              <w:jc w:val="center"/>
              <w:rPr>
                <w:sz w:val="14"/>
                <w:szCs w:val="16"/>
                <w:lang w:val="en-GB"/>
              </w:rPr>
            </w:pPr>
            <w:r w:rsidRPr="0024374B">
              <w:rPr>
                <w:sz w:val="14"/>
                <w:szCs w:val="16"/>
                <w:lang w:val="en-GB"/>
              </w:rPr>
              <w:t>M</w:t>
            </w:r>
          </w:p>
        </w:tc>
        <w:tc>
          <w:tcPr>
            <w:tcW w:w="95" w:type="pct"/>
            <w:tcMar>
              <w:left w:w="0" w:type="dxa"/>
              <w:right w:w="0" w:type="dxa"/>
            </w:tcMar>
          </w:tcPr>
          <w:p w14:paraId="667655C7"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tcPr>
          <w:p w14:paraId="64C5AE06" w14:textId="77777777" w:rsidR="008C19B0" w:rsidRPr="0024374B" w:rsidRDefault="008C19B0" w:rsidP="00CF791B">
            <w:pPr>
              <w:jc w:val="center"/>
              <w:rPr>
                <w:sz w:val="14"/>
                <w:szCs w:val="16"/>
                <w:lang w:val="en-GB"/>
              </w:rPr>
            </w:pPr>
            <w:r w:rsidRPr="0024374B">
              <w:rPr>
                <w:sz w:val="14"/>
                <w:szCs w:val="16"/>
                <w:lang w:val="en-GB"/>
              </w:rPr>
              <w:t>M</w:t>
            </w:r>
          </w:p>
        </w:tc>
        <w:tc>
          <w:tcPr>
            <w:tcW w:w="94" w:type="pct"/>
            <w:tcBorders>
              <w:left w:val="double" w:sz="4" w:space="0" w:color="548DD4" w:themeColor="text2" w:themeTint="99"/>
            </w:tcBorders>
            <w:tcMar>
              <w:left w:w="0" w:type="dxa"/>
              <w:right w:w="0" w:type="dxa"/>
            </w:tcMar>
          </w:tcPr>
          <w:p w14:paraId="0EB20A4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tcPr>
          <w:p w14:paraId="5F400C92" w14:textId="77777777" w:rsidR="008C19B0" w:rsidRPr="0024374B" w:rsidRDefault="008C19B0" w:rsidP="00CF791B">
            <w:pPr>
              <w:jc w:val="center"/>
              <w:rPr>
                <w:sz w:val="14"/>
                <w:szCs w:val="16"/>
                <w:lang w:val="en-GB"/>
              </w:rPr>
            </w:pPr>
            <w:r w:rsidRPr="0024374B">
              <w:rPr>
                <w:sz w:val="14"/>
                <w:szCs w:val="16"/>
                <w:lang w:val="en-GB"/>
              </w:rPr>
              <w:t>M</w:t>
            </w:r>
          </w:p>
        </w:tc>
        <w:tc>
          <w:tcPr>
            <w:tcW w:w="95" w:type="pct"/>
            <w:tcBorders>
              <w:right w:val="double" w:sz="4" w:space="0" w:color="548DD4" w:themeColor="text2" w:themeTint="99"/>
            </w:tcBorders>
            <w:tcMar>
              <w:left w:w="0" w:type="dxa"/>
              <w:right w:w="0" w:type="dxa"/>
            </w:tcMar>
          </w:tcPr>
          <w:p w14:paraId="372F1648" w14:textId="77777777" w:rsidR="008C19B0" w:rsidRPr="0024374B" w:rsidRDefault="008C19B0" w:rsidP="00CF791B">
            <w:pPr>
              <w:jc w:val="center"/>
              <w:rPr>
                <w:sz w:val="14"/>
                <w:szCs w:val="16"/>
                <w:lang w:val="en-GB"/>
              </w:rPr>
            </w:pPr>
            <w:r w:rsidRPr="0024374B">
              <w:rPr>
                <w:sz w:val="14"/>
                <w:szCs w:val="16"/>
                <w:lang w:val="en-GB"/>
              </w:rPr>
              <w:t>M</w:t>
            </w:r>
          </w:p>
        </w:tc>
        <w:tc>
          <w:tcPr>
            <w:tcW w:w="82" w:type="pct"/>
            <w:tcBorders>
              <w:left w:val="double" w:sz="4" w:space="0" w:color="548DD4" w:themeColor="text2" w:themeTint="99"/>
            </w:tcBorders>
            <w:tcMar>
              <w:left w:w="0" w:type="dxa"/>
              <w:right w:w="0" w:type="dxa"/>
            </w:tcMar>
          </w:tcPr>
          <w:p w14:paraId="24768872"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tcPr>
          <w:p w14:paraId="725D516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0108F46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tcPr>
          <w:p w14:paraId="4F93C870" w14:textId="77777777" w:rsidR="008C19B0" w:rsidRPr="0024374B" w:rsidRDefault="008C19B0" w:rsidP="00CF791B">
            <w:pPr>
              <w:jc w:val="center"/>
              <w:rPr>
                <w:sz w:val="14"/>
                <w:szCs w:val="16"/>
                <w:lang w:val="en-GB"/>
              </w:rPr>
            </w:pPr>
            <w:r w:rsidRPr="0024374B">
              <w:rPr>
                <w:sz w:val="14"/>
                <w:szCs w:val="16"/>
                <w:lang w:val="en-GB"/>
              </w:rPr>
              <w:t>M</w:t>
            </w:r>
          </w:p>
        </w:tc>
        <w:tc>
          <w:tcPr>
            <w:tcW w:w="90" w:type="pct"/>
            <w:tcBorders>
              <w:right w:val="double" w:sz="4" w:space="0" w:color="548DD4" w:themeColor="text2" w:themeTint="99"/>
            </w:tcBorders>
            <w:tcMar>
              <w:left w:w="0" w:type="dxa"/>
              <w:right w:w="0" w:type="dxa"/>
            </w:tcMar>
          </w:tcPr>
          <w:p w14:paraId="737D480D" w14:textId="77777777" w:rsidR="008C19B0" w:rsidRPr="0024374B" w:rsidRDefault="008C19B0" w:rsidP="00CF791B">
            <w:pPr>
              <w:jc w:val="center"/>
              <w:rPr>
                <w:sz w:val="14"/>
                <w:szCs w:val="16"/>
                <w:lang w:val="en-GB"/>
              </w:rPr>
            </w:pPr>
            <w:r w:rsidRPr="0024374B">
              <w:rPr>
                <w:sz w:val="14"/>
                <w:szCs w:val="16"/>
                <w:lang w:val="en-GB"/>
              </w:rPr>
              <w:t>M</w:t>
            </w:r>
          </w:p>
        </w:tc>
      </w:tr>
      <w:tr w:rsidR="00AD38E1" w:rsidRPr="0024374B" w14:paraId="454EC12C" w14:textId="77777777" w:rsidTr="00CF791B">
        <w:trPr>
          <w:cnfStyle w:val="000000100000" w:firstRow="0" w:lastRow="0" w:firstColumn="0" w:lastColumn="0" w:oddVBand="0" w:evenVBand="0" w:oddHBand="1" w:evenHBand="0" w:firstRowFirstColumn="0" w:firstRowLastColumn="0" w:lastRowFirstColumn="0" w:lastRowLastColumn="0"/>
          <w:trHeight w:val="244"/>
        </w:trPr>
        <w:tc>
          <w:tcPr>
            <w:tcW w:w="1318" w:type="pct"/>
            <w:tcBorders>
              <w:right w:val="double" w:sz="4" w:space="0" w:color="548DD4" w:themeColor="text2" w:themeTint="99"/>
            </w:tcBorders>
          </w:tcPr>
          <w:p w14:paraId="0B96E1D8"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Documents provider organization</w:t>
            </w:r>
          </w:p>
        </w:tc>
        <w:tc>
          <w:tcPr>
            <w:tcW w:w="89" w:type="pct"/>
            <w:tcBorders>
              <w:left w:val="double" w:sz="4" w:space="0" w:color="548DD4" w:themeColor="text2" w:themeTint="99"/>
            </w:tcBorders>
            <w:tcMar>
              <w:left w:w="0" w:type="dxa"/>
              <w:right w:w="0" w:type="dxa"/>
            </w:tcMar>
          </w:tcPr>
          <w:p w14:paraId="3662DA8F"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0967778B"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6161CFEF"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0072E5C2"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52E50676"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3735C58B"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vAlign w:val="center"/>
          </w:tcPr>
          <w:p w14:paraId="24E84149"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7D1D548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6941868D"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1D3CDA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05845D61"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41FEF515"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6D0CEBD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23C150D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4A46C33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17BCB60E"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3DA10815"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65BFF507"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102800D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69B5C04D"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7C9F35A4"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02D9D57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9DEAD29"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6EA5FEE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1318C68"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4E4688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98B7297"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5B7D962"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491B45DD"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36541124"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5222747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0EDA994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7337EEEB"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3D5A64E"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7659DEC4"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70C3FCA3"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29BFE7B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4229EE2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5DA1A28F"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1CE62CBB"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0A2DD043" w14:textId="77777777" w:rsidTr="00CF791B">
        <w:trPr>
          <w:trHeight w:val="163"/>
        </w:trPr>
        <w:tc>
          <w:tcPr>
            <w:tcW w:w="1318" w:type="pct"/>
            <w:tcBorders>
              <w:right w:val="double" w:sz="4" w:space="0" w:color="548DD4" w:themeColor="text2" w:themeTint="99"/>
            </w:tcBorders>
          </w:tcPr>
          <w:p w14:paraId="79559A82"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Appeal Information Providing Organization</w:t>
            </w:r>
          </w:p>
        </w:tc>
        <w:tc>
          <w:tcPr>
            <w:tcW w:w="89" w:type="pct"/>
            <w:tcBorders>
              <w:left w:val="double" w:sz="4" w:space="0" w:color="548DD4" w:themeColor="text2" w:themeTint="99"/>
            </w:tcBorders>
            <w:tcMar>
              <w:left w:w="0" w:type="dxa"/>
              <w:right w:w="0" w:type="dxa"/>
            </w:tcMar>
          </w:tcPr>
          <w:p w14:paraId="64157226"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25C8FEA3"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2ADD7D19"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0E14DF4F" w14:textId="77777777" w:rsidR="008C19B0" w:rsidRPr="0024374B" w:rsidRDefault="008C19B0" w:rsidP="00CF791B">
            <w:pPr>
              <w:jc w:val="center"/>
              <w:rPr>
                <w:sz w:val="14"/>
                <w:szCs w:val="16"/>
                <w:lang w:val="en-GB"/>
              </w:rPr>
            </w:pPr>
            <w:r w:rsidRPr="0024374B">
              <w:rPr>
                <w:sz w:val="14"/>
                <w:szCs w:val="16"/>
                <w:lang w:val="en-GB"/>
              </w:rPr>
              <w:t>CM</w:t>
            </w:r>
          </w:p>
        </w:tc>
        <w:tc>
          <w:tcPr>
            <w:tcW w:w="90" w:type="pct"/>
            <w:tcMar>
              <w:left w:w="0" w:type="dxa"/>
              <w:right w:w="0" w:type="dxa"/>
            </w:tcMar>
          </w:tcPr>
          <w:p w14:paraId="51C78827" w14:textId="77777777" w:rsidR="008C19B0" w:rsidRPr="0024374B" w:rsidRDefault="008C19B0" w:rsidP="00CF791B">
            <w:pPr>
              <w:jc w:val="center"/>
              <w:rPr>
                <w:sz w:val="14"/>
                <w:szCs w:val="16"/>
                <w:lang w:val="en-GB"/>
              </w:rPr>
            </w:pPr>
            <w:r w:rsidRPr="0024374B">
              <w:rPr>
                <w:sz w:val="14"/>
                <w:szCs w:val="16"/>
                <w:lang w:val="en-GB"/>
              </w:rPr>
              <w:t>CM</w:t>
            </w:r>
          </w:p>
        </w:tc>
        <w:tc>
          <w:tcPr>
            <w:tcW w:w="97" w:type="pct"/>
            <w:tcBorders>
              <w:right w:val="double" w:sz="4" w:space="0" w:color="548DD4" w:themeColor="text2" w:themeTint="99"/>
            </w:tcBorders>
            <w:tcMar>
              <w:left w:w="0" w:type="dxa"/>
              <w:right w:w="0" w:type="dxa"/>
            </w:tcMar>
          </w:tcPr>
          <w:p w14:paraId="6EBF31AF"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tcPr>
          <w:p w14:paraId="37E1E788" w14:textId="77777777" w:rsidR="008C19B0" w:rsidRPr="0024374B" w:rsidRDefault="008C19B0" w:rsidP="00CF791B">
            <w:pPr>
              <w:jc w:val="center"/>
              <w:rPr>
                <w:sz w:val="14"/>
                <w:szCs w:val="16"/>
                <w:lang w:val="en-GB"/>
              </w:rPr>
            </w:pPr>
            <w:r w:rsidRPr="0024374B">
              <w:rPr>
                <w:sz w:val="14"/>
                <w:szCs w:val="16"/>
                <w:lang w:val="en-GB"/>
              </w:rPr>
              <w:t>CM</w:t>
            </w:r>
          </w:p>
        </w:tc>
        <w:tc>
          <w:tcPr>
            <w:tcW w:w="91" w:type="pct"/>
            <w:tcMar>
              <w:left w:w="0" w:type="dxa"/>
              <w:right w:w="0" w:type="dxa"/>
            </w:tcMar>
          </w:tcPr>
          <w:p w14:paraId="707C280A"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tcPr>
          <w:p w14:paraId="66190D74"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6A2604DD"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right w:val="double" w:sz="4" w:space="0" w:color="548DD4" w:themeColor="text2" w:themeTint="99"/>
            </w:tcBorders>
            <w:tcMar>
              <w:left w:w="0" w:type="dxa"/>
              <w:right w:w="0" w:type="dxa"/>
            </w:tcMar>
            <w:vAlign w:val="center"/>
          </w:tcPr>
          <w:p w14:paraId="4F95777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3413E5C5"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7A62877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tcPr>
          <w:p w14:paraId="30F4A6D8"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34B17D9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tcPr>
          <w:p w14:paraId="182CE560"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Mar>
              <w:left w:w="0" w:type="dxa"/>
              <w:right w:w="0" w:type="dxa"/>
            </w:tcMar>
          </w:tcPr>
          <w:p w14:paraId="0D685896" w14:textId="77777777" w:rsidR="008C19B0" w:rsidRPr="0024374B" w:rsidRDefault="008C19B0" w:rsidP="00CF791B">
            <w:pPr>
              <w:jc w:val="center"/>
              <w:rPr>
                <w:sz w:val="14"/>
                <w:szCs w:val="16"/>
                <w:lang w:val="en-GB"/>
              </w:rPr>
            </w:pPr>
            <w:r w:rsidRPr="0024374B">
              <w:rPr>
                <w:sz w:val="14"/>
                <w:szCs w:val="16"/>
                <w:lang w:val="en-GB"/>
              </w:rPr>
              <w:t>CM</w:t>
            </w:r>
          </w:p>
        </w:tc>
        <w:tc>
          <w:tcPr>
            <w:tcW w:w="95" w:type="pct"/>
            <w:tcMar>
              <w:left w:w="0" w:type="dxa"/>
              <w:right w:w="0" w:type="dxa"/>
            </w:tcMar>
          </w:tcPr>
          <w:p w14:paraId="771B3B9F"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tcPr>
          <w:p w14:paraId="6ACB2763"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tcBorders>
            <w:tcMar>
              <w:left w:w="0" w:type="dxa"/>
              <w:right w:w="0" w:type="dxa"/>
            </w:tcMar>
            <w:vAlign w:val="center"/>
          </w:tcPr>
          <w:p w14:paraId="0EB2FF1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03F023FE"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2EA1819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04F47DA8"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28551AD"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3F9B23CD"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3DB95407"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09D9613F"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7374530C"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50A2F72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16F0A6DB"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293DD39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43E9F109"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00D0C92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64C29432"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17BC1BA2"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267CD026"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D4A016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3B2547E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0434CB2"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50E206DB"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492CFF8F" w14:textId="77777777" w:rsidTr="00CF791B">
        <w:trPr>
          <w:cnfStyle w:val="000000100000" w:firstRow="0" w:lastRow="0" w:firstColumn="0" w:lastColumn="0" w:oddVBand="0" w:evenVBand="0" w:oddHBand="1" w:evenHBand="0" w:firstRowFirstColumn="0" w:firstRowLastColumn="0" w:lastRowFirstColumn="0" w:lastRowLastColumn="0"/>
          <w:trHeight w:val="262"/>
        </w:trPr>
        <w:tc>
          <w:tcPr>
            <w:tcW w:w="1318" w:type="pct"/>
            <w:tcBorders>
              <w:right w:val="double" w:sz="4" w:space="0" w:color="548DD4" w:themeColor="text2" w:themeTint="99"/>
            </w:tcBorders>
          </w:tcPr>
          <w:p w14:paraId="1A9B3F82" w14:textId="77777777" w:rsidR="008C19B0" w:rsidRPr="0024374B" w:rsidRDefault="008C19B0" w:rsidP="00CF791B">
            <w:pPr>
              <w:rPr>
                <w:rFonts w:eastAsia="Times New Roman" w:cstheme="minorHAnsi"/>
                <w:sz w:val="16"/>
                <w:szCs w:val="16"/>
                <w:lang w:val="en-GB" w:eastAsia="fr-BE"/>
              </w:rPr>
            </w:pPr>
            <w:r w:rsidRPr="0024374B">
              <w:rPr>
                <w:sz w:val="16"/>
                <w:szCs w:val="16"/>
                <w:lang w:val="en-GB"/>
              </w:rPr>
              <w:t>Organization receiving requests to participate</w:t>
            </w:r>
          </w:p>
        </w:tc>
        <w:tc>
          <w:tcPr>
            <w:tcW w:w="89" w:type="pct"/>
            <w:tcBorders>
              <w:left w:val="double" w:sz="4" w:space="0" w:color="548DD4" w:themeColor="text2" w:themeTint="99"/>
            </w:tcBorders>
            <w:tcMar>
              <w:left w:w="0" w:type="dxa"/>
              <w:right w:w="0" w:type="dxa"/>
            </w:tcMar>
          </w:tcPr>
          <w:p w14:paraId="50E0154C"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3F9DF1DB"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295431F5"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1E0D3DDA" w14:textId="77777777" w:rsidR="008C19B0" w:rsidRPr="0024374B" w:rsidRDefault="008C19B0" w:rsidP="00CF791B">
            <w:pPr>
              <w:jc w:val="center"/>
              <w:rPr>
                <w:sz w:val="14"/>
                <w:szCs w:val="16"/>
                <w:lang w:val="en-GB"/>
              </w:rPr>
            </w:pPr>
            <w:r w:rsidRPr="0024374B">
              <w:rPr>
                <w:sz w:val="14"/>
                <w:szCs w:val="16"/>
                <w:lang w:val="en-GB"/>
              </w:rPr>
              <w:t>EM</w:t>
            </w:r>
          </w:p>
        </w:tc>
        <w:tc>
          <w:tcPr>
            <w:tcW w:w="90" w:type="pct"/>
            <w:tcMar>
              <w:left w:w="0" w:type="dxa"/>
              <w:right w:w="0" w:type="dxa"/>
            </w:tcMar>
          </w:tcPr>
          <w:p w14:paraId="7D0A905C" w14:textId="77777777" w:rsidR="008C19B0" w:rsidRPr="0024374B" w:rsidRDefault="008C19B0" w:rsidP="00CF791B">
            <w:pPr>
              <w:jc w:val="center"/>
              <w:rPr>
                <w:sz w:val="14"/>
                <w:szCs w:val="16"/>
                <w:lang w:val="en-GB"/>
              </w:rPr>
            </w:pPr>
            <w:r w:rsidRPr="0024374B">
              <w:rPr>
                <w:sz w:val="14"/>
                <w:szCs w:val="16"/>
                <w:lang w:val="en-GB"/>
              </w:rPr>
              <w:t>EM</w:t>
            </w:r>
          </w:p>
        </w:tc>
        <w:tc>
          <w:tcPr>
            <w:tcW w:w="97" w:type="pct"/>
            <w:tcBorders>
              <w:right w:val="double" w:sz="4" w:space="0" w:color="548DD4" w:themeColor="text2" w:themeTint="99"/>
            </w:tcBorders>
            <w:tcMar>
              <w:left w:w="0" w:type="dxa"/>
              <w:right w:w="0" w:type="dxa"/>
            </w:tcMar>
          </w:tcPr>
          <w:p w14:paraId="19511428"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tcPr>
          <w:p w14:paraId="567F0A63" w14:textId="77777777" w:rsidR="008C19B0" w:rsidRPr="0024374B" w:rsidRDefault="008C19B0" w:rsidP="00CF791B">
            <w:pPr>
              <w:jc w:val="center"/>
              <w:rPr>
                <w:sz w:val="14"/>
                <w:szCs w:val="16"/>
                <w:lang w:val="en-GB"/>
              </w:rPr>
            </w:pPr>
            <w:r w:rsidRPr="0024374B">
              <w:rPr>
                <w:sz w:val="14"/>
                <w:szCs w:val="16"/>
                <w:lang w:val="en-GB"/>
              </w:rPr>
              <w:t>EM</w:t>
            </w:r>
          </w:p>
        </w:tc>
        <w:tc>
          <w:tcPr>
            <w:tcW w:w="91" w:type="pct"/>
            <w:tcMar>
              <w:left w:w="0" w:type="dxa"/>
              <w:right w:w="0" w:type="dxa"/>
            </w:tcMar>
            <w:vAlign w:val="center"/>
          </w:tcPr>
          <w:p w14:paraId="62BE593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3B71B0B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1394D0CB" w14:textId="77777777" w:rsidR="008C19B0" w:rsidRPr="0024374B" w:rsidRDefault="008C19B0" w:rsidP="00CF791B">
            <w:pPr>
              <w:jc w:val="center"/>
              <w:rPr>
                <w:sz w:val="14"/>
                <w:szCs w:val="16"/>
                <w:lang w:val="en-GB"/>
              </w:rPr>
            </w:pPr>
            <w:r w:rsidRPr="0024374B">
              <w:rPr>
                <w:sz w:val="14"/>
                <w:szCs w:val="16"/>
                <w:lang w:val="en-GB"/>
              </w:rPr>
              <w:t>EM</w:t>
            </w:r>
          </w:p>
        </w:tc>
        <w:tc>
          <w:tcPr>
            <w:tcW w:w="94" w:type="pct"/>
            <w:tcBorders>
              <w:right w:val="double" w:sz="4" w:space="0" w:color="548DD4" w:themeColor="text2" w:themeTint="99"/>
            </w:tcBorders>
            <w:tcMar>
              <w:left w:w="0" w:type="dxa"/>
              <w:right w:w="0" w:type="dxa"/>
            </w:tcMar>
            <w:vAlign w:val="center"/>
          </w:tcPr>
          <w:p w14:paraId="4F1AC8B2"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51924368"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7330D87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tcPr>
          <w:p w14:paraId="33ECB4A8"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1ADB54B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tcPr>
          <w:p w14:paraId="6B4CE4F6"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Mar>
              <w:left w:w="0" w:type="dxa"/>
              <w:right w:w="0" w:type="dxa"/>
            </w:tcMar>
          </w:tcPr>
          <w:p w14:paraId="7FF8A95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tcPr>
          <w:p w14:paraId="0184CE04"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tcPr>
          <w:p w14:paraId="5EE0227A"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tcBorders>
            <w:tcMar>
              <w:left w:w="0" w:type="dxa"/>
              <w:right w:w="0" w:type="dxa"/>
            </w:tcMar>
            <w:vAlign w:val="center"/>
          </w:tcPr>
          <w:p w14:paraId="579796E9"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6D853FDC"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2BEFC53F"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286ED22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E8050C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5BA871E8"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6826BC47"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3111D852"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14A4842E"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tcBorders>
            <w:tcMar>
              <w:left w:w="0" w:type="dxa"/>
              <w:right w:w="0" w:type="dxa"/>
            </w:tcMar>
          </w:tcPr>
          <w:p w14:paraId="066F89A5"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00002383"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205EFE48"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774DD1A4"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7F70851F"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1AB002E8"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6D6C2F82" w14:textId="77777777" w:rsidR="008C19B0" w:rsidRPr="0024374B" w:rsidRDefault="008C19B0" w:rsidP="00CF791B">
            <w:pPr>
              <w:jc w:val="center"/>
              <w:rPr>
                <w:sz w:val="14"/>
                <w:szCs w:val="16"/>
                <w:lang w:val="en-GB"/>
              </w:rPr>
            </w:pPr>
            <w:r w:rsidRPr="0024374B">
              <w:rPr>
                <w:sz w:val="14"/>
                <w:szCs w:val="16"/>
                <w:lang w:val="en-GB"/>
              </w:rPr>
              <w:t>–</w:t>
            </w:r>
          </w:p>
        </w:tc>
        <w:tc>
          <w:tcPr>
            <w:tcW w:w="82" w:type="pct"/>
            <w:tcBorders>
              <w:left w:val="double" w:sz="4" w:space="0" w:color="548DD4" w:themeColor="text2" w:themeTint="99"/>
            </w:tcBorders>
            <w:tcMar>
              <w:left w:w="0" w:type="dxa"/>
              <w:right w:w="0" w:type="dxa"/>
            </w:tcMar>
          </w:tcPr>
          <w:p w14:paraId="6A677507"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1E016F7A"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381E5E4F"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0014BF04"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right w:val="double" w:sz="4" w:space="0" w:color="548DD4" w:themeColor="text2" w:themeTint="99"/>
            </w:tcBorders>
            <w:tcMar>
              <w:left w:w="0" w:type="dxa"/>
              <w:right w:w="0" w:type="dxa"/>
            </w:tcMar>
          </w:tcPr>
          <w:p w14:paraId="36F0A66A" w14:textId="77777777" w:rsidR="008C19B0" w:rsidRPr="0024374B" w:rsidRDefault="008C19B0" w:rsidP="00CF791B">
            <w:pPr>
              <w:jc w:val="center"/>
              <w:rPr>
                <w:sz w:val="14"/>
                <w:szCs w:val="16"/>
                <w:lang w:val="en-GB"/>
              </w:rPr>
            </w:pPr>
            <w:r w:rsidRPr="0024374B">
              <w:rPr>
                <w:sz w:val="14"/>
                <w:szCs w:val="16"/>
                <w:lang w:val="en-GB"/>
              </w:rPr>
              <w:t>–</w:t>
            </w:r>
          </w:p>
        </w:tc>
      </w:tr>
      <w:tr w:rsidR="00AD38E1" w:rsidRPr="0024374B" w14:paraId="6170F807" w14:textId="77777777" w:rsidTr="00CF791B">
        <w:trPr>
          <w:trHeight w:val="172"/>
        </w:trPr>
        <w:tc>
          <w:tcPr>
            <w:tcW w:w="1318" w:type="pct"/>
            <w:tcBorders>
              <w:right w:val="double" w:sz="4" w:space="0" w:color="548DD4" w:themeColor="text2" w:themeTint="99"/>
            </w:tcBorders>
          </w:tcPr>
          <w:p w14:paraId="5E54EA43" w14:textId="77777777" w:rsidR="008C19B0" w:rsidRPr="0024374B" w:rsidRDefault="008C19B0" w:rsidP="00CF791B">
            <w:pPr>
              <w:rPr>
                <w:sz w:val="16"/>
                <w:szCs w:val="16"/>
                <w:lang w:val="en-GB"/>
              </w:rPr>
            </w:pPr>
            <w:r w:rsidRPr="0024374B">
              <w:rPr>
                <w:sz w:val="16"/>
                <w:szCs w:val="16"/>
                <w:lang w:val="en-GB"/>
              </w:rPr>
              <w:t>Organization processing requests to participate</w:t>
            </w:r>
          </w:p>
        </w:tc>
        <w:tc>
          <w:tcPr>
            <w:tcW w:w="89" w:type="pct"/>
            <w:tcBorders>
              <w:left w:val="double" w:sz="4" w:space="0" w:color="548DD4" w:themeColor="text2" w:themeTint="99"/>
            </w:tcBorders>
            <w:tcMar>
              <w:left w:w="0" w:type="dxa"/>
              <w:right w:w="0" w:type="dxa"/>
            </w:tcMar>
          </w:tcPr>
          <w:p w14:paraId="7AABF9F5"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32A1223E"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6AAB7046"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4DFF1FC5"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4F72A973"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7CDB754B"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vAlign w:val="center"/>
          </w:tcPr>
          <w:p w14:paraId="0A2FBA42"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64091AC4"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4C54B229"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6843AA6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06EC4321"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30D7EE14"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66D54BBB"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tcPr>
          <w:p w14:paraId="1FC7364D" w14:textId="77777777" w:rsidR="008C19B0" w:rsidRPr="0024374B" w:rsidRDefault="008C19B0" w:rsidP="00CF791B">
            <w:pPr>
              <w:jc w:val="center"/>
              <w:rPr>
                <w:sz w:val="14"/>
                <w:szCs w:val="16"/>
                <w:lang w:val="en-GB"/>
              </w:rPr>
            </w:pPr>
            <w:r w:rsidRPr="0024374B">
              <w:rPr>
                <w:sz w:val="14"/>
                <w:szCs w:val="16"/>
                <w:lang w:val="en-GB"/>
              </w:rPr>
              <w:t>0</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387AFAF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60FBC60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35E7E523"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1C4E4237"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014EEAF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4B979A15"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11FEE782"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7B0416ED"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66F084D8"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425515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16ADA47D"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1E8BFFE4"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7BE4954E"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0B40DC7B"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tcBorders>
            <w:tcMar>
              <w:left w:w="0" w:type="dxa"/>
              <w:right w:w="0" w:type="dxa"/>
            </w:tcMar>
          </w:tcPr>
          <w:p w14:paraId="525719FF"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728D3821"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2EAF4ACB"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15D50A84"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29012958"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2C9BE212"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733CA2DB" w14:textId="77777777" w:rsidR="008C19B0" w:rsidRPr="0024374B" w:rsidRDefault="008C19B0" w:rsidP="00CF791B">
            <w:pPr>
              <w:jc w:val="center"/>
              <w:rPr>
                <w:sz w:val="14"/>
                <w:szCs w:val="16"/>
                <w:lang w:val="en-GB"/>
              </w:rPr>
            </w:pPr>
            <w:r w:rsidRPr="0024374B">
              <w:rPr>
                <w:sz w:val="14"/>
                <w:szCs w:val="16"/>
                <w:lang w:val="en-GB"/>
              </w:rPr>
              <w:t>–</w:t>
            </w:r>
          </w:p>
        </w:tc>
        <w:tc>
          <w:tcPr>
            <w:tcW w:w="82" w:type="pct"/>
            <w:tcBorders>
              <w:left w:val="double" w:sz="4" w:space="0" w:color="548DD4" w:themeColor="text2" w:themeTint="99"/>
            </w:tcBorders>
            <w:tcMar>
              <w:left w:w="0" w:type="dxa"/>
              <w:right w:w="0" w:type="dxa"/>
            </w:tcMar>
          </w:tcPr>
          <w:p w14:paraId="78408EFC"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5FBA5B3F"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0B4B69EA"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672AEA4E"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right w:val="double" w:sz="4" w:space="0" w:color="548DD4" w:themeColor="text2" w:themeTint="99"/>
            </w:tcBorders>
            <w:tcMar>
              <w:left w:w="0" w:type="dxa"/>
              <w:right w:w="0" w:type="dxa"/>
            </w:tcMar>
          </w:tcPr>
          <w:p w14:paraId="746BAA4B" w14:textId="77777777" w:rsidR="008C19B0" w:rsidRPr="0024374B" w:rsidRDefault="008C19B0" w:rsidP="00CF791B">
            <w:pPr>
              <w:jc w:val="center"/>
              <w:rPr>
                <w:sz w:val="14"/>
                <w:szCs w:val="16"/>
                <w:lang w:val="en-GB"/>
              </w:rPr>
            </w:pPr>
            <w:r w:rsidRPr="0024374B">
              <w:rPr>
                <w:sz w:val="14"/>
                <w:szCs w:val="16"/>
                <w:lang w:val="en-GB"/>
              </w:rPr>
              <w:t>–</w:t>
            </w:r>
          </w:p>
        </w:tc>
      </w:tr>
      <w:tr w:rsidR="00AD38E1" w:rsidRPr="0024374B" w14:paraId="5AF09D06" w14:textId="77777777" w:rsidTr="00CF791B">
        <w:trPr>
          <w:cnfStyle w:val="000000100000" w:firstRow="0" w:lastRow="0" w:firstColumn="0" w:lastColumn="0" w:oddVBand="0" w:evenVBand="0" w:oddHBand="1" w:evenHBand="0" w:firstRowFirstColumn="0" w:firstRowLastColumn="0" w:lastRowFirstColumn="0" w:lastRowLastColumn="0"/>
          <w:trHeight w:val="172"/>
        </w:trPr>
        <w:tc>
          <w:tcPr>
            <w:tcW w:w="1318" w:type="pct"/>
            <w:tcBorders>
              <w:right w:val="double" w:sz="4" w:space="0" w:color="548DD4" w:themeColor="text2" w:themeTint="99"/>
            </w:tcBorders>
          </w:tcPr>
          <w:p w14:paraId="45E81D41" w14:textId="77777777" w:rsidR="008C19B0" w:rsidRPr="0024374B" w:rsidRDefault="008C19B0" w:rsidP="00CF791B">
            <w:pPr>
              <w:rPr>
                <w:sz w:val="16"/>
                <w:szCs w:val="16"/>
                <w:highlight w:val="yellow"/>
                <w:lang w:val="en-GB"/>
              </w:rPr>
            </w:pPr>
            <w:r w:rsidRPr="0024374B">
              <w:rPr>
                <w:rFonts w:eastAsia="Times New Roman" w:cstheme="minorHAnsi"/>
                <w:sz w:val="16"/>
                <w:szCs w:val="16"/>
                <w:lang w:val="en-GB" w:eastAsia="fr-BE"/>
              </w:rPr>
              <w:t>Tender Recipient Organization</w:t>
            </w:r>
          </w:p>
        </w:tc>
        <w:tc>
          <w:tcPr>
            <w:tcW w:w="89" w:type="pct"/>
            <w:tcBorders>
              <w:left w:val="double" w:sz="4" w:space="0" w:color="548DD4" w:themeColor="text2" w:themeTint="99"/>
            </w:tcBorders>
            <w:tcMar>
              <w:left w:w="0" w:type="dxa"/>
              <w:right w:w="0" w:type="dxa"/>
            </w:tcMar>
          </w:tcPr>
          <w:p w14:paraId="74B711FD"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2E3A0CC6"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0408D722"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6231E69A"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2F688514"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57C60FA7"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vAlign w:val="center"/>
          </w:tcPr>
          <w:p w14:paraId="64536D21"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6F8E87AB"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49F78E8D"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3924929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4B1761E6"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5B138840"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175ED4F9"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tcPr>
          <w:p w14:paraId="2C1D0024"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6F9B3AF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tcPr>
          <w:p w14:paraId="313135E6" w14:textId="77777777" w:rsidR="008C19B0" w:rsidRPr="0024374B" w:rsidRDefault="008C19B0" w:rsidP="00CF791B">
            <w:pPr>
              <w:jc w:val="center"/>
              <w:rPr>
                <w:sz w:val="14"/>
                <w:szCs w:val="16"/>
                <w:lang w:val="en-GB"/>
              </w:rPr>
            </w:pPr>
            <w:r w:rsidRPr="0024374B">
              <w:rPr>
                <w:sz w:val="14"/>
                <w:szCs w:val="16"/>
                <w:lang w:val="en-GB"/>
              </w:rPr>
              <w:t>CM</w:t>
            </w:r>
          </w:p>
        </w:tc>
        <w:tc>
          <w:tcPr>
            <w:tcW w:w="92" w:type="pct"/>
            <w:tcMar>
              <w:left w:w="0" w:type="dxa"/>
              <w:right w:w="0" w:type="dxa"/>
            </w:tcMar>
          </w:tcPr>
          <w:p w14:paraId="47ED8641"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tcPr>
          <w:p w14:paraId="7E445350"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tcPr>
          <w:p w14:paraId="1E3D0CE4" w14:textId="77777777" w:rsidR="008C19B0" w:rsidRPr="0024374B" w:rsidRDefault="008C19B0" w:rsidP="00CF791B">
            <w:pPr>
              <w:jc w:val="center"/>
              <w:rPr>
                <w:sz w:val="14"/>
                <w:szCs w:val="16"/>
                <w:lang w:val="en-GB"/>
              </w:rPr>
            </w:pPr>
            <w:r w:rsidRPr="0024374B">
              <w:rPr>
                <w:sz w:val="14"/>
                <w:szCs w:val="16"/>
                <w:lang w:val="en-GB"/>
              </w:rPr>
              <w:t>CM</w:t>
            </w:r>
          </w:p>
        </w:tc>
        <w:tc>
          <w:tcPr>
            <w:tcW w:w="94" w:type="pct"/>
            <w:tcBorders>
              <w:left w:val="double" w:sz="4" w:space="0" w:color="548DD4" w:themeColor="text2" w:themeTint="99"/>
            </w:tcBorders>
            <w:tcMar>
              <w:left w:w="0" w:type="dxa"/>
              <w:right w:w="0" w:type="dxa"/>
            </w:tcMar>
          </w:tcPr>
          <w:p w14:paraId="27243ECD"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tcPr>
          <w:p w14:paraId="348A0C40"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tcPr>
          <w:p w14:paraId="2F04BB8F"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tcPr>
          <w:p w14:paraId="639C1B4A" w14:textId="77777777" w:rsidR="008C19B0" w:rsidRPr="0024374B" w:rsidRDefault="008C19B0" w:rsidP="00CF791B">
            <w:pPr>
              <w:jc w:val="center"/>
              <w:rPr>
                <w:sz w:val="14"/>
                <w:szCs w:val="16"/>
                <w:lang w:val="en-GB"/>
              </w:rPr>
            </w:pPr>
            <w:r w:rsidRPr="0024374B">
              <w:rPr>
                <w:sz w:val="14"/>
                <w:szCs w:val="16"/>
                <w:lang w:val="en-GB"/>
              </w:rPr>
              <w:t>EM</w:t>
            </w:r>
          </w:p>
        </w:tc>
        <w:tc>
          <w:tcPr>
            <w:tcW w:w="95" w:type="pct"/>
            <w:tcBorders>
              <w:right w:val="double" w:sz="4" w:space="0" w:color="548DD4" w:themeColor="text2" w:themeTint="99"/>
            </w:tcBorders>
            <w:tcMar>
              <w:left w:w="0" w:type="dxa"/>
              <w:right w:w="0" w:type="dxa"/>
            </w:tcMar>
          </w:tcPr>
          <w:p w14:paraId="76CFC484"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1BB2E59B"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391F2348"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7A994EEE"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6675EF21"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tcBorders>
            <w:tcMar>
              <w:left w:w="0" w:type="dxa"/>
              <w:right w:w="0" w:type="dxa"/>
            </w:tcMar>
          </w:tcPr>
          <w:p w14:paraId="5563A9C4"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6B74A9CE"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75A3295C"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0F76B36C"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57CDF998"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13ED2160"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0B261B99" w14:textId="77777777" w:rsidR="008C19B0" w:rsidRPr="0024374B" w:rsidRDefault="008C19B0" w:rsidP="00CF791B">
            <w:pPr>
              <w:jc w:val="center"/>
              <w:rPr>
                <w:sz w:val="14"/>
                <w:szCs w:val="16"/>
                <w:lang w:val="en-GB"/>
              </w:rPr>
            </w:pPr>
            <w:r w:rsidRPr="0024374B">
              <w:rPr>
                <w:sz w:val="14"/>
                <w:szCs w:val="16"/>
                <w:lang w:val="en-GB"/>
              </w:rPr>
              <w:t>–</w:t>
            </w:r>
          </w:p>
        </w:tc>
        <w:tc>
          <w:tcPr>
            <w:tcW w:w="82" w:type="pct"/>
            <w:tcBorders>
              <w:left w:val="double" w:sz="4" w:space="0" w:color="548DD4" w:themeColor="text2" w:themeTint="99"/>
            </w:tcBorders>
            <w:tcMar>
              <w:left w:w="0" w:type="dxa"/>
              <w:right w:w="0" w:type="dxa"/>
            </w:tcMar>
          </w:tcPr>
          <w:p w14:paraId="4FFD6724"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476AB083"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630262A9"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6D8FDBC3"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right w:val="double" w:sz="4" w:space="0" w:color="548DD4" w:themeColor="text2" w:themeTint="99"/>
            </w:tcBorders>
            <w:tcMar>
              <w:left w:w="0" w:type="dxa"/>
              <w:right w:w="0" w:type="dxa"/>
            </w:tcMar>
          </w:tcPr>
          <w:p w14:paraId="42EEB709" w14:textId="77777777" w:rsidR="008C19B0" w:rsidRPr="0024374B" w:rsidRDefault="008C19B0" w:rsidP="00CF791B">
            <w:pPr>
              <w:jc w:val="center"/>
              <w:rPr>
                <w:sz w:val="14"/>
                <w:szCs w:val="16"/>
                <w:lang w:val="en-GB"/>
              </w:rPr>
            </w:pPr>
            <w:r w:rsidRPr="0024374B">
              <w:rPr>
                <w:sz w:val="14"/>
                <w:szCs w:val="16"/>
                <w:lang w:val="en-GB"/>
              </w:rPr>
              <w:t>–</w:t>
            </w:r>
          </w:p>
        </w:tc>
      </w:tr>
      <w:tr w:rsidR="00AD38E1" w:rsidRPr="0024374B" w14:paraId="1E89FB32" w14:textId="77777777" w:rsidTr="00CF791B">
        <w:trPr>
          <w:trHeight w:val="235"/>
        </w:trPr>
        <w:tc>
          <w:tcPr>
            <w:tcW w:w="1318" w:type="pct"/>
            <w:tcBorders>
              <w:right w:val="double" w:sz="4" w:space="0" w:color="548DD4" w:themeColor="text2" w:themeTint="99"/>
            </w:tcBorders>
          </w:tcPr>
          <w:p w14:paraId="5BC4D754"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Tender Evaluation Organization</w:t>
            </w:r>
          </w:p>
        </w:tc>
        <w:tc>
          <w:tcPr>
            <w:tcW w:w="89" w:type="pct"/>
            <w:tcBorders>
              <w:left w:val="double" w:sz="4" w:space="0" w:color="548DD4" w:themeColor="text2" w:themeTint="99"/>
            </w:tcBorders>
            <w:tcMar>
              <w:left w:w="0" w:type="dxa"/>
              <w:right w:w="0" w:type="dxa"/>
            </w:tcMar>
          </w:tcPr>
          <w:p w14:paraId="29859DCA"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060313EC"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3F1FE76D"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vAlign w:val="center"/>
          </w:tcPr>
          <w:p w14:paraId="45FE1E42" w14:textId="77777777" w:rsidR="008C19B0" w:rsidRPr="0024374B" w:rsidRDefault="008C19B0" w:rsidP="00CF791B">
            <w:pPr>
              <w:jc w:val="center"/>
              <w:rPr>
                <w:sz w:val="14"/>
                <w:szCs w:val="16"/>
                <w:lang w:val="en-GB"/>
              </w:rPr>
            </w:pPr>
            <w:r w:rsidRPr="0024374B">
              <w:rPr>
                <w:sz w:val="14"/>
                <w:szCs w:val="16"/>
                <w:lang w:val="en-GB"/>
              </w:rPr>
              <w:t>O</w:t>
            </w:r>
          </w:p>
        </w:tc>
        <w:tc>
          <w:tcPr>
            <w:tcW w:w="90" w:type="pct"/>
            <w:tcMar>
              <w:left w:w="0" w:type="dxa"/>
              <w:right w:w="0" w:type="dxa"/>
            </w:tcMar>
            <w:vAlign w:val="center"/>
          </w:tcPr>
          <w:p w14:paraId="40DBA5C4" w14:textId="77777777" w:rsidR="008C19B0" w:rsidRPr="0024374B" w:rsidRDefault="008C19B0" w:rsidP="00CF791B">
            <w:pPr>
              <w:jc w:val="center"/>
              <w:rPr>
                <w:sz w:val="14"/>
                <w:szCs w:val="16"/>
                <w:lang w:val="en-GB"/>
              </w:rPr>
            </w:pPr>
            <w:r w:rsidRPr="0024374B">
              <w:rPr>
                <w:sz w:val="14"/>
                <w:szCs w:val="16"/>
                <w:lang w:val="en-GB"/>
              </w:rPr>
              <w:t>O</w:t>
            </w:r>
          </w:p>
        </w:tc>
        <w:tc>
          <w:tcPr>
            <w:tcW w:w="97" w:type="pct"/>
            <w:tcBorders>
              <w:right w:val="double" w:sz="4" w:space="0" w:color="548DD4" w:themeColor="text2" w:themeTint="99"/>
            </w:tcBorders>
            <w:tcMar>
              <w:left w:w="0" w:type="dxa"/>
              <w:right w:w="0" w:type="dxa"/>
            </w:tcMar>
            <w:vAlign w:val="center"/>
          </w:tcPr>
          <w:p w14:paraId="4573173C" w14:textId="77777777" w:rsidR="008C19B0" w:rsidRPr="0024374B" w:rsidRDefault="008C19B0" w:rsidP="00CF791B">
            <w:pPr>
              <w:jc w:val="center"/>
              <w:rPr>
                <w:sz w:val="14"/>
                <w:szCs w:val="16"/>
                <w:lang w:val="en-GB"/>
              </w:rPr>
            </w:pPr>
            <w:r w:rsidRPr="0024374B">
              <w:rPr>
                <w:sz w:val="14"/>
                <w:szCs w:val="16"/>
                <w:lang w:val="en-GB"/>
              </w:rPr>
              <w:t>O</w:t>
            </w:r>
          </w:p>
        </w:tc>
        <w:tc>
          <w:tcPr>
            <w:tcW w:w="91" w:type="pct"/>
            <w:tcBorders>
              <w:left w:val="double" w:sz="4" w:space="0" w:color="548DD4" w:themeColor="text2" w:themeTint="99"/>
            </w:tcBorders>
            <w:tcMar>
              <w:left w:w="0" w:type="dxa"/>
              <w:right w:w="0" w:type="dxa"/>
            </w:tcMar>
            <w:vAlign w:val="center"/>
          </w:tcPr>
          <w:p w14:paraId="6B4F3A20"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5975DBF4"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1984031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876A4C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7A9D2F73"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7B324D07" w14:textId="77777777" w:rsidR="008C19B0" w:rsidRPr="0024374B" w:rsidRDefault="008C19B0" w:rsidP="00CF791B">
            <w:pPr>
              <w:jc w:val="center"/>
              <w:rPr>
                <w:sz w:val="14"/>
                <w:szCs w:val="16"/>
                <w:lang w:val="en-GB"/>
              </w:rPr>
            </w:pPr>
            <w:r w:rsidRPr="0024374B">
              <w:rPr>
                <w:sz w:val="14"/>
                <w:szCs w:val="16"/>
                <w:lang w:val="en-GB"/>
              </w:rPr>
              <w:t>O</w:t>
            </w:r>
          </w:p>
        </w:tc>
        <w:tc>
          <w:tcPr>
            <w:tcW w:w="91" w:type="pct"/>
            <w:tcMar>
              <w:left w:w="0" w:type="dxa"/>
              <w:right w:w="0" w:type="dxa"/>
            </w:tcMar>
            <w:vAlign w:val="center"/>
          </w:tcPr>
          <w:p w14:paraId="53C2084B"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right w:val="double" w:sz="4" w:space="0" w:color="548DD4" w:themeColor="text2" w:themeTint="99"/>
            </w:tcBorders>
            <w:tcMar>
              <w:left w:w="0" w:type="dxa"/>
              <w:right w:w="0" w:type="dxa"/>
            </w:tcMar>
            <w:vAlign w:val="center"/>
          </w:tcPr>
          <w:p w14:paraId="55C4FDB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right w:val="double" w:sz="4" w:space="0" w:color="548DD4" w:themeColor="text2" w:themeTint="99"/>
            </w:tcBorders>
            <w:tcMar>
              <w:left w:w="0" w:type="dxa"/>
              <w:right w:w="0" w:type="dxa"/>
            </w:tcMar>
            <w:vAlign w:val="center"/>
          </w:tcPr>
          <w:p w14:paraId="014702FF"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1C4AA11E"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7613C361"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6F3B5084" w14:textId="77777777" w:rsidR="008C19B0" w:rsidRPr="0024374B" w:rsidRDefault="008C19B0" w:rsidP="00CF791B">
            <w:pPr>
              <w:jc w:val="center"/>
              <w:rPr>
                <w:sz w:val="14"/>
                <w:szCs w:val="16"/>
                <w:lang w:val="en-GB"/>
              </w:rPr>
            </w:pPr>
            <w:r w:rsidRPr="0024374B">
              <w:rPr>
                <w:sz w:val="14"/>
                <w:szCs w:val="16"/>
                <w:lang w:val="en-GB"/>
              </w:rPr>
              <w:t>O</w:t>
            </w:r>
          </w:p>
        </w:tc>
        <w:tc>
          <w:tcPr>
            <w:tcW w:w="93" w:type="pct"/>
            <w:tcBorders>
              <w:right w:val="double" w:sz="4" w:space="0" w:color="548DD4" w:themeColor="text2" w:themeTint="99"/>
            </w:tcBorders>
            <w:tcMar>
              <w:left w:w="0" w:type="dxa"/>
              <w:right w:w="0" w:type="dxa"/>
            </w:tcMar>
            <w:vAlign w:val="center"/>
          </w:tcPr>
          <w:p w14:paraId="518CCC51"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21871CB7"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5765516D"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right w:val="double" w:sz="4" w:space="0" w:color="548DD4" w:themeColor="text2" w:themeTint="99"/>
            </w:tcBorders>
            <w:tcMar>
              <w:left w:w="0" w:type="dxa"/>
              <w:right w:w="0" w:type="dxa"/>
            </w:tcMar>
            <w:vAlign w:val="center"/>
          </w:tcPr>
          <w:p w14:paraId="64F19E3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24504342"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630FE3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tcPr>
          <w:p w14:paraId="10944EA8"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249A46FE"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4DA24E72"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66A852E3"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tcBorders>
            <w:tcMar>
              <w:left w:w="0" w:type="dxa"/>
              <w:right w:w="0" w:type="dxa"/>
            </w:tcMar>
          </w:tcPr>
          <w:p w14:paraId="6280C8BF"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01A23204"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466562C6"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3A8B1CEC"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05E16A9F"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33C403EB"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01D72405" w14:textId="77777777" w:rsidR="008C19B0" w:rsidRPr="0024374B" w:rsidRDefault="008C19B0" w:rsidP="00CF791B">
            <w:pPr>
              <w:jc w:val="center"/>
              <w:rPr>
                <w:sz w:val="14"/>
                <w:szCs w:val="16"/>
                <w:lang w:val="en-GB"/>
              </w:rPr>
            </w:pPr>
            <w:r w:rsidRPr="0024374B">
              <w:rPr>
                <w:sz w:val="14"/>
                <w:szCs w:val="16"/>
                <w:lang w:val="en-GB"/>
              </w:rPr>
              <w:t>–</w:t>
            </w:r>
          </w:p>
        </w:tc>
        <w:tc>
          <w:tcPr>
            <w:tcW w:w="82" w:type="pct"/>
            <w:tcBorders>
              <w:left w:val="double" w:sz="4" w:space="0" w:color="548DD4" w:themeColor="text2" w:themeTint="99"/>
            </w:tcBorders>
            <w:tcMar>
              <w:left w:w="0" w:type="dxa"/>
              <w:right w:w="0" w:type="dxa"/>
            </w:tcMar>
          </w:tcPr>
          <w:p w14:paraId="358D7888" w14:textId="77777777" w:rsidR="008C19B0" w:rsidRPr="0024374B" w:rsidRDefault="008C19B0" w:rsidP="00CF791B">
            <w:pPr>
              <w:jc w:val="center"/>
              <w:rPr>
                <w:sz w:val="14"/>
                <w:szCs w:val="16"/>
                <w:lang w:val="en-GB"/>
              </w:rPr>
            </w:pPr>
            <w:r w:rsidRPr="0024374B">
              <w:rPr>
                <w:sz w:val="14"/>
                <w:szCs w:val="16"/>
                <w:lang w:val="en-GB"/>
              </w:rPr>
              <w:t>–</w:t>
            </w:r>
          </w:p>
        </w:tc>
        <w:tc>
          <w:tcPr>
            <w:tcW w:w="83" w:type="pct"/>
            <w:tcBorders>
              <w:right w:val="double" w:sz="4" w:space="0" w:color="548DD4" w:themeColor="text2" w:themeTint="99"/>
            </w:tcBorders>
            <w:tcMar>
              <w:left w:w="0" w:type="dxa"/>
              <w:right w:w="0" w:type="dxa"/>
            </w:tcMar>
          </w:tcPr>
          <w:p w14:paraId="0F55D367"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6A9BC04D" w14:textId="77777777" w:rsidR="008C19B0" w:rsidRPr="0024374B" w:rsidRDefault="008C19B0" w:rsidP="00CF791B">
            <w:pPr>
              <w:jc w:val="center"/>
              <w:rPr>
                <w:sz w:val="14"/>
                <w:szCs w:val="16"/>
                <w:lang w:val="en-GB"/>
              </w:rPr>
            </w:pPr>
            <w:r w:rsidRPr="0024374B">
              <w:rPr>
                <w:sz w:val="14"/>
                <w:szCs w:val="16"/>
                <w:lang w:val="en-GB"/>
              </w:rPr>
              <w:t>–</w:t>
            </w:r>
          </w:p>
        </w:tc>
        <w:tc>
          <w:tcPr>
            <w:tcW w:w="94" w:type="pct"/>
            <w:tcMar>
              <w:left w:w="0" w:type="dxa"/>
              <w:right w:w="0" w:type="dxa"/>
            </w:tcMar>
          </w:tcPr>
          <w:p w14:paraId="742D386A"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right w:val="double" w:sz="4" w:space="0" w:color="548DD4" w:themeColor="text2" w:themeTint="99"/>
            </w:tcBorders>
            <w:tcMar>
              <w:left w:w="0" w:type="dxa"/>
              <w:right w:w="0" w:type="dxa"/>
            </w:tcMar>
          </w:tcPr>
          <w:p w14:paraId="05DA30AC" w14:textId="77777777" w:rsidR="008C19B0" w:rsidRPr="0024374B" w:rsidRDefault="008C19B0" w:rsidP="00CF791B">
            <w:pPr>
              <w:jc w:val="center"/>
              <w:rPr>
                <w:sz w:val="14"/>
                <w:szCs w:val="16"/>
                <w:lang w:val="en-GB"/>
              </w:rPr>
            </w:pPr>
            <w:r w:rsidRPr="0024374B">
              <w:rPr>
                <w:sz w:val="14"/>
                <w:szCs w:val="16"/>
                <w:lang w:val="en-GB"/>
              </w:rPr>
              <w:t>–</w:t>
            </w:r>
          </w:p>
        </w:tc>
      </w:tr>
      <w:tr w:rsidR="00AD38E1" w:rsidRPr="0024374B" w14:paraId="6A4EF28C" w14:textId="77777777" w:rsidTr="00CF791B">
        <w:trPr>
          <w:cnfStyle w:val="000000100000" w:firstRow="0" w:lastRow="0" w:firstColumn="0" w:lastColumn="0" w:oddVBand="0" w:evenVBand="0" w:oddHBand="1" w:evenHBand="0" w:firstRowFirstColumn="0" w:firstRowLastColumn="0" w:lastRowFirstColumn="0" w:lastRowLastColumn="0"/>
          <w:trHeight w:val="262"/>
        </w:trPr>
        <w:tc>
          <w:tcPr>
            <w:tcW w:w="1318" w:type="pct"/>
            <w:tcBorders>
              <w:right w:val="double" w:sz="4" w:space="0" w:color="548DD4" w:themeColor="text2" w:themeTint="99"/>
            </w:tcBorders>
          </w:tcPr>
          <w:p w14:paraId="2E76764C"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Contract Signatory</w:t>
            </w:r>
          </w:p>
        </w:tc>
        <w:tc>
          <w:tcPr>
            <w:tcW w:w="89" w:type="pct"/>
            <w:tcBorders>
              <w:left w:val="double" w:sz="4" w:space="0" w:color="548DD4" w:themeColor="text2" w:themeTint="99"/>
            </w:tcBorders>
            <w:tcMar>
              <w:left w:w="0" w:type="dxa"/>
              <w:right w:w="0" w:type="dxa"/>
            </w:tcMar>
          </w:tcPr>
          <w:p w14:paraId="11A4FFE1"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01F90C0C"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4A4FC967"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71EE523A"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tcPr>
          <w:p w14:paraId="5ED57BCC"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tcPr>
          <w:p w14:paraId="3EFB1D59"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tcPr>
          <w:p w14:paraId="42A1A9D0"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4EFC592B"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41F5A0D6"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0727FFE5"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2490B8FA"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5F151EEB"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484FFDE1"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3FCB78C8"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7BE5548A"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27E921B4"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35BEBBB3"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71339C8A"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tcPr>
          <w:p w14:paraId="64094428"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52888D45"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5BA068A1"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tcPr>
          <w:p w14:paraId="33DADD27"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6E62F3E3"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653339AF"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7938CFE7"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38CCF4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BF78752"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020F09B1"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15F387EC"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3AB21A31"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5DA38FC8"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66CFDE85"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4F987F9D"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8648812"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33C4F2CE"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25A3A1A1"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17C5A55"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6AA2353C"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6BE12E23"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38B3F1C5"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6596AB93" w14:textId="77777777" w:rsidTr="00CF791B">
        <w:trPr>
          <w:trHeight w:val="172"/>
        </w:trPr>
        <w:tc>
          <w:tcPr>
            <w:tcW w:w="1318" w:type="pct"/>
            <w:tcBorders>
              <w:right w:val="double" w:sz="4" w:space="0" w:color="548DD4" w:themeColor="text2" w:themeTint="99"/>
            </w:tcBorders>
          </w:tcPr>
          <w:p w14:paraId="71BBD8D8"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Financing Organization</w:t>
            </w:r>
          </w:p>
        </w:tc>
        <w:tc>
          <w:tcPr>
            <w:tcW w:w="89" w:type="pct"/>
            <w:tcBorders>
              <w:left w:val="double" w:sz="4" w:space="0" w:color="548DD4" w:themeColor="text2" w:themeTint="99"/>
            </w:tcBorders>
            <w:tcMar>
              <w:left w:w="0" w:type="dxa"/>
              <w:right w:w="0" w:type="dxa"/>
            </w:tcMar>
          </w:tcPr>
          <w:p w14:paraId="4E7ADD90"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5A92CA55"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4C6903BB"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73C10980"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tcPr>
          <w:p w14:paraId="4F967B45"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tcPr>
          <w:p w14:paraId="5B03E500"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tcPr>
          <w:p w14:paraId="3F751029"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08F9C299"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70AB28EB"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714DA831"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4B3A6480"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1A2E505A"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7DCD5BF7"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4A4E19AD"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313BE0EF"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6130F78E"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2E95EE69"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48E7F43B"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tcPr>
          <w:p w14:paraId="05915D38"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34B1E265"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2747073F"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tcPr>
          <w:p w14:paraId="6AEDCB75"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3FA343F6"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757302F7"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5845AC5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03F0C9E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77DEC38"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44DC099E"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4869D41B"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1EFAE441"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1A13604A"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7461C614"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65F8ED3E"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19B246A8"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674D5A6B"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1D92AE57"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F36EF9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9912462"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702D7880"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1B74A97C" w14:textId="77777777" w:rsidR="008C19B0" w:rsidRPr="0024374B" w:rsidRDefault="008C19B0" w:rsidP="00CF791B">
            <w:pPr>
              <w:jc w:val="center"/>
              <w:rPr>
                <w:sz w:val="14"/>
                <w:szCs w:val="16"/>
                <w:lang w:val="en-GB"/>
              </w:rPr>
            </w:pPr>
            <w:r w:rsidRPr="0024374B">
              <w:rPr>
                <w:sz w:val="14"/>
                <w:szCs w:val="16"/>
                <w:lang w:val="en-GB"/>
              </w:rPr>
              <w:t>O</w:t>
            </w:r>
          </w:p>
        </w:tc>
      </w:tr>
      <w:tr w:rsidR="00AD38E1" w:rsidRPr="0024374B" w14:paraId="03A3164C" w14:textId="77777777" w:rsidTr="00CF791B">
        <w:trPr>
          <w:cnfStyle w:val="000000100000" w:firstRow="0" w:lastRow="0" w:firstColumn="0" w:lastColumn="0" w:oddVBand="0" w:evenVBand="0" w:oddHBand="1" w:evenHBand="0" w:firstRowFirstColumn="0" w:firstRowLastColumn="0" w:lastRowFirstColumn="0" w:lastRowLastColumn="0"/>
          <w:trHeight w:val="262"/>
        </w:trPr>
        <w:tc>
          <w:tcPr>
            <w:tcW w:w="1318" w:type="pct"/>
            <w:tcBorders>
              <w:right w:val="double" w:sz="4" w:space="0" w:color="548DD4" w:themeColor="text2" w:themeTint="99"/>
            </w:tcBorders>
          </w:tcPr>
          <w:p w14:paraId="604102B6" w14:textId="77777777" w:rsidR="008C19B0" w:rsidRPr="0024374B" w:rsidRDefault="008C19B0" w:rsidP="00CF791B">
            <w:pPr>
              <w:rPr>
                <w:rFonts w:eastAsia="Times New Roman" w:cstheme="minorHAnsi"/>
                <w:sz w:val="16"/>
                <w:szCs w:val="16"/>
                <w:lang w:val="en-GB" w:eastAsia="fr-BE"/>
              </w:rPr>
            </w:pPr>
            <w:r w:rsidRPr="0024374B">
              <w:rPr>
                <w:rFonts w:eastAsia="Times New Roman" w:cstheme="minorHAnsi"/>
                <w:sz w:val="16"/>
                <w:szCs w:val="16"/>
                <w:lang w:val="en-GB" w:eastAsia="fr-BE"/>
              </w:rPr>
              <w:t>Paying Organization</w:t>
            </w:r>
          </w:p>
        </w:tc>
        <w:tc>
          <w:tcPr>
            <w:tcW w:w="89" w:type="pct"/>
            <w:tcBorders>
              <w:left w:val="double" w:sz="4" w:space="0" w:color="548DD4" w:themeColor="text2" w:themeTint="99"/>
            </w:tcBorders>
            <w:tcMar>
              <w:left w:w="0" w:type="dxa"/>
              <w:right w:w="0" w:type="dxa"/>
            </w:tcMar>
          </w:tcPr>
          <w:p w14:paraId="3911F7EE" w14:textId="77777777" w:rsidR="008C19B0" w:rsidRPr="0024374B" w:rsidRDefault="008C19B0" w:rsidP="00CF791B">
            <w:pPr>
              <w:jc w:val="center"/>
              <w:rPr>
                <w:sz w:val="14"/>
                <w:szCs w:val="16"/>
                <w:lang w:val="en-GB"/>
              </w:rPr>
            </w:pPr>
            <w:r w:rsidRPr="0024374B">
              <w:rPr>
                <w:sz w:val="14"/>
                <w:szCs w:val="16"/>
                <w:lang w:val="en-GB"/>
              </w:rPr>
              <w:t>–</w:t>
            </w:r>
          </w:p>
        </w:tc>
        <w:tc>
          <w:tcPr>
            <w:tcW w:w="96" w:type="pct"/>
            <w:tcMar>
              <w:left w:w="0" w:type="dxa"/>
              <w:right w:w="0" w:type="dxa"/>
            </w:tcMar>
          </w:tcPr>
          <w:p w14:paraId="016129F3"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07930382" w14:textId="77777777" w:rsidR="008C19B0" w:rsidRPr="0024374B" w:rsidRDefault="008C19B0" w:rsidP="00CF791B">
            <w:pPr>
              <w:jc w:val="center"/>
              <w:rPr>
                <w:sz w:val="14"/>
                <w:szCs w:val="16"/>
                <w:lang w:val="en-GB"/>
              </w:rPr>
            </w:pPr>
            <w:r w:rsidRPr="0024374B">
              <w:rPr>
                <w:sz w:val="14"/>
                <w:szCs w:val="16"/>
                <w:lang w:val="en-GB"/>
              </w:rPr>
              <w:t>–</w:t>
            </w:r>
          </w:p>
        </w:tc>
        <w:tc>
          <w:tcPr>
            <w:tcW w:w="90" w:type="pct"/>
            <w:tcBorders>
              <w:left w:val="double" w:sz="4" w:space="0" w:color="548DD4" w:themeColor="text2" w:themeTint="99"/>
            </w:tcBorders>
            <w:tcMar>
              <w:left w:w="0" w:type="dxa"/>
              <w:right w:w="0" w:type="dxa"/>
            </w:tcMar>
          </w:tcPr>
          <w:p w14:paraId="2DFA367F" w14:textId="77777777" w:rsidR="008C19B0" w:rsidRPr="0024374B" w:rsidRDefault="008C19B0" w:rsidP="00CF791B">
            <w:pPr>
              <w:jc w:val="center"/>
              <w:rPr>
                <w:sz w:val="14"/>
                <w:szCs w:val="16"/>
                <w:lang w:val="en-GB"/>
              </w:rPr>
            </w:pPr>
            <w:r w:rsidRPr="0024374B">
              <w:rPr>
                <w:sz w:val="14"/>
                <w:szCs w:val="16"/>
                <w:lang w:val="en-GB"/>
              </w:rPr>
              <w:t>–</w:t>
            </w:r>
          </w:p>
        </w:tc>
        <w:tc>
          <w:tcPr>
            <w:tcW w:w="90" w:type="pct"/>
            <w:tcMar>
              <w:left w:w="0" w:type="dxa"/>
              <w:right w:w="0" w:type="dxa"/>
            </w:tcMar>
          </w:tcPr>
          <w:p w14:paraId="730961D0" w14:textId="77777777" w:rsidR="008C19B0" w:rsidRPr="0024374B" w:rsidRDefault="008C19B0" w:rsidP="00CF791B">
            <w:pPr>
              <w:jc w:val="center"/>
              <w:rPr>
                <w:sz w:val="14"/>
                <w:szCs w:val="16"/>
                <w:lang w:val="en-GB"/>
              </w:rPr>
            </w:pPr>
            <w:r w:rsidRPr="0024374B">
              <w:rPr>
                <w:sz w:val="14"/>
                <w:szCs w:val="16"/>
                <w:lang w:val="en-GB"/>
              </w:rPr>
              <w:t>–</w:t>
            </w:r>
          </w:p>
        </w:tc>
        <w:tc>
          <w:tcPr>
            <w:tcW w:w="97" w:type="pct"/>
            <w:tcBorders>
              <w:right w:val="double" w:sz="4" w:space="0" w:color="548DD4" w:themeColor="text2" w:themeTint="99"/>
            </w:tcBorders>
            <w:tcMar>
              <w:left w:w="0" w:type="dxa"/>
              <w:right w:w="0" w:type="dxa"/>
            </w:tcMar>
          </w:tcPr>
          <w:p w14:paraId="49FA6F8C" w14:textId="77777777" w:rsidR="008C19B0" w:rsidRPr="0024374B" w:rsidRDefault="008C19B0" w:rsidP="00CF791B">
            <w:pPr>
              <w:jc w:val="center"/>
              <w:rPr>
                <w:sz w:val="14"/>
                <w:szCs w:val="16"/>
                <w:lang w:val="en-GB"/>
              </w:rPr>
            </w:pPr>
            <w:r w:rsidRPr="0024374B">
              <w:rPr>
                <w:sz w:val="14"/>
                <w:szCs w:val="16"/>
                <w:lang w:val="en-GB"/>
              </w:rPr>
              <w:t>–</w:t>
            </w:r>
          </w:p>
        </w:tc>
        <w:tc>
          <w:tcPr>
            <w:tcW w:w="91" w:type="pct"/>
            <w:tcBorders>
              <w:left w:val="double" w:sz="4" w:space="0" w:color="548DD4" w:themeColor="text2" w:themeTint="99"/>
            </w:tcBorders>
            <w:tcMar>
              <w:left w:w="0" w:type="dxa"/>
              <w:right w:w="0" w:type="dxa"/>
            </w:tcMar>
          </w:tcPr>
          <w:p w14:paraId="27961D36"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44EB61CE"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right w:val="double" w:sz="4" w:space="0" w:color="548DD4" w:themeColor="text2" w:themeTint="99"/>
            </w:tcBorders>
            <w:tcMar>
              <w:left w:w="0" w:type="dxa"/>
              <w:right w:w="0" w:type="dxa"/>
            </w:tcMar>
          </w:tcPr>
          <w:p w14:paraId="1513F6BA"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39ECFDB6"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53CDF52D"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tcPr>
          <w:p w14:paraId="1F4392D2" w14:textId="77777777" w:rsidR="008C19B0" w:rsidRPr="0024374B" w:rsidRDefault="008C19B0" w:rsidP="00CF791B">
            <w:pPr>
              <w:jc w:val="center"/>
              <w:rPr>
                <w:sz w:val="14"/>
                <w:szCs w:val="16"/>
                <w:lang w:val="en-GB"/>
              </w:rPr>
            </w:pPr>
            <w:r w:rsidRPr="0024374B">
              <w:rPr>
                <w:sz w:val="14"/>
                <w:szCs w:val="16"/>
                <w:lang w:val="en-GB"/>
              </w:rPr>
              <w:t>–</w:t>
            </w:r>
          </w:p>
        </w:tc>
        <w:tc>
          <w:tcPr>
            <w:tcW w:w="91" w:type="pct"/>
            <w:tcMar>
              <w:left w:w="0" w:type="dxa"/>
              <w:right w:w="0" w:type="dxa"/>
            </w:tcMar>
          </w:tcPr>
          <w:p w14:paraId="7E644319"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right w:val="double" w:sz="4" w:space="0" w:color="548DD4" w:themeColor="text2" w:themeTint="99"/>
            </w:tcBorders>
            <w:tcMar>
              <w:left w:w="0" w:type="dxa"/>
              <w:right w:w="0" w:type="dxa"/>
            </w:tcMar>
          </w:tcPr>
          <w:p w14:paraId="676F1ADA"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right w:val="double" w:sz="4" w:space="0" w:color="548DD4" w:themeColor="text2" w:themeTint="99"/>
            </w:tcBorders>
            <w:tcMar>
              <w:left w:w="0" w:type="dxa"/>
              <w:right w:w="0" w:type="dxa"/>
            </w:tcMar>
          </w:tcPr>
          <w:p w14:paraId="2C66184E"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63BF2C85" w14:textId="77777777" w:rsidR="008C19B0" w:rsidRPr="0024374B" w:rsidRDefault="008C19B0" w:rsidP="00CF791B">
            <w:pPr>
              <w:jc w:val="center"/>
              <w:rPr>
                <w:sz w:val="14"/>
                <w:szCs w:val="16"/>
                <w:lang w:val="en-GB"/>
              </w:rPr>
            </w:pPr>
            <w:r w:rsidRPr="0024374B">
              <w:rPr>
                <w:sz w:val="14"/>
                <w:szCs w:val="16"/>
                <w:lang w:val="en-GB"/>
              </w:rPr>
              <w:t>–</w:t>
            </w:r>
          </w:p>
        </w:tc>
        <w:tc>
          <w:tcPr>
            <w:tcW w:w="92" w:type="pct"/>
            <w:tcMar>
              <w:left w:w="0" w:type="dxa"/>
              <w:right w:w="0" w:type="dxa"/>
            </w:tcMar>
          </w:tcPr>
          <w:p w14:paraId="381BCF65" w14:textId="77777777" w:rsidR="008C19B0" w:rsidRPr="0024374B" w:rsidRDefault="008C19B0" w:rsidP="00CF791B">
            <w:pPr>
              <w:jc w:val="center"/>
              <w:rPr>
                <w:sz w:val="14"/>
                <w:szCs w:val="16"/>
                <w:lang w:val="en-GB"/>
              </w:rPr>
            </w:pPr>
            <w:r w:rsidRPr="0024374B">
              <w:rPr>
                <w:sz w:val="14"/>
                <w:szCs w:val="16"/>
                <w:lang w:val="en-GB"/>
              </w:rPr>
              <w:t>–</w:t>
            </w:r>
          </w:p>
        </w:tc>
        <w:tc>
          <w:tcPr>
            <w:tcW w:w="95" w:type="pct"/>
            <w:tcMar>
              <w:left w:w="0" w:type="dxa"/>
              <w:right w:w="0" w:type="dxa"/>
            </w:tcMar>
          </w:tcPr>
          <w:p w14:paraId="1DF030CE" w14:textId="77777777" w:rsidR="008C19B0" w:rsidRPr="0024374B" w:rsidRDefault="008C19B0" w:rsidP="00CF791B">
            <w:pPr>
              <w:jc w:val="center"/>
              <w:rPr>
                <w:sz w:val="14"/>
                <w:szCs w:val="16"/>
                <w:lang w:val="en-GB"/>
              </w:rPr>
            </w:pPr>
            <w:r w:rsidRPr="0024374B">
              <w:rPr>
                <w:sz w:val="14"/>
                <w:szCs w:val="16"/>
                <w:lang w:val="en-GB"/>
              </w:rPr>
              <w:t>–</w:t>
            </w:r>
          </w:p>
        </w:tc>
        <w:tc>
          <w:tcPr>
            <w:tcW w:w="93" w:type="pct"/>
            <w:tcBorders>
              <w:right w:val="double" w:sz="4" w:space="0" w:color="548DD4" w:themeColor="text2" w:themeTint="99"/>
            </w:tcBorders>
            <w:tcMar>
              <w:left w:w="0" w:type="dxa"/>
              <w:right w:w="0" w:type="dxa"/>
            </w:tcMar>
          </w:tcPr>
          <w:p w14:paraId="228D23E2"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1BA64ECD"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5629BCB4" w14:textId="77777777" w:rsidR="008C19B0" w:rsidRPr="0024374B" w:rsidRDefault="008C19B0" w:rsidP="00CF791B">
            <w:pPr>
              <w:jc w:val="center"/>
              <w:rPr>
                <w:sz w:val="14"/>
                <w:szCs w:val="16"/>
                <w:lang w:val="en-GB"/>
              </w:rPr>
            </w:pPr>
            <w:r w:rsidRPr="0024374B">
              <w:rPr>
                <w:sz w:val="14"/>
                <w:szCs w:val="16"/>
                <w:lang w:val="en-GB"/>
              </w:rPr>
              <w:t>–</w:t>
            </w:r>
          </w:p>
        </w:tc>
        <w:tc>
          <w:tcPr>
            <w:tcW w:w="88" w:type="pct"/>
            <w:tcBorders>
              <w:left w:val="double" w:sz="4" w:space="0" w:color="548DD4" w:themeColor="text2" w:themeTint="99"/>
              <w:right w:val="double" w:sz="4" w:space="0" w:color="548DD4" w:themeColor="text2" w:themeTint="99"/>
            </w:tcBorders>
            <w:tcMar>
              <w:left w:w="0" w:type="dxa"/>
              <w:right w:w="0" w:type="dxa"/>
            </w:tcMar>
          </w:tcPr>
          <w:p w14:paraId="1A392201" w14:textId="77777777" w:rsidR="008C19B0" w:rsidRPr="0024374B" w:rsidRDefault="008C19B0" w:rsidP="00CF791B">
            <w:pPr>
              <w:jc w:val="center"/>
              <w:rPr>
                <w:sz w:val="14"/>
                <w:szCs w:val="16"/>
                <w:lang w:val="en-GB"/>
              </w:rPr>
            </w:pPr>
            <w:r w:rsidRPr="0024374B">
              <w:rPr>
                <w:sz w:val="14"/>
                <w:szCs w:val="16"/>
                <w:lang w:val="en-GB"/>
              </w:rPr>
              <w:t>–</w:t>
            </w:r>
          </w:p>
        </w:tc>
        <w:tc>
          <w:tcPr>
            <w:tcW w:w="94" w:type="pct"/>
            <w:tcBorders>
              <w:left w:val="double" w:sz="4" w:space="0" w:color="548DD4" w:themeColor="text2" w:themeTint="99"/>
            </w:tcBorders>
            <w:tcMar>
              <w:left w:w="0" w:type="dxa"/>
              <w:right w:w="0" w:type="dxa"/>
            </w:tcMar>
          </w:tcPr>
          <w:p w14:paraId="1CDA4753" w14:textId="77777777" w:rsidR="008C19B0" w:rsidRPr="0024374B" w:rsidRDefault="008C19B0" w:rsidP="00CF791B">
            <w:pPr>
              <w:jc w:val="center"/>
              <w:rPr>
                <w:sz w:val="14"/>
                <w:szCs w:val="16"/>
                <w:lang w:val="en-GB"/>
              </w:rPr>
            </w:pPr>
            <w:r w:rsidRPr="0024374B">
              <w:rPr>
                <w:sz w:val="14"/>
                <w:szCs w:val="16"/>
                <w:lang w:val="en-GB"/>
              </w:rPr>
              <w:t>–</w:t>
            </w:r>
          </w:p>
        </w:tc>
        <w:tc>
          <w:tcPr>
            <w:tcW w:w="95" w:type="pct"/>
            <w:tcBorders>
              <w:right w:val="double" w:sz="4" w:space="0" w:color="548DD4" w:themeColor="text2" w:themeTint="99"/>
            </w:tcBorders>
            <w:tcMar>
              <w:left w:w="0" w:type="dxa"/>
              <w:right w:w="0" w:type="dxa"/>
            </w:tcMar>
          </w:tcPr>
          <w:p w14:paraId="7CEEEF26" w14:textId="77777777" w:rsidR="008C19B0" w:rsidRPr="0024374B" w:rsidRDefault="008C19B0" w:rsidP="00CF791B">
            <w:pPr>
              <w:jc w:val="center"/>
              <w:rPr>
                <w:sz w:val="14"/>
                <w:szCs w:val="16"/>
                <w:lang w:val="en-GB"/>
              </w:rPr>
            </w:pPr>
            <w:r w:rsidRPr="0024374B">
              <w:rPr>
                <w:sz w:val="14"/>
                <w:szCs w:val="16"/>
                <w:lang w:val="en-GB"/>
              </w:rPr>
              <w:t>–</w:t>
            </w:r>
          </w:p>
        </w:tc>
        <w:tc>
          <w:tcPr>
            <w:tcW w:w="92" w:type="pct"/>
            <w:tcBorders>
              <w:left w:val="double" w:sz="4" w:space="0" w:color="548DD4" w:themeColor="text2" w:themeTint="99"/>
            </w:tcBorders>
            <w:tcMar>
              <w:left w:w="0" w:type="dxa"/>
              <w:right w:w="0" w:type="dxa"/>
            </w:tcMar>
            <w:vAlign w:val="center"/>
          </w:tcPr>
          <w:p w14:paraId="7559874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06A6AB99"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4311BE1C"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1AB7147C" w14:textId="77777777" w:rsidR="008C19B0" w:rsidRPr="0024374B" w:rsidRDefault="008C19B0" w:rsidP="00CF791B">
            <w:pPr>
              <w:jc w:val="center"/>
              <w:rPr>
                <w:sz w:val="14"/>
                <w:szCs w:val="16"/>
                <w:lang w:val="en-GB"/>
              </w:rPr>
            </w:pPr>
            <w:r w:rsidRPr="0024374B">
              <w:rPr>
                <w:sz w:val="14"/>
                <w:szCs w:val="16"/>
                <w:lang w:val="en-GB"/>
              </w:rPr>
              <w:t>O</w:t>
            </w:r>
          </w:p>
        </w:tc>
        <w:tc>
          <w:tcPr>
            <w:tcW w:w="88" w:type="pct"/>
            <w:tcBorders>
              <w:left w:val="double" w:sz="4" w:space="0" w:color="548DD4" w:themeColor="text2" w:themeTint="99"/>
            </w:tcBorders>
            <w:tcMar>
              <w:left w:w="0" w:type="dxa"/>
              <w:right w:w="0" w:type="dxa"/>
            </w:tcMar>
            <w:vAlign w:val="center"/>
          </w:tcPr>
          <w:p w14:paraId="7C99AA7E" w14:textId="77777777" w:rsidR="008C19B0" w:rsidRPr="0024374B" w:rsidRDefault="008C19B0" w:rsidP="00CF791B">
            <w:pPr>
              <w:jc w:val="center"/>
              <w:rPr>
                <w:sz w:val="14"/>
                <w:szCs w:val="16"/>
                <w:lang w:val="en-GB"/>
              </w:rPr>
            </w:pPr>
            <w:r w:rsidRPr="0024374B">
              <w:rPr>
                <w:sz w:val="14"/>
                <w:szCs w:val="16"/>
                <w:lang w:val="en-GB"/>
              </w:rPr>
              <w:t>O</w:t>
            </w:r>
          </w:p>
        </w:tc>
        <w:tc>
          <w:tcPr>
            <w:tcW w:w="92" w:type="pct"/>
            <w:tcMar>
              <w:left w:w="0" w:type="dxa"/>
              <w:right w:w="0" w:type="dxa"/>
            </w:tcMar>
            <w:vAlign w:val="center"/>
          </w:tcPr>
          <w:p w14:paraId="2E2E8E9F" w14:textId="77777777" w:rsidR="008C19B0" w:rsidRPr="0024374B" w:rsidRDefault="008C19B0" w:rsidP="00CF791B">
            <w:pPr>
              <w:jc w:val="center"/>
              <w:rPr>
                <w:sz w:val="14"/>
                <w:szCs w:val="16"/>
                <w:lang w:val="en-GB"/>
              </w:rPr>
            </w:pPr>
            <w:r w:rsidRPr="0024374B">
              <w:rPr>
                <w:sz w:val="14"/>
                <w:szCs w:val="16"/>
                <w:lang w:val="en-GB"/>
              </w:rPr>
              <w:t>O</w:t>
            </w:r>
          </w:p>
        </w:tc>
        <w:tc>
          <w:tcPr>
            <w:tcW w:w="95" w:type="pct"/>
            <w:tcMar>
              <w:left w:w="0" w:type="dxa"/>
              <w:right w:w="0" w:type="dxa"/>
            </w:tcMar>
            <w:vAlign w:val="center"/>
          </w:tcPr>
          <w:p w14:paraId="4B224480"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right w:val="double" w:sz="4" w:space="0" w:color="548DD4" w:themeColor="text2" w:themeTint="99"/>
            </w:tcBorders>
            <w:tcMar>
              <w:left w:w="0" w:type="dxa"/>
              <w:right w:w="0" w:type="dxa"/>
            </w:tcMar>
            <w:vAlign w:val="center"/>
          </w:tcPr>
          <w:p w14:paraId="7CAABB10" w14:textId="77777777" w:rsidR="008C19B0" w:rsidRPr="0024374B" w:rsidRDefault="008C19B0" w:rsidP="00CF791B">
            <w:pPr>
              <w:jc w:val="center"/>
              <w:rPr>
                <w:sz w:val="14"/>
                <w:szCs w:val="16"/>
                <w:lang w:val="en-GB"/>
              </w:rPr>
            </w:pPr>
            <w:r w:rsidRPr="0024374B">
              <w:rPr>
                <w:sz w:val="14"/>
                <w:szCs w:val="16"/>
                <w:lang w:val="en-GB"/>
              </w:rPr>
              <w:t>O</w:t>
            </w:r>
          </w:p>
        </w:tc>
        <w:tc>
          <w:tcPr>
            <w:tcW w:w="94" w:type="pct"/>
            <w:tcBorders>
              <w:left w:val="double" w:sz="4" w:space="0" w:color="548DD4" w:themeColor="text2" w:themeTint="99"/>
            </w:tcBorders>
            <w:tcMar>
              <w:left w:w="0" w:type="dxa"/>
              <w:right w:w="0" w:type="dxa"/>
            </w:tcMar>
            <w:vAlign w:val="center"/>
          </w:tcPr>
          <w:p w14:paraId="3CD7497A"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A2AA01E" w14:textId="77777777" w:rsidR="008C19B0" w:rsidRPr="0024374B" w:rsidRDefault="008C19B0" w:rsidP="00CF791B">
            <w:pPr>
              <w:jc w:val="center"/>
              <w:rPr>
                <w:sz w:val="14"/>
                <w:szCs w:val="16"/>
                <w:lang w:val="en-GB"/>
              </w:rPr>
            </w:pPr>
            <w:r w:rsidRPr="0024374B">
              <w:rPr>
                <w:sz w:val="14"/>
                <w:szCs w:val="16"/>
                <w:lang w:val="en-GB"/>
              </w:rPr>
              <w:t>O</w:t>
            </w:r>
          </w:p>
        </w:tc>
        <w:tc>
          <w:tcPr>
            <w:tcW w:w="95" w:type="pct"/>
            <w:tcBorders>
              <w:right w:val="double" w:sz="4" w:space="0" w:color="548DD4" w:themeColor="text2" w:themeTint="99"/>
            </w:tcBorders>
            <w:tcMar>
              <w:left w:w="0" w:type="dxa"/>
              <w:right w:w="0" w:type="dxa"/>
            </w:tcMar>
            <w:vAlign w:val="center"/>
          </w:tcPr>
          <w:p w14:paraId="404D6DB9" w14:textId="77777777" w:rsidR="008C19B0" w:rsidRPr="0024374B" w:rsidRDefault="008C19B0" w:rsidP="00CF791B">
            <w:pPr>
              <w:jc w:val="center"/>
              <w:rPr>
                <w:sz w:val="14"/>
                <w:szCs w:val="16"/>
                <w:lang w:val="en-GB"/>
              </w:rPr>
            </w:pPr>
            <w:r w:rsidRPr="0024374B">
              <w:rPr>
                <w:sz w:val="14"/>
                <w:szCs w:val="16"/>
                <w:lang w:val="en-GB"/>
              </w:rPr>
              <w:t>O</w:t>
            </w:r>
          </w:p>
        </w:tc>
        <w:tc>
          <w:tcPr>
            <w:tcW w:w="82" w:type="pct"/>
            <w:tcBorders>
              <w:left w:val="double" w:sz="4" w:space="0" w:color="548DD4" w:themeColor="text2" w:themeTint="99"/>
            </w:tcBorders>
            <w:tcMar>
              <w:left w:w="0" w:type="dxa"/>
              <w:right w:w="0" w:type="dxa"/>
            </w:tcMar>
            <w:vAlign w:val="center"/>
          </w:tcPr>
          <w:p w14:paraId="75772F57" w14:textId="77777777" w:rsidR="008C19B0" w:rsidRPr="0024374B" w:rsidRDefault="008C19B0" w:rsidP="00CF791B">
            <w:pPr>
              <w:jc w:val="center"/>
              <w:rPr>
                <w:sz w:val="14"/>
                <w:szCs w:val="16"/>
                <w:lang w:val="en-GB"/>
              </w:rPr>
            </w:pPr>
            <w:r w:rsidRPr="0024374B">
              <w:rPr>
                <w:sz w:val="14"/>
                <w:szCs w:val="16"/>
                <w:lang w:val="en-GB"/>
              </w:rPr>
              <w:t>O</w:t>
            </w:r>
          </w:p>
        </w:tc>
        <w:tc>
          <w:tcPr>
            <w:tcW w:w="83" w:type="pct"/>
            <w:tcBorders>
              <w:right w:val="double" w:sz="4" w:space="0" w:color="548DD4" w:themeColor="text2" w:themeTint="99"/>
            </w:tcBorders>
            <w:tcMar>
              <w:left w:w="0" w:type="dxa"/>
              <w:right w:w="0" w:type="dxa"/>
            </w:tcMar>
            <w:vAlign w:val="center"/>
          </w:tcPr>
          <w:p w14:paraId="78601456" w14:textId="77777777" w:rsidR="008C19B0" w:rsidRPr="0024374B" w:rsidRDefault="008C19B0" w:rsidP="00CF791B">
            <w:pPr>
              <w:jc w:val="center"/>
              <w:rPr>
                <w:sz w:val="14"/>
                <w:szCs w:val="16"/>
                <w:lang w:val="en-GB"/>
              </w:rPr>
            </w:pPr>
            <w:r w:rsidRPr="0024374B">
              <w:rPr>
                <w:sz w:val="14"/>
                <w:szCs w:val="16"/>
                <w:lang w:val="en-GB"/>
              </w:rPr>
              <w:t>O</w:t>
            </w:r>
          </w:p>
        </w:tc>
        <w:tc>
          <w:tcPr>
            <w:tcW w:w="92" w:type="pct"/>
            <w:tcBorders>
              <w:left w:val="double" w:sz="4" w:space="0" w:color="548DD4" w:themeColor="text2" w:themeTint="99"/>
            </w:tcBorders>
            <w:tcMar>
              <w:left w:w="0" w:type="dxa"/>
              <w:right w:w="0" w:type="dxa"/>
            </w:tcMar>
            <w:vAlign w:val="center"/>
          </w:tcPr>
          <w:p w14:paraId="18F931A3" w14:textId="77777777" w:rsidR="008C19B0" w:rsidRPr="0024374B" w:rsidRDefault="008C19B0" w:rsidP="00CF791B">
            <w:pPr>
              <w:jc w:val="center"/>
              <w:rPr>
                <w:sz w:val="14"/>
                <w:szCs w:val="16"/>
                <w:lang w:val="en-GB"/>
              </w:rPr>
            </w:pPr>
            <w:r w:rsidRPr="0024374B">
              <w:rPr>
                <w:sz w:val="14"/>
                <w:szCs w:val="16"/>
                <w:lang w:val="en-GB"/>
              </w:rPr>
              <w:t>O</w:t>
            </w:r>
          </w:p>
        </w:tc>
        <w:tc>
          <w:tcPr>
            <w:tcW w:w="94" w:type="pct"/>
            <w:tcMar>
              <w:left w:w="0" w:type="dxa"/>
              <w:right w:w="0" w:type="dxa"/>
            </w:tcMar>
            <w:vAlign w:val="center"/>
          </w:tcPr>
          <w:p w14:paraId="2AF20093" w14:textId="77777777" w:rsidR="008C19B0" w:rsidRPr="0024374B" w:rsidRDefault="008C19B0" w:rsidP="00CF791B">
            <w:pPr>
              <w:jc w:val="center"/>
              <w:rPr>
                <w:sz w:val="14"/>
                <w:szCs w:val="16"/>
                <w:lang w:val="en-GB"/>
              </w:rPr>
            </w:pPr>
            <w:r w:rsidRPr="0024374B">
              <w:rPr>
                <w:sz w:val="14"/>
                <w:szCs w:val="16"/>
                <w:lang w:val="en-GB"/>
              </w:rPr>
              <w:t>O</w:t>
            </w:r>
          </w:p>
        </w:tc>
        <w:tc>
          <w:tcPr>
            <w:tcW w:w="90" w:type="pct"/>
            <w:tcBorders>
              <w:right w:val="double" w:sz="4" w:space="0" w:color="548DD4" w:themeColor="text2" w:themeTint="99"/>
            </w:tcBorders>
            <w:tcMar>
              <w:left w:w="0" w:type="dxa"/>
              <w:right w:w="0" w:type="dxa"/>
            </w:tcMar>
            <w:vAlign w:val="center"/>
          </w:tcPr>
          <w:p w14:paraId="210CD062" w14:textId="77777777" w:rsidR="008C19B0" w:rsidRPr="0024374B" w:rsidRDefault="008C19B0" w:rsidP="00CF791B">
            <w:pPr>
              <w:jc w:val="center"/>
              <w:rPr>
                <w:sz w:val="14"/>
                <w:szCs w:val="16"/>
                <w:lang w:val="en-GB"/>
              </w:rPr>
            </w:pPr>
            <w:r w:rsidRPr="0024374B">
              <w:rPr>
                <w:sz w:val="14"/>
                <w:szCs w:val="16"/>
                <w:lang w:val="en-GB"/>
              </w:rPr>
              <w:t>O</w:t>
            </w:r>
          </w:p>
        </w:tc>
      </w:tr>
    </w:tbl>
    <w:p w14:paraId="336D9431" w14:textId="3062CA1B" w:rsidR="008C19B0" w:rsidRPr="0024374B" w:rsidRDefault="008C19B0" w:rsidP="008C19B0">
      <w:pPr>
        <w:rPr>
          <w:lang w:val="en-GB"/>
        </w:rPr>
        <w:sectPr w:rsidR="008C19B0" w:rsidRPr="0024374B">
          <w:pgSz w:w="16838" w:h="11906" w:orient="landscape"/>
          <w:pgMar w:top="1411" w:right="1411" w:bottom="1411" w:left="1411" w:header="706" w:footer="706" w:gutter="0"/>
          <w:cols w:space="720"/>
        </w:sectPr>
      </w:pPr>
    </w:p>
    <w:p w14:paraId="65355722" w14:textId="1E104CB2" w:rsidR="008D72B5" w:rsidRPr="0024374B" w:rsidRDefault="008D72B5" w:rsidP="008C19B0">
      <w:pPr>
        <w:pStyle w:val="Heading3"/>
      </w:pPr>
      <w:bookmarkStart w:id="465" w:name="_Ref71194872"/>
      <w:bookmarkStart w:id="466" w:name="_Toc72233443"/>
      <w:bookmarkStart w:id="467" w:name="_Toc72238285"/>
      <w:bookmarkStart w:id="468" w:name="_Toc72241100"/>
      <w:r w:rsidRPr="0024374B">
        <w:lastRenderedPageBreak/>
        <w:t>Linking roles/subroles to organizations</w:t>
      </w:r>
      <w:bookmarkEnd w:id="465"/>
      <w:bookmarkEnd w:id="466"/>
      <w:bookmarkEnd w:id="467"/>
      <w:bookmarkEnd w:id="468"/>
    </w:p>
    <w:p w14:paraId="1E413F5D" w14:textId="0609C1EF" w:rsidR="00653AF7" w:rsidRPr="0024374B" w:rsidRDefault="002C16FC" w:rsidP="008C19B0">
      <w:pPr>
        <w:pStyle w:val="Heading4"/>
        <w:rPr>
          <w:lang w:val="en-GB"/>
        </w:rPr>
      </w:pPr>
      <w:r w:rsidRPr="0024374B">
        <w:rPr>
          <w:lang w:val="en-GB"/>
        </w:rPr>
        <w:t>Buyer</w:t>
      </w:r>
    </w:p>
    <w:p w14:paraId="133412EF" w14:textId="0B2E0F16" w:rsidR="002C16FC" w:rsidRPr="0024374B" w:rsidRDefault="002C16FC" w:rsidP="008C19B0">
      <w:pPr>
        <w:pStyle w:val="Heading5"/>
      </w:pPr>
      <w:r w:rsidRPr="0024374B">
        <w:t xml:space="preserve">Buyer </w:t>
      </w:r>
      <w:r w:rsidR="00E91A38" w:rsidRPr="0024374B">
        <w:t>information</w:t>
      </w:r>
    </w:p>
    <w:p w14:paraId="01057E9C" w14:textId="2489E366" w:rsidR="00E91A38" w:rsidRPr="0024374B" w:rsidRDefault="00194D5A" w:rsidP="00E91A38">
      <w:pPr>
        <w:rPr>
          <w:lang w:val="en-GB"/>
        </w:rPr>
      </w:pPr>
      <w:r w:rsidRPr="0024374B">
        <w:rPr>
          <w:lang w:val="en-GB"/>
        </w:rPr>
        <w:t>The Organization information associated to a Buyer may be found in the extensions at the root of the notice in the “efac:Organization” element (cf. §</w:t>
      </w:r>
      <w:r w:rsidRPr="0024374B">
        <w:rPr>
          <w:lang w:val="en-GB"/>
        </w:rPr>
        <w:fldChar w:fldCharType="begin"/>
      </w:r>
      <w:r w:rsidRPr="0024374B">
        <w:rPr>
          <w:lang w:val="en-GB"/>
        </w:rPr>
        <w:instrText xml:space="preserve"> REF _Ref69293100 \r \h </w:instrText>
      </w:r>
      <w:r w:rsidRPr="0024374B">
        <w:rPr>
          <w:lang w:val="en-GB"/>
        </w:rPr>
      </w:r>
      <w:r w:rsidRPr="0024374B">
        <w:rPr>
          <w:lang w:val="en-GB"/>
        </w:rPr>
        <w:fldChar w:fldCharType="separate"/>
      </w:r>
      <w:r w:rsidR="00700A3E">
        <w:rPr>
          <w:lang w:val="en-GB"/>
        </w:rPr>
        <w:t>4.6.2.1</w:t>
      </w:r>
      <w:r w:rsidRPr="0024374B">
        <w:rPr>
          <w:lang w:val="en-GB"/>
        </w:rPr>
        <w:fldChar w:fldCharType="end"/>
      </w:r>
      <w:r w:rsidRPr="0024374B">
        <w:rPr>
          <w:lang w:val="en-GB"/>
        </w:rPr>
        <w:t>)</w:t>
      </w:r>
      <w:r w:rsidR="006E3F1D" w:rsidRPr="0024374B">
        <w:rPr>
          <w:lang w:val="en-GB"/>
        </w:rPr>
        <w:t>.</w:t>
      </w:r>
      <w:r w:rsidRPr="0024374B">
        <w:rPr>
          <w:lang w:val="en-GB"/>
        </w:rPr>
        <w:t xml:space="preserve"> Further Buyer related information</w:t>
      </w:r>
      <w:r w:rsidR="00EB2566" w:rsidRPr="0024374B">
        <w:rPr>
          <w:lang w:val="en-GB"/>
        </w:rPr>
        <w:t xml:space="preserve"> (cf. </w:t>
      </w:r>
      <w:r w:rsidR="00EB2566" w:rsidRPr="0024374B">
        <w:rPr>
          <w:lang w:val="en-GB"/>
        </w:rPr>
        <w:fldChar w:fldCharType="begin"/>
      </w:r>
      <w:r w:rsidR="00EB2566" w:rsidRPr="0024374B">
        <w:rPr>
          <w:lang w:val="en-GB"/>
        </w:rPr>
        <w:instrText xml:space="preserve"> REF _Ref69293202 \h </w:instrText>
      </w:r>
      <w:r w:rsidR="00EB2566" w:rsidRPr="0024374B">
        <w:rPr>
          <w:lang w:val="en-GB"/>
        </w:rPr>
      </w:r>
      <w:r w:rsidR="00EB2566" w:rsidRPr="0024374B">
        <w:rPr>
          <w:lang w:val="en-GB"/>
        </w:rPr>
        <w:fldChar w:fldCharType="separate"/>
      </w:r>
      <w:r w:rsidR="00700A3E" w:rsidRPr="0024374B">
        <w:rPr>
          <w:lang w:val="en-GB"/>
        </w:rPr>
        <w:t xml:space="preserve">Table </w:t>
      </w:r>
      <w:r w:rsidR="00700A3E">
        <w:rPr>
          <w:noProof/>
          <w:lang w:val="en-GB"/>
        </w:rPr>
        <w:t>30</w:t>
      </w:r>
      <w:r w:rsidR="00EB2566" w:rsidRPr="0024374B">
        <w:rPr>
          <w:lang w:val="en-GB"/>
        </w:rPr>
        <w:fldChar w:fldCharType="end"/>
      </w:r>
      <w:r w:rsidR="00EB2566" w:rsidRPr="0024374B">
        <w:rPr>
          <w:lang w:val="en-GB"/>
        </w:rPr>
        <w:t>)</w:t>
      </w:r>
      <w:r w:rsidRPr="0024374B">
        <w:rPr>
          <w:lang w:val="en-GB"/>
        </w:rPr>
        <w:t xml:space="preserve"> is present in the </w:t>
      </w:r>
      <w:r w:rsidR="00EB2566" w:rsidRPr="0024374B">
        <w:rPr>
          <w:lang w:val="en-GB"/>
        </w:rPr>
        <w:t>“cac:ContractingParty” element.</w:t>
      </w:r>
    </w:p>
    <w:p w14:paraId="73B18EC1" w14:textId="1B2BC8F7" w:rsidR="00C42BE1" w:rsidRPr="0024374B" w:rsidRDefault="00C42BE1" w:rsidP="00C42BE1">
      <w:pPr>
        <w:pStyle w:val="Caption"/>
        <w:keepNext/>
        <w:rPr>
          <w:lang w:val="en-GB"/>
        </w:rPr>
      </w:pPr>
      <w:bookmarkStart w:id="469" w:name="_Ref69293202"/>
      <w:bookmarkStart w:id="470" w:name="_Toc72233347"/>
      <w:bookmarkStart w:id="471" w:name="_Toc72238189"/>
      <w:bookmarkStart w:id="472" w:name="_Toc72241004"/>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30</w:t>
      </w:r>
      <w:r w:rsidRPr="0024374B">
        <w:rPr>
          <w:lang w:val="en-GB"/>
        </w:rPr>
        <w:fldChar w:fldCharType="end"/>
      </w:r>
      <w:bookmarkEnd w:id="469"/>
      <w:r w:rsidRPr="0024374B">
        <w:rPr>
          <w:lang w:val="en-GB"/>
        </w:rPr>
        <w:t xml:space="preserve"> – Buyer specific information</w:t>
      </w:r>
      <w:bookmarkEnd w:id="470"/>
      <w:bookmarkEnd w:id="471"/>
      <w:bookmarkEnd w:id="472"/>
    </w:p>
    <w:tbl>
      <w:tblPr>
        <w:tblStyle w:val="GridTable4-Accent1"/>
        <w:tblW w:w="0" w:type="auto"/>
        <w:tblLook w:val="04A0" w:firstRow="1" w:lastRow="0" w:firstColumn="1" w:lastColumn="0" w:noHBand="0" w:noVBand="1"/>
      </w:tblPr>
      <w:tblGrid>
        <w:gridCol w:w="2557"/>
        <w:gridCol w:w="3311"/>
        <w:gridCol w:w="3432"/>
      </w:tblGrid>
      <w:tr w:rsidR="006E3F1D" w:rsidRPr="0024374B" w14:paraId="44AAC8F0" w14:textId="77777777" w:rsidTr="00166518">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7" w:type="dxa"/>
            <w:vAlign w:val="center"/>
          </w:tcPr>
          <w:p w14:paraId="29A9679E" w14:textId="6D1C75DA" w:rsidR="006E3F1D" w:rsidRPr="0024374B" w:rsidRDefault="006E3F1D" w:rsidP="006E3F1D">
            <w:pPr>
              <w:jc w:val="center"/>
              <w:rPr>
                <w:lang w:val="en-GB"/>
              </w:rPr>
            </w:pPr>
            <w:r w:rsidRPr="0024374B">
              <w:rPr>
                <w:lang w:val="en-GB"/>
              </w:rPr>
              <w:t>eForms BT</w:t>
            </w:r>
          </w:p>
        </w:tc>
        <w:tc>
          <w:tcPr>
            <w:tcW w:w="3311" w:type="dxa"/>
            <w:vAlign w:val="center"/>
          </w:tcPr>
          <w:p w14:paraId="62F8F010" w14:textId="4371B969" w:rsidR="006E3F1D" w:rsidRPr="0024374B" w:rsidRDefault="006E3F1D" w:rsidP="006E3F1D">
            <w:pPr>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XSD component</w:t>
            </w:r>
          </w:p>
        </w:tc>
        <w:tc>
          <w:tcPr>
            <w:tcW w:w="3432" w:type="dxa"/>
            <w:vAlign w:val="center"/>
          </w:tcPr>
          <w:p w14:paraId="031E8396" w14:textId="0EE04EDB" w:rsidR="006E3F1D" w:rsidRPr="0024374B" w:rsidRDefault="006E3F1D" w:rsidP="006E3F1D">
            <w:pPr>
              <w:jc w:val="center"/>
              <w:cnfStyle w:val="100000000000" w:firstRow="1" w:lastRow="0" w:firstColumn="0" w:lastColumn="0" w:oddVBand="0" w:evenVBand="0" w:oddHBand="0" w:evenHBand="0" w:firstRowFirstColumn="0" w:firstRowLastColumn="0" w:lastRowFirstColumn="0" w:lastRowLastColumn="0"/>
              <w:rPr>
                <w:lang w:val="en-GB"/>
              </w:rPr>
            </w:pPr>
            <w:r w:rsidRPr="0024374B">
              <w:rPr>
                <w:lang w:val="en-GB"/>
              </w:rPr>
              <w:t>Comment</w:t>
            </w:r>
          </w:p>
        </w:tc>
      </w:tr>
      <w:tr w:rsidR="006E3F1D" w:rsidRPr="0024374B" w14:paraId="0F8D5E32" w14:textId="77777777" w:rsidTr="0016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7" w:type="dxa"/>
          </w:tcPr>
          <w:p w14:paraId="5CE1B0AB" w14:textId="77777777" w:rsidR="006E3F1D" w:rsidRPr="0024374B" w:rsidRDefault="006E3F1D" w:rsidP="007250D1">
            <w:pPr>
              <w:rPr>
                <w:sz w:val="18"/>
                <w:szCs w:val="18"/>
                <w:lang w:val="en-GB"/>
              </w:rPr>
            </w:pPr>
            <w:r w:rsidRPr="0024374B">
              <w:rPr>
                <w:sz w:val="18"/>
                <w:szCs w:val="18"/>
                <w:lang w:val="en-GB"/>
              </w:rPr>
              <w:t>Buyer Profile URL (BT-508)</w:t>
            </w:r>
          </w:p>
        </w:tc>
        <w:tc>
          <w:tcPr>
            <w:tcW w:w="3311" w:type="dxa"/>
          </w:tcPr>
          <w:p w14:paraId="594367C9" w14:textId="77777777" w:rsidR="006E3F1D" w:rsidRPr="0024374B" w:rsidRDefault="006E3F1D" w:rsidP="007250D1">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cbc:BuyerProfileURI</w:t>
            </w:r>
          </w:p>
        </w:tc>
        <w:tc>
          <w:tcPr>
            <w:tcW w:w="3432" w:type="dxa"/>
          </w:tcPr>
          <w:p w14:paraId="09F177CB" w14:textId="77777777" w:rsidR="006E3F1D" w:rsidRPr="0024374B" w:rsidRDefault="006E3F1D" w:rsidP="007250D1">
            <w:pPr>
              <w:cnfStyle w:val="000000100000" w:firstRow="0" w:lastRow="0" w:firstColumn="0" w:lastColumn="0" w:oddVBand="0" w:evenVBand="0" w:oddHBand="1" w:evenHBand="0" w:firstRowFirstColumn="0" w:firstRowLastColumn="0" w:lastRowFirstColumn="0" w:lastRowLastColumn="0"/>
              <w:rPr>
                <w:sz w:val="16"/>
                <w:szCs w:val="18"/>
                <w:lang w:val="en-GB"/>
              </w:rPr>
            </w:pPr>
          </w:p>
        </w:tc>
      </w:tr>
      <w:tr w:rsidR="002C16FC" w:rsidRPr="0024374B" w14:paraId="4B599240" w14:textId="77777777" w:rsidTr="00166518">
        <w:tc>
          <w:tcPr>
            <w:cnfStyle w:val="001000000000" w:firstRow="0" w:lastRow="0" w:firstColumn="1" w:lastColumn="0" w:oddVBand="0" w:evenVBand="0" w:oddHBand="0" w:evenHBand="0" w:firstRowFirstColumn="0" w:firstRowLastColumn="0" w:lastRowFirstColumn="0" w:lastRowLastColumn="0"/>
            <w:tcW w:w="2557" w:type="dxa"/>
          </w:tcPr>
          <w:p w14:paraId="6E271E36" w14:textId="51CE44CC" w:rsidR="002C16FC" w:rsidRPr="0024374B" w:rsidRDefault="002C16FC" w:rsidP="002C16FC">
            <w:pPr>
              <w:rPr>
                <w:sz w:val="18"/>
                <w:szCs w:val="18"/>
                <w:lang w:val="en-GB"/>
              </w:rPr>
            </w:pPr>
            <w:r w:rsidRPr="0024374B">
              <w:rPr>
                <w:sz w:val="18"/>
                <w:szCs w:val="18"/>
                <w:lang w:val="en-GB"/>
              </w:rPr>
              <w:t>Buyer Legal Type (BT-11)</w:t>
            </w:r>
          </w:p>
        </w:tc>
        <w:tc>
          <w:tcPr>
            <w:tcW w:w="3311" w:type="dxa"/>
          </w:tcPr>
          <w:p w14:paraId="6DBEE158" w14:textId="3639B3F8" w:rsidR="002C16FC" w:rsidRPr="0024374B" w:rsidRDefault="004B2219" w:rsidP="002C16FC">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cac:ContractingPartyType/cbc:PartyTypeCode</w:t>
            </w:r>
          </w:p>
        </w:tc>
        <w:tc>
          <w:tcPr>
            <w:tcW w:w="3432" w:type="dxa"/>
          </w:tcPr>
          <w:p w14:paraId="4ED7E42E" w14:textId="17BDCF9B" w:rsidR="002C16FC" w:rsidRPr="0024374B" w:rsidRDefault="004B2219" w:rsidP="002C16FC">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Code from buyer-legal-type</w:t>
            </w:r>
          </w:p>
        </w:tc>
      </w:tr>
      <w:tr w:rsidR="004B2219" w:rsidRPr="0024374B" w14:paraId="64085155" w14:textId="77777777" w:rsidTr="0016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7" w:type="dxa"/>
          </w:tcPr>
          <w:p w14:paraId="464C7D69" w14:textId="62219B10" w:rsidR="004B2219" w:rsidRPr="0024374B" w:rsidRDefault="004B2219" w:rsidP="004B2219">
            <w:pPr>
              <w:rPr>
                <w:sz w:val="18"/>
                <w:szCs w:val="18"/>
                <w:lang w:val="en-GB"/>
              </w:rPr>
            </w:pPr>
            <w:r w:rsidRPr="0024374B">
              <w:rPr>
                <w:sz w:val="18"/>
                <w:szCs w:val="18"/>
                <w:lang w:val="en-GB"/>
              </w:rPr>
              <w:t>Buyer Contracting Entity (BT-740)</w:t>
            </w:r>
          </w:p>
        </w:tc>
        <w:tc>
          <w:tcPr>
            <w:tcW w:w="3311" w:type="dxa"/>
          </w:tcPr>
          <w:p w14:paraId="7F740F04" w14:textId="6EA97275" w:rsidR="004B2219" w:rsidRPr="0024374B" w:rsidRDefault="004B2219" w:rsidP="004B2219">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cac:ContractingPartyType/cbc:PartyTypeCode</w:t>
            </w:r>
          </w:p>
        </w:tc>
        <w:tc>
          <w:tcPr>
            <w:tcW w:w="3432" w:type="dxa"/>
          </w:tcPr>
          <w:p w14:paraId="2270FF8C" w14:textId="77408DDB" w:rsidR="004B2219" w:rsidRPr="0024374B" w:rsidRDefault="004B2219" w:rsidP="004B2219">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Code from buyer-contracting-type</w:t>
            </w:r>
            <w:r w:rsidR="00FD70A5" w:rsidRPr="0024374B">
              <w:rPr>
                <w:sz w:val="16"/>
                <w:szCs w:val="18"/>
                <w:lang w:val="en-GB"/>
              </w:rPr>
              <w:t xml:space="preserve"> technical codelist</w:t>
            </w:r>
          </w:p>
        </w:tc>
      </w:tr>
      <w:tr w:rsidR="004B2219" w:rsidRPr="0024374B" w14:paraId="09984FEA" w14:textId="77777777" w:rsidTr="00166518">
        <w:tc>
          <w:tcPr>
            <w:cnfStyle w:val="001000000000" w:firstRow="0" w:lastRow="0" w:firstColumn="1" w:lastColumn="0" w:oddVBand="0" w:evenVBand="0" w:oddHBand="0" w:evenHBand="0" w:firstRowFirstColumn="0" w:firstRowLastColumn="0" w:lastRowFirstColumn="0" w:lastRowLastColumn="0"/>
            <w:tcW w:w="2557" w:type="dxa"/>
          </w:tcPr>
          <w:p w14:paraId="2E2521EA" w14:textId="22C833F8" w:rsidR="004B2219" w:rsidRPr="0024374B" w:rsidRDefault="004B2219" w:rsidP="004B2219">
            <w:pPr>
              <w:rPr>
                <w:sz w:val="18"/>
                <w:szCs w:val="18"/>
                <w:lang w:val="en-GB"/>
              </w:rPr>
            </w:pPr>
            <w:r w:rsidRPr="0024374B">
              <w:rPr>
                <w:sz w:val="18"/>
                <w:szCs w:val="18"/>
                <w:lang w:val="en-GB"/>
              </w:rPr>
              <w:t>Activity Authority (BT-10)</w:t>
            </w:r>
          </w:p>
        </w:tc>
        <w:tc>
          <w:tcPr>
            <w:tcW w:w="3311" w:type="dxa"/>
          </w:tcPr>
          <w:p w14:paraId="6192E765" w14:textId="10F57210" w:rsidR="004B2219" w:rsidRPr="0024374B" w:rsidRDefault="004B2219" w:rsidP="004B2219">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cac:ContractingActivity/cbc:ActivityTypeCode</w:t>
            </w:r>
          </w:p>
        </w:tc>
        <w:tc>
          <w:tcPr>
            <w:tcW w:w="3432" w:type="dxa"/>
          </w:tcPr>
          <w:p w14:paraId="5BC40247" w14:textId="144102D2" w:rsidR="007250D1" w:rsidRPr="0024374B" w:rsidRDefault="004B2219" w:rsidP="000F1A15">
            <w:pPr>
              <w:cnfStyle w:val="000000000000" w:firstRow="0" w:lastRow="0" w:firstColumn="0" w:lastColumn="0" w:oddVBand="0" w:evenVBand="0" w:oddHBand="0" w:evenHBand="0" w:firstRowFirstColumn="0" w:firstRowLastColumn="0" w:lastRowFirstColumn="0" w:lastRowLastColumn="0"/>
              <w:rPr>
                <w:sz w:val="16"/>
                <w:szCs w:val="18"/>
                <w:lang w:val="en-GB"/>
              </w:rPr>
            </w:pPr>
            <w:r w:rsidRPr="0024374B">
              <w:rPr>
                <w:sz w:val="16"/>
                <w:szCs w:val="18"/>
                <w:lang w:val="en-GB"/>
              </w:rPr>
              <w:t xml:space="preserve">Code from </w:t>
            </w:r>
            <w:r w:rsidR="004F7FE3">
              <w:rPr>
                <w:sz w:val="16"/>
                <w:szCs w:val="18"/>
                <w:lang w:val="en-GB"/>
              </w:rPr>
              <w:t xml:space="preserve">authority-activity, subset of </w:t>
            </w:r>
            <w:r w:rsidR="00FD70A5" w:rsidRPr="0024374B">
              <w:rPr>
                <w:sz w:val="16"/>
                <w:szCs w:val="18"/>
                <w:lang w:val="en-GB"/>
              </w:rPr>
              <w:t>main-</w:t>
            </w:r>
            <w:r w:rsidRPr="0024374B">
              <w:rPr>
                <w:sz w:val="16"/>
                <w:szCs w:val="18"/>
                <w:lang w:val="en-GB"/>
              </w:rPr>
              <w:t>activity</w:t>
            </w:r>
          </w:p>
        </w:tc>
      </w:tr>
      <w:tr w:rsidR="004B2219" w:rsidRPr="0024374B" w14:paraId="0CCC7B84" w14:textId="77777777" w:rsidTr="001665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7" w:type="dxa"/>
          </w:tcPr>
          <w:p w14:paraId="333E699F" w14:textId="4741E449" w:rsidR="004B2219" w:rsidRPr="0024374B" w:rsidRDefault="004B2219" w:rsidP="004B2219">
            <w:pPr>
              <w:rPr>
                <w:sz w:val="18"/>
                <w:szCs w:val="18"/>
                <w:lang w:val="en-GB"/>
              </w:rPr>
            </w:pPr>
            <w:r w:rsidRPr="0024374B">
              <w:rPr>
                <w:sz w:val="18"/>
                <w:szCs w:val="18"/>
                <w:lang w:val="en-GB"/>
              </w:rPr>
              <w:t>Activity Entity (BT-610)</w:t>
            </w:r>
          </w:p>
        </w:tc>
        <w:tc>
          <w:tcPr>
            <w:tcW w:w="3311" w:type="dxa"/>
          </w:tcPr>
          <w:p w14:paraId="7C66D9A4" w14:textId="48B28727" w:rsidR="004B2219" w:rsidRPr="0024374B" w:rsidRDefault="004B2219" w:rsidP="000F1A15">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 xml:space="preserve">cac:ContractingActivity/cbc:ActivityTypeCode </w:t>
            </w:r>
          </w:p>
        </w:tc>
        <w:tc>
          <w:tcPr>
            <w:tcW w:w="3432" w:type="dxa"/>
          </w:tcPr>
          <w:p w14:paraId="10B86377" w14:textId="2EBDDC1F" w:rsidR="007A6639" w:rsidRPr="0024374B" w:rsidRDefault="004B2219" w:rsidP="000F1A15">
            <w:pPr>
              <w:cnfStyle w:val="000000100000" w:firstRow="0" w:lastRow="0" w:firstColumn="0" w:lastColumn="0" w:oddVBand="0" w:evenVBand="0" w:oddHBand="1" w:evenHBand="0" w:firstRowFirstColumn="0" w:firstRowLastColumn="0" w:lastRowFirstColumn="0" w:lastRowLastColumn="0"/>
              <w:rPr>
                <w:sz w:val="16"/>
                <w:szCs w:val="18"/>
                <w:lang w:val="en-GB"/>
              </w:rPr>
            </w:pPr>
            <w:r w:rsidRPr="0024374B">
              <w:rPr>
                <w:sz w:val="16"/>
                <w:szCs w:val="18"/>
                <w:lang w:val="en-GB"/>
              </w:rPr>
              <w:t xml:space="preserve">Code from </w:t>
            </w:r>
            <w:r w:rsidR="004F7FE3">
              <w:rPr>
                <w:sz w:val="16"/>
                <w:szCs w:val="18"/>
                <w:lang w:val="en-GB"/>
              </w:rPr>
              <w:t xml:space="preserve">entity-activity, subset of </w:t>
            </w:r>
            <w:r w:rsidR="00FD70A5" w:rsidRPr="0024374B">
              <w:rPr>
                <w:sz w:val="16"/>
                <w:szCs w:val="18"/>
                <w:lang w:val="en-GB"/>
              </w:rPr>
              <w:t>main-activity</w:t>
            </w:r>
          </w:p>
        </w:tc>
      </w:tr>
    </w:tbl>
    <w:p w14:paraId="42EAE2C7" w14:textId="4267BD0C" w:rsidR="002C16FC" w:rsidRPr="0024374B" w:rsidRDefault="006E3F1D" w:rsidP="008C19B0">
      <w:pPr>
        <w:pStyle w:val="Heading5"/>
      </w:pPr>
      <w:r w:rsidRPr="0024374B">
        <w:t xml:space="preserve">Buyer and </w:t>
      </w:r>
      <w:r w:rsidR="00CF791B" w:rsidRPr="0024374B">
        <w:t>service providers</w:t>
      </w:r>
    </w:p>
    <w:p w14:paraId="3CE0BDF2" w14:textId="265AE8F8" w:rsidR="003E6519" w:rsidRPr="0024374B" w:rsidRDefault="003E6519" w:rsidP="002C16FC">
      <w:pPr>
        <w:rPr>
          <w:lang w:val="en-GB"/>
        </w:rPr>
      </w:pPr>
      <w:r w:rsidRPr="0024374B">
        <w:rPr>
          <w:lang w:val="en-GB"/>
        </w:rPr>
        <w:t xml:space="preserve">Different stakeholders associated to the buyer share </w:t>
      </w:r>
      <w:r w:rsidR="007A563E">
        <w:rPr>
          <w:lang w:val="en-GB"/>
        </w:rPr>
        <w:t>the</w:t>
      </w:r>
      <w:r w:rsidRPr="0024374B">
        <w:rPr>
          <w:lang w:val="en-GB"/>
        </w:rPr>
        <w:t xml:space="preserve"> same “</w:t>
      </w:r>
      <w:r w:rsidRPr="0024374B">
        <w:rPr>
          <w:i/>
          <w:lang w:val="en-GB"/>
        </w:rPr>
        <w:t>cac:ContractingParty</w:t>
      </w:r>
      <w:r w:rsidRPr="0024374B">
        <w:rPr>
          <w:lang w:val="en-GB"/>
        </w:rPr>
        <w:t>” ancestor; this is the case for:</w:t>
      </w:r>
    </w:p>
    <w:p w14:paraId="00B2E55A" w14:textId="48557F6D" w:rsidR="007250D1" w:rsidRPr="0024374B" w:rsidRDefault="007250D1" w:rsidP="003C743D">
      <w:pPr>
        <w:pStyle w:val="ListParagraph"/>
        <w:numPr>
          <w:ilvl w:val="0"/>
          <w:numId w:val="59"/>
        </w:numPr>
        <w:rPr>
          <w:lang w:val="en-GB"/>
        </w:rPr>
      </w:pPr>
      <w:r w:rsidRPr="0024374B">
        <w:rPr>
          <w:lang w:val="en-GB"/>
        </w:rPr>
        <w:t>the procurement service provider,</w:t>
      </w:r>
    </w:p>
    <w:p w14:paraId="2B61EEF7" w14:textId="37DD7BA0" w:rsidR="007250D1" w:rsidRPr="0024374B" w:rsidRDefault="007250D1" w:rsidP="003C743D">
      <w:pPr>
        <w:pStyle w:val="ListParagraph"/>
        <w:numPr>
          <w:ilvl w:val="0"/>
          <w:numId w:val="59"/>
        </w:numPr>
        <w:rPr>
          <w:lang w:val="en-GB"/>
        </w:rPr>
      </w:pPr>
      <w:r w:rsidRPr="0024374B">
        <w:rPr>
          <w:lang w:val="en-GB"/>
        </w:rPr>
        <w:t>the eSender.</w:t>
      </w:r>
    </w:p>
    <w:p w14:paraId="065D07C9" w14:textId="439F1AA0" w:rsidR="00CE01D1" w:rsidRPr="0024374B" w:rsidRDefault="007A6639" w:rsidP="00CE01D1">
      <w:pPr>
        <w:rPr>
          <w:lang w:val="en-GB"/>
        </w:rPr>
      </w:pPr>
      <w:r w:rsidRPr="0024374B">
        <w:rPr>
          <w:lang w:val="en-GB"/>
        </w:rPr>
        <w:t xml:space="preserve">A </w:t>
      </w:r>
      <w:r w:rsidR="00CE01D1" w:rsidRPr="0024374B">
        <w:rPr>
          <w:lang w:val="en-GB"/>
        </w:rPr>
        <w:t xml:space="preserve">mark-up </w:t>
      </w:r>
      <w:r w:rsidRPr="0024374B">
        <w:rPr>
          <w:lang w:val="en-GB"/>
        </w:rPr>
        <w:t>sample with:</w:t>
      </w:r>
      <w:r w:rsidR="00CE01D1" w:rsidRPr="0024374B" w:rsidDel="00CE01D1">
        <w:rPr>
          <w:lang w:val="en-GB"/>
        </w:rPr>
        <w:t xml:space="preserve"> </w:t>
      </w:r>
    </w:p>
    <w:p w14:paraId="67AAAAD6" w14:textId="40538943" w:rsidR="007A6639" w:rsidRPr="0024374B" w:rsidRDefault="007A6639" w:rsidP="003C743D">
      <w:pPr>
        <w:pStyle w:val="ListParagraph"/>
        <w:numPr>
          <w:ilvl w:val="0"/>
          <w:numId w:val="77"/>
        </w:numPr>
        <w:rPr>
          <w:lang w:val="en-GB"/>
        </w:rPr>
      </w:pPr>
      <w:r w:rsidRPr="0024374B">
        <w:rPr>
          <w:lang w:val="en-GB"/>
        </w:rPr>
        <w:t>a procurement service provider, and</w:t>
      </w:r>
    </w:p>
    <w:p w14:paraId="5FC5AF06" w14:textId="7C0498F7" w:rsidR="007A6639" w:rsidRPr="0024374B" w:rsidRDefault="007A6639" w:rsidP="003C743D">
      <w:pPr>
        <w:pStyle w:val="ListParagraph"/>
        <w:numPr>
          <w:ilvl w:val="0"/>
          <w:numId w:val="60"/>
        </w:numPr>
        <w:rPr>
          <w:lang w:val="en-GB"/>
        </w:rPr>
      </w:pPr>
      <w:r w:rsidRPr="0024374B">
        <w:rPr>
          <w:lang w:val="en-GB"/>
        </w:rPr>
        <w:t>an eSender,</w:t>
      </w:r>
    </w:p>
    <w:p w14:paraId="7B67267F" w14:textId="3DAF7F72" w:rsidR="007A6639" w:rsidRPr="0024374B" w:rsidRDefault="007A6639" w:rsidP="007A6639">
      <w:pPr>
        <w:rPr>
          <w:lang w:val="en-GB"/>
        </w:rPr>
      </w:pPr>
      <w:r w:rsidRPr="0024374B">
        <w:rPr>
          <w:lang w:val="en-GB"/>
        </w:rPr>
        <w:t>is provided here</w:t>
      </w:r>
      <w:r w:rsidR="00CE01D1" w:rsidRPr="0024374B">
        <w:rPr>
          <w:lang w:val="en-GB"/>
        </w:rPr>
        <w:t>:</w:t>
      </w:r>
    </w:p>
    <w:p w14:paraId="706BE54A" w14:textId="77777777" w:rsidR="007A6639" w:rsidRPr="0024374B" w:rsidRDefault="007A6639" w:rsidP="002C16FC">
      <w:pPr>
        <w:pStyle w:val="SampleMarkUp"/>
        <w:rPr>
          <w:lang w:val="en-GB"/>
        </w:rPr>
      </w:pPr>
    </w:p>
    <w:p w14:paraId="54E9267C" w14:textId="088EFC26" w:rsidR="002C16FC" w:rsidRPr="0024374B" w:rsidRDefault="002C16FC" w:rsidP="002C16FC">
      <w:pPr>
        <w:pStyle w:val="SampleMarkUp"/>
        <w:rPr>
          <w:lang w:val="en-GB"/>
        </w:rPr>
      </w:pPr>
      <w:r w:rsidRPr="0024374B">
        <w:rPr>
          <w:lang w:val="en-GB"/>
        </w:rPr>
        <w:t xml:space="preserve">    &lt;cac:ContractingParty&gt;</w:t>
      </w:r>
    </w:p>
    <w:p w14:paraId="0F764DC0" w14:textId="4BF8628B" w:rsidR="002C16FC" w:rsidRPr="0024374B" w:rsidRDefault="002C16FC" w:rsidP="002C16FC">
      <w:pPr>
        <w:pStyle w:val="SampleMarkUp"/>
        <w:rPr>
          <w:lang w:val="en-GB"/>
        </w:rPr>
      </w:pPr>
      <w:r w:rsidRPr="0024374B">
        <w:rPr>
          <w:lang w:val="en-GB"/>
        </w:rPr>
        <w:t xml:space="preserve">        &lt;cbc:BuyerProfileURI&gt;</w:t>
      </w:r>
      <w:r w:rsidRPr="0024374B">
        <w:rPr>
          <w:b/>
          <w:bCs/>
          <w:i/>
          <w:iCs/>
          <w:lang w:val="en-GB"/>
        </w:rPr>
        <w:t>https://admin-abc.</w:t>
      </w:r>
      <w:r w:rsidR="007A6639" w:rsidRPr="0024374B">
        <w:rPr>
          <w:b/>
          <w:bCs/>
          <w:i/>
          <w:iCs/>
          <w:lang w:val="en-GB"/>
        </w:rPr>
        <w:t>com</w:t>
      </w:r>
      <w:r w:rsidRPr="0024374B">
        <w:rPr>
          <w:b/>
          <w:bCs/>
          <w:i/>
          <w:iCs/>
          <w:lang w:val="en-GB"/>
        </w:rPr>
        <w:t>/public-procurements/</w:t>
      </w:r>
      <w:r w:rsidRPr="0024374B">
        <w:rPr>
          <w:lang w:val="en-GB"/>
        </w:rPr>
        <w:t>&lt;/cbc:BuyerProfileURI&gt;</w:t>
      </w:r>
    </w:p>
    <w:p w14:paraId="4891650A" w14:textId="77777777" w:rsidR="002C16FC" w:rsidRPr="0024374B" w:rsidRDefault="002C16FC" w:rsidP="002C16FC">
      <w:pPr>
        <w:pStyle w:val="SampleMarkUp"/>
        <w:rPr>
          <w:lang w:val="en-GB"/>
        </w:rPr>
      </w:pPr>
      <w:r w:rsidRPr="0024374B">
        <w:rPr>
          <w:lang w:val="en-GB"/>
        </w:rPr>
        <w:t xml:space="preserve">        &lt;cac:ContractingPartyType&gt;</w:t>
      </w:r>
    </w:p>
    <w:p w14:paraId="0CDE0382" w14:textId="77777777" w:rsidR="002C16FC" w:rsidRPr="0024374B" w:rsidRDefault="002C16FC" w:rsidP="002C16FC">
      <w:pPr>
        <w:pStyle w:val="SampleMarkUp"/>
        <w:rPr>
          <w:lang w:val="en-GB"/>
        </w:rPr>
      </w:pPr>
      <w:r w:rsidRPr="0024374B">
        <w:rPr>
          <w:lang w:val="en-GB"/>
        </w:rPr>
        <w:t xml:space="preserve">            &lt;cbc:PartyTypeCode listName="</w:t>
      </w:r>
      <w:r w:rsidRPr="0024374B">
        <w:rPr>
          <w:b/>
          <w:bCs/>
          <w:lang w:val="en-GB"/>
        </w:rPr>
        <w:t>buyer-legal-type</w:t>
      </w:r>
      <w:r w:rsidRPr="0024374B">
        <w:rPr>
          <w:lang w:val="en-GB"/>
        </w:rPr>
        <w:t>"&gt;</w:t>
      </w:r>
      <w:r w:rsidRPr="0024374B">
        <w:rPr>
          <w:b/>
          <w:bCs/>
          <w:i/>
          <w:iCs/>
          <w:lang w:val="en-GB"/>
        </w:rPr>
        <w:t>body-pl</w:t>
      </w:r>
      <w:r w:rsidRPr="0024374B">
        <w:rPr>
          <w:lang w:val="en-GB"/>
        </w:rPr>
        <w:t>&lt;/cbc:PartyTypeCode&gt;</w:t>
      </w:r>
    </w:p>
    <w:p w14:paraId="3C3941A8" w14:textId="77777777" w:rsidR="002C16FC" w:rsidRPr="0024374B" w:rsidRDefault="002C16FC" w:rsidP="002C16FC">
      <w:pPr>
        <w:pStyle w:val="SampleMarkUp"/>
        <w:rPr>
          <w:lang w:val="en-GB"/>
        </w:rPr>
      </w:pPr>
      <w:r w:rsidRPr="0024374B">
        <w:rPr>
          <w:lang w:val="en-GB"/>
        </w:rPr>
        <w:t xml:space="preserve">        &lt;/cac:ContractingPartyType&gt;</w:t>
      </w:r>
    </w:p>
    <w:p w14:paraId="7B98A30B" w14:textId="77777777" w:rsidR="002C16FC" w:rsidRPr="0024374B" w:rsidRDefault="002C16FC" w:rsidP="002C16FC">
      <w:pPr>
        <w:pStyle w:val="SampleMarkUp"/>
        <w:rPr>
          <w:lang w:val="en-GB"/>
        </w:rPr>
      </w:pPr>
      <w:r w:rsidRPr="0024374B">
        <w:rPr>
          <w:lang w:val="en-GB"/>
        </w:rPr>
        <w:t xml:space="preserve">        &lt;cac:ContractingPartyType&gt;</w:t>
      </w:r>
    </w:p>
    <w:p w14:paraId="29B3D51C" w14:textId="77777777" w:rsidR="002C16FC" w:rsidRPr="0024374B" w:rsidRDefault="002C16FC" w:rsidP="002C16FC">
      <w:pPr>
        <w:pStyle w:val="SampleMarkUp"/>
        <w:rPr>
          <w:lang w:val="en-GB"/>
        </w:rPr>
      </w:pPr>
      <w:r w:rsidRPr="0024374B">
        <w:rPr>
          <w:lang w:val="en-GB"/>
        </w:rPr>
        <w:t xml:space="preserve">            &lt;cbc:PartyTypeCode listName="</w:t>
      </w:r>
      <w:r w:rsidRPr="0024374B">
        <w:rPr>
          <w:b/>
          <w:bCs/>
          <w:lang w:val="en-GB"/>
        </w:rPr>
        <w:t>buyer-contracting-type</w:t>
      </w:r>
      <w:r w:rsidRPr="0024374B">
        <w:rPr>
          <w:lang w:val="en-GB"/>
        </w:rPr>
        <w:t>"&gt;</w:t>
      </w:r>
      <w:r w:rsidRPr="0024374B">
        <w:rPr>
          <w:b/>
          <w:bCs/>
          <w:i/>
          <w:iCs/>
          <w:lang w:val="en-GB"/>
        </w:rPr>
        <w:t>cont-aut</w:t>
      </w:r>
      <w:r w:rsidRPr="0024374B">
        <w:rPr>
          <w:lang w:val="en-GB"/>
        </w:rPr>
        <w:t>&lt;/cbc:PartyTypeCode&gt;</w:t>
      </w:r>
    </w:p>
    <w:p w14:paraId="73034D3D" w14:textId="77777777" w:rsidR="002C16FC" w:rsidRPr="0024374B" w:rsidRDefault="002C16FC" w:rsidP="002C16FC">
      <w:pPr>
        <w:pStyle w:val="SampleMarkUp"/>
        <w:rPr>
          <w:lang w:val="en-GB"/>
        </w:rPr>
      </w:pPr>
      <w:r w:rsidRPr="0024374B">
        <w:rPr>
          <w:lang w:val="en-GB"/>
        </w:rPr>
        <w:t xml:space="preserve">        &lt;/cac:ContractingPartyType&gt;</w:t>
      </w:r>
    </w:p>
    <w:p w14:paraId="20158837" w14:textId="77777777" w:rsidR="002C16FC" w:rsidRPr="0024374B" w:rsidRDefault="002C16FC" w:rsidP="002C16FC">
      <w:pPr>
        <w:pStyle w:val="SampleMarkUp"/>
        <w:rPr>
          <w:lang w:val="en-GB"/>
        </w:rPr>
      </w:pPr>
      <w:r w:rsidRPr="0024374B">
        <w:rPr>
          <w:lang w:val="en-GB"/>
        </w:rPr>
        <w:t xml:space="preserve">        &lt;cac:ContractingActivity&gt;</w:t>
      </w:r>
    </w:p>
    <w:p w14:paraId="751770D5" w14:textId="6948100B" w:rsidR="002C16FC" w:rsidRPr="0024374B" w:rsidRDefault="002C16FC" w:rsidP="002C16FC">
      <w:pPr>
        <w:pStyle w:val="SampleMarkUp"/>
        <w:rPr>
          <w:lang w:val="en-GB"/>
        </w:rPr>
      </w:pPr>
      <w:r w:rsidRPr="0024374B">
        <w:rPr>
          <w:lang w:val="en-GB"/>
        </w:rPr>
        <w:t xml:space="preserve">            &lt;cbc:ActivityTypeCode listName="</w:t>
      </w:r>
      <w:r w:rsidR="004F7FE3">
        <w:rPr>
          <w:b/>
          <w:lang w:val="en-GB"/>
        </w:rPr>
        <w:t>authority-activity</w:t>
      </w:r>
      <w:r w:rsidRPr="0024374B">
        <w:rPr>
          <w:lang w:val="en-GB"/>
        </w:rPr>
        <w:t>"&gt;</w:t>
      </w:r>
      <w:r w:rsidR="00457F8F" w:rsidRPr="0024374B">
        <w:rPr>
          <w:b/>
          <w:i/>
          <w:lang w:val="en-GB"/>
        </w:rPr>
        <w:t>hc-am</w:t>
      </w:r>
      <w:r w:rsidRPr="0024374B">
        <w:rPr>
          <w:lang w:val="en-GB"/>
        </w:rPr>
        <w:t>&lt;/cbc:ActivityTypeCode&gt;</w:t>
      </w:r>
    </w:p>
    <w:p w14:paraId="34AB8788" w14:textId="5F0B933D" w:rsidR="002C16FC" w:rsidRPr="0024374B" w:rsidRDefault="002C16FC" w:rsidP="002C16FC">
      <w:pPr>
        <w:pStyle w:val="SampleMarkUp"/>
        <w:rPr>
          <w:lang w:val="en-GB"/>
        </w:rPr>
      </w:pPr>
      <w:r w:rsidRPr="0024374B">
        <w:rPr>
          <w:lang w:val="en-GB"/>
        </w:rPr>
        <w:t xml:space="preserve">        &lt;/cac:ContractingActivity&gt;</w:t>
      </w:r>
    </w:p>
    <w:p w14:paraId="337B44F9" w14:textId="77777777" w:rsidR="002C16FC" w:rsidRPr="0024374B" w:rsidRDefault="002C16FC" w:rsidP="002C16FC">
      <w:pPr>
        <w:pStyle w:val="SampleMarkUp"/>
        <w:rPr>
          <w:lang w:val="en-GB"/>
        </w:rPr>
      </w:pPr>
      <w:r w:rsidRPr="0024374B">
        <w:rPr>
          <w:lang w:val="en-GB"/>
        </w:rPr>
        <w:t xml:space="preserve">        &lt;cac:Party&gt;</w:t>
      </w:r>
    </w:p>
    <w:p w14:paraId="1B11D2C2" w14:textId="0BCBF7E3" w:rsidR="002C16FC" w:rsidRPr="0024374B" w:rsidRDefault="002C16FC" w:rsidP="00283067">
      <w:pPr>
        <w:pStyle w:val="SampleMarkUp"/>
        <w:rPr>
          <w:lang w:val="en-GB"/>
        </w:rPr>
      </w:pPr>
      <w:r w:rsidRPr="0024374B">
        <w:rPr>
          <w:lang w:val="en-GB"/>
        </w:rPr>
        <w:t xml:space="preserve">            &lt;cac:</w:t>
      </w:r>
      <w:r w:rsidR="000825C1" w:rsidRPr="0024374B">
        <w:rPr>
          <w:lang w:val="en-GB"/>
        </w:rPr>
        <w:t>PartyIdentification</w:t>
      </w:r>
      <w:r w:rsidRPr="0024374B">
        <w:rPr>
          <w:lang w:val="en-GB"/>
        </w:rPr>
        <w:t>&gt;</w:t>
      </w:r>
    </w:p>
    <w:p w14:paraId="2AF17FFB" w14:textId="1BCD7D06" w:rsidR="00CE01D1" w:rsidRPr="0024374B" w:rsidRDefault="00CE01D1" w:rsidP="00283067">
      <w:pPr>
        <w:pStyle w:val="SampleMarkUp"/>
        <w:rPr>
          <w:i/>
          <w:lang w:val="en-GB"/>
        </w:rPr>
      </w:pPr>
      <w:r w:rsidRPr="0024374B">
        <w:rPr>
          <w:i/>
          <w:lang w:val="en-GB"/>
        </w:rPr>
        <w:tab/>
      </w:r>
      <w:r w:rsidRPr="0024374B">
        <w:rPr>
          <w:i/>
          <w:lang w:val="en-GB"/>
        </w:rPr>
        <w:tab/>
        <w:t>&lt;!-- Reference (Technical ID) to the legal organization acting as a Buyer. --&gt;</w:t>
      </w:r>
    </w:p>
    <w:p w14:paraId="48527F62" w14:textId="446C37D8" w:rsidR="002C16FC" w:rsidRPr="0024374B" w:rsidRDefault="002C16FC" w:rsidP="002C16FC">
      <w:pPr>
        <w:pStyle w:val="SampleMarkUp"/>
        <w:rPr>
          <w:lang w:val="en-GB"/>
        </w:rPr>
      </w:pPr>
      <w:r w:rsidRPr="2E4F78A1">
        <w:rPr>
          <w:lang w:val="en-GB"/>
        </w:rPr>
        <w:t xml:space="preserve">                &lt;cbc:</w:t>
      </w:r>
      <w:r w:rsidR="000825C1" w:rsidRPr="2E4F78A1">
        <w:rPr>
          <w:lang w:val="en-GB"/>
        </w:rPr>
        <w:t xml:space="preserve">ID </w:t>
      </w:r>
      <w:r w:rsidR="75958F9F" w:rsidRPr="2E4F78A1">
        <w:rPr>
          <w:lang w:val="en-GB"/>
        </w:rPr>
        <w:t>schemeName</w:t>
      </w:r>
      <w:r w:rsidR="00040EF6" w:rsidRPr="2E4F78A1">
        <w:rPr>
          <w:lang w:val="en-GB"/>
        </w:rPr>
        <w:t>=</w:t>
      </w:r>
      <w:r w:rsidR="008425D8" w:rsidRPr="0024374B">
        <w:rPr>
          <w:lang w:val="en-GB"/>
        </w:rPr>
        <w:t>"</w:t>
      </w:r>
      <w:r w:rsidR="000825C1" w:rsidRPr="2E4F78A1">
        <w:rPr>
          <w:b/>
          <w:bCs/>
          <w:lang w:val="en-GB"/>
        </w:rPr>
        <w:t>organization</w:t>
      </w:r>
      <w:r w:rsidR="008425D8" w:rsidRPr="0024374B">
        <w:rPr>
          <w:lang w:val="en-GB"/>
        </w:rPr>
        <w:t>"</w:t>
      </w:r>
      <w:r w:rsidRPr="2E4F78A1">
        <w:rPr>
          <w:lang w:val="en-GB"/>
        </w:rPr>
        <w:t>&gt;</w:t>
      </w:r>
      <w:r w:rsidR="000825C1" w:rsidRPr="2E4F78A1">
        <w:rPr>
          <w:b/>
          <w:bCs/>
          <w:i/>
          <w:iCs/>
          <w:lang w:val="en-GB"/>
        </w:rPr>
        <w:t>ORG-0001</w:t>
      </w:r>
      <w:r w:rsidRPr="2E4F78A1">
        <w:rPr>
          <w:lang w:val="en-GB"/>
        </w:rPr>
        <w:t>&lt;/cbc:ID&gt;</w:t>
      </w:r>
    </w:p>
    <w:p w14:paraId="582FE5E1" w14:textId="7A8B87E3" w:rsidR="002C16FC" w:rsidRPr="0024374B" w:rsidRDefault="002C16FC" w:rsidP="002C16FC">
      <w:pPr>
        <w:pStyle w:val="SampleMarkUp"/>
        <w:rPr>
          <w:lang w:val="en-GB"/>
        </w:rPr>
      </w:pPr>
      <w:r w:rsidRPr="0024374B">
        <w:rPr>
          <w:lang w:val="en-GB"/>
        </w:rPr>
        <w:t xml:space="preserve">            &lt;/cac:</w:t>
      </w:r>
      <w:r w:rsidR="000825C1" w:rsidRPr="0024374B">
        <w:rPr>
          <w:lang w:val="en-GB"/>
        </w:rPr>
        <w:t>PartyIdentification</w:t>
      </w:r>
      <w:r w:rsidRPr="0024374B">
        <w:rPr>
          <w:lang w:val="en-GB"/>
        </w:rPr>
        <w:t>&gt;</w:t>
      </w:r>
    </w:p>
    <w:p w14:paraId="345D9654" w14:textId="77777777" w:rsidR="002C16FC" w:rsidRPr="0024374B" w:rsidRDefault="002C16FC" w:rsidP="002C16FC">
      <w:pPr>
        <w:pStyle w:val="SampleMarkUp"/>
        <w:rPr>
          <w:lang w:val="en-GB"/>
        </w:rPr>
      </w:pPr>
      <w:r w:rsidRPr="0024374B">
        <w:rPr>
          <w:lang w:val="en-GB"/>
        </w:rPr>
        <w:t xml:space="preserve">            &lt;cac:ServiceProviderParty&gt;</w:t>
      </w:r>
    </w:p>
    <w:p w14:paraId="38B9B4D6" w14:textId="1ACC2268" w:rsidR="008C6B47" w:rsidRPr="0024374B" w:rsidRDefault="008C6B47" w:rsidP="008C6B47">
      <w:pPr>
        <w:pStyle w:val="SampleMarkUp"/>
        <w:rPr>
          <w:i/>
          <w:lang w:val="en-GB"/>
        </w:rPr>
      </w:pPr>
      <w:r w:rsidRPr="0024374B">
        <w:rPr>
          <w:i/>
          <w:lang w:val="en-GB"/>
        </w:rPr>
        <w:t xml:space="preserve">   </w:t>
      </w:r>
      <w:r w:rsidRPr="0024374B">
        <w:rPr>
          <w:i/>
          <w:lang w:val="en-GB"/>
        </w:rPr>
        <w:tab/>
      </w:r>
      <w:r w:rsidRPr="0024374B">
        <w:rPr>
          <w:i/>
          <w:lang w:val="en-GB"/>
        </w:rPr>
        <w:tab/>
        <w:t>&lt;!-- The service provider is a Procurement Service Provider --&gt;</w:t>
      </w:r>
    </w:p>
    <w:p w14:paraId="5020E37C" w14:textId="77777777" w:rsidR="007250D1" w:rsidRPr="00302BC7" w:rsidRDefault="002C16FC" w:rsidP="002C16FC">
      <w:pPr>
        <w:pStyle w:val="SampleMarkUp"/>
        <w:rPr>
          <w:lang w:val="fr-BE"/>
        </w:rPr>
      </w:pPr>
      <w:r w:rsidRPr="00596204">
        <w:rPr>
          <w:lang w:val="en-GB"/>
        </w:rPr>
        <w:t xml:space="preserve">                </w:t>
      </w:r>
      <w:r w:rsidRPr="00302BC7">
        <w:rPr>
          <w:lang w:val="fr-BE"/>
        </w:rPr>
        <w:t>&lt;cbc:ServiceTypeCode  listName="</w:t>
      </w:r>
      <w:r w:rsidRPr="00302BC7">
        <w:rPr>
          <w:b/>
          <w:bCs/>
          <w:lang w:val="fr-BE"/>
        </w:rPr>
        <w:t>organisation-subrole</w:t>
      </w:r>
      <w:r w:rsidRPr="00302BC7">
        <w:rPr>
          <w:lang w:val="fr-BE"/>
        </w:rPr>
        <w:t>"&gt;</w:t>
      </w:r>
      <w:r w:rsidRPr="00302BC7">
        <w:rPr>
          <w:b/>
          <w:bCs/>
          <w:i/>
          <w:iCs/>
          <w:lang w:val="fr-BE"/>
        </w:rPr>
        <w:t>proc-serv-prov</w:t>
      </w:r>
    </w:p>
    <w:p w14:paraId="055CEE22" w14:textId="5DBDA270" w:rsidR="002C16FC" w:rsidRPr="0024374B" w:rsidRDefault="007250D1" w:rsidP="007250D1">
      <w:pPr>
        <w:pStyle w:val="SampleMarkUp"/>
        <w:rPr>
          <w:lang w:val="en-GB"/>
        </w:rPr>
      </w:pPr>
      <w:r w:rsidRPr="00302BC7">
        <w:rPr>
          <w:lang w:val="fr-BE"/>
        </w:rPr>
        <w:t xml:space="preserve"> </w:t>
      </w:r>
      <w:r w:rsidRPr="00302BC7">
        <w:rPr>
          <w:lang w:val="fr-BE"/>
        </w:rPr>
        <w:tab/>
      </w:r>
      <w:r w:rsidRPr="00302BC7">
        <w:rPr>
          <w:lang w:val="fr-BE"/>
        </w:rPr>
        <w:tab/>
      </w:r>
      <w:r w:rsidR="002C16FC" w:rsidRPr="0024374B">
        <w:rPr>
          <w:lang w:val="en-GB"/>
        </w:rPr>
        <w:t>&lt;/cbc:ServiceTypeCode&gt;</w:t>
      </w:r>
    </w:p>
    <w:p w14:paraId="59284B1E" w14:textId="77777777" w:rsidR="002C16FC" w:rsidRPr="0024374B" w:rsidRDefault="002C16FC" w:rsidP="002C16FC">
      <w:pPr>
        <w:pStyle w:val="SampleMarkUp"/>
        <w:rPr>
          <w:lang w:val="en-GB"/>
        </w:rPr>
      </w:pPr>
      <w:r w:rsidRPr="0024374B">
        <w:rPr>
          <w:lang w:val="en-GB"/>
        </w:rPr>
        <w:lastRenderedPageBreak/>
        <w:t xml:space="preserve">                &lt;cac:Party&gt;</w:t>
      </w:r>
    </w:p>
    <w:p w14:paraId="3E6EA520" w14:textId="77777777" w:rsidR="00B85EBD" w:rsidRPr="0024374B" w:rsidRDefault="00B85EBD" w:rsidP="00B85EBD">
      <w:pPr>
        <w:pStyle w:val="SampleMarkUp"/>
        <w:rPr>
          <w:lang w:val="en-GB"/>
        </w:rPr>
      </w:pPr>
      <w:r w:rsidRPr="0024374B">
        <w:rPr>
          <w:lang w:val="en-GB"/>
        </w:rPr>
        <w:t xml:space="preserve">            </w:t>
      </w:r>
      <w:r w:rsidRPr="0024374B">
        <w:rPr>
          <w:lang w:val="en-GB"/>
        </w:rPr>
        <w:tab/>
        <w:t xml:space="preserve">    &lt;cac:PartyIdentification&gt;</w:t>
      </w:r>
    </w:p>
    <w:p w14:paraId="42924413" w14:textId="43975E40" w:rsidR="00CE01D1" w:rsidRPr="0024374B" w:rsidRDefault="00CE01D1" w:rsidP="00CE01D1">
      <w:pPr>
        <w:pStyle w:val="SampleMarkUp"/>
        <w:rPr>
          <w:i/>
          <w:lang w:val="en-GB"/>
        </w:rPr>
      </w:pPr>
      <w:r w:rsidRPr="0024374B">
        <w:rPr>
          <w:i/>
          <w:lang w:val="en-GB"/>
        </w:rPr>
        <w:tab/>
      </w:r>
      <w:r w:rsidRPr="0024374B">
        <w:rPr>
          <w:i/>
          <w:lang w:val="en-GB"/>
        </w:rPr>
        <w:tab/>
      </w:r>
      <w:r w:rsidRPr="0024374B">
        <w:rPr>
          <w:i/>
          <w:lang w:val="en-GB"/>
        </w:rPr>
        <w:tab/>
        <w:t>&lt;!-- Reference (Technical ID) to the legal organization acting as a PSP. --&gt;</w:t>
      </w:r>
    </w:p>
    <w:p w14:paraId="35C183A8" w14:textId="3EFF1850" w:rsidR="00B85EBD" w:rsidRPr="0024374B" w:rsidRDefault="00B85EBD" w:rsidP="00B85EBD">
      <w:pPr>
        <w:pStyle w:val="SampleMarkUp"/>
        <w:rPr>
          <w:lang w:val="en-GB"/>
        </w:rPr>
      </w:pPr>
      <w:r w:rsidRPr="2E4F78A1">
        <w:rPr>
          <w:lang w:val="en-GB"/>
        </w:rPr>
        <w:t xml:space="preserve">                </w:t>
      </w:r>
      <w:r>
        <w:tab/>
      </w:r>
      <w:r>
        <w:tab/>
      </w:r>
      <w:r w:rsidRPr="2E4F78A1">
        <w:rPr>
          <w:lang w:val="en-GB"/>
        </w:rPr>
        <w:t xml:space="preserve">&lt;cbc:ID </w:t>
      </w:r>
      <w:r w:rsidR="0546C1B2" w:rsidRPr="2E4F78A1">
        <w:rPr>
          <w:lang w:val="en-GB"/>
        </w:rPr>
        <w:t>schemeName</w:t>
      </w:r>
      <w:r w:rsidRPr="2E4F78A1">
        <w:rPr>
          <w:lang w:val="en-GB"/>
        </w:rPr>
        <w:t>=</w:t>
      </w:r>
      <w:r w:rsidR="008425D8" w:rsidRPr="0024374B">
        <w:rPr>
          <w:lang w:val="en-GB"/>
        </w:rPr>
        <w:t>"</w:t>
      </w:r>
      <w:r w:rsidRPr="2E4F78A1">
        <w:rPr>
          <w:b/>
          <w:bCs/>
          <w:lang w:val="en-GB"/>
        </w:rPr>
        <w:t>organization</w:t>
      </w:r>
      <w:r w:rsidR="008425D8" w:rsidRPr="0024374B">
        <w:rPr>
          <w:lang w:val="en-GB"/>
        </w:rPr>
        <w:t>"</w:t>
      </w:r>
      <w:r w:rsidRPr="2E4F78A1">
        <w:rPr>
          <w:lang w:val="en-GB"/>
        </w:rPr>
        <w:t>&gt;</w:t>
      </w:r>
      <w:r w:rsidRPr="2E4F78A1">
        <w:rPr>
          <w:b/>
          <w:bCs/>
          <w:i/>
          <w:iCs/>
          <w:lang w:val="en-GB"/>
        </w:rPr>
        <w:t>ORG-0005</w:t>
      </w:r>
      <w:r w:rsidRPr="2E4F78A1">
        <w:rPr>
          <w:lang w:val="en-GB"/>
        </w:rPr>
        <w:t>&lt;/cbc:ID&gt;</w:t>
      </w:r>
    </w:p>
    <w:p w14:paraId="5BE4A55D" w14:textId="77777777" w:rsidR="00B85EBD" w:rsidRPr="0024374B" w:rsidRDefault="00B85EBD" w:rsidP="00B85EBD">
      <w:pPr>
        <w:pStyle w:val="SampleMarkUp"/>
        <w:rPr>
          <w:lang w:val="en-GB"/>
        </w:rPr>
      </w:pPr>
      <w:r w:rsidRPr="0024374B">
        <w:rPr>
          <w:lang w:val="en-GB"/>
        </w:rPr>
        <w:t xml:space="preserve">            </w:t>
      </w:r>
      <w:r w:rsidRPr="0024374B">
        <w:rPr>
          <w:lang w:val="en-GB"/>
        </w:rPr>
        <w:tab/>
        <w:t xml:space="preserve">    &lt;/cac:PartyIdentification&gt;</w:t>
      </w:r>
    </w:p>
    <w:p w14:paraId="5216FDF5" w14:textId="77777777" w:rsidR="002C16FC" w:rsidRPr="0024374B" w:rsidRDefault="002C16FC" w:rsidP="002C16FC">
      <w:pPr>
        <w:pStyle w:val="SampleMarkUp"/>
        <w:rPr>
          <w:lang w:val="en-GB"/>
        </w:rPr>
      </w:pPr>
      <w:r w:rsidRPr="0024374B">
        <w:rPr>
          <w:lang w:val="en-GB"/>
        </w:rPr>
        <w:t xml:space="preserve">                &lt;/cac:Party&gt;</w:t>
      </w:r>
    </w:p>
    <w:p w14:paraId="57198A67" w14:textId="77777777" w:rsidR="002C16FC" w:rsidRPr="0024374B" w:rsidRDefault="002C16FC" w:rsidP="002C16FC">
      <w:pPr>
        <w:pStyle w:val="SampleMarkUp"/>
        <w:rPr>
          <w:lang w:val="en-GB"/>
        </w:rPr>
      </w:pPr>
      <w:r w:rsidRPr="0024374B">
        <w:rPr>
          <w:lang w:val="en-GB"/>
        </w:rPr>
        <w:t xml:space="preserve">            &lt;/cac:ServiceProviderParty&gt;</w:t>
      </w:r>
    </w:p>
    <w:p w14:paraId="09DF6890" w14:textId="6A2F05C2" w:rsidR="002C16FC" w:rsidRPr="0024374B" w:rsidRDefault="002C16FC" w:rsidP="002C16FC">
      <w:pPr>
        <w:pStyle w:val="SampleMarkUp"/>
        <w:rPr>
          <w:lang w:val="en-GB"/>
        </w:rPr>
      </w:pPr>
      <w:r w:rsidRPr="0024374B">
        <w:rPr>
          <w:lang w:val="en-GB"/>
        </w:rPr>
        <w:t xml:space="preserve">            &lt;cac:ServiceProviderParty&gt;</w:t>
      </w:r>
    </w:p>
    <w:p w14:paraId="28FCC4E3" w14:textId="128E813E" w:rsidR="008C6B47" w:rsidRPr="0024374B" w:rsidRDefault="008C6B47" w:rsidP="008C6B47">
      <w:pPr>
        <w:pStyle w:val="SampleMarkUp"/>
        <w:rPr>
          <w:i/>
          <w:lang w:val="en-GB"/>
        </w:rPr>
      </w:pPr>
      <w:r w:rsidRPr="0024374B">
        <w:rPr>
          <w:i/>
          <w:lang w:val="en-GB"/>
        </w:rPr>
        <w:t xml:space="preserve">   </w:t>
      </w:r>
      <w:r w:rsidRPr="0024374B">
        <w:rPr>
          <w:i/>
          <w:lang w:val="en-GB"/>
        </w:rPr>
        <w:tab/>
      </w:r>
      <w:r w:rsidRPr="0024374B">
        <w:rPr>
          <w:i/>
          <w:lang w:val="en-GB"/>
        </w:rPr>
        <w:tab/>
        <w:t>&lt;!-- The service provider is an eSender --&gt;</w:t>
      </w:r>
    </w:p>
    <w:p w14:paraId="5ABB194E" w14:textId="77777777" w:rsidR="002C16FC" w:rsidRPr="0024374B" w:rsidRDefault="002C16FC" w:rsidP="002C16FC">
      <w:pPr>
        <w:pStyle w:val="SampleMarkUp"/>
        <w:rPr>
          <w:lang w:val="en-GB"/>
        </w:rPr>
      </w:pPr>
      <w:r w:rsidRPr="0024374B">
        <w:rPr>
          <w:lang w:val="en-GB"/>
        </w:rPr>
        <w:t xml:space="preserve">                &lt;cbc:ServiceTypeCode  listName="</w:t>
      </w:r>
      <w:r w:rsidRPr="0024374B">
        <w:rPr>
          <w:b/>
          <w:bCs/>
          <w:lang w:val="en-GB"/>
        </w:rPr>
        <w:t>organisation-subrole</w:t>
      </w:r>
      <w:r w:rsidRPr="0024374B">
        <w:rPr>
          <w:lang w:val="en-GB"/>
        </w:rPr>
        <w:t>"&gt;</w:t>
      </w:r>
      <w:r w:rsidRPr="0024374B">
        <w:rPr>
          <w:b/>
          <w:bCs/>
          <w:i/>
          <w:iCs/>
          <w:lang w:val="en-GB"/>
        </w:rPr>
        <w:t>ted-esn</w:t>
      </w:r>
      <w:r w:rsidRPr="0024374B">
        <w:rPr>
          <w:lang w:val="en-GB"/>
        </w:rPr>
        <w:t>&lt;/cbc:ServiceTypeCode&gt;</w:t>
      </w:r>
    </w:p>
    <w:p w14:paraId="56C699A1" w14:textId="77777777" w:rsidR="002C16FC" w:rsidRPr="0024374B" w:rsidRDefault="002C16FC" w:rsidP="002C16FC">
      <w:pPr>
        <w:pStyle w:val="SampleMarkUp"/>
        <w:rPr>
          <w:lang w:val="en-GB"/>
        </w:rPr>
      </w:pPr>
      <w:r w:rsidRPr="0024374B">
        <w:rPr>
          <w:lang w:val="en-GB"/>
        </w:rPr>
        <w:t xml:space="preserve">                &lt;cac:Party&gt;</w:t>
      </w:r>
    </w:p>
    <w:p w14:paraId="7396065D" w14:textId="6DC93F77" w:rsidR="00B85EBD" w:rsidRPr="0024374B" w:rsidRDefault="00B85EBD" w:rsidP="00B85EBD">
      <w:pPr>
        <w:pStyle w:val="SampleMarkUp"/>
        <w:rPr>
          <w:lang w:val="en-GB"/>
        </w:rPr>
      </w:pPr>
      <w:r w:rsidRPr="0024374B">
        <w:rPr>
          <w:lang w:val="en-GB"/>
        </w:rPr>
        <w:t xml:space="preserve">            </w:t>
      </w:r>
      <w:r w:rsidRPr="0024374B">
        <w:rPr>
          <w:lang w:val="en-GB"/>
        </w:rPr>
        <w:tab/>
        <w:t xml:space="preserve">    &lt;cac:PartyIdentification&gt;</w:t>
      </w:r>
    </w:p>
    <w:p w14:paraId="17C6236D" w14:textId="511B2A6B" w:rsidR="008C6B47" w:rsidRPr="0024374B" w:rsidRDefault="008C6B47" w:rsidP="008C6B47">
      <w:pPr>
        <w:pStyle w:val="SampleMarkUp"/>
        <w:rPr>
          <w:i/>
          <w:lang w:val="en-GB"/>
        </w:rPr>
      </w:pPr>
      <w:r w:rsidRPr="0024374B">
        <w:rPr>
          <w:i/>
          <w:lang w:val="en-GB"/>
        </w:rPr>
        <w:tab/>
      </w:r>
      <w:r w:rsidRPr="0024374B">
        <w:rPr>
          <w:i/>
          <w:lang w:val="en-GB"/>
        </w:rPr>
        <w:tab/>
      </w:r>
      <w:r w:rsidRPr="0024374B">
        <w:rPr>
          <w:i/>
          <w:lang w:val="en-GB"/>
        </w:rPr>
        <w:tab/>
        <w:t>&lt;!-- Reference (Tech. ID) to the legal organization acting as an eSender. --&gt;</w:t>
      </w:r>
    </w:p>
    <w:p w14:paraId="5D7F0556" w14:textId="6009F1F0" w:rsidR="00B85EBD" w:rsidRPr="0024374B" w:rsidRDefault="00B85EBD" w:rsidP="00B85EBD">
      <w:pPr>
        <w:pStyle w:val="SampleMarkUp"/>
        <w:rPr>
          <w:lang w:val="en-GB"/>
        </w:rPr>
      </w:pPr>
      <w:r w:rsidRPr="0024374B">
        <w:rPr>
          <w:lang w:val="en-GB"/>
        </w:rPr>
        <w:t xml:space="preserve">                </w:t>
      </w:r>
      <w:r w:rsidRPr="0024374B">
        <w:rPr>
          <w:lang w:val="en-GB"/>
        </w:rPr>
        <w:tab/>
      </w:r>
      <w:r w:rsidRPr="0024374B">
        <w:rPr>
          <w:lang w:val="en-GB"/>
        </w:rPr>
        <w:tab/>
        <w:t xml:space="preserve">&lt;cbc:ID </w:t>
      </w:r>
      <w:r w:rsidR="007A563E">
        <w:rPr>
          <w:lang w:val="en-GB"/>
        </w:rPr>
        <w:t>schemeName</w:t>
      </w:r>
      <w:r w:rsidRPr="0024374B">
        <w:rPr>
          <w:lang w:val="en-GB"/>
        </w:rPr>
        <w:t>=</w:t>
      </w:r>
      <w:r w:rsidR="008425D8" w:rsidRPr="0024374B">
        <w:rPr>
          <w:lang w:val="en-GB"/>
        </w:rPr>
        <w:t>"</w:t>
      </w:r>
      <w:r w:rsidRPr="0024374B">
        <w:rPr>
          <w:b/>
          <w:bCs/>
          <w:lang w:val="en-GB"/>
        </w:rPr>
        <w:t>organization</w:t>
      </w:r>
      <w:r w:rsidR="008425D8" w:rsidRPr="0024374B">
        <w:rPr>
          <w:lang w:val="en-GB"/>
        </w:rPr>
        <w:t>"</w:t>
      </w:r>
      <w:r w:rsidRPr="0024374B">
        <w:rPr>
          <w:lang w:val="en-GB"/>
        </w:rPr>
        <w:t>&gt;</w:t>
      </w:r>
      <w:r w:rsidRPr="0024374B">
        <w:rPr>
          <w:b/>
          <w:bCs/>
          <w:i/>
          <w:iCs/>
          <w:lang w:val="en-GB"/>
        </w:rPr>
        <w:t>ORG-0006</w:t>
      </w:r>
      <w:r w:rsidRPr="0024374B">
        <w:rPr>
          <w:lang w:val="en-GB"/>
        </w:rPr>
        <w:t>&lt;/cbc:ID&gt;</w:t>
      </w:r>
    </w:p>
    <w:p w14:paraId="6CFC8F47" w14:textId="2E0A8F0C" w:rsidR="00B85EBD" w:rsidRPr="0024374B" w:rsidRDefault="00B85EBD" w:rsidP="00B85EBD">
      <w:pPr>
        <w:pStyle w:val="SampleMarkUp"/>
        <w:rPr>
          <w:lang w:val="en-GB"/>
        </w:rPr>
      </w:pPr>
      <w:r w:rsidRPr="0024374B">
        <w:rPr>
          <w:lang w:val="en-GB"/>
        </w:rPr>
        <w:t xml:space="preserve">            </w:t>
      </w:r>
      <w:r w:rsidRPr="0024374B">
        <w:rPr>
          <w:lang w:val="en-GB"/>
        </w:rPr>
        <w:tab/>
        <w:t xml:space="preserve">    &lt;/cac:PartyIdentification&gt;</w:t>
      </w:r>
    </w:p>
    <w:p w14:paraId="5E84244C" w14:textId="77777777" w:rsidR="002C16FC" w:rsidRPr="0024374B" w:rsidRDefault="002C16FC" w:rsidP="002C16FC">
      <w:pPr>
        <w:pStyle w:val="SampleMarkUp"/>
        <w:rPr>
          <w:lang w:val="en-GB"/>
        </w:rPr>
      </w:pPr>
      <w:r w:rsidRPr="0024374B">
        <w:rPr>
          <w:lang w:val="en-GB"/>
        </w:rPr>
        <w:t xml:space="preserve">                &lt;/cac:Party&gt;</w:t>
      </w:r>
    </w:p>
    <w:p w14:paraId="0E71507A" w14:textId="77777777" w:rsidR="002C16FC" w:rsidRPr="0024374B" w:rsidRDefault="002C16FC" w:rsidP="002C16FC">
      <w:pPr>
        <w:pStyle w:val="SampleMarkUp"/>
        <w:rPr>
          <w:lang w:val="en-GB"/>
        </w:rPr>
      </w:pPr>
      <w:r w:rsidRPr="0024374B">
        <w:rPr>
          <w:lang w:val="en-GB"/>
        </w:rPr>
        <w:t xml:space="preserve">            &lt;/cac:ServiceProviderParty&gt;</w:t>
      </w:r>
    </w:p>
    <w:p w14:paraId="2C291C22" w14:textId="77777777" w:rsidR="002C16FC" w:rsidRPr="0024374B" w:rsidRDefault="002C16FC" w:rsidP="002C16FC">
      <w:pPr>
        <w:pStyle w:val="SampleMarkUp"/>
        <w:rPr>
          <w:lang w:val="en-GB"/>
        </w:rPr>
      </w:pPr>
      <w:r w:rsidRPr="0024374B">
        <w:rPr>
          <w:lang w:val="en-GB"/>
        </w:rPr>
        <w:t xml:space="preserve">        &lt;/cac:Party&gt;</w:t>
      </w:r>
    </w:p>
    <w:p w14:paraId="26123CD1" w14:textId="1B66940A" w:rsidR="002C16FC" w:rsidRPr="0024374B" w:rsidRDefault="002C16FC" w:rsidP="002C16FC">
      <w:pPr>
        <w:pStyle w:val="SampleMarkUp"/>
        <w:rPr>
          <w:lang w:val="en-GB"/>
        </w:rPr>
      </w:pPr>
      <w:r w:rsidRPr="0024374B">
        <w:rPr>
          <w:lang w:val="en-GB"/>
        </w:rPr>
        <w:t xml:space="preserve">    &lt;/cac:ContractingParty&gt;</w:t>
      </w:r>
    </w:p>
    <w:p w14:paraId="36DBF705" w14:textId="62039D95" w:rsidR="00CE01D1" w:rsidRPr="0024374B" w:rsidRDefault="00CE01D1" w:rsidP="002C16FC">
      <w:pPr>
        <w:pStyle w:val="SampleMarkUp"/>
        <w:rPr>
          <w:lang w:val="en-GB"/>
        </w:rPr>
      </w:pPr>
    </w:p>
    <w:p w14:paraId="60AE71F8" w14:textId="662164A1" w:rsidR="00CE01D1" w:rsidRPr="0024374B" w:rsidRDefault="00CE01D1" w:rsidP="008C6B47">
      <w:pPr>
        <w:rPr>
          <w:lang w:val="en-GB"/>
        </w:rPr>
      </w:pPr>
    </w:p>
    <w:p w14:paraId="2A1E6089" w14:textId="59D459C3" w:rsidR="00EB2566" w:rsidRPr="0024374B" w:rsidRDefault="00EB2566" w:rsidP="008C6B47">
      <w:pPr>
        <w:rPr>
          <w:lang w:val="en-GB"/>
        </w:rPr>
      </w:pPr>
      <w:r w:rsidRPr="0024374B">
        <w:rPr>
          <w:lang w:val="en-GB"/>
        </w:rPr>
        <w:t>Other Buyer associated roles (i.e. CPBs, Group leader) are to be found as indicators in the “efac:Organization” element of the Buyer.</w:t>
      </w:r>
    </w:p>
    <w:p w14:paraId="6636E670" w14:textId="137A9A23" w:rsidR="00283067" w:rsidRPr="0024374B" w:rsidRDefault="00283067" w:rsidP="008C19B0">
      <w:pPr>
        <w:pStyle w:val="Heading4"/>
        <w:rPr>
          <w:lang w:val="en-GB"/>
        </w:rPr>
      </w:pPr>
      <w:r w:rsidRPr="0024374B">
        <w:rPr>
          <w:lang w:val="en-GB"/>
        </w:rPr>
        <w:t xml:space="preserve">Winning </w:t>
      </w:r>
      <w:r w:rsidR="0044261F" w:rsidRPr="0024374B">
        <w:rPr>
          <w:lang w:val="en-GB"/>
        </w:rPr>
        <w:t>organization</w:t>
      </w:r>
      <w:r w:rsidR="00EB2566" w:rsidRPr="0024374B">
        <w:rPr>
          <w:lang w:val="en-GB"/>
        </w:rPr>
        <w:t>, T</w:t>
      </w:r>
      <w:r w:rsidR="00FB44F4" w:rsidRPr="0024374B">
        <w:rPr>
          <w:lang w:val="en-GB"/>
        </w:rPr>
        <w:t>enderer</w:t>
      </w:r>
      <w:r w:rsidR="006D1987" w:rsidRPr="0024374B">
        <w:rPr>
          <w:lang w:val="en-GB"/>
        </w:rPr>
        <w:t>, Group Leader</w:t>
      </w:r>
      <w:r w:rsidR="00FB44F4" w:rsidRPr="0024374B">
        <w:rPr>
          <w:lang w:val="en-GB"/>
        </w:rPr>
        <w:t xml:space="preserve"> and</w:t>
      </w:r>
      <w:r w:rsidR="00EB2566" w:rsidRPr="0024374B">
        <w:rPr>
          <w:lang w:val="en-GB"/>
        </w:rPr>
        <w:t xml:space="preserve"> Tendering Party</w:t>
      </w:r>
    </w:p>
    <w:p w14:paraId="3E174201" w14:textId="252D138B" w:rsidR="00CB2E0B" w:rsidRPr="0024374B" w:rsidRDefault="00CB2E0B" w:rsidP="00143165">
      <w:pPr>
        <w:rPr>
          <w:lang w:val="en-GB"/>
        </w:rPr>
      </w:pPr>
      <w:r w:rsidRPr="0024374B">
        <w:rPr>
          <w:lang w:val="en-GB"/>
        </w:rPr>
        <w:t>Let’s illustrate how a winning organization will be marked.</w:t>
      </w:r>
    </w:p>
    <w:p w14:paraId="4021C6DD" w14:textId="0B042EC1" w:rsidR="00CB2E0B" w:rsidRPr="0024374B" w:rsidRDefault="001F5F43" w:rsidP="00143165">
      <w:pPr>
        <w:rPr>
          <w:lang w:val="en-GB"/>
        </w:rPr>
      </w:pPr>
      <w:r w:rsidRPr="0024374B">
        <w:rPr>
          <w:lang w:val="en-GB"/>
        </w:rPr>
        <w:t>Let’s start by specifying the economic operator information, this is done in the “Organizations” section.</w:t>
      </w:r>
    </w:p>
    <w:p w14:paraId="6AD6EBBE" w14:textId="77777777" w:rsidR="00CB2E0B" w:rsidRPr="0024374B" w:rsidRDefault="00CB2E0B" w:rsidP="00CB2E0B">
      <w:pPr>
        <w:pStyle w:val="SampleMarkUp"/>
        <w:spacing w:line="240" w:lineRule="auto"/>
        <w:rPr>
          <w:lang w:val="en-GB"/>
        </w:rPr>
      </w:pPr>
    </w:p>
    <w:p w14:paraId="521EC199" w14:textId="20AAFDED" w:rsidR="00CB2E0B" w:rsidRPr="0024374B" w:rsidRDefault="00CB2E0B" w:rsidP="00CB2E0B">
      <w:pPr>
        <w:pStyle w:val="SampleMarkUp"/>
        <w:spacing w:line="240" w:lineRule="auto"/>
        <w:rPr>
          <w:lang w:val="en-GB"/>
        </w:rPr>
      </w:pPr>
      <w:r w:rsidRPr="0024374B">
        <w:rPr>
          <w:lang w:val="en-GB"/>
        </w:rPr>
        <w:t xml:space="preserve">    &lt;efac:Organization&gt;</w:t>
      </w:r>
    </w:p>
    <w:p w14:paraId="00F5E1E1" w14:textId="454A786D" w:rsidR="00CB2E0B" w:rsidRPr="0024374B" w:rsidRDefault="00CB2E0B" w:rsidP="00CB2E0B">
      <w:pPr>
        <w:pStyle w:val="SampleMarkUp"/>
        <w:spacing w:line="240" w:lineRule="auto"/>
        <w:rPr>
          <w:lang w:val="en-GB"/>
        </w:rPr>
      </w:pPr>
      <w:r w:rsidRPr="0024374B">
        <w:rPr>
          <w:lang w:val="en-GB"/>
        </w:rPr>
        <w:t xml:space="preserve">        &lt;efbc:ListedOnRegulatedMarketIndicator&gt;</w:t>
      </w:r>
      <w:r w:rsidR="00D0273A" w:rsidRPr="0024374B">
        <w:rPr>
          <w:b/>
          <w:i/>
          <w:lang w:val="en-GB"/>
        </w:rPr>
        <w:t>false</w:t>
      </w:r>
      <w:r w:rsidRPr="0024374B">
        <w:rPr>
          <w:lang w:val="en-GB"/>
        </w:rPr>
        <w:t>&lt;/efbc:ListedOnRegulatedMarketIndicator&gt;</w:t>
      </w:r>
    </w:p>
    <w:p w14:paraId="2D910C13" w14:textId="77777777" w:rsidR="00D0273A" w:rsidRPr="0024374B" w:rsidRDefault="00D0273A" w:rsidP="00D0273A">
      <w:pPr>
        <w:pStyle w:val="SampleMarkUp"/>
        <w:spacing w:line="240" w:lineRule="auto"/>
        <w:rPr>
          <w:lang w:val="en-GB"/>
        </w:rPr>
      </w:pPr>
      <w:r w:rsidRPr="0024374B">
        <w:rPr>
          <w:lang w:val="en-GB"/>
        </w:rPr>
        <w:t xml:space="preserve">        &lt;efbc:NaturalPersonIndicator&gt;</w:t>
      </w:r>
      <w:r w:rsidRPr="0024374B">
        <w:rPr>
          <w:b/>
          <w:i/>
          <w:lang w:val="en-GB"/>
        </w:rPr>
        <w:t>false</w:t>
      </w:r>
      <w:r w:rsidRPr="0024374B">
        <w:rPr>
          <w:lang w:val="en-GB"/>
        </w:rPr>
        <w:t>&lt;/efbc:NaturalPersonIndicator&gt;</w:t>
      </w:r>
    </w:p>
    <w:p w14:paraId="753B61F6" w14:textId="77777777" w:rsidR="00D0273A" w:rsidRPr="0024374B" w:rsidRDefault="00D0273A" w:rsidP="00D0273A">
      <w:pPr>
        <w:pStyle w:val="SampleMarkUp"/>
        <w:spacing w:line="240" w:lineRule="auto"/>
        <w:rPr>
          <w:lang w:val="en-GB"/>
        </w:rPr>
      </w:pPr>
      <w:r w:rsidRPr="0024374B">
        <w:rPr>
          <w:lang w:val="en-GB"/>
        </w:rPr>
        <w:t xml:space="preserve">        &lt;efac:UltimateBeneficialOwner&gt;</w:t>
      </w:r>
    </w:p>
    <w:p w14:paraId="022A0C7D" w14:textId="730FFF1D" w:rsidR="00D0273A" w:rsidRPr="0024374B" w:rsidRDefault="00D0273A" w:rsidP="00D0273A">
      <w:pPr>
        <w:pStyle w:val="SampleMarkUp"/>
        <w:spacing w:line="240" w:lineRule="auto"/>
        <w:rPr>
          <w:b/>
          <w:i/>
          <w:lang w:val="en-GB"/>
        </w:rPr>
      </w:pPr>
      <w:r w:rsidRPr="0024374B">
        <w:rPr>
          <w:lang w:val="en-GB"/>
        </w:rPr>
        <w:t xml:space="preserve">  </w:t>
      </w:r>
      <w:r w:rsidRPr="0024374B">
        <w:rPr>
          <w:lang w:val="en-GB"/>
        </w:rPr>
        <w:tab/>
        <w:t xml:space="preserve">    &lt;cbc:ID</w:t>
      </w:r>
      <w:r w:rsidR="000A2589" w:rsidRPr="0024374B">
        <w:rPr>
          <w:lang w:val="en-GB"/>
        </w:rPr>
        <w:t xml:space="preserve"> schemeName="ubo"</w:t>
      </w:r>
      <w:r w:rsidRPr="0024374B">
        <w:rPr>
          <w:lang w:val="en-GB"/>
        </w:rPr>
        <w:t>&gt;UBO-0001&lt;/cbc:ID&gt;</w:t>
      </w:r>
    </w:p>
    <w:p w14:paraId="222DBD1A" w14:textId="77777777" w:rsidR="00D0273A" w:rsidRPr="0024374B" w:rsidRDefault="00D0273A" w:rsidP="00D0273A">
      <w:pPr>
        <w:pStyle w:val="SampleMarkUp"/>
        <w:spacing w:line="240" w:lineRule="auto"/>
        <w:rPr>
          <w:lang w:val="en-GB"/>
        </w:rPr>
      </w:pPr>
      <w:r w:rsidRPr="0024374B">
        <w:rPr>
          <w:b/>
          <w:i/>
          <w:lang w:val="en-GB"/>
        </w:rPr>
        <w:t xml:space="preserve">   </w:t>
      </w:r>
      <w:r w:rsidRPr="0024374B">
        <w:rPr>
          <w:b/>
          <w:i/>
          <w:lang w:val="en-GB"/>
        </w:rPr>
        <w:tab/>
      </w:r>
      <w:r w:rsidRPr="0024374B">
        <w:rPr>
          <w:lang w:val="en-GB"/>
        </w:rPr>
        <w:t>&lt;/efac:UltimateBeneficialOwner&gt;</w:t>
      </w:r>
    </w:p>
    <w:p w14:paraId="6C87CA1B" w14:textId="77777777" w:rsidR="00D0273A" w:rsidRPr="0024374B" w:rsidRDefault="00D0273A" w:rsidP="00D0273A">
      <w:pPr>
        <w:pStyle w:val="SampleMarkUp"/>
        <w:spacing w:line="240" w:lineRule="auto"/>
        <w:rPr>
          <w:lang w:val="en-GB"/>
        </w:rPr>
      </w:pPr>
      <w:r w:rsidRPr="0024374B">
        <w:rPr>
          <w:lang w:val="en-GB"/>
        </w:rPr>
        <w:t xml:space="preserve">        &lt;efac:UltimateBeneficialOwner&gt;</w:t>
      </w:r>
    </w:p>
    <w:p w14:paraId="30615EE0" w14:textId="63766199" w:rsidR="00D0273A" w:rsidRPr="0024374B" w:rsidRDefault="00D0273A" w:rsidP="00D0273A">
      <w:pPr>
        <w:pStyle w:val="SampleMarkUp"/>
        <w:spacing w:line="240" w:lineRule="auto"/>
        <w:rPr>
          <w:b/>
          <w:i/>
          <w:lang w:val="en-GB"/>
        </w:rPr>
      </w:pPr>
      <w:r w:rsidRPr="0024374B">
        <w:rPr>
          <w:lang w:val="en-GB"/>
        </w:rPr>
        <w:t xml:space="preserve">  </w:t>
      </w:r>
      <w:r w:rsidRPr="0024374B">
        <w:rPr>
          <w:lang w:val="en-GB"/>
        </w:rPr>
        <w:tab/>
        <w:t xml:space="preserve">    &lt;cbc:ID</w:t>
      </w:r>
      <w:r w:rsidR="001F5F43" w:rsidRPr="0024374B">
        <w:rPr>
          <w:lang w:val="en-GB"/>
        </w:rPr>
        <w:t xml:space="preserve"> schemeName="</w:t>
      </w:r>
      <w:r w:rsidR="000A2589" w:rsidRPr="0024374B">
        <w:rPr>
          <w:lang w:val="en-GB"/>
        </w:rPr>
        <w:t>ubo</w:t>
      </w:r>
      <w:r w:rsidR="001F5F43" w:rsidRPr="0024374B">
        <w:rPr>
          <w:lang w:val="en-GB"/>
        </w:rPr>
        <w:t>"</w:t>
      </w:r>
      <w:r w:rsidRPr="0024374B">
        <w:rPr>
          <w:lang w:val="en-GB"/>
        </w:rPr>
        <w:t>&gt;UBO-0002&lt;/cbc:ID&gt;</w:t>
      </w:r>
    </w:p>
    <w:p w14:paraId="228194F6" w14:textId="77777777" w:rsidR="00D0273A" w:rsidRPr="0024374B" w:rsidRDefault="00D0273A" w:rsidP="00D0273A">
      <w:pPr>
        <w:pStyle w:val="SampleMarkUp"/>
        <w:spacing w:line="240" w:lineRule="auto"/>
        <w:rPr>
          <w:lang w:val="en-GB"/>
        </w:rPr>
      </w:pPr>
      <w:r w:rsidRPr="0024374B">
        <w:rPr>
          <w:b/>
          <w:i/>
          <w:lang w:val="en-GB"/>
        </w:rPr>
        <w:t xml:space="preserve">   </w:t>
      </w:r>
      <w:r w:rsidRPr="0024374B">
        <w:rPr>
          <w:b/>
          <w:i/>
          <w:lang w:val="en-GB"/>
        </w:rPr>
        <w:tab/>
      </w:r>
      <w:r w:rsidRPr="0024374B">
        <w:rPr>
          <w:lang w:val="en-GB"/>
        </w:rPr>
        <w:t>&lt;/efac:UltimateBeneficialOwner&gt;</w:t>
      </w:r>
    </w:p>
    <w:p w14:paraId="73E7194D" w14:textId="5B6D7FC1" w:rsidR="00CB2E0B" w:rsidRPr="0024374B" w:rsidRDefault="00CB2E0B" w:rsidP="00CB2E0B">
      <w:pPr>
        <w:pStyle w:val="SampleMarkUp"/>
        <w:spacing w:line="240" w:lineRule="auto"/>
        <w:rPr>
          <w:lang w:val="en-GB"/>
        </w:rPr>
      </w:pPr>
      <w:r w:rsidRPr="0024374B">
        <w:rPr>
          <w:lang w:val="en-GB"/>
        </w:rPr>
        <w:t xml:space="preserve">        &lt;efac:Company&gt;</w:t>
      </w:r>
    </w:p>
    <w:p w14:paraId="03C29165" w14:textId="77777777" w:rsidR="00CB2E0B" w:rsidRPr="0024374B" w:rsidRDefault="00CB2E0B" w:rsidP="00CB2E0B">
      <w:pPr>
        <w:pStyle w:val="SampleMarkUp"/>
        <w:spacing w:line="240" w:lineRule="auto"/>
        <w:rPr>
          <w:lang w:val="en-GB"/>
        </w:rPr>
      </w:pPr>
      <w:r w:rsidRPr="0024374B">
        <w:rPr>
          <w:lang w:val="en-GB"/>
        </w:rPr>
        <w:t xml:space="preserve">            &lt;cbc:WebsiteURI&gt;</w:t>
      </w:r>
      <w:r w:rsidRPr="0024374B">
        <w:rPr>
          <w:b/>
          <w:i/>
          <w:lang w:val="en-GB"/>
        </w:rPr>
        <w:t>http://www.xpertpro.eu</w:t>
      </w:r>
      <w:r w:rsidRPr="0024374B">
        <w:rPr>
          <w:lang w:val="en-GB"/>
        </w:rPr>
        <w:t>&lt;/cbc:WebsiteURI&gt;</w:t>
      </w:r>
    </w:p>
    <w:p w14:paraId="5A50766E" w14:textId="77777777" w:rsidR="00CB2E0B" w:rsidRPr="0024374B" w:rsidRDefault="00CB2E0B" w:rsidP="00CB2E0B">
      <w:pPr>
        <w:pStyle w:val="SampleMarkUp"/>
        <w:spacing w:line="240" w:lineRule="auto"/>
        <w:rPr>
          <w:lang w:val="en-GB"/>
        </w:rPr>
      </w:pPr>
      <w:r w:rsidRPr="0024374B">
        <w:rPr>
          <w:lang w:val="en-GB"/>
        </w:rPr>
        <w:t xml:space="preserve">            &lt;cbc:EndpointID&gt;</w:t>
      </w:r>
      <w:r w:rsidRPr="0024374B">
        <w:rPr>
          <w:b/>
          <w:i/>
          <w:lang w:val="en-GB"/>
        </w:rPr>
        <w:t>https://drive.xpertpro.eu/</w:t>
      </w:r>
      <w:r w:rsidRPr="0024374B">
        <w:rPr>
          <w:lang w:val="en-GB"/>
        </w:rPr>
        <w:t>&lt;/cbc:EndpointID&gt;</w:t>
      </w:r>
    </w:p>
    <w:p w14:paraId="2934F739" w14:textId="5FB54ED1" w:rsidR="00CB2E0B" w:rsidRPr="0024374B" w:rsidRDefault="00D0273A" w:rsidP="00143165">
      <w:pPr>
        <w:pStyle w:val="SampleMarkUp"/>
        <w:spacing w:line="240" w:lineRule="auto"/>
        <w:rPr>
          <w:lang w:val="en-GB"/>
        </w:rPr>
      </w:pPr>
      <w:r w:rsidRPr="0024374B">
        <w:rPr>
          <w:lang w:val="en-GB"/>
        </w:rPr>
        <w:t xml:space="preserve">            &lt;ef</w:t>
      </w:r>
      <w:r w:rsidR="00CB2E0B" w:rsidRPr="0024374B">
        <w:rPr>
          <w:lang w:val="en-GB"/>
        </w:rPr>
        <w:t>bc:</w:t>
      </w:r>
      <w:r w:rsidRPr="0024374B">
        <w:rPr>
          <w:lang w:val="en-GB"/>
        </w:rPr>
        <w:t xml:space="preserve">CompanySizeCode </w:t>
      </w:r>
      <w:r w:rsidR="00CB2E0B" w:rsidRPr="0024374B">
        <w:rPr>
          <w:lang w:val="en-GB"/>
        </w:rPr>
        <w:t>listName="</w:t>
      </w:r>
      <w:r w:rsidR="00CB2E0B" w:rsidRPr="0024374B">
        <w:rPr>
          <w:b/>
          <w:bCs/>
          <w:lang w:val="en-GB"/>
        </w:rPr>
        <w:t>economic-operator-size</w:t>
      </w:r>
      <w:r w:rsidR="00CB2E0B" w:rsidRPr="0024374B">
        <w:rPr>
          <w:lang w:val="en-GB"/>
        </w:rPr>
        <w:t>"&gt;</w:t>
      </w:r>
      <w:r w:rsidR="00CB2E0B" w:rsidRPr="0024374B">
        <w:rPr>
          <w:b/>
          <w:i/>
          <w:lang w:val="en-GB"/>
        </w:rPr>
        <w:t>small</w:t>
      </w:r>
      <w:r w:rsidRPr="0024374B">
        <w:rPr>
          <w:lang w:val="en-GB"/>
        </w:rPr>
        <w:t>&lt;/ef</w:t>
      </w:r>
      <w:r w:rsidR="00CB2E0B" w:rsidRPr="0024374B">
        <w:rPr>
          <w:lang w:val="en-GB"/>
        </w:rPr>
        <w:t>bc:</w:t>
      </w:r>
      <w:r w:rsidRPr="0024374B">
        <w:rPr>
          <w:lang w:val="en-GB"/>
        </w:rPr>
        <w:t>CompanySizeCode</w:t>
      </w:r>
      <w:r w:rsidR="00CB2E0B" w:rsidRPr="0024374B">
        <w:rPr>
          <w:lang w:val="en-GB"/>
        </w:rPr>
        <w:t>&gt;</w:t>
      </w:r>
    </w:p>
    <w:p w14:paraId="554614B3" w14:textId="50C0CCEB" w:rsidR="00D0273A" w:rsidRPr="0024374B" w:rsidRDefault="00D0273A" w:rsidP="00D0273A">
      <w:pPr>
        <w:pStyle w:val="SampleMarkUp"/>
        <w:spacing w:line="240" w:lineRule="auto"/>
        <w:rPr>
          <w:lang w:val="en-GB"/>
        </w:rPr>
      </w:pPr>
      <w:r w:rsidRPr="0024374B">
        <w:rPr>
          <w:lang w:val="en-GB"/>
        </w:rPr>
        <w:t xml:space="preserve">            </w:t>
      </w:r>
      <w:r w:rsidR="000A2589" w:rsidRPr="0024374B">
        <w:rPr>
          <w:lang w:val="en-GB"/>
        </w:rPr>
        <w:t>&lt;c</w:t>
      </w:r>
      <w:r w:rsidRPr="0024374B">
        <w:rPr>
          <w:lang w:val="en-GB"/>
        </w:rPr>
        <w:t>ac:PartyIdentification&gt;</w:t>
      </w:r>
    </w:p>
    <w:p w14:paraId="7C950AA3" w14:textId="3CBF60A3" w:rsidR="00D0273A" w:rsidRPr="0024374B" w:rsidRDefault="00D0273A" w:rsidP="00D0273A">
      <w:pPr>
        <w:pStyle w:val="SampleMarkUp"/>
        <w:spacing w:line="240" w:lineRule="auto"/>
        <w:rPr>
          <w:b/>
          <w:i/>
          <w:lang w:val="en-GB"/>
        </w:rPr>
      </w:pPr>
      <w:r w:rsidRPr="0024374B">
        <w:rPr>
          <w:lang w:val="en-GB"/>
        </w:rPr>
        <w:t xml:space="preserve">  </w:t>
      </w:r>
      <w:r w:rsidRPr="0024374B">
        <w:rPr>
          <w:lang w:val="en-GB"/>
        </w:rPr>
        <w:tab/>
        <w:t xml:space="preserve">    </w:t>
      </w:r>
      <w:r w:rsidRPr="0024374B">
        <w:rPr>
          <w:lang w:val="en-GB"/>
        </w:rPr>
        <w:tab/>
        <w:t>&lt;cbc:ID schemeName="</w:t>
      </w:r>
      <w:r w:rsidR="000A2589" w:rsidRPr="0024374B">
        <w:rPr>
          <w:lang w:val="en-GB"/>
        </w:rPr>
        <w:t>organization</w:t>
      </w:r>
      <w:r w:rsidRPr="0024374B">
        <w:rPr>
          <w:lang w:val="en-GB"/>
        </w:rPr>
        <w:t>"&gt;</w:t>
      </w:r>
      <w:r w:rsidR="001F5F43" w:rsidRPr="0024374B">
        <w:rPr>
          <w:lang w:val="en-GB"/>
        </w:rPr>
        <w:t>ORG</w:t>
      </w:r>
      <w:r w:rsidRPr="0024374B">
        <w:rPr>
          <w:lang w:val="en-GB"/>
        </w:rPr>
        <w:t>-0002&lt;/cbc:ID&gt;</w:t>
      </w:r>
    </w:p>
    <w:p w14:paraId="7CC619D4" w14:textId="276824E0" w:rsidR="00D0273A" w:rsidRPr="0024374B" w:rsidRDefault="00D0273A" w:rsidP="00D0273A">
      <w:pPr>
        <w:pStyle w:val="SampleMarkUp"/>
        <w:spacing w:line="240" w:lineRule="auto"/>
        <w:rPr>
          <w:lang w:val="en-GB"/>
        </w:rPr>
      </w:pPr>
      <w:r w:rsidRPr="0024374B">
        <w:rPr>
          <w:b/>
          <w:i/>
          <w:lang w:val="en-GB"/>
        </w:rPr>
        <w:t xml:space="preserve">   </w:t>
      </w:r>
      <w:r w:rsidRPr="0024374B">
        <w:rPr>
          <w:b/>
          <w:i/>
          <w:lang w:val="en-GB"/>
        </w:rPr>
        <w:tab/>
        <w:t xml:space="preserve">    </w:t>
      </w:r>
      <w:r w:rsidR="000A2589" w:rsidRPr="0024374B">
        <w:rPr>
          <w:lang w:val="en-GB"/>
        </w:rPr>
        <w:t>&lt;/c</w:t>
      </w:r>
      <w:r w:rsidRPr="0024374B">
        <w:rPr>
          <w:lang w:val="en-GB"/>
        </w:rPr>
        <w:t>ac:PartyIdentification&gt;</w:t>
      </w:r>
    </w:p>
    <w:p w14:paraId="188A89CC" w14:textId="77777777" w:rsidR="00CB2E0B" w:rsidRPr="0024374B" w:rsidRDefault="00CB2E0B" w:rsidP="00CB2E0B">
      <w:pPr>
        <w:pStyle w:val="SampleMarkUp"/>
        <w:rPr>
          <w:lang w:val="en-GB"/>
        </w:rPr>
      </w:pPr>
      <w:r w:rsidRPr="0024374B">
        <w:rPr>
          <w:lang w:val="en-GB"/>
        </w:rPr>
        <w:t xml:space="preserve">            &lt;cac:PartyName&gt;</w:t>
      </w:r>
    </w:p>
    <w:p w14:paraId="15D50D10" w14:textId="77777777" w:rsidR="00CB2E0B" w:rsidRPr="0024374B" w:rsidRDefault="00CB2E0B" w:rsidP="00CB2E0B">
      <w:pPr>
        <w:pStyle w:val="SampleMarkUp"/>
        <w:rPr>
          <w:lang w:val="en-GB"/>
        </w:rPr>
      </w:pPr>
      <w:r w:rsidRPr="0024374B">
        <w:rPr>
          <w:lang w:val="en-GB"/>
        </w:rPr>
        <w:t xml:space="preserve">                &lt;cbc:Name&gt;</w:t>
      </w:r>
      <w:r w:rsidRPr="0024374B">
        <w:rPr>
          <w:b/>
          <w:i/>
          <w:lang w:val="en-GB"/>
        </w:rPr>
        <w:t>XpertPro Sàrl</w:t>
      </w:r>
      <w:r w:rsidRPr="0024374B">
        <w:rPr>
          <w:lang w:val="en-GB"/>
        </w:rPr>
        <w:t>&lt;/cbc:Name&gt;</w:t>
      </w:r>
    </w:p>
    <w:p w14:paraId="2962C9E6" w14:textId="77777777" w:rsidR="00CB2E0B" w:rsidRPr="00302BC7" w:rsidRDefault="00CB2E0B" w:rsidP="00CB2E0B">
      <w:pPr>
        <w:pStyle w:val="SampleMarkUp"/>
        <w:rPr>
          <w:lang w:val="fr-BE"/>
        </w:rPr>
      </w:pPr>
      <w:r w:rsidRPr="0024374B">
        <w:rPr>
          <w:lang w:val="en-GB"/>
        </w:rPr>
        <w:t xml:space="preserve">            </w:t>
      </w:r>
      <w:r w:rsidRPr="00302BC7">
        <w:rPr>
          <w:lang w:val="fr-BE"/>
        </w:rPr>
        <w:t>&lt;/cac:PartyName&gt;</w:t>
      </w:r>
    </w:p>
    <w:p w14:paraId="4DE8410A" w14:textId="77777777" w:rsidR="00CB2E0B" w:rsidRPr="00302BC7" w:rsidRDefault="00CB2E0B" w:rsidP="00CB2E0B">
      <w:pPr>
        <w:pStyle w:val="SampleMarkUp"/>
        <w:spacing w:line="240" w:lineRule="auto"/>
        <w:rPr>
          <w:lang w:val="fr-BE"/>
        </w:rPr>
      </w:pPr>
      <w:r w:rsidRPr="00302BC7">
        <w:rPr>
          <w:lang w:val="fr-BE"/>
        </w:rPr>
        <w:t xml:space="preserve">            &lt;cac:PostalAddress&gt;</w:t>
      </w:r>
    </w:p>
    <w:p w14:paraId="6213F738" w14:textId="77777777" w:rsidR="00CB2E0B" w:rsidRPr="00302BC7" w:rsidRDefault="00CB2E0B" w:rsidP="00CB2E0B">
      <w:pPr>
        <w:pStyle w:val="SampleMarkUp"/>
        <w:spacing w:line="240" w:lineRule="auto"/>
        <w:rPr>
          <w:lang w:val="fr-BE"/>
        </w:rPr>
      </w:pPr>
      <w:r w:rsidRPr="00302BC7">
        <w:rPr>
          <w:lang w:val="fr-BE"/>
        </w:rPr>
        <w:t xml:space="preserve">                &lt;cbc:StreetName&gt;</w:t>
      </w:r>
      <w:r w:rsidRPr="00302BC7">
        <w:rPr>
          <w:b/>
          <w:i/>
          <w:lang w:val="fr-BE"/>
        </w:rPr>
        <w:t>3, place de la république</w:t>
      </w:r>
      <w:r w:rsidRPr="00302BC7">
        <w:rPr>
          <w:lang w:val="fr-BE"/>
        </w:rPr>
        <w:t>&lt;/cbc:StreetName&gt;</w:t>
      </w:r>
    </w:p>
    <w:p w14:paraId="33001056" w14:textId="77777777" w:rsidR="00CB2E0B" w:rsidRPr="00302BC7" w:rsidRDefault="00CB2E0B" w:rsidP="00CB2E0B">
      <w:pPr>
        <w:pStyle w:val="SampleMarkUp"/>
        <w:spacing w:line="240" w:lineRule="auto"/>
        <w:rPr>
          <w:lang w:val="fr-BE"/>
        </w:rPr>
      </w:pPr>
      <w:r w:rsidRPr="00302BC7">
        <w:rPr>
          <w:lang w:val="fr-BE"/>
        </w:rPr>
        <w:t xml:space="preserve">                &lt;cbc:CityName&gt;</w:t>
      </w:r>
      <w:r w:rsidRPr="00302BC7">
        <w:rPr>
          <w:b/>
          <w:i/>
          <w:lang w:val="fr-BE"/>
        </w:rPr>
        <w:t>Le marais</w:t>
      </w:r>
      <w:r w:rsidRPr="00302BC7">
        <w:rPr>
          <w:lang w:val="fr-BE"/>
        </w:rPr>
        <w:t>&lt;/cbc:CityName&gt;</w:t>
      </w:r>
    </w:p>
    <w:p w14:paraId="247F89C9" w14:textId="77777777" w:rsidR="00CB2E0B" w:rsidRPr="00302BC7" w:rsidRDefault="00CB2E0B" w:rsidP="00CB2E0B">
      <w:pPr>
        <w:pStyle w:val="SampleMarkUp"/>
        <w:spacing w:line="240" w:lineRule="auto"/>
        <w:rPr>
          <w:lang w:val="fr-BE"/>
        </w:rPr>
      </w:pPr>
      <w:r w:rsidRPr="00302BC7">
        <w:rPr>
          <w:lang w:val="fr-BE"/>
        </w:rPr>
        <w:t xml:space="preserve">                &lt;cbc:PostalZone&gt;</w:t>
      </w:r>
      <w:r w:rsidRPr="00302BC7">
        <w:rPr>
          <w:b/>
          <w:i/>
          <w:lang w:val="fr-BE"/>
        </w:rPr>
        <w:t>41250</w:t>
      </w:r>
      <w:r w:rsidRPr="00302BC7">
        <w:rPr>
          <w:lang w:val="fr-BE"/>
        </w:rPr>
        <w:t>&lt;/cbc:PostalZone&gt;</w:t>
      </w:r>
    </w:p>
    <w:p w14:paraId="4BD5B5FE" w14:textId="07F17909" w:rsidR="00CB2E0B" w:rsidRPr="00302BC7" w:rsidRDefault="00CB2E0B" w:rsidP="00CB2E0B">
      <w:pPr>
        <w:pStyle w:val="SampleMarkUp"/>
        <w:spacing w:line="240" w:lineRule="auto"/>
        <w:rPr>
          <w:lang w:val="fr-BE"/>
        </w:rPr>
      </w:pPr>
      <w:r w:rsidRPr="00302BC7">
        <w:rPr>
          <w:lang w:val="fr-BE"/>
        </w:rPr>
        <w:t xml:space="preserve">                &lt;cbc:CountrySubentityCode listName="</w:t>
      </w:r>
      <w:r w:rsidRPr="002D580C">
        <w:rPr>
          <w:lang w:val="en-IE"/>
        </w:rPr>
        <w:t>nuts</w:t>
      </w:r>
      <w:r w:rsidRPr="00302BC7">
        <w:rPr>
          <w:lang w:val="fr-BE"/>
        </w:rPr>
        <w:t>"&gt;</w:t>
      </w:r>
      <w:r w:rsidRPr="00302BC7">
        <w:rPr>
          <w:b/>
          <w:i/>
          <w:lang w:val="fr-BE"/>
        </w:rPr>
        <w:t>FRB05</w:t>
      </w:r>
      <w:r w:rsidRPr="00302BC7">
        <w:rPr>
          <w:lang w:val="fr-BE"/>
        </w:rPr>
        <w:t>&lt;/cbc:CountrySubentityCode&gt;</w:t>
      </w:r>
    </w:p>
    <w:p w14:paraId="60B3A02C" w14:textId="77777777" w:rsidR="00CB2E0B" w:rsidRPr="0024374B" w:rsidRDefault="00CB2E0B" w:rsidP="00CB2E0B">
      <w:pPr>
        <w:pStyle w:val="SampleMarkUp"/>
        <w:spacing w:line="240" w:lineRule="auto"/>
        <w:rPr>
          <w:lang w:val="en-GB"/>
        </w:rPr>
      </w:pPr>
      <w:r w:rsidRPr="00302BC7">
        <w:rPr>
          <w:lang w:val="fr-BE"/>
        </w:rPr>
        <w:t xml:space="preserve">                </w:t>
      </w:r>
      <w:r w:rsidRPr="0024374B">
        <w:rPr>
          <w:lang w:val="en-GB"/>
        </w:rPr>
        <w:t>&lt;cac:Country&gt;</w:t>
      </w:r>
    </w:p>
    <w:p w14:paraId="66149C16" w14:textId="77777777" w:rsidR="00CB2E0B" w:rsidRPr="0024374B" w:rsidRDefault="00CB2E0B" w:rsidP="00CB2E0B">
      <w:pPr>
        <w:pStyle w:val="SampleMarkUp"/>
        <w:spacing w:line="240" w:lineRule="auto"/>
        <w:rPr>
          <w:lang w:val="en-GB"/>
        </w:rPr>
      </w:pPr>
      <w:r w:rsidRPr="0024374B">
        <w:rPr>
          <w:lang w:val="en-GB"/>
        </w:rPr>
        <w:t xml:space="preserve">                    &lt;cbc:IdentificationCode listName="</w:t>
      </w:r>
      <w:r w:rsidRPr="0024374B">
        <w:rPr>
          <w:b/>
          <w:lang w:val="en-GB"/>
        </w:rPr>
        <w:t>country</w:t>
      </w:r>
      <w:r w:rsidRPr="0024374B">
        <w:rPr>
          <w:lang w:val="en-GB"/>
        </w:rPr>
        <w:t>"&gt;</w:t>
      </w:r>
      <w:r w:rsidRPr="0024374B">
        <w:rPr>
          <w:b/>
          <w:i/>
          <w:lang w:val="en-GB"/>
        </w:rPr>
        <w:t>FRA</w:t>
      </w:r>
      <w:r w:rsidRPr="0024374B">
        <w:rPr>
          <w:lang w:val="en-GB"/>
        </w:rPr>
        <w:t>&lt;/cbc:IdentificationCode&gt;</w:t>
      </w:r>
    </w:p>
    <w:p w14:paraId="3FB4EB9B" w14:textId="77777777" w:rsidR="00CB2E0B" w:rsidRPr="0024374B" w:rsidRDefault="00CB2E0B" w:rsidP="00CB2E0B">
      <w:pPr>
        <w:pStyle w:val="SampleMarkUp"/>
        <w:spacing w:line="240" w:lineRule="auto"/>
        <w:rPr>
          <w:lang w:val="en-GB"/>
        </w:rPr>
      </w:pPr>
      <w:r w:rsidRPr="0024374B">
        <w:rPr>
          <w:lang w:val="en-GB"/>
        </w:rPr>
        <w:t xml:space="preserve">                &lt;/cac:Country&gt;</w:t>
      </w:r>
    </w:p>
    <w:p w14:paraId="1ABF7D91" w14:textId="77777777" w:rsidR="00CB2E0B" w:rsidRPr="0024374B" w:rsidRDefault="00CB2E0B" w:rsidP="00CB2E0B">
      <w:pPr>
        <w:pStyle w:val="SampleMarkUp"/>
        <w:spacing w:line="240" w:lineRule="auto"/>
        <w:rPr>
          <w:lang w:val="en-GB"/>
        </w:rPr>
      </w:pPr>
      <w:r w:rsidRPr="0024374B">
        <w:rPr>
          <w:lang w:val="en-GB"/>
        </w:rPr>
        <w:t xml:space="preserve">            &lt;/cac:PostalAddress&gt;</w:t>
      </w:r>
    </w:p>
    <w:p w14:paraId="3F40D880" w14:textId="77777777" w:rsidR="00CB2E0B" w:rsidRPr="0024374B" w:rsidRDefault="00CB2E0B" w:rsidP="00CB2E0B">
      <w:pPr>
        <w:pStyle w:val="SampleMarkUp"/>
        <w:spacing w:line="240" w:lineRule="auto"/>
        <w:rPr>
          <w:lang w:val="en-GB"/>
        </w:rPr>
      </w:pPr>
      <w:r w:rsidRPr="0024374B">
        <w:rPr>
          <w:lang w:val="en-GB"/>
        </w:rPr>
        <w:lastRenderedPageBreak/>
        <w:t xml:space="preserve">            &lt;cac:PartyLegalEntity&gt;</w:t>
      </w:r>
    </w:p>
    <w:p w14:paraId="35BE8283" w14:textId="5CAB24DF" w:rsidR="00CB2E0B" w:rsidRPr="0024374B" w:rsidRDefault="00CB2E0B" w:rsidP="00CB2E0B">
      <w:pPr>
        <w:pStyle w:val="SampleMarkUp"/>
        <w:spacing w:line="240" w:lineRule="auto"/>
        <w:rPr>
          <w:lang w:val="en-GB"/>
        </w:rPr>
      </w:pPr>
      <w:r w:rsidRPr="2E4F78A1">
        <w:rPr>
          <w:lang w:val="en-GB"/>
        </w:rPr>
        <w:t xml:space="preserve">                &lt;cbc:CompanyID</w:t>
      </w:r>
      <w:r w:rsidR="007D5A52">
        <w:rPr>
          <w:lang w:val="en-GB"/>
        </w:rPr>
        <w:t>&gt;</w:t>
      </w:r>
      <w:r w:rsidRPr="2E4F78A1">
        <w:rPr>
          <w:b/>
          <w:bCs/>
          <w:i/>
          <w:iCs/>
          <w:lang w:val="en-GB"/>
        </w:rPr>
        <w:t>123 456 789</w:t>
      </w:r>
      <w:r w:rsidRPr="2E4F78A1">
        <w:rPr>
          <w:lang w:val="en-GB"/>
        </w:rPr>
        <w:t>&lt;/cbc:CompanyID&gt;</w:t>
      </w:r>
    </w:p>
    <w:p w14:paraId="48421BF8" w14:textId="77777777" w:rsidR="00CB2E0B" w:rsidRPr="0024374B" w:rsidRDefault="00CB2E0B" w:rsidP="00CB2E0B">
      <w:pPr>
        <w:pStyle w:val="SampleMarkUp"/>
        <w:spacing w:line="240" w:lineRule="auto"/>
        <w:rPr>
          <w:lang w:val="en-GB"/>
        </w:rPr>
      </w:pPr>
      <w:r w:rsidRPr="0024374B">
        <w:rPr>
          <w:lang w:val="en-GB"/>
        </w:rPr>
        <w:t xml:space="preserve">            &lt;/cac:PartyLegalEntity&gt;</w:t>
      </w:r>
    </w:p>
    <w:p w14:paraId="2B37E4B1" w14:textId="77777777" w:rsidR="00CB2E0B" w:rsidRPr="0024374B" w:rsidRDefault="00CB2E0B" w:rsidP="00CB2E0B">
      <w:pPr>
        <w:pStyle w:val="SampleMarkUp"/>
        <w:spacing w:line="240" w:lineRule="auto"/>
        <w:rPr>
          <w:lang w:val="en-GB"/>
        </w:rPr>
      </w:pPr>
      <w:r w:rsidRPr="0024374B">
        <w:rPr>
          <w:lang w:val="en-GB"/>
        </w:rPr>
        <w:t xml:space="preserve">            &lt;cac:Contact&gt;</w:t>
      </w:r>
    </w:p>
    <w:p w14:paraId="1A4D2DD9" w14:textId="77777777" w:rsidR="00CB2E0B" w:rsidRPr="0024374B" w:rsidRDefault="00CB2E0B" w:rsidP="00CB2E0B">
      <w:pPr>
        <w:pStyle w:val="SampleMarkUp"/>
        <w:spacing w:line="240" w:lineRule="auto"/>
        <w:rPr>
          <w:lang w:val="en-GB"/>
        </w:rPr>
      </w:pPr>
      <w:r w:rsidRPr="0024374B">
        <w:rPr>
          <w:lang w:val="en-GB"/>
        </w:rPr>
        <w:t xml:space="preserve">                &lt;cbc:Name&gt;</w:t>
      </w:r>
      <w:r w:rsidRPr="0024374B">
        <w:rPr>
          <w:b/>
          <w:i/>
          <w:lang w:val="en-GB"/>
        </w:rPr>
        <w:t>Sales department</w:t>
      </w:r>
      <w:r w:rsidRPr="0024374B">
        <w:rPr>
          <w:lang w:val="en-GB"/>
        </w:rPr>
        <w:t>&lt;/cbc:Name&gt;</w:t>
      </w:r>
    </w:p>
    <w:p w14:paraId="1DE4A59E" w14:textId="77777777" w:rsidR="00CB2E0B" w:rsidRPr="0024374B" w:rsidRDefault="00CB2E0B" w:rsidP="00CB2E0B">
      <w:pPr>
        <w:pStyle w:val="SampleMarkUp"/>
        <w:spacing w:line="240" w:lineRule="auto"/>
        <w:rPr>
          <w:lang w:val="en-GB"/>
        </w:rPr>
      </w:pPr>
      <w:r w:rsidRPr="0024374B">
        <w:rPr>
          <w:lang w:val="en-GB"/>
        </w:rPr>
        <w:t xml:space="preserve">                &lt;cbc:Telephone&gt;</w:t>
      </w:r>
      <w:r w:rsidRPr="0024374B">
        <w:rPr>
          <w:b/>
          <w:i/>
          <w:lang w:val="en-GB"/>
        </w:rPr>
        <w:t>(+33) 2 34 56 78 90</w:t>
      </w:r>
      <w:r w:rsidRPr="0024374B">
        <w:rPr>
          <w:lang w:val="en-GB"/>
        </w:rPr>
        <w:t>&lt;/cbc:Telephone&gt;</w:t>
      </w:r>
    </w:p>
    <w:p w14:paraId="67B25252" w14:textId="77777777" w:rsidR="00CB2E0B" w:rsidRPr="0024374B" w:rsidRDefault="00CB2E0B" w:rsidP="00CB2E0B">
      <w:pPr>
        <w:pStyle w:val="SampleMarkUp"/>
        <w:spacing w:line="240" w:lineRule="auto"/>
        <w:rPr>
          <w:lang w:val="en-GB"/>
        </w:rPr>
      </w:pPr>
      <w:r w:rsidRPr="0024374B">
        <w:rPr>
          <w:lang w:val="en-GB"/>
        </w:rPr>
        <w:t xml:space="preserve">                &lt;cbc:Telefax&gt;</w:t>
      </w:r>
      <w:r w:rsidRPr="0024374B">
        <w:rPr>
          <w:b/>
          <w:i/>
          <w:lang w:val="en-GB"/>
        </w:rPr>
        <w:t>(+33) 2 34 56 78 91</w:t>
      </w:r>
      <w:r w:rsidRPr="0024374B">
        <w:rPr>
          <w:lang w:val="en-GB"/>
        </w:rPr>
        <w:t>&lt;/cbc:Telefax&gt;</w:t>
      </w:r>
    </w:p>
    <w:p w14:paraId="3F0D0F45" w14:textId="77777777" w:rsidR="00CB2E0B" w:rsidRPr="0024374B" w:rsidRDefault="00CB2E0B" w:rsidP="00CB2E0B">
      <w:pPr>
        <w:pStyle w:val="SampleMarkUp"/>
        <w:spacing w:line="240" w:lineRule="auto"/>
        <w:rPr>
          <w:lang w:val="en-GB"/>
        </w:rPr>
      </w:pPr>
      <w:r w:rsidRPr="0024374B">
        <w:rPr>
          <w:lang w:val="en-GB"/>
        </w:rPr>
        <w:t xml:space="preserve">                &lt;cbc:ElectronicMail&gt;</w:t>
      </w:r>
      <w:r w:rsidRPr="0024374B">
        <w:rPr>
          <w:b/>
          <w:i/>
          <w:lang w:val="en-GB"/>
        </w:rPr>
        <w:t>marketing@xpertpro.eu</w:t>
      </w:r>
      <w:r w:rsidRPr="0024374B">
        <w:rPr>
          <w:lang w:val="en-GB"/>
        </w:rPr>
        <w:t>&lt;/cbc:ElectronicMail&gt;</w:t>
      </w:r>
    </w:p>
    <w:p w14:paraId="730FB117" w14:textId="77777777" w:rsidR="00CB2E0B" w:rsidRPr="0024374B" w:rsidRDefault="00CB2E0B" w:rsidP="00CB2E0B">
      <w:pPr>
        <w:pStyle w:val="SampleMarkUp"/>
        <w:spacing w:line="240" w:lineRule="auto"/>
        <w:rPr>
          <w:lang w:val="en-GB"/>
        </w:rPr>
      </w:pPr>
      <w:r w:rsidRPr="0024374B">
        <w:rPr>
          <w:lang w:val="en-GB"/>
        </w:rPr>
        <w:t xml:space="preserve">            &lt;/cac:Contact&gt;</w:t>
      </w:r>
    </w:p>
    <w:p w14:paraId="37B609DF" w14:textId="40816C23" w:rsidR="00CB2E0B" w:rsidRPr="0024374B" w:rsidRDefault="00CB2E0B" w:rsidP="00CB2E0B">
      <w:pPr>
        <w:pStyle w:val="SampleMarkUp"/>
        <w:spacing w:line="240" w:lineRule="auto"/>
        <w:rPr>
          <w:lang w:val="en-GB"/>
        </w:rPr>
      </w:pPr>
      <w:r w:rsidRPr="0024374B">
        <w:rPr>
          <w:lang w:val="en-GB"/>
        </w:rPr>
        <w:t xml:space="preserve">        &lt;/efac:Organization&gt;</w:t>
      </w:r>
    </w:p>
    <w:p w14:paraId="5DA5940A" w14:textId="0D6D2B9C" w:rsidR="00CB2E0B" w:rsidRPr="0024374B" w:rsidRDefault="00CB2E0B" w:rsidP="00CB2E0B">
      <w:pPr>
        <w:pStyle w:val="SampleMarkUp"/>
        <w:spacing w:line="240" w:lineRule="auto"/>
        <w:rPr>
          <w:lang w:val="en-GB"/>
        </w:rPr>
      </w:pPr>
      <w:r w:rsidRPr="0024374B">
        <w:rPr>
          <w:lang w:val="en-GB"/>
        </w:rPr>
        <w:t xml:space="preserve">    &lt;/efac:Organization&gt;</w:t>
      </w:r>
    </w:p>
    <w:p w14:paraId="342D3048" w14:textId="77777777" w:rsidR="00CB2E0B" w:rsidRPr="0024374B" w:rsidRDefault="00CB2E0B" w:rsidP="00CB2E0B">
      <w:pPr>
        <w:pStyle w:val="SampleMarkUp"/>
        <w:spacing w:line="240" w:lineRule="auto"/>
        <w:rPr>
          <w:lang w:val="en-GB"/>
        </w:rPr>
      </w:pPr>
    </w:p>
    <w:p w14:paraId="44A1FC2B" w14:textId="4B2FBBF7" w:rsidR="00CB2E0B" w:rsidRPr="0024374B" w:rsidRDefault="00CB2E0B" w:rsidP="00CB2E0B">
      <w:pPr>
        <w:rPr>
          <w:lang w:val="en-GB"/>
        </w:rPr>
      </w:pPr>
    </w:p>
    <w:p w14:paraId="1AA2EE53" w14:textId="1C37158C" w:rsidR="00D6671B" w:rsidRPr="0024374B" w:rsidRDefault="00D6671B" w:rsidP="00AC3A5C">
      <w:pPr>
        <w:rPr>
          <w:lang w:val="en-GB"/>
        </w:rPr>
      </w:pPr>
      <w:r w:rsidRPr="0024374B">
        <w:rPr>
          <w:lang w:val="en-GB"/>
        </w:rPr>
        <w:t>The Ultimate Beneficial Owners of the organization are:</w:t>
      </w:r>
    </w:p>
    <w:p w14:paraId="779DACA8" w14:textId="77777777" w:rsidR="00D6671B" w:rsidRPr="0024374B" w:rsidRDefault="00D6671B" w:rsidP="00D6671B">
      <w:pPr>
        <w:pStyle w:val="SampleMarkUp"/>
        <w:rPr>
          <w:lang w:val="en-GB"/>
        </w:rPr>
      </w:pPr>
    </w:p>
    <w:p w14:paraId="76F5A64F" w14:textId="77777777" w:rsidR="00D6671B" w:rsidRPr="0024374B" w:rsidRDefault="00D6671B" w:rsidP="00D6671B">
      <w:pPr>
        <w:pStyle w:val="SampleMarkUp"/>
        <w:rPr>
          <w:lang w:val="en-GB"/>
        </w:rPr>
      </w:pPr>
      <w:r w:rsidRPr="0024374B">
        <w:rPr>
          <w:lang w:val="en-GB"/>
        </w:rPr>
        <w:t xml:space="preserve">    &lt;efac:UltimateBeneficialOwner&gt;</w:t>
      </w:r>
    </w:p>
    <w:p w14:paraId="48FA1983" w14:textId="162F6304" w:rsidR="00D6671B" w:rsidRPr="0024374B" w:rsidRDefault="00D6671B" w:rsidP="00D6671B">
      <w:pPr>
        <w:pStyle w:val="SampleMarkUp"/>
        <w:rPr>
          <w:lang w:val="en-GB"/>
        </w:rPr>
      </w:pPr>
      <w:r w:rsidRPr="0024374B">
        <w:rPr>
          <w:lang w:val="en-GB"/>
        </w:rPr>
        <w:t xml:space="preserve">        &lt;cbc:ID schemeName="ubo"&gt;UBO-0001&lt;/cbc:ID&gt;</w:t>
      </w:r>
    </w:p>
    <w:p w14:paraId="3DB19753" w14:textId="77777777" w:rsidR="00D6671B" w:rsidRPr="0024374B" w:rsidRDefault="00D6671B" w:rsidP="00D6671B">
      <w:pPr>
        <w:pStyle w:val="SampleMarkUp"/>
        <w:rPr>
          <w:lang w:val="en-GB"/>
        </w:rPr>
      </w:pPr>
      <w:r w:rsidRPr="0024374B">
        <w:rPr>
          <w:lang w:val="en-GB"/>
        </w:rPr>
        <w:t xml:space="preserve">        &lt;cbc:FirstName&gt;Mickey&lt;/cbc:FirstName&gt;</w:t>
      </w:r>
    </w:p>
    <w:p w14:paraId="610711BC" w14:textId="77777777" w:rsidR="00D6671B" w:rsidRPr="0024374B" w:rsidRDefault="00D6671B" w:rsidP="00D6671B">
      <w:pPr>
        <w:pStyle w:val="SampleMarkUp"/>
        <w:rPr>
          <w:lang w:val="en-GB"/>
        </w:rPr>
      </w:pPr>
      <w:r w:rsidRPr="0024374B">
        <w:rPr>
          <w:lang w:val="en-GB"/>
        </w:rPr>
        <w:t xml:space="preserve">        &lt;cbc:FamilyName&gt;Mouse&lt;/cbc:FamilyName&gt;</w:t>
      </w:r>
    </w:p>
    <w:p w14:paraId="6740372E" w14:textId="77777777" w:rsidR="00D6671B" w:rsidRPr="0024374B" w:rsidRDefault="00D6671B" w:rsidP="00D6671B">
      <w:pPr>
        <w:pStyle w:val="SampleMarkUp"/>
        <w:rPr>
          <w:lang w:val="en-GB"/>
        </w:rPr>
      </w:pPr>
      <w:r w:rsidRPr="0024374B">
        <w:rPr>
          <w:lang w:val="en-GB"/>
        </w:rPr>
        <w:t xml:space="preserve">        &lt;cac:Contact&gt;</w:t>
      </w:r>
    </w:p>
    <w:p w14:paraId="2591D068" w14:textId="77777777" w:rsidR="00D6671B" w:rsidRPr="0024374B" w:rsidRDefault="00D6671B" w:rsidP="00D6671B">
      <w:pPr>
        <w:pStyle w:val="SampleMarkUp"/>
        <w:rPr>
          <w:lang w:val="en-GB"/>
        </w:rPr>
      </w:pPr>
      <w:r w:rsidRPr="0024374B">
        <w:rPr>
          <w:lang w:val="en-GB"/>
        </w:rPr>
        <w:t xml:space="preserve">            &lt;cbc:Telephone&gt;+123 4567890&lt;/cbc:Telephone&gt;</w:t>
      </w:r>
    </w:p>
    <w:p w14:paraId="65F4E073" w14:textId="77777777" w:rsidR="00D6671B" w:rsidRPr="0024374B" w:rsidRDefault="00D6671B" w:rsidP="00D6671B">
      <w:pPr>
        <w:pStyle w:val="SampleMarkUp"/>
        <w:rPr>
          <w:lang w:val="en-GB"/>
        </w:rPr>
      </w:pPr>
      <w:r w:rsidRPr="0024374B">
        <w:rPr>
          <w:lang w:val="en-GB"/>
        </w:rPr>
        <w:t xml:space="preserve">            &lt;cbc:Telefax&gt;+123 4567891&lt;/cbc:Telefax&gt;</w:t>
      </w:r>
    </w:p>
    <w:p w14:paraId="7E537E3B" w14:textId="77777777" w:rsidR="00D6671B" w:rsidRPr="0024374B" w:rsidRDefault="00D6671B" w:rsidP="00D6671B">
      <w:pPr>
        <w:pStyle w:val="SampleMarkUp"/>
        <w:rPr>
          <w:lang w:val="en-GB"/>
        </w:rPr>
      </w:pPr>
      <w:r w:rsidRPr="0024374B">
        <w:rPr>
          <w:lang w:val="en-GB"/>
        </w:rPr>
        <w:t xml:space="preserve">            &lt;cbc:ElectronicMail&gt;mickey.mouse@cheese-universe.com&lt;/cbc:ElectronicMail&gt;</w:t>
      </w:r>
    </w:p>
    <w:p w14:paraId="641E9132" w14:textId="77777777" w:rsidR="00D6671B" w:rsidRPr="0024374B" w:rsidRDefault="00D6671B" w:rsidP="00D6671B">
      <w:pPr>
        <w:pStyle w:val="SampleMarkUp"/>
        <w:rPr>
          <w:lang w:val="en-GB"/>
        </w:rPr>
      </w:pPr>
      <w:r w:rsidRPr="0024374B">
        <w:rPr>
          <w:lang w:val="en-GB"/>
        </w:rPr>
        <w:t xml:space="preserve">        &lt;/cac:Contact&gt;</w:t>
      </w:r>
    </w:p>
    <w:p w14:paraId="03B51D6F" w14:textId="77777777" w:rsidR="00D6671B" w:rsidRPr="0024374B" w:rsidRDefault="00D6671B" w:rsidP="00D6671B">
      <w:pPr>
        <w:pStyle w:val="SampleMarkUp"/>
        <w:rPr>
          <w:lang w:val="en-GB"/>
        </w:rPr>
      </w:pPr>
      <w:r w:rsidRPr="0024374B">
        <w:rPr>
          <w:lang w:val="en-GB"/>
        </w:rPr>
        <w:t xml:space="preserve">        &lt;cac:ResidenceAddress&gt;</w:t>
      </w:r>
    </w:p>
    <w:p w14:paraId="5636DEE0" w14:textId="77777777" w:rsidR="00D6671B" w:rsidRPr="0024374B" w:rsidRDefault="00D6671B" w:rsidP="00D6671B">
      <w:pPr>
        <w:pStyle w:val="SampleMarkUp"/>
        <w:rPr>
          <w:lang w:val="en-GB"/>
        </w:rPr>
      </w:pPr>
      <w:r w:rsidRPr="0024374B">
        <w:rPr>
          <w:lang w:val="en-GB"/>
        </w:rPr>
        <w:t xml:space="preserve">            &lt;cbc:StreetName&gt;2 CheeseStreet&lt;/cbc:StreetName&gt;</w:t>
      </w:r>
    </w:p>
    <w:p w14:paraId="12111005" w14:textId="77777777" w:rsidR="00D6671B" w:rsidRPr="0024374B" w:rsidRDefault="00D6671B" w:rsidP="00D6671B">
      <w:pPr>
        <w:pStyle w:val="SampleMarkUp"/>
        <w:rPr>
          <w:lang w:val="en-GB"/>
        </w:rPr>
      </w:pPr>
      <w:r w:rsidRPr="0024374B">
        <w:rPr>
          <w:lang w:val="en-GB"/>
        </w:rPr>
        <w:t xml:space="preserve">            &lt;cbc:AdditionalStreetName&gt;Nelson Building&lt;/cbc:AdditionalStreetName&gt;</w:t>
      </w:r>
    </w:p>
    <w:p w14:paraId="33A03EB9" w14:textId="77777777" w:rsidR="00D6671B" w:rsidRPr="0024374B" w:rsidRDefault="00D6671B" w:rsidP="00D6671B">
      <w:pPr>
        <w:pStyle w:val="SampleMarkUp"/>
        <w:rPr>
          <w:lang w:val="en-GB"/>
        </w:rPr>
      </w:pPr>
      <w:r w:rsidRPr="0024374B">
        <w:rPr>
          <w:lang w:val="en-GB"/>
        </w:rPr>
        <w:t xml:space="preserve">            &lt;cbc:CityName&gt;MouseTown&lt;/cbc:CityName&gt;</w:t>
      </w:r>
    </w:p>
    <w:p w14:paraId="25930DCF" w14:textId="77777777" w:rsidR="00D6671B" w:rsidRPr="00302BC7" w:rsidRDefault="00D6671B" w:rsidP="00D6671B">
      <w:pPr>
        <w:pStyle w:val="SampleMarkUp"/>
        <w:rPr>
          <w:lang w:val="fr-BE"/>
        </w:rPr>
      </w:pPr>
      <w:r w:rsidRPr="0024374B">
        <w:rPr>
          <w:lang w:val="en-GB"/>
        </w:rPr>
        <w:t xml:space="preserve">            </w:t>
      </w:r>
      <w:r w:rsidRPr="00302BC7">
        <w:rPr>
          <w:lang w:val="fr-BE"/>
        </w:rPr>
        <w:t>&lt;cbc:PostalZone&gt;C6HA782&lt;/cbc:PostalZone&gt;</w:t>
      </w:r>
    </w:p>
    <w:p w14:paraId="1585866F" w14:textId="75E0009E" w:rsidR="00D6671B" w:rsidRPr="0024374B" w:rsidRDefault="00D6671B" w:rsidP="00D6671B">
      <w:pPr>
        <w:pStyle w:val="SampleMarkUp"/>
        <w:rPr>
          <w:lang w:val="en-GB"/>
        </w:rPr>
      </w:pPr>
      <w:r w:rsidRPr="00302BC7">
        <w:rPr>
          <w:lang w:val="fr-BE"/>
        </w:rPr>
        <w:t xml:space="preserve">            </w:t>
      </w:r>
      <w:r w:rsidRPr="0024374B">
        <w:rPr>
          <w:lang w:val="en-GB"/>
        </w:rPr>
        <w:t>&lt;cbc:CountrySubentityCode listName="</w:t>
      </w:r>
      <w:r w:rsidR="00A2242D">
        <w:rPr>
          <w:lang w:val="en-GB"/>
        </w:rPr>
        <w:t>nuts</w:t>
      </w:r>
      <w:r w:rsidRPr="0024374B">
        <w:rPr>
          <w:lang w:val="en-GB"/>
        </w:rPr>
        <w:t>"&gt;GBK62&lt;/cbc:CountrySubentityCode&gt;</w:t>
      </w:r>
    </w:p>
    <w:p w14:paraId="3E8307B2" w14:textId="77777777" w:rsidR="00D6671B" w:rsidRPr="0024374B" w:rsidRDefault="00D6671B" w:rsidP="00D6671B">
      <w:pPr>
        <w:pStyle w:val="SampleMarkUp"/>
        <w:rPr>
          <w:lang w:val="en-GB"/>
        </w:rPr>
      </w:pPr>
      <w:r w:rsidRPr="0024374B">
        <w:rPr>
          <w:lang w:val="en-GB"/>
        </w:rPr>
        <w:t xml:space="preserve">            &lt;cac:AddressLine&gt;</w:t>
      </w:r>
    </w:p>
    <w:p w14:paraId="43CB1A6B" w14:textId="77777777" w:rsidR="00D6671B" w:rsidRPr="0024374B" w:rsidRDefault="00D6671B" w:rsidP="00D6671B">
      <w:pPr>
        <w:pStyle w:val="SampleMarkUp"/>
        <w:rPr>
          <w:lang w:val="en-GB"/>
        </w:rPr>
      </w:pPr>
      <w:r w:rsidRPr="0024374B">
        <w:rPr>
          <w:lang w:val="en-GB"/>
        </w:rPr>
        <w:t xml:space="preserve">                &lt;cbc:Line&gt;2nd floor&lt;/cbc:Line&gt;</w:t>
      </w:r>
    </w:p>
    <w:p w14:paraId="61C16425" w14:textId="77777777" w:rsidR="00D6671B" w:rsidRPr="0024374B" w:rsidRDefault="00D6671B" w:rsidP="00D6671B">
      <w:pPr>
        <w:pStyle w:val="SampleMarkUp"/>
        <w:rPr>
          <w:lang w:val="en-GB"/>
        </w:rPr>
      </w:pPr>
      <w:r w:rsidRPr="0024374B">
        <w:rPr>
          <w:lang w:val="en-GB"/>
        </w:rPr>
        <w:t xml:space="preserve">            &lt;/cac:AddressLine&gt;</w:t>
      </w:r>
    </w:p>
    <w:p w14:paraId="532BC126" w14:textId="77777777" w:rsidR="00D6671B" w:rsidRPr="0024374B" w:rsidRDefault="00D6671B" w:rsidP="00D6671B">
      <w:pPr>
        <w:pStyle w:val="SampleMarkUp"/>
        <w:rPr>
          <w:lang w:val="en-GB"/>
        </w:rPr>
      </w:pPr>
      <w:r w:rsidRPr="0024374B">
        <w:rPr>
          <w:lang w:val="en-GB"/>
        </w:rPr>
        <w:t xml:space="preserve">            &lt;cac:Country&gt;</w:t>
      </w:r>
    </w:p>
    <w:p w14:paraId="509DA340" w14:textId="77777777" w:rsidR="00D6671B" w:rsidRPr="0024374B" w:rsidRDefault="00D6671B" w:rsidP="00D6671B">
      <w:pPr>
        <w:pStyle w:val="SampleMarkUp"/>
        <w:rPr>
          <w:lang w:val="en-GB"/>
        </w:rPr>
      </w:pPr>
      <w:r w:rsidRPr="0024374B">
        <w:rPr>
          <w:lang w:val="en-GB"/>
        </w:rPr>
        <w:t xml:space="preserve">                &lt;cbc:IdentificationCode&gt;GBR&lt;/cbc:IdentificationCode&gt;</w:t>
      </w:r>
    </w:p>
    <w:p w14:paraId="4A8C9CED" w14:textId="77777777" w:rsidR="00D6671B" w:rsidRPr="0024374B" w:rsidRDefault="00D6671B" w:rsidP="00D6671B">
      <w:pPr>
        <w:pStyle w:val="SampleMarkUp"/>
        <w:rPr>
          <w:lang w:val="en-GB"/>
        </w:rPr>
      </w:pPr>
      <w:r w:rsidRPr="0024374B">
        <w:rPr>
          <w:lang w:val="en-GB"/>
        </w:rPr>
        <w:t xml:space="preserve">            &lt;/cac:Country&gt;</w:t>
      </w:r>
    </w:p>
    <w:p w14:paraId="0F6CFF4D" w14:textId="77777777" w:rsidR="00D6671B" w:rsidRPr="0024374B" w:rsidRDefault="00D6671B" w:rsidP="00D6671B">
      <w:pPr>
        <w:pStyle w:val="SampleMarkUp"/>
        <w:rPr>
          <w:lang w:val="en-GB"/>
        </w:rPr>
      </w:pPr>
      <w:r w:rsidRPr="0024374B">
        <w:rPr>
          <w:lang w:val="en-GB"/>
        </w:rPr>
        <w:t xml:space="preserve">        &lt;/cac:ResidenceAddress&gt;</w:t>
      </w:r>
    </w:p>
    <w:p w14:paraId="638AE039" w14:textId="77777777" w:rsidR="00D6671B" w:rsidRPr="0024374B" w:rsidRDefault="00D6671B" w:rsidP="00D6671B">
      <w:pPr>
        <w:pStyle w:val="SampleMarkUp"/>
        <w:rPr>
          <w:lang w:val="en-GB"/>
        </w:rPr>
      </w:pPr>
      <w:r w:rsidRPr="0024374B">
        <w:rPr>
          <w:lang w:val="en-GB"/>
        </w:rPr>
        <w:t xml:space="preserve">        &lt;!-- Winner Owner Nationality (BT-706) --&gt;</w:t>
      </w:r>
    </w:p>
    <w:p w14:paraId="61C8CDD6" w14:textId="77777777" w:rsidR="00D6671B" w:rsidRPr="0024374B" w:rsidRDefault="00D6671B" w:rsidP="00D6671B">
      <w:pPr>
        <w:pStyle w:val="SampleMarkUp"/>
        <w:rPr>
          <w:lang w:val="en-GB"/>
        </w:rPr>
      </w:pPr>
      <w:r w:rsidRPr="0024374B">
        <w:rPr>
          <w:lang w:val="en-GB"/>
        </w:rPr>
        <w:t xml:space="preserve">        &lt;efac:Nationality&gt;</w:t>
      </w:r>
    </w:p>
    <w:p w14:paraId="6F8D707E" w14:textId="77777777" w:rsidR="00D6671B" w:rsidRPr="0024374B" w:rsidRDefault="00D6671B" w:rsidP="00D6671B">
      <w:pPr>
        <w:pStyle w:val="SampleMarkUp"/>
        <w:rPr>
          <w:lang w:val="en-GB"/>
        </w:rPr>
      </w:pPr>
      <w:r w:rsidRPr="0024374B">
        <w:rPr>
          <w:lang w:val="en-GB"/>
        </w:rPr>
        <w:t xml:space="preserve">            &lt;cbc:NationalityID&gt;DFH&lt;/cbc:NationalityID&gt;</w:t>
      </w:r>
    </w:p>
    <w:p w14:paraId="2021853D" w14:textId="77777777" w:rsidR="00D6671B" w:rsidRPr="0024374B" w:rsidRDefault="00D6671B" w:rsidP="00D6671B">
      <w:pPr>
        <w:pStyle w:val="SampleMarkUp"/>
        <w:rPr>
          <w:lang w:val="en-GB"/>
        </w:rPr>
      </w:pPr>
      <w:r w:rsidRPr="0024374B">
        <w:rPr>
          <w:lang w:val="en-GB"/>
        </w:rPr>
        <w:t xml:space="preserve">        &lt;/efac:Nationality&gt;</w:t>
      </w:r>
    </w:p>
    <w:p w14:paraId="41014B8E" w14:textId="77777777" w:rsidR="00D6671B" w:rsidRPr="0024374B" w:rsidRDefault="00D6671B" w:rsidP="00D6671B">
      <w:pPr>
        <w:pStyle w:val="SampleMarkUp"/>
        <w:rPr>
          <w:lang w:val="en-GB"/>
        </w:rPr>
      </w:pPr>
      <w:r w:rsidRPr="0024374B">
        <w:rPr>
          <w:lang w:val="en-GB"/>
        </w:rPr>
        <w:t xml:space="preserve">        &lt;efac:Nationality&gt;</w:t>
      </w:r>
    </w:p>
    <w:p w14:paraId="69BC4A9E" w14:textId="77777777" w:rsidR="00D6671B" w:rsidRPr="0024374B" w:rsidRDefault="00D6671B" w:rsidP="00D6671B">
      <w:pPr>
        <w:pStyle w:val="SampleMarkUp"/>
        <w:rPr>
          <w:lang w:val="en-GB"/>
        </w:rPr>
      </w:pPr>
      <w:r w:rsidRPr="0024374B">
        <w:rPr>
          <w:lang w:val="en-GB"/>
        </w:rPr>
        <w:t xml:space="preserve">            &lt;cbc:NationalityID&gt;AJZ&lt;/cbc:NationalityID&gt;</w:t>
      </w:r>
    </w:p>
    <w:p w14:paraId="77878CE6" w14:textId="77777777" w:rsidR="00D6671B" w:rsidRPr="0024374B" w:rsidRDefault="00D6671B" w:rsidP="00D6671B">
      <w:pPr>
        <w:pStyle w:val="SampleMarkUp"/>
        <w:rPr>
          <w:lang w:val="en-GB"/>
        </w:rPr>
      </w:pPr>
      <w:r w:rsidRPr="0024374B">
        <w:rPr>
          <w:lang w:val="en-GB"/>
        </w:rPr>
        <w:t xml:space="preserve">        &lt;/efac:Nationality&gt;</w:t>
      </w:r>
    </w:p>
    <w:p w14:paraId="26355D46" w14:textId="77777777" w:rsidR="00D6671B" w:rsidRPr="0024374B" w:rsidRDefault="00D6671B" w:rsidP="00D6671B">
      <w:pPr>
        <w:pStyle w:val="SampleMarkUp"/>
        <w:rPr>
          <w:lang w:val="en-GB"/>
        </w:rPr>
      </w:pPr>
      <w:r w:rsidRPr="0024374B">
        <w:rPr>
          <w:lang w:val="en-GB"/>
        </w:rPr>
        <w:t xml:space="preserve">    &lt;/efac:UltimateBeneficialOwner&gt;</w:t>
      </w:r>
    </w:p>
    <w:p w14:paraId="68481ADF" w14:textId="77777777" w:rsidR="00D6671B" w:rsidRPr="0024374B" w:rsidRDefault="00D6671B" w:rsidP="00D6671B">
      <w:pPr>
        <w:pStyle w:val="SampleMarkUp"/>
        <w:rPr>
          <w:lang w:val="en-GB"/>
        </w:rPr>
      </w:pPr>
      <w:r w:rsidRPr="0024374B">
        <w:rPr>
          <w:lang w:val="en-GB"/>
        </w:rPr>
        <w:t xml:space="preserve">    &lt;efac:UltimateBeneficialOwner&gt;</w:t>
      </w:r>
    </w:p>
    <w:p w14:paraId="313BD20D" w14:textId="67070747" w:rsidR="00D6671B" w:rsidRPr="0024374B" w:rsidRDefault="00D6671B" w:rsidP="00D6671B">
      <w:pPr>
        <w:pStyle w:val="SampleMarkUp"/>
        <w:rPr>
          <w:lang w:val="en-GB"/>
        </w:rPr>
      </w:pPr>
      <w:r w:rsidRPr="0024374B">
        <w:rPr>
          <w:lang w:val="en-GB"/>
        </w:rPr>
        <w:t xml:space="preserve">        &lt;cbc:ID schemeName="ubo"&gt;UBO-0002&lt;/cbc:ID&gt;</w:t>
      </w:r>
    </w:p>
    <w:p w14:paraId="5EF60BEC" w14:textId="77777777" w:rsidR="00D6671B" w:rsidRPr="0024374B" w:rsidRDefault="00D6671B" w:rsidP="00D6671B">
      <w:pPr>
        <w:pStyle w:val="SampleMarkUp"/>
        <w:rPr>
          <w:i/>
          <w:lang w:val="en-GB"/>
        </w:rPr>
      </w:pPr>
      <w:r w:rsidRPr="0024374B">
        <w:rPr>
          <w:i/>
          <w:lang w:val="en-GB"/>
        </w:rPr>
        <w:t xml:space="preserve">        &lt;!-- Interrupted MarkUp --&gt;</w:t>
      </w:r>
    </w:p>
    <w:p w14:paraId="2034365A" w14:textId="77777777" w:rsidR="00D6671B" w:rsidRPr="0024374B" w:rsidRDefault="00D6671B" w:rsidP="00D6671B">
      <w:pPr>
        <w:pStyle w:val="SampleMarkUp"/>
        <w:rPr>
          <w:lang w:val="en-GB"/>
        </w:rPr>
      </w:pPr>
      <w:r w:rsidRPr="0024374B">
        <w:rPr>
          <w:lang w:val="en-GB"/>
        </w:rPr>
        <w:t xml:space="preserve">        &lt;efac:Nationality&gt;</w:t>
      </w:r>
    </w:p>
    <w:p w14:paraId="0E15D777" w14:textId="186E0752" w:rsidR="00D6671B" w:rsidRPr="0024374B" w:rsidRDefault="00D6671B" w:rsidP="00D6671B">
      <w:pPr>
        <w:pStyle w:val="SampleMarkUp"/>
        <w:rPr>
          <w:lang w:val="en-GB"/>
        </w:rPr>
      </w:pPr>
      <w:r w:rsidRPr="0024374B">
        <w:rPr>
          <w:lang w:val="en-GB"/>
        </w:rPr>
        <w:t xml:space="preserve">            &lt;cbc:NationalityID&gt;FRA&lt;/cbc:NationalityID&gt;</w:t>
      </w:r>
    </w:p>
    <w:p w14:paraId="76F7AF9E" w14:textId="77777777" w:rsidR="00D6671B" w:rsidRPr="0024374B" w:rsidRDefault="00D6671B" w:rsidP="00D6671B">
      <w:pPr>
        <w:pStyle w:val="SampleMarkUp"/>
        <w:rPr>
          <w:lang w:val="en-GB"/>
        </w:rPr>
      </w:pPr>
      <w:r w:rsidRPr="0024374B">
        <w:rPr>
          <w:lang w:val="en-GB"/>
        </w:rPr>
        <w:t xml:space="preserve">        &lt;/efac:Nationality&gt;</w:t>
      </w:r>
    </w:p>
    <w:p w14:paraId="171933DE" w14:textId="77777777" w:rsidR="00D6671B" w:rsidRPr="0024374B" w:rsidRDefault="00D6671B" w:rsidP="00D6671B">
      <w:pPr>
        <w:pStyle w:val="SampleMarkUp"/>
        <w:rPr>
          <w:lang w:val="en-GB"/>
        </w:rPr>
      </w:pPr>
      <w:r w:rsidRPr="0024374B">
        <w:rPr>
          <w:lang w:val="en-GB"/>
        </w:rPr>
        <w:t xml:space="preserve">    &lt;/efac:UltimateBeneficialOwner&gt;</w:t>
      </w:r>
    </w:p>
    <w:p w14:paraId="3CE77BAE" w14:textId="77777777" w:rsidR="00D6671B" w:rsidRPr="0024374B" w:rsidRDefault="00D6671B" w:rsidP="00D6671B">
      <w:pPr>
        <w:pStyle w:val="SampleMarkUp"/>
        <w:rPr>
          <w:lang w:val="en-GB"/>
        </w:rPr>
      </w:pPr>
    </w:p>
    <w:p w14:paraId="17808640" w14:textId="77777777" w:rsidR="00D6671B" w:rsidRPr="0024374B" w:rsidRDefault="00D6671B" w:rsidP="00D6671B">
      <w:pPr>
        <w:rPr>
          <w:lang w:val="en-GB"/>
        </w:rPr>
      </w:pPr>
    </w:p>
    <w:p w14:paraId="4D53818E" w14:textId="7576DEDA" w:rsidR="00CB2E0B" w:rsidRPr="0024374B" w:rsidRDefault="000A2589" w:rsidP="00143165">
      <w:pPr>
        <w:rPr>
          <w:lang w:val="en-GB"/>
        </w:rPr>
      </w:pPr>
      <w:r w:rsidRPr="0024374B">
        <w:rPr>
          <w:lang w:val="en-GB"/>
        </w:rPr>
        <w:t xml:space="preserve">Let’s consider that the organization tendered alone </w:t>
      </w:r>
      <w:r w:rsidR="00D6671B" w:rsidRPr="0024374B">
        <w:rPr>
          <w:lang w:val="en-GB"/>
        </w:rPr>
        <w:t>and has a</w:t>
      </w:r>
      <w:r w:rsidR="009F467C" w:rsidRPr="0024374B">
        <w:rPr>
          <w:lang w:val="en-GB"/>
        </w:rPr>
        <w:t>n associated</w:t>
      </w:r>
      <w:r w:rsidR="00D6671B" w:rsidRPr="0024374B">
        <w:rPr>
          <w:lang w:val="en-GB"/>
        </w:rPr>
        <w:t xml:space="preserve"> subcontractor</w:t>
      </w:r>
      <w:r w:rsidR="00704388" w:rsidRPr="0024374B">
        <w:rPr>
          <w:lang w:val="en-GB"/>
        </w:rPr>
        <w:t xml:space="preserve"> (ORG-0005)</w:t>
      </w:r>
      <w:r w:rsidR="00D6671B" w:rsidRPr="0024374B">
        <w:rPr>
          <w:lang w:val="en-GB"/>
        </w:rPr>
        <w:t>:</w:t>
      </w:r>
    </w:p>
    <w:p w14:paraId="0FF7EB84" w14:textId="77777777" w:rsidR="00AC3A5C" w:rsidRPr="0024374B" w:rsidRDefault="00AC3A5C" w:rsidP="00AC3A5C">
      <w:pPr>
        <w:pStyle w:val="SampleMarkUp"/>
        <w:rPr>
          <w:lang w:val="en-GB"/>
        </w:rPr>
      </w:pPr>
    </w:p>
    <w:p w14:paraId="57EEA0D7" w14:textId="7C357D2D" w:rsidR="00AC3A5C" w:rsidRPr="0024374B" w:rsidRDefault="00AC3A5C" w:rsidP="00AC3A5C">
      <w:pPr>
        <w:pStyle w:val="SampleMarkUp"/>
        <w:rPr>
          <w:lang w:val="en-GB"/>
        </w:rPr>
      </w:pPr>
      <w:r w:rsidRPr="0024374B">
        <w:rPr>
          <w:lang w:val="en-GB"/>
        </w:rPr>
        <w:t xml:space="preserve">    &lt;efac:TenderingParty&gt;</w:t>
      </w:r>
    </w:p>
    <w:p w14:paraId="2B101D23" w14:textId="34CF7926" w:rsidR="00AC3A5C" w:rsidRPr="0024374B" w:rsidRDefault="00AC3A5C" w:rsidP="00AC3A5C">
      <w:pPr>
        <w:pStyle w:val="SampleMarkUp"/>
        <w:rPr>
          <w:lang w:val="en-GB"/>
        </w:rPr>
      </w:pPr>
      <w:r w:rsidRPr="0024374B">
        <w:rPr>
          <w:lang w:val="en-GB"/>
        </w:rPr>
        <w:t xml:space="preserve">  </w:t>
      </w:r>
      <w:r w:rsidRPr="0024374B">
        <w:rPr>
          <w:lang w:val="en-GB"/>
        </w:rPr>
        <w:tab/>
        <w:t>&lt;cbc:ID schemeName="</w:t>
      </w:r>
      <w:r w:rsidR="00F47398" w:rsidRPr="0024374B">
        <w:rPr>
          <w:lang w:val="en-GB"/>
        </w:rPr>
        <w:t>tendering-party</w:t>
      </w:r>
      <w:r w:rsidRPr="0024374B">
        <w:rPr>
          <w:lang w:val="en-GB"/>
        </w:rPr>
        <w:t>"&gt;</w:t>
      </w:r>
      <w:r w:rsidR="00704388" w:rsidRPr="0024374B">
        <w:rPr>
          <w:lang w:val="en-GB"/>
        </w:rPr>
        <w:t>TPA-0001</w:t>
      </w:r>
      <w:r w:rsidRPr="0024374B">
        <w:rPr>
          <w:lang w:val="en-GB"/>
        </w:rPr>
        <w:t>&lt;/cbc:ID&gt;</w:t>
      </w:r>
    </w:p>
    <w:p w14:paraId="5A5BC228" w14:textId="77777777" w:rsidR="00AC3A5C" w:rsidRPr="0024374B" w:rsidRDefault="00AC3A5C" w:rsidP="00AC3A5C">
      <w:pPr>
        <w:pStyle w:val="SampleMarkUp"/>
        <w:rPr>
          <w:lang w:val="en-GB"/>
        </w:rPr>
      </w:pPr>
      <w:r w:rsidRPr="0024374B">
        <w:rPr>
          <w:lang w:val="en-GB"/>
        </w:rPr>
        <w:t xml:space="preserve">        &lt;efac:Tenderer&gt;</w:t>
      </w:r>
    </w:p>
    <w:p w14:paraId="0D346F12" w14:textId="101B5DB5" w:rsidR="00AC3A5C" w:rsidRPr="0024374B" w:rsidRDefault="00AC3A5C" w:rsidP="00AC3A5C">
      <w:pPr>
        <w:pStyle w:val="SampleMarkUp"/>
        <w:rPr>
          <w:lang w:val="en-GB"/>
        </w:rPr>
      </w:pPr>
      <w:r w:rsidRPr="0024374B">
        <w:rPr>
          <w:lang w:val="en-GB"/>
        </w:rPr>
        <w:lastRenderedPageBreak/>
        <w:t xml:space="preserve">  </w:t>
      </w:r>
      <w:r w:rsidRPr="0024374B">
        <w:rPr>
          <w:lang w:val="en-GB"/>
        </w:rPr>
        <w:tab/>
        <w:t xml:space="preserve">    &lt;cbc:ID schemeName="</w:t>
      </w:r>
      <w:r w:rsidR="00704388" w:rsidRPr="0024374B">
        <w:rPr>
          <w:lang w:val="en-GB"/>
        </w:rPr>
        <w:t>organization</w:t>
      </w:r>
      <w:r w:rsidRPr="0024374B">
        <w:rPr>
          <w:lang w:val="en-GB"/>
        </w:rPr>
        <w:t>"&gt;</w:t>
      </w:r>
      <w:r w:rsidR="00704388" w:rsidRPr="0024374B">
        <w:rPr>
          <w:lang w:val="en-GB"/>
        </w:rPr>
        <w:t>ORG-0001</w:t>
      </w:r>
      <w:r w:rsidRPr="0024374B">
        <w:rPr>
          <w:lang w:val="en-GB"/>
        </w:rPr>
        <w:t>&lt;/cbc:ID&gt;</w:t>
      </w:r>
    </w:p>
    <w:p w14:paraId="2F95C6A7" w14:textId="77777777" w:rsidR="00AC3A5C" w:rsidRPr="0024374B" w:rsidRDefault="00AC3A5C" w:rsidP="00AC3A5C">
      <w:pPr>
        <w:pStyle w:val="SampleMarkUp"/>
        <w:rPr>
          <w:lang w:val="en-GB"/>
        </w:rPr>
      </w:pPr>
      <w:r w:rsidRPr="0024374B">
        <w:rPr>
          <w:lang w:val="en-GB"/>
        </w:rPr>
        <w:t xml:space="preserve">        &lt;/efac:Tenderer&gt;</w:t>
      </w:r>
    </w:p>
    <w:p w14:paraId="1C42BEAF" w14:textId="17B3D804" w:rsidR="00AC3A5C" w:rsidRPr="0024374B" w:rsidRDefault="00AC3A5C" w:rsidP="00AC3A5C">
      <w:pPr>
        <w:pStyle w:val="SampleMarkUp"/>
        <w:rPr>
          <w:lang w:val="en-GB"/>
        </w:rPr>
      </w:pPr>
      <w:r w:rsidRPr="0024374B">
        <w:rPr>
          <w:lang w:val="en-GB"/>
        </w:rPr>
        <w:t xml:space="preserve">        &lt;efac:</w:t>
      </w:r>
      <w:r w:rsidR="00704388" w:rsidRPr="0024374B">
        <w:rPr>
          <w:lang w:val="en-GB"/>
        </w:rPr>
        <w:t>SubContractor</w:t>
      </w:r>
      <w:r w:rsidRPr="0024374B">
        <w:rPr>
          <w:lang w:val="en-GB"/>
        </w:rPr>
        <w:t>&gt;</w:t>
      </w:r>
    </w:p>
    <w:p w14:paraId="4799F5BF" w14:textId="780277B8" w:rsidR="00AC3A5C" w:rsidRPr="0024374B" w:rsidRDefault="00AC3A5C" w:rsidP="00AC3A5C">
      <w:pPr>
        <w:pStyle w:val="SampleMarkUp"/>
        <w:rPr>
          <w:lang w:val="en-GB"/>
        </w:rPr>
      </w:pPr>
      <w:r w:rsidRPr="0024374B">
        <w:rPr>
          <w:lang w:val="en-GB"/>
        </w:rPr>
        <w:t xml:space="preserve">  </w:t>
      </w:r>
      <w:r w:rsidRPr="0024374B">
        <w:rPr>
          <w:lang w:val="en-GB"/>
        </w:rPr>
        <w:tab/>
        <w:t xml:space="preserve">    &lt;cbc:ID schemeName="</w:t>
      </w:r>
      <w:r w:rsidR="00704388" w:rsidRPr="0024374B">
        <w:rPr>
          <w:lang w:val="en-GB"/>
        </w:rPr>
        <w:t>organization</w:t>
      </w:r>
      <w:r w:rsidRPr="0024374B">
        <w:rPr>
          <w:lang w:val="en-GB"/>
        </w:rPr>
        <w:t>"&gt;</w:t>
      </w:r>
      <w:r w:rsidR="00704388" w:rsidRPr="0024374B">
        <w:rPr>
          <w:lang w:val="en-GB"/>
        </w:rPr>
        <w:t>ORG-0005</w:t>
      </w:r>
      <w:r w:rsidRPr="0024374B">
        <w:rPr>
          <w:lang w:val="en-GB"/>
        </w:rPr>
        <w:t>&lt;/cbc:ID&gt;</w:t>
      </w:r>
    </w:p>
    <w:p w14:paraId="3A32FCF5" w14:textId="6703E26F" w:rsidR="00704388" w:rsidRPr="0024374B" w:rsidRDefault="00704388" w:rsidP="00704388">
      <w:pPr>
        <w:pStyle w:val="SampleMarkUp"/>
        <w:rPr>
          <w:lang w:val="en-GB"/>
        </w:rPr>
      </w:pPr>
      <w:r w:rsidRPr="0024374B">
        <w:rPr>
          <w:lang w:val="en-GB"/>
        </w:rPr>
        <w:t xml:space="preserve">            &lt;efac:MainContractor&gt;</w:t>
      </w:r>
    </w:p>
    <w:p w14:paraId="511F108E" w14:textId="4B6BD971" w:rsidR="00704388" w:rsidRPr="0024374B" w:rsidRDefault="00704388" w:rsidP="00704388">
      <w:pPr>
        <w:pStyle w:val="SampleMarkUp"/>
        <w:rPr>
          <w:lang w:val="en-GB"/>
        </w:rPr>
      </w:pPr>
      <w:r w:rsidRPr="0024374B">
        <w:rPr>
          <w:lang w:val="en-GB"/>
        </w:rPr>
        <w:t xml:space="preserve">  </w:t>
      </w:r>
      <w:r w:rsidRPr="0024374B">
        <w:rPr>
          <w:lang w:val="en-GB"/>
        </w:rPr>
        <w:tab/>
        <w:t xml:space="preserve">    </w:t>
      </w:r>
      <w:r w:rsidRPr="0024374B">
        <w:rPr>
          <w:lang w:val="en-GB"/>
        </w:rPr>
        <w:tab/>
        <w:t>&lt;cbc:ID schemeName="organization"&gt;ORG-0001&lt;/cbc:ID&gt;</w:t>
      </w:r>
    </w:p>
    <w:p w14:paraId="2FCAF15A" w14:textId="0BFBD283" w:rsidR="00704388" w:rsidRPr="0024374B" w:rsidRDefault="00704388" w:rsidP="00704388">
      <w:pPr>
        <w:pStyle w:val="SampleMarkUp"/>
        <w:rPr>
          <w:lang w:val="en-GB"/>
        </w:rPr>
      </w:pPr>
      <w:r w:rsidRPr="0024374B">
        <w:rPr>
          <w:lang w:val="en-GB"/>
        </w:rPr>
        <w:t xml:space="preserve">            &lt;/efac:MainContractor&gt;</w:t>
      </w:r>
    </w:p>
    <w:p w14:paraId="787586BC" w14:textId="2502CDED" w:rsidR="00AC3A5C" w:rsidRPr="0024374B" w:rsidRDefault="00AC3A5C" w:rsidP="00AC3A5C">
      <w:pPr>
        <w:pStyle w:val="SampleMarkUp"/>
        <w:rPr>
          <w:lang w:val="en-GB"/>
        </w:rPr>
      </w:pPr>
      <w:r w:rsidRPr="0024374B">
        <w:rPr>
          <w:lang w:val="en-GB"/>
        </w:rPr>
        <w:t xml:space="preserve">        &lt;/efac:</w:t>
      </w:r>
      <w:r w:rsidR="00704388" w:rsidRPr="0024374B">
        <w:rPr>
          <w:lang w:val="en-GB"/>
        </w:rPr>
        <w:t>SubContractor</w:t>
      </w:r>
      <w:r w:rsidRPr="0024374B">
        <w:rPr>
          <w:lang w:val="en-GB"/>
        </w:rPr>
        <w:t>&gt;</w:t>
      </w:r>
    </w:p>
    <w:p w14:paraId="5FA0C8A9" w14:textId="5B924146" w:rsidR="00AC3A5C" w:rsidRPr="0024374B" w:rsidRDefault="00AC3A5C" w:rsidP="00AC3A5C">
      <w:pPr>
        <w:pStyle w:val="SampleMarkUp"/>
        <w:rPr>
          <w:lang w:val="en-GB"/>
        </w:rPr>
      </w:pPr>
      <w:r w:rsidRPr="0024374B">
        <w:rPr>
          <w:lang w:val="en-GB"/>
        </w:rPr>
        <w:t xml:space="preserve">    &lt;/efac:TenderingParty&gt;</w:t>
      </w:r>
    </w:p>
    <w:p w14:paraId="363ED8C2" w14:textId="77777777" w:rsidR="00AC3A5C" w:rsidRPr="0024374B" w:rsidRDefault="00AC3A5C" w:rsidP="00AC3A5C">
      <w:pPr>
        <w:pStyle w:val="SampleMarkUp"/>
        <w:rPr>
          <w:lang w:val="en-GB"/>
        </w:rPr>
      </w:pPr>
    </w:p>
    <w:p w14:paraId="49F05A23" w14:textId="3A864CD6" w:rsidR="00D6671B" w:rsidRPr="0024374B" w:rsidRDefault="00D6671B" w:rsidP="00143165">
      <w:pPr>
        <w:rPr>
          <w:lang w:val="en-GB"/>
        </w:rPr>
      </w:pPr>
    </w:p>
    <w:p w14:paraId="4D3E70A7" w14:textId="79040B8E" w:rsidR="00EB2566" w:rsidRPr="0024374B" w:rsidRDefault="00EB2566" w:rsidP="00143165">
      <w:pPr>
        <w:rPr>
          <w:lang w:val="en-GB"/>
        </w:rPr>
      </w:pPr>
      <w:r w:rsidRPr="0024374B">
        <w:rPr>
          <w:lang w:val="en-GB"/>
        </w:rPr>
        <w:t>Any organization having a forefront role in a Tendering Party is a Tenderer</w:t>
      </w:r>
      <w:r w:rsidR="00FB44F4" w:rsidRPr="0024374B">
        <w:rPr>
          <w:lang w:val="en-GB"/>
        </w:rPr>
        <w:t xml:space="preserve"> and the previously provided sample may be used as a paradigm for its mark-up.</w:t>
      </w:r>
    </w:p>
    <w:p w14:paraId="7C37F59D" w14:textId="282D2BDD" w:rsidR="00A21130" w:rsidRPr="0024374B" w:rsidRDefault="006D1987" w:rsidP="00143165">
      <w:pPr>
        <w:rPr>
          <w:lang w:val="en-GB"/>
        </w:rPr>
      </w:pPr>
      <w:r w:rsidRPr="0024374B">
        <w:rPr>
          <w:lang w:val="en-GB"/>
        </w:rPr>
        <w:t xml:space="preserve">When </w:t>
      </w:r>
      <w:r w:rsidR="00A21130" w:rsidRPr="0024374B">
        <w:rPr>
          <w:lang w:val="en-GB"/>
        </w:rPr>
        <w:t>a Tendering Party involves</w:t>
      </w:r>
      <w:r w:rsidRPr="0024374B">
        <w:rPr>
          <w:lang w:val="en-GB"/>
        </w:rPr>
        <w:t xml:space="preserve"> more than one tenderer</w:t>
      </w:r>
      <w:r w:rsidR="00A21130" w:rsidRPr="0024374B">
        <w:rPr>
          <w:lang w:val="en-GB"/>
        </w:rPr>
        <w:t>:</w:t>
      </w:r>
    </w:p>
    <w:p w14:paraId="1B446702" w14:textId="0F245329" w:rsidR="00A21130" w:rsidRPr="0024374B" w:rsidRDefault="006D1987" w:rsidP="003C743D">
      <w:pPr>
        <w:pStyle w:val="ListParagraph"/>
        <w:numPr>
          <w:ilvl w:val="0"/>
          <w:numId w:val="79"/>
        </w:numPr>
        <w:rPr>
          <w:lang w:val="en-GB"/>
        </w:rPr>
      </w:pPr>
      <w:r w:rsidRPr="0024374B">
        <w:rPr>
          <w:lang w:val="en-GB"/>
        </w:rPr>
        <w:t xml:space="preserve">the indicator </w:t>
      </w:r>
      <w:r w:rsidR="00A21130" w:rsidRPr="0024374B">
        <w:rPr>
          <w:lang w:val="en-GB"/>
        </w:rPr>
        <w:t xml:space="preserve">“efbc:GroupLeadIndicator” shall be used to specify for any given tenderer whether it is a Group Leader or not; </w:t>
      </w:r>
    </w:p>
    <w:p w14:paraId="2B3C3542" w14:textId="4CF3EB78" w:rsidR="006D1987" w:rsidRPr="0024374B" w:rsidRDefault="00A21130" w:rsidP="003C743D">
      <w:pPr>
        <w:pStyle w:val="ListParagraph"/>
        <w:numPr>
          <w:ilvl w:val="0"/>
          <w:numId w:val="79"/>
        </w:numPr>
        <w:rPr>
          <w:lang w:val="en-GB"/>
        </w:rPr>
      </w:pPr>
      <w:r w:rsidRPr="0024374B">
        <w:rPr>
          <w:lang w:val="en-GB"/>
        </w:rPr>
        <w:t>there shall exist one and only one Group Leader (indicator set to “true”).</w:t>
      </w:r>
    </w:p>
    <w:p w14:paraId="018D8C6A" w14:textId="76E6D7CA" w:rsidR="00C13D6B" w:rsidRPr="0024374B" w:rsidRDefault="00C13D6B" w:rsidP="00143165">
      <w:pPr>
        <w:rPr>
          <w:lang w:val="en-GB"/>
        </w:rPr>
      </w:pPr>
      <w:r w:rsidRPr="0024374B">
        <w:rPr>
          <w:lang w:val="en-GB"/>
        </w:rPr>
        <w:t>The associated Tender is reported hereafter:</w:t>
      </w:r>
    </w:p>
    <w:p w14:paraId="1C4F7776" w14:textId="77777777" w:rsidR="00C13D6B" w:rsidRPr="0024374B" w:rsidRDefault="00C13D6B" w:rsidP="00C13D6B">
      <w:pPr>
        <w:pStyle w:val="SampleMarkUp"/>
        <w:rPr>
          <w:lang w:val="en-GB"/>
        </w:rPr>
      </w:pPr>
    </w:p>
    <w:p w14:paraId="2FA6B8FE" w14:textId="0121A09B" w:rsidR="00C13D6B" w:rsidRPr="0024374B" w:rsidRDefault="00C13D6B" w:rsidP="00C13D6B">
      <w:pPr>
        <w:pStyle w:val="SampleMarkUp"/>
        <w:rPr>
          <w:lang w:val="en-GB"/>
        </w:rPr>
      </w:pPr>
      <w:r w:rsidRPr="0024374B">
        <w:rPr>
          <w:lang w:val="en-GB"/>
        </w:rPr>
        <w:t xml:space="preserve">    &lt;efac:</w:t>
      </w:r>
      <w:r w:rsidR="004B0D23" w:rsidRPr="0024374B">
        <w:rPr>
          <w:lang w:val="en-GB"/>
        </w:rPr>
        <w:t>LotTender</w:t>
      </w:r>
      <w:r w:rsidRPr="0024374B">
        <w:rPr>
          <w:lang w:val="en-GB"/>
        </w:rPr>
        <w:t>&gt;</w:t>
      </w:r>
    </w:p>
    <w:p w14:paraId="503E9D8F" w14:textId="72F86BA1" w:rsidR="004B0D23" w:rsidRPr="0024374B" w:rsidRDefault="004B0D23" w:rsidP="004B0D23">
      <w:pPr>
        <w:pStyle w:val="SampleMarkUp"/>
        <w:rPr>
          <w:lang w:val="en-GB"/>
        </w:rPr>
      </w:pPr>
      <w:r w:rsidRPr="0024374B">
        <w:rPr>
          <w:lang w:val="en-GB"/>
        </w:rPr>
        <w:t xml:space="preserve">  </w:t>
      </w:r>
      <w:r w:rsidRPr="0024374B">
        <w:rPr>
          <w:lang w:val="en-GB"/>
        </w:rPr>
        <w:tab/>
        <w:t>&lt;cbc:ID schemeName="</w:t>
      </w:r>
      <w:r w:rsidRPr="00CD36CA">
        <w:rPr>
          <w:b/>
          <w:lang w:val="en-GB"/>
        </w:rPr>
        <w:t>tender</w:t>
      </w:r>
      <w:r w:rsidRPr="0024374B">
        <w:rPr>
          <w:lang w:val="en-GB"/>
        </w:rPr>
        <w:t>"&gt;</w:t>
      </w:r>
      <w:r w:rsidRPr="00CD36CA">
        <w:rPr>
          <w:b/>
          <w:lang w:val="en-GB"/>
        </w:rPr>
        <w:t>TEN-0001</w:t>
      </w:r>
      <w:r w:rsidRPr="0024374B">
        <w:rPr>
          <w:lang w:val="en-GB"/>
        </w:rPr>
        <w:t>&lt;/cbc:ID&gt;</w:t>
      </w:r>
    </w:p>
    <w:p w14:paraId="597151E6" w14:textId="2D3E743F" w:rsidR="004B0D23" w:rsidRPr="0024374B" w:rsidRDefault="004B0D23" w:rsidP="004B0D23">
      <w:pPr>
        <w:pStyle w:val="SampleMarkUp"/>
        <w:rPr>
          <w:lang w:val="en-GB"/>
        </w:rPr>
      </w:pPr>
      <w:r w:rsidRPr="0024374B">
        <w:rPr>
          <w:lang w:val="en-GB"/>
        </w:rPr>
        <w:t xml:space="preserve">  </w:t>
      </w:r>
      <w:r w:rsidRPr="0024374B">
        <w:rPr>
          <w:lang w:val="en-GB"/>
        </w:rPr>
        <w:tab/>
        <w:t>&lt;cbc:RankCode&gt;1&lt;/cbc:RankCode&gt;</w:t>
      </w:r>
    </w:p>
    <w:p w14:paraId="357F9AB4" w14:textId="26D974CB" w:rsidR="00C13D6B" w:rsidRPr="0024374B" w:rsidRDefault="00C13D6B" w:rsidP="004B0D23">
      <w:pPr>
        <w:pStyle w:val="SampleMarkUp"/>
        <w:rPr>
          <w:i/>
          <w:lang w:val="en-GB"/>
        </w:rPr>
      </w:pPr>
      <w:r w:rsidRPr="0024374B">
        <w:rPr>
          <w:i/>
          <w:lang w:val="en-GB"/>
        </w:rPr>
        <w:t xml:space="preserve">        &lt;</w:t>
      </w:r>
      <w:r w:rsidR="004B0D23" w:rsidRPr="0024374B">
        <w:rPr>
          <w:i/>
          <w:lang w:val="en-GB"/>
        </w:rPr>
        <w:t>!-- Interrupted Mark-Up --</w:t>
      </w:r>
      <w:r w:rsidRPr="0024374B">
        <w:rPr>
          <w:i/>
          <w:lang w:val="en-GB"/>
        </w:rPr>
        <w:t>&gt;</w:t>
      </w:r>
    </w:p>
    <w:p w14:paraId="7B5EAFF2" w14:textId="68258EEB" w:rsidR="00C13D6B" w:rsidRPr="0024374B" w:rsidRDefault="00C13D6B" w:rsidP="00C13D6B">
      <w:pPr>
        <w:pStyle w:val="SampleMarkUp"/>
        <w:rPr>
          <w:lang w:val="en-GB"/>
        </w:rPr>
      </w:pPr>
      <w:r w:rsidRPr="0024374B">
        <w:rPr>
          <w:lang w:val="en-GB"/>
        </w:rPr>
        <w:t xml:space="preserve">        &lt;efac:</w:t>
      </w:r>
      <w:r w:rsidR="004B0D23" w:rsidRPr="0024374B">
        <w:rPr>
          <w:lang w:val="en-GB"/>
        </w:rPr>
        <w:t>TenderingParty</w:t>
      </w:r>
      <w:r w:rsidRPr="0024374B">
        <w:rPr>
          <w:lang w:val="en-GB"/>
        </w:rPr>
        <w:t>&gt;</w:t>
      </w:r>
    </w:p>
    <w:p w14:paraId="03E8BDEB" w14:textId="69488A1F" w:rsidR="00217F51" w:rsidRPr="0024374B" w:rsidRDefault="00217F51" w:rsidP="00C13D6B">
      <w:pPr>
        <w:pStyle w:val="SampleMarkUp"/>
        <w:rPr>
          <w:i/>
          <w:lang w:val="en-GB"/>
        </w:rPr>
      </w:pPr>
      <w:r w:rsidRPr="0024374B">
        <w:rPr>
          <w:i/>
          <w:lang w:val="en-GB"/>
        </w:rPr>
        <w:t xml:space="preserve">  </w:t>
      </w:r>
      <w:r w:rsidRPr="0024374B">
        <w:rPr>
          <w:i/>
          <w:lang w:val="en-GB"/>
        </w:rPr>
        <w:tab/>
        <w:t xml:space="preserve">    &lt;!-- Reference to the tendering Party --&gt;</w:t>
      </w:r>
    </w:p>
    <w:p w14:paraId="7A90DED5" w14:textId="72E56CC4" w:rsidR="00C13D6B" w:rsidRPr="0024374B" w:rsidRDefault="00C13D6B" w:rsidP="00C13D6B">
      <w:pPr>
        <w:pStyle w:val="SampleMarkUp"/>
        <w:rPr>
          <w:lang w:val="en-GB"/>
        </w:rPr>
      </w:pPr>
      <w:r w:rsidRPr="0024374B">
        <w:rPr>
          <w:lang w:val="en-GB"/>
        </w:rPr>
        <w:t xml:space="preserve">  </w:t>
      </w:r>
      <w:r w:rsidRPr="0024374B">
        <w:rPr>
          <w:lang w:val="en-GB"/>
        </w:rPr>
        <w:tab/>
        <w:t xml:space="preserve">    &lt;cbc:ID schemeName="</w:t>
      </w:r>
      <w:r w:rsidR="004B0D23" w:rsidRPr="0024374B">
        <w:rPr>
          <w:lang w:val="en-GB"/>
        </w:rPr>
        <w:t>tendering-party</w:t>
      </w:r>
      <w:r w:rsidRPr="0024374B">
        <w:rPr>
          <w:lang w:val="en-GB"/>
        </w:rPr>
        <w:t>"&gt;</w:t>
      </w:r>
      <w:r w:rsidR="004B0D23" w:rsidRPr="0024374B">
        <w:rPr>
          <w:lang w:val="en-GB"/>
        </w:rPr>
        <w:t>TPA</w:t>
      </w:r>
      <w:r w:rsidRPr="0024374B">
        <w:rPr>
          <w:lang w:val="en-GB"/>
        </w:rPr>
        <w:t>-</w:t>
      </w:r>
      <w:r w:rsidR="004B0D23" w:rsidRPr="0024374B">
        <w:rPr>
          <w:lang w:val="en-GB"/>
        </w:rPr>
        <w:t>0001</w:t>
      </w:r>
      <w:r w:rsidRPr="0024374B">
        <w:rPr>
          <w:lang w:val="en-GB"/>
        </w:rPr>
        <w:t>&lt;/cbc:ID&gt;</w:t>
      </w:r>
    </w:p>
    <w:p w14:paraId="5976B1A4" w14:textId="49BC6C54" w:rsidR="00C13D6B" w:rsidRPr="0024374B" w:rsidRDefault="00C13D6B" w:rsidP="00C13D6B">
      <w:pPr>
        <w:pStyle w:val="SampleMarkUp"/>
        <w:rPr>
          <w:lang w:val="en-GB"/>
        </w:rPr>
      </w:pPr>
      <w:r w:rsidRPr="0024374B">
        <w:rPr>
          <w:lang w:val="en-GB"/>
        </w:rPr>
        <w:t xml:space="preserve">        &lt;/efac:</w:t>
      </w:r>
      <w:r w:rsidR="004B0D23" w:rsidRPr="0024374B">
        <w:rPr>
          <w:lang w:val="en-GB"/>
        </w:rPr>
        <w:t>TenderingParty</w:t>
      </w:r>
      <w:r w:rsidRPr="0024374B">
        <w:rPr>
          <w:lang w:val="en-GB"/>
        </w:rPr>
        <w:t>&gt;</w:t>
      </w:r>
    </w:p>
    <w:p w14:paraId="7799DF7B" w14:textId="4A6B9B9B" w:rsidR="004B0D23" w:rsidRPr="0024374B" w:rsidRDefault="004B0D23" w:rsidP="004B0D23">
      <w:pPr>
        <w:pStyle w:val="SampleMarkUp"/>
        <w:rPr>
          <w:lang w:val="en-GB"/>
        </w:rPr>
      </w:pPr>
      <w:r w:rsidRPr="0024374B">
        <w:rPr>
          <w:lang w:val="en-GB"/>
        </w:rPr>
        <w:t xml:space="preserve">        &lt;efac:TenderLot&gt;</w:t>
      </w:r>
    </w:p>
    <w:p w14:paraId="651F6F56" w14:textId="30E65266" w:rsidR="004B0D23" w:rsidRPr="0024374B" w:rsidRDefault="004B0D23" w:rsidP="004B0D23">
      <w:pPr>
        <w:pStyle w:val="SampleMarkUp"/>
        <w:rPr>
          <w:lang w:val="en-GB"/>
        </w:rPr>
      </w:pPr>
      <w:r w:rsidRPr="0024374B">
        <w:rPr>
          <w:lang w:val="en-GB"/>
        </w:rPr>
        <w:t xml:space="preserve">  </w:t>
      </w:r>
      <w:r w:rsidRPr="0024374B">
        <w:rPr>
          <w:lang w:val="en-GB"/>
        </w:rPr>
        <w:tab/>
        <w:t xml:space="preserve">    &lt;cbc:ID schemeName="LotsGroup"&gt;GLO-0005&lt;/cbc:ID&gt;</w:t>
      </w:r>
    </w:p>
    <w:p w14:paraId="01FF279D" w14:textId="1FB7BC91" w:rsidR="004B0D23" w:rsidRPr="0024374B" w:rsidRDefault="004B0D23" w:rsidP="004B0D23">
      <w:pPr>
        <w:pStyle w:val="SampleMarkUp"/>
        <w:rPr>
          <w:lang w:val="en-GB"/>
        </w:rPr>
      </w:pPr>
      <w:r w:rsidRPr="0024374B">
        <w:rPr>
          <w:lang w:val="en-GB"/>
        </w:rPr>
        <w:t xml:space="preserve">        &lt;/efac:TenderLot&gt;</w:t>
      </w:r>
    </w:p>
    <w:p w14:paraId="3989CDD3" w14:textId="6CF6C5B2" w:rsidR="00C13D6B" w:rsidRPr="0024374B" w:rsidRDefault="00C13D6B" w:rsidP="00C13D6B">
      <w:pPr>
        <w:pStyle w:val="SampleMarkUp"/>
        <w:rPr>
          <w:lang w:val="en-GB"/>
        </w:rPr>
      </w:pPr>
      <w:r w:rsidRPr="0024374B">
        <w:rPr>
          <w:lang w:val="en-GB"/>
        </w:rPr>
        <w:t xml:space="preserve">    &lt;/efac:</w:t>
      </w:r>
      <w:r w:rsidR="004B0D23" w:rsidRPr="0024374B">
        <w:rPr>
          <w:lang w:val="en-GB"/>
        </w:rPr>
        <w:t>LotTender</w:t>
      </w:r>
      <w:r w:rsidRPr="0024374B">
        <w:rPr>
          <w:lang w:val="en-GB"/>
        </w:rPr>
        <w:t>&gt;</w:t>
      </w:r>
    </w:p>
    <w:p w14:paraId="76A9EB0B" w14:textId="77777777" w:rsidR="00C13D6B" w:rsidRPr="0024374B" w:rsidRDefault="00C13D6B" w:rsidP="00C13D6B">
      <w:pPr>
        <w:pStyle w:val="SampleMarkUp"/>
        <w:rPr>
          <w:lang w:val="en-GB"/>
        </w:rPr>
      </w:pPr>
    </w:p>
    <w:p w14:paraId="10F16529" w14:textId="3147280F" w:rsidR="00C13D6B" w:rsidRPr="0024374B" w:rsidRDefault="00C13D6B" w:rsidP="00143165">
      <w:pPr>
        <w:rPr>
          <w:lang w:val="en-GB"/>
        </w:rPr>
      </w:pPr>
    </w:p>
    <w:p w14:paraId="11D8A291" w14:textId="53657129" w:rsidR="00FE1F84" w:rsidRPr="0024374B" w:rsidRDefault="00FE1F84" w:rsidP="00143165">
      <w:pPr>
        <w:rPr>
          <w:lang w:val="en-GB"/>
        </w:rPr>
      </w:pPr>
      <w:r w:rsidRPr="0024374B">
        <w:rPr>
          <w:lang w:val="en-GB"/>
        </w:rPr>
        <w:t>As a winning tender, it will lead to the signature of a contract</w:t>
      </w:r>
      <w:r w:rsidR="009D1F6A" w:rsidRPr="0024374B">
        <w:rPr>
          <w:lang w:val="en-GB"/>
        </w:rPr>
        <w:t>:</w:t>
      </w:r>
    </w:p>
    <w:p w14:paraId="0824A655" w14:textId="77777777" w:rsidR="009D1F6A" w:rsidRPr="0024374B" w:rsidRDefault="009D1F6A" w:rsidP="009D1F6A">
      <w:pPr>
        <w:pStyle w:val="SampleMarkUp"/>
        <w:rPr>
          <w:lang w:val="en-GB"/>
        </w:rPr>
      </w:pPr>
    </w:p>
    <w:p w14:paraId="010DB79E" w14:textId="6992B025" w:rsidR="009D1F6A" w:rsidRPr="0024374B" w:rsidRDefault="009D1F6A" w:rsidP="009D1F6A">
      <w:pPr>
        <w:pStyle w:val="SampleMarkUp"/>
        <w:rPr>
          <w:lang w:val="en-GB"/>
        </w:rPr>
      </w:pPr>
      <w:r w:rsidRPr="0024374B">
        <w:rPr>
          <w:lang w:val="en-GB"/>
        </w:rPr>
        <w:t xml:space="preserve">    &lt;efac:SettledContract&gt;</w:t>
      </w:r>
    </w:p>
    <w:p w14:paraId="140CFD0F" w14:textId="77777777" w:rsidR="00217F51" w:rsidRPr="0024374B" w:rsidRDefault="00217F51" w:rsidP="00217F51">
      <w:pPr>
        <w:pStyle w:val="SampleMarkUp"/>
        <w:rPr>
          <w:i/>
          <w:lang w:val="en-GB"/>
        </w:rPr>
      </w:pPr>
      <w:r w:rsidRPr="0024374B">
        <w:rPr>
          <w:i/>
          <w:lang w:val="en-GB"/>
        </w:rPr>
        <w:t xml:space="preserve">        &lt;!-- Interrupted Mark-Up --&gt;</w:t>
      </w:r>
    </w:p>
    <w:p w14:paraId="0649C660" w14:textId="68D9BF9B" w:rsidR="009D1F6A" w:rsidRPr="0024374B" w:rsidRDefault="009D1F6A" w:rsidP="009D1F6A">
      <w:pPr>
        <w:pStyle w:val="SampleMarkUp"/>
        <w:rPr>
          <w:lang w:val="en-GB"/>
        </w:rPr>
      </w:pPr>
      <w:r w:rsidRPr="0024374B">
        <w:rPr>
          <w:lang w:val="en-GB"/>
        </w:rPr>
        <w:t xml:space="preserve">  </w:t>
      </w:r>
      <w:r w:rsidRPr="0024374B">
        <w:rPr>
          <w:lang w:val="en-GB"/>
        </w:rPr>
        <w:tab/>
        <w:t>&lt;cbc:ID schemeName="</w:t>
      </w:r>
      <w:r w:rsidRPr="00CD36CA">
        <w:rPr>
          <w:b/>
          <w:lang w:val="en-GB"/>
        </w:rPr>
        <w:t>contract</w:t>
      </w:r>
      <w:r w:rsidRPr="0024374B">
        <w:rPr>
          <w:lang w:val="en-GB"/>
        </w:rPr>
        <w:t>"&gt;</w:t>
      </w:r>
      <w:r w:rsidR="005A380E" w:rsidRPr="00CD36CA">
        <w:rPr>
          <w:b/>
          <w:lang w:val="en-GB"/>
        </w:rPr>
        <w:t>CON</w:t>
      </w:r>
      <w:r w:rsidRPr="00CD36CA">
        <w:rPr>
          <w:b/>
          <w:lang w:val="en-GB"/>
        </w:rPr>
        <w:t>-0001</w:t>
      </w:r>
      <w:r w:rsidRPr="0024374B">
        <w:rPr>
          <w:lang w:val="en-GB"/>
        </w:rPr>
        <w:t>&lt;/cbc:ID&gt;</w:t>
      </w:r>
    </w:p>
    <w:p w14:paraId="1855E4A1" w14:textId="77777777" w:rsidR="009D1F6A" w:rsidRPr="0024374B" w:rsidRDefault="009D1F6A" w:rsidP="009D1F6A">
      <w:pPr>
        <w:pStyle w:val="SampleMarkUp"/>
        <w:rPr>
          <w:i/>
          <w:lang w:val="en-GB"/>
        </w:rPr>
      </w:pPr>
      <w:r w:rsidRPr="0024374B">
        <w:rPr>
          <w:i/>
          <w:lang w:val="en-GB"/>
        </w:rPr>
        <w:t xml:space="preserve">        &lt;!-- Interrupted Mark-Up --&gt;</w:t>
      </w:r>
    </w:p>
    <w:p w14:paraId="5CDB0389" w14:textId="2115F38D" w:rsidR="009D1F6A" w:rsidRPr="0024374B" w:rsidRDefault="009D1F6A" w:rsidP="009D1F6A">
      <w:pPr>
        <w:pStyle w:val="SampleMarkUp"/>
        <w:rPr>
          <w:lang w:val="en-GB"/>
        </w:rPr>
      </w:pPr>
      <w:r w:rsidRPr="0024374B">
        <w:rPr>
          <w:lang w:val="en-GB"/>
        </w:rPr>
        <w:t xml:space="preserve">        &lt;efac:LotTender&gt;</w:t>
      </w:r>
    </w:p>
    <w:p w14:paraId="622D1D7F" w14:textId="6BCD7635" w:rsidR="00217F51" w:rsidRPr="0024374B" w:rsidRDefault="00217F51" w:rsidP="009D1F6A">
      <w:pPr>
        <w:pStyle w:val="SampleMarkUp"/>
        <w:rPr>
          <w:i/>
          <w:lang w:val="en-GB"/>
        </w:rPr>
      </w:pPr>
      <w:r w:rsidRPr="0024374B">
        <w:rPr>
          <w:i/>
          <w:lang w:val="en-GB"/>
        </w:rPr>
        <w:t xml:space="preserve">  </w:t>
      </w:r>
      <w:r w:rsidRPr="0024374B">
        <w:rPr>
          <w:i/>
          <w:lang w:val="en-GB"/>
        </w:rPr>
        <w:tab/>
        <w:t xml:space="preserve">    &lt;!-- Reference to the Tender --&gt;</w:t>
      </w:r>
    </w:p>
    <w:p w14:paraId="5923771C" w14:textId="7BC5702C" w:rsidR="009D1F6A" w:rsidRPr="0024374B" w:rsidRDefault="009D1F6A" w:rsidP="009D1F6A">
      <w:pPr>
        <w:pStyle w:val="SampleMarkUp"/>
        <w:rPr>
          <w:lang w:val="en-GB"/>
        </w:rPr>
      </w:pPr>
      <w:r w:rsidRPr="0024374B">
        <w:rPr>
          <w:lang w:val="en-GB"/>
        </w:rPr>
        <w:t xml:space="preserve">  </w:t>
      </w:r>
      <w:r w:rsidRPr="0024374B">
        <w:rPr>
          <w:lang w:val="en-GB"/>
        </w:rPr>
        <w:tab/>
        <w:t xml:space="preserve">    &lt;cbc:ID schemeName="</w:t>
      </w:r>
      <w:r w:rsidR="005A380E" w:rsidRPr="00CD36CA">
        <w:rPr>
          <w:b/>
          <w:lang w:val="en-GB"/>
        </w:rPr>
        <w:t>tender</w:t>
      </w:r>
      <w:r w:rsidRPr="0024374B">
        <w:rPr>
          <w:lang w:val="en-GB"/>
        </w:rPr>
        <w:t>"&gt;</w:t>
      </w:r>
      <w:r w:rsidR="00217F51" w:rsidRPr="00CD36CA">
        <w:rPr>
          <w:b/>
          <w:lang w:val="en-GB"/>
        </w:rPr>
        <w:t>TEN-0001</w:t>
      </w:r>
      <w:r w:rsidRPr="0024374B">
        <w:rPr>
          <w:lang w:val="en-GB"/>
        </w:rPr>
        <w:t>&lt;/cbc:ID&gt;</w:t>
      </w:r>
    </w:p>
    <w:p w14:paraId="409D4CEE" w14:textId="0965B29A" w:rsidR="009D1F6A" w:rsidRPr="0024374B" w:rsidRDefault="009D1F6A" w:rsidP="009D1F6A">
      <w:pPr>
        <w:pStyle w:val="SampleMarkUp"/>
        <w:rPr>
          <w:lang w:val="en-GB"/>
        </w:rPr>
      </w:pPr>
      <w:r w:rsidRPr="0024374B">
        <w:rPr>
          <w:lang w:val="en-GB"/>
        </w:rPr>
        <w:t xml:space="preserve">        &lt;/efac:LotTender&gt;</w:t>
      </w:r>
    </w:p>
    <w:p w14:paraId="3EBB6F09" w14:textId="77777777" w:rsidR="00217F51" w:rsidRPr="0024374B" w:rsidRDefault="00217F51" w:rsidP="00217F51">
      <w:pPr>
        <w:pStyle w:val="SampleMarkUp"/>
        <w:rPr>
          <w:i/>
          <w:lang w:val="en-GB"/>
        </w:rPr>
      </w:pPr>
      <w:r w:rsidRPr="0024374B">
        <w:rPr>
          <w:i/>
          <w:lang w:val="en-GB"/>
        </w:rPr>
        <w:t xml:space="preserve">        &lt;!-- Interrupted Mark-Up --&gt;</w:t>
      </w:r>
    </w:p>
    <w:p w14:paraId="6D9D258B" w14:textId="1FF6630F" w:rsidR="009D1F6A" w:rsidRPr="0024374B" w:rsidRDefault="009D1F6A" w:rsidP="009D1F6A">
      <w:pPr>
        <w:pStyle w:val="SampleMarkUp"/>
        <w:rPr>
          <w:lang w:val="en-GB"/>
        </w:rPr>
      </w:pPr>
      <w:r w:rsidRPr="0024374B">
        <w:rPr>
          <w:lang w:val="en-GB"/>
        </w:rPr>
        <w:t xml:space="preserve">    &lt;/efac:SettledContract&gt;</w:t>
      </w:r>
    </w:p>
    <w:p w14:paraId="40B63298" w14:textId="77777777" w:rsidR="009D1F6A" w:rsidRPr="0024374B" w:rsidRDefault="009D1F6A" w:rsidP="009D1F6A">
      <w:pPr>
        <w:pStyle w:val="SampleMarkUp"/>
        <w:rPr>
          <w:lang w:val="en-GB"/>
        </w:rPr>
      </w:pPr>
    </w:p>
    <w:p w14:paraId="75B3159F" w14:textId="30AF15BB" w:rsidR="009D1F6A" w:rsidRPr="0024374B" w:rsidRDefault="009D1F6A" w:rsidP="00143165">
      <w:pPr>
        <w:rPr>
          <w:lang w:val="en-GB"/>
        </w:rPr>
      </w:pPr>
    </w:p>
    <w:p w14:paraId="47E18485" w14:textId="006CEBEA" w:rsidR="00E75AD8" w:rsidRPr="0024374B" w:rsidRDefault="00E75AD8" w:rsidP="00143165">
      <w:pPr>
        <w:rPr>
          <w:lang w:val="en-GB"/>
        </w:rPr>
      </w:pPr>
      <w:r w:rsidRPr="0024374B">
        <w:rPr>
          <w:lang w:val="en-GB"/>
        </w:rPr>
        <w:lastRenderedPageBreak/>
        <w:t>The existence of contract</w:t>
      </w:r>
      <w:r w:rsidR="00DE6BA6">
        <w:rPr>
          <w:lang w:val="en-GB"/>
        </w:rPr>
        <w:t>s</w:t>
      </w:r>
      <w:r w:rsidRPr="0024374B">
        <w:rPr>
          <w:lang w:val="en-GB"/>
        </w:rPr>
        <w:t xml:space="preserve"> for the considered lot is specified by using in the LotResult reference</w:t>
      </w:r>
      <w:r w:rsidR="00DE6BA6">
        <w:rPr>
          <w:lang w:val="en-GB"/>
        </w:rPr>
        <w:t>s</w:t>
      </w:r>
      <w:r w:rsidRPr="0024374B">
        <w:rPr>
          <w:lang w:val="en-GB"/>
        </w:rPr>
        <w:t xml:space="preserve"> to the contract</w:t>
      </w:r>
      <w:r w:rsidR="00DE6BA6">
        <w:rPr>
          <w:lang w:val="en-GB"/>
        </w:rPr>
        <w:t>s</w:t>
      </w:r>
      <w:r w:rsidRPr="0024374B">
        <w:rPr>
          <w:lang w:val="en-GB"/>
        </w:rPr>
        <w:t>:</w:t>
      </w:r>
    </w:p>
    <w:p w14:paraId="051E0B00" w14:textId="77777777" w:rsidR="00E75AD8" w:rsidRPr="0024374B" w:rsidRDefault="00E75AD8" w:rsidP="00E75AD8">
      <w:pPr>
        <w:pStyle w:val="SampleMarkUp"/>
        <w:rPr>
          <w:lang w:val="en-GB"/>
        </w:rPr>
      </w:pPr>
    </w:p>
    <w:p w14:paraId="6C98A4B0" w14:textId="54ED2580" w:rsidR="00E75AD8" w:rsidRPr="0024374B" w:rsidRDefault="00E75AD8" w:rsidP="00E75AD8">
      <w:pPr>
        <w:pStyle w:val="SampleMarkUp"/>
        <w:rPr>
          <w:lang w:val="en-GB"/>
        </w:rPr>
      </w:pPr>
      <w:r w:rsidRPr="0024374B">
        <w:rPr>
          <w:lang w:val="en-GB"/>
        </w:rPr>
        <w:t xml:space="preserve">    &lt;efac:</w:t>
      </w:r>
      <w:r w:rsidR="005A380E" w:rsidRPr="0024374B">
        <w:rPr>
          <w:lang w:val="en-GB"/>
        </w:rPr>
        <w:t>LotResult</w:t>
      </w:r>
      <w:r w:rsidRPr="0024374B">
        <w:rPr>
          <w:lang w:val="en-GB"/>
        </w:rPr>
        <w:t>&gt;</w:t>
      </w:r>
    </w:p>
    <w:p w14:paraId="36F2DBCA" w14:textId="77777777" w:rsidR="00E75AD8" w:rsidRPr="0024374B" w:rsidRDefault="00E75AD8" w:rsidP="00E75AD8">
      <w:pPr>
        <w:pStyle w:val="SampleMarkUp"/>
        <w:rPr>
          <w:i/>
          <w:lang w:val="en-GB"/>
        </w:rPr>
      </w:pPr>
      <w:r w:rsidRPr="0024374B">
        <w:rPr>
          <w:i/>
          <w:lang w:val="en-GB"/>
        </w:rPr>
        <w:t xml:space="preserve">        &lt;!-- Interrupted Mark-Up --&gt;</w:t>
      </w:r>
    </w:p>
    <w:p w14:paraId="379FBF25" w14:textId="6B3381D3" w:rsidR="005A380E" w:rsidRPr="0024374B" w:rsidRDefault="005A380E" w:rsidP="005A380E">
      <w:pPr>
        <w:pStyle w:val="SampleMarkUp"/>
        <w:rPr>
          <w:lang w:val="en-GB"/>
        </w:rPr>
      </w:pPr>
      <w:r w:rsidRPr="0024374B">
        <w:rPr>
          <w:lang w:val="en-GB"/>
        </w:rPr>
        <w:t xml:space="preserve">    </w:t>
      </w:r>
      <w:r w:rsidRPr="0024374B">
        <w:rPr>
          <w:lang w:val="en-GB"/>
        </w:rPr>
        <w:tab/>
        <w:t>&lt;efac:SettledContract&gt;</w:t>
      </w:r>
    </w:p>
    <w:p w14:paraId="0674BC25" w14:textId="34E1B4A9" w:rsidR="005A380E" w:rsidRPr="0024374B" w:rsidRDefault="005A380E" w:rsidP="005A380E">
      <w:pPr>
        <w:pStyle w:val="SampleMarkUp"/>
        <w:rPr>
          <w:i/>
          <w:lang w:val="en-GB"/>
        </w:rPr>
      </w:pPr>
      <w:r w:rsidRPr="0024374B">
        <w:rPr>
          <w:i/>
          <w:lang w:val="en-GB"/>
        </w:rPr>
        <w:t xml:space="preserve">            &lt;!-- Reference to a settled contract covering this lot --&gt;</w:t>
      </w:r>
    </w:p>
    <w:p w14:paraId="476298C7" w14:textId="350FC8F8" w:rsidR="005A380E" w:rsidRPr="0024374B" w:rsidRDefault="005A380E" w:rsidP="005A380E">
      <w:pPr>
        <w:pStyle w:val="SampleMarkUp"/>
        <w:rPr>
          <w:lang w:val="en-GB"/>
        </w:rPr>
      </w:pPr>
      <w:r w:rsidRPr="0024374B">
        <w:rPr>
          <w:lang w:val="en-GB"/>
        </w:rPr>
        <w:t xml:space="preserve">  </w:t>
      </w:r>
      <w:r w:rsidRPr="0024374B">
        <w:rPr>
          <w:lang w:val="en-GB"/>
        </w:rPr>
        <w:tab/>
        <w:t xml:space="preserve">    &lt;cbc:ID schemeName="</w:t>
      </w:r>
      <w:r w:rsidRPr="00CD36CA">
        <w:rPr>
          <w:b/>
          <w:lang w:val="en-GB"/>
        </w:rPr>
        <w:t>contract</w:t>
      </w:r>
      <w:r w:rsidRPr="0024374B">
        <w:rPr>
          <w:lang w:val="en-GB"/>
        </w:rPr>
        <w:t>"&gt;</w:t>
      </w:r>
      <w:r w:rsidRPr="00CD36CA">
        <w:rPr>
          <w:b/>
          <w:lang w:val="en-GB"/>
        </w:rPr>
        <w:t>CON-0001</w:t>
      </w:r>
      <w:r w:rsidRPr="0024374B">
        <w:rPr>
          <w:lang w:val="en-GB"/>
        </w:rPr>
        <w:t>&lt;/cbc:ID&gt;</w:t>
      </w:r>
    </w:p>
    <w:p w14:paraId="74B80E74" w14:textId="30EF81C0" w:rsidR="005A380E" w:rsidRPr="0024374B" w:rsidRDefault="005A380E" w:rsidP="005A380E">
      <w:pPr>
        <w:pStyle w:val="SampleMarkUp"/>
        <w:rPr>
          <w:lang w:val="en-GB"/>
        </w:rPr>
      </w:pPr>
      <w:r w:rsidRPr="0024374B">
        <w:rPr>
          <w:lang w:val="en-GB"/>
        </w:rPr>
        <w:t xml:space="preserve">    </w:t>
      </w:r>
      <w:r w:rsidRPr="0024374B">
        <w:rPr>
          <w:lang w:val="en-GB"/>
        </w:rPr>
        <w:tab/>
        <w:t>&lt;/efac:SettledContract&gt;</w:t>
      </w:r>
    </w:p>
    <w:p w14:paraId="3452226B" w14:textId="77777777" w:rsidR="00E75AD8" w:rsidRPr="0024374B" w:rsidRDefault="00E75AD8" w:rsidP="00E75AD8">
      <w:pPr>
        <w:pStyle w:val="SampleMarkUp"/>
        <w:rPr>
          <w:i/>
          <w:lang w:val="en-GB"/>
        </w:rPr>
      </w:pPr>
      <w:r w:rsidRPr="0024374B">
        <w:rPr>
          <w:i/>
          <w:lang w:val="en-GB"/>
        </w:rPr>
        <w:t xml:space="preserve">        &lt;!-- Interrupted Mark-Up --&gt;</w:t>
      </w:r>
    </w:p>
    <w:p w14:paraId="4DFF222F" w14:textId="77777777" w:rsidR="00E75AD8" w:rsidRPr="0024374B" w:rsidRDefault="00E75AD8" w:rsidP="00E75AD8">
      <w:pPr>
        <w:pStyle w:val="SampleMarkUp"/>
        <w:rPr>
          <w:lang w:val="en-GB"/>
        </w:rPr>
      </w:pPr>
      <w:r w:rsidRPr="0024374B">
        <w:rPr>
          <w:lang w:val="en-GB"/>
        </w:rPr>
        <w:t xml:space="preserve">        &lt;efac:LotTender&gt;</w:t>
      </w:r>
    </w:p>
    <w:p w14:paraId="4FCF5192" w14:textId="77777777" w:rsidR="00E75AD8" w:rsidRPr="0024374B" w:rsidRDefault="00E75AD8" w:rsidP="00E75AD8">
      <w:pPr>
        <w:pStyle w:val="SampleMarkUp"/>
        <w:rPr>
          <w:i/>
          <w:lang w:val="en-GB"/>
        </w:rPr>
      </w:pPr>
      <w:r w:rsidRPr="0024374B">
        <w:rPr>
          <w:i/>
          <w:lang w:val="en-GB"/>
        </w:rPr>
        <w:t xml:space="preserve">  </w:t>
      </w:r>
      <w:r w:rsidRPr="0024374B">
        <w:rPr>
          <w:i/>
          <w:lang w:val="en-GB"/>
        </w:rPr>
        <w:tab/>
        <w:t xml:space="preserve">    &lt;!-- Reference to the Tender --&gt;</w:t>
      </w:r>
    </w:p>
    <w:p w14:paraId="5F79287A" w14:textId="1B43C8EB" w:rsidR="00E75AD8" w:rsidRPr="0024374B" w:rsidRDefault="00E75AD8" w:rsidP="00E75AD8">
      <w:pPr>
        <w:pStyle w:val="SampleMarkUp"/>
        <w:rPr>
          <w:lang w:val="en-GB"/>
        </w:rPr>
      </w:pPr>
      <w:r w:rsidRPr="0024374B">
        <w:rPr>
          <w:lang w:val="en-GB"/>
        </w:rPr>
        <w:t xml:space="preserve">  </w:t>
      </w:r>
      <w:r w:rsidRPr="0024374B">
        <w:rPr>
          <w:lang w:val="en-GB"/>
        </w:rPr>
        <w:tab/>
        <w:t xml:space="preserve">    &lt;cbc:ID schemeName="</w:t>
      </w:r>
      <w:r w:rsidR="00773509" w:rsidRPr="00773509">
        <w:rPr>
          <w:lang w:val="en-GB"/>
        </w:rPr>
        <w:t>tender</w:t>
      </w:r>
      <w:r w:rsidRPr="0024374B">
        <w:rPr>
          <w:lang w:val="en-GB"/>
        </w:rPr>
        <w:t>"&gt;TEN-0001&lt;/cbc:ID&gt;</w:t>
      </w:r>
    </w:p>
    <w:p w14:paraId="4612B360" w14:textId="77777777" w:rsidR="00E75AD8" w:rsidRPr="0024374B" w:rsidRDefault="00E75AD8" w:rsidP="00E75AD8">
      <w:pPr>
        <w:pStyle w:val="SampleMarkUp"/>
        <w:rPr>
          <w:lang w:val="en-GB"/>
        </w:rPr>
      </w:pPr>
      <w:r w:rsidRPr="0024374B">
        <w:rPr>
          <w:lang w:val="en-GB"/>
        </w:rPr>
        <w:t xml:space="preserve">        &lt;/efac:LotTender&gt;</w:t>
      </w:r>
    </w:p>
    <w:p w14:paraId="567848A9" w14:textId="77777777" w:rsidR="00E75AD8" w:rsidRPr="0024374B" w:rsidRDefault="00E75AD8" w:rsidP="00E75AD8">
      <w:pPr>
        <w:pStyle w:val="SampleMarkUp"/>
        <w:rPr>
          <w:i/>
          <w:lang w:val="en-GB"/>
        </w:rPr>
      </w:pPr>
      <w:r w:rsidRPr="0024374B">
        <w:rPr>
          <w:i/>
          <w:lang w:val="en-GB"/>
        </w:rPr>
        <w:t xml:space="preserve">        &lt;!-- Interrupted Mark-Up --&gt;</w:t>
      </w:r>
    </w:p>
    <w:p w14:paraId="2936874B" w14:textId="11CE0B11" w:rsidR="005A380E" w:rsidRPr="0024374B" w:rsidRDefault="005A380E" w:rsidP="005A380E">
      <w:pPr>
        <w:pStyle w:val="SampleMarkUp"/>
        <w:rPr>
          <w:lang w:val="en-GB"/>
        </w:rPr>
      </w:pPr>
      <w:r w:rsidRPr="0024374B">
        <w:rPr>
          <w:lang w:val="en-GB"/>
        </w:rPr>
        <w:t xml:space="preserve">        &lt;efac:TenderLot&gt;</w:t>
      </w:r>
    </w:p>
    <w:p w14:paraId="2BF107F0" w14:textId="28F2D9DA" w:rsidR="005A380E" w:rsidRPr="0024374B" w:rsidRDefault="005A380E" w:rsidP="005A380E">
      <w:pPr>
        <w:pStyle w:val="SampleMarkUp"/>
        <w:rPr>
          <w:i/>
          <w:lang w:val="en-GB"/>
        </w:rPr>
      </w:pPr>
      <w:r w:rsidRPr="0024374B">
        <w:rPr>
          <w:i/>
          <w:lang w:val="en-GB"/>
        </w:rPr>
        <w:t xml:space="preserve">  </w:t>
      </w:r>
      <w:r w:rsidRPr="0024374B">
        <w:rPr>
          <w:i/>
          <w:lang w:val="en-GB"/>
        </w:rPr>
        <w:tab/>
        <w:t xml:space="preserve">    &lt;!-- Reference to the Lot --&gt;</w:t>
      </w:r>
    </w:p>
    <w:p w14:paraId="58CA44CC" w14:textId="26D7D8FA" w:rsidR="005A380E" w:rsidRPr="0024374B" w:rsidRDefault="005A380E" w:rsidP="005A380E">
      <w:pPr>
        <w:pStyle w:val="SampleMarkUp"/>
        <w:rPr>
          <w:lang w:val="en-GB"/>
        </w:rPr>
      </w:pPr>
      <w:r w:rsidRPr="0024374B">
        <w:rPr>
          <w:lang w:val="en-GB"/>
        </w:rPr>
        <w:t xml:space="preserve">  </w:t>
      </w:r>
      <w:r w:rsidRPr="0024374B">
        <w:rPr>
          <w:lang w:val="en-GB"/>
        </w:rPr>
        <w:tab/>
        <w:t xml:space="preserve">    &lt;cbc:ID schemeName="Lot"&gt;LOT-0001&lt;/cbc:ID&gt;</w:t>
      </w:r>
    </w:p>
    <w:p w14:paraId="62BE324E" w14:textId="5B1B0A5B" w:rsidR="005A380E" w:rsidRPr="0024374B" w:rsidRDefault="005A380E" w:rsidP="005A380E">
      <w:pPr>
        <w:pStyle w:val="SampleMarkUp"/>
        <w:rPr>
          <w:lang w:val="en-GB"/>
        </w:rPr>
      </w:pPr>
      <w:r w:rsidRPr="0024374B">
        <w:rPr>
          <w:lang w:val="en-GB"/>
        </w:rPr>
        <w:t xml:space="preserve">        &lt;/efac:TenderLot&gt;</w:t>
      </w:r>
    </w:p>
    <w:p w14:paraId="5F884C9D" w14:textId="54742A0B" w:rsidR="00E75AD8" w:rsidRPr="0024374B" w:rsidRDefault="00E75AD8" w:rsidP="00E75AD8">
      <w:pPr>
        <w:pStyle w:val="SampleMarkUp"/>
        <w:rPr>
          <w:lang w:val="en-GB"/>
        </w:rPr>
      </w:pPr>
      <w:r w:rsidRPr="0024374B">
        <w:rPr>
          <w:lang w:val="en-GB"/>
        </w:rPr>
        <w:t xml:space="preserve">    &lt;/efac:</w:t>
      </w:r>
      <w:r w:rsidR="005A380E" w:rsidRPr="0024374B">
        <w:rPr>
          <w:lang w:val="en-GB"/>
        </w:rPr>
        <w:t>LotResult</w:t>
      </w:r>
      <w:r w:rsidRPr="0024374B">
        <w:rPr>
          <w:lang w:val="en-GB"/>
        </w:rPr>
        <w:t>&gt;</w:t>
      </w:r>
    </w:p>
    <w:p w14:paraId="0AF01F58" w14:textId="77777777" w:rsidR="00E75AD8" w:rsidRPr="0024374B" w:rsidRDefault="00E75AD8" w:rsidP="00E75AD8">
      <w:pPr>
        <w:pStyle w:val="SampleMarkUp"/>
        <w:rPr>
          <w:lang w:val="en-GB"/>
        </w:rPr>
      </w:pPr>
    </w:p>
    <w:p w14:paraId="2B8F7168" w14:textId="687EAA75" w:rsidR="00E75AD8" w:rsidRPr="0024374B" w:rsidRDefault="00E75AD8" w:rsidP="00143165">
      <w:pPr>
        <w:rPr>
          <w:lang w:val="en-GB"/>
        </w:rPr>
      </w:pPr>
    </w:p>
    <w:p w14:paraId="1403068D" w14:textId="77777777" w:rsidR="00A112C5" w:rsidRPr="0024374B" w:rsidRDefault="00A112C5" w:rsidP="00143165">
      <w:pPr>
        <w:rPr>
          <w:lang w:val="en-GB"/>
        </w:rPr>
      </w:pPr>
      <w:r w:rsidRPr="0024374B">
        <w:rPr>
          <w:lang w:val="en-GB"/>
        </w:rPr>
        <w:t>For a LotResult:</w:t>
      </w:r>
    </w:p>
    <w:p w14:paraId="5E5E2A30" w14:textId="1DBD851D" w:rsidR="00A112C5" w:rsidRPr="0024374B" w:rsidRDefault="00A112C5" w:rsidP="003C743D">
      <w:pPr>
        <w:pStyle w:val="ListParagraph"/>
        <w:numPr>
          <w:ilvl w:val="0"/>
          <w:numId w:val="78"/>
        </w:numPr>
        <w:rPr>
          <w:lang w:val="en-GB"/>
        </w:rPr>
      </w:pPr>
      <w:r w:rsidRPr="0024374B">
        <w:rPr>
          <w:lang w:val="en-GB"/>
        </w:rPr>
        <w:t xml:space="preserve">there may exist multiple Tenders, not all tenders are winning tenders and multiple tenders could be issued by </w:t>
      </w:r>
      <w:r w:rsidR="007A563E">
        <w:rPr>
          <w:lang w:val="en-GB"/>
        </w:rPr>
        <w:t>the</w:t>
      </w:r>
      <w:r w:rsidRPr="0024374B">
        <w:rPr>
          <w:lang w:val="en-GB"/>
        </w:rPr>
        <w:t xml:space="preserve"> same Tendering Party,</w:t>
      </w:r>
    </w:p>
    <w:p w14:paraId="07936272" w14:textId="3B3D2A29" w:rsidR="00A112C5" w:rsidRPr="0024374B" w:rsidRDefault="00A112C5" w:rsidP="003C743D">
      <w:pPr>
        <w:pStyle w:val="ListParagraph"/>
        <w:numPr>
          <w:ilvl w:val="0"/>
          <w:numId w:val="78"/>
        </w:numPr>
        <w:rPr>
          <w:lang w:val="en-GB"/>
        </w:rPr>
      </w:pPr>
      <w:r w:rsidRPr="0024374B">
        <w:rPr>
          <w:lang w:val="en-GB"/>
        </w:rPr>
        <w:t>There may also be multiple winning tenders (e.g. Framework Agreement),</w:t>
      </w:r>
    </w:p>
    <w:p w14:paraId="34874A07" w14:textId="17EE455A" w:rsidR="00A112C5" w:rsidRPr="0024374B" w:rsidRDefault="00A112C5" w:rsidP="00143165">
      <w:pPr>
        <w:rPr>
          <w:lang w:val="en-GB"/>
        </w:rPr>
      </w:pPr>
      <w:r w:rsidRPr="0024374B">
        <w:rPr>
          <w:lang w:val="en-GB"/>
        </w:rPr>
        <w:t>Therefore, when identifying a specific winner of a lot (i.e. Tendering Party associated to a winning tender for this lot), it is important to identify the contract and its associated relevant tender.</w:t>
      </w:r>
    </w:p>
    <w:p w14:paraId="4F366AD5" w14:textId="61A316A9" w:rsidR="00F24C3E" w:rsidRPr="0024374B" w:rsidRDefault="00355AD4" w:rsidP="00D5660E">
      <w:pPr>
        <w:pStyle w:val="Heading4"/>
        <w:rPr>
          <w:lang w:val="en-GB"/>
        </w:rPr>
      </w:pPr>
      <w:r w:rsidRPr="0024374B">
        <w:rPr>
          <w:lang w:val="en-GB"/>
        </w:rPr>
        <w:t>Contract S</w:t>
      </w:r>
      <w:r w:rsidR="00F24C3E" w:rsidRPr="0024374B">
        <w:rPr>
          <w:lang w:val="en-GB"/>
        </w:rPr>
        <w:t>ignatory</w:t>
      </w:r>
    </w:p>
    <w:p w14:paraId="48A9301B" w14:textId="2C9C316B" w:rsidR="00F24C3E" w:rsidRPr="0024374B" w:rsidRDefault="00F24C3E" w:rsidP="00037F64">
      <w:pPr>
        <w:rPr>
          <w:lang w:val="en-GB"/>
        </w:rPr>
      </w:pPr>
      <w:r w:rsidRPr="0024374B">
        <w:rPr>
          <w:lang w:val="en-GB"/>
        </w:rPr>
        <w:t>The Contract Signatory(-ies) may be found in the “efac:SettledContract” element and shall refer to the legal person that signs the contract from the Buyer side.</w:t>
      </w:r>
    </w:p>
    <w:p w14:paraId="417B6932" w14:textId="77777777" w:rsidR="00F24C3E" w:rsidRPr="0024374B" w:rsidRDefault="00F24C3E" w:rsidP="00F24C3E">
      <w:pPr>
        <w:pStyle w:val="SampleMarkUp"/>
        <w:rPr>
          <w:lang w:val="en-GB"/>
        </w:rPr>
      </w:pPr>
    </w:p>
    <w:p w14:paraId="367F7536" w14:textId="77777777" w:rsidR="00F24C3E" w:rsidRPr="0024374B" w:rsidRDefault="00F24C3E" w:rsidP="00F24C3E">
      <w:pPr>
        <w:pStyle w:val="SampleMarkUp"/>
        <w:rPr>
          <w:lang w:val="en-GB"/>
        </w:rPr>
      </w:pPr>
      <w:r w:rsidRPr="0024374B">
        <w:rPr>
          <w:lang w:val="en-GB"/>
        </w:rPr>
        <w:t xml:space="preserve">    &lt;efac:SettledContract&gt;</w:t>
      </w:r>
    </w:p>
    <w:p w14:paraId="52C06E7C" w14:textId="77777777" w:rsidR="00F24C3E" w:rsidRPr="0024374B" w:rsidRDefault="00F24C3E" w:rsidP="00F24C3E">
      <w:pPr>
        <w:pStyle w:val="SampleMarkUp"/>
        <w:rPr>
          <w:i/>
          <w:lang w:val="en-GB"/>
        </w:rPr>
      </w:pPr>
      <w:r w:rsidRPr="0024374B">
        <w:rPr>
          <w:i/>
          <w:lang w:val="en-GB"/>
        </w:rPr>
        <w:t xml:space="preserve">        &lt;!-- Interrupted Mark-Up --&gt;</w:t>
      </w:r>
    </w:p>
    <w:p w14:paraId="3B5B6B08" w14:textId="77777777" w:rsidR="00F24C3E" w:rsidRPr="0024374B" w:rsidRDefault="00F24C3E" w:rsidP="00F24C3E">
      <w:pPr>
        <w:pStyle w:val="SampleMarkUp"/>
        <w:rPr>
          <w:lang w:val="en-GB"/>
        </w:rPr>
      </w:pPr>
      <w:r w:rsidRPr="0024374B">
        <w:rPr>
          <w:lang w:val="en-GB"/>
        </w:rPr>
        <w:t xml:space="preserve">  </w:t>
      </w:r>
      <w:r w:rsidRPr="0024374B">
        <w:rPr>
          <w:lang w:val="en-GB"/>
        </w:rPr>
        <w:tab/>
        <w:t>&lt;cbc:ID schemeName="contract"&gt;CON-0001&lt;/cbc:ID&gt;</w:t>
      </w:r>
    </w:p>
    <w:p w14:paraId="3D25DF88" w14:textId="77777777" w:rsidR="00F24C3E" w:rsidRPr="0024374B" w:rsidRDefault="00F24C3E" w:rsidP="00F24C3E">
      <w:pPr>
        <w:pStyle w:val="SampleMarkUp"/>
        <w:rPr>
          <w:i/>
          <w:lang w:val="en-GB"/>
        </w:rPr>
      </w:pPr>
      <w:r w:rsidRPr="0024374B">
        <w:rPr>
          <w:i/>
          <w:lang w:val="en-GB"/>
        </w:rPr>
        <w:t xml:space="preserve">        &lt;!-- Interrupted Mark-Up --&gt;</w:t>
      </w:r>
    </w:p>
    <w:p w14:paraId="70FD4523" w14:textId="6A57C462" w:rsidR="00F24C3E" w:rsidRPr="0024374B" w:rsidRDefault="00F24C3E" w:rsidP="00F24C3E">
      <w:pPr>
        <w:pStyle w:val="SampleMarkUp"/>
        <w:rPr>
          <w:lang w:val="en-GB"/>
        </w:rPr>
      </w:pPr>
      <w:r w:rsidRPr="0024374B">
        <w:rPr>
          <w:lang w:val="en-GB"/>
        </w:rPr>
        <w:t xml:space="preserve">        &lt;cac:SignatoryParty&gt;</w:t>
      </w:r>
    </w:p>
    <w:p w14:paraId="3F523CA9" w14:textId="704B7845" w:rsidR="00F24C3E" w:rsidRPr="0024374B" w:rsidRDefault="00F24C3E" w:rsidP="00F24C3E">
      <w:pPr>
        <w:pStyle w:val="SampleMarkUp"/>
        <w:rPr>
          <w:i/>
          <w:lang w:val="en-GB"/>
        </w:rPr>
      </w:pPr>
      <w:r w:rsidRPr="0024374B">
        <w:rPr>
          <w:i/>
          <w:lang w:val="en-GB"/>
        </w:rPr>
        <w:t xml:space="preserve">  </w:t>
      </w:r>
      <w:r w:rsidRPr="0024374B">
        <w:rPr>
          <w:i/>
          <w:lang w:val="en-GB"/>
        </w:rPr>
        <w:tab/>
        <w:t xml:space="preserve">    &lt;!-- Reference to the Organization signing the contract --&gt;</w:t>
      </w:r>
    </w:p>
    <w:p w14:paraId="50EDFD6E" w14:textId="195564B1" w:rsidR="00F24C3E" w:rsidRPr="0024374B" w:rsidRDefault="00F24C3E" w:rsidP="00F24C3E">
      <w:pPr>
        <w:pStyle w:val="SampleMarkUp"/>
        <w:rPr>
          <w:lang w:val="en-GB"/>
        </w:rPr>
      </w:pPr>
      <w:r w:rsidRPr="0024374B">
        <w:rPr>
          <w:lang w:val="en-GB"/>
        </w:rPr>
        <w:t xml:space="preserve">  </w:t>
      </w:r>
      <w:r w:rsidRPr="0024374B">
        <w:rPr>
          <w:lang w:val="en-GB"/>
        </w:rPr>
        <w:tab/>
        <w:t xml:space="preserve">    &lt;cbc:ID schemeName="</w:t>
      </w:r>
      <w:r w:rsidRPr="00CD36CA">
        <w:rPr>
          <w:b/>
          <w:lang w:val="en-GB"/>
        </w:rPr>
        <w:t>organization</w:t>
      </w:r>
      <w:r w:rsidRPr="0024374B">
        <w:rPr>
          <w:lang w:val="en-GB"/>
        </w:rPr>
        <w:t>"&gt;</w:t>
      </w:r>
      <w:r w:rsidRPr="00CD36CA">
        <w:rPr>
          <w:b/>
          <w:lang w:val="en-GB"/>
        </w:rPr>
        <w:t>ORG-0001</w:t>
      </w:r>
      <w:r w:rsidRPr="0024374B">
        <w:rPr>
          <w:lang w:val="en-GB"/>
        </w:rPr>
        <w:t>&lt;/cbc:ID&gt;</w:t>
      </w:r>
    </w:p>
    <w:p w14:paraId="55203D3A" w14:textId="3839B3C2" w:rsidR="00F24C3E" w:rsidRPr="0024374B" w:rsidRDefault="00F24C3E" w:rsidP="00F24C3E">
      <w:pPr>
        <w:pStyle w:val="SampleMarkUp"/>
        <w:rPr>
          <w:lang w:val="en-GB"/>
        </w:rPr>
      </w:pPr>
      <w:r w:rsidRPr="0024374B">
        <w:rPr>
          <w:lang w:val="en-GB"/>
        </w:rPr>
        <w:t xml:space="preserve">        &lt;/cac:SignatoryParty&gt;</w:t>
      </w:r>
    </w:p>
    <w:p w14:paraId="50D9B2DC" w14:textId="77777777" w:rsidR="00F24C3E" w:rsidRPr="0024374B" w:rsidRDefault="00F24C3E" w:rsidP="00F24C3E">
      <w:pPr>
        <w:pStyle w:val="SampleMarkUp"/>
        <w:rPr>
          <w:i/>
          <w:lang w:val="en-GB"/>
        </w:rPr>
      </w:pPr>
      <w:r w:rsidRPr="0024374B">
        <w:rPr>
          <w:i/>
          <w:lang w:val="en-GB"/>
        </w:rPr>
        <w:t xml:space="preserve">        &lt;!-- Interrupted Mark-Up --&gt;</w:t>
      </w:r>
    </w:p>
    <w:p w14:paraId="4AAF8520" w14:textId="77777777" w:rsidR="00F24C3E" w:rsidRPr="0024374B" w:rsidRDefault="00F24C3E" w:rsidP="00F24C3E">
      <w:pPr>
        <w:pStyle w:val="SampleMarkUp"/>
        <w:rPr>
          <w:lang w:val="en-GB"/>
        </w:rPr>
      </w:pPr>
      <w:r w:rsidRPr="0024374B">
        <w:rPr>
          <w:lang w:val="en-GB"/>
        </w:rPr>
        <w:t xml:space="preserve">    &lt;/efac:SettledContract&gt;</w:t>
      </w:r>
    </w:p>
    <w:p w14:paraId="4A930958" w14:textId="77777777" w:rsidR="00F24C3E" w:rsidRPr="0024374B" w:rsidRDefault="00F24C3E" w:rsidP="00F24C3E">
      <w:pPr>
        <w:pStyle w:val="SampleMarkUp"/>
        <w:rPr>
          <w:lang w:val="en-GB"/>
        </w:rPr>
      </w:pPr>
    </w:p>
    <w:p w14:paraId="455E00D3" w14:textId="77777777" w:rsidR="00F24C3E" w:rsidRPr="0024374B" w:rsidRDefault="00F24C3E" w:rsidP="00F24C3E">
      <w:pPr>
        <w:rPr>
          <w:lang w:val="en-GB"/>
        </w:rPr>
      </w:pPr>
    </w:p>
    <w:p w14:paraId="29A24F84" w14:textId="7DBAE839" w:rsidR="00F24C3E" w:rsidRPr="0024374B" w:rsidRDefault="00F24C3E" w:rsidP="00F24C3E">
      <w:pPr>
        <w:rPr>
          <w:lang w:val="en-GB"/>
        </w:rPr>
      </w:pPr>
      <w:r w:rsidRPr="0024374B">
        <w:rPr>
          <w:lang w:val="en-GB"/>
        </w:rPr>
        <w:t>“cac:SignatoryParty” is repeatable to report as many signatories as needed.</w:t>
      </w:r>
    </w:p>
    <w:p w14:paraId="2AE73928" w14:textId="4D04E0F1" w:rsidR="00FB44F4" w:rsidRPr="0024374B" w:rsidRDefault="00355AD4" w:rsidP="00D5660E">
      <w:pPr>
        <w:pStyle w:val="Heading4"/>
        <w:rPr>
          <w:lang w:val="en-GB"/>
        </w:rPr>
      </w:pPr>
      <w:r w:rsidRPr="0024374B">
        <w:rPr>
          <w:lang w:val="en-GB"/>
        </w:rPr>
        <w:t>Financing &amp; Paying Organizations</w:t>
      </w:r>
    </w:p>
    <w:p w14:paraId="6DE278A1" w14:textId="4721A6BE" w:rsidR="002D01AC" w:rsidRPr="0024374B" w:rsidRDefault="00F24C3E" w:rsidP="00D5660E">
      <w:pPr>
        <w:rPr>
          <w:lang w:val="en-GB"/>
        </w:rPr>
      </w:pPr>
      <w:r w:rsidRPr="0024374B">
        <w:rPr>
          <w:lang w:val="en-GB"/>
        </w:rPr>
        <w:t>The Financing and Paying Parties may be found in the “efac:LotResult”</w:t>
      </w:r>
      <w:r w:rsidR="002D01AC" w:rsidRPr="0024374B">
        <w:rPr>
          <w:lang w:val="en-GB"/>
        </w:rPr>
        <w:t xml:space="preserve"> element. References s</w:t>
      </w:r>
      <w:r w:rsidR="006B0C6C">
        <w:rPr>
          <w:lang w:val="en-GB"/>
        </w:rPr>
        <w:t>h</w:t>
      </w:r>
      <w:r w:rsidR="002D01AC" w:rsidRPr="0024374B">
        <w:rPr>
          <w:lang w:val="en-GB"/>
        </w:rPr>
        <w:t>all be made to the legal person assuming the role:</w:t>
      </w:r>
    </w:p>
    <w:p w14:paraId="067216AF" w14:textId="77777777" w:rsidR="002D01AC" w:rsidRPr="0024374B" w:rsidRDefault="002D01AC" w:rsidP="002D01AC">
      <w:pPr>
        <w:pStyle w:val="SampleMarkUp"/>
        <w:rPr>
          <w:lang w:val="en-GB"/>
        </w:rPr>
      </w:pPr>
    </w:p>
    <w:p w14:paraId="61DCFCBB" w14:textId="77777777" w:rsidR="002D01AC" w:rsidRPr="0024374B" w:rsidRDefault="002D01AC" w:rsidP="002D01AC">
      <w:pPr>
        <w:pStyle w:val="SampleMarkUp"/>
        <w:rPr>
          <w:lang w:val="en-GB"/>
        </w:rPr>
      </w:pPr>
      <w:r w:rsidRPr="0024374B">
        <w:rPr>
          <w:lang w:val="en-GB"/>
        </w:rPr>
        <w:t xml:space="preserve">    &lt;efac:LotResult&gt;</w:t>
      </w:r>
    </w:p>
    <w:p w14:paraId="2D8F012C" w14:textId="77777777" w:rsidR="002D01AC" w:rsidRPr="0024374B" w:rsidRDefault="002D01AC" w:rsidP="002D01AC">
      <w:pPr>
        <w:pStyle w:val="SampleMarkUp"/>
        <w:rPr>
          <w:i/>
          <w:lang w:val="en-GB"/>
        </w:rPr>
      </w:pPr>
      <w:r w:rsidRPr="0024374B">
        <w:rPr>
          <w:i/>
          <w:lang w:val="en-GB"/>
        </w:rPr>
        <w:t xml:space="preserve">        &lt;!-- Interrupted Mark-Up --&gt;</w:t>
      </w:r>
    </w:p>
    <w:p w14:paraId="339A1364" w14:textId="1565A3AD" w:rsidR="00037F64" w:rsidRPr="0024374B" w:rsidRDefault="00037F64" w:rsidP="00037F64">
      <w:pPr>
        <w:pStyle w:val="SampleMarkUp"/>
        <w:rPr>
          <w:lang w:val="en-GB"/>
        </w:rPr>
      </w:pPr>
      <w:r w:rsidRPr="0024374B">
        <w:rPr>
          <w:lang w:val="en-GB"/>
        </w:rPr>
        <w:t xml:space="preserve">        &lt;cac:FinancingParty&gt;</w:t>
      </w:r>
    </w:p>
    <w:p w14:paraId="38E6C363" w14:textId="77777777" w:rsidR="00037F64" w:rsidRPr="0024374B" w:rsidRDefault="00037F64" w:rsidP="00037F64">
      <w:pPr>
        <w:pStyle w:val="SampleMarkUp"/>
        <w:rPr>
          <w:i/>
          <w:lang w:val="en-GB"/>
        </w:rPr>
      </w:pPr>
      <w:r w:rsidRPr="0024374B">
        <w:rPr>
          <w:i/>
          <w:lang w:val="en-GB"/>
        </w:rPr>
        <w:t xml:space="preserve">  </w:t>
      </w:r>
      <w:r w:rsidRPr="0024374B">
        <w:rPr>
          <w:i/>
          <w:lang w:val="en-GB"/>
        </w:rPr>
        <w:tab/>
        <w:t xml:space="preserve">    &lt;!-- Reference to the organization financing the project --&gt;</w:t>
      </w:r>
    </w:p>
    <w:p w14:paraId="3F81E1B1" w14:textId="77777777" w:rsidR="00037F64" w:rsidRPr="0024374B" w:rsidRDefault="00037F64" w:rsidP="00037F64">
      <w:pPr>
        <w:pStyle w:val="SampleMarkUp"/>
        <w:rPr>
          <w:lang w:val="en-GB"/>
        </w:rPr>
      </w:pPr>
      <w:r w:rsidRPr="0024374B">
        <w:rPr>
          <w:lang w:val="en-GB"/>
        </w:rPr>
        <w:t xml:space="preserve">  </w:t>
      </w:r>
      <w:r w:rsidRPr="0024374B">
        <w:rPr>
          <w:lang w:val="en-GB"/>
        </w:rPr>
        <w:tab/>
        <w:t xml:space="preserve">    &lt;cac:PartyIdentification&gt;</w:t>
      </w:r>
    </w:p>
    <w:p w14:paraId="07E28190" w14:textId="74AFC411" w:rsidR="00037F64" w:rsidRPr="0024374B" w:rsidRDefault="00037F64" w:rsidP="00037F64">
      <w:pPr>
        <w:pStyle w:val="SampleMarkUp"/>
        <w:rPr>
          <w:lang w:val="en-GB"/>
        </w:rPr>
      </w:pPr>
      <w:r w:rsidRPr="0024374B">
        <w:rPr>
          <w:lang w:val="en-GB"/>
        </w:rPr>
        <w:t xml:space="preserve">  </w:t>
      </w:r>
      <w:r w:rsidRPr="0024374B">
        <w:rPr>
          <w:lang w:val="en-GB"/>
        </w:rPr>
        <w:tab/>
        <w:t xml:space="preserve">    </w:t>
      </w:r>
      <w:r w:rsidRPr="0024374B">
        <w:rPr>
          <w:lang w:val="en-GB"/>
        </w:rPr>
        <w:tab/>
        <w:t>&lt;cbc:ID schemeName="</w:t>
      </w:r>
      <w:r w:rsidRPr="00827C0F">
        <w:rPr>
          <w:b/>
          <w:lang w:val="en-GB"/>
        </w:rPr>
        <w:t>organization</w:t>
      </w:r>
      <w:r w:rsidRPr="0024374B">
        <w:rPr>
          <w:lang w:val="en-GB"/>
        </w:rPr>
        <w:t>"&gt;</w:t>
      </w:r>
      <w:r w:rsidRPr="00827C0F">
        <w:rPr>
          <w:b/>
          <w:lang w:val="en-GB"/>
        </w:rPr>
        <w:t>ORG-0001</w:t>
      </w:r>
      <w:r w:rsidRPr="0024374B">
        <w:rPr>
          <w:lang w:val="en-GB"/>
        </w:rPr>
        <w:t>&lt;/cbc:ID&gt;</w:t>
      </w:r>
    </w:p>
    <w:p w14:paraId="7058C53C" w14:textId="241C063D" w:rsidR="00037F64" w:rsidRPr="0024374B" w:rsidRDefault="00037F64" w:rsidP="00037F64">
      <w:pPr>
        <w:pStyle w:val="SampleMarkUp"/>
        <w:rPr>
          <w:lang w:val="en-GB"/>
        </w:rPr>
      </w:pPr>
      <w:r w:rsidRPr="0024374B">
        <w:rPr>
          <w:lang w:val="en-GB"/>
        </w:rPr>
        <w:t xml:space="preserve">  </w:t>
      </w:r>
      <w:r w:rsidRPr="0024374B">
        <w:rPr>
          <w:lang w:val="en-GB"/>
        </w:rPr>
        <w:tab/>
        <w:t xml:space="preserve">    &lt;/cac:PartyIdentification&gt;</w:t>
      </w:r>
    </w:p>
    <w:p w14:paraId="17912790" w14:textId="77777777" w:rsidR="00037F64" w:rsidRPr="0024374B" w:rsidRDefault="00037F64" w:rsidP="00037F64">
      <w:pPr>
        <w:pStyle w:val="SampleMarkUp"/>
        <w:rPr>
          <w:lang w:val="en-GB"/>
        </w:rPr>
      </w:pPr>
      <w:r w:rsidRPr="0024374B">
        <w:rPr>
          <w:lang w:val="en-GB"/>
        </w:rPr>
        <w:t xml:space="preserve">        &lt;/cac:FinancingParty&gt;</w:t>
      </w:r>
    </w:p>
    <w:p w14:paraId="1846C9FE" w14:textId="1534ACDF" w:rsidR="00037F64" w:rsidRPr="0024374B" w:rsidRDefault="00037F64" w:rsidP="00037F64">
      <w:pPr>
        <w:pStyle w:val="SampleMarkUp"/>
        <w:rPr>
          <w:lang w:val="en-GB"/>
        </w:rPr>
      </w:pPr>
      <w:r w:rsidRPr="0024374B">
        <w:rPr>
          <w:lang w:val="en-GB"/>
        </w:rPr>
        <w:t xml:space="preserve">        &lt;cac:PayerParty&gt;</w:t>
      </w:r>
    </w:p>
    <w:p w14:paraId="6EBFC347" w14:textId="5B021A15" w:rsidR="00037F64" w:rsidRPr="0024374B" w:rsidRDefault="00037F64" w:rsidP="00037F64">
      <w:pPr>
        <w:pStyle w:val="SampleMarkUp"/>
        <w:rPr>
          <w:i/>
          <w:lang w:val="en-GB"/>
        </w:rPr>
      </w:pPr>
      <w:r w:rsidRPr="0024374B">
        <w:rPr>
          <w:i/>
          <w:lang w:val="en-GB"/>
        </w:rPr>
        <w:t xml:space="preserve">  </w:t>
      </w:r>
      <w:r w:rsidRPr="0024374B">
        <w:rPr>
          <w:i/>
          <w:lang w:val="en-GB"/>
        </w:rPr>
        <w:tab/>
        <w:t xml:space="preserve">    &lt;!-- Reference to the organization performing payments --&gt;</w:t>
      </w:r>
    </w:p>
    <w:p w14:paraId="331A0B89" w14:textId="77777777" w:rsidR="00037F64" w:rsidRPr="0024374B" w:rsidRDefault="00037F64" w:rsidP="00037F64">
      <w:pPr>
        <w:pStyle w:val="SampleMarkUp"/>
        <w:rPr>
          <w:lang w:val="en-GB"/>
        </w:rPr>
      </w:pPr>
      <w:r w:rsidRPr="0024374B">
        <w:rPr>
          <w:lang w:val="en-GB"/>
        </w:rPr>
        <w:t xml:space="preserve">  </w:t>
      </w:r>
      <w:r w:rsidRPr="0024374B">
        <w:rPr>
          <w:lang w:val="en-GB"/>
        </w:rPr>
        <w:tab/>
        <w:t xml:space="preserve">    &lt;cac:PartyIdentification&gt;</w:t>
      </w:r>
    </w:p>
    <w:p w14:paraId="09394C4F" w14:textId="77777777" w:rsidR="00037F64" w:rsidRPr="0024374B" w:rsidRDefault="00037F64" w:rsidP="00037F64">
      <w:pPr>
        <w:pStyle w:val="SampleMarkUp"/>
        <w:rPr>
          <w:lang w:val="en-GB"/>
        </w:rPr>
      </w:pPr>
      <w:r w:rsidRPr="0024374B">
        <w:rPr>
          <w:lang w:val="en-GB"/>
        </w:rPr>
        <w:t xml:space="preserve">  </w:t>
      </w:r>
      <w:r w:rsidRPr="0024374B">
        <w:rPr>
          <w:lang w:val="en-GB"/>
        </w:rPr>
        <w:tab/>
        <w:t xml:space="preserve">    </w:t>
      </w:r>
      <w:r w:rsidRPr="0024374B">
        <w:rPr>
          <w:lang w:val="en-GB"/>
        </w:rPr>
        <w:tab/>
        <w:t>&lt;cbc:ID schemeName="</w:t>
      </w:r>
      <w:r w:rsidRPr="00827C0F">
        <w:rPr>
          <w:b/>
          <w:lang w:val="en-GB"/>
        </w:rPr>
        <w:t>organization</w:t>
      </w:r>
      <w:r w:rsidRPr="0024374B">
        <w:rPr>
          <w:lang w:val="en-GB"/>
        </w:rPr>
        <w:t>"&gt;</w:t>
      </w:r>
      <w:r w:rsidRPr="00827C0F">
        <w:rPr>
          <w:b/>
          <w:lang w:val="en-GB"/>
        </w:rPr>
        <w:t>ORG-0001</w:t>
      </w:r>
      <w:r w:rsidRPr="0024374B">
        <w:rPr>
          <w:lang w:val="en-GB"/>
        </w:rPr>
        <w:t>&lt;/cbc:ID&gt;</w:t>
      </w:r>
    </w:p>
    <w:p w14:paraId="76311563" w14:textId="77777777" w:rsidR="00037F64" w:rsidRPr="0024374B" w:rsidRDefault="00037F64" w:rsidP="00037F64">
      <w:pPr>
        <w:pStyle w:val="SampleMarkUp"/>
        <w:rPr>
          <w:lang w:val="en-GB"/>
        </w:rPr>
      </w:pPr>
      <w:r w:rsidRPr="0024374B">
        <w:rPr>
          <w:lang w:val="en-GB"/>
        </w:rPr>
        <w:t xml:space="preserve">  </w:t>
      </w:r>
      <w:r w:rsidRPr="0024374B">
        <w:rPr>
          <w:lang w:val="en-GB"/>
        </w:rPr>
        <w:tab/>
        <w:t xml:space="preserve">    &lt;/cac:PartyIdentification&gt;</w:t>
      </w:r>
    </w:p>
    <w:p w14:paraId="76CAB9AD" w14:textId="787AA7AD" w:rsidR="00037F64" w:rsidRPr="0024374B" w:rsidRDefault="00037F64" w:rsidP="00037F64">
      <w:pPr>
        <w:pStyle w:val="SampleMarkUp"/>
        <w:rPr>
          <w:lang w:val="en-GB"/>
        </w:rPr>
      </w:pPr>
      <w:r w:rsidRPr="0024374B">
        <w:rPr>
          <w:lang w:val="en-GB"/>
        </w:rPr>
        <w:t xml:space="preserve">        &lt;/cac:PayerParty&gt;</w:t>
      </w:r>
    </w:p>
    <w:p w14:paraId="1A147EA5" w14:textId="77777777" w:rsidR="002D01AC" w:rsidRPr="0024374B" w:rsidRDefault="002D01AC" w:rsidP="002D01AC">
      <w:pPr>
        <w:pStyle w:val="SampleMarkUp"/>
        <w:rPr>
          <w:i/>
          <w:lang w:val="en-GB"/>
        </w:rPr>
      </w:pPr>
      <w:r w:rsidRPr="0024374B">
        <w:rPr>
          <w:i/>
          <w:lang w:val="en-GB"/>
        </w:rPr>
        <w:t xml:space="preserve">        &lt;!-- Interrupted Mark-Up --&gt;</w:t>
      </w:r>
    </w:p>
    <w:p w14:paraId="1F4B348C" w14:textId="77777777" w:rsidR="002D01AC" w:rsidRPr="0024374B" w:rsidRDefault="002D01AC" w:rsidP="002D01AC">
      <w:pPr>
        <w:pStyle w:val="SampleMarkUp"/>
        <w:rPr>
          <w:lang w:val="en-GB"/>
        </w:rPr>
      </w:pPr>
      <w:r w:rsidRPr="0024374B">
        <w:rPr>
          <w:lang w:val="en-GB"/>
        </w:rPr>
        <w:t xml:space="preserve">        &lt;efac:TenderLot&gt;</w:t>
      </w:r>
    </w:p>
    <w:p w14:paraId="232B969C" w14:textId="77777777" w:rsidR="002D01AC" w:rsidRPr="0024374B" w:rsidRDefault="002D01AC" w:rsidP="002D01AC">
      <w:pPr>
        <w:pStyle w:val="SampleMarkUp"/>
        <w:rPr>
          <w:i/>
          <w:lang w:val="en-GB"/>
        </w:rPr>
      </w:pPr>
      <w:r w:rsidRPr="0024374B">
        <w:rPr>
          <w:i/>
          <w:lang w:val="en-GB"/>
        </w:rPr>
        <w:t xml:space="preserve">  </w:t>
      </w:r>
      <w:r w:rsidRPr="0024374B">
        <w:rPr>
          <w:i/>
          <w:lang w:val="en-GB"/>
        </w:rPr>
        <w:tab/>
        <w:t xml:space="preserve">    &lt;!-- Reference to the Lot --&gt;</w:t>
      </w:r>
    </w:p>
    <w:p w14:paraId="5A3D978B" w14:textId="77777777" w:rsidR="002D01AC" w:rsidRPr="0024374B" w:rsidRDefault="002D01AC" w:rsidP="002D01AC">
      <w:pPr>
        <w:pStyle w:val="SampleMarkUp"/>
        <w:rPr>
          <w:lang w:val="en-GB"/>
        </w:rPr>
      </w:pPr>
      <w:r w:rsidRPr="0024374B">
        <w:rPr>
          <w:lang w:val="en-GB"/>
        </w:rPr>
        <w:t xml:space="preserve">  </w:t>
      </w:r>
      <w:r w:rsidRPr="0024374B">
        <w:rPr>
          <w:lang w:val="en-GB"/>
        </w:rPr>
        <w:tab/>
        <w:t xml:space="preserve">    &lt;cbc:ID schemeName="Lot"&gt;LOT-0001&lt;/cbc:ID&gt;</w:t>
      </w:r>
    </w:p>
    <w:p w14:paraId="07EB842B" w14:textId="77777777" w:rsidR="002D01AC" w:rsidRPr="0024374B" w:rsidRDefault="002D01AC" w:rsidP="002D01AC">
      <w:pPr>
        <w:pStyle w:val="SampleMarkUp"/>
        <w:rPr>
          <w:lang w:val="en-GB"/>
        </w:rPr>
      </w:pPr>
      <w:r w:rsidRPr="0024374B">
        <w:rPr>
          <w:lang w:val="en-GB"/>
        </w:rPr>
        <w:t xml:space="preserve">        &lt;/efac:TenderLot&gt;</w:t>
      </w:r>
    </w:p>
    <w:p w14:paraId="713A22D6" w14:textId="77777777" w:rsidR="002D01AC" w:rsidRPr="0024374B" w:rsidRDefault="002D01AC" w:rsidP="002D01AC">
      <w:pPr>
        <w:pStyle w:val="SampleMarkUp"/>
        <w:rPr>
          <w:lang w:val="en-GB"/>
        </w:rPr>
      </w:pPr>
      <w:r w:rsidRPr="0024374B">
        <w:rPr>
          <w:lang w:val="en-GB"/>
        </w:rPr>
        <w:t xml:space="preserve">    &lt;/efac:LotResult&gt;</w:t>
      </w:r>
    </w:p>
    <w:p w14:paraId="5E5754F1" w14:textId="77777777" w:rsidR="002D01AC" w:rsidRPr="0024374B" w:rsidRDefault="002D01AC" w:rsidP="002D01AC">
      <w:pPr>
        <w:pStyle w:val="SampleMarkUp"/>
        <w:rPr>
          <w:lang w:val="en-GB"/>
        </w:rPr>
      </w:pPr>
    </w:p>
    <w:p w14:paraId="02BCE566" w14:textId="0026DD3D" w:rsidR="00FB44F4" w:rsidRPr="0024374B" w:rsidRDefault="00FB44F4" w:rsidP="00D5660E">
      <w:pPr>
        <w:rPr>
          <w:lang w:val="en-GB"/>
        </w:rPr>
      </w:pPr>
    </w:p>
    <w:p w14:paraId="03F75B4A" w14:textId="45D2D836" w:rsidR="00037F64" w:rsidRPr="0024374B" w:rsidRDefault="00037F64" w:rsidP="00D5660E">
      <w:pPr>
        <w:rPr>
          <w:lang w:val="en-GB"/>
        </w:rPr>
      </w:pPr>
      <w:r w:rsidRPr="0024374B">
        <w:rPr>
          <w:lang w:val="en-GB"/>
        </w:rPr>
        <w:t xml:space="preserve">“cac:FinancingParty” and “cac:PayerParty” are repeatable to allow for reporting of as </w:t>
      </w:r>
      <w:r w:rsidR="006B0C6C">
        <w:rPr>
          <w:lang w:val="en-GB"/>
        </w:rPr>
        <w:t>many</w:t>
      </w:r>
      <w:r w:rsidRPr="0024374B">
        <w:rPr>
          <w:lang w:val="en-GB"/>
        </w:rPr>
        <w:t xml:space="preserve"> parties as needed.</w:t>
      </w:r>
    </w:p>
    <w:p w14:paraId="2B6692CF" w14:textId="6A83C62E" w:rsidR="009B77E7" w:rsidRPr="0024374B" w:rsidRDefault="009B77E7" w:rsidP="00D5660E">
      <w:pPr>
        <w:pStyle w:val="Heading4"/>
        <w:rPr>
          <w:lang w:val="en-GB"/>
        </w:rPr>
      </w:pPr>
      <w:r w:rsidRPr="0024374B">
        <w:rPr>
          <w:lang w:val="en-GB"/>
        </w:rPr>
        <w:t>Legislation Information Provider</w:t>
      </w:r>
    </w:p>
    <w:p w14:paraId="32E49F99" w14:textId="083431E2" w:rsidR="009B77E7" w:rsidRPr="0024374B" w:rsidRDefault="009B77E7" w:rsidP="00D5660E">
      <w:pPr>
        <w:rPr>
          <w:lang w:val="en-GB"/>
        </w:rPr>
      </w:pPr>
      <w:r w:rsidRPr="0024374B">
        <w:rPr>
          <w:lang w:val="en-GB"/>
        </w:rPr>
        <w:t>There are 3 types of such organizations, one for each of the followings:</w:t>
      </w:r>
    </w:p>
    <w:p w14:paraId="6483C78B" w14:textId="2BDE2497" w:rsidR="009B77E7" w:rsidRPr="0024374B" w:rsidRDefault="009B77E7" w:rsidP="003C743D">
      <w:pPr>
        <w:pStyle w:val="ListParagraph"/>
        <w:numPr>
          <w:ilvl w:val="0"/>
          <w:numId w:val="80"/>
        </w:numPr>
        <w:rPr>
          <w:lang w:val="en-GB"/>
        </w:rPr>
      </w:pPr>
      <w:r w:rsidRPr="0024374B">
        <w:rPr>
          <w:lang w:val="en-GB"/>
        </w:rPr>
        <w:t>Employment,</w:t>
      </w:r>
    </w:p>
    <w:p w14:paraId="042E76B9" w14:textId="589C7E75" w:rsidR="009B77E7" w:rsidRPr="0024374B" w:rsidRDefault="003812B3" w:rsidP="003C743D">
      <w:pPr>
        <w:pStyle w:val="ListParagraph"/>
        <w:numPr>
          <w:ilvl w:val="0"/>
          <w:numId w:val="80"/>
        </w:numPr>
        <w:rPr>
          <w:lang w:val="en-GB"/>
        </w:rPr>
      </w:pPr>
      <w:r w:rsidRPr="0024374B">
        <w:rPr>
          <w:lang w:val="en-GB"/>
        </w:rPr>
        <w:t>Environment,</w:t>
      </w:r>
    </w:p>
    <w:p w14:paraId="06AC4199" w14:textId="78D20410" w:rsidR="003812B3" w:rsidRPr="0024374B" w:rsidRDefault="003812B3" w:rsidP="003C743D">
      <w:pPr>
        <w:pStyle w:val="ListParagraph"/>
        <w:numPr>
          <w:ilvl w:val="0"/>
          <w:numId w:val="80"/>
        </w:numPr>
        <w:rPr>
          <w:lang w:val="en-GB"/>
        </w:rPr>
      </w:pPr>
      <w:r w:rsidRPr="0024374B">
        <w:rPr>
          <w:lang w:val="en-GB"/>
        </w:rPr>
        <w:t>Tax.</w:t>
      </w:r>
    </w:p>
    <w:p w14:paraId="2BF2CFC0" w14:textId="774C2957" w:rsidR="003812B3" w:rsidRPr="0024374B" w:rsidRDefault="003812B3" w:rsidP="00D5660E">
      <w:pPr>
        <w:rPr>
          <w:lang w:val="en-GB"/>
        </w:rPr>
      </w:pPr>
      <w:r w:rsidRPr="0024374B">
        <w:rPr>
          <w:lang w:val="en-GB"/>
        </w:rPr>
        <w:t>These roles are to be found at the Lot level:</w:t>
      </w:r>
    </w:p>
    <w:p w14:paraId="4E3D8A83" w14:textId="77777777" w:rsidR="00D5660E" w:rsidRPr="0024374B" w:rsidRDefault="00D5660E" w:rsidP="00D5660E">
      <w:pPr>
        <w:pStyle w:val="SampleMarkUp"/>
        <w:ind w:firstLine="708"/>
        <w:rPr>
          <w:lang w:val="en-GB"/>
        </w:rPr>
      </w:pPr>
    </w:p>
    <w:p w14:paraId="5A070449" w14:textId="4F1E089F" w:rsidR="0046376D" w:rsidRPr="0024374B" w:rsidRDefault="0046376D" w:rsidP="00D5660E">
      <w:pPr>
        <w:pStyle w:val="SampleMarkUp"/>
        <w:ind w:firstLine="708"/>
        <w:rPr>
          <w:lang w:val="en-GB"/>
        </w:rPr>
      </w:pPr>
      <w:r w:rsidRPr="0024374B">
        <w:rPr>
          <w:lang w:val="en-GB"/>
        </w:rPr>
        <w:t>&lt;cac:ProcurementProjectLot&gt;</w:t>
      </w:r>
    </w:p>
    <w:p w14:paraId="5A3C5942" w14:textId="48862727" w:rsidR="0046376D" w:rsidRPr="0024374B" w:rsidRDefault="0046376D" w:rsidP="00D5660E">
      <w:pPr>
        <w:pStyle w:val="SampleMarkUp"/>
        <w:rPr>
          <w:lang w:val="en-GB"/>
        </w:rPr>
      </w:pPr>
      <w:r w:rsidRPr="0024374B">
        <w:rPr>
          <w:lang w:val="en-GB"/>
        </w:rPr>
        <w:tab/>
        <w:t xml:space="preserve">    &lt;cbc:ID schemeName="Lot"&gt;LOT-0002&lt;/cbc:ID&gt;</w:t>
      </w:r>
    </w:p>
    <w:p w14:paraId="583912AA" w14:textId="062F5097" w:rsidR="0046376D" w:rsidRPr="0024374B" w:rsidRDefault="0046376D" w:rsidP="00D5660E">
      <w:pPr>
        <w:pStyle w:val="SampleMarkUp"/>
        <w:rPr>
          <w:lang w:val="en-GB"/>
        </w:rPr>
      </w:pPr>
      <w:r w:rsidRPr="0024374B">
        <w:rPr>
          <w:lang w:val="en-GB"/>
        </w:rPr>
        <w:tab/>
        <w:t xml:space="preserve">    &lt;cac:TenderingTerms&gt;</w:t>
      </w:r>
    </w:p>
    <w:p w14:paraId="7EDE1636" w14:textId="2304C085" w:rsidR="00243F81" w:rsidRPr="0024374B" w:rsidRDefault="00243F81" w:rsidP="00243F81">
      <w:pPr>
        <w:pStyle w:val="SampleMarkUp"/>
        <w:rPr>
          <w:i/>
          <w:lang w:val="en-GB"/>
        </w:rPr>
      </w:pPr>
      <w:r w:rsidRPr="0024374B">
        <w:rPr>
          <w:i/>
          <w:lang w:val="en-GB"/>
        </w:rPr>
        <w:tab/>
        <w:t xml:space="preserve">    </w:t>
      </w:r>
      <w:r w:rsidRPr="0024374B">
        <w:rPr>
          <w:i/>
          <w:lang w:val="en-GB"/>
        </w:rPr>
        <w:tab/>
        <w:t>&lt;!-- Interrupted Mark-Up --&gt;</w:t>
      </w:r>
    </w:p>
    <w:p w14:paraId="445DB878" w14:textId="0B6BB147" w:rsidR="00243F81" w:rsidRPr="0024374B" w:rsidRDefault="00243F81" w:rsidP="00243F81">
      <w:pPr>
        <w:pStyle w:val="SampleMarkUp"/>
        <w:rPr>
          <w:lang w:val="en-GB"/>
        </w:rPr>
      </w:pPr>
      <w:r w:rsidRPr="0024374B">
        <w:rPr>
          <w:lang w:val="en-GB"/>
        </w:rPr>
        <w:t xml:space="preserve">  </w:t>
      </w:r>
      <w:r w:rsidRPr="0024374B">
        <w:rPr>
          <w:lang w:val="en-GB"/>
        </w:rPr>
        <w:tab/>
        <w:t xml:space="preserve">    </w:t>
      </w:r>
      <w:r w:rsidRPr="0024374B">
        <w:rPr>
          <w:lang w:val="en-GB"/>
        </w:rPr>
        <w:tab/>
        <w:t>&lt;cac:FiscalLegislationDocumentReference&gt;</w:t>
      </w:r>
    </w:p>
    <w:p w14:paraId="5A7AA08B" w14:textId="77777777" w:rsidR="00243F81" w:rsidRPr="0024374B" w:rsidRDefault="00243F81" w:rsidP="00243F81">
      <w:pPr>
        <w:pStyle w:val="SampleMarkUp"/>
        <w:rPr>
          <w:lang w:val="en-GB"/>
        </w:rPr>
      </w:pPr>
      <w:r w:rsidRPr="0024374B">
        <w:rPr>
          <w:lang w:val="en-GB"/>
        </w:rPr>
        <w:t xml:space="preserve">  </w:t>
      </w:r>
      <w:r w:rsidRPr="0024374B">
        <w:rPr>
          <w:lang w:val="en-GB"/>
        </w:rPr>
        <w:tab/>
      </w:r>
      <w:r w:rsidRPr="0024374B">
        <w:rPr>
          <w:lang w:val="en-GB"/>
        </w:rPr>
        <w:tab/>
        <w:t xml:space="preserve">    &lt;cac:Attachment&gt;</w:t>
      </w:r>
    </w:p>
    <w:p w14:paraId="2D6DE33E" w14:textId="7FD114BF" w:rsidR="00243F81" w:rsidRPr="0024374B" w:rsidRDefault="00243F81" w:rsidP="00243F81">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&lt;cac:ExternalReference&gt;</w:t>
      </w:r>
    </w:p>
    <w:p w14:paraId="1315D0B6" w14:textId="07178658" w:rsidR="00592861" w:rsidRPr="0024374B" w:rsidRDefault="00592861" w:rsidP="00243F81">
      <w:pPr>
        <w:pStyle w:val="SampleMarkUp"/>
        <w:rPr>
          <w:i/>
          <w:lang w:val="en-GB"/>
        </w:rPr>
      </w:pPr>
      <w:r w:rsidRPr="0024374B">
        <w:rPr>
          <w:i/>
          <w:lang w:val="en-GB"/>
        </w:rPr>
        <w:t xml:space="preserve">  </w:t>
      </w:r>
      <w:r w:rsidRPr="0024374B">
        <w:rPr>
          <w:i/>
          <w:lang w:val="en-GB"/>
        </w:rPr>
        <w:tab/>
      </w:r>
      <w:r w:rsidRPr="0024374B">
        <w:rPr>
          <w:i/>
          <w:lang w:val="en-GB"/>
        </w:rPr>
        <w:tab/>
      </w:r>
      <w:r w:rsidRPr="0024374B">
        <w:rPr>
          <w:i/>
          <w:lang w:val="en-GB"/>
        </w:rPr>
        <w:tab/>
        <w:t xml:space="preserve">    &lt;!-- URL to the legislation --&gt;</w:t>
      </w:r>
    </w:p>
    <w:p w14:paraId="6BB386D4" w14:textId="12750C01" w:rsidR="00243F81" w:rsidRPr="0024374B" w:rsidRDefault="00243F81" w:rsidP="00243F81">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t xml:space="preserve">    &lt;cbc:URI&gt;</w:t>
      </w:r>
      <w:r w:rsidR="00592861" w:rsidRPr="0024374B">
        <w:rPr>
          <w:lang w:val="en-GB"/>
        </w:rPr>
        <w:t>http:fiscal-legislation.gov.stat</w:t>
      </w:r>
      <w:r w:rsidRPr="0024374B">
        <w:rPr>
          <w:lang w:val="en-GB"/>
        </w:rPr>
        <w:t>&lt;/cbc:URI&gt;</w:t>
      </w:r>
    </w:p>
    <w:p w14:paraId="614873E4" w14:textId="77777777" w:rsidR="00243F81" w:rsidRPr="0024374B" w:rsidRDefault="00243F81" w:rsidP="00243F81">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&lt;/cac:ExternalReference&gt;</w:t>
      </w:r>
    </w:p>
    <w:p w14:paraId="3392DBDA" w14:textId="0625A8BD" w:rsidR="00243F81" w:rsidRPr="0024374B" w:rsidRDefault="00243F81" w:rsidP="00243F81">
      <w:pPr>
        <w:pStyle w:val="SampleMarkUp"/>
        <w:rPr>
          <w:lang w:val="en-GB"/>
        </w:rPr>
      </w:pPr>
      <w:r w:rsidRPr="0024374B">
        <w:rPr>
          <w:lang w:val="en-GB"/>
        </w:rPr>
        <w:t xml:space="preserve">  </w:t>
      </w:r>
      <w:r w:rsidRPr="0024374B">
        <w:rPr>
          <w:lang w:val="en-GB"/>
        </w:rPr>
        <w:tab/>
      </w:r>
      <w:r w:rsidRPr="0024374B">
        <w:rPr>
          <w:lang w:val="en-GB"/>
        </w:rPr>
        <w:tab/>
        <w:t xml:space="preserve">    &lt;/cac:Attachment&gt;</w:t>
      </w:r>
    </w:p>
    <w:p w14:paraId="6DC71268" w14:textId="730C6264" w:rsidR="00592861" w:rsidRPr="0024374B" w:rsidRDefault="00592861" w:rsidP="00243F81">
      <w:pPr>
        <w:pStyle w:val="SampleMarkUp"/>
        <w:rPr>
          <w:lang w:val="en-GB"/>
        </w:rPr>
      </w:pPr>
      <w:r w:rsidRPr="0024374B">
        <w:rPr>
          <w:lang w:val="en-GB"/>
        </w:rPr>
        <w:t xml:space="preserve">  </w:t>
      </w:r>
      <w:r w:rsidRPr="0024374B">
        <w:rPr>
          <w:lang w:val="en-GB"/>
        </w:rPr>
        <w:tab/>
      </w:r>
      <w:r w:rsidRPr="0024374B">
        <w:rPr>
          <w:lang w:val="en-GB"/>
        </w:rPr>
        <w:tab/>
        <w:t xml:space="preserve">    &lt;cac:IssuerParty&gt;</w:t>
      </w:r>
    </w:p>
    <w:p w14:paraId="3D279CAD" w14:textId="2E72C7C5" w:rsidR="00592861" w:rsidRPr="0024374B" w:rsidRDefault="00592861" w:rsidP="00243F81">
      <w:pPr>
        <w:pStyle w:val="SampleMarkUp"/>
        <w:rPr>
          <w:i/>
          <w:lang w:val="en-GB"/>
        </w:rPr>
      </w:pPr>
      <w:r w:rsidRPr="0024374B">
        <w:rPr>
          <w:i/>
          <w:lang w:val="en-GB"/>
        </w:rPr>
        <w:t xml:space="preserve">  </w:t>
      </w:r>
      <w:r w:rsidRPr="0024374B">
        <w:rPr>
          <w:i/>
          <w:lang w:val="en-GB"/>
        </w:rPr>
        <w:tab/>
      </w:r>
      <w:r w:rsidRPr="0024374B">
        <w:rPr>
          <w:i/>
          <w:lang w:val="en-GB"/>
        </w:rPr>
        <w:tab/>
      </w:r>
      <w:r w:rsidRPr="0024374B">
        <w:rPr>
          <w:i/>
          <w:lang w:val="en-GB"/>
        </w:rPr>
        <w:tab/>
        <w:t>&lt;!-- Reference to the legal person --&gt;</w:t>
      </w:r>
    </w:p>
    <w:p w14:paraId="38F7591B" w14:textId="3783D65C"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&lt;cac:PartyIdentification&gt;</w:t>
      </w:r>
    </w:p>
    <w:p w14:paraId="042225F9" w14:textId="3AF124AA"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 xml:space="preserve">    &lt;cbc:ID schemeName="organization"&gt;ORG-0007&lt;/cbc:ID&gt;</w:t>
      </w:r>
    </w:p>
    <w:p w14:paraId="2D1767AC" w14:textId="5208D611"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&lt;/cac:PartyIdentification&gt;</w:t>
      </w:r>
    </w:p>
    <w:p w14:paraId="74918AA3" w14:textId="725C6066" w:rsidR="00592861" w:rsidRPr="0024374B" w:rsidRDefault="00592861" w:rsidP="00243F81">
      <w:pPr>
        <w:pStyle w:val="SampleMarkUp"/>
        <w:rPr>
          <w:lang w:val="en-GB"/>
        </w:rPr>
      </w:pPr>
      <w:r w:rsidRPr="0024374B">
        <w:rPr>
          <w:lang w:val="en-GB"/>
        </w:rPr>
        <w:t xml:space="preserve">   </w:t>
      </w:r>
      <w:r w:rsidRPr="0024374B">
        <w:rPr>
          <w:lang w:val="en-GB"/>
        </w:rPr>
        <w:tab/>
      </w:r>
      <w:r w:rsidRPr="0024374B">
        <w:rPr>
          <w:lang w:val="en-GB"/>
        </w:rPr>
        <w:tab/>
        <w:t xml:space="preserve">    &lt;/cac:IssuerParty&gt;</w:t>
      </w:r>
    </w:p>
    <w:p w14:paraId="240914DC" w14:textId="2462F3BE" w:rsidR="00243F81" w:rsidRPr="0024374B" w:rsidRDefault="00243F81" w:rsidP="00243F81">
      <w:pPr>
        <w:pStyle w:val="SampleMarkUp"/>
        <w:rPr>
          <w:lang w:val="en-GB"/>
        </w:rPr>
      </w:pPr>
      <w:r w:rsidRPr="0024374B">
        <w:rPr>
          <w:lang w:val="en-GB"/>
        </w:rPr>
        <w:t xml:space="preserve">  </w:t>
      </w:r>
      <w:r w:rsidRPr="0024374B">
        <w:rPr>
          <w:lang w:val="en-GB"/>
        </w:rPr>
        <w:tab/>
        <w:t xml:space="preserve">    </w:t>
      </w:r>
      <w:r w:rsidRPr="0024374B">
        <w:rPr>
          <w:lang w:val="en-GB"/>
        </w:rPr>
        <w:tab/>
        <w:t>&lt;/cac:FiscalLegislationDocumentReference&gt;</w:t>
      </w:r>
    </w:p>
    <w:p w14:paraId="79C58D38" w14:textId="6D98D151" w:rsidR="00243F81" w:rsidRPr="0024374B" w:rsidRDefault="00243F81" w:rsidP="00243F81">
      <w:pPr>
        <w:pStyle w:val="SampleMarkUp"/>
        <w:rPr>
          <w:lang w:val="en-GB"/>
        </w:rPr>
      </w:pPr>
      <w:r w:rsidRPr="0024374B">
        <w:rPr>
          <w:lang w:val="en-GB"/>
        </w:rPr>
        <w:t xml:space="preserve">  </w:t>
      </w:r>
      <w:r w:rsidRPr="0024374B">
        <w:rPr>
          <w:lang w:val="en-GB"/>
        </w:rPr>
        <w:tab/>
        <w:t xml:space="preserve">    </w:t>
      </w:r>
      <w:r w:rsidRPr="0024374B">
        <w:rPr>
          <w:lang w:val="en-GB"/>
        </w:rPr>
        <w:tab/>
        <w:t>&lt;cac:EnvironmentalLegislationDocumentReference&gt;</w:t>
      </w:r>
    </w:p>
    <w:p w14:paraId="51C08E3F" w14:textId="77777777" w:rsidR="00592861" w:rsidRPr="0024374B" w:rsidRDefault="00592861" w:rsidP="00592861">
      <w:pPr>
        <w:pStyle w:val="SampleMarkUp"/>
        <w:rPr>
          <w:lang w:val="en-GB"/>
        </w:rPr>
      </w:pPr>
      <w:r w:rsidRPr="0024374B">
        <w:rPr>
          <w:lang w:val="en-GB"/>
        </w:rPr>
        <w:lastRenderedPageBreak/>
        <w:t xml:space="preserve">  </w:t>
      </w:r>
      <w:r w:rsidRPr="0024374B">
        <w:rPr>
          <w:lang w:val="en-GB"/>
        </w:rPr>
        <w:tab/>
      </w:r>
      <w:r w:rsidRPr="0024374B">
        <w:rPr>
          <w:lang w:val="en-GB"/>
        </w:rPr>
        <w:tab/>
        <w:t xml:space="preserve">    &lt;cac:Attachment&gt;</w:t>
      </w:r>
    </w:p>
    <w:p w14:paraId="631DD616"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&lt;cac:ExternalReference&gt;</w:t>
      </w:r>
    </w:p>
    <w:p w14:paraId="0AAAE39C" w14:textId="77777777" w:rsidR="00592861" w:rsidRPr="0024374B" w:rsidRDefault="00592861" w:rsidP="00592861">
      <w:pPr>
        <w:pStyle w:val="SampleMarkUp"/>
        <w:rPr>
          <w:i/>
          <w:lang w:val="en-GB"/>
        </w:rPr>
      </w:pPr>
      <w:r w:rsidRPr="0024374B">
        <w:rPr>
          <w:i/>
          <w:lang w:val="en-GB"/>
        </w:rPr>
        <w:t xml:space="preserve">  </w:t>
      </w:r>
      <w:r w:rsidRPr="0024374B">
        <w:rPr>
          <w:i/>
          <w:lang w:val="en-GB"/>
        </w:rPr>
        <w:tab/>
      </w:r>
      <w:r w:rsidRPr="0024374B">
        <w:rPr>
          <w:i/>
          <w:lang w:val="en-GB"/>
        </w:rPr>
        <w:tab/>
      </w:r>
      <w:r w:rsidRPr="0024374B">
        <w:rPr>
          <w:i/>
          <w:lang w:val="en-GB"/>
        </w:rPr>
        <w:tab/>
        <w:t xml:space="preserve">    &lt;!-- URL to the legislation --&gt;</w:t>
      </w:r>
    </w:p>
    <w:p w14:paraId="58EA9470" w14:textId="0FC6440F"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t xml:space="preserve">    &lt;cbc:URI&gt;http:</w:t>
      </w:r>
      <w:r w:rsidR="005D6C9C">
        <w:rPr>
          <w:lang w:val="en-GB"/>
        </w:rPr>
        <w:t>//</w:t>
      </w:r>
      <w:r w:rsidRPr="0024374B">
        <w:rPr>
          <w:lang w:val="en-GB"/>
        </w:rPr>
        <w:t>environmental-legislation.gov.stat&lt;/cbc:URI&gt;</w:t>
      </w:r>
    </w:p>
    <w:p w14:paraId="3A4D7271"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&lt;/cac:ExternalReference&gt;</w:t>
      </w:r>
    </w:p>
    <w:p w14:paraId="482C2627"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&lt;/cac:Attachment&gt;</w:t>
      </w:r>
    </w:p>
    <w:p w14:paraId="60C07C7C"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&lt;cac:IssuerParty&gt;</w:t>
      </w:r>
    </w:p>
    <w:p w14:paraId="1CB4F8DD" w14:textId="77777777" w:rsidR="00592861" w:rsidRPr="0024374B" w:rsidRDefault="00592861" w:rsidP="00592861">
      <w:pPr>
        <w:pStyle w:val="SampleMarkUp"/>
        <w:rPr>
          <w:i/>
          <w:lang w:val="en-GB"/>
        </w:rPr>
      </w:pPr>
      <w:r w:rsidRPr="0024374B">
        <w:rPr>
          <w:i/>
          <w:lang w:val="en-GB"/>
        </w:rPr>
        <w:t xml:space="preserve">  </w:t>
      </w:r>
      <w:r w:rsidRPr="0024374B">
        <w:rPr>
          <w:i/>
          <w:lang w:val="en-GB"/>
        </w:rPr>
        <w:tab/>
      </w:r>
      <w:r w:rsidRPr="0024374B">
        <w:rPr>
          <w:i/>
          <w:lang w:val="en-GB"/>
        </w:rPr>
        <w:tab/>
      </w:r>
      <w:r w:rsidRPr="0024374B">
        <w:rPr>
          <w:i/>
          <w:lang w:val="en-GB"/>
        </w:rPr>
        <w:tab/>
        <w:t>&lt;!-- Reference to the legal person --&gt;</w:t>
      </w:r>
    </w:p>
    <w:p w14:paraId="5374847A" w14:textId="77777777"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&lt;cac:PartyIdentification&gt;</w:t>
      </w:r>
    </w:p>
    <w:p w14:paraId="380B1795" w14:textId="77777777"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 xml:space="preserve">    &lt;cbc:ID schemeName="organization"&gt;ORG-0007&lt;/cbc:ID&gt;</w:t>
      </w:r>
    </w:p>
    <w:p w14:paraId="1C94921D" w14:textId="77777777"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&lt;/cac:PartyIdentification&gt;</w:t>
      </w:r>
    </w:p>
    <w:p w14:paraId="0AB613FE"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&lt;/cac:IssuerParty&gt;</w:t>
      </w:r>
    </w:p>
    <w:p w14:paraId="007EDA28" w14:textId="0AEBFF2B" w:rsidR="00243F81" w:rsidRPr="0024374B" w:rsidRDefault="00243F81" w:rsidP="00243F81">
      <w:pPr>
        <w:pStyle w:val="SampleMarkUp"/>
        <w:rPr>
          <w:lang w:val="en-GB"/>
        </w:rPr>
      </w:pPr>
      <w:r w:rsidRPr="0024374B">
        <w:rPr>
          <w:lang w:val="en-GB"/>
        </w:rPr>
        <w:t xml:space="preserve">  </w:t>
      </w:r>
      <w:r w:rsidRPr="0024374B">
        <w:rPr>
          <w:lang w:val="en-GB"/>
        </w:rPr>
        <w:tab/>
        <w:t xml:space="preserve">    </w:t>
      </w:r>
      <w:r w:rsidRPr="0024374B">
        <w:rPr>
          <w:lang w:val="en-GB"/>
        </w:rPr>
        <w:tab/>
        <w:t>&lt;/cac:EnvironmentalLegislationDocumentReference&gt;</w:t>
      </w:r>
    </w:p>
    <w:p w14:paraId="27EDAB1B" w14:textId="77777777" w:rsidR="00243F81" w:rsidRPr="0024374B" w:rsidRDefault="00243F81" w:rsidP="00243F81">
      <w:pPr>
        <w:pStyle w:val="SampleMarkUp"/>
        <w:rPr>
          <w:lang w:val="en-GB"/>
        </w:rPr>
      </w:pPr>
      <w:r w:rsidRPr="0024374B">
        <w:rPr>
          <w:lang w:val="en-GB"/>
        </w:rPr>
        <w:t xml:space="preserve">  </w:t>
      </w:r>
      <w:r w:rsidRPr="0024374B">
        <w:rPr>
          <w:lang w:val="en-GB"/>
        </w:rPr>
        <w:tab/>
        <w:t xml:space="preserve">    </w:t>
      </w:r>
      <w:r w:rsidRPr="0024374B">
        <w:rPr>
          <w:lang w:val="en-GB"/>
        </w:rPr>
        <w:tab/>
        <w:t>&lt;cac:EmploymentLegislationDocumentReference&gt;</w:t>
      </w:r>
    </w:p>
    <w:p w14:paraId="554904EB"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&lt;cac:Attachment&gt;</w:t>
      </w:r>
    </w:p>
    <w:p w14:paraId="6D4E9398"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&lt;cac:ExternalReference&gt;</w:t>
      </w:r>
    </w:p>
    <w:p w14:paraId="7A812175" w14:textId="77777777" w:rsidR="00592861" w:rsidRPr="0024374B" w:rsidRDefault="00592861" w:rsidP="00592861">
      <w:pPr>
        <w:pStyle w:val="SampleMarkUp"/>
        <w:rPr>
          <w:i/>
          <w:lang w:val="en-GB"/>
        </w:rPr>
      </w:pPr>
      <w:r w:rsidRPr="0024374B">
        <w:rPr>
          <w:i/>
          <w:lang w:val="en-GB"/>
        </w:rPr>
        <w:t xml:space="preserve">  </w:t>
      </w:r>
      <w:r w:rsidRPr="0024374B">
        <w:rPr>
          <w:i/>
          <w:lang w:val="en-GB"/>
        </w:rPr>
        <w:tab/>
      </w:r>
      <w:r w:rsidRPr="0024374B">
        <w:rPr>
          <w:i/>
          <w:lang w:val="en-GB"/>
        </w:rPr>
        <w:tab/>
      </w:r>
      <w:r w:rsidRPr="0024374B">
        <w:rPr>
          <w:i/>
          <w:lang w:val="en-GB"/>
        </w:rPr>
        <w:tab/>
        <w:t xml:space="preserve">    &lt;!-- URL to the legislation --&gt;</w:t>
      </w:r>
    </w:p>
    <w:p w14:paraId="46ED6D6E" w14:textId="247387CB"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t xml:space="preserve">    &lt;cbc:URI&gt;http:</w:t>
      </w:r>
      <w:r w:rsidR="005D6C9C">
        <w:rPr>
          <w:lang w:val="en-GB"/>
        </w:rPr>
        <w:t>//</w:t>
      </w:r>
      <w:r w:rsidRPr="0024374B">
        <w:rPr>
          <w:lang w:val="en-GB"/>
        </w:rPr>
        <w:t>employment-legislation.gov.stat&lt;/cbc:URI&gt;</w:t>
      </w:r>
    </w:p>
    <w:p w14:paraId="1D8BEC68"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w:t>
      </w:r>
      <w:r w:rsidRPr="0024374B">
        <w:rPr>
          <w:lang w:val="en-GB"/>
        </w:rPr>
        <w:tab/>
        <w:t>&lt;/cac:ExternalReference&gt;</w:t>
      </w:r>
    </w:p>
    <w:p w14:paraId="1BF90449"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&lt;/cac:Attachment&gt;</w:t>
      </w:r>
    </w:p>
    <w:p w14:paraId="3B262855"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&lt;cac:IssuerParty&gt;</w:t>
      </w:r>
    </w:p>
    <w:p w14:paraId="093CE03F" w14:textId="77777777" w:rsidR="00592861" w:rsidRPr="0024374B" w:rsidRDefault="00592861" w:rsidP="00592861">
      <w:pPr>
        <w:pStyle w:val="SampleMarkUp"/>
        <w:rPr>
          <w:i/>
          <w:lang w:val="en-GB"/>
        </w:rPr>
      </w:pPr>
      <w:r w:rsidRPr="0024374B">
        <w:rPr>
          <w:i/>
          <w:lang w:val="en-GB"/>
        </w:rPr>
        <w:t xml:space="preserve">  </w:t>
      </w:r>
      <w:r w:rsidRPr="0024374B">
        <w:rPr>
          <w:i/>
          <w:lang w:val="en-GB"/>
        </w:rPr>
        <w:tab/>
      </w:r>
      <w:r w:rsidRPr="0024374B">
        <w:rPr>
          <w:i/>
          <w:lang w:val="en-GB"/>
        </w:rPr>
        <w:tab/>
      </w:r>
      <w:r w:rsidRPr="0024374B">
        <w:rPr>
          <w:i/>
          <w:lang w:val="en-GB"/>
        </w:rPr>
        <w:tab/>
        <w:t>&lt;!-- Reference to the legal person --&gt;</w:t>
      </w:r>
    </w:p>
    <w:p w14:paraId="41E6071E" w14:textId="77777777"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&lt;cac:PartyIdentification&gt;</w:t>
      </w:r>
    </w:p>
    <w:p w14:paraId="30ABD341" w14:textId="77777777"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 xml:space="preserve">    &lt;cbc:ID schemeName="organization"&gt;ORG-0007&lt;/cbc:ID&gt;</w:t>
      </w:r>
    </w:p>
    <w:p w14:paraId="4AD437C9" w14:textId="77777777" w:rsidR="00592861" w:rsidRPr="0024374B" w:rsidRDefault="00592861" w:rsidP="00592861">
      <w:pPr>
        <w:pStyle w:val="SampleMarkUp"/>
        <w:rPr>
          <w:lang w:val="en-GB"/>
        </w:rPr>
      </w:pPr>
      <w:r w:rsidRPr="0024374B">
        <w:rPr>
          <w:lang w:val="en-GB"/>
        </w:rPr>
        <w:t xml:space="preserve">  </w:t>
      </w:r>
      <w:r w:rsidRPr="0024374B">
        <w:rPr>
          <w:lang w:val="en-GB"/>
        </w:rPr>
        <w:tab/>
        <w:t xml:space="preserve">    </w:t>
      </w:r>
      <w:r w:rsidRPr="0024374B">
        <w:rPr>
          <w:lang w:val="en-GB"/>
        </w:rPr>
        <w:tab/>
      </w:r>
      <w:r w:rsidRPr="0024374B">
        <w:rPr>
          <w:lang w:val="en-GB"/>
        </w:rPr>
        <w:tab/>
        <w:t>&lt;/cac:PartyIdentification&gt;</w:t>
      </w:r>
    </w:p>
    <w:p w14:paraId="4A6CE552" w14:textId="77777777" w:rsidR="00592861" w:rsidRPr="0024374B" w:rsidRDefault="00592861" w:rsidP="00592861">
      <w:pPr>
        <w:pStyle w:val="SampleMarkUp"/>
        <w:rPr>
          <w:lang w:val="en-GB"/>
        </w:rPr>
      </w:pPr>
      <w:r w:rsidRPr="0024374B">
        <w:rPr>
          <w:lang w:val="en-GB"/>
        </w:rPr>
        <w:t xml:space="preserve">   </w:t>
      </w:r>
      <w:r w:rsidRPr="0024374B">
        <w:rPr>
          <w:lang w:val="en-GB"/>
        </w:rPr>
        <w:tab/>
      </w:r>
      <w:r w:rsidRPr="0024374B">
        <w:rPr>
          <w:lang w:val="en-GB"/>
        </w:rPr>
        <w:tab/>
        <w:t xml:space="preserve">    &lt;/cac:IssuerParty&gt;</w:t>
      </w:r>
    </w:p>
    <w:p w14:paraId="7D2E5C0F" w14:textId="77777777" w:rsidR="00243F81" w:rsidRPr="0024374B" w:rsidRDefault="00243F81" w:rsidP="00243F81">
      <w:pPr>
        <w:pStyle w:val="SampleMarkUp"/>
        <w:rPr>
          <w:lang w:val="en-GB"/>
        </w:rPr>
      </w:pPr>
      <w:r w:rsidRPr="0024374B">
        <w:rPr>
          <w:lang w:val="en-GB"/>
        </w:rPr>
        <w:t xml:space="preserve">  </w:t>
      </w:r>
      <w:r w:rsidRPr="0024374B">
        <w:rPr>
          <w:lang w:val="en-GB"/>
        </w:rPr>
        <w:tab/>
        <w:t xml:space="preserve">    </w:t>
      </w:r>
      <w:r w:rsidRPr="0024374B">
        <w:rPr>
          <w:lang w:val="en-GB"/>
        </w:rPr>
        <w:tab/>
        <w:t>&lt;/cac:EmploymentLegislationDocumentReference&gt;</w:t>
      </w:r>
    </w:p>
    <w:p w14:paraId="079DA09E" w14:textId="72D6C455" w:rsidR="00592861" w:rsidRPr="0024374B" w:rsidRDefault="00592861" w:rsidP="00592861">
      <w:pPr>
        <w:pStyle w:val="SampleMarkUp"/>
        <w:rPr>
          <w:i/>
          <w:lang w:val="en-GB"/>
        </w:rPr>
      </w:pPr>
      <w:r w:rsidRPr="0024374B">
        <w:rPr>
          <w:i/>
          <w:lang w:val="en-GB"/>
        </w:rPr>
        <w:tab/>
        <w:t xml:space="preserve">    </w:t>
      </w:r>
      <w:r w:rsidRPr="0024374B">
        <w:rPr>
          <w:i/>
          <w:lang w:val="en-GB"/>
        </w:rPr>
        <w:tab/>
        <w:t>&lt;!-- Interrupted Mark-Up --&gt;</w:t>
      </w:r>
    </w:p>
    <w:p w14:paraId="5C39C5D1" w14:textId="571B2CDE" w:rsidR="0046376D" w:rsidRPr="0024374B" w:rsidRDefault="0046376D" w:rsidP="00D5660E">
      <w:pPr>
        <w:pStyle w:val="SampleMarkUp"/>
        <w:rPr>
          <w:lang w:val="en-GB"/>
        </w:rPr>
      </w:pPr>
      <w:r w:rsidRPr="0024374B">
        <w:rPr>
          <w:lang w:val="en-GB"/>
        </w:rPr>
        <w:tab/>
        <w:t xml:space="preserve">    &lt;/cac:TenderingTerms&gt;</w:t>
      </w:r>
    </w:p>
    <w:p w14:paraId="158CEAE4" w14:textId="77777777" w:rsidR="00243F81" w:rsidRPr="0024374B" w:rsidRDefault="00243F81" w:rsidP="00243F81">
      <w:pPr>
        <w:pStyle w:val="SampleMarkUp"/>
        <w:rPr>
          <w:i/>
          <w:lang w:val="en-GB"/>
        </w:rPr>
      </w:pPr>
      <w:r w:rsidRPr="0024374B">
        <w:rPr>
          <w:i/>
          <w:lang w:val="en-GB"/>
        </w:rPr>
        <w:tab/>
        <w:t xml:space="preserve">    &lt;!-- Interrupted Mark-Up --&gt;</w:t>
      </w:r>
    </w:p>
    <w:p w14:paraId="3FDADD33" w14:textId="37B0F077" w:rsidR="0046376D" w:rsidRPr="0024374B" w:rsidRDefault="0046376D" w:rsidP="00D5660E">
      <w:pPr>
        <w:pStyle w:val="SampleMarkUp"/>
        <w:rPr>
          <w:lang w:val="en-GB"/>
        </w:rPr>
      </w:pPr>
      <w:r w:rsidRPr="0024374B">
        <w:rPr>
          <w:lang w:val="en-GB"/>
        </w:rPr>
        <w:tab/>
        <w:t>&lt;/cac:ProcurementProjectLot&gt;</w:t>
      </w:r>
    </w:p>
    <w:p w14:paraId="1A05E584" w14:textId="0B432CCF" w:rsidR="00D5660E" w:rsidRDefault="00D5660E" w:rsidP="00D5660E">
      <w:pPr>
        <w:pStyle w:val="SampleMarkUp"/>
        <w:rPr>
          <w:lang w:val="en-GB"/>
        </w:rPr>
      </w:pPr>
    </w:p>
    <w:p w14:paraId="2B1AAA7C" w14:textId="4B1FC6D1" w:rsidR="00302BC7" w:rsidRDefault="00302BC7" w:rsidP="00302BC7">
      <w:pPr>
        <w:rPr>
          <w:lang w:val="en-GB"/>
        </w:rPr>
      </w:pPr>
    </w:p>
    <w:p w14:paraId="1D1B2DD9" w14:textId="3787BD77" w:rsidR="00302BC7" w:rsidRDefault="00302BC7" w:rsidP="00302BC7">
      <w:pPr>
        <w:pStyle w:val="Heading4"/>
        <w:rPr>
          <w:lang w:val="en-GB"/>
        </w:rPr>
      </w:pPr>
      <w:r>
        <w:rPr>
          <w:lang w:val="en-GB"/>
        </w:rPr>
        <w:t>Other roles/subroles</w:t>
      </w:r>
    </w:p>
    <w:p w14:paraId="6D7C6208" w14:textId="32D316BF" w:rsidR="00302BC7" w:rsidRDefault="00302BC7" w:rsidP="00302BC7">
      <w:pPr>
        <w:rPr>
          <w:lang w:val="en-GB"/>
        </w:rPr>
      </w:pPr>
      <w:r>
        <w:rPr>
          <w:lang w:val="en-GB"/>
        </w:rPr>
        <w:t xml:space="preserve">These may be found at the lot level and refer to the appropriate Organization or </w:t>
      </w:r>
      <w:r w:rsidR="004A1C19">
        <w:rPr>
          <w:lang w:val="en-GB"/>
        </w:rPr>
        <w:t>TouchPoint</w:t>
      </w:r>
      <w:r>
        <w:rPr>
          <w:lang w:val="en-GB"/>
        </w:rPr>
        <w:t>. A sample is provided hereafter for illustration purpose:</w:t>
      </w:r>
    </w:p>
    <w:p w14:paraId="7188CC02" w14:textId="77777777" w:rsidR="00302BC7" w:rsidRDefault="00302BC7" w:rsidP="00302BC7">
      <w:pPr>
        <w:pStyle w:val="SampleMarkUp"/>
        <w:rPr>
          <w:lang w:val="en-GB"/>
        </w:rPr>
      </w:pPr>
    </w:p>
    <w:p w14:paraId="7390DCC7" w14:textId="482293B1" w:rsidR="00302BC7" w:rsidRPr="00302BC7" w:rsidRDefault="00302BC7" w:rsidP="00302BC7">
      <w:pPr>
        <w:pStyle w:val="SampleMarkUp"/>
        <w:rPr>
          <w:lang w:val="en-GB"/>
        </w:rPr>
      </w:pPr>
      <w:r>
        <w:rPr>
          <w:lang w:val="en-GB"/>
        </w:rPr>
        <w:t xml:space="preserve">    </w:t>
      </w:r>
      <w:r w:rsidRPr="00302BC7">
        <w:rPr>
          <w:lang w:val="en-GB"/>
        </w:rPr>
        <w:t>&lt;cac:ProcurementProjectLot&gt;</w:t>
      </w:r>
    </w:p>
    <w:p w14:paraId="1772C5C4" w14:textId="1D67DA13" w:rsidR="00302BC7" w:rsidRPr="00302BC7" w:rsidRDefault="00302BC7" w:rsidP="00302BC7">
      <w:pPr>
        <w:pStyle w:val="SampleMarkUp"/>
        <w:rPr>
          <w:lang w:val="en-GB"/>
        </w:rPr>
      </w:pPr>
      <w:r>
        <w:rPr>
          <w:lang w:val="en-GB"/>
        </w:rPr>
        <w:t xml:space="preserve">        </w:t>
      </w:r>
      <w:r w:rsidRPr="00302BC7">
        <w:rPr>
          <w:lang w:val="en-GB"/>
        </w:rPr>
        <w:t>&lt;cbc:ID schemeName="Lot"&gt;LOT-0001&lt;/cbc:ID&gt;</w:t>
      </w:r>
    </w:p>
    <w:p w14:paraId="2919B344" w14:textId="2926109A" w:rsidR="00302BC7" w:rsidRPr="00302BC7" w:rsidRDefault="00302BC7" w:rsidP="00302BC7">
      <w:pPr>
        <w:pStyle w:val="SampleMarkUp"/>
        <w:rPr>
          <w:lang w:val="en-GB"/>
        </w:rPr>
      </w:pPr>
      <w:r>
        <w:rPr>
          <w:lang w:val="en-GB"/>
        </w:rPr>
        <w:t xml:space="preserve">        </w:t>
      </w:r>
      <w:r w:rsidRPr="00302BC7">
        <w:rPr>
          <w:lang w:val="en-GB"/>
        </w:rPr>
        <w:t>&lt;cac:TenderingTerms&gt;</w:t>
      </w:r>
    </w:p>
    <w:p w14:paraId="59FF00FB" w14:textId="3FA00D0A" w:rsidR="00302BC7" w:rsidRPr="00302BC7" w:rsidRDefault="00302BC7" w:rsidP="00302BC7">
      <w:pPr>
        <w:pStyle w:val="SampleMarkUp"/>
        <w:rPr>
          <w:i/>
          <w:lang w:val="en-GB"/>
        </w:rPr>
      </w:pPr>
      <w:r w:rsidRPr="00302BC7">
        <w:rPr>
          <w:i/>
          <w:lang w:val="en-GB"/>
        </w:rPr>
        <w:t xml:space="preserve">            &lt;!-- Interrupted Mark-Up --&gt;</w:t>
      </w:r>
    </w:p>
    <w:p w14:paraId="26D58FC0" w14:textId="15F99F58" w:rsidR="00302BC7" w:rsidRPr="00302BC7" w:rsidRDefault="00302BC7" w:rsidP="00302BC7">
      <w:pPr>
        <w:pStyle w:val="SampleMarkUp"/>
        <w:rPr>
          <w:lang w:val="en-GB"/>
        </w:rPr>
      </w:pPr>
      <w:r>
        <w:rPr>
          <w:lang w:val="en-GB"/>
        </w:rPr>
        <w:t xml:space="preserve">            </w:t>
      </w:r>
      <w:r w:rsidRPr="00302BC7">
        <w:rPr>
          <w:lang w:val="en-GB"/>
        </w:rPr>
        <w:t>&lt;cac:AdditionalInformationParty&gt;</w:t>
      </w:r>
    </w:p>
    <w:p w14:paraId="69F8882C" w14:textId="25BABD64" w:rsidR="00302BC7" w:rsidRPr="00302BC7" w:rsidRDefault="00302BC7" w:rsidP="00302BC7">
      <w:pPr>
        <w:pStyle w:val="SampleMarkUp"/>
        <w:rPr>
          <w:i/>
          <w:lang w:val="en-GB"/>
        </w:rPr>
      </w:pPr>
      <w:r w:rsidRPr="00302BC7">
        <w:rPr>
          <w:i/>
          <w:lang w:val="en-GB"/>
        </w:rPr>
        <w:t xml:space="preserve">                &lt;!-- "Organization providing additional information on procurement procedure" --&gt;</w:t>
      </w:r>
    </w:p>
    <w:p w14:paraId="7E8CEE80" w14:textId="2070294D" w:rsidR="00302BC7" w:rsidRPr="00302BC7" w:rsidRDefault="00302BC7" w:rsidP="00302BC7">
      <w:pPr>
        <w:pStyle w:val="SampleMarkUp"/>
        <w:rPr>
          <w:lang w:val="en-GB"/>
        </w:rPr>
      </w:pPr>
      <w:r>
        <w:rPr>
          <w:lang w:val="en-GB"/>
        </w:rPr>
        <w:t xml:space="preserve">                </w:t>
      </w:r>
      <w:r w:rsidRPr="00302BC7">
        <w:rPr>
          <w:lang w:val="en-GB"/>
        </w:rPr>
        <w:t>&lt;cac:PartyIdentification&gt;</w:t>
      </w:r>
    </w:p>
    <w:p w14:paraId="7FA6A1A0" w14:textId="2A9A658A" w:rsidR="00302BC7" w:rsidRPr="00302BC7" w:rsidRDefault="00302BC7" w:rsidP="00302BC7">
      <w:pPr>
        <w:pStyle w:val="SampleMarkUp"/>
        <w:rPr>
          <w:lang w:val="en-GB"/>
        </w:rPr>
      </w:pPr>
      <w:r>
        <w:rPr>
          <w:lang w:val="en-GB"/>
        </w:rPr>
        <w:t xml:space="preserve">                    </w:t>
      </w:r>
      <w:r w:rsidRPr="00302BC7">
        <w:rPr>
          <w:lang w:val="en-GB"/>
        </w:rPr>
        <w:t>&lt;cbc:ID schemeName="touchpoint"&gt;TPO-0001&lt;/cbc:ID&gt;</w:t>
      </w:r>
    </w:p>
    <w:p w14:paraId="36938484" w14:textId="22CA58E8" w:rsidR="00302BC7" w:rsidRPr="00302BC7" w:rsidRDefault="00302BC7" w:rsidP="00302BC7">
      <w:pPr>
        <w:pStyle w:val="SampleMarkUp"/>
        <w:rPr>
          <w:lang w:val="en-GB"/>
        </w:rPr>
      </w:pPr>
      <w:r>
        <w:rPr>
          <w:lang w:val="en-GB"/>
        </w:rPr>
        <w:t xml:space="preserve">                </w:t>
      </w:r>
      <w:r w:rsidRPr="00302BC7">
        <w:rPr>
          <w:lang w:val="en-GB"/>
        </w:rPr>
        <w:t>&lt;/cac:PartyIdentification&gt;</w:t>
      </w:r>
    </w:p>
    <w:p w14:paraId="544F8C80" w14:textId="20874650" w:rsidR="00302BC7" w:rsidRPr="00302BC7" w:rsidRDefault="00302BC7" w:rsidP="00302BC7">
      <w:pPr>
        <w:pStyle w:val="SampleMarkUp"/>
        <w:rPr>
          <w:lang w:val="en-GB"/>
        </w:rPr>
      </w:pPr>
      <w:r>
        <w:rPr>
          <w:lang w:val="en-GB"/>
        </w:rPr>
        <w:t xml:space="preserve">            </w:t>
      </w:r>
      <w:r w:rsidRPr="00302BC7">
        <w:rPr>
          <w:lang w:val="en-GB"/>
        </w:rPr>
        <w:t>&lt;/cac:AdditionalInformationParty&gt;</w:t>
      </w:r>
    </w:p>
    <w:p w14:paraId="0ACDEE75" w14:textId="573AD068" w:rsidR="00302BC7" w:rsidRPr="00302BC7" w:rsidRDefault="00302BC7" w:rsidP="00302BC7">
      <w:pPr>
        <w:pStyle w:val="SampleMarkUp"/>
        <w:rPr>
          <w:lang w:val="en-GB"/>
        </w:rPr>
      </w:pPr>
      <w:r>
        <w:rPr>
          <w:lang w:val="en-GB"/>
        </w:rPr>
        <w:t xml:space="preserve">            </w:t>
      </w:r>
      <w:r w:rsidRPr="00302BC7">
        <w:rPr>
          <w:lang w:val="en-GB"/>
        </w:rPr>
        <w:t>&lt;cac:DocumentProviderParty&gt;</w:t>
      </w:r>
    </w:p>
    <w:p w14:paraId="1941BDD2" w14:textId="67A4D797" w:rsidR="00302BC7" w:rsidRPr="00302BC7" w:rsidRDefault="00302BC7" w:rsidP="00302BC7">
      <w:pPr>
        <w:pStyle w:val="SampleMarkUp"/>
        <w:rPr>
          <w:i/>
          <w:lang w:val="en-GB"/>
        </w:rPr>
      </w:pPr>
      <w:r w:rsidRPr="00302BC7">
        <w:rPr>
          <w:i/>
          <w:lang w:val="en-GB"/>
        </w:rPr>
        <w:t xml:space="preserve">                &lt;!-- "Organization providing offline access to procurement documents" --&gt;</w:t>
      </w:r>
    </w:p>
    <w:p w14:paraId="0A1BE76D" w14:textId="10513423" w:rsidR="00302BC7" w:rsidRPr="00302BC7" w:rsidRDefault="00302BC7" w:rsidP="00302BC7">
      <w:pPr>
        <w:pStyle w:val="SampleMarkUp"/>
        <w:rPr>
          <w:lang w:val="en-GB"/>
        </w:rPr>
      </w:pPr>
      <w:r>
        <w:rPr>
          <w:lang w:val="en-GB"/>
        </w:rPr>
        <w:t xml:space="preserve">                </w:t>
      </w:r>
      <w:r w:rsidRPr="00302BC7">
        <w:rPr>
          <w:lang w:val="en-GB"/>
        </w:rPr>
        <w:t>&lt;cac:PartyIdentification&gt;</w:t>
      </w:r>
    </w:p>
    <w:p w14:paraId="6B89F4AC" w14:textId="2279F875" w:rsidR="00302BC7" w:rsidRPr="00302BC7" w:rsidRDefault="00302BC7" w:rsidP="00302BC7">
      <w:pPr>
        <w:pStyle w:val="SampleMarkUp"/>
        <w:rPr>
          <w:lang w:val="en-GB"/>
        </w:rPr>
      </w:pPr>
      <w:r>
        <w:rPr>
          <w:lang w:val="en-GB"/>
        </w:rPr>
        <w:t xml:space="preserve">                    </w:t>
      </w:r>
      <w:r w:rsidRPr="00302BC7">
        <w:rPr>
          <w:lang w:val="en-GB"/>
        </w:rPr>
        <w:t>&lt;cbc:ID schemeName="touchpoint"&gt;TPO-0001&lt;/cbc:ID&gt;</w:t>
      </w:r>
    </w:p>
    <w:p w14:paraId="267C4D8B" w14:textId="7DA9967B" w:rsidR="00302BC7" w:rsidRPr="00302BC7" w:rsidRDefault="00302BC7" w:rsidP="00302BC7">
      <w:pPr>
        <w:pStyle w:val="SampleMarkUp"/>
        <w:rPr>
          <w:lang w:val="en-GB"/>
        </w:rPr>
      </w:pPr>
      <w:r>
        <w:rPr>
          <w:lang w:val="en-GB"/>
        </w:rPr>
        <w:t xml:space="preserve">                </w:t>
      </w:r>
      <w:r w:rsidRPr="00302BC7">
        <w:rPr>
          <w:lang w:val="en-GB"/>
        </w:rPr>
        <w:t>&lt;/cac:PartyIdentification&gt;</w:t>
      </w:r>
    </w:p>
    <w:p w14:paraId="09B78612" w14:textId="077A7B82" w:rsidR="00302BC7" w:rsidRPr="00302BC7" w:rsidRDefault="00302BC7" w:rsidP="00302BC7">
      <w:pPr>
        <w:pStyle w:val="SampleMarkUp"/>
        <w:rPr>
          <w:lang w:val="en-GB"/>
        </w:rPr>
      </w:pPr>
      <w:r>
        <w:rPr>
          <w:lang w:val="en-GB"/>
        </w:rPr>
        <w:t xml:space="preserve">            </w:t>
      </w:r>
      <w:r w:rsidRPr="00302BC7">
        <w:rPr>
          <w:lang w:val="en-GB"/>
        </w:rPr>
        <w:t>&lt;/cac:DocumentProviderParty&gt;</w:t>
      </w:r>
    </w:p>
    <w:p w14:paraId="609F1955" w14:textId="17928244" w:rsidR="00302BC7" w:rsidRPr="00302BC7" w:rsidRDefault="00302BC7" w:rsidP="00302BC7">
      <w:pPr>
        <w:pStyle w:val="SampleMarkUp"/>
        <w:rPr>
          <w:lang w:val="en-GB"/>
        </w:rPr>
      </w:pPr>
      <w:r>
        <w:rPr>
          <w:lang w:val="en-GB"/>
        </w:rPr>
        <w:t xml:space="preserve">            </w:t>
      </w:r>
      <w:r w:rsidRPr="00302BC7">
        <w:rPr>
          <w:lang w:val="en-GB"/>
        </w:rPr>
        <w:t>&lt;cac:TenderRecipientParty&gt;</w:t>
      </w:r>
    </w:p>
    <w:p w14:paraId="529BC5F1" w14:textId="2409460B" w:rsidR="00302BC7" w:rsidRPr="00302BC7" w:rsidRDefault="00302BC7" w:rsidP="00302BC7">
      <w:pPr>
        <w:pStyle w:val="SampleMarkUp"/>
        <w:rPr>
          <w:i/>
          <w:lang w:val="en-GB"/>
        </w:rPr>
      </w:pPr>
      <w:r w:rsidRPr="00302BC7">
        <w:rPr>
          <w:i/>
          <w:lang w:val="en-GB"/>
        </w:rPr>
        <w:t xml:space="preserve">                &lt;!-- "Organization Receiving Requests to participate" --&gt;</w:t>
      </w:r>
    </w:p>
    <w:p w14:paraId="3D059641" w14:textId="4B1BA0C3" w:rsidR="00302BC7" w:rsidRPr="00302BC7" w:rsidRDefault="00302BC7" w:rsidP="00302BC7">
      <w:pPr>
        <w:pStyle w:val="SampleMarkUp"/>
        <w:rPr>
          <w:i/>
          <w:lang w:val="en-GB"/>
        </w:rPr>
      </w:pPr>
      <w:r w:rsidRPr="00302BC7">
        <w:rPr>
          <w:i/>
          <w:lang w:val="en-GB"/>
        </w:rPr>
        <w:t xml:space="preserve">                &lt;!-- "Organization Receiving Tenders" --&gt;</w:t>
      </w:r>
    </w:p>
    <w:p w14:paraId="1A61FE14" w14:textId="2171A79D" w:rsidR="00302BC7" w:rsidRPr="00302BC7" w:rsidRDefault="00302BC7" w:rsidP="00302BC7">
      <w:pPr>
        <w:pStyle w:val="SampleMarkUp"/>
        <w:rPr>
          <w:lang w:val="en-GB"/>
        </w:rPr>
      </w:pPr>
      <w:r>
        <w:rPr>
          <w:lang w:val="en-GB"/>
        </w:rPr>
        <w:t xml:space="preserve">                </w:t>
      </w:r>
      <w:r w:rsidRPr="00302BC7">
        <w:rPr>
          <w:lang w:val="en-GB"/>
        </w:rPr>
        <w:t>&lt;cac:PartyIdentification&gt;</w:t>
      </w:r>
    </w:p>
    <w:p w14:paraId="3C5CFD2A" w14:textId="540C8D74" w:rsidR="00302BC7" w:rsidRPr="00302BC7" w:rsidRDefault="00302BC7" w:rsidP="00302BC7">
      <w:pPr>
        <w:pStyle w:val="SampleMarkUp"/>
        <w:rPr>
          <w:lang w:val="en-GB"/>
        </w:rPr>
      </w:pPr>
      <w:r>
        <w:rPr>
          <w:lang w:val="en-GB"/>
        </w:rPr>
        <w:t xml:space="preserve">                    </w:t>
      </w:r>
      <w:r w:rsidRPr="00302BC7">
        <w:rPr>
          <w:lang w:val="en-GB"/>
        </w:rPr>
        <w:t>&lt;cbc:ID schemeName="touchpoint"&gt;TPO-0001&lt;/cbc:ID&gt;</w:t>
      </w:r>
    </w:p>
    <w:p w14:paraId="5668FB10" w14:textId="1CA7AEF7" w:rsidR="00302BC7" w:rsidRPr="00302BC7" w:rsidRDefault="00302BC7" w:rsidP="00302BC7">
      <w:pPr>
        <w:pStyle w:val="SampleMarkUp"/>
        <w:rPr>
          <w:lang w:val="en-GB"/>
        </w:rPr>
      </w:pPr>
      <w:r>
        <w:rPr>
          <w:lang w:val="en-GB"/>
        </w:rPr>
        <w:t xml:space="preserve">                </w:t>
      </w:r>
      <w:r w:rsidRPr="00302BC7">
        <w:rPr>
          <w:lang w:val="en-GB"/>
        </w:rPr>
        <w:t>&lt;/cac:PartyIdentification&gt;</w:t>
      </w:r>
    </w:p>
    <w:p w14:paraId="1474879B" w14:textId="682D8CB8" w:rsidR="00302BC7" w:rsidRPr="00302BC7" w:rsidRDefault="00302BC7" w:rsidP="00302BC7">
      <w:pPr>
        <w:pStyle w:val="SampleMarkUp"/>
        <w:rPr>
          <w:lang w:val="en-GB"/>
        </w:rPr>
      </w:pPr>
      <w:r>
        <w:rPr>
          <w:lang w:val="en-GB"/>
        </w:rPr>
        <w:lastRenderedPageBreak/>
        <w:t xml:space="preserve">            </w:t>
      </w:r>
      <w:r w:rsidRPr="00302BC7">
        <w:rPr>
          <w:lang w:val="en-GB"/>
        </w:rPr>
        <w:t>&lt;/cac:TenderRecipientParty&gt;</w:t>
      </w:r>
    </w:p>
    <w:p w14:paraId="55830346" w14:textId="3EEC62EE" w:rsidR="00302BC7" w:rsidRPr="00302BC7" w:rsidRDefault="00302BC7" w:rsidP="00302BC7">
      <w:pPr>
        <w:pStyle w:val="SampleMarkUp"/>
        <w:rPr>
          <w:lang w:val="en-GB"/>
        </w:rPr>
      </w:pPr>
      <w:r>
        <w:rPr>
          <w:lang w:val="en-GB"/>
        </w:rPr>
        <w:t xml:space="preserve">            </w:t>
      </w:r>
      <w:r w:rsidRPr="00302BC7">
        <w:rPr>
          <w:lang w:val="en-GB"/>
        </w:rPr>
        <w:t>&lt;cac:TenderEvaluationParty&gt;</w:t>
      </w:r>
    </w:p>
    <w:p w14:paraId="1E217697" w14:textId="311C8B6C" w:rsidR="00302BC7" w:rsidRPr="00302BC7" w:rsidRDefault="00302BC7" w:rsidP="00302BC7">
      <w:pPr>
        <w:pStyle w:val="SampleMarkUp"/>
        <w:rPr>
          <w:i/>
          <w:lang w:val="en-GB"/>
        </w:rPr>
      </w:pPr>
      <w:r w:rsidRPr="00302BC7">
        <w:rPr>
          <w:i/>
          <w:lang w:val="en-GB"/>
        </w:rPr>
        <w:t xml:space="preserve">                &lt;!-- "Organization evaluating Requests to participate" --&gt;</w:t>
      </w:r>
    </w:p>
    <w:p w14:paraId="04CF3063" w14:textId="5D5BA6C9" w:rsidR="00302BC7" w:rsidRPr="00302BC7" w:rsidRDefault="00302BC7" w:rsidP="00302BC7">
      <w:pPr>
        <w:pStyle w:val="SampleMarkUp"/>
        <w:rPr>
          <w:i/>
          <w:lang w:val="en-GB"/>
        </w:rPr>
      </w:pPr>
      <w:r w:rsidRPr="00302BC7">
        <w:rPr>
          <w:i/>
          <w:lang w:val="en-GB"/>
        </w:rPr>
        <w:t xml:space="preserve">                &lt;!-- "Organization evaluating Tenders" --&gt;</w:t>
      </w:r>
    </w:p>
    <w:p w14:paraId="1B7FFBEA" w14:textId="792E53C1" w:rsidR="00302BC7" w:rsidRPr="00302BC7" w:rsidRDefault="00302BC7" w:rsidP="00302BC7">
      <w:pPr>
        <w:pStyle w:val="SampleMarkUp"/>
        <w:rPr>
          <w:lang w:val="en-GB"/>
        </w:rPr>
      </w:pPr>
      <w:r>
        <w:rPr>
          <w:lang w:val="en-GB"/>
        </w:rPr>
        <w:t xml:space="preserve">                </w:t>
      </w:r>
      <w:r w:rsidRPr="00302BC7">
        <w:rPr>
          <w:lang w:val="en-GB"/>
        </w:rPr>
        <w:t>&lt;cac:PartyIdentification&gt;</w:t>
      </w:r>
    </w:p>
    <w:p w14:paraId="17F01175" w14:textId="613D2361" w:rsidR="00302BC7" w:rsidRPr="00302BC7" w:rsidRDefault="00302BC7" w:rsidP="00302BC7">
      <w:pPr>
        <w:pStyle w:val="SampleMarkUp"/>
        <w:rPr>
          <w:lang w:val="en-GB"/>
        </w:rPr>
      </w:pPr>
      <w:r>
        <w:rPr>
          <w:lang w:val="en-GB"/>
        </w:rPr>
        <w:t xml:space="preserve">                    </w:t>
      </w:r>
      <w:r w:rsidRPr="00302BC7">
        <w:rPr>
          <w:lang w:val="en-GB"/>
        </w:rPr>
        <w:t>&lt;cbc:ID schemeName="touchpoint"&gt;TPO-0001&lt;/cbc:ID&gt;</w:t>
      </w:r>
    </w:p>
    <w:p w14:paraId="6FDA79FC" w14:textId="6DEC1BC8" w:rsidR="00302BC7" w:rsidRPr="00302BC7" w:rsidRDefault="00302BC7" w:rsidP="00302BC7">
      <w:pPr>
        <w:pStyle w:val="SampleMarkUp"/>
        <w:rPr>
          <w:lang w:val="en-GB"/>
        </w:rPr>
      </w:pPr>
      <w:r>
        <w:rPr>
          <w:lang w:val="en-GB"/>
        </w:rPr>
        <w:t xml:space="preserve">                </w:t>
      </w:r>
      <w:r w:rsidRPr="00302BC7">
        <w:rPr>
          <w:lang w:val="en-GB"/>
        </w:rPr>
        <w:t>&lt;/cac:PartyIdentification&gt;</w:t>
      </w:r>
    </w:p>
    <w:p w14:paraId="2B86B980" w14:textId="2AC4C3A9" w:rsidR="00302BC7" w:rsidRPr="00302BC7" w:rsidRDefault="00302BC7" w:rsidP="00302BC7">
      <w:pPr>
        <w:pStyle w:val="SampleMarkUp"/>
        <w:rPr>
          <w:lang w:val="en-GB"/>
        </w:rPr>
      </w:pPr>
      <w:r>
        <w:rPr>
          <w:lang w:val="en-GB"/>
        </w:rPr>
        <w:t xml:space="preserve">            </w:t>
      </w:r>
      <w:r w:rsidRPr="00302BC7">
        <w:rPr>
          <w:lang w:val="en-GB"/>
        </w:rPr>
        <w:t>&lt;/cac:TenderEvaluationParty&gt;</w:t>
      </w:r>
    </w:p>
    <w:p w14:paraId="6A872E34" w14:textId="47CABA70" w:rsidR="00302BC7" w:rsidRPr="00302BC7" w:rsidRDefault="00302BC7" w:rsidP="00302BC7">
      <w:pPr>
        <w:pStyle w:val="SampleMarkUp"/>
        <w:rPr>
          <w:i/>
          <w:lang w:val="en-GB"/>
        </w:rPr>
      </w:pPr>
      <w:r w:rsidRPr="00302BC7">
        <w:rPr>
          <w:i/>
          <w:lang w:val="en-GB"/>
        </w:rPr>
        <w:t xml:space="preserve">            &lt;!-- Interrupted Mark-Up --&gt;</w:t>
      </w:r>
    </w:p>
    <w:p w14:paraId="5F045E66" w14:textId="7E48F43E" w:rsidR="00302BC7" w:rsidRPr="00302BC7" w:rsidRDefault="00302BC7" w:rsidP="00302BC7">
      <w:pPr>
        <w:pStyle w:val="SampleMarkUp"/>
        <w:rPr>
          <w:lang w:val="en-GB"/>
        </w:rPr>
      </w:pPr>
      <w:r>
        <w:rPr>
          <w:lang w:val="en-GB"/>
        </w:rPr>
        <w:t xml:space="preserve">            </w:t>
      </w:r>
      <w:r w:rsidRPr="00302BC7">
        <w:rPr>
          <w:lang w:val="en-GB"/>
        </w:rPr>
        <w:t>&lt;cac:AppealTerms&gt;</w:t>
      </w:r>
    </w:p>
    <w:p w14:paraId="45A66345" w14:textId="3A859035" w:rsidR="00302BC7" w:rsidRPr="00302BC7" w:rsidRDefault="00302BC7" w:rsidP="00302BC7">
      <w:pPr>
        <w:pStyle w:val="SampleMarkUp"/>
        <w:rPr>
          <w:i/>
          <w:lang w:val="en-GB"/>
        </w:rPr>
      </w:pPr>
      <w:r w:rsidRPr="00302BC7">
        <w:rPr>
          <w:i/>
          <w:lang w:val="en-GB"/>
        </w:rPr>
        <w:t xml:space="preserve">                &lt;!-- Interrupted Mark-Up --&gt;</w:t>
      </w:r>
    </w:p>
    <w:p w14:paraId="1B3B1D58" w14:textId="46833278" w:rsidR="00302BC7" w:rsidRPr="00302BC7" w:rsidRDefault="00302BC7" w:rsidP="00302BC7">
      <w:pPr>
        <w:pStyle w:val="SampleMarkUp"/>
        <w:rPr>
          <w:lang w:val="en-GB"/>
        </w:rPr>
      </w:pPr>
      <w:r>
        <w:rPr>
          <w:lang w:val="en-GB"/>
        </w:rPr>
        <w:t xml:space="preserve">                </w:t>
      </w:r>
      <w:r w:rsidRPr="00302BC7">
        <w:rPr>
          <w:lang w:val="en-GB"/>
        </w:rPr>
        <w:t>&lt;cac:AppealInformationParty&gt;</w:t>
      </w:r>
    </w:p>
    <w:p w14:paraId="45E17330" w14:textId="77192E3B" w:rsidR="00302BC7" w:rsidRPr="00302BC7" w:rsidRDefault="00302BC7" w:rsidP="00302BC7">
      <w:pPr>
        <w:pStyle w:val="SampleMarkUp"/>
        <w:rPr>
          <w:i/>
          <w:lang w:val="en-GB"/>
        </w:rPr>
      </w:pPr>
      <w:r w:rsidRPr="00302BC7">
        <w:rPr>
          <w:i/>
          <w:lang w:val="en-GB"/>
        </w:rPr>
        <w:t xml:space="preserve">                    &lt;!-- Reference to the Organization or </w:t>
      </w:r>
      <w:r w:rsidR="004A1C19">
        <w:rPr>
          <w:i/>
          <w:lang w:val="en-GB"/>
        </w:rPr>
        <w:t>TouchPoint</w:t>
      </w:r>
      <w:r w:rsidRPr="00302BC7">
        <w:rPr>
          <w:i/>
          <w:lang w:val="en-GB"/>
        </w:rPr>
        <w:t xml:space="preserve"> for further info on review --&gt;</w:t>
      </w:r>
    </w:p>
    <w:p w14:paraId="750CD772" w14:textId="5CB1E955" w:rsidR="00302BC7" w:rsidRPr="00302BC7" w:rsidRDefault="00302BC7" w:rsidP="00302BC7">
      <w:pPr>
        <w:pStyle w:val="SampleMarkUp"/>
        <w:rPr>
          <w:lang w:val="en-GB"/>
        </w:rPr>
      </w:pPr>
      <w:r>
        <w:rPr>
          <w:lang w:val="en-GB"/>
        </w:rPr>
        <w:t xml:space="preserve">                    </w:t>
      </w:r>
      <w:r w:rsidRPr="00302BC7">
        <w:rPr>
          <w:lang w:val="en-GB"/>
        </w:rPr>
        <w:t>&lt;cac:PartyIdentification&gt;</w:t>
      </w:r>
    </w:p>
    <w:p w14:paraId="08B2168C" w14:textId="2491D6CE" w:rsidR="00302BC7" w:rsidRPr="00302BC7" w:rsidRDefault="00302BC7" w:rsidP="00302BC7">
      <w:pPr>
        <w:pStyle w:val="SampleMarkUp"/>
        <w:rPr>
          <w:lang w:val="en-GB"/>
        </w:rPr>
      </w:pPr>
      <w:r>
        <w:rPr>
          <w:lang w:val="en-GB"/>
        </w:rPr>
        <w:t xml:space="preserve">                        </w:t>
      </w:r>
      <w:r w:rsidRPr="00302BC7">
        <w:rPr>
          <w:lang w:val="en-GB"/>
        </w:rPr>
        <w:t>&lt;cbc:ID schemeName="touchpoint"&gt;TPO-0001&lt;/cbc:ID&gt;</w:t>
      </w:r>
    </w:p>
    <w:p w14:paraId="33179C27" w14:textId="6F5C70AC" w:rsidR="00302BC7" w:rsidRPr="00302BC7" w:rsidRDefault="00302BC7" w:rsidP="00302BC7">
      <w:pPr>
        <w:pStyle w:val="SampleMarkUp"/>
        <w:rPr>
          <w:lang w:val="en-GB"/>
        </w:rPr>
      </w:pPr>
      <w:r>
        <w:rPr>
          <w:lang w:val="en-GB"/>
        </w:rPr>
        <w:t xml:space="preserve">                    </w:t>
      </w:r>
      <w:r w:rsidRPr="00302BC7">
        <w:rPr>
          <w:lang w:val="en-GB"/>
        </w:rPr>
        <w:t>&lt;/cac:PartyIdentification&gt;</w:t>
      </w:r>
    </w:p>
    <w:p w14:paraId="2BCE4CDA" w14:textId="4BCA6767" w:rsidR="00302BC7" w:rsidRPr="00302BC7" w:rsidRDefault="00302BC7" w:rsidP="00302BC7">
      <w:pPr>
        <w:pStyle w:val="SampleMarkUp"/>
        <w:rPr>
          <w:lang w:val="en-GB"/>
        </w:rPr>
      </w:pPr>
      <w:r>
        <w:rPr>
          <w:lang w:val="en-GB"/>
        </w:rPr>
        <w:t xml:space="preserve">                </w:t>
      </w:r>
      <w:r w:rsidRPr="00302BC7">
        <w:rPr>
          <w:lang w:val="en-GB"/>
        </w:rPr>
        <w:t>&lt;/cac:AppealInformationParty&gt;</w:t>
      </w:r>
    </w:p>
    <w:p w14:paraId="24670204" w14:textId="75919FE0" w:rsidR="00302BC7" w:rsidRPr="00302BC7" w:rsidRDefault="00302BC7" w:rsidP="00302BC7">
      <w:pPr>
        <w:pStyle w:val="SampleMarkUp"/>
        <w:rPr>
          <w:lang w:val="en-GB"/>
        </w:rPr>
      </w:pPr>
      <w:r>
        <w:rPr>
          <w:lang w:val="en-GB"/>
        </w:rPr>
        <w:t xml:space="preserve">                </w:t>
      </w:r>
      <w:r w:rsidRPr="00302BC7">
        <w:rPr>
          <w:lang w:val="en-GB"/>
        </w:rPr>
        <w:t>&lt;cac:AppealReceiverParty&gt;</w:t>
      </w:r>
    </w:p>
    <w:p w14:paraId="1EC51D7C" w14:textId="20FBCC31" w:rsidR="00302BC7" w:rsidRPr="00302BC7" w:rsidRDefault="00302BC7" w:rsidP="00302BC7">
      <w:pPr>
        <w:pStyle w:val="SampleMarkUp"/>
        <w:rPr>
          <w:i/>
          <w:lang w:val="en-GB"/>
        </w:rPr>
      </w:pPr>
      <w:r w:rsidRPr="00302BC7">
        <w:rPr>
          <w:i/>
          <w:lang w:val="en-GB"/>
        </w:rPr>
        <w:t xml:space="preserve">                    &lt;!-- Reference to the Organization or </w:t>
      </w:r>
      <w:r w:rsidR="004A1C19">
        <w:rPr>
          <w:i/>
          <w:lang w:val="en-GB"/>
        </w:rPr>
        <w:t>TouchPoint</w:t>
      </w:r>
      <w:r w:rsidRPr="00302BC7">
        <w:rPr>
          <w:i/>
          <w:lang w:val="en-GB"/>
        </w:rPr>
        <w:t xml:space="preserve"> for reviews --&gt;</w:t>
      </w:r>
    </w:p>
    <w:p w14:paraId="0B08E336" w14:textId="7CC48E4F" w:rsidR="00302BC7" w:rsidRPr="00302BC7" w:rsidRDefault="00302BC7" w:rsidP="00302BC7">
      <w:pPr>
        <w:pStyle w:val="SampleMarkUp"/>
        <w:rPr>
          <w:lang w:val="en-GB"/>
        </w:rPr>
      </w:pPr>
      <w:r>
        <w:rPr>
          <w:lang w:val="en-GB"/>
        </w:rPr>
        <w:t xml:space="preserve">                    </w:t>
      </w:r>
      <w:r w:rsidRPr="00302BC7">
        <w:rPr>
          <w:lang w:val="en-GB"/>
        </w:rPr>
        <w:t>&lt;cac:PartyIdentification&gt;</w:t>
      </w:r>
    </w:p>
    <w:p w14:paraId="6F0134D4" w14:textId="07F05D4A" w:rsidR="00302BC7" w:rsidRPr="00302BC7" w:rsidRDefault="00302BC7" w:rsidP="00302BC7">
      <w:pPr>
        <w:pStyle w:val="SampleMarkUp"/>
        <w:rPr>
          <w:lang w:val="en-GB"/>
        </w:rPr>
      </w:pPr>
      <w:r>
        <w:rPr>
          <w:lang w:val="en-GB"/>
        </w:rPr>
        <w:t xml:space="preserve">                        </w:t>
      </w:r>
      <w:r w:rsidRPr="00302BC7">
        <w:rPr>
          <w:lang w:val="en-GB"/>
        </w:rPr>
        <w:t>&lt;cbc:ID schemeName="touchpoint"&gt;TPO-0003&lt;/cbc:ID&gt;</w:t>
      </w:r>
    </w:p>
    <w:p w14:paraId="1C549B49" w14:textId="25F21878" w:rsidR="00302BC7" w:rsidRPr="00302BC7" w:rsidRDefault="00302BC7" w:rsidP="00302BC7">
      <w:pPr>
        <w:pStyle w:val="SampleMarkUp"/>
        <w:rPr>
          <w:lang w:val="en-GB"/>
        </w:rPr>
      </w:pPr>
      <w:r>
        <w:rPr>
          <w:lang w:val="en-GB"/>
        </w:rPr>
        <w:t xml:space="preserve">                    </w:t>
      </w:r>
      <w:r w:rsidRPr="00302BC7">
        <w:rPr>
          <w:lang w:val="en-GB"/>
        </w:rPr>
        <w:t>&lt;/cac:PartyIdentification&gt;</w:t>
      </w:r>
    </w:p>
    <w:p w14:paraId="74D5F324" w14:textId="12F12E43" w:rsidR="00302BC7" w:rsidRPr="00302BC7" w:rsidRDefault="00302BC7" w:rsidP="00302BC7">
      <w:pPr>
        <w:pStyle w:val="SampleMarkUp"/>
        <w:rPr>
          <w:lang w:val="en-GB"/>
        </w:rPr>
      </w:pPr>
      <w:r>
        <w:rPr>
          <w:lang w:val="en-GB"/>
        </w:rPr>
        <w:t xml:space="preserve">                </w:t>
      </w:r>
      <w:r w:rsidRPr="00302BC7">
        <w:rPr>
          <w:lang w:val="en-GB"/>
        </w:rPr>
        <w:t>&lt;/cac:AppealReceiverParty&gt;</w:t>
      </w:r>
    </w:p>
    <w:p w14:paraId="4EDDB20D" w14:textId="574AFF05" w:rsidR="00302BC7" w:rsidRPr="00302BC7" w:rsidRDefault="00302BC7" w:rsidP="00302BC7">
      <w:pPr>
        <w:pStyle w:val="SampleMarkUp"/>
        <w:rPr>
          <w:lang w:val="en-GB"/>
        </w:rPr>
      </w:pPr>
      <w:r>
        <w:rPr>
          <w:lang w:val="en-GB"/>
        </w:rPr>
        <w:t xml:space="preserve">                </w:t>
      </w:r>
      <w:r w:rsidRPr="00302BC7">
        <w:rPr>
          <w:lang w:val="en-GB"/>
        </w:rPr>
        <w:t>&lt;cac:MediationParty&gt;</w:t>
      </w:r>
    </w:p>
    <w:p w14:paraId="2A046DDF" w14:textId="12152C23" w:rsidR="00302BC7" w:rsidRPr="00302BC7" w:rsidRDefault="00302BC7" w:rsidP="00302BC7">
      <w:pPr>
        <w:pStyle w:val="SampleMarkUp"/>
        <w:rPr>
          <w:i/>
          <w:lang w:val="en-GB"/>
        </w:rPr>
      </w:pPr>
      <w:r w:rsidRPr="00302BC7">
        <w:rPr>
          <w:i/>
          <w:lang w:val="en-GB"/>
        </w:rPr>
        <w:t xml:space="preserve">                    &lt;!-- Reference to the Organization or </w:t>
      </w:r>
      <w:r w:rsidR="004A1C19">
        <w:rPr>
          <w:i/>
          <w:lang w:val="en-GB"/>
        </w:rPr>
        <w:t>TouchPoint</w:t>
      </w:r>
      <w:r w:rsidRPr="00302BC7">
        <w:rPr>
          <w:i/>
          <w:lang w:val="en-GB"/>
        </w:rPr>
        <w:t xml:space="preserve"> for mediation --&gt;</w:t>
      </w:r>
    </w:p>
    <w:p w14:paraId="06F7D2FD" w14:textId="033ABD91" w:rsidR="00302BC7" w:rsidRPr="00302BC7" w:rsidRDefault="00302BC7" w:rsidP="00302BC7">
      <w:pPr>
        <w:pStyle w:val="SampleMarkUp"/>
        <w:rPr>
          <w:lang w:val="en-GB"/>
        </w:rPr>
      </w:pPr>
      <w:r>
        <w:rPr>
          <w:lang w:val="en-GB"/>
        </w:rPr>
        <w:t xml:space="preserve">                    </w:t>
      </w:r>
      <w:r w:rsidRPr="00302BC7">
        <w:rPr>
          <w:lang w:val="en-GB"/>
        </w:rPr>
        <w:t>&lt;cac:PartyIdentification&gt;</w:t>
      </w:r>
    </w:p>
    <w:p w14:paraId="6C65F89E" w14:textId="2BCF34E8" w:rsidR="00302BC7" w:rsidRPr="00302BC7" w:rsidRDefault="00302BC7" w:rsidP="00302BC7">
      <w:pPr>
        <w:pStyle w:val="SampleMarkUp"/>
        <w:rPr>
          <w:lang w:val="en-GB"/>
        </w:rPr>
      </w:pPr>
      <w:r>
        <w:rPr>
          <w:lang w:val="en-GB"/>
        </w:rPr>
        <w:t xml:space="preserve">                        </w:t>
      </w:r>
      <w:r w:rsidRPr="00302BC7">
        <w:rPr>
          <w:lang w:val="en-GB"/>
        </w:rPr>
        <w:t>&lt;cbc:ID schemeName="touchpoint"&gt;TPO-0005&lt;/cbc:ID&gt;</w:t>
      </w:r>
    </w:p>
    <w:p w14:paraId="1EFFB4E5" w14:textId="627AB281" w:rsidR="00302BC7" w:rsidRPr="00302BC7" w:rsidRDefault="00302BC7" w:rsidP="00302BC7">
      <w:pPr>
        <w:pStyle w:val="SampleMarkUp"/>
        <w:rPr>
          <w:lang w:val="en-GB"/>
        </w:rPr>
      </w:pPr>
      <w:r>
        <w:rPr>
          <w:lang w:val="en-GB"/>
        </w:rPr>
        <w:t xml:space="preserve">                    </w:t>
      </w:r>
      <w:r w:rsidRPr="00302BC7">
        <w:rPr>
          <w:lang w:val="en-GB"/>
        </w:rPr>
        <w:t>&lt;/cac:PartyIdentification&gt;</w:t>
      </w:r>
    </w:p>
    <w:p w14:paraId="52CB7375" w14:textId="1DA543DB" w:rsidR="00302BC7" w:rsidRPr="00302BC7" w:rsidRDefault="00302BC7" w:rsidP="00302BC7">
      <w:pPr>
        <w:pStyle w:val="SampleMarkUp"/>
        <w:rPr>
          <w:lang w:val="en-GB"/>
        </w:rPr>
      </w:pPr>
      <w:r>
        <w:rPr>
          <w:lang w:val="en-GB"/>
        </w:rPr>
        <w:t xml:space="preserve">                </w:t>
      </w:r>
      <w:r w:rsidRPr="00302BC7">
        <w:rPr>
          <w:lang w:val="en-GB"/>
        </w:rPr>
        <w:t>&lt;/cac:MediationParty&gt;</w:t>
      </w:r>
    </w:p>
    <w:p w14:paraId="6219272B" w14:textId="3A747B74" w:rsidR="00302BC7" w:rsidRPr="00302BC7" w:rsidRDefault="00302BC7" w:rsidP="00302BC7">
      <w:pPr>
        <w:pStyle w:val="SampleMarkUp"/>
        <w:rPr>
          <w:lang w:val="en-GB"/>
        </w:rPr>
      </w:pPr>
      <w:r>
        <w:rPr>
          <w:lang w:val="en-GB"/>
        </w:rPr>
        <w:t xml:space="preserve">            </w:t>
      </w:r>
      <w:r w:rsidRPr="00302BC7">
        <w:rPr>
          <w:lang w:val="en-GB"/>
        </w:rPr>
        <w:t>&lt;/cac:AppealTerms&gt;</w:t>
      </w:r>
    </w:p>
    <w:p w14:paraId="7A008A63" w14:textId="7F0E28D2" w:rsidR="00302BC7" w:rsidRPr="00302BC7" w:rsidRDefault="00302BC7" w:rsidP="00302BC7">
      <w:pPr>
        <w:pStyle w:val="SampleMarkUp"/>
        <w:rPr>
          <w:lang w:val="en-GB"/>
        </w:rPr>
      </w:pPr>
      <w:r>
        <w:rPr>
          <w:lang w:val="en-GB"/>
        </w:rPr>
        <w:t xml:space="preserve">        </w:t>
      </w:r>
      <w:r w:rsidRPr="00302BC7">
        <w:rPr>
          <w:lang w:val="en-GB"/>
        </w:rPr>
        <w:t>&lt;/cac:TenderingTerms&gt;</w:t>
      </w:r>
    </w:p>
    <w:p w14:paraId="01C9FC24" w14:textId="6D033E9D" w:rsidR="00302BC7" w:rsidRPr="00302BC7" w:rsidRDefault="00302BC7" w:rsidP="00302BC7">
      <w:pPr>
        <w:pStyle w:val="SampleMarkUp"/>
        <w:rPr>
          <w:lang w:val="en-GB"/>
        </w:rPr>
      </w:pPr>
      <w:r>
        <w:rPr>
          <w:lang w:val="en-GB"/>
        </w:rPr>
        <w:t xml:space="preserve">        </w:t>
      </w:r>
      <w:r w:rsidRPr="00302BC7">
        <w:rPr>
          <w:lang w:val="en-GB"/>
        </w:rPr>
        <w:t>&lt;cac:TenderingProcess&gt;</w:t>
      </w:r>
    </w:p>
    <w:p w14:paraId="3CDAB470" w14:textId="3E649D66" w:rsidR="00302BC7" w:rsidRPr="00302BC7" w:rsidRDefault="00302BC7" w:rsidP="00302BC7">
      <w:pPr>
        <w:pStyle w:val="SampleMarkUp"/>
        <w:rPr>
          <w:i/>
          <w:lang w:val="en-GB"/>
        </w:rPr>
      </w:pPr>
      <w:r w:rsidRPr="00302BC7">
        <w:rPr>
          <w:i/>
          <w:lang w:val="en-GB"/>
        </w:rPr>
        <w:t xml:space="preserve">            &lt;!-- Interrupted Mark-up --&gt;</w:t>
      </w:r>
    </w:p>
    <w:p w14:paraId="2D4911D8" w14:textId="790BF956" w:rsidR="00302BC7" w:rsidRPr="00302BC7" w:rsidRDefault="00302BC7" w:rsidP="00302BC7">
      <w:pPr>
        <w:pStyle w:val="SampleMarkUp"/>
        <w:rPr>
          <w:lang w:val="en-GB"/>
        </w:rPr>
      </w:pPr>
      <w:r>
        <w:rPr>
          <w:lang w:val="en-GB"/>
        </w:rPr>
        <w:t xml:space="preserve">        </w:t>
      </w:r>
      <w:r w:rsidRPr="00302BC7">
        <w:rPr>
          <w:lang w:val="en-GB"/>
        </w:rPr>
        <w:t>&lt;/cac:TenderingProcess&gt;</w:t>
      </w:r>
    </w:p>
    <w:p w14:paraId="673E5E30" w14:textId="569B2BD0" w:rsidR="00302BC7" w:rsidRPr="00302BC7" w:rsidRDefault="00302BC7" w:rsidP="00302BC7">
      <w:pPr>
        <w:pStyle w:val="SampleMarkUp"/>
        <w:rPr>
          <w:lang w:val="en-GB"/>
        </w:rPr>
      </w:pPr>
      <w:r>
        <w:rPr>
          <w:lang w:val="en-GB"/>
        </w:rPr>
        <w:t xml:space="preserve">        </w:t>
      </w:r>
      <w:r w:rsidRPr="00302BC7">
        <w:rPr>
          <w:lang w:val="en-GB"/>
        </w:rPr>
        <w:t>&lt;cac:ProcurementProject&gt;</w:t>
      </w:r>
    </w:p>
    <w:p w14:paraId="5EB045A8" w14:textId="6B38E3D8" w:rsidR="00302BC7" w:rsidRPr="00302BC7" w:rsidRDefault="00302BC7" w:rsidP="00302BC7">
      <w:pPr>
        <w:pStyle w:val="SampleMarkUp"/>
        <w:rPr>
          <w:i/>
          <w:lang w:val="en-GB"/>
        </w:rPr>
      </w:pPr>
      <w:r w:rsidRPr="00302BC7">
        <w:rPr>
          <w:i/>
          <w:lang w:val="en-GB"/>
        </w:rPr>
        <w:t xml:space="preserve">            &lt;!-- Interrupted Mark-up --&gt;</w:t>
      </w:r>
    </w:p>
    <w:p w14:paraId="2B6D1F4A" w14:textId="5E8B524A" w:rsidR="00302BC7" w:rsidRPr="00302BC7" w:rsidRDefault="00302BC7" w:rsidP="00302BC7">
      <w:pPr>
        <w:pStyle w:val="SampleMarkUp"/>
        <w:rPr>
          <w:lang w:val="en-GB"/>
        </w:rPr>
      </w:pPr>
      <w:r>
        <w:rPr>
          <w:lang w:val="en-GB"/>
        </w:rPr>
        <w:t xml:space="preserve">        </w:t>
      </w:r>
      <w:r w:rsidRPr="00302BC7">
        <w:rPr>
          <w:lang w:val="en-GB"/>
        </w:rPr>
        <w:t>&lt;/cac:ProcurementProject&gt;</w:t>
      </w:r>
    </w:p>
    <w:p w14:paraId="1C7EB589" w14:textId="432BA863" w:rsidR="00302BC7" w:rsidRDefault="00302BC7" w:rsidP="00302BC7">
      <w:pPr>
        <w:pStyle w:val="SampleMarkUp"/>
        <w:rPr>
          <w:lang w:val="en-GB"/>
        </w:rPr>
      </w:pPr>
      <w:r>
        <w:rPr>
          <w:lang w:val="en-GB"/>
        </w:rPr>
        <w:t xml:space="preserve">    </w:t>
      </w:r>
      <w:r w:rsidRPr="00302BC7">
        <w:rPr>
          <w:lang w:val="en-GB"/>
        </w:rPr>
        <w:t>&lt;/cac:ProcurementProjectLot&gt;</w:t>
      </w:r>
    </w:p>
    <w:p w14:paraId="7CE7B1E2" w14:textId="77777777" w:rsidR="00302BC7" w:rsidRPr="00302BC7" w:rsidRDefault="00302BC7" w:rsidP="00302BC7">
      <w:pPr>
        <w:pStyle w:val="SampleMarkUp"/>
        <w:rPr>
          <w:lang w:val="en-GB"/>
        </w:rPr>
      </w:pPr>
    </w:p>
    <w:p w14:paraId="708D888D" w14:textId="0039762B" w:rsidR="00653AF7" w:rsidRPr="0024374B" w:rsidRDefault="00653AF7" w:rsidP="00653AF7">
      <w:pPr>
        <w:pStyle w:val="Heading1"/>
        <w:rPr>
          <w:lang w:val="en-GB"/>
        </w:rPr>
      </w:pPr>
      <w:bookmarkStart w:id="473" w:name="_Toc72233444"/>
      <w:bookmarkStart w:id="474" w:name="_Toc72238286"/>
      <w:bookmarkStart w:id="475" w:name="_Toc72241101"/>
      <w:r w:rsidRPr="0024374B">
        <w:rPr>
          <w:lang w:val="en-GB"/>
        </w:rPr>
        <w:lastRenderedPageBreak/>
        <w:t>Change Notice</w:t>
      </w:r>
      <w:bookmarkEnd w:id="473"/>
      <w:bookmarkEnd w:id="474"/>
      <w:bookmarkEnd w:id="475"/>
    </w:p>
    <w:p w14:paraId="00BC71E7" w14:textId="77777777" w:rsidR="00653AF7" w:rsidRPr="0024374B" w:rsidRDefault="00653AF7" w:rsidP="00653AF7">
      <w:pPr>
        <w:rPr>
          <w:lang w:val="en-GB"/>
        </w:rPr>
      </w:pPr>
      <w:r w:rsidRPr="0024374B">
        <w:rPr>
          <w:lang w:val="en-GB"/>
        </w:rPr>
        <w:t>As indicated previously, the purpose of change notices is multifold:</w:t>
      </w:r>
    </w:p>
    <w:p w14:paraId="586A54F4" w14:textId="4C4C4256" w:rsidR="00653AF7" w:rsidRPr="0024374B" w:rsidRDefault="00653AF7" w:rsidP="00653AF7">
      <w:pPr>
        <w:pStyle w:val="ListParagraph"/>
        <w:numPr>
          <w:ilvl w:val="0"/>
          <w:numId w:val="10"/>
        </w:numPr>
        <w:ind w:left="1080"/>
        <w:rPr>
          <w:lang w:val="en-GB"/>
        </w:rPr>
      </w:pPr>
      <w:r w:rsidRPr="0024374B">
        <w:rPr>
          <w:lang w:val="en-GB"/>
        </w:rPr>
        <w:t>Correct a value reported in a previous version of the same notice (also often referred</w:t>
      </w:r>
      <w:r w:rsidR="000E2C4B" w:rsidRPr="0024374B">
        <w:rPr>
          <w:lang w:val="en-GB"/>
        </w:rPr>
        <w:t xml:space="preserve"> to</w:t>
      </w:r>
      <w:r w:rsidRPr="0024374B">
        <w:rPr>
          <w:lang w:val="en-GB"/>
        </w:rPr>
        <w:t xml:space="preserve"> as Corrigenda),</w:t>
      </w:r>
    </w:p>
    <w:p w14:paraId="0249EAAA" w14:textId="77777777" w:rsidR="00653AF7" w:rsidRPr="0024374B" w:rsidRDefault="00653AF7" w:rsidP="00653AF7">
      <w:pPr>
        <w:pStyle w:val="ListParagraph"/>
        <w:numPr>
          <w:ilvl w:val="0"/>
          <w:numId w:val="10"/>
        </w:numPr>
        <w:ind w:left="1080"/>
        <w:rPr>
          <w:lang w:val="en-GB"/>
        </w:rPr>
      </w:pPr>
      <w:r w:rsidRPr="0024374B">
        <w:rPr>
          <w:lang w:val="en-GB"/>
        </w:rPr>
        <w:t>Inform about changes to information not inside the notice (e.g. changed procurement documents),</w:t>
      </w:r>
    </w:p>
    <w:p w14:paraId="68BC286A" w14:textId="23D06C5E" w:rsidR="00653AF7" w:rsidRPr="0024374B" w:rsidRDefault="00653AF7" w:rsidP="00653AF7">
      <w:pPr>
        <w:rPr>
          <w:lang w:val="en-GB"/>
        </w:rPr>
      </w:pPr>
      <w:r w:rsidRPr="0024374B">
        <w:rPr>
          <w:lang w:val="en-GB"/>
        </w:rPr>
        <w:t xml:space="preserve">Changes may apply to notices of any form type. A change notice contains all the information from the initial notice information with applied changes as well as information on those changes. When a change is applied to a previous change notice, </w:t>
      </w:r>
      <w:r w:rsidR="00436B11" w:rsidRPr="0024374B">
        <w:rPr>
          <w:lang w:val="en-GB"/>
        </w:rPr>
        <w:t xml:space="preserve">the consolidated text </w:t>
      </w:r>
      <w:r w:rsidRPr="0024374B">
        <w:rPr>
          <w:lang w:val="en-GB"/>
        </w:rPr>
        <w:t xml:space="preserve">must </w:t>
      </w:r>
      <w:r w:rsidR="00436B11" w:rsidRPr="0024374B">
        <w:rPr>
          <w:lang w:val="en-GB"/>
        </w:rPr>
        <w:t>integrate</w:t>
      </w:r>
      <w:r w:rsidRPr="0024374B">
        <w:rPr>
          <w:lang w:val="en-GB"/>
        </w:rPr>
        <w:t xml:space="preserve"> all changes from previous versions, </w:t>
      </w:r>
      <w:r w:rsidR="00436B11" w:rsidRPr="0024374B">
        <w:rPr>
          <w:lang w:val="en-GB"/>
        </w:rPr>
        <w:t>and</w:t>
      </w:r>
      <w:r w:rsidRPr="0024374B">
        <w:rPr>
          <w:lang w:val="en-GB"/>
        </w:rPr>
        <w:t xml:space="preserve"> only the latest changes are described in the change section.</w:t>
      </w:r>
    </w:p>
    <w:p w14:paraId="15674E3E" w14:textId="77777777" w:rsidR="00653AF7" w:rsidRPr="0024374B" w:rsidRDefault="00653AF7" w:rsidP="00653AF7">
      <w:pPr>
        <w:rPr>
          <w:lang w:val="en-GB"/>
        </w:rPr>
      </w:pPr>
      <w:r w:rsidRPr="0024374B">
        <w:rPr>
          <w:lang w:val="en-GB"/>
        </w:rPr>
        <w:t>When applying changes, it is essential to ensure that the variations do not need the start of a new procedure instead.</w:t>
      </w:r>
    </w:p>
    <w:p w14:paraId="373161F0" w14:textId="77777777" w:rsidR="00653AF7" w:rsidRPr="0024374B" w:rsidRDefault="00653AF7" w:rsidP="00653AF7">
      <w:pPr>
        <w:rPr>
          <w:iCs/>
          <w:lang w:val="en-GB"/>
        </w:rPr>
      </w:pPr>
      <w:r w:rsidRPr="0024374B">
        <w:rPr>
          <w:iCs/>
          <w:lang w:val="en-GB"/>
        </w:rPr>
        <w:t>The changes are indicated using the dedicated extension elements at the root of the notice.</w:t>
      </w:r>
    </w:p>
    <w:p w14:paraId="7C86FD9D" w14:textId="206F4E11" w:rsidR="00653AF7" w:rsidRPr="0024374B" w:rsidRDefault="00653AF7" w:rsidP="00653AF7">
      <w:pPr>
        <w:pStyle w:val="Heading2"/>
      </w:pPr>
      <w:bookmarkStart w:id="476" w:name="_Toc72233445"/>
      <w:bookmarkStart w:id="477" w:name="_Toc72238287"/>
      <w:bookmarkStart w:id="478" w:name="_Toc72241102"/>
      <w:r w:rsidRPr="0024374B">
        <w:t>Changed Object</w:t>
      </w:r>
      <w:bookmarkEnd w:id="476"/>
      <w:bookmarkEnd w:id="477"/>
      <w:bookmarkEnd w:id="478"/>
    </w:p>
    <w:p w14:paraId="61BC7089" w14:textId="77777777" w:rsidR="00653AF7" w:rsidRPr="0024374B" w:rsidRDefault="00653AF7" w:rsidP="00653AF7">
      <w:pPr>
        <w:rPr>
          <w:lang w:val="en-GB"/>
        </w:rPr>
      </w:pPr>
      <w:r w:rsidRPr="0024374B">
        <w:rPr>
          <w:lang w:val="en-GB"/>
        </w:rPr>
        <w:t>To identify the changed object, the following business terms are used:</w:t>
      </w:r>
    </w:p>
    <w:p w14:paraId="15362564" w14:textId="77777777" w:rsidR="00653AF7" w:rsidRPr="0024374B" w:rsidRDefault="00653AF7" w:rsidP="003C743D">
      <w:pPr>
        <w:pStyle w:val="ListParagraph"/>
        <w:numPr>
          <w:ilvl w:val="0"/>
          <w:numId w:val="41"/>
        </w:numPr>
        <w:rPr>
          <w:lang w:val="en-GB"/>
        </w:rPr>
      </w:pPr>
      <w:r w:rsidRPr="0024374B">
        <w:rPr>
          <w:lang w:val="en-GB"/>
        </w:rPr>
        <w:t>Change Notice Version Identifier (BT-758)</w:t>
      </w:r>
    </w:p>
    <w:p w14:paraId="59453D33" w14:textId="77777777" w:rsidR="00653AF7" w:rsidRPr="00302BC7" w:rsidRDefault="00653AF7" w:rsidP="003C743D">
      <w:pPr>
        <w:pStyle w:val="ListParagraph"/>
        <w:numPr>
          <w:ilvl w:val="0"/>
          <w:numId w:val="41"/>
        </w:numPr>
        <w:rPr>
          <w:lang w:val="fr-BE"/>
        </w:rPr>
      </w:pPr>
      <w:r w:rsidRPr="00302BC7">
        <w:rPr>
          <w:lang w:val="fr-BE"/>
        </w:rPr>
        <w:t>Procurement Documents Change Date (BT-719)</w:t>
      </w:r>
    </w:p>
    <w:p w14:paraId="5049BF7E" w14:textId="77777777" w:rsidR="00653AF7" w:rsidRPr="00302BC7" w:rsidRDefault="00653AF7" w:rsidP="003C743D">
      <w:pPr>
        <w:pStyle w:val="ListParagraph"/>
        <w:numPr>
          <w:ilvl w:val="0"/>
          <w:numId w:val="41"/>
        </w:numPr>
        <w:rPr>
          <w:lang w:val="fr-BE"/>
        </w:rPr>
      </w:pPr>
      <w:r w:rsidRPr="00302BC7">
        <w:rPr>
          <w:lang w:val="fr-BE"/>
        </w:rPr>
        <w:t>Procurement Documents Change Indicator (BT-718)</w:t>
      </w:r>
    </w:p>
    <w:p w14:paraId="3844292E" w14:textId="77777777" w:rsidR="00653AF7" w:rsidRPr="0024374B" w:rsidRDefault="00653AF7" w:rsidP="00653AF7">
      <w:pPr>
        <w:rPr>
          <w:lang w:val="en-GB"/>
        </w:rPr>
      </w:pPr>
      <w:r w:rsidRPr="0024374B">
        <w:rPr>
          <w:lang w:val="en-GB"/>
        </w:rPr>
        <w:t>Since the change notice will induce a new version of an existing notice, it will keep the same identifier as the changed notice.</w:t>
      </w:r>
    </w:p>
    <w:p w14:paraId="09CD1D64" w14:textId="47EBAAA8" w:rsidR="00653AF7" w:rsidRPr="0024374B" w:rsidRDefault="00653AF7" w:rsidP="003A3893">
      <w:pPr>
        <w:rPr>
          <w:lang w:val="en-GB"/>
        </w:rPr>
      </w:pPr>
      <w:r w:rsidRPr="0024374B">
        <w:rPr>
          <w:lang w:val="en-GB"/>
        </w:rPr>
        <w:t>The procurement documents related elements are there to indicate whether these documents have changed and when. If the notice content has changed, then other elements are additionally used as described in the next section.</w:t>
      </w:r>
      <w:r w:rsidR="003A3893" w:rsidRPr="0024374B">
        <w:rPr>
          <w:lang w:val="en-GB"/>
        </w:rPr>
        <w:t xml:space="preserve"> </w:t>
      </w:r>
    </w:p>
    <w:p w14:paraId="55A011E0" w14:textId="32D368D5" w:rsidR="00653AF7" w:rsidRPr="0024374B" w:rsidRDefault="00653AF7" w:rsidP="00653AF7">
      <w:pPr>
        <w:pStyle w:val="Heading2"/>
      </w:pPr>
      <w:bookmarkStart w:id="479" w:name="_Toc72233446"/>
      <w:bookmarkStart w:id="480" w:name="_Toc72238288"/>
      <w:bookmarkStart w:id="481" w:name="_Toc72241103"/>
      <w:r w:rsidRPr="0024374B">
        <w:t>Changed Element</w:t>
      </w:r>
      <w:bookmarkEnd w:id="479"/>
      <w:bookmarkEnd w:id="480"/>
      <w:bookmarkEnd w:id="481"/>
    </w:p>
    <w:p w14:paraId="78DA9F7B" w14:textId="77777777" w:rsidR="00653AF7" w:rsidRPr="0024374B" w:rsidRDefault="00653AF7" w:rsidP="00653AF7">
      <w:pPr>
        <w:rPr>
          <w:lang w:val="en-GB"/>
        </w:rPr>
      </w:pPr>
      <w:r w:rsidRPr="0024374B">
        <w:rPr>
          <w:lang w:val="en-GB"/>
        </w:rPr>
        <w:t>The changed elements are identified and the modifications described:</w:t>
      </w:r>
    </w:p>
    <w:p w14:paraId="76251B1B" w14:textId="77777777" w:rsidR="00653AF7" w:rsidRPr="0024374B" w:rsidRDefault="00653AF7" w:rsidP="003C743D">
      <w:pPr>
        <w:pStyle w:val="ListParagraph"/>
        <w:numPr>
          <w:ilvl w:val="0"/>
          <w:numId w:val="42"/>
        </w:numPr>
        <w:rPr>
          <w:lang w:val="en-GB"/>
        </w:rPr>
      </w:pPr>
      <w:r w:rsidRPr="0024374B">
        <w:rPr>
          <w:lang w:val="en-GB"/>
        </w:rPr>
        <w:t>Change Previous Section Identifier (BT-13716)</w:t>
      </w:r>
    </w:p>
    <w:p w14:paraId="088DCA88" w14:textId="77777777" w:rsidR="00653AF7" w:rsidRPr="0024374B" w:rsidRDefault="00653AF7" w:rsidP="003C743D">
      <w:pPr>
        <w:pStyle w:val="ListParagraph"/>
        <w:numPr>
          <w:ilvl w:val="0"/>
          <w:numId w:val="42"/>
        </w:numPr>
        <w:rPr>
          <w:lang w:val="en-GB"/>
        </w:rPr>
      </w:pPr>
      <w:r w:rsidRPr="0024374B">
        <w:rPr>
          <w:lang w:val="en-GB"/>
        </w:rPr>
        <w:t>Change Description (BT-141)</w:t>
      </w:r>
    </w:p>
    <w:p w14:paraId="79A39927" w14:textId="77777777" w:rsidR="00653AF7" w:rsidRPr="0024374B" w:rsidRDefault="00653AF7" w:rsidP="00653AF7">
      <w:pPr>
        <w:rPr>
          <w:lang w:val="en-GB"/>
        </w:rPr>
      </w:pPr>
      <w:r w:rsidRPr="0024374B">
        <w:rPr>
          <w:lang w:val="en-GB"/>
        </w:rPr>
        <w:t>The decription may be used for complex or important changes.</w:t>
      </w:r>
    </w:p>
    <w:p w14:paraId="6352229A" w14:textId="77777777" w:rsidR="00653AF7" w:rsidRPr="0024374B" w:rsidRDefault="00653AF7" w:rsidP="00653AF7">
      <w:pPr>
        <w:pStyle w:val="Heading2"/>
      </w:pPr>
      <w:bookmarkStart w:id="482" w:name="_Toc63332684"/>
      <w:bookmarkStart w:id="483" w:name="_Toc68079475"/>
      <w:bookmarkStart w:id="484" w:name="_Toc72233447"/>
      <w:bookmarkStart w:id="485" w:name="_Toc72238289"/>
      <w:bookmarkStart w:id="486" w:name="_Toc72241104"/>
      <w:bookmarkEnd w:id="482"/>
      <w:bookmarkEnd w:id="483"/>
      <w:r w:rsidRPr="0024374B">
        <w:t>Change Reason</w:t>
      </w:r>
      <w:bookmarkEnd w:id="484"/>
      <w:bookmarkEnd w:id="485"/>
      <w:bookmarkEnd w:id="486"/>
    </w:p>
    <w:p w14:paraId="6106665A" w14:textId="58E59459" w:rsidR="00653AF7" w:rsidRPr="0024374B" w:rsidRDefault="00653AF7" w:rsidP="00653AF7">
      <w:pPr>
        <w:rPr>
          <w:lang w:val="en-GB"/>
        </w:rPr>
      </w:pPr>
      <w:r w:rsidRPr="0024374B">
        <w:rPr>
          <w:lang w:val="en-GB"/>
        </w:rPr>
        <w:t xml:space="preserve">Reason for a change shall be expressed using a code from the </w:t>
      </w:r>
      <w:hyperlink r:id="rId118" w:history="1">
        <w:r w:rsidRPr="0024374B">
          <w:rPr>
            <w:rStyle w:val="Hyperlink"/>
            <w:lang w:val="en-GB"/>
          </w:rPr>
          <w:t>change-corrig-justification</w:t>
        </w:r>
      </w:hyperlink>
      <w:r w:rsidRPr="0024374B">
        <w:rPr>
          <w:lang w:val="en-GB"/>
        </w:rPr>
        <w:t xml:space="preserve"> codelist and a description:</w:t>
      </w:r>
    </w:p>
    <w:p w14:paraId="4D9186ED" w14:textId="77777777" w:rsidR="00653AF7" w:rsidRPr="0024374B" w:rsidRDefault="00653AF7" w:rsidP="003C743D">
      <w:pPr>
        <w:pStyle w:val="ListParagraph"/>
        <w:numPr>
          <w:ilvl w:val="0"/>
          <w:numId w:val="43"/>
        </w:numPr>
        <w:rPr>
          <w:lang w:val="en-GB"/>
        </w:rPr>
      </w:pPr>
      <w:r w:rsidRPr="0024374B">
        <w:rPr>
          <w:lang w:val="en-GB"/>
        </w:rPr>
        <w:t>Change Reason Code (BT-140)</w:t>
      </w:r>
    </w:p>
    <w:p w14:paraId="62F21214" w14:textId="77777777" w:rsidR="00653AF7" w:rsidRPr="0024374B" w:rsidRDefault="00653AF7" w:rsidP="003C743D">
      <w:pPr>
        <w:pStyle w:val="ListParagraph"/>
        <w:numPr>
          <w:ilvl w:val="0"/>
          <w:numId w:val="43"/>
        </w:numPr>
        <w:rPr>
          <w:lang w:val="en-GB"/>
        </w:rPr>
      </w:pPr>
      <w:r w:rsidRPr="0024374B">
        <w:rPr>
          <w:lang w:val="en-GB"/>
        </w:rPr>
        <w:lastRenderedPageBreak/>
        <w:t>Change Reason Description (BT-762)</w:t>
      </w:r>
    </w:p>
    <w:p w14:paraId="3186825C" w14:textId="2EC6DA31" w:rsidR="003A3893" w:rsidRPr="0024374B" w:rsidRDefault="003A3893" w:rsidP="003A3893">
      <w:pPr>
        <w:pStyle w:val="Heading2"/>
      </w:pPr>
      <w:bookmarkStart w:id="487" w:name="_Toc72233448"/>
      <w:bookmarkStart w:id="488" w:name="_Toc72238290"/>
      <w:bookmarkStart w:id="489" w:name="_Toc72241105"/>
      <w:r w:rsidRPr="0024374B">
        <w:t>Change elements</w:t>
      </w:r>
      <w:bookmarkEnd w:id="487"/>
      <w:bookmarkEnd w:id="488"/>
      <w:bookmarkEnd w:id="489"/>
    </w:p>
    <w:p w14:paraId="7247F146" w14:textId="4D197AF9" w:rsidR="003A3893" w:rsidRPr="0024374B" w:rsidRDefault="003A3893" w:rsidP="003A3893">
      <w:pPr>
        <w:rPr>
          <w:lang w:val="en-GB"/>
        </w:rPr>
      </w:pPr>
      <w:r w:rsidRPr="0024374B">
        <w:rPr>
          <w:lang w:val="en-GB"/>
        </w:rPr>
        <w:t xml:space="preserve">In </w:t>
      </w:r>
      <w:r w:rsidRPr="0024374B">
        <w:rPr>
          <w:lang w:val="en-GB"/>
        </w:rPr>
        <w:fldChar w:fldCharType="begin"/>
      </w:r>
      <w:r w:rsidRPr="0024374B">
        <w:rPr>
          <w:lang w:val="en-GB"/>
        </w:rPr>
        <w:instrText xml:space="preserve"> REF _Ref34005803 \h </w:instrText>
      </w:r>
      <w:r w:rsidRPr="0024374B">
        <w:rPr>
          <w:lang w:val="en-GB"/>
        </w:rPr>
      </w:r>
      <w:r w:rsidRPr="0024374B">
        <w:rPr>
          <w:lang w:val="en-GB"/>
        </w:rPr>
        <w:fldChar w:fldCharType="separate"/>
      </w:r>
      <w:r w:rsidR="00700A3E" w:rsidRPr="0024374B">
        <w:rPr>
          <w:lang w:val="en-GB"/>
        </w:rPr>
        <w:t xml:space="preserve">Table </w:t>
      </w:r>
      <w:r w:rsidR="00700A3E">
        <w:rPr>
          <w:noProof/>
          <w:lang w:val="en-GB"/>
        </w:rPr>
        <w:t>31</w:t>
      </w:r>
      <w:r w:rsidRPr="0024374B">
        <w:rPr>
          <w:lang w:val="en-GB"/>
        </w:rPr>
        <w:fldChar w:fldCharType="end"/>
      </w:r>
      <w:r w:rsidRPr="0024374B">
        <w:rPr>
          <w:lang w:val="en-GB"/>
        </w:rPr>
        <w:t xml:space="preserve"> are referenced the different business terms relative to changes and their corresponding elements.</w:t>
      </w:r>
    </w:p>
    <w:p w14:paraId="2D70B3EF" w14:textId="5156B438" w:rsidR="003A3893" w:rsidRPr="0024374B" w:rsidRDefault="003A3893" w:rsidP="003A3893">
      <w:pPr>
        <w:pStyle w:val="Caption"/>
        <w:keepNext/>
        <w:rPr>
          <w:lang w:val="en-GB"/>
        </w:rPr>
      </w:pPr>
      <w:bookmarkStart w:id="490" w:name="_Ref34005803"/>
      <w:bookmarkStart w:id="491" w:name="_Toc72233348"/>
      <w:bookmarkStart w:id="492" w:name="_Toc72238190"/>
      <w:bookmarkStart w:id="493" w:name="_Toc72241005"/>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31</w:t>
      </w:r>
      <w:r w:rsidRPr="0024374B">
        <w:rPr>
          <w:lang w:val="en-GB"/>
        </w:rPr>
        <w:fldChar w:fldCharType="end"/>
      </w:r>
      <w:bookmarkEnd w:id="490"/>
      <w:r w:rsidRPr="0024374B">
        <w:rPr>
          <w:lang w:val="en-GB"/>
        </w:rPr>
        <w:t xml:space="preserve"> – Changes associated elements</w:t>
      </w:r>
      <w:bookmarkEnd w:id="491"/>
      <w:bookmarkEnd w:id="492"/>
      <w:bookmarkEnd w:id="493"/>
    </w:p>
    <w:tbl>
      <w:tblPr>
        <w:tblStyle w:val="GridTable5Dark-Accent11"/>
        <w:tblW w:w="9119" w:type="dxa"/>
        <w:tblLayout w:type="fixed"/>
        <w:tblLook w:val="0420" w:firstRow="1" w:lastRow="0" w:firstColumn="0" w:lastColumn="0" w:noHBand="0" w:noVBand="1"/>
      </w:tblPr>
      <w:tblGrid>
        <w:gridCol w:w="2581"/>
        <w:gridCol w:w="3658"/>
        <w:gridCol w:w="450"/>
        <w:gridCol w:w="2430"/>
      </w:tblGrid>
      <w:tr w:rsidR="003A3893" w:rsidRPr="0024374B" w14:paraId="326B6EF2" w14:textId="77777777" w:rsidTr="009C187E">
        <w:trPr>
          <w:cnfStyle w:val="100000000000" w:firstRow="1" w:lastRow="0" w:firstColumn="0" w:lastColumn="0" w:oddVBand="0" w:evenVBand="0" w:oddHBand="0" w:evenHBand="0" w:firstRowFirstColumn="0" w:firstRowLastColumn="0" w:lastRowFirstColumn="0" w:lastRowLastColumn="0"/>
          <w:trHeight w:val="509"/>
        </w:trPr>
        <w:tc>
          <w:tcPr>
            <w:tcW w:w="2581" w:type="dxa"/>
            <w:vMerge w:val="restart"/>
            <w:tcBorders>
              <w:bottom w:val="single" w:sz="4" w:space="0" w:color="FFFFFF" w:themeColor="background1"/>
            </w:tcBorders>
            <w:vAlign w:val="center"/>
            <w:hideMark/>
          </w:tcPr>
          <w:p w14:paraId="4D000A2F" w14:textId="59252A92" w:rsidR="003A3893" w:rsidRPr="0024374B" w:rsidRDefault="003A3893" w:rsidP="009C187E">
            <w:pPr>
              <w:jc w:val="center"/>
              <w:rPr>
                <w:b w:val="0"/>
                <w:bCs w:val="0"/>
                <w:lang w:val="en-GB"/>
              </w:rPr>
            </w:pPr>
            <w:r w:rsidRPr="0024374B">
              <w:rPr>
                <w:lang w:val="en-GB"/>
              </w:rPr>
              <w:t>eForms BT</w:t>
            </w:r>
          </w:p>
        </w:tc>
        <w:tc>
          <w:tcPr>
            <w:tcW w:w="3658" w:type="dxa"/>
            <w:vMerge w:val="restart"/>
            <w:tcBorders>
              <w:bottom w:val="single" w:sz="4" w:space="0" w:color="FFFFFF" w:themeColor="background1"/>
            </w:tcBorders>
            <w:vAlign w:val="center"/>
            <w:hideMark/>
          </w:tcPr>
          <w:p w14:paraId="15937B61" w14:textId="77777777" w:rsidR="003A3893" w:rsidRPr="0024374B" w:rsidRDefault="003A3893" w:rsidP="009C187E">
            <w:pPr>
              <w:jc w:val="center"/>
              <w:rPr>
                <w:b w:val="0"/>
                <w:bCs w:val="0"/>
                <w:lang w:val="en-GB"/>
              </w:rPr>
            </w:pPr>
            <w:r w:rsidRPr="0024374B">
              <w:rPr>
                <w:lang w:val="en-GB"/>
              </w:rPr>
              <w:t>Description</w:t>
            </w:r>
          </w:p>
        </w:tc>
        <w:tc>
          <w:tcPr>
            <w:tcW w:w="450" w:type="dxa"/>
            <w:vMerge w:val="restart"/>
            <w:tcBorders>
              <w:bottom w:val="single" w:sz="4" w:space="0" w:color="FFFFFF" w:themeColor="background1"/>
            </w:tcBorders>
            <w:textDirection w:val="btLr"/>
            <w:vAlign w:val="center"/>
            <w:hideMark/>
          </w:tcPr>
          <w:p w14:paraId="55F0E498" w14:textId="77777777" w:rsidR="003A3893" w:rsidRPr="0024374B" w:rsidRDefault="003A3893" w:rsidP="009C187E">
            <w:pPr>
              <w:ind w:left="115" w:right="115"/>
              <w:jc w:val="center"/>
              <w:rPr>
                <w:sz w:val="20"/>
                <w:lang w:val="en-GB"/>
              </w:rPr>
            </w:pPr>
            <w:r w:rsidRPr="0024374B">
              <w:rPr>
                <w:sz w:val="18"/>
                <w:lang w:val="en-GB"/>
              </w:rPr>
              <w:t>Cardin.</w:t>
            </w:r>
          </w:p>
        </w:tc>
        <w:tc>
          <w:tcPr>
            <w:tcW w:w="2430" w:type="dxa"/>
            <w:vMerge w:val="restart"/>
            <w:tcBorders>
              <w:bottom w:val="single" w:sz="4" w:space="0" w:color="FFFFFF" w:themeColor="background1"/>
            </w:tcBorders>
            <w:vAlign w:val="center"/>
            <w:hideMark/>
          </w:tcPr>
          <w:p w14:paraId="157E8971" w14:textId="77777777" w:rsidR="003A3893" w:rsidRPr="0024374B" w:rsidRDefault="003A3893" w:rsidP="009C187E">
            <w:pPr>
              <w:jc w:val="center"/>
              <w:rPr>
                <w:b w:val="0"/>
                <w:bCs w:val="0"/>
                <w:lang w:val="en-GB"/>
              </w:rPr>
            </w:pPr>
            <w:r w:rsidRPr="0024374B">
              <w:rPr>
                <w:lang w:val="en-GB"/>
              </w:rPr>
              <w:t>XSD element</w:t>
            </w:r>
          </w:p>
        </w:tc>
      </w:tr>
      <w:tr w:rsidR="003A3893" w:rsidRPr="0024374B" w14:paraId="0F1FD0BA" w14:textId="77777777" w:rsidTr="0CC4AAC1">
        <w:trPr>
          <w:cnfStyle w:val="000000100000" w:firstRow="0" w:lastRow="0" w:firstColumn="0" w:lastColumn="0" w:oddVBand="0" w:evenVBand="0" w:oddHBand="1" w:evenHBand="0" w:firstRowFirstColumn="0" w:firstRowLastColumn="0" w:lastRowFirstColumn="0" w:lastRowLastColumn="0"/>
          <w:trHeight w:val="787"/>
        </w:trPr>
        <w:tc>
          <w:tcPr>
            <w:tcW w:w="2581" w:type="dxa"/>
            <w:vMerge/>
            <w:vAlign w:val="center"/>
            <w:hideMark/>
          </w:tcPr>
          <w:p w14:paraId="5E8C0AE9" w14:textId="77777777" w:rsidR="003A3893" w:rsidRPr="0024374B" w:rsidRDefault="003A3893" w:rsidP="009C187E">
            <w:pPr>
              <w:jc w:val="left"/>
              <w:rPr>
                <w:color w:val="FFFFFF" w:themeColor="background1"/>
                <w:lang w:val="en-GB"/>
              </w:rPr>
            </w:pPr>
          </w:p>
        </w:tc>
        <w:tc>
          <w:tcPr>
            <w:tcW w:w="3658" w:type="dxa"/>
            <w:vMerge/>
            <w:vAlign w:val="center"/>
            <w:hideMark/>
          </w:tcPr>
          <w:p w14:paraId="3D8B740C" w14:textId="77777777" w:rsidR="003A3893" w:rsidRPr="0024374B" w:rsidRDefault="003A3893" w:rsidP="009C187E">
            <w:pPr>
              <w:jc w:val="left"/>
              <w:rPr>
                <w:color w:val="FFFFFF" w:themeColor="background1"/>
                <w:lang w:val="en-GB"/>
              </w:rPr>
            </w:pPr>
          </w:p>
        </w:tc>
        <w:tc>
          <w:tcPr>
            <w:tcW w:w="450" w:type="dxa"/>
            <w:vMerge/>
            <w:vAlign w:val="center"/>
            <w:hideMark/>
          </w:tcPr>
          <w:p w14:paraId="29EFBD50" w14:textId="77777777" w:rsidR="003A3893" w:rsidRPr="0024374B" w:rsidRDefault="003A3893" w:rsidP="009C187E">
            <w:pPr>
              <w:jc w:val="left"/>
              <w:rPr>
                <w:b/>
                <w:bCs/>
                <w:color w:val="FFFFFF" w:themeColor="background1"/>
                <w:sz w:val="20"/>
                <w:lang w:val="en-GB"/>
              </w:rPr>
            </w:pPr>
          </w:p>
        </w:tc>
        <w:tc>
          <w:tcPr>
            <w:tcW w:w="2430" w:type="dxa"/>
            <w:vMerge/>
            <w:vAlign w:val="center"/>
            <w:hideMark/>
          </w:tcPr>
          <w:p w14:paraId="6D3E6E71" w14:textId="77777777" w:rsidR="003A3893" w:rsidRPr="0024374B" w:rsidRDefault="003A3893" w:rsidP="009C187E">
            <w:pPr>
              <w:jc w:val="left"/>
              <w:rPr>
                <w:color w:val="FFFFFF" w:themeColor="background1"/>
                <w:lang w:val="en-GB"/>
              </w:rPr>
            </w:pPr>
          </w:p>
        </w:tc>
      </w:tr>
      <w:tr w:rsidR="003A3893" w:rsidRPr="0024374B" w14:paraId="269A2956" w14:textId="77777777" w:rsidTr="009C187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9723CB" w14:textId="77777777" w:rsidR="003A3893" w:rsidRPr="0024374B" w:rsidRDefault="003A3893" w:rsidP="009C187E">
            <w:pPr>
              <w:jc w:val="left"/>
              <w:rPr>
                <w:b/>
                <w:sz w:val="18"/>
                <w:szCs w:val="20"/>
                <w:lang w:val="en-GB"/>
              </w:rPr>
            </w:pPr>
            <w:r w:rsidRPr="0024374B">
              <w:rPr>
                <w:b/>
                <w:sz w:val="18"/>
                <w:szCs w:val="20"/>
                <w:lang w:val="en-GB"/>
              </w:rPr>
              <w:t>Change Notice Version Identifier (BT-758)</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4513BE" w14:textId="77777777" w:rsidR="003A3893" w:rsidRPr="0024374B" w:rsidRDefault="003A3893" w:rsidP="009C187E">
            <w:pPr>
              <w:jc w:val="left"/>
              <w:rPr>
                <w:sz w:val="16"/>
                <w:szCs w:val="20"/>
                <w:lang w:val="en-GB"/>
              </w:rPr>
            </w:pPr>
            <w:r w:rsidRPr="0024374B">
              <w:rPr>
                <w:sz w:val="16"/>
                <w:szCs w:val="20"/>
                <w:lang w:val="en-GB"/>
              </w:rPr>
              <w:t>Reference to the Changed Notice Version</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31033" w14:textId="77777777" w:rsidR="003A3893" w:rsidRPr="0024374B" w:rsidRDefault="003A3893" w:rsidP="009C187E">
            <w:pPr>
              <w:jc w:val="center"/>
              <w:rPr>
                <w:b/>
                <w:sz w:val="16"/>
                <w:szCs w:val="20"/>
                <w:lang w:val="en-GB"/>
              </w:rPr>
            </w:pPr>
            <w:r w:rsidRPr="0024374B">
              <w:rPr>
                <w:b/>
                <w:sz w:val="16"/>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616CDD" w14:textId="77777777" w:rsidR="003A3893" w:rsidRPr="0024374B" w:rsidRDefault="003A3893" w:rsidP="009C187E">
            <w:pPr>
              <w:tabs>
                <w:tab w:val="left" w:pos="1180"/>
              </w:tabs>
              <w:jc w:val="left"/>
              <w:rPr>
                <w:sz w:val="16"/>
                <w:szCs w:val="20"/>
                <w:lang w:val="en-GB"/>
              </w:rPr>
            </w:pPr>
            <w:r w:rsidRPr="0024374B">
              <w:rPr>
                <w:sz w:val="16"/>
                <w:szCs w:val="20"/>
                <w:lang w:val="en-GB"/>
              </w:rPr>
              <w:t>efbc:ChangedNoticeIdentifier</w:t>
            </w:r>
          </w:p>
        </w:tc>
      </w:tr>
      <w:tr w:rsidR="003A3893" w:rsidRPr="0024374B" w14:paraId="30156C45" w14:textId="77777777" w:rsidTr="009C187E">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3093EC" w14:textId="77777777" w:rsidR="003A3893" w:rsidRPr="00302BC7" w:rsidRDefault="003A3893" w:rsidP="009C187E">
            <w:pPr>
              <w:jc w:val="left"/>
              <w:rPr>
                <w:b/>
                <w:sz w:val="18"/>
                <w:szCs w:val="20"/>
                <w:lang w:val="fr-BE"/>
              </w:rPr>
            </w:pPr>
            <w:r w:rsidRPr="00302BC7">
              <w:rPr>
                <w:b/>
                <w:sz w:val="18"/>
                <w:szCs w:val="20"/>
                <w:lang w:val="fr-BE"/>
              </w:rPr>
              <w:t>Procurement Documents Change Date (BT-719)</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A789BD" w14:textId="77777777" w:rsidR="003A3893" w:rsidRPr="00302BC7" w:rsidRDefault="003A3893" w:rsidP="009C187E">
            <w:pPr>
              <w:jc w:val="left"/>
              <w:rPr>
                <w:sz w:val="16"/>
                <w:szCs w:val="20"/>
                <w:lang w:val="fr-BE"/>
              </w:rPr>
            </w:pPr>
            <w:r w:rsidRPr="00302BC7">
              <w:rPr>
                <w:sz w:val="16"/>
                <w:szCs w:val="20"/>
                <w:lang w:val="fr-BE"/>
              </w:rPr>
              <w:t>Date of procurement documents changes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5C2308" w14:textId="77777777" w:rsidR="003A3893" w:rsidRPr="0024374B" w:rsidRDefault="003A3893" w:rsidP="009C187E">
            <w:pPr>
              <w:jc w:val="center"/>
              <w:rPr>
                <w:b/>
                <w:sz w:val="16"/>
                <w:szCs w:val="20"/>
                <w:lang w:val="en-GB"/>
              </w:rPr>
            </w:pPr>
            <w:r w:rsidRPr="0024374B">
              <w:rPr>
                <w:b/>
                <w:sz w:val="16"/>
                <w:szCs w:val="20"/>
                <w:lang w:val="en-GB"/>
              </w:rPr>
              <w:t>?</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B8AEC5" w14:textId="0A44990D" w:rsidR="003A3893" w:rsidRPr="0024374B" w:rsidRDefault="003A3893" w:rsidP="009C187E">
            <w:pPr>
              <w:tabs>
                <w:tab w:val="left" w:pos="1180"/>
              </w:tabs>
              <w:jc w:val="left"/>
              <w:rPr>
                <w:sz w:val="16"/>
                <w:szCs w:val="20"/>
                <w:lang w:val="en-GB"/>
              </w:rPr>
            </w:pPr>
            <w:r w:rsidRPr="0024374B">
              <w:rPr>
                <w:sz w:val="16"/>
                <w:szCs w:val="20"/>
                <w:lang w:val="en-GB"/>
              </w:rPr>
              <w:t>efbc:ProcurementDocumentsChangeDate</w:t>
            </w:r>
          </w:p>
        </w:tc>
      </w:tr>
      <w:tr w:rsidR="003A3893" w:rsidRPr="0024374B" w14:paraId="6C722AA6" w14:textId="77777777" w:rsidTr="009C187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E76F74" w14:textId="77777777" w:rsidR="003A3893" w:rsidRPr="00302BC7" w:rsidRDefault="003A3893" w:rsidP="009C187E">
            <w:pPr>
              <w:jc w:val="left"/>
              <w:rPr>
                <w:b/>
                <w:sz w:val="18"/>
                <w:szCs w:val="20"/>
                <w:lang w:val="fr-BE"/>
              </w:rPr>
            </w:pPr>
            <w:r w:rsidRPr="00302BC7">
              <w:rPr>
                <w:b/>
                <w:sz w:val="18"/>
                <w:szCs w:val="20"/>
                <w:lang w:val="fr-BE"/>
              </w:rPr>
              <w:t>Procurement Documents Change Indicator (BT-718)</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AB8D8F" w14:textId="77777777" w:rsidR="003A3893" w:rsidRPr="0024374B" w:rsidRDefault="003A3893" w:rsidP="009C187E">
            <w:pPr>
              <w:jc w:val="left"/>
              <w:rPr>
                <w:sz w:val="16"/>
                <w:szCs w:val="20"/>
                <w:lang w:val="en-GB"/>
              </w:rPr>
            </w:pPr>
            <w:r w:rsidRPr="0024374B">
              <w:rPr>
                <w:sz w:val="16"/>
                <w:szCs w:val="20"/>
                <w:lang w:val="en-GB"/>
              </w:rPr>
              <w:t>Indication that procurement documents have changed</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26751" w14:textId="77777777" w:rsidR="003A3893" w:rsidRPr="0024374B" w:rsidRDefault="003A3893" w:rsidP="009C187E">
            <w:pPr>
              <w:jc w:val="center"/>
              <w:rPr>
                <w:b/>
                <w:sz w:val="16"/>
                <w:szCs w:val="20"/>
                <w:lang w:val="en-GB"/>
              </w:rPr>
            </w:pPr>
            <w:r w:rsidRPr="0024374B">
              <w:rPr>
                <w:b/>
                <w:sz w:val="16"/>
                <w:szCs w:val="20"/>
                <w:lang w:val="en-GB"/>
              </w:rPr>
              <w:t>?</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224306" w14:textId="4046882F" w:rsidR="003A3893" w:rsidRPr="0024374B" w:rsidRDefault="003A3893" w:rsidP="009C187E">
            <w:pPr>
              <w:tabs>
                <w:tab w:val="left" w:pos="1180"/>
              </w:tabs>
              <w:jc w:val="left"/>
              <w:rPr>
                <w:sz w:val="16"/>
                <w:szCs w:val="20"/>
                <w:lang w:val="en-GB"/>
              </w:rPr>
            </w:pPr>
            <w:r w:rsidRPr="0024374B">
              <w:rPr>
                <w:sz w:val="16"/>
                <w:szCs w:val="20"/>
                <w:lang w:val="en-GB"/>
              </w:rPr>
              <w:t>efbc:ProcurementDocumentsChangeIndicator</w:t>
            </w:r>
          </w:p>
        </w:tc>
      </w:tr>
      <w:tr w:rsidR="003A3893" w:rsidRPr="0024374B" w14:paraId="0724FB96" w14:textId="77777777" w:rsidTr="009C187E">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DB0AAD" w14:textId="77777777" w:rsidR="003A3893" w:rsidRPr="0024374B" w:rsidRDefault="003A3893" w:rsidP="009C187E">
            <w:pPr>
              <w:jc w:val="left"/>
              <w:rPr>
                <w:b/>
                <w:sz w:val="18"/>
                <w:szCs w:val="20"/>
                <w:lang w:val="en-GB"/>
              </w:rPr>
            </w:pPr>
            <w:r w:rsidRPr="0024374B">
              <w:rPr>
                <w:b/>
                <w:sz w:val="18"/>
                <w:szCs w:val="20"/>
                <w:lang w:val="en-GB"/>
              </w:rPr>
              <w:t>Change Previous Section Identifier (BT-13716)</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59019" w14:textId="77777777" w:rsidR="003A3893" w:rsidRPr="0024374B" w:rsidRDefault="003A3893" w:rsidP="009C187E">
            <w:pPr>
              <w:jc w:val="left"/>
              <w:rPr>
                <w:sz w:val="16"/>
                <w:szCs w:val="20"/>
                <w:lang w:val="en-GB"/>
              </w:rPr>
            </w:pPr>
            <w:r w:rsidRPr="0024374B">
              <w:rPr>
                <w:sz w:val="16"/>
                <w:szCs w:val="20"/>
                <w:lang w:val="en-GB"/>
              </w:rPr>
              <w:t>Identification of the changed sections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E5F5A9" w14:textId="77777777" w:rsidR="003A3893" w:rsidRPr="0024374B" w:rsidRDefault="003A3893" w:rsidP="009C187E">
            <w:pPr>
              <w:jc w:val="center"/>
              <w:rPr>
                <w:b/>
                <w:sz w:val="16"/>
                <w:szCs w:val="20"/>
                <w:lang w:val="en-GB"/>
              </w:rPr>
            </w:pPr>
            <w:r w:rsidRPr="0024374B">
              <w:rPr>
                <w:b/>
                <w:sz w:val="16"/>
                <w:szCs w:val="20"/>
                <w:lang w:val="en-GB"/>
              </w:rPr>
              <w:t>*</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0E216C" w14:textId="77777777" w:rsidR="003A3893" w:rsidRPr="0024374B" w:rsidRDefault="003A3893" w:rsidP="009C187E">
            <w:pPr>
              <w:tabs>
                <w:tab w:val="left" w:pos="1180"/>
              </w:tabs>
              <w:jc w:val="left"/>
              <w:rPr>
                <w:sz w:val="16"/>
                <w:szCs w:val="20"/>
                <w:lang w:val="en-GB"/>
              </w:rPr>
            </w:pPr>
            <w:r w:rsidRPr="0024374B">
              <w:rPr>
                <w:sz w:val="16"/>
                <w:szCs w:val="20"/>
                <w:lang w:val="en-GB"/>
              </w:rPr>
              <w:t>efac:ChangedElement/efbc:ChangedSectionIdentifier</w:t>
            </w:r>
          </w:p>
        </w:tc>
      </w:tr>
      <w:tr w:rsidR="003A3893" w:rsidRPr="0024374B" w14:paraId="0715F1C6" w14:textId="77777777" w:rsidTr="009C187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D46AAE" w14:textId="77777777" w:rsidR="003A3893" w:rsidRPr="0024374B" w:rsidRDefault="003A3893" w:rsidP="009C187E">
            <w:pPr>
              <w:jc w:val="left"/>
              <w:rPr>
                <w:b/>
                <w:sz w:val="18"/>
                <w:szCs w:val="20"/>
                <w:lang w:val="en-GB"/>
              </w:rPr>
            </w:pPr>
            <w:r w:rsidRPr="0024374B">
              <w:rPr>
                <w:b/>
                <w:sz w:val="18"/>
                <w:szCs w:val="20"/>
                <w:lang w:val="en-GB"/>
              </w:rPr>
              <w:t>Change Description (BT-141)</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0D7019" w14:textId="77777777" w:rsidR="003A3893" w:rsidRPr="0024374B" w:rsidRDefault="003A3893" w:rsidP="009C187E">
            <w:pPr>
              <w:jc w:val="left"/>
              <w:rPr>
                <w:sz w:val="16"/>
                <w:szCs w:val="20"/>
                <w:lang w:val="en-GB"/>
              </w:rPr>
            </w:pPr>
            <w:r w:rsidRPr="0024374B">
              <w:rPr>
                <w:sz w:val="16"/>
                <w:szCs w:val="20"/>
                <w:lang w:val="en-GB"/>
              </w:rPr>
              <w:t>Description of the changes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925595" w14:textId="77777777" w:rsidR="003A3893" w:rsidRPr="0024374B" w:rsidRDefault="003A3893" w:rsidP="009C187E">
            <w:pPr>
              <w:jc w:val="center"/>
              <w:rPr>
                <w:b/>
                <w:sz w:val="16"/>
                <w:szCs w:val="20"/>
                <w:lang w:val="en-GB"/>
              </w:rPr>
            </w:pPr>
            <w:r w:rsidRPr="0024374B">
              <w:rPr>
                <w:b/>
                <w:sz w:val="16"/>
                <w:szCs w:val="20"/>
                <w:lang w:val="en-GB"/>
              </w:rPr>
              <w:t>*</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EA218D" w14:textId="75E1BF7D" w:rsidR="003A3893" w:rsidRPr="0024374B" w:rsidRDefault="003A3893" w:rsidP="009C187E">
            <w:pPr>
              <w:tabs>
                <w:tab w:val="left" w:pos="1180"/>
              </w:tabs>
              <w:jc w:val="left"/>
              <w:rPr>
                <w:sz w:val="16"/>
                <w:szCs w:val="20"/>
                <w:lang w:val="en-GB"/>
              </w:rPr>
            </w:pPr>
            <w:r w:rsidRPr="0024374B">
              <w:rPr>
                <w:sz w:val="16"/>
                <w:szCs w:val="20"/>
                <w:lang w:val="en-GB"/>
              </w:rPr>
              <w:t>efac:ChangedElement/efbc:ChangeDescription</w:t>
            </w:r>
          </w:p>
        </w:tc>
      </w:tr>
      <w:tr w:rsidR="003A3893" w:rsidRPr="0024374B" w14:paraId="6676D191" w14:textId="77777777" w:rsidTr="009C187E">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E8DA58" w14:textId="77777777" w:rsidR="003A3893" w:rsidRPr="0024374B" w:rsidRDefault="003A3893" w:rsidP="009C187E">
            <w:pPr>
              <w:jc w:val="left"/>
              <w:rPr>
                <w:b/>
                <w:sz w:val="18"/>
                <w:szCs w:val="20"/>
                <w:lang w:val="en-GB"/>
              </w:rPr>
            </w:pPr>
            <w:r w:rsidRPr="0024374B">
              <w:rPr>
                <w:b/>
                <w:sz w:val="18"/>
                <w:szCs w:val="20"/>
                <w:lang w:val="en-GB"/>
              </w:rPr>
              <w:t>Change Reason Code (BT-140)</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0D629F" w14:textId="77777777" w:rsidR="003A3893" w:rsidRPr="0024374B" w:rsidRDefault="003A3893" w:rsidP="009C187E">
            <w:pPr>
              <w:jc w:val="left"/>
              <w:rPr>
                <w:sz w:val="16"/>
                <w:szCs w:val="20"/>
                <w:lang w:val="en-GB"/>
              </w:rPr>
            </w:pPr>
            <w:r w:rsidRPr="0024374B">
              <w:rPr>
                <w:sz w:val="16"/>
                <w:szCs w:val="20"/>
                <w:lang w:val="en-GB"/>
              </w:rPr>
              <w:t>Code to express the change background reasons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D42F5" w14:textId="30D44B57" w:rsidR="003A3893" w:rsidRPr="0024374B" w:rsidRDefault="009D12D7" w:rsidP="009C187E">
            <w:pPr>
              <w:jc w:val="center"/>
              <w:rPr>
                <w:b/>
                <w:sz w:val="16"/>
                <w:szCs w:val="20"/>
                <w:lang w:val="en-GB"/>
              </w:rPr>
            </w:pPr>
            <w:r w:rsidRPr="0024374B">
              <w:rPr>
                <w:b/>
                <w:sz w:val="16"/>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4E78A3" w14:textId="77777777" w:rsidR="003A3893" w:rsidRPr="0024374B" w:rsidRDefault="003A3893" w:rsidP="009C187E">
            <w:pPr>
              <w:tabs>
                <w:tab w:val="left" w:pos="1180"/>
              </w:tabs>
              <w:jc w:val="left"/>
              <w:rPr>
                <w:sz w:val="16"/>
                <w:szCs w:val="20"/>
                <w:lang w:val="en-GB"/>
              </w:rPr>
            </w:pPr>
            <w:r w:rsidRPr="0024374B">
              <w:rPr>
                <w:sz w:val="16"/>
                <w:szCs w:val="20"/>
                <w:lang w:val="en-GB"/>
              </w:rPr>
              <w:t>efac:ChangeReason/efbc:ReasonCode</w:t>
            </w:r>
          </w:p>
        </w:tc>
      </w:tr>
      <w:tr w:rsidR="003A3893" w:rsidRPr="0024374B" w14:paraId="351A1BB3" w14:textId="77777777" w:rsidTr="009C187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28509" w14:textId="77777777" w:rsidR="003A3893" w:rsidRPr="0024374B" w:rsidRDefault="003A3893" w:rsidP="009C187E">
            <w:pPr>
              <w:jc w:val="left"/>
              <w:rPr>
                <w:b/>
                <w:sz w:val="18"/>
                <w:szCs w:val="20"/>
                <w:lang w:val="en-GB"/>
              </w:rPr>
            </w:pPr>
            <w:r w:rsidRPr="0024374B">
              <w:rPr>
                <w:b/>
                <w:sz w:val="18"/>
                <w:szCs w:val="20"/>
                <w:lang w:val="en-GB"/>
              </w:rPr>
              <w:t>Change Reason Description (BT-762)</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C6908C" w14:textId="30E671C7" w:rsidR="003A3893" w:rsidRPr="0024374B" w:rsidRDefault="00E8691B" w:rsidP="009C187E">
            <w:pPr>
              <w:jc w:val="left"/>
              <w:rPr>
                <w:sz w:val="16"/>
                <w:szCs w:val="20"/>
                <w:lang w:val="en-GB"/>
              </w:rPr>
            </w:pPr>
            <w:r w:rsidRPr="0024374B">
              <w:rPr>
                <w:sz w:val="16"/>
                <w:szCs w:val="20"/>
                <w:lang w:val="en-GB"/>
              </w:rPr>
              <w:t>Ch</w:t>
            </w:r>
            <w:r w:rsidR="003A3893" w:rsidRPr="0024374B">
              <w:rPr>
                <w:sz w:val="16"/>
                <w:szCs w:val="20"/>
                <w:lang w:val="en-GB"/>
              </w:rPr>
              <w:t>ange background reasons expressed as text</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A42273" w14:textId="77777777" w:rsidR="003A3893" w:rsidRPr="0024374B" w:rsidRDefault="003A3893" w:rsidP="009C187E">
            <w:pPr>
              <w:jc w:val="center"/>
              <w:rPr>
                <w:b/>
                <w:sz w:val="16"/>
                <w:szCs w:val="20"/>
                <w:lang w:val="en-GB"/>
              </w:rPr>
            </w:pPr>
            <w:r w:rsidRPr="0024374B">
              <w:rPr>
                <w:b/>
                <w:sz w:val="16"/>
                <w:szCs w:val="20"/>
                <w:lang w:val="en-GB"/>
              </w:rPr>
              <w:t>*</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CA7C95" w14:textId="77777777" w:rsidR="003A3893" w:rsidRPr="0024374B" w:rsidRDefault="003A3893" w:rsidP="009C187E">
            <w:pPr>
              <w:tabs>
                <w:tab w:val="left" w:pos="1180"/>
              </w:tabs>
              <w:jc w:val="left"/>
              <w:rPr>
                <w:sz w:val="16"/>
                <w:szCs w:val="20"/>
                <w:lang w:val="en-GB"/>
              </w:rPr>
            </w:pPr>
            <w:r w:rsidRPr="0024374B">
              <w:rPr>
                <w:sz w:val="16"/>
                <w:szCs w:val="20"/>
                <w:lang w:val="en-GB"/>
              </w:rPr>
              <w:t>efac:ChangeReason/efbc:ReasonDescription</w:t>
            </w:r>
          </w:p>
        </w:tc>
      </w:tr>
    </w:tbl>
    <w:p w14:paraId="37694180" w14:textId="77777777" w:rsidR="003A3893" w:rsidRPr="0024374B" w:rsidRDefault="003A3893" w:rsidP="003A3893">
      <w:pPr>
        <w:rPr>
          <w:lang w:val="en-GB"/>
        </w:rPr>
      </w:pPr>
    </w:p>
    <w:p w14:paraId="7BAC7D40" w14:textId="6B73B4BD" w:rsidR="00653AF7" w:rsidRPr="0024374B" w:rsidRDefault="003A3893" w:rsidP="003A3893">
      <w:pPr>
        <w:pStyle w:val="Heading2"/>
      </w:pPr>
      <w:bookmarkStart w:id="494" w:name="_Toc72233449"/>
      <w:bookmarkStart w:id="495" w:name="_Toc72238291"/>
      <w:bookmarkStart w:id="496" w:name="_Toc72241106"/>
      <w:r w:rsidRPr="0024374B">
        <w:t>Sample change</w:t>
      </w:r>
      <w:bookmarkEnd w:id="494"/>
      <w:bookmarkEnd w:id="495"/>
      <w:bookmarkEnd w:id="496"/>
    </w:p>
    <w:p w14:paraId="5B7C6EBE" w14:textId="0D7EAB89" w:rsidR="003A3893" w:rsidRPr="0024374B" w:rsidRDefault="003A3893" w:rsidP="003A3893">
      <w:pPr>
        <w:rPr>
          <w:lang w:val="en-GB"/>
        </w:rPr>
      </w:pPr>
      <w:r w:rsidRPr="0024374B">
        <w:rPr>
          <w:lang w:val="en-GB"/>
        </w:rPr>
        <w:t xml:space="preserve">A sample change mark-up is proposed </w:t>
      </w:r>
      <w:r w:rsidR="000E2C4B" w:rsidRPr="0024374B">
        <w:rPr>
          <w:lang w:val="en-GB"/>
        </w:rPr>
        <w:t>below</w:t>
      </w:r>
      <w:r w:rsidRPr="0024374B">
        <w:rPr>
          <w:lang w:val="en-GB"/>
        </w:rPr>
        <w:t>. It covers a title update as well as information about changes to procurement documents:</w:t>
      </w:r>
    </w:p>
    <w:p w14:paraId="4FB15753" w14:textId="77777777" w:rsidR="003A3893" w:rsidRPr="0024374B" w:rsidRDefault="003A3893" w:rsidP="003A3893">
      <w:pPr>
        <w:pStyle w:val="SampleMarkUp"/>
        <w:rPr>
          <w:lang w:val="en-GB"/>
        </w:rPr>
      </w:pPr>
    </w:p>
    <w:p w14:paraId="616FDEFF" w14:textId="77777777" w:rsidR="003A3893" w:rsidRPr="00302BC7" w:rsidRDefault="003A3893" w:rsidP="003A3893">
      <w:pPr>
        <w:pStyle w:val="SampleMarkUp"/>
        <w:rPr>
          <w:lang w:val="fr-BE"/>
        </w:rPr>
      </w:pPr>
      <w:r w:rsidRPr="0024374B">
        <w:rPr>
          <w:lang w:val="en-GB"/>
        </w:rPr>
        <w:t xml:space="preserve">    </w:t>
      </w:r>
      <w:r w:rsidRPr="00302BC7">
        <w:rPr>
          <w:lang w:val="fr-BE"/>
        </w:rPr>
        <w:t>&lt;ContractNotice&gt;</w:t>
      </w:r>
    </w:p>
    <w:p w14:paraId="1BCAC04B" w14:textId="77777777" w:rsidR="003A3893" w:rsidRPr="00302BC7" w:rsidRDefault="003A3893" w:rsidP="003A3893">
      <w:pPr>
        <w:pStyle w:val="SampleMarkUp"/>
        <w:rPr>
          <w:lang w:val="fr-BE"/>
        </w:rPr>
      </w:pPr>
      <w:r w:rsidRPr="00302BC7">
        <w:rPr>
          <w:lang w:val="fr-BE"/>
        </w:rPr>
        <w:tab/>
        <w:t>&lt;ext:UBLExtensions&gt;</w:t>
      </w:r>
    </w:p>
    <w:p w14:paraId="4C3FC70D" w14:textId="77777777" w:rsidR="003A3893" w:rsidRPr="00302BC7" w:rsidRDefault="003A3893" w:rsidP="003A3893">
      <w:pPr>
        <w:pStyle w:val="SampleMarkUp"/>
        <w:rPr>
          <w:lang w:val="fr-BE"/>
        </w:rPr>
      </w:pPr>
      <w:r w:rsidRPr="00302BC7">
        <w:rPr>
          <w:lang w:val="fr-BE"/>
        </w:rPr>
        <w:tab/>
        <w:t xml:space="preserve">    &lt;ext:UBLExtension&gt;</w:t>
      </w:r>
    </w:p>
    <w:p w14:paraId="45C41457" w14:textId="77777777" w:rsidR="003A3893" w:rsidRPr="00302BC7" w:rsidRDefault="003A3893" w:rsidP="003A3893">
      <w:pPr>
        <w:pStyle w:val="SampleMarkUp"/>
        <w:rPr>
          <w:lang w:val="fr-BE"/>
        </w:rPr>
      </w:pPr>
      <w:r w:rsidRPr="00302BC7">
        <w:rPr>
          <w:lang w:val="fr-BE"/>
        </w:rPr>
        <w:tab/>
      </w:r>
      <w:r w:rsidRPr="00302BC7">
        <w:rPr>
          <w:lang w:val="fr-BE"/>
        </w:rPr>
        <w:tab/>
        <w:t>&lt;ext:ExtensionContent&gt;</w:t>
      </w:r>
    </w:p>
    <w:p w14:paraId="0E4D268C" w14:textId="77777777" w:rsidR="003A3893" w:rsidRPr="0024374B" w:rsidRDefault="003A3893" w:rsidP="003A3893">
      <w:pPr>
        <w:pStyle w:val="SampleMarkUp"/>
        <w:rPr>
          <w:lang w:val="en-GB"/>
        </w:rPr>
      </w:pPr>
      <w:r w:rsidRPr="00302BC7">
        <w:rPr>
          <w:lang w:val="fr-BE"/>
        </w:rPr>
        <w:tab/>
      </w:r>
      <w:r w:rsidRPr="00302BC7">
        <w:rPr>
          <w:lang w:val="fr-BE"/>
        </w:rPr>
        <w:tab/>
        <w:t xml:space="preserve">    </w:t>
      </w:r>
      <w:r w:rsidRPr="0024374B">
        <w:rPr>
          <w:lang w:val="en-GB"/>
        </w:rPr>
        <w:t>&lt;efext:EformsExtension&gt;</w:t>
      </w:r>
    </w:p>
    <w:p w14:paraId="40CC93A3"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t>&lt;efac:Change&gt;</w:t>
      </w:r>
    </w:p>
    <w:p w14:paraId="564978ED" w14:textId="6CB1C949" w:rsidR="001A317E" w:rsidRDefault="003A3893" w:rsidP="003A3893">
      <w:pPr>
        <w:pStyle w:val="SampleMarkUp"/>
        <w:rPr>
          <w:lang w:val="en-GB"/>
        </w:rPr>
      </w:pPr>
      <w:r w:rsidRPr="0024374B">
        <w:rPr>
          <w:lang w:val="en-GB"/>
        </w:rPr>
        <w:tab/>
      </w:r>
      <w:r w:rsidRPr="0024374B">
        <w:rPr>
          <w:lang w:val="en-GB"/>
        </w:rPr>
        <w:tab/>
      </w:r>
      <w:r w:rsidRPr="0024374B">
        <w:rPr>
          <w:lang w:val="en-GB"/>
        </w:rPr>
        <w:tab/>
        <w:t xml:space="preserve">    &lt;efbc:ChangedNoticeIdentifier</w:t>
      </w:r>
      <w:r w:rsidR="001A317E">
        <w:rPr>
          <w:lang w:val="en-GB"/>
        </w:rPr>
        <w:t xml:space="preserve"> </w:t>
      </w:r>
      <w:r w:rsidR="00480524">
        <w:rPr>
          <w:lang w:val="en-GB"/>
        </w:rPr>
        <w:t>schemeName=</w:t>
      </w:r>
      <w:r w:rsidR="008425D8" w:rsidRPr="0024374B">
        <w:rPr>
          <w:lang w:val="en-GB"/>
        </w:rPr>
        <w:t>"</w:t>
      </w:r>
      <w:r w:rsidR="00A078E4">
        <w:rPr>
          <w:lang w:val="en-GB"/>
        </w:rPr>
        <w:t>notice-id</w:t>
      </w:r>
      <w:r w:rsidR="008425D8" w:rsidRPr="0024374B">
        <w:rPr>
          <w:lang w:val="en-GB"/>
        </w:rPr>
        <w:t>"</w:t>
      </w:r>
      <w:r w:rsidRPr="0024374B">
        <w:rPr>
          <w:lang w:val="en-GB"/>
        </w:rPr>
        <w:t>&gt;</w:t>
      </w:r>
      <w:r w:rsidR="001A317E" w:rsidRPr="001A317E">
        <w:rPr>
          <w:lang w:val="en-GB"/>
        </w:rPr>
        <w:t>755db7f6-6aa1-453b-9087-1df5f7725112</w:t>
      </w:r>
      <w:r w:rsidR="001A317E">
        <w:rPr>
          <w:lang w:val="en-GB"/>
        </w:rPr>
        <w:t>-02</w:t>
      </w:r>
    </w:p>
    <w:p w14:paraId="0348B8B3" w14:textId="53B0B637" w:rsidR="003A3893" w:rsidRPr="0024374B" w:rsidRDefault="001A317E" w:rsidP="003A3893">
      <w:pPr>
        <w:pStyle w:val="SampleMarkUp"/>
        <w:rPr>
          <w:lang w:val="en-GB"/>
        </w:rPr>
      </w:pPr>
      <w:r>
        <w:rPr>
          <w:lang w:val="en-GB"/>
        </w:rPr>
        <w:t xml:space="preserve">  </w:t>
      </w:r>
      <w:r>
        <w:rPr>
          <w:lang w:val="en-GB"/>
        </w:rPr>
        <w:tab/>
      </w:r>
      <w:r>
        <w:rPr>
          <w:lang w:val="en-GB"/>
        </w:rPr>
        <w:tab/>
      </w:r>
      <w:r>
        <w:rPr>
          <w:lang w:val="en-GB"/>
        </w:rPr>
        <w:tab/>
        <w:t xml:space="preserve">    </w:t>
      </w:r>
      <w:r w:rsidR="003A3893" w:rsidRPr="0024374B">
        <w:rPr>
          <w:lang w:val="en-GB"/>
        </w:rPr>
        <w:t>&lt;/efbc:ChangedNoticeIdentifier&gt;</w:t>
      </w:r>
    </w:p>
    <w:p w14:paraId="17E24E65"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t xml:space="preserve">    &lt;efac:ChangedElement&gt;</w:t>
      </w:r>
    </w:p>
    <w:p w14:paraId="5CF22F00" w14:textId="0C6787EB" w:rsidR="0081087C" w:rsidRPr="0024374B" w:rsidRDefault="003A3893" w:rsidP="0081087C">
      <w:pPr>
        <w:pStyle w:val="SampleMarkUp"/>
        <w:rPr>
          <w:lang w:val="en-GB"/>
        </w:rPr>
      </w:pPr>
      <w:r w:rsidRPr="0024374B">
        <w:rPr>
          <w:lang w:val="en-GB"/>
        </w:rPr>
        <w:tab/>
      </w:r>
      <w:r w:rsidRPr="0024374B">
        <w:rPr>
          <w:lang w:val="en-GB"/>
        </w:rPr>
        <w:tab/>
      </w:r>
      <w:r w:rsidRPr="0024374B">
        <w:rPr>
          <w:lang w:val="en-GB"/>
        </w:rPr>
        <w:tab/>
      </w:r>
      <w:r w:rsidRPr="0024374B">
        <w:rPr>
          <w:lang w:val="en-GB"/>
        </w:rPr>
        <w:tab/>
        <w:t>&lt;efbc:ChangedSectionIdentifier&gt;</w:t>
      </w:r>
      <w:r w:rsidR="0012711B">
        <w:rPr>
          <w:b/>
          <w:i/>
          <w:lang w:val="en-GB"/>
        </w:rPr>
        <w:t>LOT</w:t>
      </w:r>
      <w:r w:rsidR="001A317E">
        <w:rPr>
          <w:b/>
          <w:i/>
          <w:lang w:val="en-GB"/>
        </w:rPr>
        <w:t>-0001</w:t>
      </w:r>
    </w:p>
    <w:p w14:paraId="561BF8D2" w14:textId="7A5D478C" w:rsidR="003A3893" w:rsidRPr="0024374B" w:rsidRDefault="0081087C" w:rsidP="0081087C">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r>
      <w:r w:rsidRPr="0024374B">
        <w:rPr>
          <w:lang w:val="en-GB"/>
        </w:rPr>
        <w:tab/>
      </w:r>
      <w:r w:rsidR="003A3893" w:rsidRPr="0024374B">
        <w:rPr>
          <w:lang w:val="en-GB"/>
        </w:rPr>
        <w:t>&lt;/efbc:ChangedSectionIdentifier&gt;</w:t>
      </w:r>
    </w:p>
    <w:p w14:paraId="073E2D69" w14:textId="73A549A4" w:rsidR="00F47EFC" w:rsidRPr="0024374B" w:rsidRDefault="00F47EFC" w:rsidP="00F47EFC">
      <w:pPr>
        <w:pStyle w:val="SampleMarkUp"/>
        <w:rPr>
          <w:lang w:val="en-GB"/>
        </w:rPr>
      </w:pPr>
      <w:r w:rsidRPr="0024374B">
        <w:rPr>
          <w:lang w:val="en-GB"/>
        </w:rPr>
        <w:tab/>
      </w:r>
      <w:r w:rsidRPr="0024374B">
        <w:rPr>
          <w:lang w:val="en-GB"/>
        </w:rPr>
        <w:tab/>
      </w:r>
      <w:r w:rsidRPr="0024374B">
        <w:rPr>
          <w:lang w:val="en-GB"/>
        </w:rPr>
        <w:tab/>
      </w:r>
      <w:r w:rsidRPr="0024374B">
        <w:rPr>
          <w:lang w:val="en-GB"/>
        </w:rPr>
        <w:tab/>
        <w:t>&lt;efbc:ChangeDescription&gt;</w:t>
      </w:r>
      <w:r w:rsidRPr="0024374B">
        <w:rPr>
          <w:b/>
          <w:i/>
          <w:lang w:val="en-GB"/>
        </w:rPr>
        <w:t>The changes have been applied to …</w:t>
      </w:r>
    </w:p>
    <w:p w14:paraId="7760B716" w14:textId="4B385E6E" w:rsidR="00F47EFC" w:rsidRPr="0024374B" w:rsidRDefault="00F47EFC" w:rsidP="00F47EFC">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r>
      <w:r w:rsidRPr="0024374B">
        <w:rPr>
          <w:lang w:val="en-GB"/>
        </w:rPr>
        <w:tab/>
        <w:t>&lt;/efbc:ChangeDescription&gt;</w:t>
      </w:r>
    </w:p>
    <w:p w14:paraId="6730F7EA"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t xml:space="preserve">    &lt;/efac:ChangedElement&gt;</w:t>
      </w:r>
    </w:p>
    <w:p w14:paraId="5CA3BECC"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t xml:space="preserve">    &lt;efac:ChangeReason&gt;</w:t>
      </w:r>
    </w:p>
    <w:p w14:paraId="10DB7C71" w14:textId="6E6F420A"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r>
      <w:r w:rsidRPr="0024374B">
        <w:rPr>
          <w:lang w:val="en-GB"/>
        </w:rPr>
        <w:tab/>
        <w:t>&lt;efbc:ReasonCode listName=</w:t>
      </w:r>
      <w:r w:rsidR="008425D8" w:rsidRPr="0024374B">
        <w:rPr>
          <w:lang w:val="en-GB"/>
        </w:rPr>
        <w:t>"</w:t>
      </w:r>
      <w:r w:rsidRPr="0024374B">
        <w:rPr>
          <w:b/>
          <w:bCs/>
          <w:lang w:val="en-GB"/>
        </w:rPr>
        <w:t>change-corrig-justification</w:t>
      </w:r>
      <w:r w:rsidR="008425D8" w:rsidRPr="0024374B">
        <w:rPr>
          <w:lang w:val="en-GB"/>
        </w:rPr>
        <w:t>"</w:t>
      </w:r>
      <w:r w:rsidRPr="0024374B">
        <w:rPr>
          <w:lang w:val="en-GB"/>
        </w:rPr>
        <w:t>&gt;</w:t>
      </w:r>
      <w:r w:rsidRPr="0024374B">
        <w:rPr>
          <w:b/>
          <w:bCs/>
          <w:i/>
          <w:iCs/>
          <w:lang w:val="en-GB"/>
        </w:rPr>
        <w:t>cor-buy</w:t>
      </w:r>
    </w:p>
    <w:p w14:paraId="4F41B6D8" w14:textId="77777777" w:rsidR="003A3893" w:rsidRPr="0024374B" w:rsidRDefault="003A3893" w:rsidP="003A3893">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r>
      <w:r w:rsidRPr="0024374B">
        <w:rPr>
          <w:lang w:val="en-GB"/>
        </w:rPr>
        <w:tab/>
        <w:t>&lt;/efbc:ReasonCode&gt;</w:t>
      </w:r>
    </w:p>
    <w:p w14:paraId="2710545D"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r>
      <w:r w:rsidRPr="0024374B">
        <w:rPr>
          <w:lang w:val="en-GB"/>
        </w:rPr>
        <w:tab/>
        <w:t>&lt;efbc:ReasonDescription&gt;</w:t>
      </w:r>
      <w:r w:rsidRPr="0024374B">
        <w:rPr>
          <w:lang w:val="en-GB"/>
        </w:rPr>
        <w:tab/>
      </w:r>
      <w:r w:rsidRPr="0024374B">
        <w:rPr>
          <w:b/>
          <w:bCs/>
          <w:i/>
          <w:iCs/>
          <w:lang w:val="en-GB"/>
        </w:rPr>
        <w:t>Clerical mistake in the procurement title.</w:t>
      </w:r>
    </w:p>
    <w:p w14:paraId="388129BC" w14:textId="77777777" w:rsidR="003A3893" w:rsidRPr="00302BC7" w:rsidRDefault="003A3893" w:rsidP="003A3893">
      <w:pPr>
        <w:pStyle w:val="SampleMarkUp"/>
        <w:rPr>
          <w:lang w:val="fr-BE"/>
        </w:rPr>
      </w:pPr>
      <w:r w:rsidRPr="0024374B">
        <w:rPr>
          <w:lang w:val="en-GB"/>
        </w:rPr>
        <w:t xml:space="preserve"> </w:t>
      </w:r>
      <w:r w:rsidRPr="0024374B">
        <w:rPr>
          <w:lang w:val="en-GB"/>
        </w:rPr>
        <w:tab/>
      </w:r>
      <w:r w:rsidRPr="0024374B">
        <w:rPr>
          <w:lang w:val="en-GB"/>
        </w:rPr>
        <w:tab/>
      </w:r>
      <w:r w:rsidRPr="0024374B">
        <w:rPr>
          <w:lang w:val="en-GB"/>
        </w:rPr>
        <w:tab/>
      </w:r>
      <w:r w:rsidRPr="0024374B">
        <w:rPr>
          <w:lang w:val="en-GB"/>
        </w:rPr>
        <w:tab/>
      </w:r>
      <w:r w:rsidRPr="00302BC7">
        <w:rPr>
          <w:lang w:val="fr-BE"/>
        </w:rPr>
        <w:t>&lt;/efbc:ReasonDescription&gt;</w:t>
      </w:r>
    </w:p>
    <w:p w14:paraId="4E2AE2BE" w14:textId="77777777" w:rsidR="003A3893" w:rsidRPr="00302BC7" w:rsidRDefault="003A3893" w:rsidP="003A3893">
      <w:pPr>
        <w:pStyle w:val="SampleMarkUp"/>
        <w:rPr>
          <w:lang w:val="fr-BE"/>
        </w:rPr>
      </w:pPr>
      <w:r w:rsidRPr="00302BC7">
        <w:rPr>
          <w:lang w:val="fr-BE"/>
        </w:rPr>
        <w:lastRenderedPageBreak/>
        <w:tab/>
      </w:r>
      <w:r w:rsidRPr="00302BC7">
        <w:rPr>
          <w:lang w:val="fr-BE"/>
        </w:rPr>
        <w:tab/>
      </w:r>
      <w:r w:rsidRPr="00302BC7">
        <w:rPr>
          <w:lang w:val="fr-BE"/>
        </w:rPr>
        <w:tab/>
        <w:t xml:space="preserve">    &lt;/efac:ChangeReason&gt;</w:t>
      </w:r>
    </w:p>
    <w:p w14:paraId="5E497DDF"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t>&lt;/efac:Change&gt;</w:t>
      </w:r>
    </w:p>
    <w:p w14:paraId="446EAE9A"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t>&lt;efac:Change&gt;</w:t>
      </w:r>
    </w:p>
    <w:p w14:paraId="652D1492"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t xml:space="preserve">    &lt;efbc:ProcurementDocumentsChangeDate&gt;</w:t>
      </w:r>
      <w:r w:rsidRPr="00302BC7">
        <w:rPr>
          <w:b/>
          <w:bCs/>
          <w:i/>
          <w:iCs/>
          <w:lang w:val="fr-BE"/>
        </w:rPr>
        <w:t>2019-10-24</w:t>
      </w:r>
    </w:p>
    <w:p w14:paraId="0D7B21F3" w14:textId="77777777" w:rsidR="003A3893" w:rsidRPr="00302BC7" w:rsidRDefault="003A3893" w:rsidP="003A3893">
      <w:pPr>
        <w:pStyle w:val="SampleMarkUp"/>
        <w:rPr>
          <w:lang w:val="fr-BE"/>
        </w:rPr>
      </w:pPr>
      <w:r w:rsidRPr="00302BC7">
        <w:rPr>
          <w:lang w:val="fr-BE"/>
        </w:rPr>
        <w:t xml:space="preserve"> </w:t>
      </w:r>
      <w:r w:rsidRPr="00302BC7">
        <w:rPr>
          <w:lang w:val="fr-BE"/>
        </w:rPr>
        <w:tab/>
      </w:r>
      <w:r w:rsidRPr="00302BC7">
        <w:rPr>
          <w:lang w:val="fr-BE"/>
        </w:rPr>
        <w:tab/>
      </w:r>
      <w:r w:rsidRPr="00302BC7">
        <w:rPr>
          <w:lang w:val="fr-BE"/>
        </w:rPr>
        <w:tab/>
        <w:t xml:space="preserve">    &lt;/efbc:ProcurementDocumentsChangeDate&gt;</w:t>
      </w:r>
      <w:r w:rsidRPr="00302BC7">
        <w:rPr>
          <w:lang w:val="fr-BE"/>
        </w:rPr>
        <w:tab/>
      </w:r>
    </w:p>
    <w:p w14:paraId="47D212E3" w14:textId="77777777" w:rsidR="003A3893" w:rsidRPr="00302BC7" w:rsidRDefault="003A3893" w:rsidP="003A3893">
      <w:pPr>
        <w:pStyle w:val="SampleMarkUp"/>
        <w:rPr>
          <w:lang w:val="fr-BE"/>
        </w:rPr>
      </w:pPr>
      <w:r w:rsidRPr="00302BC7">
        <w:rPr>
          <w:lang w:val="fr-BE"/>
        </w:rPr>
        <w:t xml:space="preserve"> </w:t>
      </w:r>
      <w:r w:rsidRPr="00302BC7">
        <w:rPr>
          <w:lang w:val="fr-BE"/>
        </w:rPr>
        <w:tab/>
      </w:r>
      <w:r w:rsidRPr="00302BC7">
        <w:rPr>
          <w:lang w:val="fr-BE"/>
        </w:rPr>
        <w:tab/>
      </w:r>
      <w:r w:rsidRPr="00302BC7">
        <w:rPr>
          <w:lang w:val="fr-BE"/>
        </w:rPr>
        <w:tab/>
        <w:t xml:space="preserve">    &lt;efbc:ProcurementDocumentsChangeIndicator&gt;</w:t>
      </w:r>
      <w:r w:rsidRPr="00302BC7">
        <w:rPr>
          <w:b/>
          <w:bCs/>
          <w:i/>
          <w:iCs/>
          <w:lang w:val="fr-BE"/>
        </w:rPr>
        <w:t>true</w:t>
      </w:r>
    </w:p>
    <w:p w14:paraId="612B5D5D" w14:textId="77777777" w:rsidR="003A3893" w:rsidRPr="00302BC7" w:rsidRDefault="003A3893" w:rsidP="003A3893">
      <w:pPr>
        <w:pStyle w:val="SampleMarkUp"/>
        <w:rPr>
          <w:lang w:val="fr-BE"/>
        </w:rPr>
      </w:pPr>
      <w:r w:rsidRPr="00302BC7">
        <w:rPr>
          <w:lang w:val="fr-BE"/>
        </w:rPr>
        <w:t xml:space="preserve"> </w:t>
      </w:r>
      <w:r w:rsidRPr="00302BC7">
        <w:rPr>
          <w:lang w:val="fr-BE"/>
        </w:rPr>
        <w:tab/>
      </w:r>
      <w:r w:rsidRPr="00302BC7">
        <w:rPr>
          <w:lang w:val="fr-BE"/>
        </w:rPr>
        <w:tab/>
      </w:r>
      <w:r w:rsidRPr="00302BC7">
        <w:rPr>
          <w:lang w:val="fr-BE"/>
        </w:rPr>
        <w:tab/>
        <w:t xml:space="preserve">    &lt;/efbc:ProcurementDocumentsChangeIndicator&gt;</w:t>
      </w:r>
    </w:p>
    <w:p w14:paraId="57A99CE3"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t xml:space="preserve">    &lt;efac:ChangedElement&gt;</w:t>
      </w:r>
    </w:p>
    <w:p w14:paraId="20F4A415"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r>
      <w:r w:rsidRPr="00302BC7">
        <w:rPr>
          <w:lang w:val="fr-BE"/>
        </w:rPr>
        <w:tab/>
        <w:t>&lt;efbc:ChangeDescription&gt;</w:t>
      </w:r>
      <w:r w:rsidRPr="00302BC7">
        <w:rPr>
          <w:b/>
          <w:bCs/>
          <w:i/>
          <w:iCs/>
          <w:lang w:val="fr-BE"/>
        </w:rPr>
        <w:t>Updated procurement documents</w:t>
      </w:r>
    </w:p>
    <w:p w14:paraId="64477785" w14:textId="77777777" w:rsidR="003A3893" w:rsidRPr="00302BC7" w:rsidRDefault="003A3893" w:rsidP="003A3893">
      <w:pPr>
        <w:pStyle w:val="SampleMarkUp"/>
        <w:rPr>
          <w:lang w:val="fr-BE"/>
        </w:rPr>
      </w:pPr>
      <w:r w:rsidRPr="00302BC7">
        <w:rPr>
          <w:lang w:val="fr-BE"/>
        </w:rPr>
        <w:t xml:space="preserve"> </w:t>
      </w:r>
      <w:r w:rsidRPr="00302BC7">
        <w:rPr>
          <w:lang w:val="fr-BE"/>
        </w:rPr>
        <w:tab/>
      </w:r>
      <w:r w:rsidRPr="00302BC7">
        <w:rPr>
          <w:lang w:val="fr-BE"/>
        </w:rPr>
        <w:tab/>
      </w:r>
      <w:r w:rsidRPr="00302BC7">
        <w:rPr>
          <w:lang w:val="fr-BE"/>
        </w:rPr>
        <w:tab/>
      </w:r>
      <w:r w:rsidRPr="00302BC7">
        <w:rPr>
          <w:lang w:val="fr-BE"/>
        </w:rPr>
        <w:tab/>
        <w:t>&lt;/efbc:ChangeDescription&gt;</w:t>
      </w:r>
    </w:p>
    <w:p w14:paraId="24C10482"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t xml:space="preserve">    &lt;/efac:ChangedElement&gt;</w:t>
      </w:r>
    </w:p>
    <w:p w14:paraId="1BD6A4E1" w14:textId="77777777"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t xml:space="preserve">    &lt;efac:ChangeReason&gt;</w:t>
      </w:r>
    </w:p>
    <w:p w14:paraId="14800151" w14:textId="6F8DC768" w:rsidR="003A3893" w:rsidRPr="00302BC7" w:rsidRDefault="003A3893" w:rsidP="003A3893">
      <w:pPr>
        <w:pStyle w:val="SampleMarkUp"/>
        <w:rPr>
          <w:lang w:val="fr-BE"/>
        </w:rPr>
      </w:pPr>
      <w:r w:rsidRPr="00302BC7">
        <w:rPr>
          <w:lang w:val="fr-BE"/>
        </w:rPr>
        <w:tab/>
      </w:r>
      <w:r w:rsidRPr="00302BC7">
        <w:rPr>
          <w:lang w:val="fr-BE"/>
        </w:rPr>
        <w:tab/>
      </w:r>
      <w:r w:rsidRPr="00302BC7">
        <w:rPr>
          <w:lang w:val="fr-BE"/>
        </w:rPr>
        <w:tab/>
      </w:r>
      <w:r w:rsidRPr="00302BC7">
        <w:rPr>
          <w:lang w:val="fr-BE"/>
        </w:rPr>
        <w:tab/>
        <w:t>&lt;efbc:ReasonCode listName=</w:t>
      </w:r>
      <w:r w:rsidR="008425D8" w:rsidRPr="002D580C">
        <w:rPr>
          <w:lang w:val="en-GB"/>
        </w:rPr>
        <w:t>"</w:t>
      </w:r>
      <w:r w:rsidRPr="00302BC7">
        <w:rPr>
          <w:b/>
          <w:bCs/>
          <w:lang w:val="fr-BE"/>
        </w:rPr>
        <w:t>change-corrig-justification</w:t>
      </w:r>
      <w:r w:rsidR="008425D8" w:rsidRPr="002D580C">
        <w:rPr>
          <w:lang w:val="en-GB"/>
        </w:rPr>
        <w:t>"</w:t>
      </w:r>
      <w:r w:rsidRPr="00302BC7">
        <w:rPr>
          <w:lang w:val="fr-BE"/>
        </w:rPr>
        <w:t>&gt;</w:t>
      </w:r>
      <w:r w:rsidRPr="00302BC7">
        <w:rPr>
          <w:b/>
          <w:bCs/>
          <w:i/>
          <w:iCs/>
          <w:lang w:val="fr-BE"/>
        </w:rPr>
        <w:t>update-add</w:t>
      </w:r>
      <w:r w:rsidRPr="00302BC7">
        <w:rPr>
          <w:lang w:val="fr-BE"/>
        </w:rPr>
        <w:t xml:space="preserve"> </w:t>
      </w:r>
    </w:p>
    <w:p w14:paraId="0DBF2F09" w14:textId="77777777" w:rsidR="003A3893" w:rsidRPr="00590FB2" w:rsidRDefault="003A3893" w:rsidP="003A3893">
      <w:pPr>
        <w:pStyle w:val="SampleMarkUp"/>
        <w:rPr>
          <w:lang w:val="en-GB"/>
        </w:rPr>
      </w:pPr>
      <w:r w:rsidRPr="00302BC7">
        <w:rPr>
          <w:lang w:val="fr-BE"/>
        </w:rPr>
        <w:t xml:space="preserve"> </w:t>
      </w:r>
      <w:r w:rsidRPr="00302BC7">
        <w:rPr>
          <w:lang w:val="fr-BE"/>
        </w:rPr>
        <w:tab/>
      </w:r>
      <w:r w:rsidRPr="00302BC7">
        <w:rPr>
          <w:lang w:val="fr-BE"/>
        </w:rPr>
        <w:tab/>
      </w:r>
      <w:r w:rsidRPr="00302BC7">
        <w:rPr>
          <w:lang w:val="fr-BE"/>
        </w:rPr>
        <w:tab/>
      </w:r>
      <w:r w:rsidRPr="00302BC7">
        <w:rPr>
          <w:lang w:val="fr-BE"/>
        </w:rPr>
        <w:tab/>
      </w:r>
      <w:r w:rsidRPr="00590FB2">
        <w:rPr>
          <w:lang w:val="en-GB"/>
        </w:rPr>
        <w:t>&lt;/efbc:ReasonCode&gt;</w:t>
      </w:r>
    </w:p>
    <w:p w14:paraId="7A7C1EFE" w14:textId="77777777" w:rsidR="003A3893" w:rsidRPr="0024374B" w:rsidRDefault="003A3893" w:rsidP="003A3893">
      <w:pPr>
        <w:pStyle w:val="SampleMarkUp"/>
        <w:rPr>
          <w:lang w:val="en-GB"/>
        </w:rPr>
      </w:pPr>
      <w:r w:rsidRPr="00590FB2">
        <w:rPr>
          <w:lang w:val="en-GB"/>
        </w:rPr>
        <w:tab/>
      </w:r>
      <w:r w:rsidRPr="00590FB2">
        <w:rPr>
          <w:lang w:val="en-GB"/>
        </w:rPr>
        <w:tab/>
      </w:r>
      <w:r w:rsidRPr="00590FB2">
        <w:rPr>
          <w:lang w:val="en-GB"/>
        </w:rPr>
        <w:tab/>
      </w:r>
      <w:r w:rsidRPr="00590FB2">
        <w:rPr>
          <w:lang w:val="en-GB"/>
        </w:rPr>
        <w:tab/>
      </w:r>
      <w:r w:rsidRPr="0024374B">
        <w:rPr>
          <w:lang w:val="en-GB"/>
        </w:rPr>
        <w:t>&lt;efbc:ReasonDescription&gt;</w:t>
      </w:r>
      <w:r w:rsidRPr="0024374B">
        <w:rPr>
          <w:lang w:val="en-GB"/>
        </w:rPr>
        <w:tab/>
      </w:r>
      <w:r w:rsidRPr="0024374B">
        <w:rPr>
          <w:b/>
          <w:bCs/>
          <w:i/>
          <w:iCs/>
          <w:lang w:val="en-GB"/>
        </w:rPr>
        <w:t>Insertion of technical information.</w:t>
      </w:r>
    </w:p>
    <w:p w14:paraId="06BDF55B" w14:textId="77777777" w:rsidR="003A3893" w:rsidRPr="0024374B" w:rsidRDefault="003A3893" w:rsidP="003A3893">
      <w:pPr>
        <w:pStyle w:val="SampleMarkUp"/>
        <w:rPr>
          <w:lang w:val="en-GB"/>
        </w:rPr>
      </w:pPr>
      <w:r w:rsidRPr="0024374B">
        <w:rPr>
          <w:lang w:val="en-GB"/>
        </w:rPr>
        <w:t xml:space="preserve"> </w:t>
      </w:r>
      <w:r w:rsidRPr="0024374B">
        <w:rPr>
          <w:lang w:val="en-GB"/>
        </w:rPr>
        <w:tab/>
      </w:r>
      <w:r w:rsidRPr="0024374B">
        <w:rPr>
          <w:lang w:val="en-GB"/>
        </w:rPr>
        <w:tab/>
      </w:r>
      <w:r w:rsidRPr="0024374B">
        <w:rPr>
          <w:lang w:val="en-GB"/>
        </w:rPr>
        <w:tab/>
      </w:r>
      <w:r w:rsidRPr="0024374B">
        <w:rPr>
          <w:lang w:val="en-GB"/>
        </w:rPr>
        <w:tab/>
        <w:t>&lt;/efbc:ReasonDescription&gt;</w:t>
      </w:r>
    </w:p>
    <w:p w14:paraId="407A59EF"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t xml:space="preserve">    &lt;/efac:ChangeReason&gt;</w:t>
      </w:r>
    </w:p>
    <w:p w14:paraId="30D8F04E" w14:textId="77777777" w:rsidR="003A3893" w:rsidRPr="0024374B" w:rsidRDefault="003A3893" w:rsidP="003A3893">
      <w:pPr>
        <w:pStyle w:val="SampleMarkUp"/>
        <w:rPr>
          <w:lang w:val="en-GB"/>
        </w:rPr>
      </w:pPr>
      <w:r w:rsidRPr="0024374B">
        <w:rPr>
          <w:lang w:val="en-GB"/>
        </w:rPr>
        <w:tab/>
      </w:r>
      <w:r w:rsidRPr="0024374B">
        <w:rPr>
          <w:lang w:val="en-GB"/>
        </w:rPr>
        <w:tab/>
      </w:r>
      <w:r w:rsidRPr="0024374B">
        <w:rPr>
          <w:lang w:val="en-GB"/>
        </w:rPr>
        <w:tab/>
        <w:t>&lt;/efac:Change&gt;</w:t>
      </w:r>
    </w:p>
    <w:p w14:paraId="0D87A8F2" w14:textId="77777777" w:rsidR="003A3893" w:rsidRPr="0024374B" w:rsidRDefault="003A3893" w:rsidP="003A3893">
      <w:pPr>
        <w:pStyle w:val="SampleMarkUp"/>
        <w:rPr>
          <w:lang w:val="en-GB"/>
        </w:rPr>
      </w:pPr>
      <w:r w:rsidRPr="0024374B">
        <w:rPr>
          <w:lang w:val="en-GB"/>
        </w:rPr>
        <w:tab/>
      </w:r>
      <w:r w:rsidRPr="0024374B">
        <w:rPr>
          <w:lang w:val="en-GB"/>
        </w:rPr>
        <w:tab/>
        <w:t xml:space="preserve">    &lt;/efext:EformsExtension&gt;</w:t>
      </w:r>
    </w:p>
    <w:p w14:paraId="2868FFC4" w14:textId="77777777" w:rsidR="003A3893" w:rsidRPr="0024374B" w:rsidRDefault="003A3893" w:rsidP="003A3893">
      <w:pPr>
        <w:pStyle w:val="SampleMarkUp"/>
        <w:rPr>
          <w:lang w:val="en-GB"/>
        </w:rPr>
      </w:pPr>
      <w:r w:rsidRPr="0024374B">
        <w:rPr>
          <w:lang w:val="en-GB"/>
        </w:rPr>
        <w:tab/>
      </w:r>
      <w:r w:rsidRPr="0024374B">
        <w:rPr>
          <w:lang w:val="en-GB"/>
        </w:rPr>
        <w:tab/>
        <w:t>&lt;/ext:ExtensionContent&gt;</w:t>
      </w:r>
    </w:p>
    <w:p w14:paraId="5F28D05A" w14:textId="77777777" w:rsidR="003A3893" w:rsidRPr="0024374B" w:rsidRDefault="003A3893" w:rsidP="003A3893">
      <w:pPr>
        <w:pStyle w:val="SampleMarkUp"/>
        <w:rPr>
          <w:lang w:val="en-GB"/>
        </w:rPr>
      </w:pPr>
      <w:r w:rsidRPr="0024374B">
        <w:rPr>
          <w:lang w:val="en-GB"/>
        </w:rPr>
        <w:tab/>
        <w:t xml:space="preserve">    &lt;/ext:UBLExtension&gt;</w:t>
      </w:r>
    </w:p>
    <w:p w14:paraId="3BCDF7D8" w14:textId="77777777" w:rsidR="003A3893" w:rsidRPr="0024374B" w:rsidRDefault="003A3893" w:rsidP="003A3893">
      <w:pPr>
        <w:pStyle w:val="SampleMarkUp"/>
        <w:rPr>
          <w:lang w:val="en-GB"/>
        </w:rPr>
      </w:pPr>
      <w:r w:rsidRPr="0024374B">
        <w:rPr>
          <w:lang w:val="en-GB"/>
        </w:rPr>
        <w:tab/>
        <w:t>&lt;/ext:UBLExtensions&gt;</w:t>
      </w:r>
    </w:p>
    <w:p w14:paraId="67A9E991" w14:textId="77777777" w:rsidR="003A3893" w:rsidRPr="0024374B" w:rsidRDefault="003A3893" w:rsidP="003A3893">
      <w:pPr>
        <w:pStyle w:val="SampleMarkUp"/>
        <w:rPr>
          <w:lang w:val="en-GB"/>
        </w:rPr>
      </w:pPr>
      <w:r w:rsidRPr="0024374B">
        <w:rPr>
          <w:lang w:val="en-GB"/>
        </w:rPr>
        <w:tab/>
        <w:t>&lt;!-- interrupted mark-up --&gt;</w:t>
      </w:r>
    </w:p>
    <w:p w14:paraId="7C72402E" w14:textId="77777777" w:rsidR="003A3893" w:rsidRPr="0024374B" w:rsidRDefault="003A3893" w:rsidP="003A3893">
      <w:pPr>
        <w:pStyle w:val="SampleMarkUp"/>
        <w:rPr>
          <w:lang w:val="en-GB"/>
        </w:rPr>
      </w:pPr>
      <w:r w:rsidRPr="0024374B">
        <w:rPr>
          <w:lang w:val="en-GB"/>
        </w:rPr>
        <w:t xml:space="preserve">    &lt;/ContractNotice&gt;</w:t>
      </w:r>
    </w:p>
    <w:p w14:paraId="4615231D" w14:textId="77777777" w:rsidR="003A3893" w:rsidRPr="0024374B" w:rsidRDefault="003A3893" w:rsidP="003A3893">
      <w:pPr>
        <w:pStyle w:val="SampleMarkUp"/>
        <w:rPr>
          <w:lang w:val="en-GB"/>
        </w:rPr>
      </w:pPr>
    </w:p>
    <w:p w14:paraId="20619F5A" w14:textId="77777777" w:rsidR="003A3893" w:rsidRPr="0024374B" w:rsidRDefault="003A3893" w:rsidP="003A3893">
      <w:pPr>
        <w:rPr>
          <w:lang w:val="en-GB"/>
        </w:rPr>
      </w:pPr>
    </w:p>
    <w:p w14:paraId="234E0759" w14:textId="4A5E65A9" w:rsidR="00653AF7" w:rsidRPr="0024374B" w:rsidRDefault="00653AF7" w:rsidP="00653AF7">
      <w:pPr>
        <w:pStyle w:val="Heading1"/>
        <w:rPr>
          <w:lang w:val="en-GB"/>
        </w:rPr>
      </w:pPr>
      <w:bookmarkStart w:id="497" w:name="_Toc72233450"/>
      <w:bookmarkStart w:id="498" w:name="_Toc72238292"/>
      <w:bookmarkStart w:id="499" w:name="_Toc72241107"/>
      <w:r w:rsidRPr="0024374B">
        <w:rPr>
          <w:lang w:val="en-GB"/>
        </w:rPr>
        <w:lastRenderedPageBreak/>
        <w:t>Contract Modification Notice</w:t>
      </w:r>
      <w:bookmarkEnd w:id="497"/>
      <w:bookmarkEnd w:id="498"/>
      <w:bookmarkEnd w:id="499"/>
    </w:p>
    <w:p w14:paraId="037CA7FE" w14:textId="6134CFE3" w:rsidR="00653AF7" w:rsidRPr="0024374B" w:rsidRDefault="00653AF7" w:rsidP="00653AF7">
      <w:pPr>
        <w:rPr>
          <w:lang w:val="en-GB"/>
        </w:rPr>
      </w:pPr>
      <w:r w:rsidRPr="0024374B">
        <w:rPr>
          <w:lang w:val="en-GB"/>
        </w:rPr>
        <w:t>A contract modification follows the same structure as a change, it however appears during contract execution and applies to a CAN only.</w:t>
      </w:r>
    </w:p>
    <w:p w14:paraId="1B9326A1" w14:textId="48D25EF2" w:rsidR="00E8691B" w:rsidRPr="0024374B" w:rsidRDefault="00E8691B" w:rsidP="00E8691B">
      <w:pPr>
        <w:pStyle w:val="Caption"/>
        <w:keepNext/>
        <w:rPr>
          <w:lang w:val="en-GB"/>
        </w:rPr>
      </w:pPr>
      <w:bookmarkStart w:id="500" w:name="_Toc72233349"/>
      <w:bookmarkStart w:id="501" w:name="_Toc72238191"/>
      <w:bookmarkStart w:id="502" w:name="_Toc72241006"/>
      <w:r w:rsidRPr="0024374B">
        <w:rPr>
          <w:lang w:val="en-GB"/>
        </w:rPr>
        <w:t xml:space="preserve">Table </w:t>
      </w:r>
      <w:r w:rsidRPr="0024374B">
        <w:rPr>
          <w:lang w:val="en-GB"/>
        </w:rPr>
        <w:fldChar w:fldCharType="begin"/>
      </w:r>
      <w:r w:rsidRPr="0024374B">
        <w:rPr>
          <w:lang w:val="en-GB"/>
        </w:rPr>
        <w:instrText xml:space="preserve"> SEQ Table \* ARABIC </w:instrText>
      </w:r>
      <w:r w:rsidRPr="0024374B">
        <w:rPr>
          <w:lang w:val="en-GB"/>
        </w:rPr>
        <w:fldChar w:fldCharType="separate"/>
      </w:r>
      <w:r w:rsidR="00700A3E">
        <w:rPr>
          <w:noProof/>
          <w:lang w:val="en-GB"/>
        </w:rPr>
        <w:t>32</w:t>
      </w:r>
      <w:r w:rsidRPr="0024374B">
        <w:rPr>
          <w:lang w:val="en-GB"/>
        </w:rPr>
        <w:fldChar w:fldCharType="end"/>
      </w:r>
      <w:r w:rsidRPr="0024374B">
        <w:rPr>
          <w:lang w:val="en-GB"/>
        </w:rPr>
        <w:t xml:space="preserve"> – Modification components</w:t>
      </w:r>
      <w:bookmarkEnd w:id="500"/>
      <w:bookmarkEnd w:id="501"/>
      <w:bookmarkEnd w:id="502"/>
    </w:p>
    <w:tbl>
      <w:tblPr>
        <w:tblStyle w:val="GridTable5Dark-Accent11"/>
        <w:tblW w:w="9119" w:type="dxa"/>
        <w:tblLayout w:type="fixed"/>
        <w:tblLook w:val="0420" w:firstRow="1" w:lastRow="0" w:firstColumn="0" w:lastColumn="0" w:noHBand="0" w:noVBand="1"/>
      </w:tblPr>
      <w:tblGrid>
        <w:gridCol w:w="2581"/>
        <w:gridCol w:w="3658"/>
        <w:gridCol w:w="450"/>
        <w:gridCol w:w="2430"/>
      </w:tblGrid>
      <w:tr w:rsidR="00E8691B" w:rsidRPr="0024374B" w14:paraId="59618C54" w14:textId="77777777" w:rsidTr="009C187E">
        <w:trPr>
          <w:cnfStyle w:val="100000000000" w:firstRow="1" w:lastRow="0" w:firstColumn="0" w:lastColumn="0" w:oddVBand="0" w:evenVBand="0" w:oddHBand="0" w:evenHBand="0" w:firstRowFirstColumn="0" w:firstRowLastColumn="0" w:lastRowFirstColumn="0" w:lastRowLastColumn="0"/>
          <w:trHeight w:val="509"/>
        </w:trPr>
        <w:tc>
          <w:tcPr>
            <w:tcW w:w="2581" w:type="dxa"/>
            <w:vMerge w:val="restart"/>
            <w:tcBorders>
              <w:bottom w:val="single" w:sz="4" w:space="0" w:color="FFFFFF" w:themeColor="background1"/>
            </w:tcBorders>
            <w:vAlign w:val="center"/>
            <w:hideMark/>
          </w:tcPr>
          <w:p w14:paraId="22AD12C6" w14:textId="0D307507" w:rsidR="00E8691B" w:rsidRPr="0024374B" w:rsidRDefault="00E8691B" w:rsidP="009C187E">
            <w:pPr>
              <w:jc w:val="center"/>
              <w:rPr>
                <w:b w:val="0"/>
                <w:bCs w:val="0"/>
                <w:lang w:val="en-GB"/>
              </w:rPr>
            </w:pPr>
            <w:r w:rsidRPr="0024374B">
              <w:rPr>
                <w:lang w:val="en-GB"/>
              </w:rPr>
              <w:t>eForms BT</w:t>
            </w:r>
          </w:p>
        </w:tc>
        <w:tc>
          <w:tcPr>
            <w:tcW w:w="3658" w:type="dxa"/>
            <w:vMerge w:val="restart"/>
            <w:tcBorders>
              <w:bottom w:val="single" w:sz="4" w:space="0" w:color="FFFFFF" w:themeColor="background1"/>
            </w:tcBorders>
            <w:vAlign w:val="center"/>
            <w:hideMark/>
          </w:tcPr>
          <w:p w14:paraId="64B601AE" w14:textId="77777777" w:rsidR="00E8691B" w:rsidRPr="0024374B" w:rsidRDefault="00E8691B" w:rsidP="009C187E">
            <w:pPr>
              <w:jc w:val="center"/>
              <w:rPr>
                <w:b w:val="0"/>
                <w:bCs w:val="0"/>
                <w:lang w:val="en-GB"/>
              </w:rPr>
            </w:pPr>
            <w:r w:rsidRPr="0024374B">
              <w:rPr>
                <w:lang w:val="en-GB"/>
              </w:rPr>
              <w:t>Description</w:t>
            </w:r>
          </w:p>
        </w:tc>
        <w:tc>
          <w:tcPr>
            <w:tcW w:w="450" w:type="dxa"/>
            <w:vMerge w:val="restart"/>
            <w:tcBorders>
              <w:bottom w:val="single" w:sz="4" w:space="0" w:color="FFFFFF" w:themeColor="background1"/>
            </w:tcBorders>
            <w:textDirection w:val="btLr"/>
            <w:vAlign w:val="center"/>
            <w:hideMark/>
          </w:tcPr>
          <w:p w14:paraId="356B628D" w14:textId="77777777" w:rsidR="00E8691B" w:rsidRPr="0024374B" w:rsidRDefault="00E8691B" w:rsidP="009C187E">
            <w:pPr>
              <w:ind w:left="115" w:right="115"/>
              <w:jc w:val="center"/>
              <w:rPr>
                <w:sz w:val="20"/>
                <w:lang w:val="en-GB"/>
              </w:rPr>
            </w:pPr>
            <w:r w:rsidRPr="0024374B">
              <w:rPr>
                <w:sz w:val="18"/>
                <w:lang w:val="en-GB"/>
              </w:rPr>
              <w:t>Cardin.</w:t>
            </w:r>
          </w:p>
        </w:tc>
        <w:tc>
          <w:tcPr>
            <w:tcW w:w="2430" w:type="dxa"/>
            <w:vMerge w:val="restart"/>
            <w:tcBorders>
              <w:bottom w:val="single" w:sz="4" w:space="0" w:color="FFFFFF" w:themeColor="background1"/>
            </w:tcBorders>
            <w:vAlign w:val="center"/>
            <w:hideMark/>
          </w:tcPr>
          <w:p w14:paraId="73B09C1A" w14:textId="77777777" w:rsidR="00E8691B" w:rsidRPr="0024374B" w:rsidRDefault="00E8691B" w:rsidP="009C187E">
            <w:pPr>
              <w:jc w:val="center"/>
              <w:rPr>
                <w:b w:val="0"/>
                <w:bCs w:val="0"/>
                <w:lang w:val="en-GB"/>
              </w:rPr>
            </w:pPr>
            <w:r w:rsidRPr="0024374B">
              <w:rPr>
                <w:lang w:val="en-GB"/>
              </w:rPr>
              <w:t>XSD element</w:t>
            </w:r>
          </w:p>
        </w:tc>
      </w:tr>
      <w:tr w:rsidR="00E8691B" w:rsidRPr="0024374B" w14:paraId="541D2553" w14:textId="77777777" w:rsidTr="0CC4AAC1">
        <w:trPr>
          <w:cnfStyle w:val="000000100000" w:firstRow="0" w:lastRow="0" w:firstColumn="0" w:lastColumn="0" w:oddVBand="0" w:evenVBand="0" w:oddHBand="1" w:evenHBand="0" w:firstRowFirstColumn="0" w:firstRowLastColumn="0" w:lastRowFirstColumn="0" w:lastRowLastColumn="0"/>
          <w:trHeight w:val="787"/>
        </w:trPr>
        <w:tc>
          <w:tcPr>
            <w:tcW w:w="2581" w:type="dxa"/>
            <w:vMerge/>
            <w:vAlign w:val="center"/>
            <w:hideMark/>
          </w:tcPr>
          <w:p w14:paraId="0E514829" w14:textId="77777777" w:rsidR="00E8691B" w:rsidRPr="0024374B" w:rsidRDefault="00E8691B" w:rsidP="009C187E">
            <w:pPr>
              <w:jc w:val="left"/>
              <w:rPr>
                <w:color w:val="FFFFFF" w:themeColor="background1"/>
                <w:lang w:val="en-GB"/>
              </w:rPr>
            </w:pPr>
          </w:p>
        </w:tc>
        <w:tc>
          <w:tcPr>
            <w:tcW w:w="3658" w:type="dxa"/>
            <w:vMerge/>
            <w:vAlign w:val="center"/>
            <w:hideMark/>
          </w:tcPr>
          <w:p w14:paraId="5F4A17F9" w14:textId="77777777" w:rsidR="00E8691B" w:rsidRPr="0024374B" w:rsidRDefault="00E8691B" w:rsidP="009C187E">
            <w:pPr>
              <w:jc w:val="left"/>
              <w:rPr>
                <w:color w:val="FFFFFF" w:themeColor="background1"/>
                <w:lang w:val="en-GB"/>
              </w:rPr>
            </w:pPr>
          </w:p>
        </w:tc>
        <w:tc>
          <w:tcPr>
            <w:tcW w:w="450" w:type="dxa"/>
            <w:vMerge/>
            <w:vAlign w:val="center"/>
            <w:hideMark/>
          </w:tcPr>
          <w:p w14:paraId="38868572" w14:textId="77777777" w:rsidR="00E8691B" w:rsidRPr="0024374B" w:rsidRDefault="00E8691B" w:rsidP="009C187E">
            <w:pPr>
              <w:jc w:val="left"/>
              <w:rPr>
                <w:b/>
                <w:bCs/>
                <w:color w:val="FFFFFF" w:themeColor="background1"/>
                <w:sz w:val="20"/>
                <w:lang w:val="en-GB"/>
              </w:rPr>
            </w:pPr>
          </w:p>
        </w:tc>
        <w:tc>
          <w:tcPr>
            <w:tcW w:w="2430" w:type="dxa"/>
            <w:vMerge/>
            <w:vAlign w:val="center"/>
            <w:hideMark/>
          </w:tcPr>
          <w:p w14:paraId="1BBA4606" w14:textId="77777777" w:rsidR="00E8691B" w:rsidRPr="0024374B" w:rsidRDefault="00E8691B" w:rsidP="009C187E">
            <w:pPr>
              <w:jc w:val="left"/>
              <w:rPr>
                <w:color w:val="FFFFFF" w:themeColor="background1"/>
                <w:lang w:val="en-GB"/>
              </w:rPr>
            </w:pPr>
          </w:p>
        </w:tc>
      </w:tr>
      <w:tr w:rsidR="00E8691B" w:rsidRPr="0024374B" w14:paraId="0ACFFCD7" w14:textId="77777777" w:rsidTr="009C187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FC0915" w14:textId="181E0B15" w:rsidR="00E8691B" w:rsidRPr="0024374B" w:rsidRDefault="00E8691B" w:rsidP="009C187E">
            <w:pPr>
              <w:jc w:val="left"/>
              <w:rPr>
                <w:b/>
                <w:sz w:val="18"/>
                <w:szCs w:val="20"/>
                <w:lang w:val="en-GB"/>
              </w:rPr>
            </w:pPr>
            <w:r w:rsidRPr="0024374B">
              <w:rPr>
                <w:b/>
                <w:sz w:val="18"/>
                <w:szCs w:val="20"/>
                <w:lang w:val="en-GB"/>
              </w:rPr>
              <w:t>Modification Previous Section Identifier (BT-</w:t>
            </w:r>
            <w:r w:rsidR="00E909DC" w:rsidRPr="0024374B">
              <w:rPr>
                <w:b/>
                <w:sz w:val="18"/>
                <w:szCs w:val="20"/>
                <w:lang w:val="en-GB"/>
              </w:rPr>
              <w:t>1501</w:t>
            </w:r>
            <w:r w:rsidRPr="0024374B">
              <w:rPr>
                <w:b/>
                <w:sz w:val="18"/>
                <w:szCs w:val="20"/>
                <w:lang w:val="en-GB"/>
              </w:rPr>
              <w:t>)</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536C2" w14:textId="5E257FD0" w:rsidR="00E8691B" w:rsidRPr="0024374B" w:rsidRDefault="00E8691B" w:rsidP="009C187E">
            <w:pPr>
              <w:jc w:val="left"/>
              <w:rPr>
                <w:sz w:val="18"/>
                <w:szCs w:val="20"/>
                <w:lang w:val="en-GB"/>
              </w:rPr>
            </w:pPr>
            <w:r w:rsidRPr="0024374B">
              <w:rPr>
                <w:sz w:val="18"/>
                <w:szCs w:val="20"/>
                <w:lang w:val="en-GB"/>
              </w:rPr>
              <w:t>Identification of the modified sections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4278EF" w14:textId="69D1C986" w:rsidR="00E8691B" w:rsidRPr="0024374B" w:rsidRDefault="00E8691B" w:rsidP="009C187E">
            <w:pPr>
              <w:jc w:val="center"/>
              <w:rPr>
                <w:b/>
                <w:sz w:val="18"/>
                <w:szCs w:val="20"/>
                <w:lang w:val="en-GB"/>
              </w:rPr>
            </w:pPr>
            <w:r w:rsidRPr="0024374B">
              <w:rPr>
                <w:b/>
                <w:sz w:val="18"/>
                <w:szCs w:val="20"/>
                <w:lang w:val="en-GB"/>
              </w:rPr>
              <w:t>+</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26351A" w14:textId="77777777" w:rsidR="00E8691B" w:rsidRPr="0024374B" w:rsidRDefault="00E8691B" w:rsidP="009C187E">
            <w:pPr>
              <w:tabs>
                <w:tab w:val="left" w:pos="1180"/>
              </w:tabs>
              <w:jc w:val="left"/>
              <w:rPr>
                <w:sz w:val="18"/>
                <w:szCs w:val="20"/>
                <w:lang w:val="en-GB"/>
              </w:rPr>
            </w:pPr>
            <w:r w:rsidRPr="0024374B">
              <w:rPr>
                <w:sz w:val="18"/>
                <w:szCs w:val="20"/>
                <w:lang w:val="en-GB"/>
              </w:rPr>
              <w:t>efac:ChangedElement/efbc:ChangedSectionIdentifier</w:t>
            </w:r>
          </w:p>
        </w:tc>
      </w:tr>
      <w:tr w:rsidR="00E8691B" w:rsidRPr="0024374B" w14:paraId="585FCEE4" w14:textId="77777777" w:rsidTr="009C187E">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238823" w14:textId="539BF03B" w:rsidR="00E8691B" w:rsidRPr="0024374B" w:rsidRDefault="00E8691B" w:rsidP="009C187E">
            <w:pPr>
              <w:jc w:val="left"/>
              <w:rPr>
                <w:b/>
                <w:sz w:val="18"/>
                <w:szCs w:val="20"/>
                <w:lang w:val="en-GB"/>
              </w:rPr>
            </w:pPr>
            <w:r w:rsidRPr="0024374B">
              <w:rPr>
                <w:b/>
                <w:sz w:val="18"/>
                <w:szCs w:val="20"/>
                <w:lang w:val="en-GB"/>
              </w:rPr>
              <w:t>Modification Description (BT-</w:t>
            </w:r>
            <w:r w:rsidR="00E909DC" w:rsidRPr="0024374B">
              <w:rPr>
                <w:b/>
                <w:sz w:val="18"/>
                <w:szCs w:val="20"/>
                <w:lang w:val="en-GB"/>
              </w:rPr>
              <w:t>202</w:t>
            </w:r>
            <w:r w:rsidRPr="0024374B">
              <w:rPr>
                <w:b/>
                <w:sz w:val="18"/>
                <w:szCs w:val="20"/>
                <w:lang w:val="en-GB"/>
              </w:rPr>
              <w:t>)</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2AA438" w14:textId="0A11EEC2" w:rsidR="00E8691B" w:rsidRPr="0024374B" w:rsidRDefault="00E8691B" w:rsidP="009C187E">
            <w:pPr>
              <w:jc w:val="left"/>
              <w:rPr>
                <w:sz w:val="18"/>
                <w:szCs w:val="20"/>
                <w:lang w:val="en-GB"/>
              </w:rPr>
            </w:pPr>
            <w:r w:rsidRPr="0024374B">
              <w:rPr>
                <w:sz w:val="18"/>
                <w:szCs w:val="20"/>
                <w:lang w:val="en-GB"/>
              </w:rPr>
              <w:t>Description of the modification</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EADBB3" w14:textId="46560DFB" w:rsidR="00E8691B" w:rsidRPr="0024374B" w:rsidRDefault="00E8691B" w:rsidP="009C187E">
            <w:pPr>
              <w:jc w:val="center"/>
              <w:rPr>
                <w:b/>
                <w:sz w:val="18"/>
                <w:szCs w:val="20"/>
                <w:lang w:val="en-GB"/>
              </w:rPr>
            </w:pPr>
            <w:r w:rsidRPr="0024374B">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FB3652" w14:textId="22DD0928" w:rsidR="00E8691B" w:rsidRPr="0024374B" w:rsidRDefault="00E8691B" w:rsidP="009C187E">
            <w:pPr>
              <w:tabs>
                <w:tab w:val="left" w:pos="1180"/>
              </w:tabs>
              <w:jc w:val="left"/>
              <w:rPr>
                <w:sz w:val="18"/>
                <w:szCs w:val="20"/>
                <w:lang w:val="en-GB"/>
              </w:rPr>
            </w:pPr>
            <w:r w:rsidRPr="0024374B">
              <w:rPr>
                <w:sz w:val="18"/>
                <w:szCs w:val="20"/>
                <w:lang w:val="en-GB"/>
              </w:rPr>
              <w:t>efac:ChangedElement/efbc:ChangeDescription</w:t>
            </w:r>
          </w:p>
        </w:tc>
      </w:tr>
      <w:tr w:rsidR="00E8691B" w:rsidRPr="0024374B" w14:paraId="67E38946" w14:textId="77777777" w:rsidTr="009C187E">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90D844" w14:textId="205BEBD7" w:rsidR="00E8691B" w:rsidRPr="0024374B" w:rsidRDefault="00E8691B" w:rsidP="009C187E">
            <w:pPr>
              <w:jc w:val="left"/>
              <w:rPr>
                <w:b/>
                <w:sz w:val="18"/>
                <w:szCs w:val="20"/>
                <w:lang w:val="en-GB"/>
              </w:rPr>
            </w:pPr>
            <w:r w:rsidRPr="0024374B">
              <w:rPr>
                <w:b/>
                <w:sz w:val="18"/>
                <w:szCs w:val="20"/>
                <w:lang w:val="en-GB"/>
              </w:rPr>
              <w:t>Modification Reason Code (BT-</w:t>
            </w:r>
            <w:r w:rsidR="00E909DC" w:rsidRPr="0024374B">
              <w:rPr>
                <w:b/>
                <w:sz w:val="18"/>
                <w:szCs w:val="20"/>
                <w:lang w:val="en-GB"/>
              </w:rPr>
              <w:t>200</w:t>
            </w:r>
            <w:r w:rsidRPr="0024374B">
              <w:rPr>
                <w:b/>
                <w:sz w:val="18"/>
                <w:szCs w:val="20"/>
                <w:lang w:val="en-GB"/>
              </w:rPr>
              <w:t>)</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C5A7EE" w14:textId="1E1A7FDD" w:rsidR="00E8691B" w:rsidRPr="0024374B" w:rsidRDefault="00E8691B" w:rsidP="009C187E">
            <w:pPr>
              <w:jc w:val="left"/>
              <w:rPr>
                <w:sz w:val="18"/>
                <w:szCs w:val="20"/>
                <w:lang w:val="en-GB"/>
              </w:rPr>
            </w:pPr>
            <w:r w:rsidRPr="0024374B">
              <w:rPr>
                <w:sz w:val="18"/>
                <w:szCs w:val="20"/>
                <w:lang w:val="en-GB"/>
              </w:rPr>
              <w:t>Code to express the modification background reasons</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C83FC9" w14:textId="48A5803C" w:rsidR="00E8691B" w:rsidRPr="0024374B" w:rsidRDefault="00E8691B" w:rsidP="009C187E">
            <w:pPr>
              <w:jc w:val="center"/>
              <w:rPr>
                <w:b/>
                <w:sz w:val="18"/>
                <w:szCs w:val="20"/>
                <w:lang w:val="en-GB"/>
              </w:rPr>
            </w:pPr>
            <w:r w:rsidRPr="0024374B">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43D230" w14:textId="77777777" w:rsidR="00E8691B" w:rsidRPr="0024374B" w:rsidRDefault="00E8691B" w:rsidP="009C187E">
            <w:pPr>
              <w:tabs>
                <w:tab w:val="left" w:pos="1180"/>
              </w:tabs>
              <w:jc w:val="left"/>
              <w:rPr>
                <w:sz w:val="18"/>
                <w:szCs w:val="20"/>
                <w:lang w:val="en-GB"/>
              </w:rPr>
            </w:pPr>
            <w:r w:rsidRPr="0024374B">
              <w:rPr>
                <w:sz w:val="18"/>
                <w:szCs w:val="20"/>
                <w:lang w:val="en-GB"/>
              </w:rPr>
              <w:t>efac:ChangeReason/efbc:ReasonCode</w:t>
            </w:r>
          </w:p>
        </w:tc>
      </w:tr>
      <w:tr w:rsidR="00E8691B" w:rsidRPr="0024374B" w14:paraId="468E4453" w14:textId="77777777" w:rsidTr="009C187E">
        <w:trPr>
          <w:cnfStyle w:val="000000100000" w:firstRow="0" w:lastRow="0" w:firstColumn="0" w:lastColumn="0" w:oddVBand="0" w:evenVBand="0" w:oddHBand="1" w:evenHBand="0" w:firstRowFirstColumn="0" w:firstRowLastColumn="0" w:lastRowFirstColumn="0" w:lastRowLastColumn="0"/>
        </w:trPr>
        <w:tc>
          <w:tcPr>
            <w:tcW w:w="25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163CCA" w14:textId="017359DF" w:rsidR="00E8691B" w:rsidRPr="0024374B" w:rsidRDefault="00E8691B" w:rsidP="009C187E">
            <w:pPr>
              <w:jc w:val="left"/>
              <w:rPr>
                <w:b/>
                <w:sz w:val="18"/>
                <w:szCs w:val="20"/>
                <w:lang w:val="en-GB"/>
              </w:rPr>
            </w:pPr>
            <w:r w:rsidRPr="0024374B">
              <w:rPr>
                <w:b/>
                <w:sz w:val="18"/>
                <w:szCs w:val="20"/>
                <w:lang w:val="en-GB"/>
              </w:rPr>
              <w:t>Modification Reason Description (BT-</w:t>
            </w:r>
            <w:r w:rsidR="00E909DC" w:rsidRPr="0024374B">
              <w:rPr>
                <w:b/>
                <w:sz w:val="18"/>
                <w:szCs w:val="20"/>
                <w:lang w:val="en-GB"/>
              </w:rPr>
              <w:t>201</w:t>
            </w:r>
            <w:r w:rsidRPr="0024374B">
              <w:rPr>
                <w:b/>
                <w:sz w:val="18"/>
                <w:szCs w:val="20"/>
                <w:lang w:val="en-GB"/>
              </w:rPr>
              <w:t>)</w:t>
            </w:r>
          </w:p>
        </w:tc>
        <w:tc>
          <w:tcPr>
            <w:tcW w:w="3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26DC9D" w14:textId="546D1304" w:rsidR="00E8691B" w:rsidRPr="0024374B" w:rsidRDefault="00E8691B" w:rsidP="009C187E">
            <w:pPr>
              <w:jc w:val="left"/>
              <w:rPr>
                <w:sz w:val="18"/>
                <w:szCs w:val="20"/>
                <w:lang w:val="en-GB"/>
              </w:rPr>
            </w:pPr>
            <w:r w:rsidRPr="0024374B">
              <w:rPr>
                <w:sz w:val="18"/>
                <w:szCs w:val="20"/>
                <w:lang w:val="en-GB"/>
              </w:rPr>
              <w:t>Modification background reasons expressed as text</w:t>
            </w:r>
          </w:p>
        </w:tc>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A3498" w14:textId="01159C6F" w:rsidR="00E8691B" w:rsidRPr="0024374B" w:rsidRDefault="00E8691B" w:rsidP="009C187E">
            <w:pPr>
              <w:jc w:val="center"/>
              <w:rPr>
                <w:b/>
                <w:sz w:val="18"/>
                <w:szCs w:val="20"/>
                <w:lang w:val="en-GB"/>
              </w:rPr>
            </w:pPr>
            <w:r w:rsidRPr="0024374B">
              <w:rPr>
                <w:b/>
                <w:sz w:val="18"/>
                <w:szCs w:val="20"/>
                <w:lang w:val="en-GB"/>
              </w:rPr>
              <w:t>1</w:t>
            </w:r>
          </w:p>
        </w:tc>
        <w:tc>
          <w:tcPr>
            <w:tcW w:w="24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F0A8F3" w14:textId="77777777" w:rsidR="00E8691B" w:rsidRPr="0024374B" w:rsidRDefault="00E8691B" w:rsidP="009C187E">
            <w:pPr>
              <w:tabs>
                <w:tab w:val="left" w:pos="1180"/>
              </w:tabs>
              <w:jc w:val="left"/>
              <w:rPr>
                <w:sz w:val="18"/>
                <w:szCs w:val="20"/>
                <w:lang w:val="en-GB"/>
              </w:rPr>
            </w:pPr>
            <w:r w:rsidRPr="0024374B">
              <w:rPr>
                <w:sz w:val="18"/>
                <w:szCs w:val="20"/>
                <w:lang w:val="en-GB"/>
              </w:rPr>
              <w:t>efac:ChangeReason/efbc:ReasonDescription</w:t>
            </w:r>
          </w:p>
        </w:tc>
      </w:tr>
      <w:tr w:rsidR="00F65749" w:rsidRPr="0024374B" w14:paraId="2810B62C" w14:textId="77777777" w:rsidTr="00440242">
        <w:tc>
          <w:tcPr>
            <w:tcW w:w="9119"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22F4E562" w14:textId="26F765A6" w:rsidR="00F65749" w:rsidRPr="0024374B" w:rsidRDefault="00F65749" w:rsidP="00CA2E19">
            <w:pPr>
              <w:tabs>
                <w:tab w:val="left" w:pos="1180"/>
              </w:tabs>
              <w:jc w:val="left"/>
              <w:rPr>
                <w:sz w:val="18"/>
                <w:szCs w:val="20"/>
                <w:lang w:val="en-GB"/>
              </w:rPr>
            </w:pPr>
          </w:p>
        </w:tc>
      </w:tr>
    </w:tbl>
    <w:p w14:paraId="604579C3" w14:textId="17C7E392" w:rsidR="00653AF7" w:rsidRPr="0024374B" w:rsidRDefault="00653AF7" w:rsidP="00653AF7">
      <w:pPr>
        <w:rPr>
          <w:lang w:val="en-GB"/>
        </w:rPr>
      </w:pPr>
    </w:p>
    <w:p w14:paraId="6A722729" w14:textId="49914C4B" w:rsidR="00E8691B" w:rsidRPr="0024374B" w:rsidRDefault="00E8691B" w:rsidP="00653AF7">
      <w:pPr>
        <w:rPr>
          <w:lang w:val="en-GB"/>
        </w:rPr>
      </w:pPr>
      <w:r w:rsidRPr="0024374B">
        <w:rPr>
          <w:lang w:val="en-GB"/>
        </w:rPr>
        <w:t xml:space="preserve">The possible Modification reason code values are referenced in the </w:t>
      </w:r>
      <w:hyperlink r:id="rId119" w:history="1">
        <w:r w:rsidRPr="0024374B">
          <w:rPr>
            <w:rStyle w:val="Hyperlink"/>
            <w:lang w:val="en-GB"/>
          </w:rPr>
          <w:t>modification-justification</w:t>
        </w:r>
      </w:hyperlink>
      <w:r w:rsidRPr="0024374B">
        <w:rPr>
          <w:lang w:val="en-GB"/>
        </w:rPr>
        <w:t xml:space="preserve"> codelist.</w:t>
      </w:r>
    </w:p>
    <w:p w14:paraId="645D1A69" w14:textId="4663887B" w:rsidR="00653AF7" w:rsidRPr="0024374B" w:rsidRDefault="00DA5920" w:rsidP="00653AF7">
      <w:pPr>
        <w:pStyle w:val="Heading1"/>
        <w:rPr>
          <w:lang w:val="en-GB"/>
        </w:rPr>
      </w:pPr>
      <w:bookmarkStart w:id="503" w:name="_Ref71195823"/>
      <w:bookmarkStart w:id="504" w:name="_Toc72233451"/>
      <w:bookmarkStart w:id="505" w:name="_Toc72238293"/>
      <w:bookmarkStart w:id="506" w:name="_Toc72241108"/>
      <w:r>
        <w:rPr>
          <w:lang w:val="en-GB"/>
        </w:rPr>
        <w:lastRenderedPageBreak/>
        <w:t>Withheld publication of</w:t>
      </w:r>
      <w:r w:rsidR="00653AF7" w:rsidRPr="0024374B">
        <w:rPr>
          <w:lang w:val="en-GB"/>
        </w:rPr>
        <w:t xml:space="preserve"> information</w:t>
      </w:r>
      <w:bookmarkEnd w:id="503"/>
      <w:bookmarkEnd w:id="504"/>
      <w:bookmarkEnd w:id="505"/>
      <w:bookmarkEnd w:id="506"/>
    </w:p>
    <w:p w14:paraId="62CB0F8D" w14:textId="1B61FEF3" w:rsidR="00653AF7" w:rsidRDefault="00653AF7" w:rsidP="00653AF7">
      <w:pPr>
        <w:rPr>
          <w:lang w:val="en-GB"/>
        </w:rPr>
      </w:pPr>
      <w:r w:rsidRPr="0024374B">
        <w:rPr>
          <w:lang w:val="en-GB"/>
        </w:rPr>
        <w:t>Some information required by eForms may remain non-public (“unpublished”) for a defined period</w:t>
      </w:r>
      <w:r w:rsidR="00DA5920">
        <w:rPr>
          <w:lang w:val="en-GB"/>
        </w:rPr>
        <w:t xml:space="preserve"> (</w:t>
      </w:r>
      <w:r w:rsidR="00DA5920">
        <w:rPr>
          <w:rStyle w:val="FootnoteReference"/>
          <w:lang w:val="en-GB"/>
        </w:rPr>
        <w:footnoteReference w:id="40"/>
      </w:r>
      <w:r w:rsidR="00DA5920">
        <w:rPr>
          <w:lang w:val="en-GB"/>
        </w:rPr>
        <w:t>)</w:t>
      </w:r>
      <w:r w:rsidRPr="0024374B">
        <w:rPr>
          <w:lang w:val="en-GB"/>
        </w:rPr>
        <w:t>.</w:t>
      </w:r>
      <w:r w:rsidR="00DA5920">
        <w:rPr>
          <w:lang w:val="en-GB"/>
        </w:rPr>
        <w:t xml:space="preserve"> This feature may be used for Result, Contract Modification and Contract Completion notices only.</w:t>
      </w:r>
    </w:p>
    <w:p w14:paraId="197E615C" w14:textId="35E7665E" w:rsidR="00DA5920" w:rsidRPr="0024374B" w:rsidRDefault="00687C7E" w:rsidP="00653AF7">
      <w:pPr>
        <w:rPr>
          <w:lang w:val="en-GB"/>
        </w:rPr>
      </w:pPr>
      <w:r>
        <w:rPr>
          <w:lang w:val="en-GB"/>
        </w:rPr>
        <w:t>For some fields, t</w:t>
      </w:r>
      <w:r w:rsidR="00DA5920">
        <w:rPr>
          <w:lang w:val="en-GB"/>
        </w:rPr>
        <w:t xml:space="preserve">he “unpublish” feature </w:t>
      </w:r>
      <w:r>
        <w:rPr>
          <w:lang w:val="en-GB"/>
        </w:rPr>
        <w:t>is</w:t>
      </w:r>
      <w:r w:rsidR="00DA5920">
        <w:rPr>
          <w:lang w:val="en-GB"/>
        </w:rPr>
        <w:t xml:space="preserve"> available independently from the directive</w:t>
      </w:r>
      <w:r>
        <w:rPr>
          <w:lang w:val="en-GB"/>
        </w:rPr>
        <w:t>,</w:t>
      </w:r>
      <w:r w:rsidR="00DA5920">
        <w:rPr>
          <w:lang w:val="en-GB"/>
        </w:rPr>
        <w:t xml:space="preserve"> while </w:t>
      </w:r>
      <w:r>
        <w:rPr>
          <w:lang w:val="en-GB"/>
        </w:rPr>
        <w:t xml:space="preserve">for </w:t>
      </w:r>
      <w:r w:rsidR="00DA5920">
        <w:rPr>
          <w:lang w:val="en-GB"/>
        </w:rPr>
        <w:t xml:space="preserve">some </w:t>
      </w:r>
      <w:r>
        <w:rPr>
          <w:lang w:val="en-GB"/>
        </w:rPr>
        <w:t>others, it is</w:t>
      </w:r>
      <w:r w:rsidR="00DA5920">
        <w:rPr>
          <w:lang w:val="en-GB"/>
        </w:rPr>
        <w:t xml:space="preserve"> exclusively accessible for the sectoral directive (i.e. directive 25). </w:t>
      </w:r>
    </w:p>
    <w:p w14:paraId="23207329" w14:textId="6628C60A" w:rsidR="00653AF7" w:rsidRPr="0024374B" w:rsidRDefault="00653AF7" w:rsidP="00653AF7">
      <w:pPr>
        <w:rPr>
          <w:lang w:val="en-GB"/>
        </w:rPr>
      </w:pPr>
      <w:r w:rsidRPr="0024374B">
        <w:rPr>
          <w:lang w:val="en-GB"/>
        </w:rPr>
        <w:t>The reason for keeping the information private shall be specified</w:t>
      </w:r>
      <w:r w:rsidR="004A31F0" w:rsidRPr="0024374B">
        <w:rPr>
          <w:lang w:val="en-GB"/>
        </w:rPr>
        <w:t xml:space="preserve"> using a code from the codelist </w:t>
      </w:r>
      <w:hyperlink r:id="rId120" w:history="1">
        <w:r w:rsidR="004A31F0" w:rsidRPr="0024374B">
          <w:rPr>
            <w:rStyle w:val="Hyperlink"/>
            <w:lang w:val="en-GB"/>
          </w:rPr>
          <w:t>non-publication-justification</w:t>
        </w:r>
      </w:hyperlink>
      <w:r w:rsidR="004A31F0" w:rsidRPr="0024374B">
        <w:rPr>
          <w:lang w:val="en-GB"/>
        </w:rPr>
        <w:t xml:space="preserve"> and a description.</w:t>
      </w:r>
      <w:r w:rsidR="00F77B81">
        <w:rPr>
          <w:lang w:val="en-GB"/>
        </w:rPr>
        <w:t xml:space="preserve"> The field whose information publication shall be withhold is identified using a code as specified in the following subsections.</w:t>
      </w:r>
    </w:p>
    <w:p w14:paraId="2EEEA4B1" w14:textId="77777777" w:rsidR="00653AF7" w:rsidRPr="0024374B" w:rsidRDefault="00653AF7" w:rsidP="00653AF7">
      <w:pPr>
        <w:rPr>
          <w:lang w:val="en-GB"/>
        </w:rPr>
      </w:pPr>
      <w:r w:rsidRPr="0024374B">
        <w:rPr>
          <w:lang w:val="en-GB"/>
        </w:rPr>
        <w:t>To activate the mechanism, four elements have to be used:</w:t>
      </w:r>
    </w:p>
    <w:p w14:paraId="1430E801" w14:textId="77777777" w:rsidR="00653AF7" w:rsidRPr="0024374B" w:rsidRDefault="00653AF7" w:rsidP="003C743D">
      <w:pPr>
        <w:pStyle w:val="ListParagraph"/>
        <w:numPr>
          <w:ilvl w:val="0"/>
          <w:numId w:val="40"/>
        </w:numPr>
        <w:rPr>
          <w:lang w:val="en-GB"/>
        </w:rPr>
      </w:pPr>
      <w:r w:rsidRPr="0024374B">
        <w:rPr>
          <w:lang w:val="en-GB"/>
        </w:rPr>
        <w:t>Unpublished Identifier (BT-195)</w:t>
      </w:r>
    </w:p>
    <w:p w14:paraId="33412FB4" w14:textId="77777777" w:rsidR="00653AF7" w:rsidRPr="0024374B" w:rsidRDefault="00653AF7" w:rsidP="003C743D">
      <w:pPr>
        <w:pStyle w:val="ListParagraph"/>
        <w:numPr>
          <w:ilvl w:val="0"/>
          <w:numId w:val="40"/>
        </w:numPr>
        <w:rPr>
          <w:lang w:val="en-GB"/>
        </w:rPr>
      </w:pPr>
      <w:r w:rsidRPr="0024374B">
        <w:rPr>
          <w:lang w:val="en-GB"/>
        </w:rPr>
        <w:t>Unpublished Justification Code (BT-197)</w:t>
      </w:r>
    </w:p>
    <w:p w14:paraId="66CFCEDA" w14:textId="77777777" w:rsidR="00653AF7" w:rsidRPr="0024374B" w:rsidRDefault="00653AF7" w:rsidP="003C743D">
      <w:pPr>
        <w:pStyle w:val="ListParagraph"/>
        <w:numPr>
          <w:ilvl w:val="0"/>
          <w:numId w:val="40"/>
        </w:numPr>
        <w:rPr>
          <w:lang w:val="en-GB"/>
        </w:rPr>
      </w:pPr>
      <w:r w:rsidRPr="0024374B">
        <w:rPr>
          <w:lang w:val="en-GB"/>
        </w:rPr>
        <w:t>Unpublished Justification Description (BT-196)</w:t>
      </w:r>
    </w:p>
    <w:p w14:paraId="4D3F5F74" w14:textId="77777777" w:rsidR="00653AF7" w:rsidRPr="0024374B" w:rsidRDefault="00653AF7" w:rsidP="003C743D">
      <w:pPr>
        <w:pStyle w:val="ListParagraph"/>
        <w:numPr>
          <w:ilvl w:val="0"/>
          <w:numId w:val="40"/>
        </w:numPr>
        <w:rPr>
          <w:lang w:val="en-GB"/>
        </w:rPr>
      </w:pPr>
      <w:r w:rsidRPr="0024374B">
        <w:rPr>
          <w:lang w:val="en-GB"/>
        </w:rPr>
        <w:t>Unpublished Accessibility Date (BT-198)</w:t>
      </w:r>
    </w:p>
    <w:p w14:paraId="133DD250" w14:textId="77777777" w:rsidR="00653AF7" w:rsidRPr="0024374B" w:rsidRDefault="00653AF7" w:rsidP="00653AF7">
      <w:pPr>
        <w:rPr>
          <w:lang w:val="en-GB"/>
        </w:rPr>
      </w:pPr>
      <w:r w:rsidRPr="0024374B">
        <w:rPr>
          <w:lang w:val="en-GB"/>
        </w:rPr>
        <w:t>The information is encoded using dedicated elements:</w:t>
      </w:r>
    </w:p>
    <w:p w14:paraId="45BA137D" w14:textId="77777777" w:rsidR="00653AF7" w:rsidRPr="0024374B" w:rsidRDefault="00653AF7" w:rsidP="00653AF7">
      <w:pPr>
        <w:pStyle w:val="SampleMarkUp"/>
        <w:rPr>
          <w:lang w:val="en-GB"/>
        </w:rPr>
      </w:pPr>
    </w:p>
    <w:p w14:paraId="0E8A86BE" w14:textId="77777777" w:rsidR="00653AF7" w:rsidRPr="0024374B" w:rsidRDefault="00653AF7" w:rsidP="00653AF7">
      <w:pPr>
        <w:pStyle w:val="SampleMarkUp"/>
        <w:rPr>
          <w:lang w:val="en-GB"/>
        </w:rPr>
      </w:pPr>
      <w:r w:rsidRPr="0024374B">
        <w:rPr>
          <w:lang w:val="en-GB"/>
        </w:rPr>
        <w:t xml:space="preserve">    &lt;efac:FieldsPrivacy&gt;</w:t>
      </w:r>
    </w:p>
    <w:p w14:paraId="735FE2D0" w14:textId="7D1FA6DD" w:rsidR="00653AF7" w:rsidRPr="00590FB2" w:rsidRDefault="00653AF7" w:rsidP="00653AF7">
      <w:pPr>
        <w:pStyle w:val="SampleMarkUp"/>
        <w:rPr>
          <w:lang w:val="en-GB"/>
        </w:rPr>
      </w:pPr>
      <w:r w:rsidRPr="00590FB2">
        <w:rPr>
          <w:lang w:val="en-GB"/>
        </w:rPr>
        <w:tab/>
        <w:t>&lt;efbc:FieldIdentifierCode listName=</w:t>
      </w:r>
      <w:r w:rsidR="00590FB2" w:rsidRPr="00590FB2">
        <w:rPr>
          <w:lang w:val="en-GB"/>
        </w:rPr>
        <w:t>"</w:t>
      </w:r>
      <w:r w:rsidRPr="00590FB2">
        <w:rPr>
          <w:b/>
          <w:bCs/>
          <w:lang w:val="en-GB"/>
        </w:rPr>
        <w:t>non-publication-identifier</w:t>
      </w:r>
      <w:r w:rsidR="00590FB2" w:rsidRPr="00590FB2">
        <w:rPr>
          <w:lang w:val="en-GB"/>
        </w:rPr>
        <w:t>"</w:t>
      </w:r>
      <w:r w:rsidRPr="00590FB2">
        <w:rPr>
          <w:lang w:val="en-GB"/>
        </w:rPr>
        <w:t>&gt;</w:t>
      </w:r>
      <w:r w:rsidRPr="00590FB2">
        <w:rPr>
          <w:b/>
          <w:bCs/>
          <w:i/>
          <w:iCs/>
          <w:lang w:val="en-GB"/>
        </w:rPr>
        <w:t>not-val</w:t>
      </w:r>
    </w:p>
    <w:p w14:paraId="408D43D1" w14:textId="77777777" w:rsidR="00653AF7" w:rsidRPr="0024374B" w:rsidRDefault="00653AF7" w:rsidP="00653AF7">
      <w:pPr>
        <w:pStyle w:val="SampleMarkUp"/>
        <w:ind w:firstLine="708"/>
        <w:rPr>
          <w:lang w:val="en-GB"/>
        </w:rPr>
      </w:pPr>
      <w:r w:rsidRPr="0024374B">
        <w:rPr>
          <w:lang w:val="en-GB"/>
        </w:rPr>
        <w:t>&lt;/efbc:FieldIdentifierCode&gt;</w:t>
      </w:r>
    </w:p>
    <w:p w14:paraId="066F8551" w14:textId="75B341AE" w:rsidR="00653AF7" w:rsidRPr="0024374B" w:rsidRDefault="00653AF7" w:rsidP="00653AF7">
      <w:pPr>
        <w:pStyle w:val="SampleMarkUp"/>
        <w:ind w:firstLine="708"/>
        <w:rPr>
          <w:lang w:val="en-GB"/>
        </w:rPr>
      </w:pPr>
      <w:r w:rsidRPr="0024374B">
        <w:rPr>
          <w:lang w:val="en-GB"/>
        </w:rPr>
        <w:t>&lt;efbc:ReasonCode listName=</w:t>
      </w:r>
      <w:r w:rsidR="00590FB2" w:rsidRPr="0024374B">
        <w:rPr>
          <w:lang w:val="en-GB"/>
        </w:rPr>
        <w:t>"</w:t>
      </w:r>
      <w:r w:rsidRPr="0024374B">
        <w:rPr>
          <w:b/>
          <w:bCs/>
          <w:lang w:val="en-GB"/>
        </w:rPr>
        <w:t>non-publication-justification</w:t>
      </w:r>
      <w:r w:rsidR="00590FB2" w:rsidRPr="0024374B">
        <w:rPr>
          <w:lang w:val="en-GB"/>
        </w:rPr>
        <w:t>"</w:t>
      </w:r>
      <w:r w:rsidRPr="0024374B">
        <w:rPr>
          <w:lang w:val="en-GB"/>
        </w:rPr>
        <w:t>&gt;</w:t>
      </w:r>
      <w:r w:rsidRPr="0024374B">
        <w:rPr>
          <w:b/>
          <w:bCs/>
          <w:i/>
          <w:iCs/>
          <w:lang w:val="en-GB"/>
        </w:rPr>
        <w:t>oth-int</w:t>
      </w:r>
      <w:r w:rsidRPr="0024374B">
        <w:rPr>
          <w:lang w:val="en-GB"/>
        </w:rPr>
        <w:t>&lt;/efbc:ReasonCode&gt;</w:t>
      </w:r>
    </w:p>
    <w:p w14:paraId="7F5A2679" w14:textId="523FFA73" w:rsidR="00653AF7" w:rsidRPr="0024374B" w:rsidRDefault="00653AF7" w:rsidP="00653AF7">
      <w:pPr>
        <w:pStyle w:val="SampleMarkUp"/>
        <w:ind w:firstLine="708"/>
        <w:rPr>
          <w:b/>
          <w:bCs/>
          <w:i/>
          <w:iCs/>
          <w:lang w:val="en-GB"/>
        </w:rPr>
      </w:pPr>
      <w:r w:rsidRPr="0024374B">
        <w:rPr>
          <w:lang w:val="en-GB"/>
        </w:rPr>
        <w:t>&lt;efbc:ReasonDescription languageID=</w:t>
      </w:r>
      <w:r w:rsidR="00590FB2" w:rsidRPr="0024374B">
        <w:rPr>
          <w:lang w:val="en-GB"/>
        </w:rPr>
        <w:t>"</w:t>
      </w:r>
      <w:r w:rsidR="000E6B62" w:rsidRPr="0024374B">
        <w:rPr>
          <w:b/>
          <w:lang w:val="en-GB"/>
        </w:rPr>
        <w:t>ENG</w:t>
      </w:r>
      <w:r w:rsidR="00590FB2" w:rsidRPr="0024374B">
        <w:rPr>
          <w:lang w:val="en-GB"/>
        </w:rPr>
        <w:t>"</w:t>
      </w:r>
      <w:r w:rsidRPr="0024374B">
        <w:rPr>
          <w:lang w:val="en-GB"/>
        </w:rPr>
        <w:t>&gt;</w:t>
      </w:r>
      <w:r w:rsidRPr="0024374B">
        <w:rPr>
          <w:b/>
          <w:bCs/>
          <w:i/>
          <w:iCs/>
          <w:lang w:val="en-GB"/>
        </w:rPr>
        <w:t>Information delayed publication because of …</w:t>
      </w:r>
    </w:p>
    <w:p w14:paraId="4082FD0C" w14:textId="77777777" w:rsidR="00653AF7" w:rsidRPr="00302BC7" w:rsidRDefault="00653AF7" w:rsidP="00653AF7">
      <w:pPr>
        <w:pStyle w:val="SampleMarkUp"/>
        <w:ind w:firstLine="708"/>
        <w:rPr>
          <w:lang w:val="fr-BE"/>
        </w:rPr>
      </w:pPr>
      <w:r w:rsidRPr="00302BC7">
        <w:rPr>
          <w:lang w:val="fr-BE"/>
        </w:rPr>
        <w:t>&lt;/efbc:ReasonDescription&gt;</w:t>
      </w:r>
    </w:p>
    <w:p w14:paraId="7C329065" w14:textId="026A9C60" w:rsidR="00653AF7" w:rsidRPr="00302BC7" w:rsidRDefault="00653AF7" w:rsidP="00653AF7">
      <w:pPr>
        <w:pStyle w:val="SampleMarkUp"/>
        <w:ind w:firstLine="708"/>
        <w:rPr>
          <w:lang w:val="fr-BE"/>
        </w:rPr>
      </w:pPr>
      <w:r w:rsidRPr="00302BC7">
        <w:rPr>
          <w:lang w:val="fr-BE"/>
        </w:rPr>
        <w:t>&lt;efbc:ReasonDescription languageID=</w:t>
      </w:r>
      <w:r w:rsidR="00590FB2" w:rsidRPr="002D580C">
        <w:rPr>
          <w:lang w:val="en-GB"/>
        </w:rPr>
        <w:t>"</w:t>
      </w:r>
      <w:r w:rsidR="000E6B62" w:rsidRPr="00302BC7">
        <w:rPr>
          <w:b/>
          <w:lang w:val="fr-BE"/>
        </w:rPr>
        <w:t>FRA</w:t>
      </w:r>
      <w:r w:rsidR="00590FB2" w:rsidRPr="002D580C">
        <w:rPr>
          <w:lang w:val="en-GB"/>
        </w:rPr>
        <w:t>"</w:t>
      </w:r>
      <w:r w:rsidRPr="00302BC7">
        <w:rPr>
          <w:lang w:val="fr-BE"/>
        </w:rPr>
        <w:t>&gt;</w:t>
      </w:r>
      <w:r w:rsidRPr="00302BC7">
        <w:rPr>
          <w:b/>
          <w:bCs/>
          <w:i/>
          <w:iCs/>
          <w:lang w:val="fr-BE"/>
        </w:rPr>
        <w:t>Publication de l’information ajournée parce que …</w:t>
      </w:r>
    </w:p>
    <w:p w14:paraId="3ADA6721" w14:textId="77777777" w:rsidR="00653AF7" w:rsidRPr="0024374B" w:rsidRDefault="00653AF7" w:rsidP="00653AF7">
      <w:pPr>
        <w:pStyle w:val="SampleMarkUp"/>
        <w:ind w:firstLine="708"/>
        <w:rPr>
          <w:lang w:val="en-GB"/>
        </w:rPr>
      </w:pPr>
      <w:r w:rsidRPr="0024374B">
        <w:rPr>
          <w:lang w:val="en-GB"/>
        </w:rPr>
        <w:t>&lt;/efbc:ReasonDescription&gt;</w:t>
      </w:r>
    </w:p>
    <w:p w14:paraId="67B34151" w14:textId="77777777" w:rsidR="00653AF7" w:rsidRPr="0024374B" w:rsidRDefault="00653AF7" w:rsidP="00653AF7">
      <w:pPr>
        <w:pStyle w:val="SampleMarkUp"/>
        <w:ind w:firstLine="708"/>
        <w:rPr>
          <w:lang w:val="en-GB"/>
        </w:rPr>
      </w:pPr>
      <w:r w:rsidRPr="0024374B">
        <w:rPr>
          <w:lang w:val="en-GB"/>
        </w:rPr>
        <w:t>&lt;efbc:PublicationDate&gt;</w:t>
      </w:r>
      <w:r w:rsidRPr="0024374B">
        <w:rPr>
          <w:b/>
          <w:bCs/>
          <w:i/>
          <w:iCs/>
          <w:lang w:val="en-GB"/>
        </w:rPr>
        <w:t>2025-03-31</w:t>
      </w:r>
      <w:r w:rsidRPr="0024374B">
        <w:rPr>
          <w:lang w:val="en-GB"/>
        </w:rPr>
        <w:t>&lt;/efbc:PublicationDate&gt;</w:t>
      </w:r>
    </w:p>
    <w:p w14:paraId="62DDA294" w14:textId="77777777" w:rsidR="00653AF7" w:rsidRPr="0024374B" w:rsidRDefault="00653AF7" w:rsidP="00653AF7">
      <w:pPr>
        <w:pStyle w:val="SampleMarkUp"/>
        <w:rPr>
          <w:lang w:val="en-GB"/>
        </w:rPr>
      </w:pPr>
      <w:r w:rsidRPr="0024374B">
        <w:rPr>
          <w:lang w:val="en-GB"/>
        </w:rPr>
        <w:t xml:space="preserve">    &lt;/efac:FieldsPrivacy&gt;</w:t>
      </w:r>
    </w:p>
    <w:p w14:paraId="6BB30604" w14:textId="77777777" w:rsidR="00653AF7" w:rsidRPr="0024374B" w:rsidRDefault="00653AF7" w:rsidP="00653AF7">
      <w:pPr>
        <w:pStyle w:val="SampleMarkUp"/>
        <w:rPr>
          <w:lang w:val="en-GB"/>
        </w:rPr>
      </w:pPr>
    </w:p>
    <w:p w14:paraId="4DFACA21" w14:textId="12F5A47A" w:rsidR="00653AF7" w:rsidRDefault="00653AF7" w:rsidP="00653AF7">
      <w:pPr>
        <w:rPr>
          <w:lang w:val="en-GB"/>
        </w:rPr>
      </w:pPr>
      <w:r w:rsidRPr="0024374B">
        <w:rPr>
          <w:lang w:val="en-GB"/>
        </w:rPr>
        <w:t>This should be indicated using the extension mechanism, under the direct parent of the element containing the information whose publication is delayed.</w:t>
      </w:r>
    </w:p>
    <w:p w14:paraId="74B38BAC" w14:textId="31A97D47" w:rsidR="00687C7E" w:rsidRPr="0024374B" w:rsidRDefault="00687C7E" w:rsidP="00653AF7">
      <w:pPr>
        <w:rPr>
          <w:lang w:val="en-GB"/>
        </w:rPr>
      </w:pPr>
      <w:r>
        <w:rPr>
          <w:lang w:val="en-GB"/>
        </w:rPr>
        <w:t>“efac:FieldsPrivacy” is sibling from the field to be “unpublished”; it appears in an extension when the targeted field is not itself in an extension or shares directly the same parent</w:t>
      </w:r>
      <w:r w:rsidR="007A563E">
        <w:rPr>
          <w:lang w:val="en-GB"/>
        </w:rPr>
        <w:t xml:space="preserve"> </w:t>
      </w:r>
      <w:r>
        <w:rPr>
          <w:lang w:val="en-GB"/>
        </w:rPr>
        <w:t xml:space="preserve">as the field to “unpublish”. </w:t>
      </w:r>
    </w:p>
    <w:p w14:paraId="2DB1DC6A" w14:textId="5643402B" w:rsidR="00454E58" w:rsidRDefault="00C104A9" w:rsidP="00C104A9">
      <w:pPr>
        <w:pStyle w:val="Heading2"/>
      </w:pPr>
      <w:bookmarkStart w:id="507" w:name="_Toc72233452"/>
      <w:bookmarkStart w:id="508" w:name="_Toc72238294"/>
      <w:bookmarkStart w:id="509" w:name="_Toc72241109"/>
      <w:r>
        <w:lastRenderedPageBreak/>
        <w:t xml:space="preserve">All </w:t>
      </w:r>
      <w:r w:rsidR="0098642B">
        <w:t>directives</w:t>
      </w:r>
      <w:bookmarkEnd w:id="507"/>
      <w:bookmarkEnd w:id="508"/>
      <w:bookmarkEnd w:id="509"/>
    </w:p>
    <w:p w14:paraId="3FFFE33B" w14:textId="33B7CC98" w:rsidR="00FC6834" w:rsidRDefault="00FC6834" w:rsidP="00FC6834">
      <w:pPr>
        <w:pStyle w:val="Heading3"/>
      </w:pPr>
      <w:bookmarkStart w:id="510" w:name="_Toc72233453"/>
      <w:bookmarkStart w:id="511" w:name="_Toc72238295"/>
      <w:bookmarkStart w:id="512" w:name="_Toc72241110"/>
      <w:r>
        <w:t>Notice Result level</w:t>
      </w:r>
      <w:bookmarkEnd w:id="510"/>
      <w:bookmarkEnd w:id="511"/>
      <w:bookmarkEnd w:id="512"/>
    </w:p>
    <w:p w14:paraId="2D30A528" w14:textId="0423102E" w:rsidR="00600827" w:rsidRDefault="00600827" w:rsidP="00600827">
      <w:pPr>
        <w:rPr>
          <w:lang w:val="en-GB"/>
        </w:rPr>
      </w:pPr>
      <w:r>
        <w:rPr>
          <w:lang w:val="en-GB"/>
        </w:rPr>
        <w:t>This covers the withhold publication of:</w:t>
      </w:r>
    </w:p>
    <w:p w14:paraId="2E8135A7" w14:textId="555683C9" w:rsidR="00600827" w:rsidRPr="00600827" w:rsidRDefault="00600827" w:rsidP="00600827">
      <w:pPr>
        <w:pStyle w:val="ListParagraph"/>
        <w:numPr>
          <w:ilvl w:val="0"/>
          <w:numId w:val="88"/>
        </w:numPr>
        <w:rPr>
          <w:lang w:val="en-GB"/>
        </w:rPr>
      </w:pPr>
      <w:r w:rsidRPr="00600827">
        <w:rPr>
          <w:lang w:val="en-GB"/>
        </w:rPr>
        <w:t>Notice Value (BT-161)</w:t>
      </w:r>
      <w:r>
        <w:rPr>
          <w:lang w:val="en-GB"/>
        </w:rPr>
        <w:t>,</w:t>
      </w:r>
    </w:p>
    <w:p w14:paraId="2DF40EB4" w14:textId="2665EFC4" w:rsidR="00600827" w:rsidRPr="00600827" w:rsidRDefault="00600827" w:rsidP="00600827">
      <w:pPr>
        <w:pStyle w:val="ListParagraph"/>
        <w:numPr>
          <w:ilvl w:val="0"/>
          <w:numId w:val="88"/>
        </w:numPr>
        <w:rPr>
          <w:lang w:val="en-GB"/>
        </w:rPr>
      </w:pPr>
      <w:r w:rsidRPr="00600827">
        <w:rPr>
          <w:lang w:val="en-GB"/>
        </w:rPr>
        <w:t>Notice Maximum Value (BT-118)</w:t>
      </w:r>
      <w:r>
        <w:rPr>
          <w:lang w:val="en-GB"/>
        </w:rPr>
        <w:t>,</w:t>
      </w:r>
    </w:p>
    <w:p w14:paraId="06E4CA5D" w14:textId="30ACD4A4" w:rsidR="00600827" w:rsidRPr="00600827" w:rsidRDefault="00600827" w:rsidP="00600827">
      <w:pPr>
        <w:pStyle w:val="ListParagraph"/>
        <w:numPr>
          <w:ilvl w:val="0"/>
          <w:numId w:val="88"/>
        </w:numPr>
        <w:rPr>
          <w:lang w:val="en-GB"/>
        </w:rPr>
      </w:pPr>
      <w:r w:rsidRPr="00600827">
        <w:rPr>
          <w:lang w:val="en-GB"/>
        </w:rPr>
        <w:t>Group Maximum Value Lot Identifier (BT-556)</w:t>
      </w:r>
      <w:r>
        <w:rPr>
          <w:lang w:val="en-GB"/>
        </w:rPr>
        <w:t>,</w:t>
      </w:r>
    </w:p>
    <w:p w14:paraId="5030687C" w14:textId="2109F483" w:rsidR="00600827" w:rsidRDefault="00600827" w:rsidP="00600827">
      <w:pPr>
        <w:pStyle w:val="ListParagraph"/>
        <w:numPr>
          <w:ilvl w:val="0"/>
          <w:numId w:val="88"/>
        </w:numPr>
        <w:rPr>
          <w:lang w:val="en-GB"/>
        </w:rPr>
      </w:pPr>
      <w:r w:rsidRPr="00600827">
        <w:rPr>
          <w:lang w:val="en-GB"/>
        </w:rPr>
        <w:t>Group Maximum Value (BT-156)</w:t>
      </w:r>
      <w:r>
        <w:rPr>
          <w:lang w:val="en-GB"/>
        </w:rPr>
        <w:t>.</w:t>
      </w:r>
    </w:p>
    <w:p w14:paraId="15F610D2" w14:textId="154F42B8" w:rsidR="00600827" w:rsidRPr="00600827" w:rsidRDefault="00600827" w:rsidP="00600827">
      <w:pPr>
        <w:rPr>
          <w:lang w:val="en-GB"/>
        </w:rPr>
      </w:pPr>
      <w:r>
        <w:rPr>
          <w:lang w:val="en-GB"/>
        </w:rPr>
        <w:t xml:space="preserve">The code to be used to identify the field and the location where the unpublish components are to be found are given in </w:t>
      </w:r>
      <w:r>
        <w:rPr>
          <w:lang w:val="en-GB"/>
        </w:rPr>
        <w:fldChar w:fldCharType="begin"/>
      </w:r>
      <w:r>
        <w:rPr>
          <w:lang w:val="en-GB"/>
        </w:rPr>
        <w:instrText xml:space="preserve"> REF _Ref70080052 \h </w:instrText>
      </w:r>
      <w:r>
        <w:rPr>
          <w:lang w:val="en-GB"/>
        </w:rPr>
      </w:r>
      <w:r>
        <w:rPr>
          <w:lang w:val="en-GB"/>
        </w:rPr>
        <w:fldChar w:fldCharType="separate"/>
      </w:r>
      <w:r w:rsidR="00700A3E">
        <w:t xml:space="preserve">Table </w:t>
      </w:r>
      <w:r w:rsidR="00700A3E">
        <w:rPr>
          <w:noProof/>
        </w:rPr>
        <w:t>33</w:t>
      </w:r>
      <w:r>
        <w:rPr>
          <w:lang w:val="en-GB"/>
        </w:rPr>
        <w:fldChar w:fldCharType="end"/>
      </w:r>
      <w:r>
        <w:rPr>
          <w:lang w:val="en-GB"/>
        </w:rPr>
        <w:t>.</w:t>
      </w:r>
    </w:p>
    <w:p w14:paraId="0AB89B69" w14:textId="72513603" w:rsidR="00F77B81" w:rsidRDefault="00F77B81" w:rsidP="00F77B81">
      <w:pPr>
        <w:pStyle w:val="Caption"/>
        <w:keepNext/>
      </w:pPr>
      <w:bookmarkStart w:id="513" w:name="_Ref70080052"/>
      <w:bookmarkStart w:id="514" w:name="_Ref70080032"/>
      <w:bookmarkStart w:id="515" w:name="_Toc72233350"/>
      <w:bookmarkStart w:id="516" w:name="_Toc72238192"/>
      <w:bookmarkStart w:id="517" w:name="_Toc72241007"/>
      <w:r>
        <w:t xml:space="preserve">Table </w:t>
      </w:r>
      <w:r>
        <w:fldChar w:fldCharType="begin"/>
      </w:r>
      <w:r>
        <w:instrText xml:space="preserve"> SEQ Table \* ARABIC </w:instrText>
      </w:r>
      <w:r>
        <w:fldChar w:fldCharType="separate"/>
      </w:r>
      <w:r w:rsidR="00700A3E">
        <w:rPr>
          <w:noProof/>
        </w:rPr>
        <w:t>33</w:t>
      </w:r>
      <w:r>
        <w:fldChar w:fldCharType="end"/>
      </w:r>
      <w:bookmarkEnd w:id="513"/>
      <w:r>
        <w:t xml:space="preserve"> – Codes for </w:t>
      </w:r>
      <w:r w:rsidR="00334721">
        <w:t xml:space="preserve">“unpublished” </w:t>
      </w:r>
      <w:r>
        <w:t>fields at NoticeResult level</w:t>
      </w:r>
      <w:bookmarkEnd w:id="514"/>
      <w:bookmarkEnd w:id="515"/>
      <w:bookmarkEnd w:id="516"/>
      <w:bookmarkEnd w:id="517"/>
    </w:p>
    <w:tbl>
      <w:tblPr>
        <w:tblStyle w:val="GridTable4-Accent11"/>
        <w:tblW w:w="9180" w:type="dxa"/>
        <w:tblLayout w:type="fixed"/>
        <w:tblLook w:val="04A0" w:firstRow="1" w:lastRow="0" w:firstColumn="1" w:lastColumn="0" w:noHBand="0" w:noVBand="1"/>
      </w:tblPr>
      <w:tblGrid>
        <w:gridCol w:w="1384"/>
        <w:gridCol w:w="2977"/>
        <w:gridCol w:w="4819"/>
      </w:tblGrid>
      <w:tr w:rsidR="00A044A2" w:rsidRPr="00A044A2" w14:paraId="00945084" w14:textId="77777777" w:rsidTr="007456AB">
        <w:trPr>
          <w:cnfStyle w:val="100000000000" w:firstRow="1" w:lastRow="0" w:firstColumn="0" w:lastColumn="0" w:oddVBand="0" w:evenVBand="0" w:oddHBand="0" w:evenHBand="0" w:firstRowFirstColumn="0" w:firstRowLastColumn="0" w:lastRowFirstColumn="0" w:lastRowLastColumn="0"/>
          <w:trHeight w:val="429"/>
          <w:tblHeader/>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3836214F" w14:textId="77777777" w:rsidR="00A044A2" w:rsidRPr="00A044A2" w:rsidRDefault="00A044A2" w:rsidP="00A044A2">
            <w:pPr>
              <w:jc w:val="center"/>
              <w:rPr>
                <w:rFonts w:ascii="Calibri" w:eastAsia="Times New Roman" w:hAnsi="Calibri" w:cs="Calibri"/>
                <w:lang w:val="en-GB" w:eastAsia="en-GB"/>
              </w:rPr>
            </w:pPr>
            <w:r w:rsidRPr="00A044A2">
              <w:rPr>
                <w:rFonts w:ascii="Calibri" w:eastAsia="Times New Roman" w:hAnsi="Calibri" w:cs="Calibri"/>
                <w:lang w:val="en-GB" w:eastAsia="en-GB"/>
              </w:rPr>
              <w:t>Code</w:t>
            </w:r>
          </w:p>
        </w:tc>
        <w:tc>
          <w:tcPr>
            <w:tcW w:w="2977" w:type="dxa"/>
            <w:noWrap/>
            <w:vAlign w:val="center"/>
            <w:hideMark/>
          </w:tcPr>
          <w:p w14:paraId="0FA8ADFE" w14:textId="512DE05A" w:rsidR="00A044A2" w:rsidRPr="00A044A2" w:rsidRDefault="00A044A2" w:rsidP="00F5012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bookmarkStart w:id="518" w:name="RANGE!D1:E33"/>
            <w:r w:rsidRPr="00A044A2">
              <w:rPr>
                <w:rFonts w:ascii="Calibri" w:eastAsia="Times New Roman" w:hAnsi="Calibri" w:cs="Calibri"/>
                <w:lang w:val="en-GB" w:eastAsia="en-GB"/>
              </w:rPr>
              <w:t>What is to be covered</w:t>
            </w:r>
            <w:bookmarkEnd w:id="518"/>
          </w:p>
        </w:tc>
        <w:tc>
          <w:tcPr>
            <w:tcW w:w="4819" w:type="dxa"/>
            <w:noWrap/>
            <w:vAlign w:val="center"/>
            <w:hideMark/>
          </w:tcPr>
          <w:p w14:paraId="55279807" w14:textId="3E8A1D93" w:rsidR="00A044A2" w:rsidRPr="00A044A2" w:rsidRDefault="00F77B81" w:rsidP="00A044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XPATH to “unpublish” components</w:t>
            </w:r>
          </w:p>
        </w:tc>
      </w:tr>
      <w:tr w:rsidR="0098642B" w:rsidRPr="00C104A9" w14:paraId="739364A5" w14:textId="77777777" w:rsidTr="007456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20077AE6" w14:textId="77777777" w:rsidR="0098642B" w:rsidRPr="00A044A2" w:rsidRDefault="0098642B" w:rsidP="00902398">
            <w:pPr>
              <w:jc w:val="center"/>
              <w:rPr>
                <w:rFonts w:ascii="Calibri" w:eastAsia="Times New Roman" w:hAnsi="Calibri" w:cs="Calibri"/>
                <w:color w:val="000000"/>
                <w:sz w:val="20"/>
                <w:lang w:val="en-GB" w:eastAsia="en-GB"/>
              </w:rPr>
            </w:pPr>
            <w:r w:rsidRPr="00A044A2">
              <w:rPr>
                <w:rFonts w:ascii="Calibri" w:eastAsia="Times New Roman" w:hAnsi="Calibri" w:cs="Calibri"/>
                <w:color w:val="000000"/>
                <w:sz w:val="20"/>
                <w:lang w:val="en-GB" w:eastAsia="en-GB"/>
              </w:rPr>
              <w:t>not-val</w:t>
            </w:r>
          </w:p>
        </w:tc>
        <w:tc>
          <w:tcPr>
            <w:tcW w:w="2977" w:type="dxa"/>
            <w:noWrap/>
            <w:vAlign w:val="center"/>
            <w:hideMark/>
          </w:tcPr>
          <w:p w14:paraId="5A027A08" w14:textId="77777777" w:rsidR="0098642B" w:rsidRPr="00A044A2" w:rsidRDefault="0098642B"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Notice Value (BT-161)</w:t>
            </w:r>
          </w:p>
        </w:tc>
        <w:tc>
          <w:tcPr>
            <w:tcW w:w="4819" w:type="dxa"/>
            <w:noWrap/>
            <w:hideMark/>
          </w:tcPr>
          <w:p w14:paraId="2C1072C1" w14:textId="3FD9909B" w:rsidR="0098642B" w:rsidRPr="00A044A2" w:rsidRDefault="0098642B" w:rsidP="00C104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 </w:t>
            </w:r>
            <w:r w:rsidR="007C6CEB" w:rsidRPr="007C6CEB">
              <w:rPr>
                <w:rFonts w:ascii="Calibri" w:eastAsia="Times New Roman" w:hAnsi="Calibri" w:cs="Calibri"/>
                <w:color w:val="000000"/>
                <w:sz w:val="18"/>
                <w:lang w:val="en-GB" w:eastAsia="en-GB"/>
              </w:rPr>
              <w:t>/*/ext:UBLExtensions/ext:UBLExtension/ext:ExtensionContent/efext:EformsExtension/efac:NoticeResult/efac:FieldsPrivacy[efbc:FieldIdentifierCode/text()='not-val']</w:t>
            </w:r>
          </w:p>
        </w:tc>
      </w:tr>
      <w:tr w:rsidR="0098642B" w:rsidRPr="00C104A9" w14:paraId="4818689D" w14:textId="77777777" w:rsidTr="007456AB">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59497CC" w14:textId="77777777" w:rsidR="0098642B" w:rsidRPr="00A044A2" w:rsidRDefault="0098642B" w:rsidP="00902398">
            <w:pPr>
              <w:jc w:val="center"/>
              <w:rPr>
                <w:rFonts w:ascii="Calibri" w:eastAsia="Times New Roman" w:hAnsi="Calibri" w:cs="Calibri"/>
                <w:color w:val="000000"/>
                <w:sz w:val="20"/>
                <w:lang w:val="en-GB" w:eastAsia="en-GB"/>
              </w:rPr>
            </w:pPr>
            <w:r w:rsidRPr="00A044A2">
              <w:rPr>
                <w:rFonts w:ascii="Calibri" w:eastAsia="Times New Roman" w:hAnsi="Calibri" w:cs="Calibri"/>
                <w:color w:val="000000"/>
                <w:sz w:val="20"/>
                <w:lang w:val="en-GB" w:eastAsia="en-GB"/>
              </w:rPr>
              <w:t>not-max-val</w:t>
            </w:r>
          </w:p>
        </w:tc>
        <w:tc>
          <w:tcPr>
            <w:tcW w:w="2977" w:type="dxa"/>
            <w:noWrap/>
            <w:vAlign w:val="center"/>
            <w:hideMark/>
          </w:tcPr>
          <w:p w14:paraId="00902BE7" w14:textId="77777777" w:rsidR="0098642B" w:rsidRPr="00A044A2" w:rsidRDefault="0098642B"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Notice Maximum Value (BT-118)</w:t>
            </w:r>
          </w:p>
        </w:tc>
        <w:tc>
          <w:tcPr>
            <w:tcW w:w="4819" w:type="dxa"/>
            <w:noWrap/>
            <w:hideMark/>
          </w:tcPr>
          <w:p w14:paraId="35F0F8A3" w14:textId="050C55D1" w:rsidR="0098642B" w:rsidRPr="00A044A2" w:rsidRDefault="0098642B" w:rsidP="00C104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 </w:t>
            </w:r>
            <w:r w:rsidR="007C6CEB" w:rsidRPr="007C6CEB">
              <w:rPr>
                <w:rFonts w:ascii="Calibri" w:eastAsia="Times New Roman" w:hAnsi="Calibri" w:cs="Calibri"/>
                <w:color w:val="000000"/>
                <w:sz w:val="18"/>
                <w:lang w:val="en-GB" w:eastAsia="en-GB"/>
              </w:rPr>
              <w:t>/*/ext:UBLExtensions/ext:UBLExtension/ext:ExtensionContent/efext:EformsExtension/efac:NoticeResult/efac:FieldsPrivacy[efbc:FieldIdentifierCode/text()='not-max-val']</w:t>
            </w:r>
          </w:p>
        </w:tc>
      </w:tr>
      <w:tr w:rsidR="0098642B" w:rsidRPr="00C104A9" w14:paraId="4764CD47" w14:textId="77777777" w:rsidTr="007456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4E7B5ED" w14:textId="77777777" w:rsidR="0098642B" w:rsidRPr="00A044A2" w:rsidRDefault="0098642B" w:rsidP="00902398">
            <w:pPr>
              <w:jc w:val="center"/>
              <w:rPr>
                <w:rFonts w:ascii="Calibri" w:eastAsia="Times New Roman" w:hAnsi="Calibri" w:cs="Calibri"/>
                <w:color w:val="000000"/>
                <w:sz w:val="20"/>
                <w:lang w:val="en-GB" w:eastAsia="en-GB"/>
              </w:rPr>
            </w:pPr>
            <w:r w:rsidRPr="00A044A2">
              <w:rPr>
                <w:rFonts w:ascii="Calibri" w:eastAsia="Times New Roman" w:hAnsi="Calibri" w:cs="Calibri"/>
                <w:color w:val="000000"/>
                <w:sz w:val="20"/>
                <w:lang w:val="en-GB" w:eastAsia="en-GB"/>
              </w:rPr>
              <w:t>gro-max-ide</w:t>
            </w:r>
          </w:p>
        </w:tc>
        <w:tc>
          <w:tcPr>
            <w:tcW w:w="2977" w:type="dxa"/>
            <w:noWrap/>
            <w:vAlign w:val="center"/>
            <w:hideMark/>
          </w:tcPr>
          <w:p w14:paraId="783B3DBB" w14:textId="77777777" w:rsidR="0098642B" w:rsidRPr="00A044A2" w:rsidRDefault="0098642B"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Group Maximum Value Lot Identifier (BT-556)</w:t>
            </w:r>
          </w:p>
        </w:tc>
        <w:tc>
          <w:tcPr>
            <w:tcW w:w="4819" w:type="dxa"/>
            <w:noWrap/>
            <w:hideMark/>
          </w:tcPr>
          <w:p w14:paraId="13BC19DC" w14:textId="0965A1A6" w:rsidR="0098642B" w:rsidRPr="00A044A2" w:rsidRDefault="007C6CEB" w:rsidP="00C104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7C6CEB">
              <w:rPr>
                <w:rFonts w:ascii="Calibri" w:eastAsia="Times New Roman" w:hAnsi="Calibri" w:cs="Calibri"/>
                <w:color w:val="000000"/>
                <w:sz w:val="18"/>
                <w:lang w:val="en-GB" w:eastAsia="en-GB"/>
              </w:rPr>
              <w:t>/*/ext:UBLExtensions/ext:UBLExtension/ext:ExtensionContent/efext:EformsExtension/efac:NoticeResult/efac:GroupFramework/efac:FieldsPrivacy[efbc:FieldIdentifierCode/text()='gro-max-ide']</w:t>
            </w:r>
          </w:p>
        </w:tc>
      </w:tr>
      <w:tr w:rsidR="0098642B" w:rsidRPr="00C104A9" w14:paraId="7027889C" w14:textId="77777777" w:rsidTr="007456AB">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729EA58" w14:textId="77777777" w:rsidR="0098642B" w:rsidRPr="00A044A2" w:rsidRDefault="0098642B" w:rsidP="00902398">
            <w:pPr>
              <w:jc w:val="center"/>
              <w:rPr>
                <w:rFonts w:ascii="Calibri" w:eastAsia="Times New Roman" w:hAnsi="Calibri" w:cs="Calibri"/>
                <w:color w:val="000000"/>
                <w:sz w:val="20"/>
                <w:lang w:val="en-GB" w:eastAsia="en-GB"/>
              </w:rPr>
            </w:pPr>
            <w:r w:rsidRPr="00A044A2">
              <w:rPr>
                <w:rFonts w:ascii="Calibri" w:eastAsia="Times New Roman" w:hAnsi="Calibri" w:cs="Calibri"/>
                <w:color w:val="000000"/>
                <w:sz w:val="20"/>
                <w:lang w:val="en-GB" w:eastAsia="en-GB"/>
              </w:rPr>
              <w:t>gro-max-val</w:t>
            </w:r>
          </w:p>
        </w:tc>
        <w:tc>
          <w:tcPr>
            <w:tcW w:w="2977" w:type="dxa"/>
            <w:noWrap/>
            <w:vAlign w:val="center"/>
            <w:hideMark/>
          </w:tcPr>
          <w:p w14:paraId="1E10352C" w14:textId="77777777" w:rsidR="0098642B" w:rsidRPr="00A044A2" w:rsidRDefault="0098642B"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Group Maximum Value (BT-156)</w:t>
            </w:r>
          </w:p>
        </w:tc>
        <w:tc>
          <w:tcPr>
            <w:tcW w:w="4819" w:type="dxa"/>
            <w:noWrap/>
            <w:hideMark/>
          </w:tcPr>
          <w:p w14:paraId="6ED48E8E" w14:textId="047D173F" w:rsidR="007C6CEB" w:rsidRDefault="0098642B" w:rsidP="00C104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color w:val="000000"/>
                <w:sz w:val="18"/>
                <w:lang w:val="en-GB" w:eastAsia="en-GB"/>
              </w:rPr>
              <w:t> </w:t>
            </w:r>
            <w:r w:rsidR="007C6CEB" w:rsidRPr="007C6CEB">
              <w:rPr>
                <w:rFonts w:ascii="Calibri" w:eastAsia="Times New Roman" w:hAnsi="Calibri" w:cs="Calibri"/>
                <w:color w:val="000000"/>
                <w:sz w:val="18"/>
                <w:lang w:val="en-GB" w:eastAsia="en-GB"/>
              </w:rPr>
              <w:t>/*/ext:UBLExtensions/ext:UBLExtension/ext:ExtensionContent/efext:EformsExtension/efac:NoticeResult/efac:GroupFramework/efac:FieldsPrivacy[efbc:FieldIdentifierCode/text()='gro-max-val']</w:t>
            </w:r>
          </w:p>
          <w:p w14:paraId="6651233B" w14:textId="22CB36D8" w:rsidR="0098642B" w:rsidRPr="007C6CEB" w:rsidRDefault="007C6CEB" w:rsidP="007C6CEB">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ab/>
            </w:r>
          </w:p>
        </w:tc>
      </w:tr>
    </w:tbl>
    <w:p w14:paraId="5D21F9DA" w14:textId="5C9F7B99" w:rsidR="00825BF1" w:rsidRDefault="00E52974" w:rsidP="00825BF1">
      <w:r>
        <w:t>A mark-up sample is provided below to illustrate the use of the “unpublish” fields with their targeted information. Mark-up is colored</w:t>
      </w:r>
      <w:r w:rsidR="003A77F7">
        <w:t xml:space="preserve"> to highlight the relation between the “unpublish” and “unpublished” fields.</w:t>
      </w:r>
    </w:p>
    <w:p w14:paraId="57CF004C" w14:textId="77777777" w:rsidR="00825BF1" w:rsidRPr="007456AB" w:rsidRDefault="00825BF1" w:rsidP="00825BF1">
      <w:pPr>
        <w:pStyle w:val="SampleMarkUp"/>
        <w:rPr>
          <w:lang w:val="en-GB"/>
        </w:rPr>
      </w:pPr>
    </w:p>
    <w:p w14:paraId="3B4B51FB" w14:textId="3E63B37C" w:rsidR="00825BF1" w:rsidRPr="00825BF1" w:rsidRDefault="00825BF1" w:rsidP="00825BF1">
      <w:pPr>
        <w:pStyle w:val="SampleMarkUp"/>
        <w:rPr>
          <w:lang w:val="en-GB"/>
        </w:rPr>
      </w:pPr>
      <w:r w:rsidRPr="00825BF1">
        <w:rPr>
          <w:lang w:val="en-GB"/>
        </w:rPr>
        <w:t xml:space="preserve">    &lt;ContractAwardNotice&gt;</w:t>
      </w:r>
    </w:p>
    <w:p w14:paraId="3CFB9E12" w14:textId="6F6A32A3" w:rsidR="00825BF1" w:rsidRPr="00825BF1" w:rsidRDefault="00825BF1" w:rsidP="00825BF1">
      <w:pPr>
        <w:pStyle w:val="SampleMarkUp"/>
        <w:rPr>
          <w:i/>
          <w:lang w:val="en-GB"/>
        </w:rPr>
      </w:pPr>
      <w:r w:rsidRPr="00825BF1">
        <w:rPr>
          <w:i/>
          <w:lang w:val="en-GB"/>
        </w:rPr>
        <w:t xml:space="preserve">        &lt;!-- Interrupted mark-up --&gt;</w:t>
      </w:r>
    </w:p>
    <w:p w14:paraId="5E92B461" w14:textId="19E0F54F" w:rsidR="00825BF1" w:rsidRPr="00825BF1" w:rsidRDefault="00825BF1" w:rsidP="00825BF1">
      <w:pPr>
        <w:pStyle w:val="SampleMarkUp"/>
        <w:rPr>
          <w:lang w:val="en-GB"/>
        </w:rPr>
      </w:pPr>
      <w:r w:rsidRPr="00825BF1">
        <w:rPr>
          <w:lang w:val="en-GB"/>
        </w:rPr>
        <w:t xml:space="preserve">        &lt;ext:UBLExtension&gt;</w:t>
      </w:r>
    </w:p>
    <w:p w14:paraId="3D1EE0DA" w14:textId="2E6119B9" w:rsidR="00825BF1" w:rsidRPr="00825BF1" w:rsidRDefault="00825BF1" w:rsidP="00825BF1">
      <w:pPr>
        <w:pStyle w:val="SampleMarkUp"/>
        <w:rPr>
          <w:lang w:val="en-GB"/>
        </w:rPr>
      </w:pPr>
      <w:r>
        <w:rPr>
          <w:lang w:val="en-GB"/>
        </w:rPr>
        <w:t xml:space="preserve">            </w:t>
      </w:r>
      <w:r w:rsidRPr="00825BF1">
        <w:rPr>
          <w:lang w:val="en-GB"/>
        </w:rPr>
        <w:t>&lt;ext:ExtensionContent&gt;</w:t>
      </w:r>
    </w:p>
    <w:p w14:paraId="64A4EF73" w14:textId="403B7E16" w:rsidR="00825BF1" w:rsidRPr="00825BF1" w:rsidRDefault="00825BF1" w:rsidP="00825BF1">
      <w:pPr>
        <w:pStyle w:val="SampleMarkUp"/>
        <w:rPr>
          <w:lang w:val="en-GB"/>
        </w:rPr>
      </w:pPr>
      <w:r>
        <w:rPr>
          <w:lang w:val="en-GB"/>
        </w:rPr>
        <w:t xml:space="preserve">                </w:t>
      </w:r>
      <w:r w:rsidRPr="00825BF1">
        <w:rPr>
          <w:lang w:val="en-GB"/>
        </w:rPr>
        <w:t>&lt;efext:EformsExtension&gt;</w:t>
      </w:r>
    </w:p>
    <w:p w14:paraId="2682E9F8" w14:textId="377FA18C" w:rsidR="00825BF1" w:rsidRPr="00825BF1" w:rsidRDefault="00825BF1" w:rsidP="00825BF1">
      <w:pPr>
        <w:pStyle w:val="SampleMarkUp"/>
        <w:rPr>
          <w:lang w:val="en-GB"/>
        </w:rPr>
      </w:pPr>
      <w:r>
        <w:rPr>
          <w:lang w:val="en-GB"/>
        </w:rPr>
        <w:t xml:space="preserve">                    </w:t>
      </w:r>
      <w:r w:rsidRPr="00825BF1">
        <w:rPr>
          <w:lang w:val="en-GB"/>
        </w:rPr>
        <w:t>&lt;efac:NoticeResult&gt;</w:t>
      </w:r>
    </w:p>
    <w:p w14:paraId="075684BF" w14:textId="2D25983A" w:rsidR="00825BF1" w:rsidRPr="00E52974" w:rsidRDefault="00825BF1" w:rsidP="00825BF1">
      <w:pPr>
        <w:pStyle w:val="SampleMarkUp"/>
        <w:rPr>
          <w:b/>
          <w:color w:val="0070C0"/>
          <w:lang w:val="en-GB"/>
        </w:rPr>
      </w:pPr>
      <w:r w:rsidRPr="00E52974">
        <w:rPr>
          <w:b/>
          <w:color w:val="0070C0"/>
          <w:lang w:val="en-GB"/>
        </w:rPr>
        <w:t xml:space="preserve">                        &lt;efac:FieldsPrivacy&gt;</w:t>
      </w:r>
    </w:p>
    <w:p w14:paraId="29FE8838" w14:textId="77777777" w:rsidR="00825BF1" w:rsidRPr="00E52974" w:rsidRDefault="00825BF1" w:rsidP="00825BF1">
      <w:pPr>
        <w:pStyle w:val="SampleMarkUp"/>
        <w:rPr>
          <w:b/>
          <w:color w:val="0070C0"/>
          <w:lang w:val="en-GB"/>
        </w:rPr>
      </w:pPr>
      <w:r w:rsidRPr="00E52974">
        <w:rPr>
          <w:b/>
          <w:color w:val="0070C0"/>
          <w:lang w:val="en-GB"/>
        </w:rPr>
        <w:t xml:space="preserve">                            &lt;efbc:FieldIdentifierCode listName="non-publication-identifier"&gt;not-val</w:t>
      </w:r>
    </w:p>
    <w:p w14:paraId="1D2F48F7" w14:textId="6735E692" w:rsidR="00825BF1" w:rsidRPr="00E52974" w:rsidRDefault="00825BF1" w:rsidP="00825BF1">
      <w:pPr>
        <w:pStyle w:val="SampleMarkUp"/>
        <w:rPr>
          <w:b/>
          <w:color w:val="0070C0"/>
          <w:lang w:val="en-GB"/>
        </w:rPr>
      </w:pPr>
      <w:r w:rsidRPr="00E52974">
        <w:rPr>
          <w:b/>
          <w:color w:val="0070C0"/>
          <w:lang w:val="en-GB"/>
        </w:rPr>
        <w:t xml:space="preserve">                            &lt;/efbc:FieldIdentifierCode&gt;</w:t>
      </w:r>
    </w:p>
    <w:p w14:paraId="1482DEC1" w14:textId="77777777" w:rsidR="00825BF1" w:rsidRPr="00E52974" w:rsidRDefault="00825BF1" w:rsidP="00825BF1">
      <w:pPr>
        <w:pStyle w:val="SampleMarkUp"/>
        <w:rPr>
          <w:b/>
          <w:color w:val="0070C0"/>
          <w:lang w:val="en-GB"/>
        </w:rPr>
      </w:pPr>
      <w:r w:rsidRPr="00E52974">
        <w:rPr>
          <w:b/>
          <w:color w:val="0070C0"/>
          <w:lang w:val="en-GB"/>
        </w:rPr>
        <w:t xml:space="preserve">                            &lt;efbc:ReasonCode listName="non-publication-justification"&gt;</w:t>
      </w:r>
    </w:p>
    <w:p w14:paraId="3A0EDA56" w14:textId="4F354D81" w:rsidR="00825BF1" w:rsidRPr="00E52974" w:rsidRDefault="00825BF1" w:rsidP="00825BF1">
      <w:pPr>
        <w:pStyle w:val="SampleMarkUp"/>
        <w:rPr>
          <w:b/>
          <w:color w:val="0070C0"/>
          <w:lang w:val="en-GB"/>
        </w:rPr>
      </w:pPr>
      <w:r w:rsidRPr="00E52974">
        <w:rPr>
          <w:b/>
          <w:color w:val="0070C0"/>
          <w:lang w:val="en-GB"/>
        </w:rPr>
        <w:t xml:space="preserve">                            &lt;/efbc:ReasonCode&gt;</w:t>
      </w:r>
    </w:p>
    <w:p w14:paraId="4F7C58F7" w14:textId="77777777" w:rsidR="003A77F7" w:rsidRDefault="00825BF1" w:rsidP="00825BF1">
      <w:pPr>
        <w:pStyle w:val="SampleMarkUp"/>
        <w:rPr>
          <w:b/>
          <w:color w:val="0070C0"/>
          <w:lang w:val="en-GB"/>
        </w:rPr>
      </w:pPr>
      <w:r w:rsidRPr="00E52974">
        <w:rPr>
          <w:b/>
          <w:color w:val="0070C0"/>
          <w:lang w:val="en-GB"/>
        </w:rPr>
        <w:t xml:space="preserve">                            &lt;efbc:ReasonDescription languageID="ENG"&gt;</w:t>
      </w:r>
      <w:r w:rsidR="003A77F7">
        <w:rPr>
          <w:b/>
          <w:color w:val="0070C0"/>
          <w:lang w:val="en-GB"/>
        </w:rPr>
        <w:t xml:space="preserve">Because ... </w:t>
      </w:r>
    </w:p>
    <w:p w14:paraId="66DAEE54" w14:textId="3885CD50" w:rsidR="00825BF1" w:rsidRPr="0075303F" w:rsidRDefault="003A77F7" w:rsidP="003A77F7">
      <w:pPr>
        <w:pStyle w:val="SampleMarkUp"/>
        <w:rPr>
          <w:b/>
          <w:color w:val="0070C0"/>
          <w:lang w:val="fr-BE"/>
        </w:rPr>
      </w:pPr>
      <w:r>
        <w:rPr>
          <w:b/>
          <w:color w:val="0070C0"/>
          <w:lang w:val="en-GB"/>
        </w:rPr>
        <w:t xml:space="preserve">  </w:t>
      </w:r>
      <w:r>
        <w:rPr>
          <w:b/>
          <w:color w:val="0070C0"/>
          <w:lang w:val="en-GB"/>
        </w:rPr>
        <w:tab/>
      </w:r>
      <w:r>
        <w:rPr>
          <w:b/>
          <w:color w:val="0070C0"/>
          <w:lang w:val="en-GB"/>
        </w:rPr>
        <w:tab/>
      </w:r>
      <w:r>
        <w:rPr>
          <w:b/>
          <w:color w:val="0070C0"/>
          <w:lang w:val="en-GB"/>
        </w:rPr>
        <w:tab/>
        <w:t xml:space="preserve">    </w:t>
      </w:r>
      <w:r w:rsidR="00825BF1" w:rsidRPr="0075303F">
        <w:rPr>
          <w:b/>
          <w:color w:val="0070C0"/>
          <w:lang w:val="fr-BE"/>
        </w:rPr>
        <w:t>&lt;/efbc:ReasonDescription&gt;</w:t>
      </w:r>
    </w:p>
    <w:p w14:paraId="4F52EDBF" w14:textId="33C9F90A" w:rsidR="003A77F7" w:rsidRPr="003A77F7" w:rsidRDefault="00825BF1" w:rsidP="00825BF1">
      <w:pPr>
        <w:pStyle w:val="SampleMarkUp"/>
        <w:rPr>
          <w:b/>
          <w:color w:val="0070C0"/>
          <w:lang w:val="fr-BE"/>
        </w:rPr>
      </w:pPr>
      <w:r w:rsidRPr="003A77F7">
        <w:rPr>
          <w:b/>
          <w:color w:val="0070C0"/>
          <w:lang w:val="fr-BE"/>
        </w:rPr>
        <w:t xml:space="preserve">                            &lt;efbc:ReasonDescription languageID="FRA"&gt;</w:t>
      </w:r>
      <w:r w:rsidR="003A77F7" w:rsidRPr="003A77F7">
        <w:rPr>
          <w:b/>
          <w:color w:val="0070C0"/>
          <w:lang w:val="fr-BE"/>
        </w:rPr>
        <w:t xml:space="preserve">Parce que </w:t>
      </w:r>
      <w:r w:rsidR="003A77F7">
        <w:rPr>
          <w:b/>
          <w:color w:val="0070C0"/>
          <w:lang w:val="fr-BE"/>
        </w:rPr>
        <w:t>...</w:t>
      </w:r>
    </w:p>
    <w:p w14:paraId="77F60B97" w14:textId="282E1967" w:rsidR="00825BF1" w:rsidRPr="00E52974" w:rsidRDefault="003A77F7" w:rsidP="00825BF1">
      <w:pPr>
        <w:pStyle w:val="SampleMarkUp"/>
        <w:rPr>
          <w:b/>
          <w:color w:val="0070C0"/>
          <w:lang w:val="en-GB"/>
        </w:rPr>
      </w:pPr>
      <w:r w:rsidRPr="003A77F7">
        <w:rPr>
          <w:b/>
          <w:color w:val="0070C0"/>
          <w:lang w:val="fr-BE"/>
        </w:rPr>
        <w:t xml:space="preserve">  </w:t>
      </w:r>
      <w:r w:rsidRPr="003A77F7">
        <w:rPr>
          <w:b/>
          <w:color w:val="0070C0"/>
          <w:lang w:val="fr-BE"/>
        </w:rPr>
        <w:tab/>
      </w:r>
      <w:r w:rsidRPr="003A77F7">
        <w:rPr>
          <w:b/>
          <w:color w:val="0070C0"/>
          <w:lang w:val="fr-BE"/>
        </w:rPr>
        <w:tab/>
      </w:r>
      <w:r w:rsidRPr="003A77F7">
        <w:rPr>
          <w:b/>
          <w:color w:val="0070C0"/>
          <w:lang w:val="fr-BE"/>
        </w:rPr>
        <w:tab/>
        <w:t xml:space="preserve">    </w:t>
      </w:r>
      <w:r w:rsidR="00825BF1" w:rsidRPr="00E52974">
        <w:rPr>
          <w:b/>
          <w:color w:val="0070C0"/>
          <w:lang w:val="en-GB"/>
        </w:rPr>
        <w:t>&lt;/efbc:ReasonDescription&gt;</w:t>
      </w:r>
    </w:p>
    <w:p w14:paraId="3527A275" w14:textId="50D0CCAE" w:rsidR="00825BF1" w:rsidRPr="00E52974" w:rsidRDefault="00825BF1" w:rsidP="00825BF1">
      <w:pPr>
        <w:pStyle w:val="SampleMarkUp"/>
        <w:rPr>
          <w:b/>
          <w:color w:val="0070C0"/>
          <w:lang w:val="en-GB"/>
        </w:rPr>
      </w:pPr>
      <w:r w:rsidRPr="00E52974">
        <w:rPr>
          <w:b/>
          <w:color w:val="0070C0"/>
          <w:lang w:val="en-GB"/>
        </w:rPr>
        <w:t xml:space="preserve">                            &lt;efbc:PublicationDate&gt;2022-03-02&lt;/efbc:PublicationDate&gt;</w:t>
      </w:r>
    </w:p>
    <w:p w14:paraId="4C902D0F" w14:textId="6FFFA7AF" w:rsidR="00825BF1" w:rsidRPr="00E52974" w:rsidRDefault="00825BF1" w:rsidP="00825BF1">
      <w:pPr>
        <w:pStyle w:val="SampleMarkUp"/>
        <w:rPr>
          <w:b/>
          <w:color w:val="0070C0"/>
          <w:lang w:val="en-GB"/>
        </w:rPr>
      </w:pPr>
      <w:r w:rsidRPr="00E52974">
        <w:rPr>
          <w:b/>
          <w:color w:val="0070C0"/>
          <w:lang w:val="en-GB"/>
        </w:rPr>
        <w:t xml:space="preserve">                        &lt;/efac:FieldsPrivacy&gt;</w:t>
      </w:r>
    </w:p>
    <w:p w14:paraId="521D6806" w14:textId="57178A7B" w:rsidR="00825BF1" w:rsidRPr="00E52974" w:rsidRDefault="00825BF1" w:rsidP="00825BF1">
      <w:pPr>
        <w:pStyle w:val="SampleMarkUp"/>
        <w:rPr>
          <w:b/>
          <w:color w:val="00B050"/>
          <w:lang w:val="en-GB"/>
        </w:rPr>
      </w:pPr>
      <w:r w:rsidRPr="00E52974">
        <w:rPr>
          <w:b/>
          <w:color w:val="00B050"/>
          <w:lang w:val="en-GB"/>
        </w:rPr>
        <w:lastRenderedPageBreak/>
        <w:t xml:space="preserve">                        &lt;efac:FieldsPrivacy&gt;</w:t>
      </w:r>
    </w:p>
    <w:p w14:paraId="473B9A21" w14:textId="77777777" w:rsidR="00825BF1" w:rsidRPr="00E52974" w:rsidRDefault="00825BF1" w:rsidP="00825BF1">
      <w:pPr>
        <w:pStyle w:val="SampleMarkUp"/>
        <w:rPr>
          <w:b/>
          <w:color w:val="00B050"/>
          <w:lang w:val="en-GB"/>
        </w:rPr>
      </w:pPr>
      <w:r w:rsidRPr="00E52974">
        <w:rPr>
          <w:b/>
          <w:color w:val="00B050"/>
          <w:lang w:val="en-GB"/>
        </w:rPr>
        <w:t xml:space="preserve">                            &lt;efbc:FieldIdentifierCode listName="non-publication-identifier"&gt;not-max-val</w:t>
      </w:r>
    </w:p>
    <w:p w14:paraId="4D2C8446" w14:textId="3D6AC38D" w:rsidR="00825BF1" w:rsidRPr="00E52974" w:rsidRDefault="00825BF1" w:rsidP="00825BF1">
      <w:pPr>
        <w:pStyle w:val="SampleMarkUp"/>
        <w:rPr>
          <w:b/>
          <w:color w:val="00B050"/>
          <w:lang w:val="en-GB"/>
        </w:rPr>
      </w:pPr>
      <w:r w:rsidRPr="00E52974">
        <w:rPr>
          <w:b/>
          <w:color w:val="00B050"/>
          <w:lang w:val="en-GB"/>
        </w:rPr>
        <w:t xml:space="preserve">                            &lt;/efbc:FieldIdentifierCode&gt;</w:t>
      </w:r>
    </w:p>
    <w:p w14:paraId="3FDB3FF4" w14:textId="673D3684" w:rsidR="00825BF1" w:rsidRPr="00E52974" w:rsidRDefault="00825BF1" w:rsidP="00825BF1">
      <w:pPr>
        <w:pStyle w:val="SampleMarkUp"/>
        <w:rPr>
          <w:b/>
          <w:color w:val="00B050"/>
          <w:lang w:val="en-GB"/>
        </w:rPr>
      </w:pPr>
      <w:r w:rsidRPr="00E52974">
        <w:rPr>
          <w:b/>
          <w:color w:val="00B050"/>
          <w:lang w:val="en-GB"/>
        </w:rPr>
        <w:t xml:space="preserve">                            &lt;efbc:ReasonCode listName="non-publication-justification"&gt;</w:t>
      </w:r>
    </w:p>
    <w:p w14:paraId="232E3837" w14:textId="77777777" w:rsidR="00825BF1" w:rsidRPr="00E52974" w:rsidRDefault="00825BF1" w:rsidP="00825BF1">
      <w:pPr>
        <w:pStyle w:val="SampleMarkUp"/>
        <w:rPr>
          <w:b/>
          <w:color w:val="00B050"/>
          <w:lang w:val="en-GB"/>
        </w:rPr>
      </w:pPr>
      <w:r w:rsidRPr="00E52974">
        <w:rPr>
          <w:b/>
          <w:color w:val="00B050"/>
          <w:lang w:val="en-GB"/>
        </w:rPr>
        <w:t xml:space="preserve">                            &lt;/efbc:ReasonCode&gt;</w:t>
      </w:r>
    </w:p>
    <w:p w14:paraId="1AD9AE8A" w14:textId="387CEF55" w:rsidR="00825BF1" w:rsidRPr="00E52974" w:rsidRDefault="00825BF1" w:rsidP="00825BF1">
      <w:pPr>
        <w:pStyle w:val="SampleMarkUp"/>
        <w:rPr>
          <w:b/>
          <w:color w:val="00B050"/>
          <w:lang w:val="en-GB"/>
        </w:rPr>
      </w:pPr>
      <w:r w:rsidRPr="00E52974">
        <w:rPr>
          <w:b/>
          <w:color w:val="00B050"/>
          <w:lang w:val="en-GB"/>
        </w:rPr>
        <w:t xml:space="preserve">                            &lt;efbc:ReasonDescription languageID="ENG"&gt;</w:t>
      </w:r>
      <w:r w:rsidR="003A77F7">
        <w:rPr>
          <w:b/>
          <w:color w:val="00B050"/>
          <w:lang w:val="en-GB"/>
        </w:rPr>
        <w:t>...</w:t>
      </w:r>
      <w:r w:rsidRPr="00E52974">
        <w:rPr>
          <w:b/>
          <w:color w:val="00B050"/>
          <w:lang w:val="en-GB"/>
        </w:rPr>
        <w:t>&lt;/efbc:ReasonDescription&gt;</w:t>
      </w:r>
    </w:p>
    <w:p w14:paraId="2C09A060" w14:textId="19FECFCC" w:rsidR="00825BF1" w:rsidRPr="00E52974" w:rsidRDefault="00825BF1" w:rsidP="00825BF1">
      <w:pPr>
        <w:pStyle w:val="SampleMarkUp"/>
        <w:rPr>
          <w:b/>
          <w:color w:val="00B050"/>
          <w:lang w:val="en-GB"/>
        </w:rPr>
      </w:pPr>
      <w:r w:rsidRPr="00E52974">
        <w:rPr>
          <w:b/>
          <w:color w:val="00B050"/>
          <w:lang w:val="en-GB"/>
        </w:rPr>
        <w:t xml:space="preserve">                            &lt;efbc:ReasonDescription languageID="FRA"&gt;</w:t>
      </w:r>
      <w:r w:rsidR="003A77F7">
        <w:rPr>
          <w:b/>
          <w:color w:val="00B050"/>
          <w:lang w:val="en-GB"/>
        </w:rPr>
        <w:t>...</w:t>
      </w:r>
      <w:r w:rsidRPr="00E52974">
        <w:rPr>
          <w:b/>
          <w:color w:val="00B050"/>
          <w:lang w:val="en-GB"/>
        </w:rPr>
        <w:t>&lt;/efbc:ReasonDescription&gt;</w:t>
      </w:r>
    </w:p>
    <w:p w14:paraId="3C1F4D55" w14:textId="41F534E6" w:rsidR="00825BF1" w:rsidRPr="00E52974" w:rsidRDefault="00825BF1" w:rsidP="00825BF1">
      <w:pPr>
        <w:pStyle w:val="SampleMarkUp"/>
        <w:rPr>
          <w:b/>
          <w:color w:val="00B050"/>
          <w:lang w:val="en-GB"/>
        </w:rPr>
      </w:pPr>
      <w:r w:rsidRPr="00E52974">
        <w:rPr>
          <w:b/>
          <w:color w:val="00B050"/>
          <w:lang w:val="en-GB"/>
        </w:rPr>
        <w:t xml:space="preserve">                            &lt;efbc:PublicationDate&gt;2022-03-02&lt;/efbc:PublicationDate&gt;</w:t>
      </w:r>
    </w:p>
    <w:p w14:paraId="17E67C50" w14:textId="70FAFD55" w:rsidR="00825BF1" w:rsidRPr="00E52974" w:rsidRDefault="00825BF1" w:rsidP="00825BF1">
      <w:pPr>
        <w:pStyle w:val="SampleMarkUp"/>
        <w:rPr>
          <w:b/>
          <w:color w:val="00B050"/>
          <w:lang w:val="en-GB"/>
        </w:rPr>
      </w:pPr>
      <w:r w:rsidRPr="00E52974">
        <w:rPr>
          <w:b/>
          <w:color w:val="00B050"/>
          <w:lang w:val="en-GB"/>
        </w:rPr>
        <w:t xml:space="preserve">                        &lt;/efac:FieldsPrivacy&gt;</w:t>
      </w:r>
    </w:p>
    <w:p w14:paraId="13011AAA" w14:textId="2EC2CCE4" w:rsidR="00825BF1" w:rsidRPr="00E52974" w:rsidRDefault="00825BF1" w:rsidP="00825BF1">
      <w:pPr>
        <w:pStyle w:val="SampleMarkUp"/>
        <w:rPr>
          <w:b/>
          <w:color w:val="0070C0"/>
          <w:lang w:val="en-GB"/>
        </w:rPr>
      </w:pPr>
      <w:r w:rsidRPr="00E52974">
        <w:rPr>
          <w:b/>
          <w:color w:val="0070C0"/>
          <w:lang w:val="en-GB"/>
        </w:rPr>
        <w:t xml:space="preserve">                        &lt;cbc:TotalAmount currencyID="EUR"&gt;123456.00&lt;/cbc:TotalAmount&gt;</w:t>
      </w:r>
    </w:p>
    <w:p w14:paraId="505A0864" w14:textId="77777777" w:rsidR="00825BF1" w:rsidRPr="00E52974" w:rsidRDefault="00825BF1" w:rsidP="00825BF1">
      <w:pPr>
        <w:pStyle w:val="SampleMarkUp"/>
        <w:rPr>
          <w:b/>
          <w:color w:val="00B050"/>
          <w:lang w:val="en-GB"/>
        </w:rPr>
      </w:pPr>
      <w:r w:rsidRPr="00E52974">
        <w:rPr>
          <w:b/>
          <w:color w:val="00B050"/>
          <w:lang w:val="en-GB"/>
        </w:rPr>
        <w:t xml:space="preserve">                        &lt;cbc:EstimatedOverallFrameworkContractsAmount currencyID="EUR"&gt;6000</w:t>
      </w:r>
    </w:p>
    <w:p w14:paraId="45A8D5B7" w14:textId="545F7C36" w:rsidR="00825BF1" w:rsidRPr="00E52974" w:rsidRDefault="00825BF1" w:rsidP="00825BF1">
      <w:pPr>
        <w:pStyle w:val="SampleMarkUp"/>
        <w:rPr>
          <w:b/>
          <w:color w:val="00B050"/>
          <w:lang w:val="en-GB"/>
        </w:rPr>
      </w:pPr>
      <w:r w:rsidRPr="00E52974">
        <w:rPr>
          <w:b/>
          <w:color w:val="00B050"/>
          <w:lang w:val="en-GB"/>
        </w:rPr>
        <w:t xml:space="preserve">                        &lt;/cbc:EstimatedOverallFrameworkContractsAmount&gt;</w:t>
      </w:r>
    </w:p>
    <w:p w14:paraId="791BA0CC" w14:textId="54491F14" w:rsidR="00825BF1" w:rsidRPr="00E52974" w:rsidRDefault="00825BF1" w:rsidP="00825BF1">
      <w:pPr>
        <w:pStyle w:val="SampleMarkUp"/>
        <w:rPr>
          <w:b/>
          <w:lang w:val="en-GB"/>
        </w:rPr>
      </w:pPr>
      <w:r w:rsidRPr="00E52974">
        <w:rPr>
          <w:b/>
          <w:lang w:val="en-GB"/>
        </w:rPr>
        <w:t xml:space="preserve">                        &lt;efac:GroupFramework&gt;</w:t>
      </w:r>
    </w:p>
    <w:p w14:paraId="33F4B1B7" w14:textId="763EAF4A" w:rsidR="00825BF1" w:rsidRPr="00E52974" w:rsidRDefault="00825BF1" w:rsidP="00825BF1">
      <w:pPr>
        <w:pStyle w:val="SampleMarkUp"/>
        <w:rPr>
          <w:b/>
          <w:color w:val="C00000"/>
          <w:lang w:val="en-GB"/>
        </w:rPr>
      </w:pPr>
      <w:r w:rsidRPr="00E52974">
        <w:rPr>
          <w:b/>
          <w:color w:val="C00000"/>
          <w:lang w:val="en-GB"/>
        </w:rPr>
        <w:t xml:space="preserve">                            &lt;efac:FieldsPrivacy&gt;</w:t>
      </w:r>
    </w:p>
    <w:p w14:paraId="11786CFB" w14:textId="77777777" w:rsidR="00825BF1" w:rsidRPr="00E52974" w:rsidRDefault="00825BF1" w:rsidP="00825BF1">
      <w:pPr>
        <w:pStyle w:val="SampleMarkUp"/>
        <w:rPr>
          <w:b/>
          <w:color w:val="C00000"/>
          <w:lang w:val="en-GB"/>
        </w:rPr>
      </w:pPr>
      <w:r w:rsidRPr="00E52974">
        <w:rPr>
          <w:b/>
          <w:color w:val="C00000"/>
          <w:lang w:val="en-GB"/>
        </w:rPr>
        <w:t xml:space="preserve">                                &lt;efbc:FieldIdentifierCode listName="non-publication-identifier"&gt;</w:t>
      </w:r>
    </w:p>
    <w:p w14:paraId="4D5279D8" w14:textId="5540B7C9" w:rsidR="00825BF1" w:rsidRPr="00E52974" w:rsidRDefault="00825BF1" w:rsidP="00825BF1">
      <w:pPr>
        <w:pStyle w:val="SampleMarkUp"/>
        <w:rPr>
          <w:b/>
          <w:color w:val="C00000"/>
          <w:lang w:val="en-GB"/>
        </w:rPr>
      </w:pPr>
      <w:r w:rsidRPr="00E52974">
        <w:rPr>
          <w:b/>
          <w:color w:val="C00000"/>
          <w:lang w:val="en-GB"/>
        </w:rPr>
        <w:t xml:space="preserve">                                </w:t>
      </w:r>
      <w:r w:rsidR="007456AB" w:rsidRPr="00E52974">
        <w:rPr>
          <w:b/>
          <w:color w:val="C00000"/>
          <w:lang w:val="en-GB"/>
        </w:rPr>
        <w:t>gro</w:t>
      </w:r>
      <w:r w:rsidRPr="00E52974">
        <w:rPr>
          <w:b/>
          <w:color w:val="C00000"/>
          <w:lang w:val="en-GB"/>
        </w:rPr>
        <w:t>-max-val&lt;/efbc:FieldIdentifierCode&gt;</w:t>
      </w:r>
    </w:p>
    <w:p w14:paraId="3867AE4E" w14:textId="16A59FAF" w:rsidR="00825BF1" w:rsidRPr="00E52974" w:rsidRDefault="00825BF1" w:rsidP="00825BF1">
      <w:pPr>
        <w:pStyle w:val="SampleMarkUp"/>
        <w:rPr>
          <w:b/>
          <w:color w:val="C00000"/>
          <w:lang w:val="en-GB"/>
        </w:rPr>
      </w:pPr>
      <w:r w:rsidRPr="00E52974">
        <w:rPr>
          <w:b/>
          <w:color w:val="C00000"/>
          <w:lang w:val="en-GB"/>
        </w:rPr>
        <w:t xml:space="preserve">                                &lt;efbc:ReasonCode listName="non-publication-justification"&gt;</w:t>
      </w:r>
    </w:p>
    <w:p w14:paraId="7C96BBC0" w14:textId="390F9CBC" w:rsidR="00825BF1" w:rsidRPr="00E52974" w:rsidRDefault="00825BF1" w:rsidP="00825BF1">
      <w:pPr>
        <w:pStyle w:val="SampleMarkUp"/>
        <w:rPr>
          <w:b/>
          <w:color w:val="C00000"/>
          <w:lang w:val="en-GB"/>
        </w:rPr>
      </w:pPr>
      <w:r w:rsidRPr="00E52974">
        <w:rPr>
          <w:b/>
          <w:color w:val="C00000"/>
          <w:lang w:val="en-GB"/>
        </w:rPr>
        <w:t xml:space="preserve">                                &lt;/efbc:ReasonCode&gt;</w:t>
      </w:r>
    </w:p>
    <w:p w14:paraId="27211EBB" w14:textId="77777777" w:rsidR="00AE6E19" w:rsidRPr="00E52974" w:rsidRDefault="00825BF1" w:rsidP="00825BF1">
      <w:pPr>
        <w:pStyle w:val="SampleMarkUp"/>
        <w:rPr>
          <w:b/>
          <w:color w:val="C00000"/>
          <w:lang w:val="en-GB"/>
        </w:rPr>
      </w:pPr>
      <w:r w:rsidRPr="00E52974">
        <w:rPr>
          <w:b/>
          <w:color w:val="C00000"/>
          <w:lang w:val="en-GB"/>
        </w:rPr>
        <w:t xml:space="preserve">                                &lt;efbc:ReasonDescription languageID="ENG"&gt;</w:t>
      </w:r>
      <w:r w:rsidR="00AE6E19" w:rsidRPr="00E52974">
        <w:rPr>
          <w:b/>
          <w:color w:val="C00000"/>
          <w:lang w:val="en-GB"/>
        </w:rPr>
        <w:t>The following ...</w:t>
      </w:r>
    </w:p>
    <w:p w14:paraId="3DADB7A6" w14:textId="45C3A9D9" w:rsidR="00825BF1" w:rsidRPr="00E52974" w:rsidRDefault="00AE6E19" w:rsidP="00825BF1">
      <w:pPr>
        <w:pStyle w:val="SampleMarkUp"/>
        <w:rPr>
          <w:b/>
          <w:color w:val="C00000"/>
          <w:lang w:val="en-GB"/>
        </w:rPr>
      </w:pPr>
      <w:r w:rsidRPr="00E52974">
        <w:rPr>
          <w:b/>
          <w:color w:val="C00000"/>
          <w:lang w:val="en-GB"/>
        </w:rPr>
        <w:t xml:space="preserve">   </w:t>
      </w:r>
      <w:r w:rsidRPr="00E52974">
        <w:rPr>
          <w:b/>
          <w:color w:val="C00000"/>
          <w:lang w:val="en-GB"/>
        </w:rPr>
        <w:tab/>
      </w:r>
      <w:r w:rsidRPr="00E52974">
        <w:rPr>
          <w:b/>
          <w:color w:val="C00000"/>
          <w:lang w:val="en-GB"/>
        </w:rPr>
        <w:tab/>
      </w:r>
      <w:r w:rsidRPr="00E52974">
        <w:rPr>
          <w:b/>
          <w:color w:val="C00000"/>
          <w:lang w:val="en-GB"/>
        </w:rPr>
        <w:tab/>
      </w:r>
      <w:r w:rsidRPr="00E52974">
        <w:rPr>
          <w:b/>
          <w:color w:val="C00000"/>
          <w:lang w:val="en-GB"/>
        </w:rPr>
        <w:tab/>
      </w:r>
      <w:r w:rsidR="00825BF1" w:rsidRPr="00E52974">
        <w:rPr>
          <w:b/>
          <w:color w:val="C00000"/>
          <w:lang w:val="en-GB"/>
        </w:rPr>
        <w:t>&lt;/efbc:ReasonDescription&gt;</w:t>
      </w:r>
    </w:p>
    <w:p w14:paraId="477C296B" w14:textId="6D04CD5C" w:rsidR="00AE6E19" w:rsidRPr="0075303F" w:rsidRDefault="00825BF1" w:rsidP="00825BF1">
      <w:pPr>
        <w:pStyle w:val="SampleMarkUp"/>
        <w:rPr>
          <w:b/>
          <w:color w:val="C00000"/>
          <w:lang w:val="en-GB"/>
        </w:rPr>
      </w:pPr>
      <w:r w:rsidRPr="0075303F">
        <w:rPr>
          <w:b/>
          <w:color w:val="C00000"/>
          <w:lang w:val="en-GB"/>
        </w:rPr>
        <w:t xml:space="preserve">                                &lt;efbc:ReasonDescription languageID="FRA"&gt;</w:t>
      </w:r>
      <w:r w:rsidR="00AE6E19" w:rsidRPr="0075303F">
        <w:rPr>
          <w:b/>
          <w:color w:val="C00000"/>
          <w:lang w:val="en-GB"/>
        </w:rPr>
        <w:t>L’information suivante ...</w:t>
      </w:r>
    </w:p>
    <w:p w14:paraId="4C6B41BB" w14:textId="23BE3DC9" w:rsidR="00825BF1" w:rsidRPr="00E52974" w:rsidRDefault="00AE6E19" w:rsidP="00825BF1">
      <w:pPr>
        <w:pStyle w:val="SampleMarkUp"/>
        <w:rPr>
          <w:b/>
          <w:color w:val="C00000"/>
          <w:lang w:val="en-GB"/>
        </w:rPr>
      </w:pPr>
      <w:r w:rsidRPr="0075303F">
        <w:rPr>
          <w:b/>
          <w:color w:val="C00000"/>
          <w:lang w:val="en-GB"/>
        </w:rPr>
        <w:t xml:space="preserve">  </w:t>
      </w:r>
      <w:r w:rsidRPr="0075303F">
        <w:rPr>
          <w:b/>
          <w:color w:val="C00000"/>
          <w:lang w:val="en-GB"/>
        </w:rPr>
        <w:tab/>
      </w:r>
      <w:r w:rsidRPr="0075303F">
        <w:rPr>
          <w:b/>
          <w:color w:val="C00000"/>
          <w:lang w:val="en-GB"/>
        </w:rPr>
        <w:tab/>
      </w:r>
      <w:r w:rsidRPr="0075303F">
        <w:rPr>
          <w:b/>
          <w:color w:val="C00000"/>
          <w:lang w:val="en-GB"/>
        </w:rPr>
        <w:tab/>
      </w:r>
      <w:r w:rsidRPr="0075303F">
        <w:rPr>
          <w:b/>
          <w:color w:val="C00000"/>
          <w:lang w:val="en-GB"/>
        </w:rPr>
        <w:tab/>
      </w:r>
      <w:r w:rsidR="00825BF1" w:rsidRPr="00E52974">
        <w:rPr>
          <w:b/>
          <w:color w:val="C00000"/>
          <w:lang w:val="en-GB"/>
        </w:rPr>
        <w:t>&lt;/efbc:ReasonDescription&gt;</w:t>
      </w:r>
    </w:p>
    <w:p w14:paraId="6FA9690D" w14:textId="5D30C911" w:rsidR="00825BF1" w:rsidRPr="00E52974" w:rsidRDefault="00825BF1" w:rsidP="00825BF1">
      <w:pPr>
        <w:pStyle w:val="SampleMarkUp"/>
        <w:rPr>
          <w:b/>
          <w:color w:val="C00000"/>
          <w:lang w:val="en-GB"/>
        </w:rPr>
      </w:pPr>
      <w:r w:rsidRPr="00E52974">
        <w:rPr>
          <w:b/>
          <w:color w:val="C00000"/>
          <w:lang w:val="en-GB"/>
        </w:rPr>
        <w:t xml:space="preserve">                                &lt;efbc:PublicationDate&gt;2022-03-02&lt;/efbc:PublicationDate&gt;</w:t>
      </w:r>
    </w:p>
    <w:p w14:paraId="51301D9E" w14:textId="496C8863" w:rsidR="00825BF1" w:rsidRPr="00E52974" w:rsidRDefault="00825BF1" w:rsidP="00825BF1">
      <w:pPr>
        <w:pStyle w:val="SampleMarkUp"/>
        <w:rPr>
          <w:b/>
          <w:color w:val="C00000"/>
          <w:lang w:val="en-GB"/>
        </w:rPr>
      </w:pPr>
      <w:r w:rsidRPr="00E52974">
        <w:rPr>
          <w:b/>
          <w:color w:val="C00000"/>
          <w:lang w:val="en-GB"/>
        </w:rPr>
        <w:t xml:space="preserve">                            &lt;/efac:FieldsPrivacy&gt;</w:t>
      </w:r>
    </w:p>
    <w:p w14:paraId="3DED2704" w14:textId="4FAE01CD" w:rsidR="00825BF1" w:rsidRPr="00E52974" w:rsidRDefault="00825BF1" w:rsidP="00825BF1">
      <w:pPr>
        <w:pStyle w:val="SampleMarkUp"/>
        <w:rPr>
          <w:b/>
          <w:color w:val="7030A0"/>
          <w:lang w:val="en-GB"/>
        </w:rPr>
      </w:pPr>
      <w:r w:rsidRPr="00E52974">
        <w:rPr>
          <w:b/>
          <w:color w:val="7030A0"/>
          <w:lang w:val="en-GB"/>
        </w:rPr>
        <w:t xml:space="preserve">                            &lt;efac:FieldsPrivacy&gt;</w:t>
      </w:r>
    </w:p>
    <w:p w14:paraId="2E9A11D2" w14:textId="77777777" w:rsidR="00825BF1" w:rsidRPr="0075303F" w:rsidRDefault="00825BF1" w:rsidP="00825BF1">
      <w:pPr>
        <w:pStyle w:val="SampleMarkUp"/>
        <w:rPr>
          <w:b/>
          <w:color w:val="7030A0"/>
          <w:lang w:val="en-GB"/>
        </w:rPr>
      </w:pPr>
      <w:r w:rsidRPr="00E52974">
        <w:rPr>
          <w:b/>
          <w:color w:val="7030A0"/>
          <w:lang w:val="en-GB"/>
        </w:rPr>
        <w:t xml:space="preserve">                                </w:t>
      </w:r>
      <w:r w:rsidRPr="0075303F">
        <w:rPr>
          <w:b/>
          <w:color w:val="7030A0"/>
          <w:lang w:val="en-GB"/>
        </w:rPr>
        <w:t>&lt;efbc:FieldIdentifierCode listName="non-publication-identifier"&gt;</w:t>
      </w:r>
    </w:p>
    <w:p w14:paraId="4DFE9E84" w14:textId="16B7FB59" w:rsidR="00825BF1" w:rsidRPr="0075303F" w:rsidRDefault="00825BF1" w:rsidP="00825BF1">
      <w:pPr>
        <w:pStyle w:val="SampleMarkUp"/>
        <w:rPr>
          <w:b/>
          <w:color w:val="7030A0"/>
          <w:lang w:val="en-GB"/>
        </w:rPr>
      </w:pPr>
      <w:r w:rsidRPr="0075303F">
        <w:rPr>
          <w:b/>
          <w:color w:val="7030A0"/>
          <w:lang w:val="en-GB"/>
        </w:rPr>
        <w:t xml:space="preserve">                                </w:t>
      </w:r>
      <w:r w:rsidR="007456AB" w:rsidRPr="0075303F">
        <w:rPr>
          <w:b/>
          <w:color w:val="7030A0"/>
          <w:lang w:val="en-GB"/>
        </w:rPr>
        <w:t>gro-max-ide</w:t>
      </w:r>
      <w:r w:rsidRPr="0075303F">
        <w:rPr>
          <w:b/>
          <w:color w:val="7030A0"/>
          <w:lang w:val="en-GB"/>
        </w:rPr>
        <w:t>&lt;/efbc:FieldIdentifierCode&gt;</w:t>
      </w:r>
    </w:p>
    <w:p w14:paraId="5AE306E4" w14:textId="77777777" w:rsidR="00825BF1" w:rsidRPr="0075303F" w:rsidRDefault="00825BF1" w:rsidP="00825BF1">
      <w:pPr>
        <w:pStyle w:val="SampleMarkUp"/>
        <w:rPr>
          <w:b/>
          <w:color w:val="7030A0"/>
          <w:lang w:val="en-GB"/>
        </w:rPr>
      </w:pPr>
      <w:r w:rsidRPr="0075303F">
        <w:rPr>
          <w:b/>
          <w:color w:val="7030A0"/>
          <w:lang w:val="en-GB"/>
        </w:rPr>
        <w:t xml:space="preserve">                                &lt;efbc:ReasonCode listName="non-publication-justification"&gt;</w:t>
      </w:r>
    </w:p>
    <w:p w14:paraId="528C373D" w14:textId="77777777" w:rsidR="00825BF1" w:rsidRPr="0075303F" w:rsidRDefault="00825BF1" w:rsidP="00825BF1">
      <w:pPr>
        <w:pStyle w:val="SampleMarkUp"/>
        <w:rPr>
          <w:b/>
          <w:color w:val="7030A0"/>
          <w:lang w:val="en-GB"/>
        </w:rPr>
      </w:pPr>
      <w:r w:rsidRPr="0075303F">
        <w:rPr>
          <w:b/>
          <w:color w:val="7030A0"/>
          <w:lang w:val="en-GB"/>
        </w:rPr>
        <w:t xml:space="preserve">                                &lt;/efbc:ReasonCode&gt;</w:t>
      </w:r>
    </w:p>
    <w:p w14:paraId="682FF3E7" w14:textId="56B0247B" w:rsidR="00825BF1" w:rsidRPr="003A77F7" w:rsidRDefault="00825BF1" w:rsidP="00825BF1">
      <w:pPr>
        <w:pStyle w:val="SampleMarkUp"/>
        <w:rPr>
          <w:b/>
          <w:color w:val="7030A0"/>
          <w:lang w:val="en-GB"/>
        </w:rPr>
      </w:pPr>
      <w:r w:rsidRPr="003A77F7">
        <w:rPr>
          <w:b/>
          <w:color w:val="7030A0"/>
          <w:lang w:val="en-GB"/>
        </w:rPr>
        <w:t xml:space="preserve">                                &lt;efbc:ReasonDescription languageID="ENG"&gt;</w:t>
      </w:r>
      <w:r w:rsidR="003A77F7">
        <w:rPr>
          <w:b/>
          <w:color w:val="7030A0"/>
          <w:lang w:val="en-GB"/>
        </w:rPr>
        <w:t>..</w:t>
      </w:r>
      <w:r w:rsidR="003A77F7" w:rsidRPr="003A77F7">
        <w:rPr>
          <w:b/>
          <w:color w:val="7030A0"/>
          <w:lang w:val="en-GB"/>
        </w:rPr>
        <w:t>.</w:t>
      </w:r>
      <w:r w:rsidRPr="003A77F7">
        <w:rPr>
          <w:b/>
          <w:color w:val="7030A0"/>
          <w:lang w:val="en-GB"/>
        </w:rPr>
        <w:t>&lt;/efbc:ReasonDescription&gt;</w:t>
      </w:r>
    </w:p>
    <w:p w14:paraId="12ACCF78" w14:textId="5B2E3FDC" w:rsidR="00825BF1" w:rsidRPr="003A77F7" w:rsidRDefault="00825BF1" w:rsidP="00825BF1">
      <w:pPr>
        <w:pStyle w:val="SampleMarkUp"/>
        <w:rPr>
          <w:b/>
          <w:color w:val="7030A0"/>
          <w:lang w:val="en-GB"/>
        </w:rPr>
      </w:pPr>
      <w:r w:rsidRPr="003A77F7">
        <w:rPr>
          <w:b/>
          <w:color w:val="7030A0"/>
          <w:lang w:val="en-GB"/>
        </w:rPr>
        <w:t xml:space="preserve">                                &lt;efbc:ReasonDescription languageID="FRA"&gt;</w:t>
      </w:r>
      <w:r w:rsidR="003A77F7" w:rsidRPr="003A77F7">
        <w:rPr>
          <w:b/>
          <w:color w:val="7030A0"/>
          <w:lang w:val="en-GB"/>
        </w:rPr>
        <w:t>.</w:t>
      </w:r>
      <w:r w:rsidR="003A77F7">
        <w:rPr>
          <w:b/>
          <w:color w:val="7030A0"/>
          <w:lang w:val="en-GB"/>
        </w:rPr>
        <w:t>..</w:t>
      </w:r>
      <w:r w:rsidRPr="003A77F7">
        <w:rPr>
          <w:b/>
          <w:color w:val="7030A0"/>
          <w:lang w:val="en-GB"/>
        </w:rPr>
        <w:t>&lt;/efbc:ReasonDescription&gt;</w:t>
      </w:r>
    </w:p>
    <w:p w14:paraId="49A63D09" w14:textId="588614B4" w:rsidR="00825BF1" w:rsidRPr="00E52974" w:rsidRDefault="00825BF1" w:rsidP="00825BF1">
      <w:pPr>
        <w:pStyle w:val="SampleMarkUp"/>
        <w:rPr>
          <w:b/>
          <w:color w:val="7030A0"/>
          <w:lang w:val="en-GB"/>
        </w:rPr>
      </w:pPr>
      <w:r w:rsidRPr="003A77F7">
        <w:rPr>
          <w:b/>
          <w:color w:val="7030A0"/>
          <w:lang w:val="en-GB"/>
        </w:rPr>
        <w:t xml:space="preserve">                                </w:t>
      </w:r>
      <w:r w:rsidRPr="00E52974">
        <w:rPr>
          <w:b/>
          <w:color w:val="7030A0"/>
          <w:lang w:val="en-GB"/>
        </w:rPr>
        <w:t>&lt;efbc:PublicationDate&gt;2022-03-02&lt;/efbc:PublicationDate&gt;</w:t>
      </w:r>
    </w:p>
    <w:p w14:paraId="09805D29" w14:textId="4C25C477" w:rsidR="00825BF1" w:rsidRPr="00E52974" w:rsidRDefault="00825BF1" w:rsidP="00825BF1">
      <w:pPr>
        <w:pStyle w:val="SampleMarkUp"/>
        <w:rPr>
          <w:b/>
          <w:color w:val="7030A0"/>
          <w:lang w:val="en-GB"/>
        </w:rPr>
      </w:pPr>
      <w:r w:rsidRPr="00E52974">
        <w:rPr>
          <w:b/>
          <w:color w:val="7030A0"/>
          <w:lang w:val="en-GB"/>
        </w:rPr>
        <w:t xml:space="preserve">                            &lt;/efac:FieldsPrivacy&gt;</w:t>
      </w:r>
    </w:p>
    <w:p w14:paraId="4F114644" w14:textId="77777777" w:rsidR="00825BF1" w:rsidRPr="00E52974" w:rsidRDefault="00825BF1" w:rsidP="00825BF1">
      <w:pPr>
        <w:pStyle w:val="SampleMarkUp"/>
        <w:rPr>
          <w:b/>
          <w:color w:val="C00000"/>
          <w:lang w:val="en-GB"/>
        </w:rPr>
      </w:pPr>
      <w:r w:rsidRPr="00E52974">
        <w:rPr>
          <w:b/>
          <w:color w:val="C00000"/>
          <w:lang w:val="en-GB"/>
        </w:rPr>
        <w:t xml:space="preserve">                            &lt;efbc:GroupFrameworkValueAmount currencyID="EUR"&gt;1200000</w:t>
      </w:r>
    </w:p>
    <w:p w14:paraId="5C5B5553" w14:textId="393F3DDF" w:rsidR="00825BF1" w:rsidRPr="00E52974" w:rsidRDefault="00825BF1" w:rsidP="00825BF1">
      <w:pPr>
        <w:pStyle w:val="SampleMarkUp"/>
        <w:rPr>
          <w:b/>
          <w:color w:val="C00000"/>
          <w:lang w:val="en-GB"/>
        </w:rPr>
      </w:pPr>
      <w:r w:rsidRPr="00E52974">
        <w:rPr>
          <w:b/>
          <w:color w:val="C00000"/>
          <w:lang w:val="en-GB"/>
        </w:rPr>
        <w:t xml:space="preserve">                            &lt;/efbc:GroupFrameworkValueAmount&gt;</w:t>
      </w:r>
    </w:p>
    <w:p w14:paraId="157A8CBA" w14:textId="672DF026" w:rsidR="00825BF1" w:rsidRPr="00E52974" w:rsidRDefault="00825BF1" w:rsidP="00825BF1">
      <w:pPr>
        <w:pStyle w:val="SampleMarkUp"/>
        <w:rPr>
          <w:b/>
          <w:color w:val="7030A0"/>
          <w:lang w:val="en-GB"/>
        </w:rPr>
      </w:pPr>
      <w:r w:rsidRPr="00E52974">
        <w:rPr>
          <w:b/>
          <w:color w:val="7030A0"/>
          <w:lang w:val="en-GB"/>
        </w:rPr>
        <w:t xml:space="preserve">                            &lt;efac:TenderLot&gt;</w:t>
      </w:r>
    </w:p>
    <w:p w14:paraId="1975739F" w14:textId="680D74BB" w:rsidR="00825BF1" w:rsidRPr="00E52974" w:rsidRDefault="00825BF1" w:rsidP="00825BF1">
      <w:pPr>
        <w:pStyle w:val="SampleMarkUp"/>
        <w:rPr>
          <w:b/>
          <w:color w:val="7030A0"/>
          <w:lang w:val="en-GB"/>
        </w:rPr>
      </w:pPr>
      <w:r w:rsidRPr="00E52974">
        <w:rPr>
          <w:b/>
          <w:color w:val="7030A0"/>
          <w:lang w:val="en-GB"/>
        </w:rPr>
        <w:t xml:space="preserve">                                &lt;cbc:ID schemeName="LotsGroup"&gt;GLO-0001&lt;/cbc:ID&gt;</w:t>
      </w:r>
    </w:p>
    <w:p w14:paraId="49E14924" w14:textId="3F01CA22" w:rsidR="00825BF1" w:rsidRPr="00E52974" w:rsidRDefault="00825BF1" w:rsidP="00825BF1">
      <w:pPr>
        <w:pStyle w:val="SampleMarkUp"/>
        <w:rPr>
          <w:b/>
          <w:color w:val="7030A0"/>
          <w:lang w:val="en-GB"/>
        </w:rPr>
      </w:pPr>
      <w:r w:rsidRPr="00E52974">
        <w:rPr>
          <w:b/>
          <w:color w:val="7030A0"/>
          <w:lang w:val="en-GB"/>
        </w:rPr>
        <w:t xml:space="preserve">                            &lt;/efac:TenderLot&gt;</w:t>
      </w:r>
    </w:p>
    <w:p w14:paraId="2C2DDE3A" w14:textId="09B41044" w:rsidR="00825BF1" w:rsidRPr="00E52974" w:rsidRDefault="00825BF1" w:rsidP="00825BF1">
      <w:pPr>
        <w:pStyle w:val="SampleMarkUp"/>
        <w:rPr>
          <w:b/>
          <w:lang w:val="en-GB"/>
        </w:rPr>
      </w:pPr>
      <w:r w:rsidRPr="00E52974">
        <w:rPr>
          <w:b/>
          <w:lang w:val="en-GB"/>
        </w:rPr>
        <w:t xml:space="preserve">                        &lt;/efac:GroupFramework&gt;</w:t>
      </w:r>
    </w:p>
    <w:p w14:paraId="5BE0C7E2" w14:textId="182E69BC" w:rsidR="00825BF1" w:rsidRPr="00825BF1" w:rsidRDefault="00825BF1" w:rsidP="00825BF1">
      <w:pPr>
        <w:pStyle w:val="SampleMarkUp"/>
        <w:rPr>
          <w:i/>
          <w:lang w:val="en-GB"/>
        </w:rPr>
      </w:pPr>
      <w:r w:rsidRPr="00825BF1">
        <w:rPr>
          <w:i/>
          <w:lang w:val="en-GB"/>
        </w:rPr>
        <w:t xml:space="preserve">                        &lt;!-- Interrupted mark-up --&gt;</w:t>
      </w:r>
    </w:p>
    <w:p w14:paraId="1218CF06" w14:textId="0A2ECFA7" w:rsidR="00825BF1" w:rsidRPr="00825BF1" w:rsidRDefault="00825BF1" w:rsidP="00825BF1">
      <w:pPr>
        <w:pStyle w:val="SampleMarkUp"/>
        <w:rPr>
          <w:lang w:val="en-GB"/>
        </w:rPr>
      </w:pPr>
      <w:r w:rsidRPr="00825BF1">
        <w:rPr>
          <w:lang w:val="en-GB"/>
        </w:rPr>
        <w:t xml:space="preserve">                    &lt;/efac:NoticeResult&gt;</w:t>
      </w:r>
    </w:p>
    <w:p w14:paraId="5CCACAB5" w14:textId="70AF8EA5" w:rsidR="00825BF1" w:rsidRPr="00825BF1" w:rsidRDefault="00825BF1" w:rsidP="00825BF1">
      <w:pPr>
        <w:pStyle w:val="SampleMarkUp"/>
        <w:rPr>
          <w:lang w:val="en-GB"/>
        </w:rPr>
      </w:pPr>
      <w:r>
        <w:rPr>
          <w:lang w:val="en-GB"/>
        </w:rPr>
        <w:t xml:space="preserve">                </w:t>
      </w:r>
      <w:r w:rsidRPr="00825BF1">
        <w:rPr>
          <w:lang w:val="en-GB"/>
        </w:rPr>
        <w:t>&lt;/efext:EformsExtension&gt;</w:t>
      </w:r>
    </w:p>
    <w:p w14:paraId="6ACF5E10" w14:textId="7B5FBC88" w:rsidR="00825BF1" w:rsidRPr="00825BF1" w:rsidRDefault="00825BF1" w:rsidP="00825BF1">
      <w:pPr>
        <w:pStyle w:val="SampleMarkUp"/>
        <w:rPr>
          <w:lang w:val="en-GB"/>
        </w:rPr>
      </w:pPr>
      <w:r>
        <w:rPr>
          <w:lang w:val="en-GB"/>
        </w:rPr>
        <w:t xml:space="preserve">            </w:t>
      </w:r>
      <w:r w:rsidRPr="00825BF1">
        <w:rPr>
          <w:lang w:val="en-GB"/>
        </w:rPr>
        <w:t>&lt;/ext:ExtensionContent&gt;</w:t>
      </w:r>
    </w:p>
    <w:p w14:paraId="744AFC7D" w14:textId="22998BB9" w:rsidR="00825BF1" w:rsidRPr="00825BF1" w:rsidRDefault="00825BF1" w:rsidP="00825BF1">
      <w:pPr>
        <w:pStyle w:val="SampleMarkUp"/>
        <w:rPr>
          <w:lang w:val="en-GB"/>
        </w:rPr>
      </w:pPr>
      <w:r>
        <w:rPr>
          <w:lang w:val="en-GB"/>
        </w:rPr>
        <w:t xml:space="preserve">        </w:t>
      </w:r>
      <w:r w:rsidRPr="00825BF1">
        <w:rPr>
          <w:lang w:val="en-GB"/>
        </w:rPr>
        <w:t>&lt;/ext:UBLExtension&gt;</w:t>
      </w:r>
    </w:p>
    <w:p w14:paraId="1B71848C" w14:textId="3D1EB3BD" w:rsidR="00825BF1" w:rsidRPr="00825BF1" w:rsidRDefault="00825BF1" w:rsidP="00825BF1">
      <w:pPr>
        <w:pStyle w:val="SampleMarkUp"/>
        <w:rPr>
          <w:i/>
          <w:lang w:val="en-GB"/>
        </w:rPr>
      </w:pPr>
      <w:r w:rsidRPr="00825BF1">
        <w:rPr>
          <w:i/>
          <w:lang w:val="en-GB"/>
        </w:rPr>
        <w:t xml:space="preserve">        &lt;!-- Interrupted mark-up --&gt;</w:t>
      </w:r>
    </w:p>
    <w:p w14:paraId="66BDC7BA" w14:textId="6003290F" w:rsidR="00825BF1" w:rsidRPr="0066075F" w:rsidRDefault="00825BF1" w:rsidP="00825BF1">
      <w:pPr>
        <w:pStyle w:val="SampleMarkUp"/>
        <w:rPr>
          <w:lang w:val="fr-BE"/>
        </w:rPr>
      </w:pPr>
      <w:r w:rsidRPr="00825BF1">
        <w:rPr>
          <w:lang w:val="en-GB"/>
        </w:rPr>
        <w:t xml:space="preserve">    </w:t>
      </w:r>
      <w:r w:rsidRPr="0066075F">
        <w:rPr>
          <w:lang w:val="fr-BE"/>
        </w:rPr>
        <w:t>&lt;/ContractAwardNotice&gt;</w:t>
      </w:r>
    </w:p>
    <w:p w14:paraId="79E804E1" w14:textId="77777777" w:rsidR="00825BF1" w:rsidRPr="0066075F" w:rsidRDefault="00825BF1" w:rsidP="00825BF1">
      <w:pPr>
        <w:pStyle w:val="SampleMarkUp"/>
        <w:rPr>
          <w:lang w:val="fr-BE"/>
        </w:rPr>
      </w:pPr>
    </w:p>
    <w:p w14:paraId="6F7C9158" w14:textId="5394D303" w:rsidR="00825BF1" w:rsidRDefault="00825BF1" w:rsidP="00825BF1">
      <w:r w:rsidRPr="0066075F">
        <w:rPr>
          <w:lang w:val="fr-BE"/>
        </w:rPr>
        <w:t xml:space="preserve">    </w:t>
      </w:r>
    </w:p>
    <w:p w14:paraId="19F46893" w14:textId="72A7DDEC" w:rsidR="00FC6834" w:rsidRDefault="0077470B" w:rsidP="0077470B">
      <w:pPr>
        <w:pStyle w:val="Heading3"/>
      </w:pPr>
      <w:bookmarkStart w:id="519" w:name="_Ref71018892"/>
      <w:bookmarkStart w:id="520" w:name="_Ref71132703"/>
      <w:bookmarkStart w:id="521" w:name="_Toc72233454"/>
      <w:bookmarkStart w:id="522" w:name="_Toc72238296"/>
      <w:bookmarkStart w:id="523" w:name="_Toc72241111"/>
      <w:r>
        <w:t>LotResult level</w:t>
      </w:r>
      <w:bookmarkEnd w:id="519"/>
      <w:bookmarkEnd w:id="520"/>
      <w:bookmarkEnd w:id="521"/>
      <w:bookmarkEnd w:id="522"/>
      <w:bookmarkEnd w:id="523"/>
    </w:p>
    <w:p w14:paraId="5DF8716F" w14:textId="6C6EECEA" w:rsidR="00600827" w:rsidRDefault="00600827" w:rsidP="00600827">
      <w:pPr>
        <w:rPr>
          <w:lang w:val="en-GB"/>
        </w:rPr>
      </w:pPr>
      <w:r>
        <w:rPr>
          <w:lang w:val="en-GB"/>
        </w:rPr>
        <w:t xml:space="preserve">This covers the </w:t>
      </w:r>
      <w:r w:rsidR="0066075F">
        <w:rPr>
          <w:lang w:val="en-GB"/>
        </w:rPr>
        <w:t>withheld</w:t>
      </w:r>
      <w:r>
        <w:rPr>
          <w:lang w:val="en-GB"/>
        </w:rPr>
        <w:t xml:space="preserve"> publication of:</w:t>
      </w:r>
    </w:p>
    <w:p w14:paraId="31F8068F" w14:textId="1926D5AB" w:rsidR="00600827" w:rsidRPr="00600827" w:rsidRDefault="00600827" w:rsidP="00600827">
      <w:pPr>
        <w:pStyle w:val="ListParagraph"/>
        <w:numPr>
          <w:ilvl w:val="0"/>
          <w:numId w:val="88"/>
        </w:numPr>
        <w:rPr>
          <w:lang w:val="en-GB"/>
        </w:rPr>
      </w:pPr>
      <w:r w:rsidRPr="00600827">
        <w:rPr>
          <w:lang w:val="en-GB"/>
        </w:rPr>
        <w:t>Winner Chosen (BT-142)</w:t>
      </w:r>
      <w:r>
        <w:rPr>
          <w:lang w:val="en-GB"/>
        </w:rPr>
        <w:t>,</w:t>
      </w:r>
    </w:p>
    <w:p w14:paraId="13205C9E" w14:textId="3A066EEE" w:rsidR="00600827" w:rsidRPr="00600827" w:rsidRDefault="00600827" w:rsidP="00600827">
      <w:pPr>
        <w:pStyle w:val="ListParagraph"/>
        <w:numPr>
          <w:ilvl w:val="0"/>
          <w:numId w:val="88"/>
        </w:numPr>
        <w:rPr>
          <w:lang w:val="en-GB"/>
        </w:rPr>
      </w:pPr>
      <w:r w:rsidRPr="00600827">
        <w:rPr>
          <w:lang w:val="en-GB"/>
        </w:rPr>
        <w:t>Not Awarded Reason (BT-144)</w:t>
      </w:r>
      <w:r>
        <w:rPr>
          <w:lang w:val="en-GB"/>
        </w:rPr>
        <w:t>,</w:t>
      </w:r>
    </w:p>
    <w:p w14:paraId="5B8DC382" w14:textId="42EA9182" w:rsidR="00600827" w:rsidRPr="00600827" w:rsidRDefault="00600827" w:rsidP="00600827">
      <w:pPr>
        <w:pStyle w:val="ListParagraph"/>
        <w:numPr>
          <w:ilvl w:val="0"/>
          <w:numId w:val="88"/>
        </w:numPr>
        <w:rPr>
          <w:lang w:val="en-GB"/>
        </w:rPr>
      </w:pPr>
      <w:r w:rsidRPr="00600827">
        <w:rPr>
          <w:lang w:val="en-GB"/>
        </w:rPr>
        <w:t>Maximum Value (BT-709)</w:t>
      </w:r>
      <w:r>
        <w:rPr>
          <w:lang w:val="en-GB"/>
        </w:rPr>
        <w:t>,</w:t>
      </w:r>
    </w:p>
    <w:p w14:paraId="68922F36" w14:textId="0115D1C0" w:rsidR="00600827" w:rsidRPr="00600827" w:rsidRDefault="00600827" w:rsidP="00600827">
      <w:pPr>
        <w:pStyle w:val="ListParagraph"/>
        <w:numPr>
          <w:ilvl w:val="0"/>
          <w:numId w:val="88"/>
        </w:numPr>
        <w:rPr>
          <w:lang w:val="en-GB"/>
        </w:rPr>
      </w:pPr>
      <w:r w:rsidRPr="00600827">
        <w:rPr>
          <w:lang w:val="en-GB"/>
        </w:rPr>
        <w:t>Received Submissions Count (BT-759)</w:t>
      </w:r>
      <w:r>
        <w:rPr>
          <w:lang w:val="en-GB"/>
        </w:rPr>
        <w:t>,</w:t>
      </w:r>
    </w:p>
    <w:p w14:paraId="4B2A146A" w14:textId="3417237D" w:rsidR="00600827" w:rsidRPr="00600827" w:rsidRDefault="00600827" w:rsidP="00600827">
      <w:pPr>
        <w:pStyle w:val="ListParagraph"/>
        <w:numPr>
          <w:ilvl w:val="0"/>
          <w:numId w:val="88"/>
        </w:numPr>
        <w:rPr>
          <w:lang w:val="en-GB"/>
        </w:rPr>
      </w:pPr>
      <w:r w:rsidRPr="00600827">
        <w:rPr>
          <w:lang w:val="en-GB"/>
        </w:rPr>
        <w:t>Received Submissions Type (BT-760)</w:t>
      </w:r>
      <w:r>
        <w:rPr>
          <w:lang w:val="en-GB"/>
        </w:rPr>
        <w:t>,</w:t>
      </w:r>
    </w:p>
    <w:p w14:paraId="285E12A2" w14:textId="2181CB40" w:rsidR="00600827" w:rsidRPr="00600827" w:rsidRDefault="00600827" w:rsidP="00600827">
      <w:pPr>
        <w:pStyle w:val="ListParagraph"/>
        <w:numPr>
          <w:ilvl w:val="0"/>
          <w:numId w:val="88"/>
        </w:numPr>
        <w:rPr>
          <w:lang w:val="en-GB"/>
        </w:rPr>
      </w:pPr>
      <w:r w:rsidRPr="00600827">
        <w:rPr>
          <w:lang w:val="en-GB"/>
        </w:rPr>
        <w:t>Tender Value Lowest (BT-710)</w:t>
      </w:r>
      <w:r>
        <w:rPr>
          <w:lang w:val="en-GB"/>
        </w:rPr>
        <w:t>,</w:t>
      </w:r>
    </w:p>
    <w:p w14:paraId="3BFD8873" w14:textId="7774D7F5" w:rsidR="00600827" w:rsidRPr="00600827" w:rsidRDefault="00600827" w:rsidP="00600827">
      <w:pPr>
        <w:pStyle w:val="ListParagraph"/>
        <w:numPr>
          <w:ilvl w:val="0"/>
          <w:numId w:val="88"/>
        </w:numPr>
        <w:rPr>
          <w:lang w:val="en-GB"/>
        </w:rPr>
      </w:pPr>
      <w:r w:rsidRPr="00600827">
        <w:rPr>
          <w:lang w:val="en-GB"/>
        </w:rPr>
        <w:lastRenderedPageBreak/>
        <w:t>Tender Value Highest (BT-711)</w:t>
      </w:r>
      <w:r>
        <w:rPr>
          <w:lang w:val="en-GB"/>
        </w:rPr>
        <w:t>,</w:t>
      </w:r>
    </w:p>
    <w:p w14:paraId="1C41CA79" w14:textId="08687514" w:rsidR="00600827" w:rsidRDefault="00600827" w:rsidP="00600827">
      <w:pPr>
        <w:pStyle w:val="ListParagraph"/>
        <w:numPr>
          <w:ilvl w:val="0"/>
          <w:numId w:val="88"/>
        </w:numPr>
        <w:rPr>
          <w:lang w:val="en-GB"/>
        </w:rPr>
      </w:pPr>
      <w:r w:rsidRPr="00600827">
        <w:rPr>
          <w:lang w:val="en-GB"/>
        </w:rPr>
        <w:t>Review Requests (BT-712)</w:t>
      </w:r>
      <w:r>
        <w:rPr>
          <w:lang w:val="en-GB"/>
        </w:rPr>
        <w:t>.</w:t>
      </w:r>
    </w:p>
    <w:p w14:paraId="2CF99A80" w14:textId="5079A0D9" w:rsidR="00600827" w:rsidRPr="00600827" w:rsidRDefault="00600827" w:rsidP="00600827">
      <w:pPr>
        <w:rPr>
          <w:lang w:val="en-GB"/>
        </w:rPr>
      </w:pPr>
      <w:r>
        <w:rPr>
          <w:lang w:val="en-GB"/>
        </w:rPr>
        <w:t xml:space="preserve">The code to be used to identify the field and the location where the unpublish components are to be found are given in </w:t>
      </w:r>
      <w:r>
        <w:rPr>
          <w:lang w:val="en-GB"/>
        </w:rPr>
        <w:fldChar w:fldCharType="begin"/>
      </w:r>
      <w:r>
        <w:rPr>
          <w:lang w:val="en-GB"/>
        </w:rPr>
        <w:instrText xml:space="preserve"> REF _Ref70080110 \h </w:instrText>
      </w:r>
      <w:r>
        <w:rPr>
          <w:lang w:val="en-GB"/>
        </w:rPr>
      </w:r>
      <w:r>
        <w:rPr>
          <w:lang w:val="en-GB"/>
        </w:rPr>
        <w:fldChar w:fldCharType="separate"/>
      </w:r>
      <w:r w:rsidR="00700A3E">
        <w:t xml:space="preserve">Table </w:t>
      </w:r>
      <w:r w:rsidR="00700A3E">
        <w:rPr>
          <w:noProof/>
        </w:rPr>
        <w:t>34</w:t>
      </w:r>
      <w:r>
        <w:rPr>
          <w:lang w:val="en-GB"/>
        </w:rPr>
        <w:fldChar w:fldCharType="end"/>
      </w:r>
      <w:r>
        <w:rPr>
          <w:lang w:val="en-GB"/>
        </w:rPr>
        <w:t>.</w:t>
      </w:r>
    </w:p>
    <w:p w14:paraId="69D8983A" w14:textId="3710264A" w:rsidR="00334721" w:rsidRDefault="00334721" w:rsidP="00334721">
      <w:pPr>
        <w:pStyle w:val="Caption"/>
        <w:keepNext/>
      </w:pPr>
      <w:bookmarkStart w:id="524" w:name="_Ref70080110"/>
      <w:bookmarkStart w:id="525" w:name="_Toc72233351"/>
      <w:bookmarkStart w:id="526" w:name="_Toc72238193"/>
      <w:bookmarkStart w:id="527" w:name="_Toc72241008"/>
      <w:r>
        <w:t xml:space="preserve">Table </w:t>
      </w:r>
      <w:r>
        <w:fldChar w:fldCharType="begin"/>
      </w:r>
      <w:r>
        <w:instrText xml:space="preserve"> SEQ Table \* ARABIC </w:instrText>
      </w:r>
      <w:r>
        <w:fldChar w:fldCharType="separate"/>
      </w:r>
      <w:r w:rsidR="00700A3E">
        <w:rPr>
          <w:noProof/>
        </w:rPr>
        <w:t>34</w:t>
      </w:r>
      <w:r>
        <w:fldChar w:fldCharType="end"/>
      </w:r>
      <w:bookmarkEnd w:id="524"/>
      <w:r>
        <w:t xml:space="preserve"> – Codes for “unpublished” fields at LotResult level</w:t>
      </w:r>
      <w:bookmarkEnd w:id="525"/>
      <w:bookmarkEnd w:id="526"/>
      <w:bookmarkEnd w:id="527"/>
    </w:p>
    <w:tbl>
      <w:tblPr>
        <w:tblStyle w:val="GridTable4-Accent11"/>
        <w:tblW w:w="9180" w:type="dxa"/>
        <w:tblLayout w:type="fixed"/>
        <w:tblLook w:val="04A0" w:firstRow="1" w:lastRow="0" w:firstColumn="1" w:lastColumn="0" w:noHBand="0" w:noVBand="1"/>
      </w:tblPr>
      <w:tblGrid>
        <w:gridCol w:w="1384"/>
        <w:gridCol w:w="2977"/>
        <w:gridCol w:w="4819"/>
      </w:tblGrid>
      <w:tr w:rsidR="00F50122" w:rsidRPr="00A044A2" w14:paraId="74371EC5" w14:textId="77777777" w:rsidTr="007456AB">
        <w:trPr>
          <w:cnfStyle w:val="100000000000" w:firstRow="1" w:lastRow="0" w:firstColumn="0" w:lastColumn="0" w:oddVBand="0" w:evenVBand="0" w:oddHBand="0" w:evenHBand="0" w:firstRowFirstColumn="0" w:firstRowLastColumn="0" w:lastRowFirstColumn="0" w:lastRowLastColumn="0"/>
          <w:trHeight w:val="429"/>
          <w:tblHeader/>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4861283" w14:textId="77777777" w:rsidR="00F50122" w:rsidRPr="00A044A2" w:rsidRDefault="00F50122" w:rsidP="00387F54">
            <w:pPr>
              <w:jc w:val="center"/>
              <w:rPr>
                <w:rFonts w:ascii="Calibri" w:eastAsia="Times New Roman" w:hAnsi="Calibri" w:cs="Calibri"/>
                <w:lang w:val="en-GB" w:eastAsia="en-GB"/>
              </w:rPr>
            </w:pPr>
            <w:r w:rsidRPr="00A044A2">
              <w:rPr>
                <w:rFonts w:ascii="Calibri" w:eastAsia="Times New Roman" w:hAnsi="Calibri" w:cs="Calibri"/>
                <w:lang w:val="en-GB" w:eastAsia="en-GB"/>
              </w:rPr>
              <w:t>Code</w:t>
            </w:r>
          </w:p>
        </w:tc>
        <w:tc>
          <w:tcPr>
            <w:tcW w:w="2977" w:type="dxa"/>
            <w:noWrap/>
            <w:vAlign w:val="center"/>
            <w:hideMark/>
          </w:tcPr>
          <w:p w14:paraId="2680E849" w14:textId="77777777" w:rsidR="00F50122" w:rsidRPr="00A044A2" w:rsidRDefault="00F50122"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sidRPr="00A044A2">
              <w:rPr>
                <w:rFonts w:ascii="Calibri" w:eastAsia="Times New Roman" w:hAnsi="Calibri" w:cs="Calibri"/>
                <w:lang w:val="en-GB" w:eastAsia="en-GB"/>
              </w:rPr>
              <w:t>What is to be covered</w:t>
            </w:r>
          </w:p>
        </w:tc>
        <w:tc>
          <w:tcPr>
            <w:tcW w:w="4819" w:type="dxa"/>
            <w:noWrap/>
            <w:vAlign w:val="center"/>
            <w:hideMark/>
          </w:tcPr>
          <w:p w14:paraId="3A5BF0F1" w14:textId="58DF8203" w:rsidR="00F50122" w:rsidRPr="00A044A2" w:rsidRDefault="00F77B81"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XPATH to “unpublish” components</w:t>
            </w:r>
          </w:p>
        </w:tc>
      </w:tr>
      <w:tr w:rsidR="00F50122" w:rsidRPr="00C104A9" w14:paraId="24BA694C" w14:textId="77777777" w:rsidTr="007456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1A467E0" w14:textId="0212C513"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win-cho</w:t>
            </w:r>
          </w:p>
        </w:tc>
        <w:tc>
          <w:tcPr>
            <w:tcW w:w="2977" w:type="dxa"/>
            <w:noWrap/>
            <w:vAlign w:val="center"/>
            <w:hideMark/>
          </w:tcPr>
          <w:p w14:paraId="1B31BD0A" w14:textId="3435B53E"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Winner Chosen (BT-142)</w:t>
            </w:r>
          </w:p>
        </w:tc>
        <w:tc>
          <w:tcPr>
            <w:tcW w:w="4819" w:type="dxa"/>
            <w:noWrap/>
          </w:tcPr>
          <w:p w14:paraId="5E2DF91B" w14:textId="45B8C44B" w:rsidR="00F50122" w:rsidRPr="00A044A2" w:rsidRDefault="00F50122"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0122">
              <w:rPr>
                <w:rFonts w:ascii="Calibri" w:eastAsia="Times New Roman" w:hAnsi="Calibri" w:cs="Calibri"/>
                <w:color w:val="000000"/>
                <w:sz w:val="18"/>
                <w:lang w:val="en-GB" w:eastAsia="en-GB"/>
              </w:rPr>
              <w:t>/*/ext:UBLExtensions/ext:UBLExtension/ext:ExtensionContent/efext:EformsExtension/efac:NoticeResult/efac:LotResult/efac:FieldsPrivacy[efbc:FieldIdentifierCode/text()='win-cho']</w:t>
            </w:r>
          </w:p>
        </w:tc>
      </w:tr>
      <w:tr w:rsidR="00F50122" w:rsidRPr="00C104A9" w14:paraId="202BBAF7" w14:textId="77777777" w:rsidTr="007456AB">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E665ABC" w14:textId="6B30139E"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no-awa-rea</w:t>
            </w:r>
          </w:p>
        </w:tc>
        <w:tc>
          <w:tcPr>
            <w:tcW w:w="2977" w:type="dxa"/>
            <w:noWrap/>
            <w:vAlign w:val="center"/>
            <w:hideMark/>
          </w:tcPr>
          <w:p w14:paraId="57B394C5" w14:textId="3CA88C98"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Not Awarded Reason (BT-144)</w:t>
            </w:r>
          </w:p>
        </w:tc>
        <w:tc>
          <w:tcPr>
            <w:tcW w:w="4819" w:type="dxa"/>
            <w:noWrap/>
          </w:tcPr>
          <w:p w14:paraId="1F5F256E" w14:textId="47BB5589" w:rsidR="00F50122" w:rsidRPr="00A044A2" w:rsidRDefault="00F57F9A"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/*/ext:UBLExtensions/ext:UBLExtension/ext:ExtensionContent/efext:EformsExtension/efac:NoticeResult/efac:LotResult/efac:DecisionReason/efac:FieldsPrivacy[efbc:FieldIdentifierCode/text()='no-awa-rea']</w:t>
            </w:r>
          </w:p>
        </w:tc>
      </w:tr>
      <w:tr w:rsidR="00F50122" w:rsidRPr="00C104A9" w14:paraId="61E92AC2" w14:textId="77777777" w:rsidTr="007456A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8B04C94" w14:textId="417C3DF2"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max-val</w:t>
            </w:r>
          </w:p>
        </w:tc>
        <w:tc>
          <w:tcPr>
            <w:tcW w:w="2977" w:type="dxa"/>
            <w:noWrap/>
            <w:vAlign w:val="center"/>
            <w:hideMark/>
          </w:tcPr>
          <w:p w14:paraId="2E76A21C" w14:textId="6B6B9CB9"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Maximum Value (BT-709)</w:t>
            </w:r>
          </w:p>
        </w:tc>
        <w:tc>
          <w:tcPr>
            <w:tcW w:w="4819" w:type="dxa"/>
            <w:noWrap/>
          </w:tcPr>
          <w:p w14:paraId="1835C592" w14:textId="2F6165DC" w:rsidR="00F50122" w:rsidRPr="00A044A2" w:rsidRDefault="00F57F9A"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/*/ext:UBLExtensions/ext:UBLExtension/ext:ExtensionContent/efext:EformsExtension/efac:NoticeResult/efac:LotResult/efac:FrameworkAgreementValues/efac:FieldsPrivacy[efbc:FieldIdentifierCode/text()='max-val']</w:t>
            </w:r>
          </w:p>
        </w:tc>
      </w:tr>
      <w:tr w:rsidR="00F50122" w:rsidRPr="00C104A9" w14:paraId="096EEBAA" w14:textId="77777777" w:rsidTr="007456AB">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91A4192" w14:textId="32605AF5"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rec-sub-cou</w:t>
            </w:r>
          </w:p>
        </w:tc>
        <w:tc>
          <w:tcPr>
            <w:tcW w:w="2977" w:type="dxa"/>
            <w:noWrap/>
            <w:vAlign w:val="center"/>
            <w:hideMark/>
          </w:tcPr>
          <w:p w14:paraId="0F5269DD" w14:textId="2DC6C8B8"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Received Submissions Count (BT-759)</w:t>
            </w:r>
          </w:p>
        </w:tc>
        <w:tc>
          <w:tcPr>
            <w:tcW w:w="4819" w:type="dxa"/>
            <w:noWrap/>
          </w:tcPr>
          <w:p w14:paraId="003EEF4C" w14:textId="2D45B387" w:rsidR="00F50122" w:rsidRPr="007C6CEB" w:rsidRDefault="00F57F9A"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/*/ext:UBLExtensions/ext:UBLExtension/ext:ExtensionContent/efext:EformsExtension/efac:NoticeResult/efac:LotResult/efac:ReceivedSubmissionsStatistics/efac:FieldsPrivacy[efbc:FieldIdentifierCode/text()='rec-sub-cou']</w:t>
            </w:r>
          </w:p>
        </w:tc>
      </w:tr>
      <w:tr w:rsidR="00F50122" w:rsidRPr="00C104A9" w14:paraId="0632C36C" w14:textId="77777777" w:rsidTr="007456A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5E2AB40" w14:textId="3E0F0D44"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rec-sub-typ</w:t>
            </w:r>
          </w:p>
        </w:tc>
        <w:tc>
          <w:tcPr>
            <w:tcW w:w="2977" w:type="dxa"/>
            <w:noWrap/>
            <w:vAlign w:val="center"/>
          </w:tcPr>
          <w:p w14:paraId="43D0B2B5" w14:textId="627CBC0C"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Received Submissions Type (BT-760)</w:t>
            </w:r>
          </w:p>
        </w:tc>
        <w:tc>
          <w:tcPr>
            <w:tcW w:w="4819" w:type="dxa"/>
            <w:noWrap/>
          </w:tcPr>
          <w:p w14:paraId="38649848" w14:textId="5C52BD02" w:rsidR="00F50122" w:rsidRPr="00A044A2" w:rsidRDefault="00F57F9A" w:rsidP="00F57F9A">
            <w:pPr>
              <w:tabs>
                <w:tab w:val="left" w:pos="2777"/>
              </w:tabs>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/*/ext:UBLExtensions/ext:UBLExtension/ext:ExtensionContent/efext:EformsExtension/efac:NoticeResult/efac:LotResult/efac:ReceivedSubmissionsStatistics/efac:FieldsPrivacy[efbc:FieldIdentifierCode/text()='rec-sub-typ']</w:t>
            </w:r>
          </w:p>
        </w:tc>
      </w:tr>
      <w:tr w:rsidR="00F50122" w:rsidRPr="00C104A9" w14:paraId="321F7F39" w14:textId="77777777" w:rsidTr="007456AB">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4D6CD8C2" w14:textId="66470A19"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ten-val-low</w:t>
            </w:r>
          </w:p>
        </w:tc>
        <w:tc>
          <w:tcPr>
            <w:tcW w:w="2977" w:type="dxa"/>
            <w:noWrap/>
            <w:vAlign w:val="center"/>
          </w:tcPr>
          <w:p w14:paraId="63C4631D" w14:textId="4E5B56F2"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Tender Value Lowest (BT-710)</w:t>
            </w:r>
          </w:p>
        </w:tc>
        <w:tc>
          <w:tcPr>
            <w:tcW w:w="4819" w:type="dxa"/>
            <w:noWrap/>
          </w:tcPr>
          <w:p w14:paraId="001B4B2C" w14:textId="2E573EEF" w:rsidR="00F50122" w:rsidRPr="00A044A2" w:rsidRDefault="00F50122"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F50122">
              <w:rPr>
                <w:rFonts w:ascii="Calibri" w:eastAsia="Times New Roman" w:hAnsi="Calibri" w:cs="Calibri"/>
                <w:color w:val="000000"/>
                <w:sz w:val="18"/>
                <w:lang w:val="en-GB" w:eastAsia="en-GB"/>
              </w:rPr>
              <w:t>/*/ext:UBLExtensions/ext:UBLExtension/ext:ExtensionContent/efext:EformsExtension/efac:NoticeResult/efac:LotResult/efac:FieldsPrivacy[efbc:FieldIdentifierCode/text()='ten-val-low']</w:t>
            </w:r>
          </w:p>
        </w:tc>
      </w:tr>
      <w:tr w:rsidR="00F50122" w:rsidRPr="00C104A9" w14:paraId="1AB55DEB" w14:textId="77777777" w:rsidTr="007456A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0AD4B27C" w14:textId="2123510A"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ten-val-hig</w:t>
            </w:r>
          </w:p>
        </w:tc>
        <w:tc>
          <w:tcPr>
            <w:tcW w:w="2977" w:type="dxa"/>
            <w:noWrap/>
            <w:vAlign w:val="center"/>
          </w:tcPr>
          <w:p w14:paraId="1CCFF97E" w14:textId="62E8BF47"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Tender Value Highest (BT-711)</w:t>
            </w:r>
          </w:p>
        </w:tc>
        <w:tc>
          <w:tcPr>
            <w:tcW w:w="4819" w:type="dxa"/>
            <w:noWrap/>
          </w:tcPr>
          <w:p w14:paraId="71A32452" w14:textId="12EE1BEE" w:rsidR="00F50122" w:rsidRPr="00A044A2" w:rsidRDefault="00F50122"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0122">
              <w:rPr>
                <w:rFonts w:ascii="Calibri" w:eastAsia="Times New Roman" w:hAnsi="Calibri" w:cs="Calibri"/>
                <w:color w:val="000000"/>
                <w:sz w:val="18"/>
                <w:lang w:val="en-GB" w:eastAsia="en-GB"/>
              </w:rPr>
              <w:t>/*/ext:UBLExtensions/ext:UBLExtension/ext:ExtensionContent/efext:EformsExtension/efac:NoticeResult/efac:LotResult/efac:FieldsPrivacy[efbc:FieldIdentifierCode/text()='ten-val-hig']</w:t>
            </w:r>
          </w:p>
        </w:tc>
      </w:tr>
      <w:tr w:rsidR="00F50122" w:rsidRPr="00C104A9" w14:paraId="3AFDDDDF" w14:textId="77777777" w:rsidTr="007456AB">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0F02284E" w14:textId="15FEEE0C"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lang w:val="en-GB" w:eastAsia="en-GB"/>
              </w:rPr>
              <w:t>re</w:t>
            </w:r>
            <w:r w:rsidRPr="00A044A2">
              <w:rPr>
                <w:rFonts w:ascii="Calibri" w:eastAsia="Times New Roman" w:hAnsi="Calibri" w:cs="Calibri"/>
                <w:b w:val="0"/>
                <w:bCs w:val="0"/>
                <w:sz w:val="20"/>
                <w:lang w:val="en-GB" w:eastAsia="en-GB"/>
              </w:rPr>
              <w:t>v</w:t>
            </w:r>
            <w:r w:rsidRPr="00A044A2">
              <w:rPr>
                <w:rFonts w:ascii="Calibri" w:eastAsia="Times New Roman" w:hAnsi="Calibri" w:cs="Calibri"/>
                <w:sz w:val="20"/>
                <w:lang w:val="en-GB" w:eastAsia="en-GB"/>
              </w:rPr>
              <w:t>-req</w:t>
            </w:r>
          </w:p>
        </w:tc>
        <w:tc>
          <w:tcPr>
            <w:tcW w:w="2977" w:type="dxa"/>
            <w:noWrap/>
            <w:vAlign w:val="center"/>
          </w:tcPr>
          <w:p w14:paraId="60D10403" w14:textId="6FFF015F"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lang w:val="en-GB" w:eastAsia="en-GB"/>
              </w:rPr>
              <w:t>Review Requests (BT-712)</w:t>
            </w:r>
          </w:p>
        </w:tc>
        <w:tc>
          <w:tcPr>
            <w:tcW w:w="4819" w:type="dxa"/>
            <w:noWrap/>
          </w:tcPr>
          <w:p w14:paraId="4D93D276" w14:textId="4CC99987" w:rsidR="00F50122" w:rsidRPr="00A044A2" w:rsidRDefault="00F57F9A" w:rsidP="00F57F9A">
            <w:pPr>
              <w:tabs>
                <w:tab w:val="left" w:pos="2991"/>
              </w:tabs>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/*/ext:UBLExtensions/ext:UBLExtension/ext:ExtensionContent/efext:EformsExtension/efac:NoticeResult/efac:LotResult/efac:AppealRequestsStatistics[efbc:StatisticsCode/@listName='review-type']/efac:FieldsPrivacy[efbc:FieldIdentifierCode/text()='rev-req']</w:t>
            </w:r>
          </w:p>
        </w:tc>
      </w:tr>
      <w:tr w:rsidR="00376954" w:rsidRPr="00C104A9" w14:paraId="48BE2151" w14:textId="77777777" w:rsidTr="00435A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724680C9" w14:textId="3F832A91" w:rsidR="00376954" w:rsidRPr="00A044A2" w:rsidRDefault="00376954" w:rsidP="00376954">
            <w:pPr>
              <w:jc w:val="center"/>
              <w:rPr>
                <w:rFonts w:ascii="Calibri" w:eastAsia="Times New Roman" w:hAnsi="Calibri" w:cs="Calibri"/>
                <w:sz w:val="20"/>
                <w:lang w:val="en-GB" w:eastAsia="en-GB"/>
              </w:rPr>
            </w:pPr>
            <w:r>
              <w:rPr>
                <w:rFonts w:ascii="Calibri" w:eastAsia="Times New Roman" w:hAnsi="Calibri" w:cs="Calibri"/>
                <w:sz w:val="20"/>
                <w:lang w:val="en-GB" w:eastAsia="en-GB"/>
              </w:rPr>
              <w:t>buy-rev-cou</w:t>
            </w:r>
          </w:p>
        </w:tc>
        <w:tc>
          <w:tcPr>
            <w:tcW w:w="2977" w:type="dxa"/>
            <w:noWrap/>
          </w:tcPr>
          <w:p w14:paraId="15C7921A" w14:textId="1A9D8935" w:rsidR="00376954" w:rsidRPr="00A044A2" w:rsidRDefault="00376954" w:rsidP="00376954">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435AE4">
              <w:rPr>
                <w:rFonts w:ascii="Calibri" w:eastAsia="Times New Roman" w:hAnsi="Calibri" w:cs="Calibri"/>
                <w:sz w:val="20"/>
                <w:lang w:val="en-GB" w:eastAsia="en-GB"/>
              </w:rPr>
              <w:t>Buyer Review Requests Count</w:t>
            </w:r>
            <w:r>
              <w:rPr>
                <w:rFonts w:ascii="Calibri" w:eastAsia="Times New Roman" w:hAnsi="Calibri" w:cs="Calibri"/>
                <w:sz w:val="20"/>
                <w:lang w:val="en-GB" w:eastAsia="en-GB"/>
              </w:rPr>
              <w:t xml:space="preserve"> (BT-635)</w:t>
            </w:r>
          </w:p>
        </w:tc>
        <w:tc>
          <w:tcPr>
            <w:tcW w:w="4819" w:type="dxa"/>
            <w:noWrap/>
          </w:tcPr>
          <w:p w14:paraId="243CBA27" w14:textId="3C8955DC" w:rsidR="00376954" w:rsidRPr="00F57F9A" w:rsidRDefault="00376954" w:rsidP="00376954">
            <w:pPr>
              <w:tabs>
                <w:tab w:val="left" w:pos="2991"/>
              </w:tabs>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p>
        </w:tc>
      </w:tr>
      <w:tr w:rsidR="00376954" w:rsidRPr="00C104A9" w14:paraId="51B319CF" w14:textId="77777777" w:rsidTr="00435AE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4F53339E" w14:textId="00B2699A" w:rsidR="00376954" w:rsidRPr="00A044A2" w:rsidRDefault="00376954" w:rsidP="00376954">
            <w:pPr>
              <w:jc w:val="center"/>
              <w:rPr>
                <w:rFonts w:ascii="Calibri" w:eastAsia="Times New Roman" w:hAnsi="Calibri" w:cs="Calibri"/>
                <w:sz w:val="20"/>
                <w:lang w:val="en-GB" w:eastAsia="en-GB"/>
              </w:rPr>
            </w:pPr>
            <w:r>
              <w:rPr>
                <w:rFonts w:ascii="Calibri" w:eastAsia="Times New Roman" w:hAnsi="Calibri" w:cs="Calibri"/>
                <w:sz w:val="20"/>
                <w:lang w:val="en-GB" w:eastAsia="en-GB"/>
              </w:rPr>
              <w:t>buy-rev-typ</w:t>
            </w:r>
          </w:p>
        </w:tc>
        <w:tc>
          <w:tcPr>
            <w:tcW w:w="2977" w:type="dxa"/>
            <w:noWrap/>
          </w:tcPr>
          <w:p w14:paraId="45F022C5" w14:textId="011ABAD7" w:rsidR="00376954" w:rsidRPr="00A044A2" w:rsidRDefault="00376954" w:rsidP="00376954">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435AE4">
              <w:rPr>
                <w:rFonts w:ascii="Calibri" w:eastAsia="Times New Roman" w:hAnsi="Calibri" w:cs="Calibri"/>
                <w:sz w:val="20"/>
                <w:lang w:val="en-GB" w:eastAsia="en-GB"/>
              </w:rPr>
              <w:t>Buyer Review Requests Irregularity Type</w:t>
            </w:r>
            <w:r>
              <w:rPr>
                <w:rFonts w:ascii="Calibri" w:eastAsia="Times New Roman" w:hAnsi="Calibri" w:cs="Calibri"/>
                <w:sz w:val="20"/>
                <w:lang w:val="en-GB" w:eastAsia="en-GB"/>
              </w:rPr>
              <w:t xml:space="preserve"> (BT-636)</w:t>
            </w:r>
          </w:p>
        </w:tc>
        <w:tc>
          <w:tcPr>
            <w:tcW w:w="4819" w:type="dxa"/>
            <w:noWrap/>
          </w:tcPr>
          <w:p w14:paraId="2872A866" w14:textId="08E15BE6" w:rsidR="00376954" w:rsidRPr="00F57F9A" w:rsidRDefault="00376954" w:rsidP="00376954">
            <w:pPr>
              <w:tabs>
                <w:tab w:val="left" w:pos="2991"/>
              </w:tabs>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p>
        </w:tc>
      </w:tr>
    </w:tbl>
    <w:p w14:paraId="2A196C80" w14:textId="77777777" w:rsidR="00745AF9" w:rsidRDefault="00745AF9" w:rsidP="00387F54"/>
    <w:p w14:paraId="07926D13" w14:textId="05CD2537" w:rsidR="00387F54" w:rsidRPr="00745AF9" w:rsidRDefault="00745AF9" w:rsidP="00387F54">
      <w:r>
        <w:t>A mark-up sample is provided below to illustrate the use of the “unpublish” fields with their targeted information. Mark-up is colored to highlight the relation between the “unpublish” and “unpublished” fields.</w:t>
      </w:r>
    </w:p>
    <w:p w14:paraId="47E783E7" w14:textId="4A9D2ACC" w:rsidR="00387F54" w:rsidRDefault="00387F54" w:rsidP="00387F54">
      <w:pPr>
        <w:pStyle w:val="SampleMarkUp"/>
        <w:rPr>
          <w:lang w:val="en-GB"/>
        </w:rPr>
      </w:pPr>
    </w:p>
    <w:p w14:paraId="700B13C2" w14:textId="57955090" w:rsidR="00FC6280" w:rsidRPr="00FC6280" w:rsidRDefault="00FC6280" w:rsidP="00FC6280">
      <w:pPr>
        <w:pStyle w:val="SampleMarkUp"/>
        <w:rPr>
          <w:lang w:val="en-GB"/>
        </w:rPr>
      </w:pPr>
      <w:r>
        <w:rPr>
          <w:lang w:val="en-GB"/>
        </w:rPr>
        <w:t xml:space="preserve">    </w:t>
      </w:r>
      <w:r w:rsidRPr="00FC6280">
        <w:rPr>
          <w:lang w:val="en-GB"/>
        </w:rPr>
        <w:t>&lt;efac:LotResult&gt;</w:t>
      </w:r>
    </w:p>
    <w:p w14:paraId="16945BFF" w14:textId="77777777" w:rsidR="00DD0CA3" w:rsidRPr="00DD0CA3" w:rsidRDefault="00DD0CA3" w:rsidP="00DD0CA3">
      <w:pPr>
        <w:pStyle w:val="SampleMarkUp"/>
        <w:rPr>
          <w:b/>
          <w:color w:val="00B050"/>
          <w:lang w:val="en-GB"/>
        </w:rPr>
      </w:pPr>
      <w:r w:rsidRPr="00DD0CA3">
        <w:rPr>
          <w:b/>
          <w:color w:val="00B050"/>
          <w:lang w:val="en-GB"/>
        </w:rPr>
        <w:t xml:space="preserve">        &lt;efac:FieldsPrivacy&gt;</w:t>
      </w:r>
    </w:p>
    <w:p w14:paraId="5499F91D" w14:textId="77777777" w:rsidR="00DD0CA3" w:rsidRPr="00DD0CA3" w:rsidRDefault="00DD0CA3" w:rsidP="00DD0CA3">
      <w:pPr>
        <w:pStyle w:val="SampleMarkUp"/>
        <w:rPr>
          <w:b/>
          <w:color w:val="00B050"/>
          <w:lang w:val="en-GB"/>
        </w:rPr>
      </w:pPr>
      <w:r w:rsidRPr="00DD0CA3">
        <w:rPr>
          <w:b/>
          <w:color w:val="00B050"/>
          <w:lang w:val="en-GB"/>
        </w:rPr>
        <w:t xml:space="preserve">            &lt;efbc:FieldIdentifierCode listName="non-publication-identifier"&gt;ten-val-hig</w:t>
      </w:r>
    </w:p>
    <w:p w14:paraId="31F69F35" w14:textId="77777777" w:rsidR="00DD0CA3" w:rsidRPr="00DD0CA3" w:rsidRDefault="00DD0CA3" w:rsidP="00DD0CA3">
      <w:pPr>
        <w:pStyle w:val="SampleMarkUp"/>
        <w:rPr>
          <w:b/>
          <w:color w:val="00B050"/>
          <w:lang w:val="en-GB"/>
        </w:rPr>
      </w:pPr>
      <w:r w:rsidRPr="00DD0CA3">
        <w:rPr>
          <w:b/>
          <w:color w:val="00B050"/>
          <w:lang w:val="en-GB"/>
        </w:rPr>
        <w:lastRenderedPageBreak/>
        <w:t xml:space="preserve">            &lt;/efbc:FieldIdentifierCode&gt;</w:t>
      </w:r>
    </w:p>
    <w:p w14:paraId="5D468DA4" w14:textId="77777777" w:rsidR="00DD0CA3" w:rsidRPr="00DD0CA3" w:rsidRDefault="00DD0CA3" w:rsidP="00DD0CA3">
      <w:pPr>
        <w:pStyle w:val="SampleMarkUp"/>
        <w:rPr>
          <w:b/>
          <w:color w:val="00B050"/>
          <w:lang w:val="en-GB"/>
        </w:rPr>
      </w:pPr>
      <w:r w:rsidRPr="00DD0CA3">
        <w:rPr>
          <w:b/>
          <w:color w:val="00B050"/>
          <w:lang w:val="en-GB"/>
        </w:rPr>
        <w:t xml:space="preserve">            &lt;efbc:ReasonCode listName="non-publication-justification"&gt;&lt;/efbc:ReasonCode&gt;</w:t>
      </w:r>
    </w:p>
    <w:p w14:paraId="76B4C12A" w14:textId="77777777" w:rsidR="00DD0CA3" w:rsidRPr="00DD0CA3" w:rsidRDefault="00DD0CA3" w:rsidP="00DD0CA3">
      <w:pPr>
        <w:pStyle w:val="SampleMarkUp"/>
        <w:rPr>
          <w:b/>
          <w:color w:val="00B050"/>
          <w:lang w:val="en-GB"/>
        </w:rPr>
      </w:pPr>
      <w:r w:rsidRPr="00DD0CA3">
        <w:rPr>
          <w:b/>
          <w:color w:val="00B050"/>
          <w:lang w:val="en-GB"/>
        </w:rPr>
        <w:t xml:space="preserve">            &lt;efbc:ReasonDescription languageID="ENG"&gt;..&lt;/efbc:ReasonDescription&gt;</w:t>
      </w:r>
    </w:p>
    <w:p w14:paraId="0F635A60" w14:textId="77777777" w:rsidR="00DD0CA3" w:rsidRPr="00DD0CA3" w:rsidRDefault="00DD0CA3" w:rsidP="00DD0CA3">
      <w:pPr>
        <w:pStyle w:val="SampleMarkUp"/>
        <w:rPr>
          <w:b/>
          <w:color w:val="00B050"/>
          <w:lang w:val="en-GB"/>
        </w:rPr>
      </w:pPr>
      <w:r w:rsidRPr="00DD0CA3">
        <w:rPr>
          <w:b/>
          <w:color w:val="00B050"/>
          <w:lang w:val="en-GB"/>
        </w:rPr>
        <w:t xml:space="preserve">            &lt;efbc:ReasonDescription languageID="FRA"&gt;..&lt;/efbc:ReasonDescription&gt;</w:t>
      </w:r>
    </w:p>
    <w:p w14:paraId="718EE0ED" w14:textId="77777777" w:rsidR="00DD0CA3" w:rsidRPr="00DD0CA3" w:rsidRDefault="00DD0CA3" w:rsidP="00DD0CA3">
      <w:pPr>
        <w:pStyle w:val="SampleMarkUp"/>
        <w:rPr>
          <w:b/>
          <w:color w:val="00B050"/>
          <w:lang w:val="en-GB"/>
        </w:rPr>
      </w:pPr>
      <w:r w:rsidRPr="00DD0CA3">
        <w:rPr>
          <w:b/>
          <w:color w:val="00B050"/>
          <w:lang w:val="en-GB"/>
        </w:rPr>
        <w:t xml:space="preserve">            &lt;efbc:PublicationDate&gt;2022-03-02&lt;/efbc:PublicationDate&gt;</w:t>
      </w:r>
    </w:p>
    <w:p w14:paraId="1157CBF4" w14:textId="77777777" w:rsidR="00DD0CA3" w:rsidRPr="00DD0CA3" w:rsidRDefault="00DD0CA3" w:rsidP="00DD0CA3">
      <w:pPr>
        <w:pStyle w:val="SampleMarkUp"/>
        <w:rPr>
          <w:b/>
          <w:color w:val="00B050"/>
          <w:lang w:val="en-GB"/>
        </w:rPr>
      </w:pPr>
      <w:r w:rsidRPr="00DD0CA3">
        <w:rPr>
          <w:b/>
          <w:color w:val="00B050"/>
          <w:lang w:val="en-GB"/>
        </w:rPr>
        <w:t xml:space="preserve">        &lt;/efac:FieldsPrivacy&gt;</w:t>
      </w:r>
    </w:p>
    <w:p w14:paraId="63EA2CF6" w14:textId="149E3D4E" w:rsidR="00FC6280" w:rsidRPr="00DD0CA3" w:rsidRDefault="00FC6280" w:rsidP="00FC6280">
      <w:pPr>
        <w:pStyle w:val="SampleMarkUp"/>
        <w:rPr>
          <w:b/>
          <w:color w:val="C00000"/>
          <w:lang w:val="en-GB"/>
        </w:rPr>
      </w:pPr>
      <w:r w:rsidRPr="00DD0CA3">
        <w:rPr>
          <w:b/>
          <w:color w:val="C00000"/>
          <w:lang w:val="en-GB"/>
        </w:rPr>
        <w:t xml:space="preserve">        &lt;efac:FieldsPrivacy&gt;</w:t>
      </w:r>
    </w:p>
    <w:p w14:paraId="58491CDD" w14:textId="77777777" w:rsidR="00FC6280" w:rsidRPr="00DD0CA3" w:rsidRDefault="00FC6280" w:rsidP="00FC6280">
      <w:pPr>
        <w:pStyle w:val="SampleMarkUp"/>
        <w:rPr>
          <w:b/>
          <w:color w:val="C00000"/>
          <w:lang w:val="fr-BE"/>
        </w:rPr>
      </w:pPr>
      <w:r w:rsidRPr="00DD0CA3">
        <w:rPr>
          <w:b/>
          <w:color w:val="C00000"/>
          <w:lang w:val="en-GB"/>
        </w:rPr>
        <w:t xml:space="preserve">            </w:t>
      </w:r>
      <w:r w:rsidRPr="00DD0CA3">
        <w:rPr>
          <w:b/>
          <w:color w:val="C00000"/>
          <w:lang w:val="fr-BE"/>
        </w:rPr>
        <w:t>&lt;efbc:FieldIdentifierCode listName="non-publication-identifier"&gt;ten-val-low</w:t>
      </w:r>
    </w:p>
    <w:p w14:paraId="29CBD154" w14:textId="1ED17F3C" w:rsidR="00FC6280" w:rsidRPr="00DD0CA3" w:rsidRDefault="00FC6280" w:rsidP="00FC6280">
      <w:pPr>
        <w:pStyle w:val="SampleMarkUp"/>
        <w:rPr>
          <w:b/>
          <w:color w:val="C00000"/>
          <w:lang w:val="fr-BE"/>
        </w:rPr>
      </w:pPr>
      <w:r w:rsidRPr="00DD0CA3">
        <w:rPr>
          <w:b/>
          <w:color w:val="C00000"/>
          <w:lang w:val="fr-BE"/>
        </w:rPr>
        <w:t xml:space="preserve">            &lt;/efbc:FieldIdentifierCode&gt;</w:t>
      </w:r>
    </w:p>
    <w:p w14:paraId="129D9871" w14:textId="77777777" w:rsidR="003A77F7" w:rsidRPr="00DD0CA3" w:rsidRDefault="00FC6280" w:rsidP="003A77F7">
      <w:pPr>
        <w:pStyle w:val="SampleMarkUp"/>
        <w:rPr>
          <w:b/>
          <w:color w:val="C00000"/>
          <w:lang w:val="fr-BE"/>
        </w:rPr>
      </w:pPr>
      <w:r w:rsidRPr="00DD0CA3">
        <w:rPr>
          <w:b/>
          <w:color w:val="C00000"/>
          <w:lang w:val="fr-BE"/>
        </w:rPr>
        <w:t xml:space="preserve">            &lt;efbc:ReasonCode listName="non-publication-justification</w:t>
      </w:r>
      <w:r w:rsidR="003A77F7" w:rsidRPr="00DD0CA3">
        <w:rPr>
          <w:b/>
          <w:color w:val="C00000"/>
          <w:lang w:val="fr-BE"/>
        </w:rPr>
        <w:t>"&gt;&lt;/efbc:ReasonCode&gt;</w:t>
      </w:r>
    </w:p>
    <w:p w14:paraId="42EDEB9C" w14:textId="6D8A03B5" w:rsidR="003A77F7" w:rsidRPr="0075303F" w:rsidRDefault="003A77F7" w:rsidP="003A77F7">
      <w:pPr>
        <w:pStyle w:val="SampleMarkUp"/>
        <w:rPr>
          <w:b/>
          <w:color w:val="C00000"/>
          <w:lang w:val="fr-BE"/>
        </w:rPr>
      </w:pPr>
      <w:r w:rsidRPr="0075303F">
        <w:rPr>
          <w:b/>
          <w:color w:val="C00000"/>
          <w:lang w:val="fr-BE"/>
        </w:rPr>
        <w:t xml:space="preserve">            &lt;efbc:ReasonDescription languageID="ENG"&gt;..&lt;/efbc:ReasonDescription&gt;</w:t>
      </w:r>
    </w:p>
    <w:p w14:paraId="3C74A13B" w14:textId="46F8D07A" w:rsidR="003A77F7" w:rsidRPr="0075303F" w:rsidRDefault="003A77F7" w:rsidP="003A77F7">
      <w:pPr>
        <w:pStyle w:val="SampleMarkUp"/>
        <w:rPr>
          <w:b/>
          <w:color w:val="C00000"/>
          <w:lang w:val="fr-BE"/>
        </w:rPr>
      </w:pPr>
      <w:r w:rsidRPr="0075303F">
        <w:rPr>
          <w:b/>
          <w:color w:val="C00000"/>
          <w:lang w:val="fr-BE"/>
        </w:rPr>
        <w:t xml:space="preserve">            &lt;efbc:ReasonDescription languageID="FRA"&gt;..&lt;/efbc:ReasonDescription&gt;</w:t>
      </w:r>
    </w:p>
    <w:p w14:paraId="166E2275" w14:textId="4BBFA805" w:rsidR="00FC6280" w:rsidRPr="0075303F" w:rsidRDefault="00FC6280" w:rsidP="003A77F7">
      <w:pPr>
        <w:pStyle w:val="SampleMarkUp"/>
        <w:rPr>
          <w:b/>
          <w:color w:val="C00000"/>
          <w:lang w:val="en-GB"/>
        </w:rPr>
      </w:pPr>
      <w:r w:rsidRPr="0075303F">
        <w:rPr>
          <w:b/>
          <w:color w:val="C00000"/>
          <w:lang w:val="fr-BE"/>
        </w:rPr>
        <w:t xml:space="preserve">            </w:t>
      </w:r>
      <w:r w:rsidRPr="0075303F">
        <w:rPr>
          <w:b/>
          <w:color w:val="C00000"/>
          <w:lang w:val="en-GB"/>
        </w:rPr>
        <w:t>&lt;efbc:PublicationDate&gt;2022-03-02&lt;/efbc:PublicationDate&gt;</w:t>
      </w:r>
    </w:p>
    <w:p w14:paraId="1A2C9934" w14:textId="37AF927A" w:rsidR="00FC6280" w:rsidRPr="0075303F" w:rsidRDefault="00FC6280" w:rsidP="00FC6280">
      <w:pPr>
        <w:pStyle w:val="SampleMarkUp"/>
        <w:rPr>
          <w:b/>
          <w:color w:val="C00000"/>
          <w:lang w:val="en-GB"/>
        </w:rPr>
      </w:pPr>
      <w:r w:rsidRPr="0075303F">
        <w:rPr>
          <w:b/>
          <w:color w:val="C00000"/>
          <w:lang w:val="en-GB"/>
        </w:rPr>
        <w:t xml:space="preserve">        &lt;/efac:FieldsPrivacy&gt;</w:t>
      </w:r>
    </w:p>
    <w:p w14:paraId="31F24E8F" w14:textId="77777777" w:rsidR="00DD0CA3" w:rsidRPr="0075303F" w:rsidRDefault="00DD0CA3" w:rsidP="00DD0CA3">
      <w:pPr>
        <w:pStyle w:val="SampleMarkUp"/>
        <w:rPr>
          <w:b/>
          <w:color w:val="7030A0"/>
          <w:lang w:val="en-GB"/>
        </w:rPr>
      </w:pPr>
      <w:r w:rsidRPr="0075303F">
        <w:rPr>
          <w:b/>
          <w:color w:val="7030A0"/>
          <w:lang w:val="en-GB"/>
        </w:rPr>
        <w:t xml:space="preserve">        </w:t>
      </w:r>
      <w:r w:rsidRPr="0075303F">
        <w:rPr>
          <w:b/>
          <w:color w:val="7030A0"/>
          <w:lang w:val="en-GB"/>
        </w:rPr>
        <w:tab/>
        <w:t>&lt;efac:FieldsPrivacy&gt;</w:t>
      </w:r>
    </w:p>
    <w:p w14:paraId="37BC8716" w14:textId="77777777" w:rsidR="00DD0CA3" w:rsidRPr="0075303F" w:rsidRDefault="00DD0CA3" w:rsidP="00DD0CA3">
      <w:pPr>
        <w:pStyle w:val="SampleMarkUp"/>
        <w:rPr>
          <w:b/>
          <w:color w:val="7030A0"/>
          <w:lang w:val="en-GB"/>
        </w:rPr>
      </w:pPr>
      <w:r w:rsidRPr="0075303F">
        <w:rPr>
          <w:b/>
          <w:color w:val="7030A0"/>
          <w:lang w:val="en-GB"/>
        </w:rPr>
        <w:t xml:space="preserve">            &lt;efbc:FieldIdentifierCode listName="non-publication-identifier"&gt;win-cho</w:t>
      </w:r>
    </w:p>
    <w:p w14:paraId="5697273D" w14:textId="77777777" w:rsidR="00DD0CA3" w:rsidRPr="0075303F" w:rsidRDefault="00DD0CA3" w:rsidP="00DD0CA3">
      <w:pPr>
        <w:pStyle w:val="SampleMarkUp"/>
        <w:rPr>
          <w:b/>
          <w:color w:val="7030A0"/>
          <w:lang w:val="en-GB"/>
        </w:rPr>
      </w:pPr>
      <w:r w:rsidRPr="0075303F">
        <w:rPr>
          <w:b/>
          <w:color w:val="7030A0"/>
          <w:lang w:val="en-GB"/>
        </w:rPr>
        <w:t xml:space="preserve">            &lt;/efbc:FieldIdentifierCode&gt;</w:t>
      </w:r>
    </w:p>
    <w:p w14:paraId="7FC93D9A" w14:textId="77777777" w:rsidR="00DD0CA3" w:rsidRPr="0075303F" w:rsidRDefault="00DD0CA3" w:rsidP="00DD0CA3">
      <w:pPr>
        <w:pStyle w:val="SampleMarkUp"/>
        <w:rPr>
          <w:b/>
          <w:color w:val="7030A0"/>
          <w:lang w:val="en-GB"/>
        </w:rPr>
      </w:pPr>
      <w:r w:rsidRPr="0075303F">
        <w:rPr>
          <w:b/>
          <w:color w:val="7030A0"/>
          <w:lang w:val="en-GB"/>
        </w:rPr>
        <w:t xml:space="preserve">            &lt;efbc:ReasonCode listName="non-publication-justification"&gt;&lt;/efbc:ReasonCode&gt;</w:t>
      </w:r>
    </w:p>
    <w:p w14:paraId="664D331B" w14:textId="77777777" w:rsidR="00DD0CA3" w:rsidRPr="003A77F7" w:rsidRDefault="00DD0CA3" w:rsidP="00DD0CA3">
      <w:pPr>
        <w:pStyle w:val="SampleMarkUp"/>
        <w:rPr>
          <w:b/>
          <w:color w:val="7030A0"/>
          <w:lang w:val="en-GB"/>
        </w:rPr>
      </w:pPr>
      <w:r w:rsidRPr="0075303F">
        <w:rPr>
          <w:b/>
          <w:color w:val="7030A0"/>
          <w:lang w:val="en-GB"/>
        </w:rPr>
        <w:t xml:space="preserve">            </w:t>
      </w:r>
      <w:r w:rsidRPr="003A77F7">
        <w:rPr>
          <w:b/>
          <w:color w:val="7030A0"/>
          <w:lang w:val="en-GB"/>
        </w:rPr>
        <w:t>&lt;efbc:ReasonDescription languageID="ENG"&gt;..&lt;/efbc:ReasonDescription&gt;</w:t>
      </w:r>
    </w:p>
    <w:p w14:paraId="3AAE7DE2" w14:textId="77777777" w:rsidR="00DD0CA3" w:rsidRPr="003A77F7" w:rsidRDefault="00DD0CA3" w:rsidP="00DD0CA3">
      <w:pPr>
        <w:pStyle w:val="SampleMarkUp"/>
        <w:rPr>
          <w:b/>
          <w:color w:val="7030A0"/>
          <w:lang w:val="en-GB"/>
        </w:rPr>
      </w:pPr>
      <w:r w:rsidRPr="003A77F7">
        <w:rPr>
          <w:b/>
          <w:color w:val="7030A0"/>
          <w:lang w:val="en-GB"/>
        </w:rPr>
        <w:t xml:space="preserve">            &lt;efbc:ReasonDescription languageID="FRA"&gt;..&lt;/efbc:ReasonDescription&gt;</w:t>
      </w:r>
    </w:p>
    <w:p w14:paraId="5320103B" w14:textId="77777777" w:rsidR="00DD0CA3" w:rsidRPr="003A77F7" w:rsidRDefault="00DD0CA3" w:rsidP="00DD0CA3">
      <w:pPr>
        <w:pStyle w:val="SampleMarkUp"/>
        <w:rPr>
          <w:b/>
          <w:color w:val="7030A0"/>
          <w:lang w:val="en-GB"/>
        </w:rPr>
      </w:pPr>
      <w:r w:rsidRPr="003A77F7">
        <w:rPr>
          <w:b/>
          <w:color w:val="7030A0"/>
          <w:lang w:val="en-GB"/>
        </w:rPr>
        <w:t xml:space="preserve">            &lt;efbc:PublicationDate&gt;2022-03-02&lt;/efbc:PublicationDate&gt;</w:t>
      </w:r>
    </w:p>
    <w:p w14:paraId="101B8C11" w14:textId="77777777" w:rsidR="00DD0CA3" w:rsidRPr="003A77F7" w:rsidRDefault="00DD0CA3" w:rsidP="00DD0CA3">
      <w:pPr>
        <w:pStyle w:val="SampleMarkUp"/>
        <w:rPr>
          <w:b/>
          <w:color w:val="7030A0"/>
          <w:lang w:val="en-GB"/>
        </w:rPr>
      </w:pPr>
      <w:r w:rsidRPr="003A77F7">
        <w:rPr>
          <w:b/>
          <w:color w:val="7030A0"/>
          <w:lang w:val="en-GB"/>
        </w:rPr>
        <w:t xml:space="preserve">        &lt;/efac:FieldsPrivacy&gt;</w:t>
      </w:r>
    </w:p>
    <w:p w14:paraId="45E4F0AD" w14:textId="6A919CFA" w:rsidR="00FC6280" w:rsidRPr="00DD0CA3" w:rsidRDefault="00FC6280" w:rsidP="00FC6280">
      <w:pPr>
        <w:pStyle w:val="SampleMarkUp"/>
        <w:rPr>
          <w:b/>
          <w:color w:val="00B050"/>
          <w:lang w:val="en-GB"/>
        </w:rPr>
      </w:pPr>
      <w:r w:rsidRPr="00DD0CA3">
        <w:rPr>
          <w:b/>
          <w:color w:val="00B050"/>
          <w:lang w:val="en-GB"/>
        </w:rPr>
        <w:t xml:space="preserve">        &lt;cbc:HigherTenderAmount currencyID="EUR"&gt;456&lt;/cbc:HigherTenderAmount&gt;</w:t>
      </w:r>
    </w:p>
    <w:p w14:paraId="316BDA46" w14:textId="583ADBCD" w:rsidR="00FC6280" w:rsidRPr="00DD0CA3" w:rsidRDefault="00FC6280" w:rsidP="00FC6280">
      <w:pPr>
        <w:pStyle w:val="SampleMarkUp"/>
        <w:rPr>
          <w:b/>
          <w:color w:val="C00000"/>
          <w:lang w:val="en-GB"/>
        </w:rPr>
      </w:pPr>
      <w:r w:rsidRPr="00DD0CA3">
        <w:rPr>
          <w:b/>
          <w:color w:val="C00000"/>
          <w:lang w:val="en-GB"/>
        </w:rPr>
        <w:t xml:space="preserve">        &lt;cbc:LowerTenderAmount currencyID="EUR"&gt;123&lt;/cbc:LowerTenderAmount&gt;</w:t>
      </w:r>
    </w:p>
    <w:p w14:paraId="78E31E5D" w14:textId="6EA1EAEB" w:rsidR="00FC6280" w:rsidRPr="00DD0CA3" w:rsidRDefault="00FC6280" w:rsidP="00FC6280">
      <w:pPr>
        <w:pStyle w:val="SampleMarkUp"/>
        <w:rPr>
          <w:b/>
          <w:color w:val="7030A0"/>
          <w:lang w:val="en-GB"/>
        </w:rPr>
      </w:pPr>
      <w:r w:rsidRPr="00DD0CA3">
        <w:rPr>
          <w:b/>
          <w:color w:val="7030A0"/>
          <w:lang w:val="en-GB"/>
        </w:rPr>
        <w:t xml:space="preserve">        &lt;cbc:TenderResultCode listName="winner-selection-status"&gt;selec-w&lt;/cbc:TenderResultCode&gt;</w:t>
      </w:r>
    </w:p>
    <w:p w14:paraId="3C10BE29" w14:textId="59432855" w:rsidR="00FC6280" w:rsidRPr="00FC6280" w:rsidRDefault="00FC6280" w:rsidP="00FC6280">
      <w:pPr>
        <w:pStyle w:val="SampleMarkUp"/>
        <w:rPr>
          <w:lang w:val="en-GB"/>
        </w:rPr>
      </w:pPr>
      <w:r>
        <w:rPr>
          <w:lang w:val="en-GB"/>
        </w:rPr>
        <w:t xml:space="preserve">        </w:t>
      </w:r>
      <w:r w:rsidRPr="00FC6280">
        <w:rPr>
          <w:lang w:val="en-GB"/>
        </w:rPr>
        <w:t>&lt;cac:FinancingParty&gt;</w:t>
      </w:r>
    </w:p>
    <w:p w14:paraId="695C05C8" w14:textId="36BACB6A" w:rsidR="00FC6280" w:rsidRPr="00FC6280" w:rsidRDefault="00FC6280" w:rsidP="00FC6280">
      <w:pPr>
        <w:pStyle w:val="SampleMarkUp"/>
        <w:rPr>
          <w:lang w:val="en-GB"/>
        </w:rPr>
      </w:pPr>
      <w:r>
        <w:rPr>
          <w:lang w:val="en-GB"/>
        </w:rPr>
        <w:t xml:space="preserve">            </w:t>
      </w:r>
      <w:r w:rsidRPr="00FC6280">
        <w:rPr>
          <w:lang w:val="en-GB"/>
        </w:rPr>
        <w:t>&lt;cac:PartyIdentification&gt;</w:t>
      </w:r>
    </w:p>
    <w:p w14:paraId="0A56B029" w14:textId="1829F611" w:rsidR="00FC6280" w:rsidRPr="00FC6280" w:rsidRDefault="00FC6280" w:rsidP="00FC6280">
      <w:pPr>
        <w:pStyle w:val="SampleMarkUp"/>
        <w:rPr>
          <w:lang w:val="en-GB"/>
        </w:rPr>
      </w:pPr>
      <w:r>
        <w:rPr>
          <w:lang w:val="en-GB"/>
        </w:rPr>
        <w:t xml:space="preserve">                </w:t>
      </w:r>
      <w:r w:rsidRPr="00FC6280">
        <w:rPr>
          <w:lang w:val="en-GB"/>
        </w:rPr>
        <w:t>&lt;cbc:ID schemeName="</w:t>
      </w:r>
      <w:r>
        <w:rPr>
          <w:lang w:val="en-GB"/>
        </w:rPr>
        <w:t>organization</w:t>
      </w:r>
      <w:r w:rsidRPr="00FC6280">
        <w:rPr>
          <w:lang w:val="en-GB"/>
        </w:rPr>
        <w:t>"&gt;</w:t>
      </w:r>
      <w:r>
        <w:rPr>
          <w:lang w:val="en-GB"/>
        </w:rPr>
        <w:t>ORG</w:t>
      </w:r>
      <w:r w:rsidRPr="00FC6280">
        <w:rPr>
          <w:lang w:val="en-GB"/>
        </w:rPr>
        <w:t>-0003&lt;/cbc:ID&gt;</w:t>
      </w:r>
    </w:p>
    <w:p w14:paraId="3AB0DAF4" w14:textId="567560CD" w:rsidR="00FC6280" w:rsidRPr="00FC6280" w:rsidRDefault="00FC6280" w:rsidP="00FC6280">
      <w:pPr>
        <w:pStyle w:val="SampleMarkUp"/>
        <w:rPr>
          <w:lang w:val="en-GB"/>
        </w:rPr>
      </w:pPr>
      <w:r>
        <w:rPr>
          <w:lang w:val="en-GB"/>
        </w:rPr>
        <w:t xml:space="preserve">            </w:t>
      </w:r>
      <w:r w:rsidRPr="00FC6280">
        <w:rPr>
          <w:lang w:val="en-GB"/>
        </w:rPr>
        <w:t>&lt;/cac:PartyIdentification&gt;</w:t>
      </w:r>
    </w:p>
    <w:p w14:paraId="2DCC961D" w14:textId="70D6F85C" w:rsidR="00FC6280" w:rsidRPr="00FC6280" w:rsidRDefault="00FC6280" w:rsidP="00FC6280">
      <w:pPr>
        <w:pStyle w:val="SampleMarkUp"/>
        <w:rPr>
          <w:lang w:val="en-GB"/>
        </w:rPr>
      </w:pPr>
      <w:r>
        <w:rPr>
          <w:lang w:val="en-GB"/>
        </w:rPr>
        <w:t xml:space="preserve">        </w:t>
      </w:r>
      <w:r w:rsidRPr="00FC6280">
        <w:rPr>
          <w:lang w:val="en-GB"/>
        </w:rPr>
        <w:t>&lt;/cac:FinancingParty&gt;</w:t>
      </w:r>
    </w:p>
    <w:p w14:paraId="1CA7975A" w14:textId="3FB9C165" w:rsidR="00FC6280" w:rsidRPr="00FC6280" w:rsidRDefault="00FC6280" w:rsidP="00FC6280">
      <w:pPr>
        <w:pStyle w:val="SampleMarkUp"/>
        <w:rPr>
          <w:lang w:val="en-GB"/>
        </w:rPr>
      </w:pPr>
      <w:r>
        <w:rPr>
          <w:lang w:val="en-GB"/>
        </w:rPr>
        <w:t xml:space="preserve">        </w:t>
      </w:r>
      <w:r w:rsidRPr="00FC6280">
        <w:rPr>
          <w:lang w:val="en-GB"/>
        </w:rPr>
        <w:t>&lt;cac:FinancingParty&gt;</w:t>
      </w:r>
    </w:p>
    <w:p w14:paraId="64660FBD" w14:textId="44C61E7A" w:rsidR="00FC6280" w:rsidRPr="00FC6280" w:rsidRDefault="00FC6280" w:rsidP="00FC6280">
      <w:pPr>
        <w:pStyle w:val="SampleMarkUp"/>
        <w:rPr>
          <w:lang w:val="en-GB"/>
        </w:rPr>
      </w:pPr>
      <w:r>
        <w:rPr>
          <w:lang w:val="en-GB"/>
        </w:rPr>
        <w:t xml:space="preserve">            </w:t>
      </w:r>
      <w:r w:rsidRPr="00FC6280">
        <w:rPr>
          <w:lang w:val="en-GB"/>
        </w:rPr>
        <w:t>&lt;cac:PartyIdentification&gt;</w:t>
      </w:r>
    </w:p>
    <w:p w14:paraId="3A76C0C5" w14:textId="7B88B865" w:rsidR="00FC6280" w:rsidRPr="00FC6280" w:rsidRDefault="00FC6280" w:rsidP="00FC6280">
      <w:pPr>
        <w:pStyle w:val="SampleMarkUp"/>
        <w:rPr>
          <w:lang w:val="en-GB"/>
        </w:rPr>
      </w:pPr>
      <w:r>
        <w:rPr>
          <w:lang w:val="en-GB"/>
        </w:rPr>
        <w:t xml:space="preserve">                </w:t>
      </w:r>
      <w:r w:rsidRPr="00FC6280">
        <w:rPr>
          <w:lang w:val="en-GB"/>
        </w:rPr>
        <w:t>&lt;cbc:ID schemeName="</w:t>
      </w:r>
      <w:r>
        <w:rPr>
          <w:lang w:val="en-GB"/>
        </w:rPr>
        <w:t>organization</w:t>
      </w:r>
      <w:r w:rsidRPr="00FC6280">
        <w:rPr>
          <w:lang w:val="en-GB"/>
        </w:rPr>
        <w:t>"&gt;</w:t>
      </w:r>
      <w:r>
        <w:rPr>
          <w:lang w:val="en-GB"/>
        </w:rPr>
        <w:t>ORG</w:t>
      </w:r>
      <w:r w:rsidRPr="00FC6280">
        <w:rPr>
          <w:lang w:val="en-GB"/>
        </w:rPr>
        <w:t>-0004&lt;/cbc:ID&gt;</w:t>
      </w:r>
    </w:p>
    <w:p w14:paraId="78CE09BF" w14:textId="006DCDB2" w:rsidR="00FC6280" w:rsidRPr="00FC6280" w:rsidRDefault="00FC6280" w:rsidP="00FC6280">
      <w:pPr>
        <w:pStyle w:val="SampleMarkUp"/>
        <w:rPr>
          <w:lang w:val="en-GB"/>
        </w:rPr>
      </w:pPr>
      <w:r>
        <w:rPr>
          <w:lang w:val="en-GB"/>
        </w:rPr>
        <w:t xml:space="preserve">            </w:t>
      </w:r>
      <w:r w:rsidRPr="00FC6280">
        <w:rPr>
          <w:lang w:val="en-GB"/>
        </w:rPr>
        <w:t>&lt;/cac:PartyIdentification&gt;</w:t>
      </w:r>
    </w:p>
    <w:p w14:paraId="1358EFD5" w14:textId="535D2B84" w:rsidR="00FC6280" w:rsidRPr="00FC6280" w:rsidRDefault="00FC6280" w:rsidP="00FC6280">
      <w:pPr>
        <w:pStyle w:val="SampleMarkUp"/>
        <w:rPr>
          <w:lang w:val="en-GB"/>
        </w:rPr>
      </w:pPr>
      <w:r>
        <w:rPr>
          <w:lang w:val="en-GB"/>
        </w:rPr>
        <w:t xml:space="preserve">        </w:t>
      </w:r>
      <w:r w:rsidRPr="00FC6280">
        <w:rPr>
          <w:lang w:val="en-GB"/>
        </w:rPr>
        <w:t>&lt;/cac:FinancingParty&gt;</w:t>
      </w:r>
    </w:p>
    <w:p w14:paraId="0F51F2C5" w14:textId="77777777" w:rsidR="00FC6280" w:rsidRPr="00FC6280" w:rsidRDefault="00FC6280" w:rsidP="00FC6280">
      <w:pPr>
        <w:pStyle w:val="SampleMarkUp"/>
        <w:rPr>
          <w:lang w:val="en-GB"/>
        </w:rPr>
      </w:pPr>
      <w:r>
        <w:rPr>
          <w:lang w:val="en-GB"/>
        </w:rPr>
        <w:t xml:space="preserve">        </w:t>
      </w:r>
      <w:r w:rsidRPr="00FC6280">
        <w:rPr>
          <w:lang w:val="en-GB"/>
        </w:rPr>
        <w:t>&lt;cac:PayerParty&gt;</w:t>
      </w:r>
    </w:p>
    <w:p w14:paraId="55DB3938" w14:textId="77777777" w:rsidR="00FC6280" w:rsidRPr="00FC6280" w:rsidRDefault="00FC6280" w:rsidP="00FC6280">
      <w:pPr>
        <w:pStyle w:val="SampleMarkUp"/>
        <w:rPr>
          <w:lang w:val="en-GB"/>
        </w:rPr>
      </w:pPr>
      <w:r>
        <w:rPr>
          <w:lang w:val="en-GB"/>
        </w:rPr>
        <w:t xml:space="preserve">            </w:t>
      </w:r>
      <w:r w:rsidRPr="00FC6280">
        <w:rPr>
          <w:lang w:val="en-GB"/>
        </w:rPr>
        <w:t>&lt;cac:PartyIdentification&gt;</w:t>
      </w:r>
    </w:p>
    <w:p w14:paraId="562F0863" w14:textId="77777777" w:rsidR="00FC6280" w:rsidRPr="00FC6280" w:rsidRDefault="00FC6280" w:rsidP="00FC6280">
      <w:pPr>
        <w:pStyle w:val="SampleMarkUp"/>
        <w:rPr>
          <w:lang w:val="en-GB"/>
        </w:rPr>
      </w:pPr>
      <w:r>
        <w:rPr>
          <w:lang w:val="en-GB"/>
        </w:rPr>
        <w:t xml:space="preserve">                </w:t>
      </w:r>
      <w:r w:rsidRPr="00FC6280">
        <w:rPr>
          <w:lang w:val="en-GB"/>
        </w:rPr>
        <w:t>&lt;cbc:ID schemeName="</w:t>
      </w:r>
      <w:r>
        <w:rPr>
          <w:lang w:val="en-GB"/>
        </w:rPr>
        <w:t>organization</w:t>
      </w:r>
      <w:r w:rsidRPr="00FC6280">
        <w:rPr>
          <w:lang w:val="en-GB"/>
        </w:rPr>
        <w:t>"&gt;</w:t>
      </w:r>
      <w:r>
        <w:rPr>
          <w:lang w:val="en-GB"/>
        </w:rPr>
        <w:t>ORG</w:t>
      </w:r>
      <w:r w:rsidRPr="00FC6280">
        <w:rPr>
          <w:lang w:val="en-GB"/>
        </w:rPr>
        <w:t>-0001&lt;/cbc:ID&gt;</w:t>
      </w:r>
    </w:p>
    <w:p w14:paraId="65619F25" w14:textId="77777777" w:rsidR="00FC6280" w:rsidRPr="00FC6280" w:rsidRDefault="00FC6280" w:rsidP="00FC6280">
      <w:pPr>
        <w:pStyle w:val="SampleMarkUp"/>
        <w:rPr>
          <w:lang w:val="en-GB"/>
        </w:rPr>
      </w:pPr>
      <w:r>
        <w:rPr>
          <w:lang w:val="en-GB"/>
        </w:rPr>
        <w:t xml:space="preserve">            </w:t>
      </w:r>
      <w:r w:rsidRPr="00FC6280">
        <w:rPr>
          <w:lang w:val="en-GB"/>
        </w:rPr>
        <w:t>&lt;/cac:PartyIdentification&gt;</w:t>
      </w:r>
    </w:p>
    <w:p w14:paraId="6D233ED5" w14:textId="77777777" w:rsidR="00FC6280" w:rsidRPr="00FC6280" w:rsidRDefault="00FC6280" w:rsidP="00FC6280">
      <w:pPr>
        <w:pStyle w:val="SampleMarkUp"/>
        <w:rPr>
          <w:lang w:val="en-GB"/>
        </w:rPr>
      </w:pPr>
      <w:r>
        <w:rPr>
          <w:lang w:val="en-GB"/>
        </w:rPr>
        <w:t xml:space="preserve">        </w:t>
      </w:r>
      <w:r w:rsidRPr="00FC6280">
        <w:rPr>
          <w:lang w:val="en-GB"/>
        </w:rPr>
        <w:t>&lt;/cac:PayerParty&gt;</w:t>
      </w:r>
    </w:p>
    <w:p w14:paraId="40E277E1" w14:textId="77777777" w:rsidR="00FC6280" w:rsidRPr="00FC6280" w:rsidRDefault="00FC6280" w:rsidP="00FC6280">
      <w:pPr>
        <w:pStyle w:val="SampleMarkUp"/>
        <w:rPr>
          <w:lang w:val="en-GB"/>
        </w:rPr>
      </w:pPr>
      <w:r>
        <w:rPr>
          <w:lang w:val="en-GB"/>
        </w:rPr>
        <w:t xml:space="preserve">        </w:t>
      </w:r>
      <w:r w:rsidRPr="00FC6280">
        <w:rPr>
          <w:lang w:val="en-GB"/>
        </w:rPr>
        <w:t>&lt;cac:PayerParty&gt;</w:t>
      </w:r>
    </w:p>
    <w:p w14:paraId="4B1DCBD4" w14:textId="77777777" w:rsidR="00FC6280" w:rsidRPr="00FC6280" w:rsidRDefault="00FC6280" w:rsidP="00FC6280">
      <w:pPr>
        <w:pStyle w:val="SampleMarkUp"/>
        <w:rPr>
          <w:lang w:val="en-GB"/>
        </w:rPr>
      </w:pPr>
      <w:r>
        <w:rPr>
          <w:lang w:val="en-GB"/>
        </w:rPr>
        <w:t xml:space="preserve">            </w:t>
      </w:r>
      <w:r w:rsidRPr="00FC6280">
        <w:rPr>
          <w:lang w:val="en-GB"/>
        </w:rPr>
        <w:t>&lt;cac:PartyIdentification&gt;</w:t>
      </w:r>
    </w:p>
    <w:p w14:paraId="51215CBB" w14:textId="0B957C91" w:rsidR="00FC6280" w:rsidRPr="00FC6280" w:rsidRDefault="00FC6280" w:rsidP="00FC6280">
      <w:pPr>
        <w:pStyle w:val="SampleMarkUp"/>
        <w:rPr>
          <w:lang w:val="en-GB"/>
        </w:rPr>
      </w:pPr>
      <w:r>
        <w:rPr>
          <w:lang w:val="en-GB"/>
        </w:rPr>
        <w:t xml:space="preserve">                </w:t>
      </w:r>
      <w:r w:rsidRPr="00FC6280">
        <w:rPr>
          <w:lang w:val="en-GB"/>
        </w:rPr>
        <w:t>&lt;cbc:ID schemeName="</w:t>
      </w:r>
      <w:r>
        <w:rPr>
          <w:lang w:val="en-GB"/>
        </w:rPr>
        <w:t>organization</w:t>
      </w:r>
      <w:r w:rsidRPr="00FC6280">
        <w:rPr>
          <w:lang w:val="en-GB"/>
        </w:rPr>
        <w:t>"&gt;</w:t>
      </w:r>
      <w:r>
        <w:rPr>
          <w:lang w:val="en-GB"/>
        </w:rPr>
        <w:t>ORG-0002</w:t>
      </w:r>
      <w:r w:rsidRPr="00FC6280">
        <w:rPr>
          <w:lang w:val="en-GB"/>
        </w:rPr>
        <w:t>&lt;/cbc:ID&gt;</w:t>
      </w:r>
    </w:p>
    <w:p w14:paraId="07EF4E2D" w14:textId="77777777" w:rsidR="00FC6280" w:rsidRPr="00FC6280" w:rsidRDefault="00FC6280" w:rsidP="00FC6280">
      <w:pPr>
        <w:pStyle w:val="SampleMarkUp"/>
        <w:rPr>
          <w:lang w:val="en-GB"/>
        </w:rPr>
      </w:pPr>
      <w:r>
        <w:rPr>
          <w:lang w:val="en-GB"/>
        </w:rPr>
        <w:t xml:space="preserve">            </w:t>
      </w:r>
      <w:r w:rsidRPr="00FC6280">
        <w:rPr>
          <w:lang w:val="en-GB"/>
        </w:rPr>
        <w:t>&lt;/cac:PartyIdentification&gt;</w:t>
      </w:r>
    </w:p>
    <w:p w14:paraId="0296B878" w14:textId="77777777" w:rsidR="00FC6280" w:rsidRPr="00FC6280" w:rsidRDefault="00FC6280" w:rsidP="00FC6280">
      <w:pPr>
        <w:pStyle w:val="SampleMarkUp"/>
        <w:rPr>
          <w:lang w:val="en-GB"/>
        </w:rPr>
      </w:pPr>
      <w:r>
        <w:rPr>
          <w:lang w:val="en-GB"/>
        </w:rPr>
        <w:t xml:space="preserve">        </w:t>
      </w:r>
      <w:r w:rsidRPr="00FC6280">
        <w:rPr>
          <w:lang w:val="en-GB"/>
        </w:rPr>
        <w:t>&lt;/cac:PayerParty&gt;</w:t>
      </w:r>
    </w:p>
    <w:p w14:paraId="54A85D0C" w14:textId="7FAD0A72" w:rsidR="00FC6280" w:rsidRPr="00DD0CA3" w:rsidRDefault="00FC6280" w:rsidP="00FC6280">
      <w:pPr>
        <w:pStyle w:val="SampleMarkUp"/>
        <w:rPr>
          <w:b/>
          <w:lang w:val="en-GB"/>
        </w:rPr>
      </w:pPr>
      <w:r w:rsidRPr="00DD0CA3">
        <w:rPr>
          <w:b/>
          <w:lang w:val="en-GB"/>
        </w:rPr>
        <w:t xml:space="preserve">        &lt;efac:AppealRequestsStatistics&gt;</w:t>
      </w:r>
    </w:p>
    <w:p w14:paraId="5A068022" w14:textId="3E5831AD" w:rsidR="00FC6280" w:rsidRPr="00DD0CA3" w:rsidRDefault="00FC6280" w:rsidP="00FC6280">
      <w:pPr>
        <w:pStyle w:val="SampleMarkUp"/>
        <w:rPr>
          <w:b/>
          <w:color w:val="31849B" w:themeColor="accent5" w:themeShade="BF"/>
          <w:lang w:val="en-GB"/>
        </w:rPr>
      </w:pPr>
      <w:r w:rsidRPr="00DD0CA3">
        <w:rPr>
          <w:b/>
          <w:color w:val="31849B" w:themeColor="accent5" w:themeShade="BF"/>
          <w:lang w:val="en-GB"/>
        </w:rPr>
        <w:t xml:space="preserve">            &lt;efac:FieldsPrivacy&gt;</w:t>
      </w:r>
    </w:p>
    <w:p w14:paraId="4D7C5B44" w14:textId="77777777" w:rsidR="00FC6280" w:rsidRPr="00DD0CA3" w:rsidRDefault="00FC6280" w:rsidP="00FC6280">
      <w:pPr>
        <w:pStyle w:val="SampleMarkUp"/>
        <w:rPr>
          <w:b/>
          <w:color w:val="31849B" w:themeColor="accent5" w:themeShade="BF"/>
          <w:lang w:val="fr-BE"/>
        </w:rPr>
      </w:pPr>
      <w:r w:rsidRPr="00DD0CA3">
        <w:rPr>
          <w:b/>
          <w:color w:val="31849B" w:themeColor="accent5" w:themeShade="BF"/>
          <w:lang w:val="en-GB"/>
        </w:rPr>
        <w:t xml:space="preserve">                </w:t>
      </w:r>
      <w:r w:rsidRPr="00DD0CA3">
        <w:rPr>
          <w:b/>
          <w:color w:val="31849B" w:themeColor="accent5" w:themeShade="BF"/>
          <w:lang w:val="fr-BE"/>
        </w:rPr>
        <w:t>&lt;efbc:FieldIdentifierCode listName="non-publication-identifier"&gt;rev-req</w:t>
      </w:r>
    </w:p>
    <w:p w14:paraId="466E6BF9" w14:textId="3A7B6C10" w:rsidR="00FC6280" w:rsidRPr="00DD0CA3" w:rsidRDefault="00FC6280" w:rsidP="00FC6280">
      <w:pPr>
        <w:pStyle w:val="SampleMarkUp"/>
        <w:rPr>
          <w:b/>
          <w:color w:val="31849B" w:themeColor="accent5" w:themeShade="BF"/>
          <w:lang w:val="fr-BE"/>
        </w:rPr>
      </w:pPr>
      <w:r w:rsidRPr="00DD0CA3">
        <w:rPr>
          <w:b/>
          <w:color w:val="31849B" w:themeColor="accent5" w:themeShade="BF"/>
          <w:lang w:val="fr-BE"/>
        </w:rPr>
        <w:t xml:space="preserve">                &lt;/efbc:FieldIdentifierCode&gt;</w:t>
      </w:r>
    </w:p>
    <w:p w14:paraId="34C41165" w14:textId="77777777" w:rsidR="003A77F7" w:rsidRPr="00DD0CA3" w:rsidRDefault="00FC6280" w:rsidP="003A77F7">
      <w:pPr>
        <w:pStyle w:val="SampleMarkUp"/>
        <w:rPr>
          <w:b/>
          <w:color w:val="31849B" w:themeColor="accent5" w:themeShade="BF"/>
          <w:lang w:val="fr-BE"/>
        </w:rPr>
      </w:pPr>
      <w:r w:rsidRPr="00DD0CA3">
        <w:rPr>
          <w:b/>
          <w:color w:val="31849B" w:themeColor="accent5" w:themeShade="BF"/>
          <w:lang w:val="fr-BE"/>
        </w:rPr>
        <w:t xml:space="preserve">                &lt;efbc:ReasonCode listName="non-publication-justification</w:t>
      </w:r>
      <w:r w:rsidR="003A77F7" w:rsidRPr="00DD0CA3">
        <w:rPr>
          <w:b/>
          <w:color w:val="31849B" w:themeColor="accent5" w:themeShade="BF"/>
          <w:lang w:val="fr-BE"/>
        </w:rPr>
        <w:t>"&gt;&lt;/efbc:ReasonCode&gt;</w:t>
      </w:r>
    </w:p>
    <w:p w14:paraId="60DC1227" w14:textId="038C4D55" w:rsidR="003A77F7" w:rsidRPr="0075303F" w:rsidRDefault="003A77F7" w:rsidP="003A77F7">
      <w:pPr>
        <w:pStyle w:val="SampleMarkUp"/>
        <w:rPr>
          <w:b/>
          <w:color w:val="31849B" w:themeColor="accent5" w:themeShade="BF"/>
          <w:lang w:val="fr-BE"/>
        </w:rPr>
      </w:pPr>
      <w:r w:rsidRPr="0075303F">
        <w:rPr>
          <w:b/>
          <w:color w:val="31849B" w:themeColor="accent5" w:themeShade="BF"/>
          <w:lang w:val="fr-BE"/>
        </w:rPr>
        <w:t xml:space="preserve">            </w:t>
      </w:r>
      <w:r w:rsidR="00DD0CA3" w:rsidRPr="0075303F">
        <w:rPr>
          <w:b/>
          <w:color w:val="31849B" w:themeColor="accent5" w:themeShade="BF"/>
          <w:lang w:val="fr-BE"/>
        </w:rPr>
        <w:tab/>
      </w:r>
      <w:r w:rsidRPr="0075303F">
        <w:rPr>
          <w:b/>
          <w:color w:val="31849B" w:themeColor="accent5" w:themeShade="BF"/>
          <w:lang w:val="fr-BE"/>
        </w:rPr>
        <w:t>&lt;efbc:ReasonDescription languageID="ENG"&gt;..&lt;/efbc:ReasonDescription&gt;</w:t>
      </w:r>
    </w:p>
    <w:p w14:paraId="75B1406D" w14:textId="0E2103C0" w:rsidR="003A77F7" w:rsidRPr="0075303F" w:rsidRDefault="003A77F7" w:rsidP="003A77F7">
      <w:pPr>
        <w:pStyle w:val="SampleMarkUp"/>
        <w:rPr>
          <w:b/>
          <w:color w:val="31849B" w:themeColor="accent5" w:themeShade="BF"/>
          <w:lang w:val="fr-BE"/>
        </w:rPr>
      </w:pPr>
      <w:r w:rsidRPr="0075303F">
        <w:rPr>
          <w:b/>
          <w:color w:val="31849B" w:themeColor="accent5" w:themeShade="BF"/>
          <w:lang w:val="fr-BE"/>
        </w:rPr>
        <w:t xml:space="preserve">            </w:t>
      </w:r>
      <w:r w:rsidR="00DD0CA3" w:rsidRPr="0075303F">
        <w:rPr>
          <w:b/>
          <w:color w:val="31849B" w:themeColor="accent5" w:themeShade="BF"/>
          <w:lang w:val="fr-BE"/>
        </w:rPr>
        <w:tab/>
      </w:r>
      <w:r w:rsidRPr="0075303F">
        <w:rPr>
          <w:b/>
          <w:color w:val="31849B" w:themeColor="accent5" w:themeShade="BF"/>
          <w:lang w:val="fr-BE"/>
        </w:rPr>
        <w:t>&lt;efbc:ReasonDescription languageID="FRA"&gt;..&lt;/efbc:ReasonDescription&gt;</w:t>
      </w:r>
    </w:p>
    <w:p w14:paraId="60EB6C13" w14:textId="7C85D187" w:rsidR="00FC6280" w:rsidRPr="0075303F" w:rsidRDefault="00FC6280" w:rsidP="003A77F7">
      <w:pPr>
        <w:pStyle w:val="SampleMarkUp"/>
        <w:rPr>
          <w:b/>
          <w:color w:val="31849B" w:themeColor="accent5" w:themeShade="BF"/>
          <w:lang w:val="en-GB"/>
        </w:rPr>
      </w:pPr>
      <w:r w:rsidRPr="0075303F">
        <w:rPr>
          <w:b/>
          <w:color w:val="31849B" w:themeColor="accent5" w:themeShade="BF"/>
          <w:lang w:val="fr-BE"/>
        </w:rPr>
        <w:t xml:space="preserve">                </w:t>
      </w:r>
      <w:r w:rsidRPr="0075303F">
        <w:rPr>
          <w:b/>
          <w:color w:val="31849B" w:themeColor="accent5" w:themeShade="BF"/>
          <w:lang w:val="en-GB"/>
        </w:rPr>
        <w:t>&lt;efbc:PublicationDate&gt;2022-03-02&lt;/efbc:PublicationDate&gt;</w:t>
      </w:r>
    </w:p>
    <w:p w14:paraId="429DF722" w14:textId="144712EB" w:rsidR="00FC6280" w:rsidRPr="00DD0CA3" w:rsidRDefault="00FC6280" w:rsidP="00FC6280">
      <w:pPr>
        <w:pStyle w:val="SampleMarkUp"/>
        <w:rPr>
          <w:b/>
          <w:color w:val="31849B" w:themeColor="accent5" w:themeShade="BF"/>
          <w:lang w:val="en-GB"/>
        </w:rPr>
      </w:pPr>
      <w:r w:rsidRPr="0075303F">
        <w:rPr>
          <w:b/>
          <w:color w:val="31849B" w:themeColor="accent5" w:themeShade="BF"/>
          <w:lang w:val="en-GB"/>
        </w:rPr>
        <w:t xml:space="preserve">            </w:t>
      </w:r>
      <w:r w:rsidRPr="00DD0CA3">
        <w:rPr>
          <w:b/>
          <w:color w:val="31849B" w:themeColor="accent5" w:themeShade="BF"/>
          <w:lang w:val="en-GB"/>
        </w:rPr>
        <w:t>&lt;/efac:FieldsPrivacy&gt;</w:t>
      </w:r>
    </w:p>
    <w:p w14:paraId="51A799CF" w14:textId="0BD31B67" w:rsidR="00FC6280" w:rsidRPr="00FC6280" w:rsidRDefault="00FC6280" w:rsidP="00FC6280">
      <w:pPr>
        <w:pStyle w:val="SampleMarkUp"/>
        <w:rPr>
          <w:lang w:val="en-GB"/>
        </w:rPr>
      </w:pPr>
      <w:r>
        <w:rPr>
          <w:lang w:val="en-GB"/>
        </w:rPr>
        <w:t xml:space="preserve">            </w:t>
      </w:r>
      <w:r w:rsidRPr="00FC6280">
        <w:rPr>
          <w:lang w:val="en-GB"/>
        </w:rPr>
        <w:t>&lt;efbc:StatisticsCode</w:t>
      </w:r>
      <w:r w:rsidR="00DD0CA3">
        <w:rPr>
          <w:lang w:val="en-GB"/>
        </w:rPr>
        <w:t xml:space="preserve"> listName=</w:t>
      </w:r>
      <w:r w:rsidR="00590FB2" w:rsidRPr="0024374B">
        <w:rPr>
          <w:lang w:val="en-GB"/>
        </w:rPr>
        <w:t>"</w:t>
      </w:r>
      <w:r w:rsidR="00DD0CA3">
        <w:rPr>
          <w:lang w:val="en-GB"/>
        </w:rPr>
        <w:t>..</w:t>
      </w:r>
      <w:r w:rsidR="00590FB2" w:rsidRPr="0024374B">
        <w:rPr>
          <w:lang w:val="en-GB"/>
        </w:rPr>
        <w:t>"</w:t>
      </w:r>
      <w:r w:rsidRPr="00FC6280">
        <w:rPr>
          <w:lang w:val="en-GB"/>
        </w:rPr>
        <w:t>&gt;</w:t>
      </w:r>
      <w:r w:rsidR="00DD0CA3">
        <w:rPr>
          <w:lang w:val="en-GB"/>
        </w:rPr>
        <w:t>..</w:t>
      </w:r>
      <w:r w:rsidRPr="00FC6280">
        <w:rPr>
          <w:lang w:val="en-GB"/>
        </w:rPr>
        <w:t>&lt;/efbc:StatisticsCode&gt;</w:t>
      </w:r>
    </w:p>
    <w:p w14:paraId="7B70E324" w14:textId="76611DAE" w:rsidR="00FC6280" w:rsidRPr="00DD0CA3" w:rsidRDefault="00FC6280" w:rsidP="00FC6280">
      <w:pPr>
        <w:pStyle w:val="SampleMarkUp"/>
        <w:rPr>
          <w:b/>
          <w:color w:val="31849B" w:themeColor="accent5" w:themeShade="BF"/>
          <w:lang w:val="en-GB"/>
        </w:rPr>
      </w:pPr>
      <w:r w:rsidRPr="00DD0CA3">
        <w:rPr>
          <w:b/>
          <w:color w:val="31849B" w:themeColor="accent5" w:themeShade="BF"/>
          <w:lang w:val="en-GB"/>
        </w:rPr>
        <w:t xml:space="preserve">            &lt;efbc:StatisticsNumeric&gt;2&lt;/efbc:StatisticsNumeric&gt;</w:t>
      </w:r>
    </w:p>
    <w:p w14:paraId="34C6C86D" w14:textId="2947CA2B" w:rsidR="00FC6280" w:rsidRPr="00DD0CA3" w:rsidRDefault="00FC6280" w:rsidP="00FC6280">
      <w:pPr>
        <w:pStyle w:val="SampleMarkUp"/>
        <w:rPr>
          <w:b/>
          <w:lang w:val="en-GB"/>
        </w:rPr>
      </w:pPr>
      <w:r w:rsidRPr="00DD0CA3">
        <w:rPr>
          <w:b/>
          <w:lang w:val="en-GB"/>
        </w:rPr>
        <w:t xml:space="preserve">        &lt;/efac:AppealRequestsStatistics&gt;</w:t>
      </w:r>
    </w:p>
    <w:p w14:paraId="4903CA40" w14:textId="717E428A" w:rsidR="00FC6280" w:rsidRPr="00FC6280" w:rsidRDefault="00FC6280" w:rsidP="00FC6280">
      <w:pPr>
        <w:pStyle w:val="SampleMarkUp"/>
        <w:rPr>
          <w:lang w:val="en-GB"/>
        </w:rPr>
      </w:pPr>
      <w:r>
        <w:rPr>
          <w:lang w:val="en-GB"/>
        </w:rPr>
        <w:t xml:space="preserve">        </w:t>
      </w:r>
      <w:r w:rsidRPr="00FC6280">
        <w:rPr>
          <w:lang w:val="en-GB"/>
        </w:rPr>
        <w:t>&lt;efac:AppealRequestsStatistics&gt;</w:t>
      </w:r>
    </w:p>
    <w:p w14:paraId="3172CC1F" w14:textId="73B74ED5" w:rsidR="00FC6280" w:rsidRPr="00FC6280" w:rsidRDefault="00FC6280" w:rsidP="00FC6280">
      <w:pPr>
        <w:pStyle w:val="SampleMarkUp"/>
        <w:rPr>
          <w:lang w:val="en-GB"/>
        </w:rPr>
      </w:pPr>
      <w:r>
        <w:rPr>
          <w:lang w:val="en-GB"/>
        </w:rPr>
        <w:t xml:space="preserve">            </w:t>
      </w:r>
      <w:r w:rsidRPr="00FC6280">
        <w:rPr>
          <w:lang w:val="en-GB"/>
        </w:rPr>
        <w:t>&lt;!</w:t>
      </w:r>
      <w:r>
        <w:rPr>
          <w:lang w:val="en-GB"/>
        </w:rPr>
        <w:t>—Interrupted Mark-up</w:t>
      </w:r>
      <w:r w:rsidRPr="00FC6280">
        <w:rPr>
          <w:lang w:val="en-GB"/>
        </w:rPr>
        <w:t xml:space="preserve"> --&gt;</w:t>
      </w:r>
    </w:p>
    <w:p w14:paraId="5FF2A828" w14:textId="42F6E2F6" w:rsidR="00FC6280" w:rsidRPr="00FC6280" w:rsidRDefault="00FC6280" w:rsidP="00FC6280">
      <w:pPr>
        <w:pStyle w:val="SampleMarkUp"/>
        <w:rPr>
          <w:lang w:val="en-GB"/>
        </w:rPr>
      </w:pPr>
      <w:r>
        <w:rPr>
          <w:lang w:val="en-GB"/>
        </w:rPr>
        <w:t xml:space="preserve">        </w:t>
      </w:r>
      <w:r w:rsidRPr="00FC6280">
        <w:rPr>
          <w:lang w:val="en-GB"/>
        </w:rPr>
        <w:t>&lt;/efac:AppealRequestsStatistics&gt;</w:t>
      </w:r>
    </w:p>
    <w:p w14:paraId="13F58721" w14:textId="76EF8D92" w:rsidR="00FC6280" w:rsidRPr="00DD0CA3" w:rsidRDefault="00FC6280" w:rsidP="00FC6280">
      <w:pPr>
        <w:pStyle w:val="SampleMarkUp"/>
        <w:rPr>
          <w:b/>
          <w:lang w:val="en-GB"/>
        </w:rPr>
      </w:pPr>
      <w:r w:rsidRPr="00DD0CA3">
        <w:rPr>
          <w:b/>
          <w:lang w:val="en-GB"/>
        </w:rPr>
        <w:t xml:space="preserve">        &lt;efac:DecisionReason&gt;</w:t>
      </w:r>
    </w:p>
    <w:p w14:paraId="4D4DC572" w14:textId="4C9A5218" w:rsidR="00FC6280" w:rsidRPr="00DD0CA3" w:rsidRDefault="00FC6280" w:rsidP="00FC6280">
      <w:pPr>
        <w:pStyle w:val="SampleMarkUp"/>
        <w:rPr>
          <w:b/>
          <w:color w:val="E36C0A" w:themeColor="accent6" w:themeShade="BF"/>
          <w:lang w:val="en-GB"/>
        </w:rPr>
      </w:pPr>
      <w:r w:rsidRPr="00DD0CA3">
        <w:rPr>
          <w:b/>
          <w:color w:val="E36C0A" w:themeColor="accent6" w:themeShade="BF"/>
          <w:lang w:val="en-GB"/>
        </w:rPr>
        <w:t xml:space="preserve">            &lt;efac:FieldsPrivacy&gt;</w:t>
      </w:r>
    </w:p>
    <w:p w14:paraId="7AD11341" w14:textId="77777777" w:rsidR="00FC6280" w:rsidRPr="00DD0CA3" w:rsidRDefault="00FC6280" w:rsidP="00FC6280">
      <w:pPr>
        <w:pStyle w:val="SampleMarkUp"/>
        <w:rPr>
          <w:b/>
          <w:color w:val="E36C0A" w:themeColor="accent6" w:themeShade="BF"/>
          <w:lang w:val="en-GB"/>
        </w:rPr>
      </w:pPr>
      <w:r w:rsidRPr="00DD0CA3">
        <w:rPr>
          <w:b/>
          <w:color w:val="E36C0A" w:themeColor="accent6" w:themeShade="BF"/>
          <w:lang w:val="en-GB"/>
        </w:rPr>
        <w:lastRenderedPageBreak/>
        <w:t xml:space="preserve">                &lt;efbc:FieldIdentifierCode listName="non-publication-identifier"&gt;no-awa-rea</w:t>
      </w:r>
    </w:p>
    <w:p w14:paraId="3B9C72B1" w14:textId="715F6E4A" w:rsidR="00FC6280" w:rsidRPr="00DD0CA3" w:rsidRDefault="00FC6280" w:rsidP="00FC6280">
      <w:pPr>
        <w:pStyle w:val="SampleMarkUp"/>
        <w:rPr>
          <w:b/>
          <w:color w:val="E36C0A" w:themeColor="accent6" w:themeShade="BF"/>
          <w:lang w:val="en-GB"/>
        </w:rPr>
      </w:pPr>
      <w:r w:rsidRPr="00DD0CA3">
        <w:rPr>
          <w:b/>
          <w:color w:val="E36C0A" w:themeColor="accent6" w:themeShade="BF"/>
          <w:lang w:val="en-GB"/>
        </w:rPr>
        <w:t xml:space="preserve">                &lt;/efbc:FieldIdentifierCode&gt;</w:t>
      </w:r>
    </w:p>
    <w:p w14:paraId="3FF4BAA7" w14:textId="77777777" w:rsidR="003A77F7" w:rsidRPr="00DD0CA3" w:rsidRDefault="00FC6280" w:rsidP="003A77F7">
      <w:pPr>
        <w:pStyle w:val="SampleMarkUp"/>
        <w:rPr>
          <w:b/>
          <w:color w:val="E36C0A" w:themeColor="accent6" w:themeShade="BF"/>
          <w:lang w:val="en-GB"/>
        </w:rPr>
      </w:pPr>
      <w:r w:rsidRPr="00DD0CA3">
        <w:rPr>
          <w:b/>
          <w:color w:val="E36C0A" w:themeColor="accent6" w:themeShade="BF"/>
          <w:lang w:val="en-GB"/>
        </w:rPr>
        <w:t xml:space="preserve">                &lt;efbc:ReasonCode listName="non-publication-justification</w:t>
      </w:r>
      <w:r w:rsidR="003A77F7" w:rsidRPr="00DD0CA3">
        <w:rPr>
          <w:b/>
          <w:color w:val="E36C0A" w:themeColor="accent6" w:themeShade="BF"/>
          <w:lang w:val="en-GB"/>
        </w:rPr>
        <w:t>"&gt;&lt;/efbc:ReasonCode&gt;</w:t>
      </w:r>
    </w:p>
    <w:p w14:paraId="2AA96BD7" w14:textId="63996F89" w:rsidR="003A77F7" w:rsidRPr="00DD0CA3" w:rsidRDefault="003A77F7" w:rsidP="003A77F7">
      <w:pPr>
        <w:pStyle w:val="SampleMarkUp"/>
        <w:rPr>
          <w:b/>
          <w:color w:val="E36C0A" w:themeColor="accent6" w:themeShade="BF"/>
          <w:lang w:val="en-GB"/>
        </w:rPr>
      </w:pPr>
      <w:r w:rsidRPr="00DD0CA3">
        <w:rPr>
          <w:b/>
          <w:color w:val="E36C0A" w:themeColor="accent6" w:themeShade="BF"/>
          <w:lang w:val="en-GB"/>
        </w:rPr>
        <w:t xml:space="preserve">            </w:t>
      </w:r>
      <w:r w:rsidR="00DD0CA3" w:rsidRPr="00DD0CA3">
        <w:rPr>
          <w:b/>
          <w:color w:val="E36C0A" w:themeColor="accent6" w:themeShade="BF"/>
          <w:lang w:val="en-GB"/>
        </w:rPr>
        <w:tab/>
      </w:r>
      <w:r w:rsidRPr="00DD0CA3">
        <w:rPr>
          <w:b/>
          <w:color w:val="E36C0A" w:themeColor="accent6" w:themeShade="BF"/>
          <w:lang w:val="en-GB"/>
        </w:rPr>
        <w:t>&lt;efbc:ReasonDescription languageID="ENG"&gt;..&lt;/efbc:ReasonDescription&gt;</w:t>
      </w:r>
    </w:p>
    <w:p w14:paraId="409AE269" w14:textId="426A6FAB" w:rsidR="003A77F7" w:rsidRPr="00DD0CA3" w:rsidRDefault="003A77F7" w:rsidP="003A77F7">
      <w:pPr>
        <w:pStyle w:val="SampleMarkUp"/>
        <w:rPr>
          <w:b/>
          <w:color w:val="E36C0A" w:themeColor="accent6" w:themeShade="BF"/>
          <w:lang w:val="en-GB"/>
        </w:rPr>
      </w:pPr>
      <w:r w:rsidRPr="00DD0CA3">
        <w:rPr>
          <w:b/>
          <w:color w:val="E36C0A" w:themeColor="accent6" w:themeShade="BF"/>
          <w:lang w:val="en-GB"/>
        </w:rPr>
        <w:t xml:space="preserve">            </w:t>
      </w:r>
      <w:r w:rsidR="00DD0CA3" w:rsidRPr="00DD0CA3">
        <w:rPr>
          <w:b/>
          <w:color w:val="E36C0A" w:themeColor="accent6" w:themeShade="BF"/>
          <w:lang w:val="en-GB"/>
        </w:rPr>
        <w:tab/>
      </w:r>
      <w:r w:rsidRPr="00DD0CA3">
        <w:rPr>
          <w:b/>
          <w:color w:val="E36C0A" w:themeColor="accent6" w:themeShade="BF"/>
          <w:lang w:val="en-GB"/>
        </w:rPr>
        <w:t>&lt;efbc:ReasonDescription languageID="FRA"&gt;..&lt;/efbc:ReasonDescription&gt;</w:t>
      </w:r>
    </w:p>
    <w:p w14:paraId="539AE4FA" w14:textId="451489BC" w:rsidR="00FC6280" w:rsidRPr="00DD0CA3" w:rsidRDefault="00FC6280" w:rsidP="003A77F7">
      <w:pPr>
        <w:pStyle w:val="SampleMarkUp"/>
        <w:rPr>
          <w:b/>
          <w:color w:val="E36C0A" w:themeColor="accent6" w:themeShade="BF"/>
          <w:lang w:val="en-GB"/>
        </w:rPr>
      </w:pPr>
      <w:r w:rsidRPr="00DD0CA3">
        <w:rPr>
          <w:b/>
          <w:color w:val="E36C0A" w:themeColor="accent6" w:themeShade="BF"/>
          <w:lang w:val="en-GB"/>
        </w:rPr>
        <w:t xml:space="preserve">                &lt;efbc:PublicationDate&gt;2022-03-02&lt;/efbc:PublicationDate&gt;</w:t>
      </w:r>
    </w:p>
    <w:p w14:paraId="784F1F1D" w14:textId="4D6E9E7D" w:rsidR="00FC6280" w:rsidRPr="00DD0CA3" w:rsidRDefault="00FC6280" w:rsidP="00FC6280">
      <w:pPr>
        <w:pStyle w:val="SampleMarkUp"/>
        <w:rPr>
          <w:b/>
          <w:color w:val="E36C0A" w:themeColor="accent6" w:themeShade="BF"/>
          <w:lang w:val="en-GB"/>
        </w:rPr>
      </w:pPr>
      <w:r w:rsidRPr="00DD0CA3">
        <w:rPr>
          <w:b/>
          <w:color w:val="E36C0A" w:themeColor="accent6" w:themeShade="BF"/>
          <w:lang w:val="en-GB"/>
        </w:rPr>
        <w:t xml:space="preserve">            &lt;/efac:FieldsPrivacy&gt;</w:t>
      </w:r>
    </w:p>
    <w:p w14:paraId="683EA6C5" w14:textId="77777777" w:rsidR="00FC6280" w:rsidRPr="00DD0CA3" w:rsidRDefault="00FC6280" w:rsidP="00FC6280">
      <w:pPr>
        <w:pStyle w:val="SampleMarkUp"/>
        <w:rPr>
          <w:b/>
          <w:color w:val="E36C0A" w:themeColor="accent6" w:themeShade="BF"/>
          <w:lang w:val="en-GB"/>
        </w:rPr>
      </w:pPr>
      <w:r w:rsidRPr="00DD0CA3">
        <w:rPr>
          <w:b/>
          <w:color w:val="E36C0A" w:themeColor="accent6" w:themeShade="BF"/>
          <w:lang w:val="en-GB"/>
        </w:rPr>
        <w:t xml:space="preserve">            &lt;efbc:DecisionReasonCode listName="non-award-justification"&gt;no-rece</w:t>
      </w:r>
    </w:p>
    <w:p w14:paraId="0E6982A4" w14:textId="5558FBA9" w:rsidR="00FC6280" w:rsidRPr="00DD0CA3" w:rsidRDefault="00FC6280" w:rsidP="00FC6280">
      <w:pPr>
        <w:pStyle w:val="SampleMarkUp"/>
        <w:rPr>
          <w:b/>
          <w:color w:val="E36C0A" w:themeColor="accent6" w:themeShade="BF"/>
          <w:lang w:val="en-GB"/>
        </w:rPr>
      </w:pPr>
      <w:r w:rsidRPr="00DD0CA3">
        <w:rPr>
          <w:b/>
          <w:color w:val="E36C0A" w:themeColor="accent6" w:themeShade="BF"/>
          <w:lang w:val="en-GB"/>
        </w:rPr>
        <w:t xml:space="preserve">            &lt;/efbc:DecisionReasonCode&gt;</w:t>
      </w:r>
    </w:p>
    <w:p w14:paraId="00C57EA9" w14:textId="44618560" w:rsidR="00FC6280" w:rsidRPr="00DD0CA3" w:rsidRDefault="00FC6280" w:rsidP="00FC6280">
      <w:pPr>
        <w:pStyle w:val="SampleMarkUp"/>
        <w:rPr>
          <w:b/>
          <w:lang w:val="en-GB"/>
        </w:rPr>
      </w:pPr>
      <w:r w:rsidRPr="00DD0CA3">
        <w:rPr>
          <w:b/>
          <w:lang w:val="en-GB"/>
        </w:rPr>
        <w:t xml:space="preserve">        &lt;/efac:DecisionReason&gt;</w:t>
      </w:r>
    </w:p>
    <w:p w14:paraId="07D2FA5F" w14:textId="242541DB" w:rsidR="00FC6280" w:rsidRPr="00FC6280" w:rsidRDefault="00FC6280" w:rsidP="00FC6280">
      <w:pPr>
        <w:pStyle w:val="SampleMarkUp"/>
        <w:rPr>
          <w:lang w:val="en-GB"/>
        </w:rPr>
      </w:pPr>
      <w:r>
        <w:rPr>
          <w:lang w:val="en-GB"/>
        </w:rPr>
        <w:t xml:space="preserve">        </w:t>
      </w:r>
      <w:r w:rsidRPr="00FC6280">
        <w:rPr>
          <w:lang w:val="en-GB"/>
        </w:rPr>
        <w:t>&lt;efac:LotTender&gt;</w:t>
      </w:r>
    </w:p>
    <w:p w14:paraId="43DBB5E3" w14:textId="1F4E39B5" w:rsidR="00FC6280" w:rsidRPr="00FC6280" w:rsidRDefault="00FC6280" w:rsidP="00FC6280">
      <w:pPr>
        <w:pStyle w:val="SampleMarkUp"/>
        <w:rPr>
          <w:lang w:val="en-GB"/>
        </w:rPr>
      </w:pPr>
      <w:r>
        <w:rPr>
          <w:lang w:val="en-GB"/>
        </w:rPr>
        <w:t xml:space="preserve">        </w:t>
      </w:r>
      <w:r w:rsidR="0087219E">
        <w:rPr>
          <w:lang w:val="en-GB"/>
        </w:rPr>
        <w:t xml:space="preserve">    </w:t>
      </w:r>
      <w:r w:rsidRPr="00FC6280">
        <w:rPr>
          <w:lang w:val="en-GB"/>
        </w:rPr>
        <w:t>&lt;cbc:ID schemeName="tender"&gt;TEN-0001&lt;/cbc:ID&gt;</w:t>
      </w:r>
    </w:p>
    <w:p w14:paraId="5EDD9D77" w14:textId="724D8CF7" w:rsidR="00FC6280" w:rsidRPr="00FC6280" w:rsidRDefault="00FC6280" w:rsidP="00FC6280">
      <w:pPr>
        <w:pStyle w:val="SampleMarkUp"/>
        <w:rPr>
          <w:lang w:val="en-GB"/>
        </w:rPr>
      </w:pPr>
      <w:r>
        <w:rPr>
          <w:lang w:val="en-GB"/>
        </w:rPr>
        <w:t xml:space="preserve">        </w:t>
      </w:r>
      <w:r w:rsidRPr="00FC6280">
        <w:rPr>
          <w:lang w:val="en-GB"/>
        </w:rPr>
        <w:t>&lt;/efac:LotTender&gt;</w:t>
      </w:r>
    </w:p>
    <w:p w14:paraId="76EED836" w14:textId="1279CF92" w:rsidR="00FC6280" w:rsidRPr="00FC6280" w:rsidRDefault="00FC6280" w:rsidP="00FC6280">
      <w:pPr>
        <w:pStyle w:val="SampleMarkUp"/>
        <w:rPr>
          <w:lang w:val="en-GB"/>
        </w:rPr>
      </w:pPr>
      <w:r>
        <w:rPr>
          <w:lang w:val="en-GB"/>
        </w:rPr>
        <w:t xml:space="preserve">        </w:t>
      </w:r>
      <w:r w:rsidRPr="00FC6280">
        <w:rPr>
          <w:lang w:val="en-GB"/>
        </w:rPr>
        <w:t>&lt;efac:LotTender&gt;</w:t>
      </w:r>
    </w:p>
    <w:p w14:paraId="43E984BB" w14:textId="0D3C1B0E" w:rsidR="00FC6280" w:rsidRPr="00FC6280" w:rsidRDefault="00FC6280" w:rsidP="00FC6280">
      <w:pPr>
        <w:pStyle w:val="SampleMarkUp"/>
        <w:rPr>
          <w:lang w:val="en-GB"/>
        </w:rPr>
      </w:pPr>
      <w:r>
        <w:rPr>
          <w:lang w:val="en-GB"/>
        </w:rPr>
        <w:t xml:space="preserve">            </w:t>
      </w:r>
      <w:r w:rsidRPr="00FC6280">
        <w:rPr>
          <w:lang w:val="en-GB"/>
        </w:rPr>
        <w:t>&lt;cbc:ID schemeName="tender"&gt;TEN-0002&lt;/cbc:ID&gt;</w:t>
      </w:r>
    </w:p>
    <w:p w14:paraId="7095D02C" w14:textId="507E2A6E" w:rsidR="00FC6280" w:rsidRPr="00FC6280" w:rsidRDefault="00FC6280" w:rsidP="00FC6280">
      <w:pPr>
        <w:pStyle w:val="SampleMarkUp"/>
        <w:rPr>
          <w:lang w:val="en-GB"/>
        </w:rPr>
      </w:pPr>
      <w:r>
        <w:rPr>
          <w:lang w:val="en-GB"/>
        </w:rPr>
        <w:t xml:space="preserve">        </w:t>
      </w:r>
      <w:r w:rsidRPr="00FC6280">
        <w:rPr>
          <w:lang w:val="en-GB"/>
        </w:rPr>
        <w:t>&lt;/efac:LotTender&gt;</w:t>
      </w:r>
    </w:p>
    <w:p w14:paraId="3E602ACF" w14:textId="2112B187" w:rsidR="00FC6280" w:rsidRPr="00FC6280" w:rsidRDefault="00FC6280" w:rsidP="00FC6280">
      <w:pPr>
        <w:pStyle w:val="SampleMarkUp"/>
        <w:rPr>
          <w:lang w:val="en-GB"/>
        </w:rPr>
      </w:pPr>
      <w:r>
        <w:rPr>
          <w:lang w:val="en-GB"/>
        </w:rPr>
        <w:t xml:space="preserve">        </w:t>
      </w:r>
      <w:r w:rsidRPr="00FC6280">
        <w:rPr>
          <w:lang w:val="en-GB"/>
        </w:rPr>
        <w:t>&lt;efac:LotTender&gt;</w:t>
      </w:r>
    </w:p>
    <w:p w14:paraId="0A5726BD" w14:textId="46F8EFB7" w:rsidR="00FC6280" w:rsidRPr="00FC6280" w:rsidRDefault="00FC6280" w:rsidP="00FC6280">
      <w:pPr>
        <w:pStyle w:val="SampleMarkUp"/>
        <w:rPr>
          <w:lang w:val="en-GB"/>
        </w:rPr>
      </w:pPr>
      <w:r>
        <w:rPr>
          <w:lang w:val="en-GB"/>
        </w:rPr>
        <w:t xml:space="preserve">        </w:t>
      </w:r>
      <w:r w:rsidR="0087219E">
        <w:rPr>
          <w:lang w:val="en-GB"/>
        </w:rPr>
        <w:t xml:space="preserve">    </w:t>
      </w:r>
      <w:r w:rsidRPr="00FC6280">
        <w:rPr>
          <w:lang w:val="en-GB"/>
        </w:rPr>
        <w:t>&lt;cbc:ID schemeName="tender"&gt;TEN-0003&lt;/cbc:ID&gt;</w:t>
      </w:r>
    </w:p>
    <w:p w14:paraId="4C75C47A" w14:textId="1691D48A" w:rsidR="00FC6280" w:rsidRPr="00FC6280" w:rsidRDefault="00FC6280" w:rsidP="00FC6280">
      <w:pPr>
        <w:pStyle w:val="SampleMarkUp"/>
        <w:rPr>
          <w:lang w:val="en-GB"/>
        </w:rPr>
      </w:pPr>
      <w:r>
        <w:rPr>
          <w:lang w:val="en-GB"/>
        </w:rPr>
        <w:t xml:space="preserve">        </w:t>
      </w:r>
      <w:r w:rsidRPr="00FC6280">
        <w:rPr>
          <w:lang w:val="en-GB"/>
        </w:rPr>
        <w:t>&lt;/efac:LotTender&gt;</w:t>
      </w:r>
    </w:p>
    <w:p w14:paraId="5CFF4F6A" w14:textId="63176CF7" w:rsidR="00FC6280" w:rsidRPr="00DD0CA3" w:rsidRDefault="00FC6280" w:rsidP="00FC6280">
      <w:pPr>
        <w:pStyle w:val="SampleMarkUp"/>
        <w:rPr>
          <w:b/>
          <w:lang w:val="en-GB"/>
        </w:rPr>
      </w:pPr>
      <w:r w:rsidRPr="00DD0CA3">
        <w:rPr>
          <w:b/>
          <w:lang w:val="en-GB"/>
        </w:rPr>
        <w:t xml:space="preserve">        &lt;efac:FrameworkAgreementValues&gt;</w:t>
      </w:r>
    </w:p>
    <w:p w14:paraId="49968035" w14:textId="153C0F37" w:rsidR="00FC6280" w:rsidRPr="00DD0CA3" w:rsidRDefault="00FC6280" w:rsidP="00FC6280">
      <w:pPr>
        <w:pStyle w:val="SampleMarkUp"/>
        <w:rPr>
          <w:b/>
          <w:color w:val="00B050"/>
          <w:lang w:val="en-GB"/>
        </w:rPr>
      </w:pPr>
      <w:r w:rsidRPr="00DD0CA3">
        <w:rPr>
          <w:b/>
          <w:color w:val="00B050"/>
          <w:lang w:val="en-GB"/>
        </w:rPr>
        <w:t xml:space="preserve">        </w:t>
      </w:r>
      <w:r w:rsidR="0087219E" w:rsidRPr="00DD0CA3">
        <w:rPr>
          <w:b/>
          <w:color w:val="00B050"/>
          <w:lang w:val="en-GB"/>
        </w:rPr>
        <w:t xml:space="preserve">    </w:t>
      </w:r>
      <w:r w:rsidRPr="00DD0CA3">
        <w:rPr>
          <w:b/>
          <w:color w:val="00B050"/>
          <w:lang w:val="en-GB"/>
        </w:rPr>
        <w:t>&lt;efac:FieldsPrivacy&gt;</w:t>
      </w:r>
    </w:p>
    <w:p w14:paraId="0B62FCE6" w14:textId="176C49E7" w:rsidR="0087219E" w:rsidRPr="00DD0CA3" w:rsidRDefault="00FC6280" w:rsidP="00FC6280">
      <w:pPr>
        <w:pStyle w:val="SampleMarkUp"/>
        <w:rPr>
          <w:b/>
          <w:color w:val="00B050"/>
          <w:lang w:val="fr-BE"/>
        </w:rPr>
      </w:pPr>
      <w:r w:rsidRPr="00DD0CA3">
        <w:rPr>
          <w:b/>
          <w:color w:val="00B050"/>
          <w:lang w:val="en-GB"/>
        </w:rPr>
        <w:t xml:space="preserve">            </w:t>
      </w:r>
      <w:r w:rsidR="0087219E" w:rsidRPr="00DD0CA3">
        <w:rPr>
          <w:b/>
          <w:color w:val="00B050"/>
          <w:lang w:val="en-GB"/>
        </w:rPr>
        <w:t xml:space="preserve">    </w:t>
      </w:r>
      <w:r w:rsidRPr="00DD0CA3">
        <w:rPr>
          <w:b/>
          <w:color w:val="00B050"/>
          <w:lang w:val="fr-BE"/>
        </w:rPr>
        <w:t>&lt;efbc:FieldIdentifierCode listName="non-publication-identifier"&gt;max-val</w:t>
      </w:r>
    </w:p>
    <w:p w14:paraId="2DC13DE8" w14:textId="47EF3842" w:rsidR="00FC6280" w:rsidRPr="00DD0CA3" w:rsidRDefault="0087219E" w:rsidP="00FC6280">
      <w:pPr>
        <w:pStyle w:val="SampleMarkUp"/>
        <w:rPr>
          <w:b/>
          <w:color w:val="00B050"/>
          <w:lang w:val="fr-BE"/>
        </w:rPr>
      </w:pPr>
      <w:r w:rsidRPr="00DD0CA3">
        <w:rPr>
          <w:b/>
          <w:color w:val="00B050"/>
          <w:lang w:val="fr-BE"/>
        </w:rPr>
        <w:t xml:space="preserve">                </w:t>
      </w:r>
      <w:r w:rsidR="00FC6280" w:rsidRPr="00DD0CA3">
        <w:rPr>
          <w:b/>
          <w:color w:val="00B050"/>
          <w:lang w:val="fr-BE"/>
        </w:rPr>
        <w:t>&lt;/efbc:FieldIdentifierCode&gt;</w:t>
      </w:r>
    </w:p>
    <w:p w14:paraId="686C99F7" w14:textId="77777777" w:rsidR="003A77F7" w:rsidRPr="00DD0CA3" w:rsidRDefault="00FC6280" w:rsidP="003A77F7">
      <w:pPr>
        <w:pStyle w:val="SampleMarkUp"/>
        <w:rPr>
          <w:b/>
          <w:color w:val="00B050"/>
          <w:lang w:val="fr-BE"/>
        </w:rPr>
      </w:pPr>
      <w:r w:rsidRPr="00DD0CA3">
        <w:rPr>
          <w:b/>
          <w:color w:val="00B050"/>
          <w:lang w:val="fr-BE"/>
        </w:rPr>
        <w:t xml:space="preserve">                &lt;efbc:ReasonCode listName="non-publication-justification</w:t>
      </w:r>
      <w:r w:rsidR="003A77F7" w:rsidRPr="00DD0CA3">
        <w:rPr>
          <w:b/>
          <w:color w:val="00B050"/>
          <w:lang w:val="fr-BE"/>
        </w:rPr>
        <w:t>"&gt;&lt;/efbc:ReasonCode&gt;</w:t>
      </w:r>
    </w:p>
    <w:p w14:paraId="295B9616" w14:textId="265CCBE4" w:rsidR="003A77F7" w:rsidRPr="00DD0CA3" w:rsidRDefault="003A77F7" w:rsidP="003A77F7">
      <w:pPr>
        <w:pStyle w:val="SampleMarkUp"/>
        <w:rPr>
          <w:b/>
          <w:color w:val="00B050"/>
          <w:lang w:val="fr-BE"/>
        </w:rPr>
      </w:pPr>
      <w:r w:rsidRPr="00DD0CA3">
        <w:rPr>
          <w:b/>
          <w:color w:val="00B050"/>
          <w:lang w:val="fr-BE"/>
        </w:rPr>
        <w:t xml:space="preserve">            </w:t>
      </w:r>
      <w:r w:rsidRPr="00DD0CA3">
        <w:rPr>
          <w:b/>
          <w:color w:val="00B050"/>
          <w:lang w:val="fr-BE"/>
        </w:rPr>
        <w:tab/>
        <w:t>&lt;efbc:ReasonDescription languageID="ENG"&gt;..&lt;/efbc:ReasonDescription&gt;</w:t>
      </w:r>
    </w:p>
    <w:p w14:paraId="39999F69" w14:textId="6B633D02" w:rsidR="003A77F7" w:rsidRPr="0075303F" w:rsidRDefault="003A77F7" w:rsidP="003A77F7">
      <w:pPr>
        <w:pStyle w:val="SampleMarkUp"/>
        <w:rPr>
          <w:b/>
          <w:color w:val="00B050"/>
          <w:lang w:val="fr-BE"/>
        </w:rPr>
      </w:pPr>
      <w:r w:rsidRPr="00DD0CA3">
        <w:rPr>
          <w:b/>
          <w:color w:val="00B050"/>
          <w:lang w:val="fr-BE"/>
        </w:rPr>
        <w:t xml:space="preserve">            </w:t>
      </w:r>
      <w:r w:rsidRPr="00DD0CA3">
        <w:rPr>
          <w:b/>
          <w:color w:val="00B050"/>
          <w:lang w:val="fr-BE"/>
        </w:rPr>
        <w:tab/>
      </w:r>
      <w:r w:rsidRPr="0075303F">
        <w:rPr>
          <w:b/>
          <w:color w:val="00B050"/>
          <w:lang w:val="fr-BE"/>
        </w:rPr>
        <w:t>&lt;efbc:ReasonDescription languageID="FRA"&gt;..&lt;/efbc:ReasonDescription&gt;</w:t>
      </w:r>
    </w:p>
    <w:p w14:paraId="60C53459" w14:textId="06222EDD" w:rsidR="00FC6280" w:rsidRPr="0075303F" w:rsidRDefault="00FC6280" w:rsidP="003A77F7">
      <w:pPr>
        <w:pStyle w:val="SampleMarkUp"/>
        <w:rPr>
          <w:b/>
          <w:color w:val="00B050"/>
          <w:lang w:val="en-GB"/>
        </w:rPr>
      </w:pPr>
      <w:r w:rsidRPr="0075303F">
        <w:rPr>
          <w:b/>
          <w:color w:val="00B050"/>
          <w:lang w:val="fr-BE"/>
        </w:rPr>
        <w:t xml:space="preserve">                </w:t>
      </w:r>
      <w:r w:rsidRPr="0075303F">
        <w:rPr>
          <w:b/>
          <w:color w:val="00B050"/>
          <w:lang w:val="en-GB"/>
        </w:rPr>
        <w:t>&lt;efbc:PublicationDate&gt;2022-03-02&lt;/efbc:PublicationDate&gt;</w:t>
      </w:r>
    </w:p>
    <w:p w14:paraId="08761AC5" w14:textId="572F5177" w:rsidR="00FC6280" w:rsidRPr="0075303F" w:rsidRDefault="00FC6280" w:rsidP="00FC6280">
      <w:pPr>
        <w:pStyle w:val="SampleMarkUp"/>
        <w:rPr>
          <w:b/>
          <w:color w:val="00B050"/>
          <w:lang w:val="en-GB"/>
        </w:rPr>
      </w:pPr>
      <w:r w:rsidRPr="0075303F">
        <w:rPr>
          <w:b/>
          <w:color w:val="00B050"/>
          <w:lang w:val="en-GB"/>
        </w:rPr>
        <w:t xml:space="preserve">        </w:t>
      </w:r>
      <w:r w:rsidR="0087219E" w:rsidRPr="0075303F">
        <w:rPr>
          <w:b/>
          <w:color w:val="00B050"/>
          <w:lang w:val="en-GB"/>
        </w:rPr>
        <w:t xml:space="preserve">    </w:t>
      </w:r>
      <w:r w:rsidRPr="0075303F">
        <w:rPr>
          <w:b/>
          <w:color w:val="00B050"/>
          <w:lang w:val="en-GB"/>
        </w:rPr>
        <w:t>&lt;/efac:FieldsPrivacy&gt;</w:t>
      </w:r>
    </w:p>
    <w:p w14:paraId="50118EEC" w14:textId="6B6AABDB" w:rsidR="0087219E" w:rsidRPr="0075303F" w:rsidRDefault="00FC6280" w:rsidP="00FC6280">
      <w:pPr>
        <w:pStyle w:val="SampleMarkUp"/>
        <w:rPr>
          <w:lang w:val="en-GB"/>
        </w:rPr>
      </w:pPr>
      <w:r w:rsidRPr="0075303F">
        <w:rPr>
          <w:lang w:val="en-GB"/>
        </w:rPr>
        <w:t xml:space="preserve">            &lt;cbc:EstimatedMaximumValueAmount currencyID="EUR"&gt;123</w:t>
      </w:r>
    </w:p>
    <w:p w14:paraId="787745CC" w14:textId="19A3D0C5" w:rsidR="00FC6280" w:rsidRPr="00FC6280" w:rsidRDefault="0087219E" w:rsidP="00FC6280">
      <w:pPr>
        <w:pStyle w:val="SampleMarkUp"/>
        <w:rPr>
          <w:lang w:val="en-GB"/>
        </w:rPr>
      </w:pPr>
      <w:r w:rsidRPr="0075303F">
        <w:rPr>
          <w:lang w:val="en-GB"/>
        </w:rPr>
        <w:t xml:space="preserve">            </w:t>
      </w:r>
      <w:r w:rsidR="00FC6280" w:rsidRPr="0075303F">
        <w:rPr>
          <w:lang w:val="en-GB"/>
        </w:rPr>
        <w:t>&lt;/cbc:EstimatedMaximumValue</w:t>
      </w:r>
      <w:r w:rsidR="00FC6280" w:rsidRPr="00FC6280">
        <w:rPr>
          <w:lang w:val="en-GB"/>
        </w:rPr>
        <w:t>Amount&gt;</w:t>
      </w:r>
    </w:p>
    <w:p w14:paraId="0DA28318" w14:textId="6A5A00F1" w:rsidR="00FC6280" w:rsidRPr="00DD0CA3" w:rsidRDefault="00FC6280" w:rsidP="00FC6280">
      <w:pPr>
        <w:pStyle w:val="SampleMarkUp"/>
        <w:rPr>
          <w:b/>
          <w:color w:val="00B050"/>
          <w:lang w:val="en-GB"/>
        </w:rPr>
      </w:pPr>
      <w:r w:rsidRPr="00DD0CA3">
        <w:rPr>
          <w:b/>
          <w:color w:val="00B050"/>
          <w:lang w:val="en-GB"/>
        </w:rPr>
        <w:t xml:space="preserve">            &lt;cbc:MaximumValueAmount currencyID="EUR"&gt;12345&lt;/cbc:MaximumValueAmount&gt;</w:t>
      </w:r>
    </w:p>
    <w:p w14:paraId="2E8BF182" w14:textId="5E4BEFC6" w:rsidR="00FC6280" w:rsidRPr="00DD0CA3" w:rsidRDefault="00FC6280" w:rsidP="00FC6280">
      <w:pPr>
        <w:pStyle w:val="SampleMarkUp"/>
        <w:rPr>
          <w:b/>
          <w:lang w:val="en-GB"/>
        </w:rPr>
      </w:pPr>
      <w:r w:rsidRPr="00DD0CA3">
        <w:rPr>
          <w:b/>
          <w:lang w:val="en-GB"/>
        </w:rPr>
        <w:t xml:space="preserve">        &lt;/efac:FrameworkAgreementValues&gt;</w:t>
      </w:r>
    </w:p>
    <w:p w14:paraId="49BCCE22" w14:textId="7BBB323E" w:rsidR="00FC6280" w:rsidRPr="00DD0CA3" w:rsidRDefault="00FC6280" w:rsidP="00FC6280">
      <w:pPr>
        <w:pStyle w:val="SampleMarkUp"/>
        <w:rPr>
          <w:b/>
          <w:lang w:val="en-GB"/>
        </w:rPr>
      </w:pPr>
      <w:r w:rsidRPr="00DD0CA3">
        <w:rPr>
          <w:b/>
          <w:lang w:val="en-GB"/>
        </w:rPr>
        <w:t xml:space="preserve">        &lt;efac:ReceivedSubmissionsStatistics&gt;</w:t>
      </w:r>
    </w:p>
    <w:p w14:paraId="515439D3" w14:textId="77777777" w:rsidR="00745AF9" w:rsidRPr="0075303F" w:rsidRDefault="00745AF9" w:rsidP="00745AF9">
      <w:pPr>
        <w:pStyle w:val="SampleMarkUp"/>
        <w:rPr>
          <w:b/>
          <w:color w:val="365F91" w:themeColor="accent1" w:themeShade="BF"/>
          <w:lang w:val="en-GB"/>
        </w:rPr>
      </w:pPr>
      <w:r w:rsidRPr="0075303F">
        <w:rPr>
          <w:b/>
          <w:color w:val="365F91" w:themeColor="accent1" w:themeShade="BF"/>
          <w:lang w:val="en-GB"/>
        </w:rPr>
        <w:t xml:space="preserve">            &lt;efac:FieldsPrivacy&gt;</w:t>
      </w:r>
    </w:p>
    <w:p w14:paraId="273B3091" w14:textId="77777777" w:rsidR="00745AF9" w:rsidRPr="00745AF9" w:rsidRDefault="00745AF9" w:rsidP="00745AF9">
      <w:pPr>
        <w:pStyle w:val="SampleMarkUp"/>
        <w:rPr>
          <w:b/>
          <w:color w:val="365F91" w:themeColor="accent1" w:themeShade="BF"/>
          <w:lang w:val="fr-BE"/>
        </w:rPr>
      </w:pPr>
      <w:r w:rsidRPr="0075303F">
        <w:rPr>
          <w:b/>
          <w:color w:val="365F91" w:themeColor="accent1" w:themeShade="BF"/>
          <w:lang w:val="en-GB"/>
        </w:rPr>
        <w:t xml:space="preserve">                </w:t>
      </w:r>
      <w:r w:rsidRPr="00745AF9">
        <w:rPr>
          <w:b/>
          <w:color w:val="365F91" w:themeColor="accent1" w:themeShade="BF"/>
          <w:lang w:val="fr-BE"/>
        </w:rPr>
        <w:t>&lt;efbc:FieldIdentifierCode listName="non-publication-identifier"&gt;rec-sub-typ</w:t>
      </w:r>
    </w:p>
    <w:p w14:paraId="24C2E725" w14:textId="77777777" w:rsidR="00745AF9" w:rsidRPr="00745AF9" w:rsidRDefault="00745AF9" w:rsidP="00745AF9">
      <w:pPr>
        <w:pStyle w:val="SampleMarkUp"/>
        <w:rPr>
          <w:b/>
          <w:color w:val="365F91" w:themeColor="accent1" w:themeShade="BF"/>
          <w:lang w:val="fr-BE"/>
        </w:rPr>
      </w:pPr>
      <w:r w:rsidRPr="00745AF9">
        <w:rPr>
          <w:b/>
          <w:color w:val="365F91" w:themeColor="accent1" w:themeShade="BF"/>
          <w:lang w:val="fr-BE"/>
        </w:rPr>
        <w:t xml:space="preserve">                &lt;/efbc:FieldIdentifierCode&gt;</w:t>
      </w:r>
    </w:p>
    <w:p w14:paraId="642A4052" w14:textId="77777777" w:rsidR="00745AF9" w:rsidRPr="00745AF9" w:rsidRDefault="00745AF9" w:rsidP="00745AF9">
      <w:pPr>
        <w:pStyle w:val="SampleMarkUp"/>
        <w:rPr>
          <w:b/>
          <w:color w:val="365F91" w:themeColor="accent1" w:themeShade="BF"/>
          <w:lang w:val="fr-BE"/>
        </w:rPr>
      </w:pPr>
      <w:r w:rsidRPr="00745AF9">
        <w:rPr>
          <w:b/>
          <w:color w:val="365F91" w:themeColor="accent1" w:themeShade="BF"/>
          <w:lang w:val="fr-BE"/>
        </w:rPr>
        <w:t xml:space="preserve">                &lt;efbc:ReasonCode listName="non-publication-justification"&gt;&lt;/efbc:ReasonCode&gt;</w:t>
      </w:r>
    </w:p>
    <w:p w14:paraId="43F26760" w14:textId="77777777" w:rsidR="00745AF9" w:rsidRPr="0075303F" w:rsidRDefault="00745AF9" w:rsidP="00745AF9">
      <w:pPr>
        <w:pStyle w:val="SampleMarkUp"/>
        <w:rPr>
          <w:b/>
          <w:color w:val="365F91" w:themeColor="accent1" w:themeShade="BF"/>
          <w:lang w:val="fr-BE"/>
        </w:rPr>
      </w:pPr>
      <w:r w:rsidRPr="0075303F">
        <w:rPr>
          <w:b/>
          <w:color w:val="365F91" w:themeColor="accent1" w:themeShade="BF"/>
          <w:lang w:val="fr-BE"/>
        </w:rPr>
        <w:t xml:space="preserve">            </w:t>
      </w:r>
      <w:r w:rsidRPr="0075303F">
        <w:rPr>
          <w:b/>
          <w:color w:val="365F91" w:themeColor="accent1" w:themeShade="BF"/>
          <w:lang w:val="fr-BE"/>
        </w:rPr>
        <w:tab/>
        <w:t>&lt;efbc:ReasonDescription languageID="ENG"&gt;..&lt;/efbc:ReasonDescription&gt;</w:t>
      </w:r>
    </w:p>
    <w:p w14:paraId="4574A2B2" w14:textId="77777777" w:rsidR="00745AF9" w:rsidRPr="0075303F" w:rsidRDefault="00745AF9" w:rsidP="00745AF9">
      <w:pPr>
        <w:pStyle w:val="SampleMarkUp"/>
        <w:rPr>
          <w:b/>
          <w:color w:val="365F91" w:themeColor="accent1" w:themeShade="BF"/>
          <w:lang w:val="fr-BE"/>
        </w:rPr>
      </w:pPr>
      <w:r w:rsidRPr="0075303F">
        <w:rPr>
          <w:b/>
          <w:color w:val="365F91" w:themeColor="accent1" w:themeShade="BF"/>
          <w:lang w:val="fr-BE"/>
        </w:rPr>
        <w:t xml:space="preserve">            </w:t>
      </w:r>
      <w:r w:rsidRPr="0075303F">
        <w:rPr>
          <w:b/>
          <w:color w:val="365F91" w:themeColor="accent1" w:themeShade="BF"/>
          <w:lang w:val="fr-BE"/>
        </w:rPr>
        <w:tab/>
        <w:t>&lt;efbc:ReasonDescription languageID="FRA"&gt;..&lt;/efbc:ReasonDescription&gt;</w:t>
      </w:r>
    </w:p>
    <w:p w14:paraId="269251D2" w14:textId="77777777" w:rsidR="00745AF9" w:rsidRPr="00745AF9" w:rsidRDefault="00745AF9" w:rsidP="00745AF9">
      <w:pPr>
        <w:pStyle w:val="SampleMarkUp"/>
        <w:rPr>
          <w:b/>
          <w:color w:val="365F91" w:themeColor="accent1" w:themeShade="BF"/>
          <w:lang w:val="en-GB"/>
        </w:rPr>
      </w:pPr>
      <w:r w:rsidRPr="0075303F">
        <w:rPr>
          <w:b/>
          <w:color w:val="365F91" w:themeColor="accent1" w:themeShade="BF"/>
          <w:lang w:val="fr-BE"/>
        </w:rPr>
        <w:t xml:space="preserve">                </w:t>
      </w:r>
      <w:r w:rsidRPr="00745AF9">
        <w:rPr>
          <w:b/>
          <w:color w:val="365F91" w:themeColor="accent1" w:themeShade="BF"/>
          <w:lang w:val="en-GB"/>
        </w:rPr>
        <w:t>&lt;efbc:PublicationDate&gt;2022-03-02&lt;/efbc:PublicationDate&gt;</w:t>
      </w:r>
    </w:p>
    <w:p w14:paraId="56599FE2" w14:textId="77777777" w:rsidR="00745AF9" w:rsidRPr="00745AF9" w:rsidRDefault="00745AF9" w:rsidP="00745AF9">
      <w:pPr>
        <w:pStyle w:val="SampleMarkUp"/>
        <w:rPr>
          <w:b/>
          <w:color w:val="365F91" w:themeColor="accent1" w:themeShade="BF"/>
          <w:lang w:val="en-GB"/>
        </w:rPr>
      </w:pPr>
      <w:r w:rsidRPr="00745AF9">
        <w:rPr>
          <w:b/>
          <w:color w:val="365F91" w:themeColor="accent1" w:themeShade="BF"/>
          <w:lang w:val="en-GB"/>
        </w:rPr>
        <w:t xml:space="preserve">            &lt;/efac:FieldsPrivacy&gt;</w:t>
      </w:r>
    </w:p>
    <w:p w14:paraId="6B3CDA3F" w14:textId="2D5FBD31" w:rsidR="00FC6280" w:rsidRPr="00DD0CA3" w:rsidRDefault="00FC6280" w:rsidP="00FC6280">
      <w:pPr>
        <w:pStyle w:val="SampleMarkUp"/>
        <w:rPr>
          <w:b/>
          <w:color w:val="808080" w:themeColor="background1" w:themeShade="80"/>
          <w:lang w:val="en-GB"/>
        </w:rPr>
      </w:pPr>
      <w:r w:rsidRPr="00DD0CA3">
        <w:rPr>
          <w:b/>
          <w:color w:val="808080" w:themeColor="background1" w:themeShade="80"/>
          <w:lang w:val="en-GB"/>
        </w:rPr>
        <w:t xml:space="preserve">        </w:t>
      </w:r>
      <w:r w:rsidR="0087219E" w:rsidRPr="00DD0CA3">
        <w:rPr>
          <w:b/>
          <w:color w:val="808080" w:themeColor="background1" w:themeShade="80"/>
          <w:lang w:val="en-GB"/>
        </w:rPr>
        <w:t xml:space="preserve">    </w:t>
      </w:r>
      <w:r w:rsidRPr="00DD0CA3">
        <w:rPr>
          <w:b/>
          <w:color w:val="808080" w:themeColor="background1" w:themeShade="80"/>
          <w:lang w:val="en-GB"/>
        </w:rPr>
        <w:t>&lt;efac:FieldsPrivacy&gt;</w:t>
      </w:r>
    </w:p>
    <w:p w14:paraId="47A24FBF" w14:textId="447903DD" w:rsidR="0087219E" w:rsidRPr="00DD0CA3" w:rsidRDefault="00FC6280" w:rsidP="00FC6280">
      <w:pPr>
        <w:pStyle w:val="SampleMarkUp"/>
        <w:rPr>
          <w:b/>
          <w:color w:val="808080" w:themeColor="background1" w:themeShade="80"/>
          <w:lang w:val="fr-BE"/>
        </w:rPr>
      </w:pPr>
      <w:r w:rsidRPr="00DD0CA3">
        <w:rPr>
          <w:b/>
          <w:color w:val="808080" w:themeColor="background1" w:themeShade="80"/>
          <w:lang w:val="en-GB"/>
        </w:rPr>
        <w:t xml:space="preserve">                </w:t>
      </w:r>
      <w:r w:rsidRPr="00DD0CA3">
        <w:rPr>
          <w:b/>
          <w:color w:val="808080" w:themeColor="background1" w:themeShade="80"/>
          <w:lang w:val="fr-BE"/>
        </w:rPr>
        <w:t>&lt;efbc:FieldIdentifierCode listName="non-publication-identifier"&gt;rec-sub-cou</w:t>
      </w:r>
    </w:p>
    <w:p w14:paraId="188D924F" w14:textId="444A869B" w:rsidR="00FC6280" w:rsidRPr="00DD0CA3" w:rsidRDefault="0087219E" w:rsidP="00FC6280">
      <w:pPr>
        <w:pStyle w:val="SampleMarkUp"/>
        <w:rPr>
          <w:b/>
          <w:color w:val="808080" w:themeColor="background1" w:themeShade="80"/>
          <w:lang w:val="fr-BE"/>
        </w:rPr>
      </w:pPr>
      <w:r w:rsidRPr="00DD0CA3">
        <w:rPr>
          <w:b/>
          <w:color w:val="808080" w:themeColor="background1" w:themeShade="80"/>
          <w:lang w:val="fr-BE"/>
        </w:rPr>
        <w:t xml:space="preserve">                </w:t>
      </w:r>
      <w:r w:rsidR="00FC6280" w:rsidRPr="00DD0CA3">
        <w:rPr>
          <w:b/>
          <w:color w:val="808080" w:themeColor="background1" w:themeShade="80"/>
          <w:lang w:val="fr-BE"/>
        </w:rPr>
        <w:t>&lt;/efbc:FieldIdentifierCode&gt;</w:t>
      </w:r>
    </w:p>
    <w:p w14:paraId="602E75B7" w14:textId="77777777" w:rsidR="003A77F7" w:rsidRPr="00DD0CA3" w:rsidRDefault="00FC6280" w:rsidP="003A77F7">
      <w:pPr>
        <w:pStyle w:val="SampleMarkUp"/>
        <w:rPr>
          <w:b/>
          <w:color w:val="808080" w:themeColor="background1" w:themeShade="80"/>
          <w:lang w:val="fr-BE"/>
        </w:rPr>
      </w:pPr>
      <w:r w:rsidRPr="00DD0CA3">
        <w:rPr>
          <w:b/>
          <w:color w:val="808080" w:themeColor="background1" w:themeShade="80"/>
          <w:lang w:val="fr-BE"/>
        </w:rPr>
        <w:t xml:space="preserve">                &lt;efbc:ReasonCode listName="non-publication-justification</w:t>
      </w:r>
      <w:r w:rsidR="003A77F7" w:rsidRPr="00DD0CA3">
        <w:rPr>
          <w:b/>
          <w:color w:val="808080" w:themeColor="background1" w:themeShade="80"/>
          <w:lang w:val="fr-BE"/>
        </w:rPr>
        <w:t>"&gt;&lt;/efbc:ReasonCode&gt;</w:t>
      </w:r>
    </w:p>
    <w:p w14:paraId="7166D7E0" w14:textId="481EA2A5" w:rsidR="003A77F7" w:rsidRPr="0075303F" w:rsidRDefault="003A77F7" w:rsidP="003A77F7">
      <w:pPr>
        <w:pStyle w:val="SampleMarkUp"/>
        <w:rPr>
          <w:b/>
          <w:color w:val="808080" w:themeColor="background1" w:themeShade="80"/>
          <w:lang w:val="fr-BE"/>
        </w:rPr>
      </w:pPr>
      <w:r w:rsidRPr="0075303F">
        <w:rPr>
          <w:b/>
          <w:color w:val="808080" w:themeColor="background1" w:themeShade="80"/>
          <w:lang w:val="fr-BE"/>
        </w:rPr>
        <w:t xml:space="preserve">            </w:t>
      </w:r>
      <w:r w:rsidRPr="0075303F">
        <w:rPr>
          <w:b/>
          <w:color w:val="808080" w:themeColor="background1" w:themeShade="80"/>
          <w:lang w:val="fr-BE"/>
        </w:rPr>
        <w:tab/>
        <w:t>&lt;efbc:ReasonDescription languageID="ENG"&gt;..&lt;/efbc:ReasonDescription&gt;</w:t>
      </w:r>
    </w:p>
    <w:p w14:paraId="1174A9E2" w14:textId="78156475" w:rsidR="003A77F7" w:rsidRPr="0075303F" w:rsidRDefault="003A77F7" w:rsidP="003A77F7">
      <w:pPr>
        <w:pStyle w:val="SampleMarkUp"/>
        <w:rPr>
          <w:b/>
          <w:color w:val="808080" w:themeColor="background1" w:themeShade="80"/>
          <w:lang w:val="fr-BE"/>
        </w:rPr>
      </w:pPr>
      <w:r w:rsidRPr="0075303F">
        <w:rPr>
          <w:b/>
          <w:color w:val="808080" w:themeColor="background1" w:themeShade="80"/>
          <w:lang w:val="fr-BE"/>
        </w:rPr>
        <w:t xml:space="preserve">            </w:t>
      </w:r>
      <w:r w:rsidRPr="0075303F">
        <w:rPr>
          <w:b/>
          <w:color w:val="808080" w:themeColor="background1" w:themeShade="80"/>
          <w:lang w:val="fr-BE"/>
        </w:rPr>
        <w:tab/>
        <w:t>&lt;efbc:ReasonDescription languageID="FRA"&gt;..&lt;/efbc:ReasonDescription&gt;</w:t>
      </w:r>
    </w:p>
    <w:p w14:paraId="75849305" w14:textId="20AB216F" w:rsidR="00FC6280" w:rsidRPr="0075303F" w:rsidRDefault="00FC6280" w:rsidP="003A77F7">
      <w:pPr>
        <w:pStyle w:val="SampleMarkUp"/>
        <w:rPr>
          <w:b/>
          <w:color w:val="808080" w:themeColor="background1" w:themeShade="80"/>
          <w:lang w:val="en-GB"/>
        </w:rPr>
      </w:pPr>
      <w:r w:rsidRPr="0075303F">
        <w:rPr>
          <w:b/>
          <w:color w:val="808080" w:themeColor="background1" w:themeShade="80"/>
          <w:lang w:val="fr-BE"/>
        </w:rPr>
        <w:t xml:space="preserve">                </w:t>
      </w:r>
      <w:r w:rsidRPr="0075303F">
        <w:rPr>
          <w:b/>
          <w:color w:val="808080" w:themeColor="background1" w:themeShade="80"/>
          <w:lang w:val="en-GB"/>
        </w:rPr>
        <w:t>&lt;efbc:PublicationDate&gt;2022-03-02&lt;/efbc:PublicationDate&gt;</w:t>
      </w:r>
    </w:p>
    <w:p w14:paraId="7A09219F" w14:textId="6500BB44" w:rsidR="00FC6280" w:rsidRPr="0075303F" w:rsidRDefault="00FC6280" w:rsidP="00FC6280">
      <w:pPr>
        <w:pStyle w:val="SampleMarkUp"/>
        <w:rPr>
          <w:b/>
          <w:color w:val="808080" w:themeColor="background1" w:themeShade="80"/>
          <w:lang w:val="en-GB"/>
        </w:rPr>
      </w:pPr>
      <w:r w:rsidRPr="0075303F">
        <w:rPr>
          <w:b/>
          <w:color w:val="808080" w:themeColor="background1" w:themeShade="80"/>
          <w:lang w:val="en-GB"/>
        </w:rPr>
        <w:t xml:space="preserve">        </w:t>
      </w:r>
      <w:r w:rsidR="0087219E" w:rsidRPr="0075303F">
        <w:rPr>
          <w:b/>
          <w:color w:val="808080" w:themeColor="background1" w:themeShade="80"/>
          <w:lang w:val="en-GB"/>
        </w:rPr>
        <w:t xml:space="preserve">    </w:t>
      </w:r>
      <w:r w:rsidRPr="0075303F">
        <w:rPr>
          <w:b/>
          <w:color w:val="808080" w:themeColor="background1" w:themeShade="80"/>
          <w:lang w:val="en-GB"/>
        </w:rPr>
        <w:t>&lt;/efac:FieldsPrivacy&gt;</w:t>
      </w:r>
    </w:p>
    <w:p w14:paraId="0F592A5A" w14:textId="7C7959F5" w:rsidR="00FC6280" w:rsidRPr="00745AF9" w:rsidRDefault="00FC6280" w:rsidP="00FC6280">
      <w:pPr>
        <w:pStyle w:val="SampleMarkUp"/>
        <w:rPr>
          <w:b/>
          <w:color w:val="365F91" w:themeColor="accent1" w:themeShade="BF"/>
          <w:lang w:val="en-GB"/>
        </w:rPr>
      </w:pPr>
      <w:r w:rsidRPr="00745AF9">
        <w:rPr>
          <w:b/>
          <w:color w:val="365F91" w:themeColor="accent1" w:themeShade="BF"/>
          <w:lang w:val="en-GB"/>
        </w:rPr>
        <w:t xml:space="preserve">            &lt;efbc:StatisticsCode&gt;sme&lt;/efbc:StatisticsCode&gt;</w:t>
      </w:r>
    </w:p>
    <w:p w14:paraId="11192CDD" w14:textId="267B7BEF" w:rsidR="00FC6280" w:rsidRPr="00DD0CA3" w:rsidRDefault="00FC6280" w:rsidP="00FC6280">
      <w:pPr>
        <w:pStyle w:val="SampleMarkUp"/>
        <w:rPr>
          <w:b/>
          <w:color w:val="808080" w:themeColor="background1" w:themeShade="80"/>
          <w:lang w:val="en-GB"/>
        </w:rPr>
      </w:pPr>
      <w:r w:rsidRPr="00DD0CA3">
        <w:rPr>
          <w:b/>
          <w:color w:val="808080" w:themeColor="background1" w:themeShade="80"/>
          <w:lang w:val="en-GB"/>
        </w:rPr>
        <w:t xml:space="preserve">            &lt;efbc:StatisticsNumeric&gt;12&lt;/efbc:StatisticsNumeric&gt;</w:t>
      </w:r>
    </w:p>
    <w:p w14:paraId="0DDAC49F" w14:textId="5FED6D5D" w:rsidR="00FC6280" w:rsidRPr="00DD0CA3" w:rsidRDefault="00FC6280" w:rsidP="00FC6280">
      <w:pPr>
        <w:pStyle w:val="SampleMarkUp"/>
        <w:rPr>
          <w:b/>
          <w:lang w:val="en-GB"/>
        </w:rPr>
      </w:pPr>
      <w:r w:rsidRPr="00DD0CA3">
        <w:rPr>
          <w:b/>
          <w:lang w:val="en-GB"/>
        </w:rPr>
        <w:t xml:space="preserve">        &lt;/efac:ReceivedSubmissionsStatistics&gt;</w:t>
      </w:r>
    </w:p>
    <w:p w14:paraId="1CB5D34B" w14:textId="2C72396F" w:rsidR="00FC6280" w:rsidRPr="00FC6280" w:rsidRDefault="00FC6280" w:rsidP="00FC6280">
      <w:pPr>
        <w:pStyle w:val="SampleMarkUp"/>
        <w:rPr>
          <w:lang w:val="en-GB"/>
        </w:rPr>
      </w:pPr>
      <w:r>
        <w:rPr>
          <w:lang w:val="en-GB"/>
        </w:rPr>
        <w:t xml:space="preserve">        </w:t>
      </w:r>
      <w:r w:rsidRPr="00FC6280">
        <w:rPr>
          <w:lang w:val="en-GB"/>
        </w:rPr>
        <w:t>&lt;efac:ReceivedSubmissionsStatistics&gt;</w:t>
      </w:r>
    </w:p>
    <w:p w14:paraId="06779B52" w14:textId="0396BD8B" w:rsidR="00FC6280" w:rsidRPr="00FC6280" w:rsidRDefault="00FC6280" w:rsidP="00FC6280">
      <w:pPr>
        <w:pStyle w:val="SampleMarkUp"/>
        <w:rPr>
          <w:lang w:val="en-GB"/>
        </w:rPr>
      </w:pPr>
      <w:r>
        <w:rPr>
          <w:lang w:val="en-GB"/>
        </w:rPr>
        <w:t xml:space="preserve">            </w:t>
      </w:r>
      <w:r w:rsidRPr="00FC6280">
        <w:rPr>
          <w:lang w:val="en-GB"/>
        </w:rPr>
        <w:t>&lt;!</w:t>
      </w:r>
      <w:r w:rsidR="0087219E">
        <w:rPr>
          <w:lang w:val="en-GB"/>
        </w:rPr>
        <w:t>-- Interrupted Mark-up</w:t>
      </w:r>
      <w:r w:rsidRPr="00FC6280">
        <w:rPr>
          <w:lang w:val="en-GB"/>
        </w:rPr>
        <w:t xml:space="preserve"> --&gt;</w:t>
      </w:r>
    </w:p>
    <w:p w14:paraId="6FCAFD71" w14:textId="50B911F2" w:rsidR="00FC6280" w:rsidRPr="00FC6280" w:rsidRDefault="00FC6280" w:rsidP="00FC6280">
      <w:pPr>
        <w:pStyle w:val="SampleMarkUp"/>
        <w:rPr>
          <w:lang w:val="en-GB"/>
        </w:rPr>
      </w:pPr>
      <w:r>
        <w:rPr>
          <w:lang w:val="en-GB"/>
        </w:rPr>
        <w:t xml:space="preserve">        </w:t>
      </w:r>
      <w:r w:rsidRPr="00FC6280">
        <w:rPr>
          <w:lang w:val="en-GB"/>
        </w:rPr>
        <w:t>&lt;/efac:ReceivedSubmissionsStatistics&gt;</w:t>
      </w:r>
    </w:p>
    <w:p w14:paraId="6BE382BC" w14:textId="7F146250" w:rsidR="0087219E" w:rsidRPr="00FC6280" w:rsidRDefault="0087219E" w:rsidP="0087219E">
      <w:pPr>
        <w:pStyle w:val="SampleMarkUp"/>
        <w:rPr>
          <w:lang w:val="en-GB"/>
        </w:rPr>
      </w:pPr>
      <w:r>
        <w:rPr>
          <w:lang w:val="en-GB"/>
        </w:rPr>
        <w:t xml:space="preserve">        </w:t>
      </w:r>
      <w:r w:rsidRPr="00FC6280">
        <w:rPr>
          <w:lang w:val="en-GB"/>
        </w:rPr>
        <w:t>&lt;efac:SettledContract&gt;</w:t>
      </w:r>
    </w:p>
    <w:p w14:paraId="121B5771" w14:textId="09C4FAD0" w:rsidR="0087219E" w:rsidRPr="00FC6280" w:rsidRDefault="0087219E" w:rsidP="0087219E">
      <w:pPr>
        <w:pStyle w:val="SampleMarkUp"/>
        <w:rPr>
          <w:lang w:val="en-GB"/>
        </w:rPr>
      </w:pPr>
      <w:r>
        <w:rPr>
          <w:lang w:val="en-GB"/>
        </w:rPr>
        <w:t xml:space="preserve">            &lt;cbc:ID schemeName="contract"</w:t>
      </w:r>
      <w:r w:rsidRPr="00FC6280">
        <w:rPr>
          <w:lang w:val="en-GB"/>
        </w:rPr>
        <w:t>&gt;</w:t>
      </w:r>
      <w:r>
        <w:rPr>
          <w:lang w:val="en-GB"/>
        </w:rPr>
        <w:t>CON-0001&lt;/cbc:ID&gt;</w:t>
      </w:r>
    </w:p>
    <w:p w14:paraId="3DF64851" w14:textId="0F6166C3" w:rsidR="0087219E" w:rsidRPr="00FC6280" w:rsidRDefault="0087219E" w:rsidP="0087219E">
      <w:pPr>
        <w:pStyle w:val="SampleMarkUp"/>
        <w:rPr>
          <w:lang w:val="en-GB"/>
        </w:rPr>
      </w:pPr>
      <w:r>
        <w:rPr>
          <w:lang w:val="en-GB"/>
        </w:rPr>
        <w:t xml:space="preserve">        </w:t>
      </w:r>
      <w:r w:rsidRPr="00FC6280">
        <w:rPr>
          <w:lang w:val="en-GB"/>
        </w:rPr>
        <w:t>&lt;/efac:SettledContract&gt;</w:t>
      </w:r>
    </w:p>
    <w:p w14:paraId="516162F1" w14:textId="4D1EB98B" w:rsidR="0087219E" w:rsidRPr="00FC6280" w:rsidRDefault="0087219E" w:rsidP="0087219E">
      <w:pPr>
        <w:pStyle w:val="SampleMarkUp"/>
        <w:rPr>
          <w:lang w:val="en-GB"/>
        </w:rPr>
      </w:pPr>
      <w:r>
        <w:rPr>
          <w:lang w:val="en-GB"/>
        </w:rPr>
        <w:t xml:space="preserve">        </w:t>
      </w:r>
      <w:r w:rsidRPr="00FC6280">
        <w:rPr>
          <w:lang w:val="en-GB"/>
        </w:rPr>
        <w:t>&lt;efac:SettledContract&gt;</w:t>
      </w:r>
    </w:p>
    <w:p w14:paraId="201D93F1" w14:textId="48F1A02D" w:rsidR="0087219E" w:rsidRPr="00FC6280" w:rsidRDefault="0087219E" w:rsidP="0087219E">
      <w:pPr>
        <w:pStyle w:val="SampleMarkUp"/>
        <w:rPr>
          <w:lang w:val="en-GB"/>
        </w:rPr>
      </w:pPr>
      <w:r>
        <w:rPr>
          <w:lang w:val="en-GB"/>
        </w:rPr>
        <w:t xml:space="preserve">            &lt;cbc:ID schemeName="contract"</w:t>
      </w:r>
      <w:r w:rsidRPr="00FC6280">
        <w:rPr>
          <w:lang w:val="en-GB"/>
        </w:rPr>
        <w:t>&gt;</w:t>
      </w:r>
      <w:r>
        <w:rPr>
          <w:lang w:val="en-GB"/>
        </w:rPr>
        <w:t>CON-0003&lt;/cbc:ID&gt;</w:t>
      </w:r>
    </w:p>
    <w:p w14:paraId="29C1369B" w14:textId="11087139" w:rsidR="0087219E" w:rsidRPr="00FC6280" w:rsidRDefault="0087219E" w:rsidP="0087219E">
      <w:pPr>
        <w:pStyle w:val="SampleMarkUp"/>
        <w:rPr>
          <w:lang w:val="en-GB"/>
        </w:rPr>
      </w:pPr>
      <w:r>
        <w:rPr>
          <w:lang w:val="en-GB"/>
        </w:rPr>
        <w:lastRenderedPageBreak/>
        <w:t xml:space="preserve">        </w:t>
      </w:r>
      <w:r w:rsidRPr="00FC6280">
        <w:rPr>
          <w:lang w:val="en-GB"/>
        </w:rPr>
        <w:t>&lt;/efac:SettledContract&gt;</w:t>
      </w:r>
    </w:p>
    <w:p w14:paraId="0484B122" w14:textId="06CD1EAB" w:rsidR="00FC6280" w:rsidRPr="00FC6280" w:rsidRDefault="00FC6280" w:rsidP="00FC6280">
      <w:pPr>
        <w:pStyle w:val="SampleMarkUp"/>
        <w:rPr>
          <w:lang w:val="en-GB"/>
        </w:rPr>
      </w:pPr>
      <w:r>
        <w:rPr>
          <w:lang w:val="en-GB"/>
        </w:rPr>
        <w:t xml:space="preserve">        </w:t>
      </w:r>
      <w:r w:rsidRPr="00FC6280">
        <w:rPr>
          <w:lang w:val="en-GB"/>
        </w:rPr>
        <w:t>&lt;efac:StrategicProcurementStatistics&gt;</w:t>
      </w:r>
    </w:p>
    <w:p w14:paraId="294D6FE9" w14:textId="5118AA13" w:rsidR="00FC6280" w:rsidRPr="0087219E" w:rsidRDefault="00FC6280" w:rsidP="00FC6280">
      <w:pPr>
        <w:pStyle w:val="SampleMarkUp"/>
        <w:rPr>
          <w:lang w:val="en-GB"/>
        </w:rPr>
      </w:pPr>
      <w:r w:rsidRPr="0087219E">
        <w:rPr>
          <w:lang w:val="en-GB"/>
        </w:rPr>
        <w:t xml:space="preserve">        </w:t>
      </w:r>
      <w:r w:rsidR="0087219E" w:rsidRPr="0087219E">
        <w:rPr>
          <w:lang w:val="en-GB"/>
        </w:rPr>
        <w:t xml:space="preserve">    </w:t>
      </w:r>
      <w:r w:rsidRPr="0087219E">
        <w:rPr>
          <w:lang w:val="en-GB"/>
        </w:rPr>
        <w:t>&lt;efbc:StatisticsCode&gt;vehicles&lt;/efbc:StatisticsCode&gt;</w:t>
      </w:r>
    </w:p>
    <w:p w14:paraId="78FDE7FF" w14:textId="6AF98AD9" w:rsidR="00FC6280" w:rsidRPr="00FC6280" w:rsidRDefault="00FC6280" w:rsidP="00FC6280">
      <w:pPr>
        <w:pStyle w:val="SampleMarkUp"/>
        <w:rPr>
          <w:lang w:val="en-GB"/>
        </w:rPr>
      </w:pPr>
      <w:r w:rsidRPr="0087219E">
        <w:rPr>
          <w:lang w:val="en-GB"/>
        </w:rPr>
        <w:t xml:space="preserve">            </w:t>
      </w:r>
      <w:r w:rsidRPr="00FC6280">
        <w:rPr>
          <w:lang w:val="en-GB"/>
        </w:rPr>
        <w:t>&lt;efbc:StatisticsNumeric&gt;5&lt;/efbc:StatisticsNumeric&gt;</w:t>
      </w:r>
    </w:p>
    <w:p w14:paraId="3FBA1999" w14:textId="5FBD9B14" w:rsidR="00FC6280" w:rsidRPr="00FC6280" w:rsidRDefault="00FC6280" w:rsidP="00FC6280">
      <w:pPr>
        <w:pStyle w:val="SampleMarkUp"/>
        <w:rPr>
          <w:lang w:val="en-GB"/>
        </w:rPr>
      </w:pPr>
      <w:r>
        <w:rPr>
          <w:lang w:val="en-GB"/>
        </w:rPr>
        <w:t xml:space="preserve">        </w:t>
      </w:r>
      <w:r w:rsidRPr="00FC6280">
        <w:rPr>
          <w:lang w:val="en-GB"/>
        </w:rPr>
        <w:t>&lt;/efac:StrategicProcurementStatistics&gt;</w:t>
      </w:r>
    </w:p>
    <w:p w14:paraId="6174D514" w14:textId="0FB69F1F" w:rsidR="00FC6280" w:rsidRPr="00FC6280" w:rsidRDefault="00FC6280" w:rsidP="00FC6280">
      <w:pPr>
        <w:pStyle w:val="SampleMarkUp"/>
        <w:rPr>
          <w:lang w:val="en-GB"/>
        </w:rPr>
      </w:pPr>
      <w:r>
        <w:rPr>
          <w:lang w:val="en-GB"/>
        </w:rPr>
        <w:t xml:space="preserve">        </w:t>
      </w:r>
      <w:r w:rsidRPr="00FC6280">
        <w:rPr>
          <w:lang w:val="en-GB"/>
        </w:rPr>
        <w:t>&lt;efac:StrategicProcurementStatistics&gt;</w:t>
      </w:r>
    </w:p>
    <w:p w14:paraId="7AF0D062" w14:textId="0A864795" w:rsidR="00FC6280" w:rsidRPr="0087219E" w:rsidRDefault="00FC6280" w:rsidP="00FC6280">
      <w:pPr>
        <w:pStyle w:val="SampleMarkUp"/>
        <w:rPr>
          <w:lang w:val="en-GB"/>
        </w:rPr>
      </w:pPr>
      <w:r>
        <w:rPr>
          <w:lang w:val="en-GB"/>
        </w:rPr>
        <w:t xml:space="preserve">            </w:t>
      </w:r>
      <w:r w:rsidRPr="0087219E">
        <w:rPr>
          <w:lang w:val="en-GB"/>
        </w:rPr>
        <w:t>&lt;efbc:StatisticsCode&gt;vehicles-zero-emission&lt;/efbc:StatisticsCode&gt;</w:t>
      </w:r>
    </w:p>
    <w:p w14:paraId="0F5944DC" w14:textId="2BB4AC15" w:rsidR="00FC6280" w:rsidRPr="00FC6280" w:rsidRDefault="00FC6280" w:rsidP="00FC6280">
      <w:pPr>
        <w:pStyle w:val="SampleMarkUp"/>
        <w:rPr>
          <w:lang w:val="en-GB"/>
        </w:rPr>
      </w:pPr>
      <w:r>
        <w:rPr>
          <w:lang w:val="en-GB"/>
        </w:rPr>
        <w:t xml:space="preserve">            </w:t>
      </w:r>
      <w:r w:rsidRPr="00FC6280">
        <w:rPr>
          <w:lang w:val="en-GB"/>
        </w:rPr>
        <w:t>&lt;efbc:StatisticsNumeric&gt;0&lt;/efbc:StatisticsNumeric&gt;</w:t>
      </w:r>
    </w:p>
    <w:p w14:paraId="6EB377E6" w14:textId="141994B8" w:rsidR="00FC6280" w:rsidRPr="00FC6280" w:rsidRDefault="00FC6280" w:rsidP="00FC6280">
      <w:pPr>
        <w:pStyle w:val="SampleMarkUp"/>
        <w:rPr>
          <w:lang w:val="en-GB"/>
        </w:rPr>
      </w:pPr>
      <w:r>
        <w:rPr>
          <w:lang w:val="en-GB"/>
        </w:rPr>
        <w:t xml:space="preserve">        </w:t>
      </w:r>
      <w:r w:rsidRPr="00FC6280">
        <w:rPr>
          <w:lang w:val="en-GB"/>
        </w:rPr>
        <w:t>&lt;/efac:StrategicProcurementStatistics&gt;</w:t>
      </w:r>
    </w:p>
    <w:p w14:paraId="760B936F" w14:textId="56C1F4F0" w:rsidR="00FC6280" w:rsidRPr="00FC6280" w:rsidRDefault="00FC6280" w:rsidP="00FC6280">
      <w:pPr>
        <w:pStyle w:val="SampleMarkUp"/>
        <w:rPr>
          <w:lang w:val="en-GB"/>
        </w:rPr>
      </w:pPr>
      <w:r>
        <w:rPr>
          <w:lang w:val="en-GB"/>
        </w:rPr>
        <w:t xml:space="preserve">        </w:t>
      </w:r>
      <w:r w:rsidRPr="00FC6280">
        <w:rPr>
          <w:lang w:val="en-GB"/>
        </w:rPr>
        <w:t>&lt;efac:TenderLot&gt;</w:t>
      </w:r>
    </w:p>
    <w:p w14:paraId="35240448" w14:textId="24F08E79" w:rsidR="00FC6280" w:rsidRPr="00FC6280" w:rsidRDefault="00FC6280" w:rsidP="00FC6280">
      <w:pPr>
        <w:pStyle w:val="SampleMarkUp"/>
        <w:rPr>
          <w:lang w:val="en-GB"/>
        </w:rPr>
      </w:pPr>
      <w:r>
        <w:rPr>
          <w:lang w:val="en-GB"/>
        </w:rPr>
        <w:t xml:space="preserve">            </w:t>
      </w:r>
      <w:r w:rsidRPr="00FC6280">
        <w:rPr>
          <w:lang w:val="en-GB"/>
        </w:rPr>
        <w:t>&lt;cbc:ID schemeName="Lot"&gt;LOT-0001&lt;/cbc:ID&gt;</w:t>
      </w:r>
    </w:p>
    <w:p w14:paraId="41C51AD8" w14:textId="120733D0" w:rsidR="00FC6280" w:rsidRPr="00FC6280" w:rsidRDefault="00FC6280" w:rsidP="00FC6280">
      <w:pPr>
        <w:pStyle w:val="SampleMarkUp"/>
        <w:rPr>
          <w:lang w:val="en-GB"/>
        </w:rPr>
      </w:pPr>
      <w:r>
        <w:rPr>
          <w:lang w:val="en-GB"/>
        </w:rPr>
        <w:t xml:space="preserve">        </w:t>
      </w:r>
      <w:r w:rsidRPr="00FC6280">
        <w:rPr>
          <w:lang w:val="en-GB"/>
        </w:rPr>
        <w:t>&lt;/efac:TenderLot&gt;</w:t>
      </w:r>
    </w:p>
    <w:p w14:paraId="0A7FB0E0" w14:textId="5FFF9AAD" w:rsidR="00FC6280" w:rsidRDefault="0087219E" w:rsidP="00FC6280">
      <w:pPr>
        <w:pStyle w:val="SampleMarkUp"/>
        <w:rPr>
          <w:lang w:val="en-GB"/>
        </w:rPr>
      </w:pPr>
      <w:r>
        <w:rPr>
          <w:lang w:val="en-GB"/>
        </w:rPr>
        <w:t xml:space="preserve">    </w:t>
      </w:r>
      <w:r w:rsidR="00FC6280" w:rsidRPr="00FC6280">
        <w:rPr>
          <w:lang w:val="en-GB"/>
        </w:rPr>
        <w:t>&lt;/efac:LotResult&gt;</w:t>
      </w:r>
    </w:p>
    <w:p w14:paraId="1E956F62" w14:textId="77777777" w:rsidR="00FC6280" w:rsidRPr="00387F54" w:rsidRDefault="00FC6280" w:rsidP="00FC6280">
      <w:pPr>
        <w:pStyle w:val="SampleMarkUp"/>
        <w:rPr>
          <w:lang w:val="en-GB"/>
        </w:rPr>
      </w:pPr>
    </w:p>
    <w:p w14:paraId="716EDC54" w14:textId="3FBFFC74" w:rsidR="0077470B" w:rsidRDefault="00902398" w:rsidP="0077470B">
      <w:pPr>
        <w:pStyle w:val="Heading3"/>
      </w:pPr>
      <w:bookmarkStart w:id="528" w:name="_Ref71131901"/>
      <w:bookmarkStart w:id="529" w:name="_Toc72233455"/>
      <w:bookmarkStart w:id="530" w:name="_Toc72238297"/>
      <w:bookmarkStart w:id="531" w:name="_Toc72241112"/>
      <w:r>
        <w:t>Lot</w:t>
      </w:r>
      <w:r w:rsidR="0077470B">
        <w:t>Tender level</w:t>
      </w:r>
      <w:bookmarkEnd w:id="528"/>
      <w:bookmarkEnd w:id="529"/>
      <w:bookmarkEnd w:id="530"/>
      <w:bookmarkEnd w:id="531"/>
    </w:p>
    <w:p w14:paraId="094CBE49" w14:textId="653B52A3" w:rsidR="00600827" w:rsidRDefault="00600827" w:rsidP="00600827">
      <w:pPr>
        <w:rPr>
          <w:lang w:val="en-GB"/>
        </w:rPr>
      </w:pPr>
      <w:r>
        <w:rPr>
          <w:lang w:val="en-GB"/>
        </w:rPr>
        <w:t xml:space="preserve">This covers the </w:t>
      </w:r>
      <w:r w:rsidR="0066075F">
        <w:rPr>
          <w:lang w:val="en-GB"/>
        </w:rPr>
        <w:t>withheld</w:t>
      </w:r>
      <w:r>
        <w:rPr>
          <w:lang w:val="en-GB"/>
        </w:rPr>
        <w:t xml:space="preserve"> publication of:</w:t>
      </w:r>
    </w:p>
    <w:p w14:paraId="369662AA" w14:textId="07689CEB" w:rsidR="00AE6E19" w:rsidRPr="00AE6E19" w:rsidRDefault="00AE6E19" w:rsidP="00AE6E19">
      <w:pPr>
        <w:pStyle w:val="ListParagraph"/>
        <w:numPr>
          <w:ilvl w:val="0"/>
          <w:numId w:val="88"/>
        </w:numPr>
        <w:rPr>
          <w:lang w:val="en-GB"/>
        </w:rPr>
      </w:pPr>
      <w:r w:rsidRPr="00AE6E19">
        <w:rPr>
          <w:lang w:val="en-GB"/>
        </w:rPr>
        <w:t>Concession Revenue User (BT-162)</w:t>
      </w:r>
      <w:r>
        <w:rPr>
          <w:lang w:val="en-GB"/>
        </w:rPr>
        <w:t>,</w:t>
      </w:r>
    </w:p>
    <w:p w14:paraId="4253E6B4" w14:textId="69C4916E" w:rsidR="00AE6E19" w:rsidRPr="00AE6E19" w:rsidRDefault="00AE6E19" w:rsidP="00AE6E19">
      <w:pPr>
        <w:pStyle w:val="ListParagraph"/>
        <w:numPr>
          <w:ilvl w:val="0"/>
          <w:numId w:val="88"/>
        </w:numPr>
        <w:rPr>
          <w:lang w:val="en-GB"/>
        </w:rPr>
      </w:pPr>
      <w:r w:rsidRPr="00AE6E19">
        <w:rPr>
          <w:lang w:val="en-GB"/>
        </w:rPr>
        <w:t>Concession Revenue Buyer (BT-160)</w:t>
      </w:r>
      <w:r>
        <w:rPr>
          <w:lang w:val="en-GB"/>
        </w:rPr>
        <w:t>,</w:t>
      </w:r>
    </w:p>
    <w:p w14:paraId="27C66427" w14:textId="4F4F298F" w:rsidR="00AE6E19" w:rsidRPr="00AE6E19" w:rsidRDefault="00AE6E19" w:rsidP="00AE6E19">
      <w:pPr>
        <w:pStyle w:val="ListParagraph"/>
        <w:numPr>
          <w:ilvl w:val="0"/>
          <w:numId w:val="88"/>
        </w:numPr>
        <w:rPr>
          <w:lang w:val="en-GB"/>
        </w:rPr>
      </w:pPr>
      <w:r w:rsidRPr="00AE6E19">
        <w:rPr>
          <w:lang w:val="en-GB"/>
        </w:rPr>
        <w:t>Value Concession Description (BT-163)</w:t>
      </w:r>
      <w:r>
        <w:rPr>
          <w:lang w:val="en-GB"/>
        </w:rPr>
        <w:t>,</w:t>
      </w:r>
    </w:p>
    <w:p w14:paraId="00FD0111" w14:textId="6CD60BA0" w:rsidR="00AE6E19" w:rsidRPr="00AE6E19" w:rsidRDefault="00AE6E19" w:rsidP="00AE6E19">
      <w:pPr>
        <w:pStyle w:val="ListParagraph"/>
        <w:numPr>
          <w:ilvl w:val="0"/>
          <w:numId w:val="88"/>
        </w:numPr>
        <w:rPr>
          <w:lang w:val="en-GB"/>
        </w:rPr>
      </w:pPr>
      <w:r w:rsidRPr="00AE6E19">
        <w:rPr>
          <w:lang w:val="en-GB"/>
        </w:rPr>
        <w:t>Country Origin (BT-191)</w:t>
      </w:r>
      <w:r>
        <w:rPr>
          <w:lang w:val="en-GB"/>
        </w:rPr>
        <w:t>,</w:t>
      </w:r>
    </w:p>
    <w:p w14:paraId="051E94F0" w14:textId="23226FB4" w:rsidR="00AE6E19" w:rsidRPr="00412B2B" w:rsidRDefault="00AE6E19" w:rsidP="00AE6E19">
      <w:pPr>
        <w:pStyle w:val="ListParagraph"/>
        <w:numPr>
          <w:ilvl w:val="0"/>
          <w:numId w:val="88"/>
        </w:numPr>
        <w:rPr>
          <w:i/>
          <w:color w:val="808080" w:themeColor="background1" w:themeShade="80"/>
          <w:lang w:val="en-GB"/>
        </w:rPr>
      </w:pPr>
      <w:r w:rsidRPr="00412B2B">
        <w:rPr>
          <w:i/>
          <w:color w:val="808080" w:themeColor="background1" w:themeShade="80"/>
          <w:lang w:val="en-GB"/>
        </w:rPr>
        <w:t>Winner Organisation Identifier (BT-1701),</w:t>
      </w:r>
    </w:p>
    <w:p w14:paraId="014471AA" w14:textId="5E0FF6E4" w:rsidR="00AE6E19" w:rsidRPr="00AE6E19" w:rsidRDefault="00AE6E19" w:rsidP="00AE6E19">
      <w:pPr>
        <w:pStyle w:val="ListParagraph"/>
        <w:numPr>
          <w:ilvl w:val="0"/>
          <w:numId w:val="88"/>
        </w:numPr>
        <w:rPr>
          <w:lang w:val="en-GB"/>
        </w:rPr>
      </w:pPr>
      <w:r w:rsidRPr="00AE6E19">
        <w:rPr>
          <w:lang w:val="en-GB"/>
        </w:rPr>
        <w:t>Winning Tender Value (BT-720)</w:t>
      </w:r>
      <w:r>
        <w:rPr>
          <w:lang w:val="en-GB"/>
        </w:rPr>
        <w:t>,</w:t>
      </w:r>
    </w:p>
    <w:p w14:paraId="39C947C1" w14:textId="3B094011" w:rsidR="00AE6E19" w:rsidRPr="00AE6E19" w:rsidRDefault="00AE6E19" w:rsidP="00AE6E19">
      <w:pPr>
        <w:pStyle w:val="ListParagraph"/>
        <w:numPr>
          <w:ilvl w:val="0"/>
          <w:numId w:val="88"/>
        </w:numPr>
        <w:rPr>
          <w:lang w:val="en-GB"/>
        </w:rPr>
      </w:pPr>
      <w:r w:rsidRPr="00AE6E19">
        <w:rPr>
          <w:lang w:val="en-GB"/>
        </w:rPr>
        <w:t>Tender Rank (BT-171)</w:t>
      </w:r>
      <w:r>
        <w:rPr>
          <w:lang w:val="en-GB"/>
        </w:rPr>
        <w:t>,</w:t>
      </w:r>
    </w:p>
    <w:p w14:paraId="79D28C22" w14:textId="510DA29F" w:rsidR="00AE6E19" w:rsidRPr="00AE6E19" w:rsidRDefault="00AE6E19" w:rsidP="00AE6E19">
      <w:pPr>
        <w:pStyle w:val="ListParagraph"/>
        <w:numPr>
          <w:ilvl w:val="0"/>
          <w:numId w:val="88"/>
        </w:numPr>
        <w:rPr>
          <w:lang w:val="en-GB"/>
        </w:rPr>
      </w:pPr>
      <w:r w:rsidRPr="00AE6E19">
        <w:rPr>
          <w:lang w:val="en-GB"/>
        </w:rPr>
        <w:t>Winning Tender Variant (BT-193)</w:t>
      </w:r>
      <w:r>
        <w:rPr>
          <w:lang w:val="en-GB"/>
        </w:rPr>
        <w:t>,</w:t>
      </w:r>
    </w:p>
    <w:p w14:paraId="1D56E01A" w14:textId="5A6E399C" w:rsidR="00AE6E19" w:rsidRPr="00AE6E19" w:rsidRDefault="00AE6E19" w:rsidP="00AE6E19">
      <w:pPr>
        <w:pStyle w:val="ListParagraph"/>
        <w:numPr>
          <w:ilvl w:val="0"/>
          <w:numId w:val="88"/>
        </w:numPr>
        <w:rPr>
          <w:lang w:val="en-GB"/>
        </w:rPr>
      </w:pPr>
      <w:r w:rsidRPr="00AE6E19">
        <w:rPr>
          <w:lang w:val="en-GB"/>
        </w:rPr>
        <w:t>Subcontracting Value Known (BT-730)</w:t>
      </w:r>
      <w:r>
        <w:rPr>
          <w:lang w:val="en-GB"/>
        </w:rPr>
        <w:t>,</w:t>
      </w:r>
    </w:p>
    <w:p w14:paraId="28E000B7" w14:textId="7D76F841" w:rsidR="00AE6E19" w:rsidRPr="00AE6E19" w:rsidRDefault="00AE6E19" w:rsidP="00AE6E19">
      <w:pPr>
        <w:pStyle w:val="ListParagraph"/>
        <w:numPr>
          <w:ilvl w:val="0"/>
          <w:numId w:val="88"/>
        </w:numPr>
        <w:rPr>
          <w:lang w:val="en-GB"/>
        </w:rPr>
      </w:pPr>
      <w:r w:rsidRPr="00AE6E19">
        <w:rPr>
          <w:lang w:val="en-GB"/>
        </w:rPr>
        <w:t>Subcontracting Percentage Known (BT-731)</w:t>
      </w:r>
      <w:r>
        <w:rPr>
          <w:lang w:val="en-GB"/>
        </w:rPr>
        <w:t>,</w:t>
      </w:r>
    </w:p>
    <w:p w14:paraId="348839F5" w14:textId="14D2881B" w:rsidR="00AE6E19" w:rsidRPr="00AE6E19" w:rsidRDefault="00AE6E19" w:rsidP="00AE6E19">
      <w:pPr>
        <w:pStyle w:val="ListParagraph"/>
        <w:numPr>
          <w:ilvl w:val="0"/>
          <w:numId w:val="88"/>
        </w:numPr>
        <w:rPr>
          <w:lang w:val="en-GB"/>
        </w:rPr>
      </w:pPr>
      <w:r w:rsidRPr="00AE6E19">
        <w:rPr>
          <w:lang w:val="en-GB"/>
        </w:rPr>
        <w:t>Subcontracting Value (BT-553)</w:t>
      </w:r>
      <w:r>
        <w:rPr>
          <w:lang w:val="en-GB"/>
        </w:rPr>
        <w:t>,</w:t>
      </w:r>
    </w:p>
    <w:p w14:paraId="69243ECC" w14:textId="6F814DC3" w:rsidR="00AE6E19" w:rsidRPr="00AE6E19" w:rsidRDefault="00AE6E19" w:rsidP="00AE6E19">
      <w:pPr>
        <w:pStyle w:val="ListParagraph"/>
        <w:numPr>
          <w:ilvl w:val="0"/>
          <w:numId w:val="88"/>
        </w:numPr>
        <w:rPr>
          <w:lang w:val="en-GB"/>
        </w:rPr>
      </w:pPr>
      <w:r w:rsidRPr="00AE6E19">
        <w:rPr>
          <w:lang w:val="en-GB"/>
        </w:rPr>
        <w:t>Subcontracting Percentage (BT-555)</w:t>
      </w:r>
      <w:r>
        <w:rPr>
          <w:lang w:val="en-GB"/>
        </w:rPr>
        <w:t>,</w:t>
      </w:r>
    </w:p>
    <w:p w14:paraId="2E8A0D4C" w14:textId="3303677C" w:rsidR="00AE6E19" w:rsidRPr="00AE6E19" w:rsidRDefault="00AE6E19" w:rsidP="00AE6E19">
      <w:pPr>
        <w:pStyle w:val="ListParagraph"/>
        <w:numPr>
          <w:ilvl w:val="0"/>
          <w:numId w:val="88"/>
        </w:numPr>
        <w:rPr>
          <w:lang w:val="en-GB"/>
        </w:rPr>
      </w:pPr>
      <w:r w:rsidRPr="00AE6E19">
        <w:rPr>
          <w:lang w:val="en-GB"/>
        </w:rPr>
        <w:t>Subcontracting Description (BT-554)</w:t>
      </w:r>
      <w:r>
        <w:rPr>
          <w:lang w:val="en-GB"/>
        </w:rPr>
        <w:t>,</w:t>
      </w:r>
    </w:p>
    <w:p w14:paraId="516147CA" w14:textId="012CF9C0" w:rsidR="00600827" w:rsidRDefault="00AE6E19" w:rsidP="00AE6E19">
      <w:pPr>
        <w:pStyle w:val="ListParagraph"/>
        <w:numPr>
          <w:ilvl w:val="0"/>
          <w:numId w:val="88"/>
        </w:numPr>
        <w:rPr>
          <w:lang w:val="en-GB"/>
        </w:rPr>
      </w:pPr>
      <w:r w:rsidRPr="00AE6E19">
        <w:rPr>
          <w:lang w:val="en-GB"/>
        </w:rPr>
        <w:t>Subcontracting (BT-773)</w:t>
      </w:r>
      <w:r w:rsidR="00600827">
        <w:rPr>
          <w:lang w:val="en-GB"/>
        </w:rPr>
        <w:t>.</w:t>
      </w:r>
    </w:p>
    <w:p w14:paraId="4344B8FE" w14:textId="223E274F" w:rsidR="00600827" w:rsidRPr="00600827" w:rsidRDefault="00600827" w:rsidP="00600827">
      <w:pPr>
        <w:rPr>
          <w:lang w:val="en-GB"/>
        </w:rPr>
      </w:pPr>
      <w:r>
        <w:rPr>
          <w:lang w:val="en-GB"/>
        </w:rPr>
        <w:t>The code to be used to identify the field and the location where the unpublish components are to be found are given in</w:t>
      </w:r>
      <w:r w:rsidR="00AE6E19">
        <w:rPr>
          <w:lang w:val="en-GB"/>
        </w:rPr>
        <w:t xml:space="preserve"> </w:t>
      </w:r>
      <w:r w:rsidR="00AE6E19">
        <w:rPr>
          <w:lang w:val="en-GB"/>
        </w:rPr>
        <w:fldChar w:fldCharType="begin"/>
      </w:r>
      <w:r w:rsidR="00AE6E19">
        <w:rPr>
          <w:lang w:val="en-GB"/>
        </w:rPr>
        <w:instrText xml:space="preserve"> REF _Ref70080700 \h </w:instrText>
      </w:r>
      <w:r w:rsidR="00AE6E19">
        <w:rPr>
          <w:lang w:val="en-GB"/>
        </w:rPr>
      </w:r>
      <w:r w:rsidR="00AE6E19">
        <w:rPr>
          <w:lang w:val="en-GB"/>
        </w:rPr>
        <w:fldChar w:fldCharType="separate"/>
      </w:r>
      <w:r w:rsidR="00700A3E">
        <w:t xml:space="preserve">Table </w:t>
      </w:r>
      <w:r w:rsidR="00700A3E">
        <w:rPr>
          <w:noProof/>
        </w:rPr>
        <w:t>35</w:t>
      </w:r>
      <w:r w:rsidR="00AE6E19">
        <w:rPr>
          <w:lang w:val="en-GB"/>
        </w:rPr>
        <w:fldChar w:fldCharType="end"/>
      </w:r>
      <w:r w:rsidR="00AE6E19">
        <w:rPr>
          <w:lang w:val="en-GB"/>
        </w:rPr>
        <w:t>.</w:t>
      </w:r>
    </w:p>
    <w:p w14:paraId="00AEBB39" w14:textId="3DCF6FBA" w:rsidR="00334721" w:rsidRDefault="00334721" w:rsidP="00334721">
      <w:pPr>
        <w:pStyle w:val="Caption"/>
        <w:keepNext/>
      </w:pPr>
      <w:bookmarkStart w:id="532" w:name="_Ref70080700"/>
      <w:bookmarkStart w:id="533" w:name="_Toc72233352"/>
      <w:bookmarkStart w:id="534" w:name="_Toc72238194"/>
      <w:bookmarkStart w:id="535" w:name="_Toc72241009"/>
      <w:r>
        <w:t xml:space="preserve">Table </w:t>
      </w:r>
      <w:r>
        <w:fldChar w:fldCharType="begin"/>
      </w:r>
      <w:r>
        <w:instrText xml:space="preserve"> SEQ Table \* ARABIC </w:instrText>
      </w:r>
      <w:r>
        <w:fldChar w:fldCharType="separate"/>
      </w:r>
      <w:r w:rsidR="00700A3E">
        <w:rPr>
          <w:noProof/>
        </w:rPr>
        <w:t>35</w:t>
      </w:r>
      <w:r>
        <w:fldChar w:fldCharType="end"/>
      </w:r>
      <w:bookmarkEnd w:id="532"/>
      <w:r>
        <w:t xml:space="preserve"> – Codes for “unpublished” fields at LotTender level</w:t>
      </w:r>
      <w:bookmarkEnd w:id="533"/>
      <w:bookmarkEnd w:id="534"/>
      <w:bookmarkEnd w:id="535"/>
    </w:p>
    <w:tbl>
      <w:tblPr>
        <w:tblStyle w:val="GridTable4-Accent11"/>
        <w:tblW w:w="9180" w:type="dxa"/>
        <w:tblLayout w:type="fixed"/>
        <w:tblLook w:val="04A0" w:firstRow="1" w:lastRow="0" w:firstColumn="1" w:lastColumn="0" w:noHBand="0" w:noVBand="1"/>
      </w:tblPr>
      <w:tblGrid>
        <w:gridCol w:w="1384"/>
        <w:gridCol w:w="2977"/>
        <w:gridCol w:w="4819"/>
      </w:tblGrid>
      <w:tr w:rsidR="00F50122" w:rsidRPr="00A044A2" w14:paraId="487BC7C7" w14:textId="77777777" w:rsidTr="00387F54">
        <w:trPr>
          <w:cnfStyle w:val="100000000000" w:firstRow="1" w:lastRow="0" w:firstColumn="0" w:lastColumn="0" w:oddVBand="0" w:evenVBand="0" w:oddHBand="0" w:evenHBand="0" w:firstRowFirstColumn="0" w:firstRowLastColumn="0" w:lastRowFirstColumn="0" w:lastRowLastColumn="0"/>
          <w:trHeight w:val="429"/>
          <w:tblHeader/>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CD88933" w14:textId="77777777" w:rsidR="00F50122" w:rsidRPr="00A044A2" w:rsidRDefault="00F50122" w:rsidP="00387F54">
            <w:pPr>
              <w:jc w:val="center"/>
              <w:rPr>
                <w:rFonts w:ascii="Calibri" w:eastAsia="Times New Roman" w:hAnsi="Calibri" w:cs="Calibri"/>
                <w:lang w:val="en-GB" w:eastAsia="en-GB"/>
              </w:rPr>
            </w:pPr>
            <w:r w:rsidRPr="00A044A2">
              <w:rPr>
                <w:rFonts w:ascii="Calibri" w:eastAsia="Times New Roman" w:hAnsi="Calibri" w:cs="Calibri"/>
                <w:lang w:val="en-GB" w:eastAsia="en-GB"/>
              </w:rPr>
              <w:t>Code</w:t>
            </w:r>
          </w:p>
        </w:tc>
        <w:tc>
          <w:tcPr>
            <w:tcW w:w="2977" w:type="dxa"/>
            <w:noWrap/>
            <w:vAlign w:val="center"/>
            <w:hideMark/>
          </w:tcPr>
          <w:p w14:paraId="1A145667" w14:textId="77777777" w:rsidR="00F50122" w:rsidRPr="00A044A2" w:rsidRDefault="00F50122"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sidRPr="00A044A2">
              <w:rPr>
                <w:rFonts w:ascii="Calibri" w:eastAsia="Times New Roman" w:hAnsi="Calibri" w:cs="Calibri"/>
                <w:lang w:val="en-GB" w:eastAsia="en-GB"/>
              </w:rPr>
              <w:t>What is to be covered</w:t>
            </w:r>
          </w:p>
        </w:tc>
        <w:tc>
          <w:tcPr>
            <w:tcW w:w="4819" w:type="dxa"/>
            <w:noWrap/>
            <w:vAlign w:val="center"/>
            <w:hideMark/>
          </w:tcPr>
          <w:p w14:paraId="19435E0D" w14:textId="0FB8E285" w:rsidR="00F50122" w:rsidRPr="00A044A2" w:rsidRDefault="00F77B81"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XPATH to “unpublish” components</w:t>
            </w:r>
          </w:p>
        </w:tc>
      </w:tr>
      <w:tr w:rsidR="00F50122" w:rsidRPr="00C104A9" w14:paraId="7D5CE68F" w14:textId="77777777" w:rsidTr="00387F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FABF9D4" w14:textId="09FC72F0"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szCs w:val="20"/>
                <w:lang w:val="en-GB" w:eastAsia="en-GB"/>
              </w:rPr>
              <w:t>con-rev-use</w:t>
            </w:r>
          </w:p>
        </w:tc>
        <w:tc>
          <w:tcPr>
            <w:tcW w:w="2977" w:type="dxa"/>
            <w:noWrap/>
            <w:vAlign w:val="center"/>
            <w:hideMark/>
          </w:tcPr>
          <w:p w14:paraId="139C205F" w14:textId="78FCC01C"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szCs w:val="20"/>
                <w:lang w:val="en-GB" w:eastAsia="en-GB"/>
              </w:rPr>
              <w:t>Concession Revenue User (BT-162)</w:t>
            </w:r>
          </w:p>
        </w:tc>
        <w:tc>
          <w:tcPr>
            <w:tcW w:w="4819" w:type="dxa"/>
            <w:noWrap/>
          </w:tcPr>
          <w:p w14:paraId="679294A2" w14:textId="77EC9943" w:rsidR="00F50122" w:rsidRPr="00A044A2" w:rsidRDefault="00F57F9A"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/*/ext:UBLExtensions/ext:UBLExtension/ext:ExtensionContent/efext:EformsExtension/efac:NoticeResult/efac:LotTender/efac:ConcessionRevenue/efac:FieldsPrivacy[efbc:FieldIdentifierCode/text()='con-rev-use']</w:t>
            </w:r>
          </w:p>
        </w:tc>
      </w:tr>
      <w:tr w:rsidR="00F50122" w:rsidRPr="00C104A9" w14:paraId="73CC8C2F"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00608BD" w14:textId="551608C3"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szCs w:val="20"/>
                <w:lang w:val="en-GB" w:eastAsia="en-GB"/>
              </w:rPr>
              <w:t>con-rev-buy</w:t>
            </w:r>
          </w:p>
        </w:tc>
        <w:tc>
          <w:tcPr>
            <w:tcW w:w="2977" w:type="dxa"/>
            <w:noWrap/>
            <w:vAlign w:val="center"/>
            <w:hideMark/>
          </w:tcPr>
          <w:p w14:paraId="328A2030" w14:textId="450A3775"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szCs w:val="20"/>
                <w:lang w:val="en-GB" w:eastAsia="en-GB"/>
              </w:rPr>
              <w:t>Concession Revenue Buyer (BT-160)</w:t>
            </w:r>
          </w:p>
        </w:tc>
        <w:tc>
          <w:tcPr>
            <w:tcW w:w="4819" w:type="dxa"/>
            <w:noWrap/>
          </w:tcPr>
          <w:p w14:paraId="7801B012" w14:textId="684329D2" w:rsidR="00F50122" w:rsidRPr="00A044A2" w:rsidRDefault="00F57F9A" w:rsidP="00F57F9A">
            <w:pPr>
              <w:tabs>
                <w:tab w:val="left" w:pos="2623"/>
              </w:tabs>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/*/ext:UBLExtensions/ext:UBLExtension/ext:ExtensionContent/efext:EformsExtension/efac:NoticeResult/efac:LotTender/efac:ConcessionRevenue/efac:FieldsPrivacy[efbc:FieldIden</w:t>
            </w:r>
            <w:r>
              <w:rPr>
                <w:rFonts w:ascii="Calibri" w:eastAsia="Times New Roman" w:hAnsi="Calibri" w:cs="Calibri"/>
                <w:color w:val="000000"/>
                <w:sz w:val="18"/>
                <w:lang w:val="en-GB" w:eastAsia="en-GB"/>
              </w:rPr>
              <w:t>tifierCode/text()='con-rev-buy'</w:t>
            </w:r>
            <w:r>
              <w:rPr>
                <w:rFonts w:ascii="Calibri" w:eastAsia="Times New Roman" w:hAnsi="Calibri" w:cs="Calibri"/>
                <w:color w:val="000000"/>
                <w:sz w:val="18"/>
                <w:lang w:val="en-GB" w:eastAsia="en-GB"/>
              </w:rPr>
              <w:tab/>
            </w:r>
          </w:p>
        </w:tc>
      </w:tr>
      <w:tr w:rsidR="00F50122" w:rsidRPr="00C104A9" w14:paraId="30616E0B" w14:textId="77777777" w:rsidTr="00387F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92AEBC7" w14:textId="3FA63245"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szCs w:val="20"/>
                <w:lang w:val="en-GB" w:eastAsia="en-GB"/>
              </w:rPr>
              <w:t>val-con-des</w:t>
            </w:r>
          </w:p>
        </w:tc>
        <w:tc>
          <w:tcPr>
            <w:tcW w:w="2977" w:type="dxa"/>
            <w:noWrap/>
            <w:vAlign w:val="center"/>
            <w:hideMark/>
          </w:tcPr>
          <w:p w14:paraId="4EA3D8C8" w14:textId="6003525B"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szCs w:val="20"/>
                <w:lang w:val="en-GB" w:eastAsia="en-GB"/>
              </w:rPr>
              <w:t>Value Concession Description (BT-163)</w:t>
            </w:r>
          </w:p>
        </w:tc>
        <w:tc>
          <w:tcPr>
            <w:tcW w:w="4819" w:type="dxa"/>
            <w:noWrap/>
          </w:tcPr>
          <w:p w14:paraId="7EC03FED" w14:textId="5F494513" w:rsidR="00F50122" w:rsidRPr="00A044A2" w:rsidRDefault="00F57F9A"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/*/ext:UBLExtensions/ext:UBLExtension/ext:ExtensionContent/efext:EformsExtension/efac:NoticeResult/efac:LotTender/efac:ConcessionRevenue/efac:FieldsPrivacy[efbc:FieldIdentifierCode/text()='val-con-des']</w:t>
            </w:r>
          </w:p>
        </w:tc>
      </w:tr>
      <w:tr w:rsidR="00F50122" w:rsidRPr="00C104A9" w14:paraId="7061A6F9"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24C77B15" w14:textId="66A393FE"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szCs w:val="20"/>
                <w:lang w:val="en-GB" w:eastAsia="en-GB"/>
              </w:rPr>
              <w:t>cou-ori</w:t>
            </w:r>
          </w:p>
        </w:tc>
        <w:tc>
          <w:tcPr>
            <w:tcW w:w="2977" w:type="dxa"/>
            <w:noWrap/>
            <w:vAlign w:val="center"/>
            <w:hideMark/>
          </w:tcPr>
          <w:p w14:paraId="13C99B5D" w14:textId="14020309"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szCs w:val="20"/>
                <w:lang w:val="en-GB" w:eastAsia="en-GB"/>
              </w:rPr>
              <w:t>Country Origin (BT-191)</w:t>
            </w:r>
          </w:p>
        </w:tc>
        <w:tc>
          <w:tcPr>
            <w:tcW w:w="4819" w:type="dxa"/>
            <w:noWrap/>
          </w:tcPr>
          <w:p w14:paraId="385A043F" w14:textId="4519C647" w:rsidR="00F50122" w:rsidRPr="007C6CEB" w:rsidRDefault="00F57F9A" w:rsidP="00F57F9A">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w:t>
            </w:r>
            <w:r w:rsidRPr="00F57F9A">
              <w:rPr>
                <w:rFonts w:ascii="Calibri" w:eastAsia="Times New Roman" w:hAnsi="Calibri" w:cs="Calibri"/>
                <w:sz w:val="18"/>
                <w:lang w:val="en-GB" w:eastAsia="en-GB"/>
              </w:rPr>
              <w:lastRenderedPageBreak/>
              <w:t>/efext:EformsExtension/efac:NoticeResult/efac:LotTender/efac:Origin/efac:FieldsPrivacy[efbc:FieldIdentifierCode/text()='cou-ori']</w:t>
            </w:r>
          </w:p>
        </w:tc>
      </w:tr>
      <w:tr w:rsidR="00F50122" w:rsidRPr="00C104A9" w14:paraId="7242CA3C"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787FD4B5" w14:textId="2C3B2C97" w:rsidR="00F50122" w:rsidRPr="00A044A2" w:rsidRDefault="00F50122" w:rsidP="00F50122">
            <w:pPr>
              <w:jc w:val="center"/>
              <w:rPr>
                <w:rFonts w:ascii="Calibri" w:eastAsia="Times New Roman" w:hAnsi="Calibri" w:cs="Calibri"/>
                <w:sz w:val="20"/>
                <w:lang w:val="en-GB" w:eastAsia="en-GB"/>
              </w:rPr>
            </w:pPr>
            <w:r w:rsidRPr="00023023">
              <w:rPr>
                <w:rFonts w:ascii="Calibri" w:eastAsia="Times New Roman" w:hAnsi="Calibri" w:cs="Calibri"/>
                <w:b w:val="0"/>
                <w:strike/>
                <w:sz w:val="20"/>
                <w:szCs w:val="20"/>
                <w:lang w:val="en-GB" w:eastAsia="en-GB"/>
              </w:rPr>
              <w:lastRenderedPageBreak/>
              <w:t>win-org-ide</w:t>
            </w:r>
          </w:p>
        </w:tc>
        <w:tc>
          <w:tcPr>
            <w:tcW w:w="2977" w:type="dxa"/>
            <w:noWrap/>
            <w:vAlign w:val="center"/>
          </w:tcPr>
          <w:p w14:paraId="5B102E25" w14:textId="749D6FEF"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Winner Organisation Identifier (BT-1701)</w:t>
            </w:r>
          </w:p>
        </w:tc>
        <w:tc>
          <w:tcPr>
            <w:tcW w:w="4819" w:type="dxa"/>
            <w:noWrap/>
          </w:tcPr>
          <w:p w14:paraId="16C72E2A" w14:textId="3C7DF5D0" w:rsidR="00F50122" w:rsidRPr="007C6CEB" w:rsidRDefault="00700A3E" w:rsidP="00700A3E">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Remains to be identified!</w:t>
            </w:r>
          </w:p>
        </w:tc>
      </w:tr>
      <w:tr w:rsidR="00F50122" w:rsidRPr="00C104A9" w14:paraId="708CE54A"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55D3242C" w14:textId="569A718D" w:rsidR="00F50122" w:rsidRPr="00A044A2" w:rsidRDefault="00F50122" w:rsidP="00F50122">
            <w:pPr>
              <w:jc w:val="center"/>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win-ten-val</w:t>
            </w:r>
          </w:p>
        </w:tc>
        <w:tc>
          <w:tcPr>
            <w:tcW w:w="2977" w:type="dxa"/>
            <w:noWrap/>
            <w:vAlign w:val="center"/>
          </w:tcPr>
          <w:p w14:paraId="201FA0BA" w14:textId="7E030237"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Winning Tender Value (BT-720)</w:t>
            </w:r>
          </w:p>
        </w:tc>
        <w:tc>
          <w:tcPr>
            <w:tcW w:w="4819" w:type="dxa"/>
            <w:noWrap/>
          </w:tcPr>
          <w:p w14:paraId="7865B2E5" w14:textId="035D5376" w:rsidR="00F50122" w:rsidRPr="007C6CEB" w:rsidRDefault="00F57F9A" w:rsidP="00F57F9A">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/*/ext:UBLExtensions/ext:UBLExtension/ext:ExtensionContent/efext:EformsExtension/efac:NoticeResult/efac:LotTender/efac:FieldsPrivacy[efbc:FieldIdentifierCode/text()='win-ten-val']</w:t>
            </w:r>
          </w:p>
        </w:tc>
      </w:tr>
      <w:tr w:rsidR="00F50122" w:rsidRPr="00C104A9" w14:paraId="21172872"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AFA323B" w14:textId="5478E992" w:rsidR="00F50122" w:rsidRPr="00A044A2" w:rsidRDefault="00F50122" w:rsidP="00F50122">
            <w:pPr>
              <w:jc w:val="center"/>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ten-ran</w:t>
            </w:r>
          </w:p>
        </w:tc>
        <w:tc>
          <w:tcPr>
            <w:tcW w:w="2977" w:type="dxa"/>
            <w:noWrap/>
            <w:vAlign w:val="center"/>
          </w:tcPr>
          <w:p w14:paraId="0B65B7E9" w14:textId="3DA56DF7"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Tender Rank (BT-171)</w:t>
            </w:r>
          </w:p>
        </w:tc>
        <w:tc>
          <w:tcPr>
            <w:tcW w:w="4819" w:type="dxa"/>
            <w:noWrap/>
          </w:tcPr>
          <w:p w14:paraId="584D1B24" w14:textId="43EFF678" w:rsidR="00F50122" w:rsidRPr="007C6CEB" w:rsidRDefault="00F57F9A" w:rsidP="00F57F9A">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/*/ext:UBLExtensions/ext:UBLExtension/ext:ExtensionContent/efext:EformsExtension/efac:NoticeResult/efac:LotTender/efac:FieldsPrivacy[efbc:FieldIdentifierCode/text()='ten-ran']</w:t>
            </w:r>
          </w:p>
        </w:tc>
      </w:tr>
      <w:tr w:rsidR="00F50122" w:rsidRPr="00C104A9" w14:paraId="45E25010"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23E65B20" w14:textId="0E78741A" w:rsidR="00F50122" w:rsidRPr="00A044A2" w:rsidRDefault="00F50122" w:rsidP="00F50122">
            <w:pPr>
              <w:jc w:val="center"/>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win-ten-var</w:t>
            </w:r>
          </w:p>
        </w:tc>
        <w:tc>
          <w:tcPr>
            <w:tcW w:w="2977" w:type="dxa"/>
            <w:noWrap/>
            <w:vAlign w:val="center"/>
          </w:tcPr>
          <w:p w14:paraId="5742A0C2" w14:textId="3E0AB4FB"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Winning Tender Variant (BT-193)</w:t>
            </w:r>
          </w:p>
        </w:tc>
        <w:tc>
          <w:tcPr>
            <w:tcW w:w="4819" w:type="dxa"/>
            <w:noWrap/>
          </w:tcPr>
          <w:p w14:paraId="321E0CEB" w14:textId="487D891F" w:rsidR="00F50122" w:rsidRPr="007C6CEB" w:rsidRDefault="00F57F9A" w:rsidP="00F57F9A">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/*/ext:UBLExtensions/ext:UBLExtension/ext:ExtensionContent/efext:EformsExtension/efac:NoticeResult/efac:LotTender/efac:FieldsPrivacy/efac:FieldsPrivacy[efbc:FieldIdentifierCode/text()='win-ten-var']</w:t>
            </w:r>
          </w:p>
        </w:tc>
      </w:tr>
      <w:tr w:rsidR="00F50122" w:rsidRPr="00C104A9" w14:paraId="3FEAC580"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7FEC3FC1" w14:textId="3BCDC91E" w:rsidR="00F50122" w:rsidRPr="00A044A2" w:rsidRDefault="00F50122" w:rsidP="00F50122">
            <w:pPr>
              <w:jc w:val="center"/>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sub-</w:t>
            </w:r>
            <w:r w:rsidRPr="00A044A2">
              <w:rPr>
                <w:rFonts w:ascii="Calibri" w:eastAsia="Times New Roman" w:hAnsi="Calibri" w:cs="Calibri"/>
                <w:bCs w:val="0"/>
                <w:sz w:val="20"/>
                <w:szCs w:val="20"/>
                <w:lang w:val="en-GB" w:eastAsia="en-GB"/>
              </w:rPr>
              <w:t>val-</w:t>
            </w:r>
            <w:r w:rsidRPr="00A044A2">
              <w:rPr>
                <w:rFonts w:ascii="Calibri" w:eastAsia="Times New Roman" w:hAnsi="Calibri" w:cs="Calibri"/>
                <w:sz w:val="20"/>
                <w:szCs w:val="20"/>
                <w:lang w:val="en-GB" w:eastAsia="en-GB"/>
              </w:rPr>
              <w:t>kno</w:t>
            </w:r>
          </w:p>
        </w:tc>
        <w:tc>
          <w:tcPr>
            <w:tcW w:w="2977" w:type="dxa"/>
            <w:noWrap/>
            <w:vAlign w:val="center"/>
          </w:tcPr>
          <w:p w14:paraId="2556BF5C" w14:textId="60A945C2"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A044A2">
              <w:rPr>
                <w:rFonts w:ascii="Calibri" w:eastAsia="Times New Roman" w:hAnsi="Calibri" w:cs="Calibri"/>
                <w:sz w:val="20"/>
                <w:szCs w:val="20"/>
                <w:lang w:val="en-GB" w:eastAsia="en-GB"/>
              </w:rPr>
              <w:t xml:space="preserve">Subcontracting </w:t>
            </w:r>
            <w:r w:rsidRPr="00A044A2">
              <w:rPr>
                <w:rFonts w:ascii="Calibri" w:eastAsia="Times New Roman" w:hAnsi="Calibri" w:cs="Calibri"/>
                <w:bCs/>
                <w:sz w:val="20"/>
                <w:szCs w:val="20"/>
                <w:lang w:val="en-GB" w:eastAsia="en-GB"/>
              </w:rPr>
              <w:t>Value</w:t>
            </w:r>
            <w:r w:rsidRPr="00A044A2">
              <w:rPr>
                <w:rFonts w:ascii="Calibri" w:eastAsia="Times New Roman" w:hAnsi="Calibri" w:cs="Calibri"/>
                <w:sz w:val="20"/>
                <w:szCs w:val="20"/>
                <w:lang w:val="en-GB" w:eastAsia="en-GB"/>
              </w:rPr>
              <w:t xml:space="preserve"> Known (BT-730)</w:t>
            </w:r>
          </w:p>
        </w:tc>
        <w:tc>
          <w:tcPr>
            <w:tcW w:w="4819" w:type="dxa"/>
            <w:noWrap/>
          </w:tcPr>
          <w:p w14:paraId="0BF7E3CC" w14:textId="046D2F69" w:rsidR="00F50122" w:rsidRPr="007C6CEB" w:rsidRDefault="00F57F9A"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/*/ext:UBLExtensions/ext:UBLExtension/ext:ExtensionContent/efext:EformsExtension/efac:NoticeResult/efac:LotTender/efac:SubcontractingTerm/efac:FieldsPrivacy[efbc:FieldIdentifierCode/text()='sub-val-kno']</w:t>
            </w:r>
          </w:p>
        </w:tc>
      </w:tr>
      <w:tr w:rsidR="00F50122" w:rsidRPr="00C104A9" w14:paraId="71FF0AC7"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12CDB93" w14:textId="58E616B7" w:rsidR="00F50122" w:rsidRPr="00A044A2" w:rsidRDefault="00F50122" w:rsidP="00F50122">
            <w:pPr>
              <w:jc w:val="center"/>
              <w:rPr>
                <w:rFonts w:ascii="Calibri" w:eastAsia="Times New Roman" w:hAnsi="Calibri" w:cs="Calibri"/>
                <w:sz w:val="20"/>
                <w:lang w:val="en-GB" w:eastAsia="en-GB"/>
              </w:rPr>
            </w:pPr>
            <w:r w:rsidRPr="00A044A2">
              <w:rPr>
                <w:rFonts w:ascii="Calibri" w:eastAsia="Times New Roman" w:hAnsi="Calibri" w:cs="Calibri"/>
                <w:bCs w:val="0"/>
                <w:sz w:val="20"/>
                <w:szCs w:val="20"/>
                <w:lang w:val="en-GB" w:eastAsia="en-GB"/>
              </w:rPr>
              <w:t>sub-per-kno</w:t>
            </w:r>
          </w:p>
        </w:tc>
        <w:tc>
          <w:tcPr>
            <w:tcW w:w="2977" w:type="dxa"/>
            <w:noWrap/>
            <w:vAlign w:val="center"/>
          </w:tcPr>
          <w:p w14:paraId="10F07E7B" w14:textId="0E025242"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A044A2">
              <w:rPr>
                <w:rFonts w:ascii="Calibri" w:eastAsia="Times New Roman" w:hAnsi="Calibri" w:cs="Calibri"/>
                <w:bCs/>
                <w:sz w:val="20"/>
                <w:szCs w:val="20"/>
                <w:lang w:val="en-GB" w:eastAsia="en-GB"/>
              </w:rPr>
              <w:t>Subcontracting Percentage Known (BT-731)</w:t>
            </w:r>
          </w:p>
        </w:tc>
        <w:tc>
          <w:tcPr>
            <w:tcW w:w="4819" w:type="dxa"/>
            <w:noWrap/>
          </w:tcPr>
          <w:p w14:paraId="7530F39F" w14:textId="23339FE3" w:rsidR="00F50122" w:rsidRPr="007C6CEB" w:rsidRDefault="00F57F9A"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F57F9A">
              <w:rPr>
                <w:rFonts w:ascii="Calibri" w:eastAsia="Times New Roman" w:hAnsi="Calibri" w:cs="Calibri"/>
                <w:sz w:val="18"/>
                <w:lang w:val="en-GB" w:eastAsia="en-GB"/>
              </w:rPr>
              <w:t>/*/ext:UBLExtensions/ext:UBLExtension/ext:ExtensionContent/efext:EformsExtension/efac:NoticeResult/efac:LotTender/efac:SubcontractingTerm/efac:FieldsPrivacy[efbc:FieldIdentifierCode/text()='sub-per-kno']</w:t>
            </w:r>
          </w:p>
        </w:tc>
      </w:tr>
      <w:tr w:rsidR="00F50122" w:rsidRPr="00C104A9" w14:paraId="113C7458"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D4F803C" w14:textId="3463AAEC"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szCs w:val="20"/>
                <w:lang w:val="en-GB" w:eastAsia="en-GB"/>
              </w:rPr>
              <w:t>sub-val</w:t>
            </w:r>
          </w:p>
        </w:tc>
        <w:tc>
          <w:tcPr>
            <w:tcW w:w="2977" w:type="dxa"/>
            <w:noWrap/>
            <w:vAlign w:val="center"/>
          </w:tcPr>
          <w:p w14:paraId="1DF77FA6" w14:textId="2DC78E47"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szCs w:val="20"/>
                <w:lang w:val="en-GB" w:eastAsia="en-GB"/>
              </w:rPr>
              <w:t>Subcontracting Value (BT-553)</w:t>
            </w:r>
          </w:p>
        </w:tc>
        <w:tc>
          <w:tcPr>
            <w:tcW w:w="4819" w:type="dxa"/>
            <w:noWrap/>
          </w:tcPr>
          <w:p w14:paraId="3AE8D4E7" w14:textId="76D24E9D" w:rsidR="00F50122" w:rsidRPr="00A044A2" w:rsidRDefault="00F57F9A" w:rsidP="00F57F9A">
            <w:pPr>
              <w:tabs>
                <w:tab w:val="left" w:pos="1217"/>
              </w:tabs>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/*/ext:UBLExtensions/ext:UBLExtension/ext:ExtensionContent/efext:EformsExtension/efac:NoticeResult/efac:LotTender/efac:SubcontractingTerm/efac:FieldsPrivacy[efbc:FieldIdentifierCode/text()='sub-val']</w:t>
            </w:r>
          </w:p>
        </w:tc>
      </w:tr>
      <w:tr w:rsidR="00F50122" w:rsidRPr="00C104A9" w14:paraId="018D1C8E"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5747FFF3" w14:textId="253ED0DB"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bCs w:val="0"/>
                <w:sz w:val="20"/>
                <w:szCs w:val="20"/>
                <w:lang w:val="en-GB" w:eastAsia="en-GB"/>
              </w:rPr>
              <w:t>sub-per</w:t>
            </w:r>
          </w:p>
        </w:tc>
        <w:tc>
          <w:tcPr>
            <w:tcW w:w="2977" w:type="dxa"/>
            <w:noWrap/>
            <w:vAlign w:val="center"/>
          </w:tcPr>
          <w:p w14:paraId="0032FF06" w14:textId="0C6A3299"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bCs/>
                <w:sz w:val="20"/>
                <w:szCs w:val="20"/>
                <w:lang w:val="en-GB" w:eastAsia="en-GB"/>
              </w:rPr>
              <w:t>Subcontracting Percentage (BT-555)</w:t>
            </w:r>
          </w:p>
        </w:tc>
        <w:tc>
          <w:tcPr>
            <w:tcW w:w="4819" w:type="dxa"/>
            <w:noWrap/>
          </w:tcPr>
          <w:p w14:paraId="3F6E3251" w14:textId="18386A06" w:rsidR="00F50122" w:rsidRPr="00A044A2" w:rsidRDefault="00F57F9A"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/*/ext:UBLExtensions/ext:UBLExtension/ext:ExtensionContent/efext:EformsExtension/efac:NoticeResult/efac:LotTender/efac:SubcontractingTerm/efac:FieldsPrivacy[efbc:FieldIdentifierCode/text()='sub-per']</w:t>
            </w:r>
          </w:p>
        </w:tc>
      </w:tr>
      <w:tr w:rsidR="00F50122" w:rsidRPr="00C104A9" w14:paraId="60FACE90"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D8D2E42" w14:textId="34D5D443"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sz w:val="20"/>
                <w:szCs w:val="20"/>
                <w:lang w:val="en-GB" w:eastAsia="en-GB"/>
              </w:rPr>
              <w:t>sub-des</w:t>
            </w:r>
          </w:p>
        </w:tc>
        <w:tc>
          <w:tcPr>
            <w:tcW w:w="2977" w:type="dxa"/>
            <w:noWrap/>
            <w:vAlign w:val="center"/>
          </w:tcPr>
          <w:p w14:paraId="4C345612" w14:textId="5A56E467"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sz w:val="20"/>
                <w:szCs w:val="20"/>
                <w:lang w:val="en-GB" w:eastAsia="en-GB"/>
              </w:rPr>
              <w:t>Subcontracting Description (BT-554)</w:t>
            </w:r>
          </w:p>
        </w:tc>
        <w:tc>
          <w:tcPr>
            <w:tcW w:w="4819" w:type="dxa"/>
            <w:noWrap/>
          </w:tcPr>
          <w:p w14:paraId="0ED6C972" w14:textId="63085C1B" w:rsidR="00F50122" w:rsidRPr="00A044A2" w:rsidRDefault="00F57F9A" w:rsidP="00F57F9A">
            <w:pPr>
              <w:tabs>
                <w:tab w:val="left" w:pos="2511"/>
              </w:tabs>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/*/ext:UBLExtensions/ext:UBLExtension/ext:ExtensionContent/efext:EformsExtension/efac:NoticeResult/efac:LotTender/efac:SubcontractingTerm/efac:FieldsPrivacy[efbc:FieldIdentifierCode/text()='sub-des']</w:t>
            </w:r>
          </w:p>
        </w:tc>
      </w:tr>
      <w:tr w:rsidR="00F50122" w:rsidRPr="00C104A9" w14:paraId="0014B42A"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0D35457" w14:textId="5B0798E2" w:rsidR="00F50122" w:rsidRPr="00A044A2" w:rsidRDefault="00F50122" w:rsidP="00F50122">
            <w:pPr>
              <w:jc w:val="center"/>
              <w:rPr>
                <w:rFonts w:ascii="Calibri" w:eastAsia="Times New Roman" w:hAnsi="Calibri" w:cs="Calibri"/>
                <w:color w:val="000000"/>
                <w:sz w:val="20"/>
                <w:lang w:val="en-GB" w:eastAsia="en-GB"/>
              </w:rPr>
            </w:pPr>
            <w:r w:rsidRPr="00A044A2">
              <w:rPr>
                <w:rFonts w:ascii="Calibri" w:eastAsia="Times New Roman" w:hAnsi="Calibri" w:cs="Calibri"/>
                <w:bCs w:val="0"/>
                <w:sz w:val="20"/>
                <w:szCs w:val="20"/>
                <w:lang w:val="en-GB" w:eastAsia="en-GB"/>
              </w:rPr>
              <w:t>sub-con</w:t>
            </w:r>
          </w:p>
        </w:tc>
        <w:tc>
          <w:tcPr>
            <w:tcW w:w="2977" w:type="dxa"/>
            <w:noWrap/>
            <w:vAlign w:val="center"/>
          </w:tcPr>
          <w:p w14:paraId="165741E9" w14:textId="6A13D918"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A044A2">
              <w:rPr>
                <w:rFonts w:ascii="Calibri" w:eastAsia="Times New Roman" w:hAnsi="Calibri" w:cs="Calibri"/>
                <w:bCs/>
                <w:sz w:val="20"/>
                <w:szCs w:val="20"/>
                <w:lang w:val="en-GB" w:eastAsia="en-GB"/>
              </w:rPr>
              <w:t>Subcontracting (BT-773)</w:t>
            </w:r>
          </w:p>
        </w:tc>
        <w:tc>
          <w:tcPr>
            <w:tcW w:w="4819" w:type="dxa"/>
            <w:noWrap/>
          </w:tcPr>
          <w:p w14:paraId="2C8832E1" w14:textId="5FEBF8CB" w:rsidR="00F50122" w:rsidRPr="00A044A2" w:rsidRDefault="00F57F9A"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F57F9A">
              <w:rPr>
                <w:rFonts w:ascii="Calibri" w:eastAsia="Times New Roman" w:hAnsi="Calibri" w:cs="Calibri"/>
                <w:color w:val="000000"/>
                <w:sz w:val="18"/>
                <w:lang w:val="en-GB" w:eastAsia="en-GB"/>
              </w:rPr>
              <w:t>/*/ext:UBLExtensions/ext:UBLExtension/ext:ExtensionContent/efext:EformsExtension/efac:NoticeResult/efac:LotTender/efac:SubcontractingTerm/efac:FieldsPrivacy[efbc:FieldIdentifierCode/text()='sub-con']</w:t>
            </w:r>
          </w:p>
        </w:tc>
      </w:tr>
    </w:tbl>
    <w:p w14:paraId="2171BB9C" w14:textId="5419C113" w:rsidR="00387F54" w:rsidRDefault="00387F54" w:rsidP="00387F54"/>
    <w:p w14:paraId="7B10C5FF" w14:textId="37975B01" w:rsidR="00745AF9" w:rsidRDefault="00745AF9" w:rsidP="00387F54">
      <w:r>
        <w:t>A mark-up sample is provided below to illustrate the use of the “unpublish” fields with their targeted information. Mark-up is colored to highlight the relation between the “unpublish” and “unpublished” fields.</w:t>
      </w:r>
    </w:p>
    <w:p w14:paraId="1010A526" w14:textId="77777777" w:rsidR="001A116F" w:rsidRDefault="001A116F" w:rsidP="001A116F">
      <w:pPr>
        <w:pStyle w:val="SampleMarkUp"/>
        <w:rPr>
          <w:lang w:val="en-GB"/>
        </w:rPr>
      </w:pPr>
    </w:p>
    <w:p w14:paraId="699C5EBF" w14:textId="77777777" w:rsidR="001A116F" w:rsidRPr="00387F54" w:rsidRDefault="001A116F" w:rsidP="001A116F">
      <w:pPr>
        <w:pStyle w:val="SampleMarkUp"/>
        <w:rPr>
          <w:lang w:val="en-GB"/>
        </w:rPr>
      </w:pPr>
      <w:r>
        <w:rPr>
          <w:lang w:val="en-GB"/>
        </w:rPr>
        <w:t xml:space="preserve">    </w:t>
      </w:r>
      <w:r w:rsidRPr="00387F54">
        <w:rPr>
          <w:lang w:val="en-GB"/>
        </w:rPr>
        <w:t>&lt;efac:LotTender&gt;</w:t>
      </w:r>
    </w:p>
    <w:p w14:paraId="2EEBAB37" w14:textId="77777777" w:rsidR="001A116F" w:rsidRPr="003154FC" w:rsidRDefault="001A116F" w:rsidP="001A116F">
      <w:pPr>
        <w:pStyle w:val="SampleMarkUp"/>
        <w:rPr>
          <w:b/>
          <w:color w:val="C00000"/>
          <w:lang w:val="en-GB"/>
        </w:rPr>
      </w:pPr>
      <w:r w:rsidRPr="003154FC">
        <w:rPr>
          <w:b/>
          <w:color w:val="C00000"/>
          <w:lang w:val="en-GB"/>
        </w:rPr>
        <w:t xml:space="preserve">        &lt;efac:FieldsPrivacy&gt;</w:t>
      </w:r>
    </w:p>
    <w:p w14:paraId="2214310D" w14:textId="77777777" w:rsidR="001A116F" w:rsidRPr="003154FC" w:rsidRDefault="001A116F" w:rsidP="001A116F">
      <w:pPr>
        <w:pStyle w:val="SampleMarkUp"/>
        <w:rPr>
          <w:b/>
          <w:color w:val="C00000"/>
          <w:lang w:val="en-GB"/>
        </w:rPr>
      </w:pPr>
      <w:r w:rsidRPr="003154FC">
        <w:rPr>
          <w:b/>
          <w:color w:val="C00000"/>
          <w:lang w:val="en-GB"/>
        </w:rPr>
        <w:t xml:space="preserve">            &lt;efbc:FieldIdentifierCode listName="non-publication-identifier"&gt;ten-ran</w:t>
      </w:r>
    </w:p>
    <w:p w14:paraId="7BAA91EA" w14:textId="77777777" w:rsidR="001A116F" w:rsidRPr="003154FC" w:rsidRDefault="001A116F" w:rsidP="001A116F">
      <w:pPr>
        <w:pStyle w:val="SampleMarkUp"/>
        <w:rPr>
          <w:b/>
          <w:color w:val="C00000"/>
          <w:lang w:val="en-GB"/>
        </w:rPr>
      </w:pPr>
      <w:r w:rsidRPr="003154FC">
        <w:rPr>
          <w:b/>
          <w:color w:val="C00000"/>
          <w:lang w:val="en-GB"/>
        </w:rPr>
        <w:t xml:space="preserve">            &lt;/efbc:FieldIdentifierCode&gt;</w:t>
      </w:r>
    </w:p>
    <w:p w14:paraId="0C2DCA69" w14:textId="77777777" w:rsidR="00745AF9" w:rsidRPr="003154FC" w:rsidRDefault="001A116F" w:rsidP="00745AF9">
      <w:pPr>
        <w:pStyle w:val="SampleMarkUp"/>
        <w:rPr>
          <w:b/>
          <w:color w:val="C00000"/>
          <w:lang w:val="en-GB"/>
        </w:rPr>
      </w:pPr>
      <w:r w:rsidRPr="003154FC">
        <w:rPr>
          <w:b/>
          <w:color w:val="C00000"/>
          <w:lang w:val="en-GB"/>
        </w:rPr>
        <w:t xml:space="preserve">            &lt;efbc:ReasonCode listName="non-publication-justification</w:t>
      </w:r>
      <w:r w:rsidR="00745AF9" w:rsidRPr="003154FC">
        <w:rPr>
          <w:b/>
          <w:color w:val="C00000"/>
          <w:lang w:val="en-GB"/>
        </w:rPr>
        <w:t>"&gt;&lt;/efbc:ReasonCode&gt;</w:t>
      </w:r>
    </w:p>
    <w:p w14:paraId="53BAD2F8" w14:textId="77777777" w:rsidR="00745AF9" w:rsidRPr="003154FC" w:rsidRDefault="00745AF9" w:rsidP="00745AF9">
      <w:pPr>
        <w:pStyle w:val="SampleMarkUp"/>
        <w:rPr>
          <w:b/>
          <w:color w:val="C00000"/>
          <w:lang w:val="en-GB"/>
        </w:rPr>
      </w:pPr>
      <w:r w:rsidRPr="003154FC">
        <w:rPr>
          <w:b/>
          <w:color w:val="C00000"/>
          <w:lang w:val="en-GB"/>
        </w:rPr>
        <w:t xml:space="preserve">            </w:t>
      </w:r>
      <w:r w:rsidRPr="003154FC">
        <w:rPr>
          <w:b/>
          <w:color w:val="C00000"/>
          <w:lang w:val="en-GB"/>
        </w:rPr>
        <w:tab/>
        <w:t>&lt;efbc:ReasonDescription languageID="ENG"&gt;..&lt;/efbc:ReasonDescription&gt;</w:t>
      </w:r>
    </w:p>
    <w:p w14:paraId="413C501B" w14:textId="77777777" w:rsidR="00745AF9" w:rsidRPr="003154FC" w:rsidRDefault="00745AF9" w:rsidP="00745AF9">
      <w:pPr>
        <w:pStyle w:val="SampleMarkUp"/>
        <w:rPr>
          <w:b/>
          <w:color w:val="C00000"/>
          <w:lang w:val="en-GB"/>
        </w:rPr>
      </w:pPr>
      <w:r w:rsidRPr="003154FC">
        <w:rPr>
          <w:b/>
          <w:color w:val="C00000"/>
          <w:lang w:val="en-GB"/>
        </w:rPr>
        <w:t xml:space="preserve">            </w:t>
      </w:r>
      <w:r w:rsidRPr="003154FC">
        <w:rPr>
          <w:b/>
          <w:color w:val="C00000"/>
          <w:lang w:val="en-GB"/>
        </w:rPr>
        <w:tab/>
        <w:t>&lt;efbc:ReasonDescription languageID="FRA"&gt;..&lt;/efbc:ReasonDescription&gt;</w:t>
      </w:r>
    </w:p>
    <w:p w14:paraId="104ECDA0" w14:textId="7548FD64" w:rsidR="001A116F" w:rsidRPr="003154FC" w:rsidRDefault="001A116F" w:rsidP="00745AF9">
      <w:pPr>
        <w:pStyle w:val="SampleMarkUp"/>
        <w:rPr>
          <w:b/>
          <w:color w:val="C00000"/>
          <w:lang w:val="en-GB"/>
        </w:rPr>
      </w:pPr>
      <w:r w:rsidRPr="003154FC">
        <w:rPr>
          <w:b/>
          <w:color w:val="C00000"/>
          <w:lang w:val="en-GB"/>
        </w:rPr>
        <w:t xml:space="preserve">            &lt;efbc:PublicationDate&gt;2022-03-02&lt;/efbc:PublicationDate&gt;</w:t>
      </w:r>
    </w:p>
    <w:p w14:paraId="3A3336DC" w14:textId="77777777" w:rsidR="001A116F" w:rsidRPr="003154FC" w:rsidRDefault="001A116F" w:rsidP="001A116F">
      <w:pPr>
        <w:pStyle w:val="SampleMarkUp"/>
        <w:rPr>
          <w:b/>
          <w:color w:val="C00000"/>
          <w:lang w:val="en-GB"/>
        </w:rPr>
      </w:pPr>
      <w:r w:rsidRPr="003154FC">
        <w:rPr>
          <w:b/>
          <w:color w:val="C00000"/>
          <w:lang w:val="en-GB"/>
        </w:rPr>
        <w:t xml:space="preserve">        &lt;/efac:FieldsPrivacy&gt;</w:t>
      </w:r>
    </w:p>
    <w:p w14:paraId="59CC778D" w14:textId="77777777" w:rsidR="001A116F" w:rsidRPr="003154FC" w:rsidRDefault="001A116F" w:rsidP="001A116F">
      <w:pPr>
        <w:pStyle w:val="SampleMarkUp"/>
        <w:rPr>
          <w:b/>
          <w:color w:val="00B050"/>
          <w:lang w:val="en-GB"/>
        </w:rPr>
      </w:pPr>
      <w:r w:rsidRPr="003154FC">
        <w:rPr>
          <w:b/>
          <w:color w:val="00B050"/>
          <w:lang w:val="en-GB"/>
        </w:rPr>
        <w:lastRenderedPageBreak/>
        <w:t xml:space="preserve">        &lt;efac:FieldsPrivacy&gt;</w:t>
      </w:r>
    </w:p>
    <w:p w14:paraId="14135011" w14:textId="77777777" w:rsidR="001A116F" w:rsidRPr="003154FC" w:rsidRDefault="001A116F" w:rsidP="001A116F">
      <w:pPr>
        <w:pStyle w:val="SampleMarkUp"/>
        <w:rPr>
          <w:b/>
          <w:color w:val="00B050"/>
          <w:lang w:val="fr-BE"/>
        </w:rPr>
      </w:pPr>
      <w:r w:rsidRPr="003154FC">
        <w:rPr>
          <w:b/>
          <w:color w:val="00B050"/>
          <w:lang w:val="en-GB"/>
        </w:rPr>
        <w:t xml:space="preserve">            </w:t>
      </w:r>
      <w:r w:rsidRPr="003154FC">
        <w:rPr>
          <w:b/>
          <w:color w:val="00B050"/>
          <w:lang w:val="fr-BE"/>
        </w:rPr>
        <w:t>&lt;efbc:FieldIdentifierCode listName="non-publication-identifier"&gt;win-ten-val</w:t>
      </w:r>
    </w:p>
    <w:p w14:paraId="43F3489C" w14:textId="77777777" w:rsidR="001A116F" w:rsidRPr="003154FC" w:rsidRDefault="001A116F" w:rsidP="001A116F">
      <w:pPr>
        <w:pStyle w:val="SampleMarkUp"/>
        <w:rPr>
          <w:b/>
          <w:color w:val="00B050"/>
          <w:lang w:val="fr-BE"/>
        </w:rPr>
      </w:pPr>
      <w:r w:rsidRPr="003154FC">
        <w:rPr>
          <w:b/>
          <w:color w:val="00B050"/>
          <w:lang w:val="fr-BE"/>
        </w:rPr>
        <w:t xml:space="preserve">            &lt;/efbc:FieldIdentifierCode&gt;</w:t>
      </w:r>
    </w:p>
    <w:p w14:paraId="7397D552" w14:textId="77777777" w:rsidR="00745AF9" w:rsidRPr="003154FC" w:rsidRDefault="001A116F" w:rsidP="00745AF9">
      <w:pPr>
        <w:pStyle w:val="SampleMarkUp"/>
        <w:rPr>
          <w:b/>
          <w:color w:val="00B050"/>
          <w:lang w:val="fr-BE"/>
        </w:rPr>
      </w:pPr>
      <w:r w:rsidRPr="003154FC">
        <w:rPr>
          <w:b/>
          <w:color w:val="00B050"/>
          <w:lang w:val="fr-BE"/>
        </w:rPr>
        <w:t xml:space="preserve">            &lt;efbc:ReasonCode listName="non-publication-justification</w:t>
      </w:r>
      <w:r w:rsidR="00745AF9" w:rsidRPr="003154FC">
        <w:rPr>
          <w:b/>
          <w:color w:val="00B050"/>
          <w:lang w:val="fr-BE"/>
        </w:rPr>
        <w:t>"&gt;&lt;/efbc:ReasonCode&gt;</w:t>
      </w:r>
    </w:p>
    <w:p w14:paraId="22DF8E4C" w14:textId="77777777" w:rsidR="00745AF9" w:rsidRPr="003154FC" w:rsidRDefault="00745AF9" w:rsidP="00745AF9">
      <w:pPr>
        <w:pStyle w:val="SampleMarkUp"/>
        <w:rPr>
          <w:b/>
          <w:color w:val="00B050"/>
          <w:lang w:val="fr-BE"/>
        </w:rPr>
      </w:pPr>
      <w:r w:rsidRPr="003154FC">
        <w:rPr>
          <w:b/>
          <w:color w:val="00B050"/>
          <w:lang w:val="fr-BE"/>
        </w:rPr>
        <w:t xml:space="preserve">            </w:t>
      </w:r>
      <w:r w:rsidRPr="003154FC">
        <w:rPr>
          <w:b/>
          <w:color w:val="00B050"/>
          <w:lang w:val="fr-BE"/>
        </w:rPr>
        <w:tab/>
        <w:t>&lt;efbc:ReasonDescription languageID="ENG"&gt;..&lt;/efbc:ReasonDescription&gt;</w:t>
      </w:r>
    </w:p>
    <w:p w14:paraId="7562B579" w14:textId="77777777" w:rsidR="00745AF9" w:rsidRPr="003154FC" w:rsidRDefault="00745AF9" w:rsidP="00745AF9">
      <w:pPr>
        <w:pStyle w:val="SampleMarkUp"/>
        <w:rPr>
          <w:b/>
          <w:color w:val="00B050"/>
          <w:lang w:val="fr-BE"/>
        </w:rPr>
      </w:pPr>
      <w:r w:rsidRPr="003154FC">
        <w:rPr>
          <w:b/>
          <w:color w:val="00B050"/>
          <w:lang w:val="fr-BE"/>
        </w:rPr>
        <w:t xml:space="preserve">            </w:t>
      </w:r>
      <w:r w:rsidRPr="003154FC">
        <w:rPr>
          <w:b/>
          <w:color w:val="00B050"/>
          <w:lang w:val="fr-BE"/>
        </w:rPr>
        <w:tab/>
        <w:t>&lt;efbc:ReasonDescription languageID="FRA"&gt;..&lt;/efbc:ReasonDescription&gt;</w:t>
      </w:r>
    </w:p>
    <w:p w14:paraId="0055725B" w14:textId="5134D9E4" w:rsidR="001A116F" w:rsidRPr="0075303F" w:rsidRDefault="001A116F" w:rsidP="00745AF9">
      <w:pPr>
        <w:pStyle w:val="SampleMarkUp"/>
        <w:rPr>
          <w:b/>
          <w:color w:val="00B050"/>
          <w:lang w:val="en-GB"/>
        </w:rPr>
      </w:pPr>
      <w:r w:rsidRPr="003154FC">
        <w:rPr>
          <w:b/>
          <w:color w:val="00B050"/>
          <w:lang w:val="fr-BE"/>
        </w:rPr>
        <w:t xml:space="preserve">            </w:t>
      </w:r>
      <w:r w:rsidRPr="0075303F">
        <w:rPr>
          <w:b/>
          <w:color w:val="00B050"/>
          <w:lang w:val="en-GB"/>
        </w:rPr>
        <w:t>&lt;efbc:PublicationDate&gt;2022-03-02&lt;/efbc:PublicationDate&gt;</w:t>
      </w:r>
    </w:p>
    <w:p w14:paraId="6910C567" w14:textId="77777777" w:rsidR="001A116F" w:rsidRPr="003154FC" w:rsidRDefault="001A116F" w:rsidP="001A116F">
      <w:pPr>
        <w:pStyle w:val="SampleMarkUp"/>
        <w:rPr>
          <w:b/>
          <w:color w:val="00B050"/>
          <w:lang w:val="en-GB"/>
        </w:rPr>
      </w:pPr>
      <w:r w:rsidRPr="0075303F">
        <w:rPr>
          <w:b/>
          <w:color w:val="00B050"/>
          <w:lang w:val="en-GB"/>
        </w:rPr>
        <w:t xml:space="preserve">        </w:t>
      </w:r>
      <w:r w:rsidRPr="003154FC">
        <w:rPr>
          <w:b/>
          <w:color w:val="00B050"/>
          <w:lang w:val="en-GB"/>
        </w:rPr>
        <w:t>&lt;/efac:FieldsPrivacy&gt;</w:t>
      </w:r>
    </w:p>
    <w:p w14:paraId="4371F109" w14:textId="77777777" w:rsidR="001A116F" w:rsidRPr="00387F54" w:rsidRDefault="001A116F" w:rsidP="001A116F">
      <w:pPr>
        <w:pStyle w:val="SampleMarkUp"/>
        <w:rPr>
          <w:lang w:val="en-GB"/>
        </w:rPr>
      </w:pPr>
      <w:r>
        <w:rPr>
          <w:lang w:val="en-GB"/>
        </w:rPr>
        <w:t xml:space="preserve">        </w:t>
      </w:r>
      <w:r w:rsidRPr="00387F54">
        <w:rPr>
          <w:lang w:val="en-GB"/>
        </w:rPr>
        <w:t>&lt;cbc:ID schemeName="tender"&gt;TEN-0001&lt;/cbc:ID&gt;</w:t>
      </w:r>
    </w:p>
    <w:p w14:paraId="0538CEB9" w14:textId="77777777" w:rsidR="001A116F" w:rsidRPr="00D452F5" w:rsidRDefault="001A116F" w:rsidP="001A116F">
      <w:pPr>
        <w:pStyle w:val="SampleMarkUp"/>
        <w:rPr>
          <w:b/>
          <w:color w:val="C00000"/>
          <w:lang w:val="en-GB"/>
        </w:rPr>
      </w:pPr>
      <w:r w:rsidRPr="00D452F5">
        <w:rPr>
          <w:b/>
          <w:color w:val="C00000"/>
          <w:lang w:val="en-GB"/>
        </w:rPr>
        <w:t xml:space="preserve">        &lt;cbc:RankCode&gt;1&lt;/cbc:RankCode&gt;</w:t>
      </w:r>
    </w:p>
    <w:p w14:paraId="6F5F4A9F" w14:textId="77777777" w:rsidR="001A116F" w:rsidRPr="00387F54" w:rsidRDefault="001A116F" w:rsidP="001A116F">
      <w:pPr>
        <w:pStyle w:val="SampleMarkUp"/>
        <w:rPr>
          <w:lang w:val="en-GB"/>
        </w:rPr>
      </w:pPr>
      <w:r>
        <w:rPr>
          <w:lang w:val="en-GB"/>
        </w:rPr>
        <w:t xml:space="preserve">        </w:t>
      </w:r>
      <w:r w:rsidRPr="00387F54">
        <w:rPr>
          <w:lang w:val="en-GB"/>
        </w:rPr>
        <w:t>&lt;efbc:TenderVariantIndicator&gt;true&lt;/efbc:TenderVariantIndicator&gt;</w:t>
      </w:r>
    </w:p>
    <w:p w14:paraId="35BEB78A" w14:textId="77777777" w:rsidR="001A116F" w:rsidRPr="00D452F5" w:rsidRDefault="001A116F" w:rsidP="001A116F">
      <w:pPr>
        <w:pStyle w:val="SampleMarkUp"/>
        <w:rPr>
          <w:b/>
          <w:color w:val="00B050"/>
          <w:lang w:val="en-GB"/>
        </w:rPr>
      </w:pPr>
      <w:r w:rsidRPr="00D452F5">
        <w:rPr>
          <w:b/>
          <w:color w:val="00B050"/>
          <w:lang w:val="en-GB"/>
        </w:rPr>
        <w:t xml:space="preserve">        &lt;cac:LegalMonetaryTotal&gt;</w:t>
      </w:r>
    </w:p>
    <w:p w14:paraId="7093F3AF" w14:textId="77777777" w:rsidR="001A116F" w:rsidRPr="00D452F5" w:rsidRDefault="001A116F" w:rsidP="001A116F">
      <w:pPr>
        <w:pStyle w:val="SampleMarkUp"/>
        <w:rPr>
          <w:b/>
          <w:color w:val="00B050"/>
          <w:lang w:val="en-GB"/>
        </w:rPr>
      </w:pPr>
      <w:r w:rsidRPr="00D452F5">
        <w:rPr>
          <w:b/>
          <w:color w:val="00B050"/>
          <w:lang w:val="en-GB"/>
        </w:rPr>
        <w:t xml:space="preserve">            &lt;cbc:PayableAmount currencyID="EUR"&gt;500&lt;/cbc:PayableAmount&gt;</w:t>
      </w:r>
    </w:p>
    <w:p w14:paraId="76F87682" w14:textId="77777777" w:rsidR="001A116F" w:rsidRPr="00D452F5" w:rsidRDefault="001A116F" w:rsidP="001A116F">
      <w:pPr>
        <w:pStyle w:val="SampleMarkUp"/>
        <w:rPr>
          <w:b/>
          <w:color w:val="00B050"/>
          <w:lang w:val="en-GB"/>
        </w:rPr>
      </w:pPr>
      <w:r w:rsidRPr="00D452F5">
        <w:rPr>
          <w:b/>
          <w:color w:val="00B050"/>
          <w:lang w:val="en-GB"/>
        </w:rPr>
        <w:t xml:space="preserve">        &lt;/cac:LegalMonetaryTotal&gt;</w:t>
      </w:r>
    </w:p>
    <w:p w14:paraId="34E755D5" w14:textId="4146C728" w:rsidR="001A116F" w:rsidRDefault="001A116F" w:rsidP="001A116F">
      <w:pPr>
        <w:pStyle w:val="SampleMarkUp"/>
        <w:rPr>
          <w:lang w:val="en-GB"/>
        </w:rPr>
      </w:pPr>
      <w:r>
        <w:rPr>
          <w:lang w:val="en-GB"/>
        </w:rPr>
        <w:t xml:space="preserve">        </w:t>
      </w:r>
      <w:r w:rsidRPr="00387F54">
        <w:rPr>
          <w:lang w:val="en-GB"/>
        </w:rPr>
        <w:t>&lt;efac:AggregatedAmounts&gt;</w:t>
      </w:r>
    </w:p>
    <w:p w14:paraId="53533115" w14:textId="6294ADC4" w:rsidR="00D452F5" w:rsidRPr="00D452F5" w:rsidRDefault="00D452F5" w:rsidP="00D452F5">
      <w:pPr>
        <w:pStyle w:val="SampleMarkUp"/>
        <w:rPr>
          <w:i/>
          <w:lang w:val="en-GB"/>
        </w:rPr>
      </w:pPr>
      <w:r w:rsidRPr="00D452F5">
        <w:rPr>
          <w:i/>
          <w:lang w:val="en-GB"/>
        </w:rPr>
        <w:t xml:space="preserve">  </w:t>
      </w:r>
      <w:r w:rsidRPr="00D452F5">
        <w:rPr>
          <w:i/>
          <w:lang w:val="en-GB"/>
        </w:rPr>
        <w:tab/>
        <w:t xml:space="preserve">    &lt;!-- For Contract completion only --&gt;</w:t>
      </w:r>
    </w:p>
    <w:p w14:paraId="29D4A8EB" w14:textId="77777777" w:rsidR="001A116F" w:rsidRPr="00387F54" w:rsidRDefault="001A116F" w:rsidP="001A116F">
      <w:pPr>
        <w:pStyle w:val="SampleMarkUp"/>
        <w:rPr>
          <w:lang w:val="en-GB"/>
        </w:rPr>
      </w:pPr>
      <w:r>
        <w:rPr>
          <w:lang w:val="en-GB"/>
        </w:rPr>
        <w:t xml:space="preserve">            </w:t>
      </w:r>
      <w:r w:rsidRPr="00387F54">
        <w:rPr>
          <w:lang w:val="en-GB"/>
        </w:rPr>
        <w:t>&lt;efbc:PaidAmount currencyID="EUR"&gt;480&lt;/efbc:PaidAmount&gt;</w:t>
      </w:r>
    </w:p>
    <w:p w14:paraId="5E60FF5C" w14:textId="77777777" w:rsidR="001A116F" w:rsidRPr="00387F54" w:rsidRDefault="001A116F" w:rsidP="001A116F">
      <w:pPr>
        <w:pStyle w:val="SampleMarkUp"/>
        <w:rPr>
          <w:lang w:val="en-GB"/>
        </w:rPr>
      </w:pPr>
      <w:r>
        <w:rPr>
          <w:lang w:val="en-GB"/>
        </w:rPr>
        <w:t xml:space="preserve">            </w:t>
      </w:r>
      <w:r w:rsidRPr="00387F54">
        <w:rPr>
          <w:lang w:val="en-GB"/>
        </w:rPr>
        <w:t>&lt;efbc:PaidAmountDescription languageID="ENG"&gt;An amount of ....&lt;/efbc:PaidAmountDescription&gt;</w:t>
      </w:r>
    </w:p>
    <w:p w14:paraId="4A314AE8" w14:textId="77777777" w:rsidR="001A116F" w:rsidRPr="00387F54" w:rsidRDefault="001A116F" w:rsidP="001A116F">
      <w:pPr>
        <w:pStyle w:val="SampleMarkUp"/>
        <w:rPr>
          <w:lang w:val="en-GB"/>
        </w:rPr>
      </w:pPr>
      <w:r>
        <w:rPr>
          <w:lang w:val="en-GB"/>
        </w:rPr>
        <w:t xml:space="preserve">            </w:t>
      </w:r>
      <w:r w:rsidRPr="00387F54">
        <w:rPr>
          <w:lang w:val="en-GB"/>
        </w:rPr>
        <w:t>&lt;efbc:PenaltiesAmount currencyID="EUR"&gt;23&lt;/efbc:PenaltiesAmount&gt;</w:t>
      </w:r>
    </w:p>
    <w:p w14:paraId="601381FE" w14:textId="77777777" w:rsidR="001A116F" w:rsidRPr="00387F54" w:rsidRDefault="001A116F" w:rsidP="001A116F">
      <w:pPr>
        <w:pStyle w:val="SampleMarkUp"/>
        <w:rPr>
          <w:lang w:val="en-GB"/>
        </w:rPr>
      </w:pPr>
      <w:r>
        <w:rPr>
          <w:lang w:val="en-GB"/>
        </w:rPr>
        <w:t xml:space="preserve">        </w:t>
      </w:r>
      <w:r w:rsidRPr="00387F54">
        <w:rPr>
          <w:lang w:val="en-GB"/>
        </w:rPr>
        <w:t>&lt;/efac:AggregatedAmounts&gt;</w:t>
      </w:r>
    </w:p>
    <w:p w14:paraId="676ED3B3" w14:textId="77777777" w:rsidR="001A116F" w:rsidRPr="00D452F5" w:rsidRDefault="001A116F" w:rsidP="001A116F">
      <w:pPr>
        <w:pStyle w:val="SampleMarkUp"/>
        <w:rPr>
          <w:b/>
          <w:lang w:val="en-GB"/>
        </w:rPr>
      </w:pPr>
      <w:r w:rsidRPr="00D452F5">
        <w:rPr>
          <w:b/>
          <w:lang w:val="en-GB"/>
        </w:rPr>
        <w:t xml:space="preserve">        &lt;efac:ConcessionRevenue&gt;</w:t>
      </w:r>
    </w:p>
    <w:p w14:paraId="21BC5F7C" w14:textId="77777777" w:rsidR="001A116F" w:rsidRPr="00D452F5" w:rsidRDefault="001A116F" w:rsidP="001A116F">
      <w:pPr>
        <w:pStyle w:val="SampleMarkUp"/>
        <w:rPr>
          <w:b/>
          <w:color w:val="7030A0"/>
          <w:lang w:val="en-GB"/>
        </w:rPr>
      </w:pPr>
      <w:r w:rsidRPr="00D452F5">
        <w:rPr>
          <w:b/>
          <w:color w:val="7030A0"/>
          <w:lang w:val="en-GB"/>
        </w:rPr>
        <w:t xml:space="preserve">            &lt;efac:FieldsPrivacy&gt;</w:t>
      </w:r>
    </w:p>
    <w:p w14:paraId="52A7C946" w14:textId="77777777" w:rsidR="001A116F" w:rsidRPr="00D452F5" w:rsidRDefault="001A116F" w:rsidP="001A116F">
      <w:pPr>
        <w:pStyle w:val="SampleMarkUp"/>
        <w:rPr>
          <w:b/>
          <w:color w:val="7030A0"/>
          <w:lang w:val="en-GB"/>
        </w:rPr>
      </w:pPr>
      <w:r w:rsidRPr="00D452F5">
        <w:rPr>
          <w:b/>
          <w:color w:val="7030A0"/>
          <w:lang w:val="en-GB"/>
        </w:rPr>
        <w:t xml:space="preserve">                &lt;efbc:FieldIdentifierCode listName="non-publication-identifier"&gt;con-rev-use</w:t>
      </w:r>
    </w:p>
    <w:p w14:paraId="09E1693C" w14:textId="77777777" w:rsidR="001A116F" w:rsidRPr="00D452F5" w:rsidRDefault="001A116F" w:rsidP="001A116F">
      <w:pPr>
        <w:pStyle w:val="SampleMarkUp"/>
        <w:rPr>
          <w:b/>
          <w:color w:val="7030A0"/>
          <w:lang w:val="en-GB"/>
        </w:rPr>
      </w:pPr>
      <w:r w:rsidRPr="00D452F5">
        <w:rPr>
          <w:b/>
          <w:color w:val="7030A0"/>
          <w:lang w:val="en-GB"/>
        </w:rPr>
        <w:t xml:space="preserve">                &lt;/efbc:FieldIdentifierCode&gt;</w:t>
      </w:r>
    </w:p>
    <w:p w14:paraId="449855D6" w14:textId="77777777" w:rsidR="00745AF9" w:rsidRPr="00D452F5" w:rsidRDefault="001A116F" w:rsidP="00745AF9">
      <w:pPr>
        <w:pStyle w:val="SampleMarkUp"/>
        <w:rPr>
          <w:b/>
          <w:color w:val="7030A0"/>
          <w:lang w:val="en-GB"/>
        </w:rPr>
      </w:pPr>
      <w:r w:rsidRPr="00D452F5">
        <w:rPr>
          <w:b/>
          <w:color w:val="7030A0"/>
          <w:lang w:val="en-GB"/>
        </w:rPr>
        <w:t xml:space="preserve">                &lt;efbc:ReasonCode listName="non-publication-justification</w:t>
      </w:r>
      <w:r w:rsidR="00745AF9" w:rsidRPr="00D452F5">
        <w:rPr>
          <w:b/>
          <w:color w:val="7030A0"/>
          <w:lang w:val="en-GB"/>
        </w:rPr>
        <w:t>"&gt;&lt;/efbc:ReasonCode&gt;</w:t>
      </w:r>
    </w:p>
    <w:p w14:paraId="2321C6BD" w14:textId="77777777" w:rsidR="00745AF9" w:rsidRPr="00D452F5" w:rsidRDefault="00745AF9" w:rsidP="00745AF9">
      <w:pPr>
        <w:pStyle w:val="SampleMarkUp"/>
        <w:rPr>
          <w:b/>
          <w:color w:val="7030A0"/>
          <w:lang w:val="en-GB"/>
        </w:rPr>
      </w:pPr>
      <w:r w:rsidRPr="00D452F5">
        <w:rPr>
          <w:b/>
          <w:color w:val="7030A0"/>
          <w:lang w:val="en-GB"/>
        </w:rPr>
        <w:t xml:space="preserve">            </w:t>
      </w:r>
      <w:r w:rsidRPr="00D452F5">
        <w:rPr>
          <w:b/>
          <w:color w:val="7030A0"/>
          <w:lang w:val="en-GB"/>
        </w:rPr>
        <w:tab/>
        <w:t>&lt;efbc:ReasonDescription languageID="ENG"&gt;..&lt;/efbc:ReasonDescription&gt;</w:t>
      </w:r>
    </w:p>
    <w:p w14:paraId="61D20BE3" w14:textId="77777777" w:rsidR="00745AF9" w:rsidRPr="00D452F5" w:rsidRDefault="00745AF9" w:rsidP="00745AF9">
      <w:pPr>
        <w:pStyle w:val="SampleMarkUp"/>
        <w:rPr>
          <w:b/>
          <w:color w:val="7030A0"/>
          <w:lang w:val="en-GB"/>
        </w:rPr>
      </w:pPr>
      <w:r w:rsidRPr="00D452F5">
        <w:rPr>
          <w:b/>
          <w:color w:val="7030A0"/>
          <w:lang w:val="en-GB"/>
        </w:rPr>
        <w:t xml:space="preserve">            </w:t>
      </w:r>
      <w:r w:rsidRPr="00D452F5">
        <w:rPr>
          <w:b/>
          <w:color w:val="7030A0"/>
          <w:lang w:val="en-GB"/>
        </w:rPr>
        <w:tab/>
        <w:t>&lt;efbc:ReasonDescription languageID="FRA"&gt;..&lt;/efbc:ReasonDescription&gt;</w:t>
      </w:r>
    </w:p>
    <w:p w14:paraId="7B41F0DD" w14:textId="16BBFAFC" w:rsidR="001A116F" w:rsidRPr="00D452F5" w:rsidRDefault="001A116F" w:rsidP="00745AF9">
      <w:pPr>
        <w:pStyle w:val="SampleMarkUp"/>
        <w:rPr>
          <w:b/>
          <w:color w:val="7030A0"/>
          <w:lang w:val="en-GB"/>
        </w:rPr>
      </w:pPr>
      <w:r w:rsidRPr="00D452F5">
        <w:rPr>
          <w:b/>
          <w:color w:val="7030A0"/>
          <w:lang w:val="en-GB"/>
        </w:rPr>
        <w:t xml:space="preserve">                &lt;efbc:PublicationDate&gt;2022-03-02&lt;/efbc:PublicationDate&gt;</w:t>
      </w:r>
    </w:p>
    <w:p w14:paraId="2BC243B3" w14:textId="77777777" w:rsidR="001A116F" w:rsidRPr="00D452F5" w:rsidRDefault="001A116F" w:rsidP="001A116F">
      <w:pPr>
        <w:pStyle w:val="SampleMarkUp"/>
        <w:rPr>
          <w:b/>
          <w:color w:val="7030A0"/>
          <w:lang w:val="en-GB"/>
        </w:rPr>
      </w:pPr>
      <w:r w:rsidRPr="00D452F5">
        <w:rPr>
          <w:b/>
          <w:color w:val="7030A0"/>
          <w:lang w:val="en-GB"/>
        </w:rPr>
        <w:t xml:space="preserve">            &lt;/efac:FieldsPrivacy&gt;</w:t>
      </w:r>
    </w:p>
    <w:p w14:paraId="56ABF5C7" w14:textId="77777777" w:rsidR="001A116F" w:rsidRPr="00D452F5" w:rsidRDefault="001A116F" w:rsidP="001A116F">
      <w:pPr>
        <w:pStyle w:val="SampleMarkUp"/>
        <w:rPr>
          <w:b/>
          <w:color w:val="E36C0A" w:themeColor="accent6" w:themeShade="BF"/>
          <w:lang w:val="en-GB"/>
        </w:rPr>
      </w:pPr>
      <w:r w:rsidRPr="00D452F5">
        <w:rPr>
          <w:b/>
          <w:color w:val="E36C0A" w:themeColor="accent6" w:themeShade="BF"/>
          <w:lang w:val="en-GB"/>
        </w:rPr>
        <w:t xml:space="preserve">            &lt;efac:FieldsPrivacy&gt;</w:t>
      </w:r>
    </w:p>
    <w:p w14:paraId="1E00C5A3" w14:textId="77777777" w:rsidR="001A116F" w:rsidRPr="00D452F5" w:rsidRDefault="001A116F" w:rsidP="001A116F">
      <w:pPr>
        <w:pStyle w:val="SampleMarkUp"/>
        <w:rPr>
          <w:b/>
          <w:color w:val="E36C0A" w:themeColor="accent6" w:themeShade="BF"/>
          <w:lang w:val="fr-BE"/>
        </w:rPr>
      </w:pPr>
      <w:r w:rsidRPr="00D452F5">
        <w:rPr>
          <w:b/>
          <w:color w:val="E36C0A" w:themeColor="accent6" w:themeShade="BF"/>
          <w:lang w:val="en-GB"/>
        </w:rPr>
        <w:t xml:space="preserve">                </w:t>
      </w:r>
      <w:r w:rsidRPr="00D452F5">
        <w:rPr>
          <w:b/>
          <w:color w:val="E36C0A" w:themeColor="accent6" w:themeShade="BF"/>
          <w:lang w:val="fr-BE"/>
        </w:rPr>
        <w:t>&lt;efbc:FieldIdentifierCode listName="non-publication-identifier"&gt;con-rev-buy</w:t>
      </w:r>
    </w:p>
    <w:p w14:paraId="1EAAB8BC" w14:textId="77777777" w:rsidR="001A116F" w:rsidRPr="00D452F5" w:rsidRDefault="001A116F" w:rsidP="001A116F">
      <w:pPr>
        <w:pStyle w:val="SampleMarkUp"/>
        <w:rPr>
          <w:b/>
          <w:color w:val="E36C0A" w:themeColor="accent6" w:themeShade="BF"/>
          <w:lang w:val="fr-BE"/>
        </w:rPr>
      </w:pPr>
      <w:r w:rsidRPr="00D452F5">
        <w:rPr>
          <w:b/>
          <w:color w:val="E36C0A" w:themeColor="accent6" w:themeShade="BF"/>
          <w:lang w:val="fr-BE"/>
        </w:rPr>
        <w:t xml:space="preserve">                &lt;/efbc:FieldIdentifierCode&gt;</w:t>
      </w:r>
    </w:p>
    <w:p w14:paraId="321C3F5F" w14:textId="77777777" w:rsidR="00745AF9" w:rsidRPr="00D452F5" w:rsidRDefault="001A116F" w:rsidP="00745AF9">
      <w:pPr>
        <w:pStyle w:val="SampleMarkUp"/>
        <w:rPr>
          <w:b/>
          <w:color w:val="E36C0A" w:themeColor="accent6" w:themeShade="BF"/>
          <w:lang w:val="fr-BE"/>
        </w:rPr>
      </w:pPr>
      <w:r w:rsidRPr="00D452F5">
        <w:rPr>
          <w:b/>
          <w:color w:val="E36C0A" w:themeColor="accent6" w:themeShade="BF"/>
          <w:lang w:val="fr-BE"/>
        </w:rPr>
        <w:t xml:space="preserve">                &lt;efbc:ReasonCode listName="non-publication-justification</w:t>
      </w:r>
      <w:r w:rsidR="00745AF9" w:rsidRPr="00D452F5">
        <w:rPr>
          <w:b/>
          <w:color w:val="E36C0A" w:themeColor="accent6" w:themeShade="BF"/>
          <w:lang w:val="fr-BE"/>
        </w:rPr>
        <w:t>"&gt;&lt;/efbc:ReasonCode&gt;</w:t>
      </w:r>
    </w:p>
    <w:p w14:paraId="00B7F4A3" w14:textId="77777777" w:rsidR="00745AF9" w:rsidRPr="00D452F5" w:rsidRDefault="00745AF9" w:rsidP="00745AF9">
      <w:pPr>
        <w:pStyle w:val="SampleMarkUp"/>
        <w:rPr>
          <w:b/>
          <w:color w:val="E36C0A" w:themeColor="accent6" w:themeShade="BF"/>
          <w:lang w:val="fr-BE"/>
        </w:rPr>
      </w:pPr>
      <w:r w:rsidRPr="00D452F5">
        <w:rPr>
          <w:b/>
          <w:color w:val="E36C0A" w:themeColor="accent6" w:themeShade="BF"/>
          <w:lang w:val="fr-BE"/>
        </w:rPr>
        <w:t xml:space="preserve">            </w:t>
      </w:r>
      <w:r w:rsidRPr="00D452F5">
        <w:rPr>
          <w:b/>
          <w:color w:val="E36C0A" w:themeColor="accent6" w:themeShade="BF"/>
          <w:lang w:val="fr-BE"/>
        </w:rPr>
        <w:tab/>
        <w:t>&lt;efbc:ReasonDescription languageID="ENG"&gt;..&lt;/efbc:ReasonDescription&gt;</w:t>
      </w:r>
    </w:p>
    <w:p w14:paraId="2C30C285" w14:textId="77777777" w:rsidR="00745AF9" w:rsidRPr="00D452F5" w:rsidRDefault="00745AF9" w:rsidP="00745AF9">
      <w:pPr>
        <w:pStyle w:val="SampleMarkUp"/>
        <w:rPr>
          <w:b/>
          <w:color w:val="E36C0A" w:themeColor="accent6" w:themeShade="BF"/>
          <w:lang w:val="fr-BE"/>
        </w:rPr>
      </w:pPr>
      <w:r w:rsidRPr="00D452F5">
        <w:rPr>
          <w:b/>
          <w:color w:val="E36C0A" w:themeColor="accent6" w:themeShade="BF"/>
          <w:lang w:val="fr-BE"/>
        </w:rPr>
        <w:t xml:space="preserve">            </w:t>
      </w:r>
      <w:r w:rsidRPr="00D452F5">
        <w:rPr>
          <w:b/>
          <w:color w:val="E36C0A" w:themeColor="accent6" w:themeShade="BF"/>
          <w:lang w:val="fr-BE"/>
        </w:rPr>
        <w:tab/>
        <w:t>&lt;efbc:ReasonDescription languageID="FRA"&gt;..&lt;/efbc:ReasonDescription&gt;</w:t>
      </w:r>
    </w:p>
    <w:p w14:paraId="6CDCAC09" w14:textId="0273DE1A" w:rsidR="001A116F" w:rsidRPr="0075303F" w:rsidRDefault="001A116F" w:rsidP="00745AF9">
      <w:pPr>
        <w:pStyle w:val="SampleMarkUp"/>
        <w:rPr>
          <w:b/>
          <w:color w:val="E36C0A" w:themeColor="accent6" w:themeShade="BF"/>
          <w:lang w:val="en-GB"/>
        </w:rPr>
      </w:pPr>
      <w:r w:rsidRPr="00D452F5">
        <w:rPr>
          <w:b/>
          <w:color w:val="E36C0A" w:themeColor="accent6" w:themeShade="BF"/>
          <w:lang w:val="fr-BE"/>
        </w:rPr>
        <w:t xml:space="preserve">                </w:t>
      </w:r>
      <w:r w:rsidRPr="0075303F">
        <w:rPr>
          <w:b/>
          <w:color w:val="E36C0A" w:themeColor="accent6" w:themeShade="BF"/>
          <w:lang w:val="en-GB"/>
        </w:rPr>
        <w:t>&lt;efbc:PublicationDate&gt;2022-03-02&lt;/efbc:PublicationDate&gt;</w:t>
      </w:r>
    </w:p>
    <w:p w14:paraId="68C0C2D0" w14:textId="77777777" w:rsidR="001A116F" w:rsidRPr="0075303F" w:rsidRDefault="001A116F" w:rsidP="001A116F">
      <w:pPr>
        <w:pStyle w:val="SampleMarkUp"/>
        <w:rPr>
          <w:b/>
          <w:color w:val="E36C0A" w:themeColor="accent6" w:themeShade="BF"/>
          <w:lang w:val="en-GB"/>
        </w:rPr>
      </w:pPr>
      <w:r w:rsidRPr="0075303F">
        <w:rPr>
          <w:b/>
          <w:color w:val="E36C0A" w:themeColor="accent6" w:themeShade="BF"/>
          <w:lang w:val="en-GB"/>
        </w:rPr>
        <w:t xml:space="preserve">            &lt;/efac:FieldsPrivacy&gt;</w:t>
      </w:r>
    </w:p>
    <w:p w14:paraId="45FE94FB" w14:textId="77777777" w:rsidR="001A116F" w:rsidRPr="0075303F" w:rsidRDefault="001A116F" w:rsidP="001A116F">
      <w:pPr>
        <w:pStyle w:val="SampleMarkUp"/>
        <w:rPr>
          <w:b/>
          <w:color w:val="943634" w:themeColor="accent2" w:themeShade="BF"/>
          <w:lang w:val="en-GB"/>
        </w:rPr>
      </w:pPr>
      <w:r w:rsidRPr="0075303F">
        <w:rPr>
          <w:b/>
          <w:color w:val="943634" w:themeColor="accent2" w:themeShade="BF"/>
          <w:lang w:val="en-GB"/>
        </w:rPr>
        <w:t xml:space="preserve">            &lt;efac:FieldsPrivacy&gt;</w:t>
      </w:r>
    </w:p>
    <w:p w14:paraId="52A63ED8" w14:textId="77777777" w:rsidR="001A116F" w:rsidRPr="00D452F5" w:rsidRDefault="001A116F" w:rsidP="001A116F">
      <w:pPr>
        <w:pStyle w:val="SampleMarkUp"/>
        <w:rPr>
          <w:b/>
          <w:color w:val="943634" w:themeColor="accent2" w:themeShade="BF"/>
          <w:lang w:val="fr-BE"/>
        </w:rPr>
      </w:pPr>
      <w:r w:rsidRPr="0075303F">
        <w:rPr>
          <w:b/>
          <w:color w:val="943634" w:themeColor="accent2" w:themeShade="BF"/>
          <w:lang w:val="en-GB"/>
        </w:rPr>
        <w:t xml:space="preserve">                </w:t>
      </w:r>
      <w:r w:rsidRPr="00D452F5">
        <w:rPr>
          <w:b/>
          <w:color w:val="943634" w:themeColor="accent2" w:themeShade="BF"/>
          <w:lang w:val="fr-BE"/>
        </w:rPr>
        <w:t>&lt;efbc:FieldIdentifierCode listName="non-publication-identifier"&gt;con-rev-des</w:t>
      </w:r>
    </w:p>
    <w:p w14:paraId="4EC5C041" w14:textId="77777777" w:rsidR="001A116F" w:rsidRPr="00D452F5" w:rsidRDefault="001A116F" w:rsidP="001A116F">
      <w:pPr>
        <w:pStyle w:val="SampleMarkUp"/>
        <w:rPr>
          <w:b/>
          <w:color w:val="943634" w:themeColor="accent2" w:themeShade="BF"/>
          <w:lang w:val="fr-BE"/>
        </w:rPr>
      </w:pPr>
      <w:r w:rsidRPr="00D452F5">
        <w:rPr>
          <w:b/>
          <w:color w:val="943634" w:themeColor="accent2" w:themeShade="BF"/>
          <w:lang w:val="fr-BE"/>
        </w:rPr>
        <w:t xml:space="preserve">                &lt;/efbc:FieldIdentifierCode&gt;</w:t>
      </w:r>
    </w:p>
    <w:p w14:paraId="219A8091" w14:textId="77777777" w:rsidR="00745AF9" w:rsidRPr="00D452F5" w:rsidRDefault="001A116F" w:rsidP="00745AF9">
      <w:pPr>
        <w:pStyle w:val="SampleMarkUp"/>
        <w:rPr>
          <w:b/>
          <w:color w:val="943634" w:themeColor="accent2" w:themeShade="BF"/>
          <w:lang w:val="fr-BE"/>
        </w:rPr>
      </w:pPr>
      <w:r w:rsidRPr="00D452F5">
        <w:rPr>
          <w:b/>
          <w:color w:val="943634" w:themeColor="accent2" w:themeShade="BF"/>
          <w:lang w:val="fr-BE"/>
        </w:rPr>
        <w:t xml:space="preserve">                &lt;efbc:ReasonCode listName="non-publication-justification</w:t>
      </w:r>
      <w:r w:rsidR="00745AF9" w:rsidRPr="00D452F5">
        <w:rPr>
          <w:b/>
          <w:color w:val="943634" w:themeColor="accent2" w:themeShade="BF"/>
          <w:lang w:val="fr-BE"/>
        </w:rPr>
        <w:t>"&gt;&lt;/efbc:ReasonCode&gt;</w:t>
      </w:r>
    </w:p>
    <w:p w14:paraId="3F42F0B3" w14:textId="77777777" w:rsidR="00745AF9" w:rsidRPr="00D452F5" w:rsidRDefault="00745AF9" w:rsidP="00745AF9">
      <w:pPr>
        <w:pStyle w:val="SampleMarkUp"/>
        <w:rPr>
          <w:b/>
          <w:color w:val="943634" w:themeColor="accent2" w:themeShade="BF"/>
          <w:lang w:val="fr-BE"/>
        </w:rPr>
      </w:pPr>
      <w:r w:rsidRPr="00D452F5">
        <w:rPr>
          <w:b/>
          <w:color w:val="943634" w:themeColor="accent2" w:themeShade="BF"/>
          <w:lang w:val="fr-BE"/>
        </w:rPr>
        <w:t xml:space="preserve">            </w:t>
      </w:r>
      <w:r w:rsidRPr="00D452F5">
        <w:rPr>
          <w:b/>
          <w:color w:val="943634" w:themeColor="accent2" w:themeShade="BF"/>
          <w:lang w:val="fr-BE"/>
        </w:rPr>
        <w:tab/>
        <w:t>&lt;efbc:ReasonDescription languageID="ENG"&gt;..&lt;/efbc:ReasonDescription&gt;</w:t>
      </w:r>
    </w:p>
    <w:p w14:paraId="0618DB72" w14:textId="77777777" w:rsidR="00745AF9" w:rsidRPr="00D452F5" w:rsidRDefault="00745AF9" w:rsidP="00745AF9">
      <w:pPr>
        <w:pStyle w:val="SampleMarkUp"/>
        <w:rPr>
          <w:b/>
          <w:color w:val="943634" w:themeColor="accent2" w:themeShade="BF"/>
          <w:lang w:val="fr-BE"/>
        </w:rPr>
      </w:pPr>
      <w:r w:rsidRPr="00D452F5">
        <w:rPr>
          <w:b/>
          <w:color w:val="943634" w:themeColor="accent2" w:themeShade="BF"/>
          <w:lang w:val="fr-BE"/>
        </w:rPr>
        <w:t xml:space="preserve">            </w:t>
      </w:r>
      <w:r w:rsidRPr="00D452F5">
        <w:rPr>
          <w:b/>
          <w:color w:val="943634" w:themeColor="accent2" w:themeShade="BF"/>
          <w:lang w:val="fr-BE"/>
        </w:rPr>
        <w:tab/>
        <w:t>&lt;efbc:ReasonDescription languageID="FRA"&gt;..&lt;/efbc:ReasonDescription&gt;</w:t>
      </w:r>
    </w:p>
    <w:p w14:paraId="050C55CB" w14:textId="3684D98B" w:rsidR="001A116F" w:rsidRPr="00D452F5" w:rsidRDefault="001A116F" w:rsidP="00745AF9">
      <w:pPr>
        <w:pStyle w:val="SampleMarkUp"/>
        <w:rPr>
          <w:b/>
          <w:color w:val="943634" w:themeColor="accent2" w:themeShade="BF"/>
          <w:lang w:val="en-GB"/>
        </w:rPr>
      </w:pPr>
      <w:r w:rsidRPr="00D452F5">
        <w:rPr>
          <w:b/>
          <w:color w:val="943634" w:themeColor="accent2" w:themeShade="BF"/>
          <w:lang w:val="fr-BE"/>
        </w:rPr>
        <w:t xml:space="preserve">                </w:t>
      </w:r>
      <w:r w:rsidRPr="00D452F5">
        <w:rPr>
          <w:b/>
          <w:color w:val="943634" w:themeColor="accent2" w:themeShade="BF"/>
          <w:lang w:val="en-GB"/>
        </w:rPr>
        <w:t>&lt;efbc:PublicationDate&gt;2022-03-02&lt;/efbc:PublicationDate&gt;</w:t>
      </w:r>
    </w:p>
    <w:p w14:paraId="4543F3B5" w14:textId="77777777" w:rsidR="001A116F" w:rsidRPr="00D452F5" w:rsidRDefault="001A116F" w:rsidP="001A116F">
      <w:pPr>
        <w:pStyle w:val="SampleMarkUp"/>
        <w:rPr>
          <w:b/>
          <w:color w:val="943634" w:themeColor="accent2" w:themeShade="BF"/>
          <w:lang w:val="en-GB"/>
        </w:rPr>
      </w:pPr>
      <w:r w:rsidRPr="00D452F5">
        <w:rPr>
          <w:b/>
          <w:color w:val="943634" w:themeColor="accent2" w:themeShade="BF"/>
          <w:lang w:val="en-GB"/>
        </w:rPr>
        <w:t xml:space="preserve">            &lt;/efac:FieldsPrivacy&gt;</w:t>
      </w:r>
    </w:p>
    <w:p w14:paraId="5AE951FA" w14:textId="77777777" w:rsidR="001A116F" w:rsidRPr="00D452F5" w:rsidRDefault="001A116F" w:rsidP="001A116F">
      <w:pPr>
        <w:pStyle w:val="SampleMarkUp"/>
        <w:rPr>
          <w:b/>
          <w:color w:val="E36C0A" w:themeColor="accent6" w:themeShade="BF"/>
          <w:lang w:val="en-GB"/>
        </w:rPr>
      </w:pPr>
      <w:r w:rsidRPr="00D452F5">
        <w:rPr>
          <w:b/>
          <w:color w:val="E36C0A" w:themeColor="accent6" w:themeShade="BF"/>
          <w:lang w:val="en-GB"/>
        </w:rPr>
        <w:t xml:space="preserve">            &lt;efbc:RevenueBuyerAmount currencyID="EUR"&gt;350&lt;/efbc:RevenueBuyerAmount&gt;</w:t>
      </w:r>
    </w:p>
    <w:p w14:paraId="43FABAE3" w14:textId="77777777" w:rsidR="001A116F" w:rsidRPr="00D452F5" w:rsidRDefault="001A116F" w:rsidP="001A116F">
      <w:pPr>
        <w:pStyle w:val="SampleMarkUp"/>
        <w:rPr>
          <w:b/>
          <w:color w:val="7030A0"/>
          <w:lang w:val="en-GB"/>
        </w:rPr>
      </w:pPr>
      <w:r w:rsidRPr="00D452F5">
        <w:rPr>
          <w:b/>
          <w:color w:val="7030A0"/>
          <w:lang w:val="en-GB"/>
        </w:rPr>
        <w:t xml:space="preserve">            &lt;efbc:RevenueUserAmount currencyID="EUR"&gt;350&lt;/efbc:RevenueUserAmount&gt;</w:t>
      </w:r>
    </w:p>
    <w:p w14:paraId="04E072DB" w14:textId="77777777" w:rsidR="001A116F" w:rsidRPr="00D452F5" w:rsidRDefault="001A116F" w:rsidP="001A116F">
      <w:pPr>
        <w:pStyle w:val="SampleMarkUp"/>
        <w:rPr>
          <w:b/>
          <w:color w:val="943634" w:themeColor="accent2" w:themeShade="BF"/>
          <w:lang w:val="en-GB"/>
        </w:rPr>
      </w:pPr>
      <w:r w:rsidRPr="00D452F5">
        <w:rPr>
          <w:b/>
          <w:color w:val="943634" w:themeColor="accent2" w:themeShade="BF"/>
          <w:lang w:val="en-GB"/>
        </w:rPr>
        <w:t xml:space="preserve">            &lt;efbc:ValueDescription&gt;Bla bla bla ...&lt;/efbc:ValueDescription&gt;</w:t>
      </w:r>
    </w:p>
    <w:p w14:paraId="31A2ED9D" w14:textId="77777777" w:rsidR="001A116F" w:rsidRPr="00D452F5" w:rsidRDefault="001A116F" w:rsidP="001A116F">
      <w:pPr>
        <w:pStyle w:val="SampleMarkUp"/>
        <w:rPr>
          <w:b/>
          <w:lang w:val="en-GB"/>
        </w:rPr>
      </w:pPr>
      <w:r w:rsidRPr="00D452F5">
        <w:rPr>
          <w:b/>
          <w:lang w:val="en-GB"/>
        </w:rPr>
        <w:t xml:space="preserve">        &lt;/efac:ConcessionRevenue&gt;</w:t>
      </w:r>
    </w:p>
    <w:p w14:paraId="52826066" w14:textId="77777777" w:rsidR="001A116F" w:rsidRPr="00387F54" w:rsidRDefault="001A116F" w:rsidP="001A116F">
      <w:pPr>
        <w:pStyle w:val="SampleMarkUp"/>
        <w:rPr>
          <w:lang w:val="en-GB"/>
        </w:rPr>
      </w:pPr>
      <w:r>
        <w:rPr>
          <w:lang w:val="en-GB"/>
        </w:rPr>
        <w:t xml:space="preserve">        </w:t>
      </w:r>
      <w:r w:rsidRPr="00387F54">
        <w:rPr>
          <w:lang w:val="en-GB"/>
        </w:rPr>
        <w:t>&lt;efac:ContractTerm&gt;</w:t>
      </w:r>
    </w:p>
    <w:p w14:paraId="6EB90404" w14:textId="77777777" w:rsidR="001A116F" w:rsidRPr="00D452F5" w:rsidRDefault="001A116F" w:rsidP="001A116F">
      <w:pPr>
        <w:pStyle w:val="SampleMarkUp"/>
        <w:rPr>
          <w:i/>
          <w:lang w:val="en-GB"/>
        </w:rPr>
      </w:pPr>
      <w:r w:rsidRPr="00D452F5">
        <w:rPr>
          <w:i/>
          <w:lang w:val="en-GB"/>
        </w:rPr>
        <w:t xml:space="preserve">            &lt;!-- For T02 only --&gt;</w:t>
      </w:r>
    </w:p>
    <w:p w14:paraId="4ADBFAEC" w14:textId="77777777" w:rsidR="001A116F" w:rsidRPr="00387F54" w:rsidRDefault="001A116F" w:rsidP="001A116F">
      <w:pPr>
        <w:pStyle w:val="SampleMarkUp"/>
        <w:rPr>
          <w:lang w:val="en-GB"/>
        </w:rPr>
      </w:pPr>
      <w:r>
        <w:rPr>
          <w:lang w:val="en-GB"/>
        </w:rPr>
        <w:t xml:space="preserve">            </w:t>
      </w:r>
      <w:r w:rsidRPr="00387F54">
        <w:rPr>
          <w:lang w:val="en-GB"/>
        </w:rPr>
        <w:t>&lt;efbc:TermCode/&gt;</w:t>
      </w:r>
    </w:p>
    <w:p w14:paraId="7436181B" w14:textId="77777777" w:rsidR="001A116F" w:rsidRPr="00387F54" w:rsidRDefault="001A116F" w:rsidP="001A116F">
      <w:pPr>
        <w:pStyle w:val="SampleMarkUp"/>
        <w:rPr>
          <w:lang w:val="en-GB"/>
        </w:rPr>
      </w:pPr>
      <w:r>
        <w:rPr>
          <w:lang w:val="en-GB"/>
        </w:rPr>
        <w:t xml:space="preserve">            </w:t>
      </w:r>
      <w:r w:rsidRPr="00387F54">
        <w:rPr>
          <w:lang w:val="en-GB"/>
        </w:rPr>
        <w:t>&lt;efbc:TermDescription/&gt;</w:t>
      </w:r>
    </w:p>
    <w:p w14:paraId="5A47C4FC" w14:textId="77777777" w:rsidR="001A116F" w:rsidRPr="00387F54" w:rsidRDefault="001A116F" w:rsidP="001A116F">
      <w:pPr>
        <w:pStyle w:val="SampleMarkUp"/>
        <w:rPr>
          <w:lang w:val="en-GB"/>
        </w:rPr>
      </w:pPr>
      <w:r>
        <w:rPr>
          <w:lang w:val="en-GB"/>
        </w:rPr>
        <w:t xml:space="preserve">            </w:t>
      </w:r>
      <w:r w:rsidRPr="00387F54">
        <w:rPr>
          <w:lang w:val="en-GB"/>
        </w:rPr>
        <w:t>&lt;efbc:TermIndicator&gt;true&lt;/efbc:TermIndicator&gt;</w:t>
      </w:r>
    </w:p>
    <w:p w14:paraId="0E5CD715" w14:textId="77777777" w:rsidR="001A116F" w:rsidRPr="00387F54" w:rsidRDefault="001A116F" w:rsidP="001A116F">
      <w:pPr>
        <w:pStyle w:val="SampleMarkUp"/>
        <w:rPr>
          <w:lang w:val="en-GB"/>
        </w:rPr>
      </w:pPr>
      <w:r>
        <w:rPr>
          <w:lang w:val="en-GB"/>
        </w:rPr>
        <w:t xml:space="preserve">        </w:t>
      </w:r>
      <w:r w:rsidRPr="00387F54">
        <w:rPr>
          <w:lang w:val="en-GB"/>
        </w:rPr>
        <w:t>&lt;/efac:ContractTerm&gt;</w:t>
      </w:r>
    </w:p>
    <w:p w14:paraId="1AB40ACF" w14:textId="77777777" w:rsidR="001A116F" w:rsidRPr="00387F54" w:rsidRDefault="001A116F" w:rsidP="001A116F">
      <w:pPr>
        <w:pStyle w:val="SampleMarkUp"/>
        <w:rPr>
          <w:lang w:val="en-GB"/>
        </w:rPr>
      </w:pPr>
      <w:r>
        <w:rPr>
          <w:lang w:val="en-GB"/>
        </w:rPr>
        <w:t xml:space="preserve">        </w:t>
      </w:r>
      <w:r w:rsidRPr="00387F54">
        <w:rPr>
          <w:lang w:val="en-GB"/>
        </w:rPr>
        <w:t>&lt;efac:ContractTerm&gt;</w:t>
      </w:r>
    </w:p>
    <w:p w14:paraId="080F7A4C" w14:textId="77777777" w:rsidR="001A116F" w:rsidRPr="00387F54" w:rsidRDefault="001A116F" w:rsidP="001A116F">
      <w:pPr>
        <w:pStyle w:val="SampleMarkUp"/>
        <w:rPr>
          <w:lang w:val="en-GB"/>
        </w:rPr>
      </w:pPr>
      <w:r>
        <w:rPr>
          <w:lang w:val="en-GB"/>
        </w:rPr>
        <w:t xml:space="preserve">            </w:t>
      </w:r>
      <w:r w:rsidRPr="00387F54">
        <w:rPr>
          <w:lang w:val="en-GB"/>
        </w:rPr>
        <w:t>&lt;!-- For T02 only --&gt;</w:t>
      </w:r>
    </w:p>
    <w:p w14:paraId="54D379F1" w14:textId="77777777" w:rsidR="001A116F" w:rsidRPr="00387F54" w:rsidRDefault="001A116F" w:rsidP="001A116F">
      <w:pPr>
        <w:pStyle w:val="SampleMarkUp"/>
        <w:rPr>
          <w:lang w:val="en-GB"/>
        </w:rPr>
      </w:pPr>
      <w:r>
        <w:rPr>
          <w:lang w:val="en-GB"/>
        </w:rPr>
        <w:t xml:space="preserve">            </w:t>
      </w:r>
      <w:r w:rsidRPr="00387F54">
        <w:rPr>
          <w:lang w:val="en-GB"/>
        </w:rPr>
        <w:t>&lt;efbc:TermCode/&gt;</w:t>
      </w:r>
    </w:p>
    <w:p w14:paraId="4FFA0591" w14:textId="77777777" w:rsidR="001A116F" w:rsidRPr="00387F54" w:rsidRDefault="001A116F" w:rsidP="001A116F">
      <w:pPr>
        <w:pStyle w:val="SampleMarkUp"/>
        <w:rPr>
          <w:lang w:val="en-GB"/>
        </w:rPr>
      </w:pPr>
      <w:r>
        <w:rPr>
          <w:lang w:val="en-GB"/>
        </w:rPr>
        <w:t xml:space="preserve">            </w:t>
      </w:r>
      <w:r w:rsidRPr="00387F54">
        <w:rPr>
          <w:lang w:val="en-GB"/>
        </w:rPr>
        <w:t>&lt;efbc:TermDescription/&gt;</w:t>
      </w:r>
    </w:p>
    <w:p w14:paraId="45B45E8C" w14:textId="77777777" w:rsidR="001A116F" w:rsidRPr="00387F54" w:rsidRDefault="001A116F" w:rsidP="001A116F">
      <w:pPr>
        <w:pStyle w:val="SampleMarkUp"/>
        <w:rPr>
          <w:lang w:val="en-GB"/>
        </w:rPr>
      </w:pPr>
      <w:r>
        <w:rPr>
          <w:lang w:val="en-GB"/>
        </w:rPr>
        <w:t xml:space="preserve">            </w:t>
      </w:r>
      <w:r w:rsidRPr="00387F54">
        <w:rPr>
          <w:lang w:val="en-GB"/>
        </w:rPr>
        <w:t>&lt;efbc:TermIndicator&gt;true&lt;/efbc:TermIndicator&gt;</w:t>
      </w:r>
    </w:p>
    <w:p w14:paraId="339BF6A7" w14:textId="77777777" w:rsidR="001A116F" w:rsidRPr="00387F54" w:rsidRDefault="001A116F" w:rsidP="001A116F">
      <w:pPr>
        <w:pStyle w:val="SampleMarkUp"/>
        <w:rPr>
          <w:lang w:val="en-GB"/>
        </w:rPr>
      </w:pPr>
      <w:r>
        <w:rPr>
          <w:lang w:val="en-GB"/>
        </w:rPr>
        <w:t xml:space="preserve">        </w:t>
      </w:r>
      <w:r w:rsidRPr="00387F54">
        <w:rPr>
          <w:lang w:val="en-GB"/>
        </w:rPr>
        <w:t>&lt;/efac:ContractTerm&gt;</w:t>
      </w:r>
    </w:p>
    <w:p w14:paraId="01523DB0" w14:textId="77777777" w:rsidR="001A116F" w:rsidRPr="00D452F5" w:rsidRDefault="001A116F" w:rsidP="001A116F">
      <w:pPr>
        <w:pStyle w:val="SampleMarkUp"/>
        <w:rPr>
          <w:b/>
          <w:lang w:val="en-GB"/>
        </w:rPr>
      </w:pPr>
      <w:r w:rsidRPr="00D452F5">
        <w:rPr>
          <w:b/>
          <w:lang w:val="en-GB"/>
        </w:rPr>
        <w:t xml:space="preserve">        &lt;efac:Origin&gt;</w:t>
      </w:r>
    </w:p>
    <w:p w14:paraId="4B153452" w14:textId="77777777" w:rsidR="001A116F" w:rsidRPr="00D452F5" w:rsidRDefault="001A116F" w:rsidP="001A116F">
      <w:pPr>
        <w:pStyle w:val="SampleMarkUp"/>
        <w:rPr>
          <w:b/>
          <w:color w:val="548DD4" w:themeColor="text2" w:themeTint="99"/>
          <w:lang w:val="en-GB"/>
        </w:rPr>
      </w:pPr>
      <w:r w:rsidRPr="00D452F5">
        <w:rPr>
          <w:b/>
          <w:color w:val="548DD4" w:themeColor="text2" w:themeTint="99"/>
          <w:lang w:val="en-GB"/>
        </w:rPr>
        <w:lastRenderedPageBreak/>
        <w:t xml:space="preserve">            &lt;efac:FieldsPrivacy&gt;</w:t>
      </w:r>
    </w:p>
    <w:p w14:paraId="07850E27" w14:textId="77777777" w:rsidR="001A116F" w:rsidRPr="00D452F5" w:rsidRDefault="001A116F" w:rsidP="001A116F">
      <w:pPr>
        <w:pStyle w:val="SampleMarkUp"/>
        <w:rPr>
          <w:b/>
          <w:color w:val="548DD4" w:themeColor="text2" w:themeTint="99"/>
          <w:lang w:val="fr-BE"/>
        </w:rPr>
      </w:pPr>
      <w:r w:rsidRPr="00D452F5">
        <w:rPr>
          <w:b/>
          <w:color w:val="548DD4" w:themeColor="text2" w:themeTint="99"/>
          <w:lang w:val="en-GB"/>
        </w:rPr>
        <w:t xml:space="preserve">                </w:t>
      </w:r>
      <w:r w:rsidRPr="00D452F5">
        <w:rPr>
          <w:b/>
          <w:color w:val="548DD4" w:themeColor="text2" w:themeTint="99"/>
          <w:lang w:val="fr-BE"/>
        </w:rPr>
        <w:t>&lt;efbc:FieldIdentifierCode listName="non-publication-identifier"&gt;cou-ori</w:t>
      </w:r>
    </w:p>
    <w:p w14:paraId="167C9D60" w14:textId="77777777" w:rsidR="001A116F" w:rsidRPr="00D452F5" w:rsidRDefault="001A116F" w:rsidP="001A116F">
      <w:pPr>
        <w:pStyle w:val="SampleMarkUp"/>
        <w:rPr>
          <w:b/>
          <w:color w:val="548DD4" w:themeColor="text2" w:themeTint="99"/>
          <w:lang w:val="fr-BE"/>
        </w:rPr>
      </w:pPr>
      <w:r w:rsidRPr="00D452F5">
        <w:rPr>
          <w:b/>
          <w:color w:val="548DD4" w:themeColor="text2" w:themeTint="99"/>
          <w:lang w:val="fr-BE"/>
        </w:rPr>
        <w:t xml:space="preserve">                &lt;/efbc:FieldIdentifierCode&gt;</w:t>
      </w:r>
    </w:p>
    <w:p w14:paraId="38A65513" w14:textId="77777777" w:rsidR="00745AF9" w:rsidRPr="00D452F5" w:rsidRDefault="001A116F" w:rsidP="00745AF9">
      <w:pPr>
        <w:pStyle w:val="SampleMarkUp"/>
        <w:rPr>
          <w:b/>
          <w:color w:val="548DD4" w:themeColor="text2" w:themeTint="99"/>
          <w:lang w:val="fr-BE"/>
        </w:rPr>
      </w:pPr>
      <w:r w:rsidRPr="00D452F5">
        <w:rPr>
          <w:b/>
          <w:color w:val="548DD4" w:themeColor="text2" w:themeTint="99"/>
          <w:lang w:val="fr-BE"/>
        </w:rPr>
        <w:t xml:space="preserve">                &lt;efbc:ReasonCode listName="non-publication-justification</w:t>
      </w:r>
      <w:r w:rsidR="00745AF9" w:rsidRPr="00D452F5">
        <w:rPr>
          <w:b/>
          <w:color w:val="548DD4" w:themeColor="text2" w:themeTint="99"/>
          <w:lang w:val="fr-BE"/>
        </w:rPr>
        <w:t>"&gt;&lt;/efbc:ReasonCode&gt;</w:t>
      </w:r>
    </w:p>
    <w:p w14:paraId="601A8DD2" w14:textId="77777777" w:rsidR="00745AF9" w:rsidRPr="00D452F5" w:rsidRDefault="00745AF9" w:rsidP="00745AF9">
      <w:pPr>
        <w:pStyle w:val="SampleMarkUp"/>
        <w:rPr>
          <w:b/>
          <w:color w:val="548DD4" w:themeColor="text2" w:themeTint="99"/>
          <w:lang w:val="fr-BE"/>
        </w:rPr>
      </w:pPr>
      <w:r w:rsidRPr="00D452F5">
        <w:rPr>
          <w:b/>
          <w:color w:val="548DD4" w:themeColor="text2" w:themeTint="99"/>
          <w:lang w:val="fr-BE"/>
        </w:rPr>
        <w:t xml:space="preserve">            </w:t>
      </w:r>
      <w:r w:rsidRPr="00D452F5">
        <w:rPr>
          <w:b/>
          <w:color w:val="548DD4" w:themeColor="text2" w:themeTint="99"/>
          <w:lang w:val="fr-BE"/>
        </w:rPr>
        <w:tab/>
        <w:t>&lt;efbc:ReasonDescription languageID="ENG"&gt;..&lt;/efbc:ReasonDescription&gt;</w:t>
      </w:r>
    </w:p>
    <w:p w14:paraId="75BF9BE9" w14:textId="77777777" w:rsidR="00745AF9" w:rsidRPr="00D452F5" w:rsidRDefault="00745AF9" w:rsidP="00745AF9">
      <w:pPr>
        <w:pStyle w:val="SampleMarkUp"/>
        <w:rPr>
          <w:b/>
          <w:color w:val="548DD4" w:themeColor="text2" w:themeTint="99"/>
          <w:lang w:val="fr-BE"/>
        </w:rPr>
      </w:pPr>
      <w:r w:rsidRPr="00D452F5">
        <w:rPr>
          <w:b/>
          <w:color w:val="548DD4" w:themeColor="text2" w:themeTint="99"/>
          <w:lang w:val="fr-BE"/>
        </w:rPr>
        <w:t xml:space="preserve">            </w:t>
      </w:r>
      <w:r w:rsidRPr="00D452F5">
        <w:rPr>
          <w:b/>
          <w:color w:val="548DD4" w:themeColor="text2" w:themeTint="99"/>
          <w:lang w:val="fr-BE"/>
        </w:rPr>
        <w:tab/>
        <w:t>&lt;efbc:ReasonDescription languageID="FRA"&gt;..&lt;/efbc:ReasonDescription&gt;</w:t>
      </w:r>
    </w:p>
    <w:p w14:paraId="266DB560" w14:textId="35EBF86E" w:rsidR="001A116F" w:rsidRPr="0075303F" w:rsidRDefault="001A116F" w:rsidP="00745AF9">
      <w:pPr>
        <w:pStyle w:val="SampleMarkUp"/>
        <w:rPr>
          <w:b/>
          <w:color w:val="548DD4" w:themeColor="text2" w:themeTint="99"/>
          <w:lang w:val="en-GB"/>
        </w:rPr>
      </w:pPr>
      <w:r w:rsidRPr="00D452F5">
        <w:rPr>
          <w:b/>
          <w:color w:val="548DD4" w:themeColor="text2" w:themeTint="99"/>
          <w:lang w:val="fr-BE"/>
        </w:rPr>
        <w:t xml:space="preserve">                </w:t>
      </w:r>
      <w:r w:rsidRPr="0075303F">
        <w:rPr>
          <w:b/>
          <w:color w:val="548DD4" w:themeColor="text2" w:themeTint="99"/>
          <w:lang w:val="en-GB"/>
        </w:rPr>
        <w:t>&lt;efbc:PublicationDate&gt;2022-03-02&lt;/efbc:PublicationDate&gt;</w:t>
      </w:r>
    </w:p>
    <w:p w14:paraId="59D3E117" w14:textId="77777777" w:rsidR="001A116F" w:rsidRPr="00D452F5" w:rsidRDefault="001A116F" w:rsidP="001A116F">
      <w:pPr>
        <w:pStyle w:val="SampleMarkUp"/>
        <w:rPr>
          <w:b/>
          <w:color w:val="548DD4" w:themeColor="text2" w:themeTint="99"/>
          <w:lang w:val="en-GB"/>
        </w:rPr>
      </w:pPr>
      <w:r w:rsidRPr="0075303F">
        <w:rPr>
          <w:b/>
          <w:color w:val="548DD4" w:themeColor="text2" w:themeTint="99"/>
          <w:lang w:val="en-GB"/>
        </w:rPr>
        <w:t xml:space="preserve">            </w:t>
      </w:r>
      <w:r w:rsidRPr="00D452F5">
        <w:rPr>
          <w:b/>
          <w:color w:val="548DD4" w:themeColor="text2" w:themeTint="99"/>
          <w:lang w:val="en-GB"/>
        </w:rPr>
        <w:t>&lt;/efac:FieldsPrivacy&gt;</w:t>
      </w:r>
    </w:p>
    <w:p w14:paraId="306F188E" w14:textId="77777777" w:rsidR="001A116F" w:rsidRPr="00D452F5" w:rsidRDefault="001A116F" w:rsidP="001A116F">
      <w:pPr>
        <w:pStyle w:val="SampleMarkUp"/>
        <w:rPr>
          <w:b/>
          <w:color w:val="548DD4" w:themeColor="text2" w:themeTint="99"/>
          <w:lang w:val="en-GB"/>
        </w:rPr>
      </w:pPr>
      <w:r w:rsidRPr="00D452F5">
        <w:rPr>
          <w:b/>
          <w:color w:val="548DD4" w:themeColor="text2" w:themeTint="99"/>
          <w:lang w:val="en-GB"/>
        </w:rPr>
        <w:t xml:space="preserve">            &lt;efbc:AreaCode listName="country"&gt;FRA&lt;/efbc:AreaCode&gt;</w:t>
      </w:r>
    </w:p>
    <w:p w14:paraId="310DDA53" w14:textId="77777777" w:rsidR="001A116F" w:rsidRPr="00D452F5" w:rsidRDefault="001A116F" w:rsidP="001A116F">
      <w:pPr>
        <w:pStyle w:val="SampleMarkUp"/>
        <w:rPr>
          <w:b/>
          <w:lang w:val="en-GB"/>
        </w:rPr>
      </w:pPr>
      <w:r w:rsidRPr="00D452F5">
        <w:rPr>
          <w:b/>
          <w:lang w:val="en-GB"/>
        </w:rPr>
        <w:t xml:space="preserve">        &lt;/efac:Origin&gt;</w:t>
      </w:r>
    </w:p>
    <w:p w14:paraId="7B7D7AB7" w14:textId="77777777" w:rsidR="001A116F" w:rsidRPr="00387F54" w:rsidRDefault="001A116F" w:rsidP="001A116F">
      <w:pPr>
        <w:pStyle w:val="SampleMarkUp"/>
        <w:rPr>
          <w:lang w:val="en-GB"/>
        </w:rPr>
      </w:pPr>
      <w:r>
        <w:rPr>
          <w:lang w:val="en-GB"/>
        </w:rPr>
        <w:t xml:space="preserve">        </w:t>
      </w:r>
      <w:r w:rsidRPr="00387F54">
        <w:rPr>
          <w:lang w:val="en-GB"/>
        </w:rPr>
        <w:t>&lt;efac:Origin&gt;</w:t>
      </w:r>
    </w:p>
    <w:p w14:paraId="17D9B326" w14:textId="77777777" w:rsidR="001A116F" w:rsidRPr="00387F54" w:rsidRDefault="001A116F" w:rsidP="001A116F">
      <w:pPr>
        <w:pStyle w:val="SampleMarkUp"/>
        <w:rPr>
          <w:lang w:val="en-GB"/>
        </w:rPr>
      </w:pPr>
      <w:r>
        <w:rPr>
          <w:lang w:val="en-GB"/>
        </w:rPr>
        <w:t xml:space="preserve">            </w:t>
      </w:r>
      <w:r w:rsidRPr="00387F54">
        <w:rPr>
          <w:lang w:val="en-GB"/>
        </w:rPr>
        <w:t>&lt;efbc:AreaCode listName="country"&gt;ITA&lt;/efbc:AreaCode&gt;</w:t>
      </w:r>
    </w:p>
    <w:p w14:paraId="15BA653D" w14:textId="77777777" w:rsidR="001A116F" w:rsidRPr="00387F54" w:rsidRDefault="001A116F" w:rsidP="001A116F">
      <w:pPr>
        <w:pStyle w:val="SampleMarkUp"/>
        <w:rPr>
          <w:lang w:val="en-GB"/>
        </w:rPr>
      </w:pPr>
      <w:r>
        <w:rPr>
          <w:lang w:val="en-GB"/>
        </w:rPr>
        <w:t xml:space="preserve">        </w:t>
      </w:r>
      <w:r w:rsidRPr="00387F54">
        <w:rPr>
          <w:lang w:val="en-GB"/>
        </w:rPr>
        <w:t>&lt;/efac:Origin&gt;</w:t>
      </w:r>
    </w:p>
    <w:p w14:paraId="2ACAA3FD" w14:textId="77777777" w:rsidR="001A116F" w:rsidRPr="00387F54" w:rsidRDefault="001A116F" w:rsidP="001A116F">
      <w:pPr>
        <w:pStyle w:val="SampleMarkUp"/>
        <w:rPr>
          <w:lang w:val="en-GB"/>
        </w:rPr>
      </w:pPr>
      <w:r>
        <w:rPr>
          <w:lang w:val="en-GB"/>
        </w:rPr>
        <w:t xml:space="preserve">        </w:t>
      </w:r>
      <w:r w:rsidRPr="00387F54">
        <w:rPr>
          <w:lang w:val="en-GB"/>
        </w:rPr>
        <w:t>&lt;!-- Associated tenderer --&gt;</w:t>
      </w:r>
    </w:p>
    <w:p w14:paraId="3B01D7AF" w14:textId="77777777" w:rsidR="001A116F" w:rsidRPr="004F09EB" w:rsidRDefault="001A116F" w:rsidP="001A116F">
      <w:pPr>
        <w:pStyle w:val="SampleMarkUp"/>
        <w:rPr>
          <w:b/>
          <w:lang w:val="en-GB"/>
        </w:rPr>
      </w:pPr>
      <w:r w:rsidRPr="004F09EB">
        <w:rPr>
          <w:b/>
          <w:lang w:val="en-GB"/>
        </w:rPr>
        <w:t xml:space="preserve">        &lt;efac:SubcontractingTerm&gt;</w:t>
      </w:r>
    </w:p>
    <w:p w14:paraId="50BC25F2" w14:textId="77777777" w:rsidR="001A116F" w:rsidRPr="004F09EB" w:rsidRDefault="001A116F" w:rsidP="001A116F">
      <w:pPr>
        <w:pStyle w:val="SampleMarkUp"/>
        <w:rPr>
          <w:b/>
          <w:color w:val="31849B" w:themeColor="accent5" w:themeShade="BF"/>
          <w:lang w:val="en-GB"/>
        </w:rPr>
      </w:pPr>
      <w:r w:rsidRPr="004F09EB">
        <w:rPr>
          <w:b/>
          <w:color w:val="31849B" w:themeColor="accent5" w:themeShade="BF"/>
          <w:lang w:val="en-GB"/>
        </w:rPr>
        <w:t xml:space="preserve">            &lt;efac:FieldsPrivacy&gt;</w:t>
      </w:r>
    </w:p>
    <w:p w14:paraId="5D0898CB" w14:textId="77777777" w:rsidR="001A116F" w:rsidRPr="004F09EB" w:rsidRDefault="001A116F" w:rsidP="001A116F">
      <w:pPr>
        <w:pStyle w:val="SampleMarkUp"/>
        <w:rPr>
          <w:b/>
          <w:color w:val="31849B" w:themeColor="accent5" w:themeShade="BF"/>
          <w:lang w:val="en-GB"/>
        </w:rPr>
      </w:pPr>
      <w:r w:rsidRPr="004F09EB">
        <w:rPr>
          <w:b/>
          <w:color w:val="31849B" w:themeColor="accent5" w:themeShade="BF"/>
          <w:lang w:val="en-GB"/>
        </w:rPr>
        <w:t xml:space="preserve">                &lt;efbc:FieldIdentifierCode listName="non-publication-identifier"&gt;sub-val-kno</w:t>
      </w:r>
    </w:p>
    <w:p w14:paraId="2DDA8275" w14:textId="77777777" w:rsidR="001A116F" w:rsidRPr="004F09EB" w:rsidRDefault="001A116F" w:rsidP="001A116F">
      <w:pPr>
        <w:pStyle w:val="SampleMarkUp"/>
        <w:rPr>
          <w:b/>
          <w:color w:val="31849B" w:themeColor="accent5" w:themeShade="BF"/>
          <w:lang w:val="en-GB"/>
        </w:rPr>
      </w:pPr>
      <w:r w:rsidRPr="004F09EB">
        <w:rPr>
          <w:b/>
          <w:color w:val="31849B" w:themeColor="accent5" w:themeShade="BF"/>
          <w:lang w:val="en-GB"/>
        </w:rPr>
        <w:t xml:space="preserve">                &lt;/efbc:FieldIdentifierCode&gt;</w:t>
      </w:r>
    </w:p>
    <w:p w14:paraId="5478B94E" w14:textId="77777777" w:rsidR="00745AF9" w:rsidRPr="004F09EB" w:rsidRDefault="001A116F" w:rsidP="00745AF9">
      <w:pPr>
        <w:pStyle w:val="SampleMarkUp"/>
        <w:rPr>
          <w:b/>
          <w:color w:val="31849B" w:themeColor="accent5" w:themeShade="BF"/>
          <w:lang w:val="en-GB"/>
        </w:rPr>
      </w:pPr>
      <w:r w:rsidRPr="004F09EB">
        <w:rPr>
          <w:b/>
          <w:color w:val="31849B" w:themeColor="accent5" w:themeShade="BF"/>
          <w:lang w:val="en-GB"/>
        </w:rPr>
        <w:t xml:space="preserve">                &lt;efbc:ReasonCode listName="non-publication-justification</w:t>
      </w:r>
      <w:r w:rsidR="00745AF9" w:rsidRPr="004F09EB">
        <w:rPr>
          <w:b/>
          <w:color w:val="31849B" w:themeColor="accent5" w:themeShade="BF"/>
          <w:lang w:val="en-GB"/>
        </w:rPr>
        <w:t>"&gt;&lt;/efbc:ReasonCode&gt;</w:t>
      </w:r>
    </w:p>
    <w:p w14:paraId="3669D4FB" w14:textId="77777777" w:rsidR="00745AF9" w:rsidRPr="004F09EB" w:rsidRDefault="00745AF9" w:rsidP="00745AF9">
      <w:pPr>
        <w:pStyle w:val="SampleMarkUp"/>
        <w:rPr>
          <w:b/>
          <w:color w:val="31849B" w:themeColor="accent5" w:themeShade="BF"/>
          <w:lang w:val="en-GB"/>
        </w:rPr>
      </w:pPr>
      <w:r w:rsidRPr="004F09EB">
        <w:rPr>
          <w:b/>
          <w:color w:val="31849B" w:themeColor="accent5" w:themeShade="BF"/>
          <w:lang w:val="en-GB"/>
        </w:rPr>
        <w:t xml:space="preserve">            </w:t>
      </w:r>
      <w:r w:rsidRPr="004F09EB">
        <w:rPr>
          <w:b/>
          <w:color w:val="31849B" w:themeColor="accent5" w:themeShade="BF"/>
          <w:lang w:val="en-GB"/>
        </w:rPr>
        <w:tab/>
        <w:t>&lt;efbc:ReasonDescription languageID="ENG"&gt;..&lt;/efbc:ReasonDescription&gt;</w:t>
      </w:r>
    </w:p>
    <w:p w14:paraId="151C8464" w14:textId="77777777" w:rsidR="00745AF9" w:rsidRPr="004F09EB" w:rsidRDefault="00745AF9" w:rsidP="00745AF9">
      <w:pPr>
        <w:pStyle w:val="SampleMarkUp"/>
        <w:rPr>
          <w:b/>
          <w:color w:val="31849B" w:themeColor="accent5" w:themeShade="BF"/>
          <w:lang w:val="en-GB"/>
        </w:rPr>
      </w:pPr>
      <w:r w:rsidRPr="004F09EB">
        <w:rPr>
          <w:b/>
          <w:color w:val="31849B" w:themeColor="accent5" w:themeShade="BF"/>
          <w:lang w:val="en-GB"/>
        </w:rPr>
        <w:t xml:space="preserve">            </w:t>
      </w:r>
      <w:r w:rsidRPr="004F09EB">
        <w:rPr>
          <w:b/>
          <w:color w:val="31849B" w:themeColor="accent5" w:themeShade="BF"/>
          <w:lang w:val="en-GB"/>
        </w:rPr>
        <w:tab/>
        <w:t>&lt;efbc:ReasonDescription languageID="FRA"&gt;..&lt;/efbc:ReasonDescription&gt;</w:t>
      </w:r>
    </w:p>
    <w:p w14:paraId="34D2DF25" w14:textId="02460D4B" w:rsidR="001A116F" w:rsidRPr="004F09EB" w:rsidRDefault="001A116F" w:rsidP="00745AF9">
      <w:pPr>
        <w:pStyle w:val="SampleMarkUp"/>
        <w:rPr>
          <w:b/>
          <w:color w:val="31849B" w:themeColor="accent5" w:themeShade="BF"/>
          <w:lang w:val="en-GB"/>
        </w:rPr>
      </w:pPr>
      <w:r w:rsidRPr="004F09EB">
        <w:rPr>
          <w:b/>
          <w:color w:val="31849B" w:themeColor="accent5" w:themeShade="BF"/>
          <w:lang w:val="en-GB"/>
        </w:rPr>
        <w:t xml:space="preserve">                &lt;efbc:PublicationDate&gt;2022-03-02&lt;/efbc:PublicationDate&gt;</w:t>
      </w:r>
    </w:p>
    <w:p w14:paraId="18C75DCB" w14:textId="77777777" w:rsidR="001A116F" w:rsidRPr="004F09EB" w:rsidRDefault="001A116F" w:rsidP="001A116F">
      <w:pPr>
        <w:pStyle w:val="SampleMarkUp"/>
        <w:rPr>
          <w:b/>
          <w:color w:val="31849B" w:themeColor="accent5" w:themeShade="BF"/>
          <w:lang w:val="en-GB"/>
        </w:rPr>
      </w:pPr>
      <w:r w:rsidRPr="004F09EB">
        <w:rPr>
          <w:b/>
          <w:color w:val="31849B" w:themeColor="accent5" w:themeShade="BF"/>
          <w:lang w:val="en-GB"/>
        </w:rPr>
        <w:t xml:space="preserve">            &lt;/efac:FieldsPrivacy&gt;</w:t>
      </w:r>
    </w:p>
    <w:p w14:paraId="3365F5EF" w14:textId="77777777" w:rsidR="001A116F" w:rsidRPr="004F09EB" w:rsidRDefault="001A116F" w:rsidP="001A116F">
      <w:pPr>
        <w:pStyle w:val="SampleMarkUp"/>
        <w:rPr>
          <w:b/>
          <w:color w:val="262626" w:themeColor="text1" w:themeTint="D9"/>
          <w:lang w:val="en-GB"/>
        </w:rPr>
      </w:pPr>
      <w:r w:rsidRPr="004F09EB">
        <w:rPr>
          <w:b/>
          <w:color w:val="262626" w:themeColor="text1" w:themeTint="D9"/>
          <w:lang w:val="en-GB"/>
        </w:rPr>
        <w:t xml:space="preserve">            &lt;efac:FieldsPrivacy&gt;</w:t>
      </w:r>
    </w:p>
    <w:p w14:paraId="6998ACB6" w14:textId="77777777" w:rsidR="001A116F" w:rsidRPr="004F09EB" w:rsidRDefault="001A116F" w:rsidP="001A116F">
      <w:pPr>
        <w:pStyle w:val="SampleMarkUp"/>
        <w:rPr>
          <w:b/>
          <w:color w:val="262626" w:themeColor="text1" w:themeTint="D9"/>
          <w:lang w:val="en-GB"/>
        </w:rPr>
      </w:pPr>
      <w:r w:rsidRPr="004F09EB">
        <w:rPr>
          <w:b/>
          <w:color w:val="262626" w:themeColor="text1" w:themeTint="D9"/>
          <w:lang w:val="en-GB"/>
        </w:rPr>
        <w:t xml:space="preserve">                &lt;efbc:FieldIdentifierCode listName="non-publication-identifier"&gt;sub-per-kno</w:t>
      </w:r>
    </w:p>
    <w:p w14:paraId="2126A89F" w14:textId="77777777" w:rsidR="001A116F" w:rsidRPr="004F09EB" w:rsidRDefault="001A116F" w:rsidP="001A116F">
      <w:pPr>
        <w:pStyle w:val="SampleMarkUp"/>
        <w:rPr>
          <w:b/>
          <w:color w:val="262626" w:themeColor="text1" w:themeTint="D9"/>
          <w:lang w:val="en-GB"/>
        </w:rPr>
      </w:pPr>
      <w:r w:rsidRPr="004F09EB">
        <w:rPr>
          <w:b/>
          <w:color w:val="262626" w:themeColor="text1" w:themeTint="D9"/>
          <w:lang w:val="en-GB"/>
        </w:rPr>
        <w:t xml:space="preserve">                &lt;/efbc:FieldIdentifierCode&gt;</w:t>
      </w:r>
    </w:p>
    <w:p w14:paraId="1F6B444A" w14:textId="77777777" w:rsidR="00745AF9" w:rsidRPr="004F09EB" w:rsidRDefault="001A116F" w:rsidP="00745AF9">
      <w:pPr>
        <w:pStyle w:val="SampleMarkUp"/>
        <w:rPr>
          <w:b/>
          <w:color w:val="262626" w:themeColor="text1" w:themeTint="D9"/>
          <w:lang w:val="en-GB"/>
        </w:rPr>
      </w:pPr>
      <w:r w:rsidRPr="004F09EB">
        <w:rPr>
          <w:b/>
          <w:color w:val="262626" w:themeColor="text1" w:themeTint="D9"/>
          <w:lang w:val="en-GB"/>
        </w:rPr>
        <w:t xml:space="preserve">                &lt;efbc:ReasonCode listName="non-publication-justification</w:t>
      </w:r>
      <w:r w:rsidR="00745AF9" w:rsidRPr="004F09EB">
        <w:rPr>
          <w:b/>
          <w:color w:val="262626" w:themeColor="text1" w:themeTint="D9"/>
          <w:lang w:val="en-GB"/>
        </w:rPr>
        <w:t>"&gt;&lt;/efbc:ReasonCode&gt;</w:t>
      </w:r>
    </w:p>
    <w:p w14:paraId="71278CBE" w14:textId="77777777" w:rsidR="00745AF9" w:rsidRPr="004F09EB" w:rsidRDefault="00745AF9" w:rsidP="00745AF9">
      <w:pPr>
        <w:pStyle w:val="SampleMarkUp"/>
        <w:rPr>
          <w:b/>
          <w:color w:val="262626" w:themeColor="text1" w:themeTint="D9"/>
          <w:lang w:val="en-GB"/>
        </w:rPr>
      </w:pPr>
      <w:r w:rsidRPr="004F09EB">
        <w:rPr>
          <w:b/>
          <w:color w:val="262626" w:themeColor="text1" w:themeTint="D9"/>
          <w:lang w:val="en-GB"/>
        </w:rPr>
        <w:t xml:space="preserve">            </w:t>
      </w:r>
      <w:r w:rsidRPr="004F09EB">
        <w:rPr>
          <w:b/>
          <w:color w:val="262626" w:themeColor="text1" w:themeTint="D9"/>
          <w:lang w:val="en-GB"/>
        </w:rPr>
        <w:tab/>
        <w:t>&lt;efbc:ReasonDescription languageID="ENG"&gt;..&lt;/efbc:ReasonDescription&gt;</w:t>
      </w:r>
    </w:p>
    <w:p w14:paraId="154F4844" w14:textId="77777777" w:rsidR="00745AF9" w:rsidRPr="004F09EB" w:rsidRDefault="00745AF9" w:rsidP="00745AF9">
      <w:pPr>
        <w:pStyle w:val="SampleMarkUp"/>
        <w:rPr>
          <w:b/>
          <w:color w:val="262626" w:themeColor="text1" w:themeTint="D9"/>
          <w:lang w:val="en-GB"/>
        </w:rPr>
      </w:pPr>
      <w:r w:rsidRPr="004F09EB">
        <w:rPr>
          <w:b/>
          <w:color w:val="262626" w:themeColor="text1" w:themeTint="D9"/>
          <w:lang w:val="en-GB"/>
        </w:rPr>
        <w:t xml:space="preserve">            </w:t>
      </w:r>
      <w:r w:rsidRPr="004F09EB">
        <w:rPr>
          <w:b/>
          <w:color w:val="262626" w:themeColor="text1" w:themeTint="D9"/>
          <w:lang w:val="en-GB"/>
        </w:rPr>
        <w:tab/>
        <w:t>&lt;efbc:ReasonDescription languageID="FRA"&gt;..&lt;/efbc:ReasonDescription&gt;</w:t>
      </w:r>
    </w:p>
    <w:p w14:paraId="0AE76215" w14:textId="0CC29217" w:rsidR="001A116F" w:rsidRPr="004F09EB" w:rsidRDefault="001A116F" w:rsidP="00745AF9">
      <w:pPr>
        <w:pStyle w:val="SampleMarkUp"/>
        <w:rPr>
          <w:b/>
          <w:color w:val="262626" w:themeColor="text1" w:themeTint="D9"/>
          <w:lang w:val="en-GB"/>
        </w:rPr>
      </w:pPr>
      <w:r w:rsidRPr="004F09EB">
        <w:rPr>
          <w:b/>
          <w:color w:val="262626" w:themeColor="text1" w:themeTint="D9"/>
          <w:lang w:val="en-GB"/>
        </w:rPr>
        <w:t xml:space="preserve">                &lt;efbc:PublicationDate&gt;2022-03-02&lt;/efbc:PublicationDate&gt;</w:t>
      </w:r>
    </w:p>
    <w:p w14:paraId="69AA6E02" w14:textId="77777777" w:rsidR="001A116F" w:rsidRPr="004F09EB" w:rsidRDefault="001A116F" w:rsidP="001A116F">
      <w:pPr>
        <w:pStyle w:val="SampleMarkUp"/>
        <w:rPr>
          <w:b/>
          <w:color w:val="262626" w:themeColor="text1" w:themeTint="D9"/>
          <w:lang w:val="en-GB"/>
        </w:rPr>
      </w:pPr>
      <w:r w:rsidRPr="004F09EB">
        <w:rPr>
          <w:b/>
          <w:color w:val="262626" w:themeColor="text1" w:themeTint="D9"/>
          <w:lang w:val="en-GB"/>
        </w:rPr>
        <w:t xml:space="preserve">            &lt;/efac:FieldsPrivacy&gt;</w:t>
      </w:r>
    </w:p>
    <w:p w14:paraId="4A4B2D46" w14:textId="77777777" w:rsidR="001A116F" w:rsidRPr="004F09EB" w:rsidRDefault="001A116F" w:rsidP="001A116F">
      <w:pPr>
        <w:pStyle w:val="SampleMarkUp"/>
        <w:rPr>
          <w:b/>
          <w:color w:val="943634" w:themeColor="accent2" w:themeShade="BF"/>
          <w:lang w:val="en-GB"/>
        </w:rPr>
      </w:pPr>
      <w:r w:rsidRPr="004F09EB">
        <w:rPr>
          <w:b/>
          <w:color w:val="943634" w:themeColor="accent2" w:themeShade="BF"/>
          <w:lang w:val="en-GB"/>
        </w:rPr>
        <w:t xml:space="preserve">            &lt;efac:FieldsPrivacy&gt;</w:t>
      </w:r>
    </w:p>
    <w:p w14:paraId="4114BB82" w14:textId="77777777" w:rsidR="001A116F" w:rsidRPr="004F09EB" w:rsidRDefault="001A116F" w:rsidP="001A116F">
      <w:pPr>
        <w:pStyle w:val="SampleMarkUp"/>
        <w:rPr>
          <w:b/>
          <w:color w:val="943634" w:themeColor="accent2" w:themeShade="BF"/>
          <w:lang w:val="fr-BE"/>
        </w:rPr>
      </w:pPr>
      <w:r w:rsidRPr="004F09EB">
        <w:rPr>
          <w:b/>
          <w:color w:val="943634" w:themeColor="accent2" w:themeShade="BF"/>
          <w:lang w:val="en-GB"/>
        </w:rPr>
        <w:t xml:space="preserve">                </w:t>
      </w:r>
      <w:r w:rsidRPr="004F09EB">
        <w:rPr>
          <w:b/>
          <w:color w:val="943634" w:themeColor="accent2" w:themeShade="BF"/>
          <w:lang w:val="fr-BE"/>
        </w:rPr>
        <w:t>&lt;efbc:FieldIdentifierCode listName="non-publication-identifier"&gt;sub-val</w:t>
      </w:r>
    </w:p>
    <w:p w14:paraId="536A4557" w14:textId="77777777" w:rsidR="001A116F" w:rsidRPr="004F09EB" w:rsidRDefault="001A116F" w:rsidP="001A116F">
      <w:pPr>
        <w:pStyle w:val="SampleMarkUp"/>
        <w:rPr>
          <w:b/>
          <w:color w:val="943634" w:themeColor="accent2" w:themeShade="BF"/>
          <w:lang w:val="fr-BE"/>
        </w:rPr>
      </w:pPr>
      <w:r w:rsidRPr="004F09EB">
        <w:rPr>
          <w:b/>
          <w:color w:val="943634" w:themeColor="accent2" w:themeShade="BF"/>
          <w:lang w:val="fr-BE"/>
        </w:rPr>
        <w:t xml:space="preserve">                &lt;/efbc:FieldIdentifierCode&gt;</w:t>
      </w:r>
    </w:p>
    <w:p w14:paraId="7EEF1DFC" w14:textId="77777777" w:rsidR="00745AF9" w:rsidRPr="004F09EB" w:rsidRDefault="001A116F" w:rsidP="00745AF9">
      <w:pPr>
        <w:pStyle w:val="SampleMarkUp"/>
        <w:rPr>
          <w:b/>
          <w:color w:val="943634" w:themeColor="accent2" w:themeShade="BF"/>
          <w:lang w:val="fr-BE"/>
        </w:rPr>
      </w:pPr>
      <w:r w:rsidRPr="004F09EB">
        <w:rPr>
          <w:b/>
          <w:color w:val="943634" w:themeColor="accent2" w:themeShade="BF"/>
          <w:lang w:val="fr-BE"/>
        </w:rPr>
        <w:t xml:space="preserve">                &lt;efbc:ReasonCode listName="non-publication-justification</w:t>
      </w:r>
      <w:r w:rsidR="00745AF9" w:rsidRPr="004F09EB">
        <w:rPr>
          <w:b/>
          <w:color w:val="943634" w:themeColor="accent2" w:themeShade="BF"/>
          <w:lang w:val="fr-BE"/>
        </w:rPr>
        <w:t>"&gt;&lt;/efbc:ReasonCode&gt;</w:t>
      </w:r>
    </w:p>
    <w:p w14:paraId="365E51B2" w14:textId="77777777" w:rsidR="00745AF9" w:rsidRPr="004F09EB" w:rsidRDefault="00745AF9" w:rsidP="00745AF9">
      <w:pPr>
        <w:pStyle w:val="SampleMarkUp"/>
        <w:rPr>
          <w:b/>
          <w:color w:val="943634" w:themeColor="accent2" w:themeShade="BF"/>
          <w:lang w:val="fr-BE"/>
        </w:rPr>
      </w:pPr>
      <w:r w:rsidRPr="004F09EB">
        <w:rPr>
          <w:b/>
          <w:color w:val="943634" w:themeColor="accent2" w:themeShade="BF"/>
          <w:lang w:val="fr-BE"/>
        </w:rPr>
        <w:t xml:space="preserve">            </w:t>
      </w:r>
      <w:r w:rsidRPr="004F09EB">
        <w:rPr>
          <w:b/>
          <w:color w:val="943634" w:themeColor="accent2" w:themeShade="BF"/>
          <w:lang w:val="fr-BE"/>
        </w:rPr>
        <w:tab/>
        <w:t>&lt;efbc:ReasonDescription languageID="ENG"&gt;..&lt;/efbc:ReasonDescription&gt;</w:t>
      </w:r>
    </w:p>
    <w:p w14:paraId="5B70EAF6" w14:textId="77777777" w:rsidR="00745AF9" w:rsidRPr="004F09EB" w:rsidRDefault="00745AF9" w:rsidP="00745AF9">
      <w:pPr>
        <w:pStyle w:val="SampleMarkUp"/>
        <w:rPr>
          <w:b/>
          <w:color w:val="943634" w:themeColor="accent2" w:themeShade="BF"/>
          <w:lang w:val="fr-BE"/>
        </w:rPr>
      </w:pPr>
      <w:r w:rsidRPr="004F09EB">
        <w:rPr>
          <w:b/>
          <w:color w:val="943634" w:themeColor="accent2" w:themeShade="BF"/>
          <w:lang w:val="fr-BE"/>
        </w:rPr>
        <w:t xml:space="preserve">            </w:t>
      </w:r>
      <w:r w:rsidRPr="004F09EB">
        <w:rPr>
          <w:b/>
          <w:color w:val="943634" w:themeColor="accent2" w:themeShade="BF"/>
          <w:lang w:val="fr-BE"/>
        </w:rPr>
        <w:tab/>
        <w:t>&lt;efbc:ReasonDescription languageID="FRA"&gt;..&lt;/efbc:ReasonDescription&gt;</w:t>
      </w:r>
    </w:p>
    <w:p w14:paraId="0EC704DA" w14:textId="2D71B9BC" w:rsidR="001A116F" w:rsidRPr="004F09EB" w:rsidRDefault="001A116F" w:rsidP="00745AF9">
      <w:pPr>
        <w:pStyle w:val="SampleMarkUp"/>
        <w:rPr>
          <w:b/>
          <w:color w:val="943634" w:themeColor="accent2" w:themeShade="BF"/>
          <w:lang w:val="en-GB"/>
        </w:rPr>
      </w:pPr>
      <w:r w:rsidRPr="004F09EB">
        <w:rPr>
          <w:b/>
          <w:color w:val="943634" w:themeColor="accent2" w:themeShade="BF"/>
          <w:lang w:val="fr-BE"/>
        </w:rPr>
        <w:t xml:space="preserve">                </w:t>
      </w:r>
      <w:r w:rsidRPr="004F09EB">
        <w:rPr>
          <w:b/>
          <w:color w:val="943634" w:themeColor="accent2" w:themeShade="BF"/>
          <w:lang w:val="en-GB"/>
        </w:rPr>
        <w:t>&lt;efbc:PublicationDate&gt;2022-03-02&lt;/efbc:PublicationDate&gt;</w:t>
      </w:r>
    </w:p>
    <w:p w14:paraId="0411E628" w14:textId="77777777" w:rsidR="001A116F" w:rsidRPr="004F09EB" w:rsidRDefault="001A116F" w:rsidP="001A116F">
      <w:pPr>
        <w:pStyle w:val="SampleMarkUp"/>
        <w:rPr>
          <w:b/>
          <w:color w:val="943634" w:themeColor="accent2" w:themeShade="BF"/>
          <w:lang w:val="en-GB"/>
        </w:rPr>
      </w:pPr>
      <w:r w:rsidRPr="004F09EB">
        <w:rPr>
          <w:b/>
          <w:color w:val="943634" w:themeColor="accent2" w:themeShade="BF"/>
          <w:lang w:val="en-GB"/>
        </w:rPr>
        <w:t xml:space="preserve">            &lt;/efac:FieldsPrivacy&gt;</w:t>
      </w:r>
    </w:p>
    <w:p w14:paraId="3DB74088" w14:textId="77777777" w:rsidR="001A116F" w:rsidRPr="004F09EB" w:rsidRDefault="001A116F" w:rsidP="001A116F">
      <w:pPr>
        <w:pStyle w:val="SampleMarkUp"/>
        <w:rPr>
          <w:b/>
          <w:color w:val="76923C" w:themeColor="accent3" w:themeShade="BF"/>
          <w:lang w:val="en-GB"/>
        </w:rPr>
      </w:pPr>
      <w:r w:rsidRPr="004F09EB">
        <w:rPr>
          <w:b/>
          <w:color w:val="76923C" w:themeColor="accent3" w:themeShade="BF"/>
          <w:lang w:val="en-GB"/>
        </w:rPr>
        <w:t xml:space="preserve">            &lt;efac:FieldsPrivacy&gt;</w:t>
      </w:r>
    </w:p>
    <w:p w14:paraId="3A337D7E" w14:textId="77777777" w:rsidR="001A116F" w:rsidRPr="004F09EB" w:rsidRDefault="001A116F" w:rsidP="001A116F">
      <w:pPr>
        <w:pStyle w:val="SampleMarkUp"/>
        <w:rPr>
          <w:b/>
          <w:color w:val="76923C" w:themeColor="accent3" w:themeShade="BF"/>
          <w:lang w:val="en-GB"/>
        </w:rPr>
      </w:pPr>
      <w:r w:rsidRPr="004F09EB">
        <w:rPr>
          <w:b/>
          <w:color w:val="76923C" w:themeColor="accent3" w:themeShade="BF"/>
          <w:lang w:val="en-GB"/>
        </w:rPr>
        <w:t xml:space="preserve">                &lt;efbc:FieldIdentifierCode listName="non-publication-identifier"&gt;sub-per</w:t>
      </w:r>
    </w:p>
    <w:p w14:paraId="64622DAD" w14:textId="77777777" w:rsidR="001A116F" w:rsidRPr="004F09EB" w:rsidRDefault="001A116F" w:rsidP="001A116F">
      <w:pPr>
        <w:pStyle w:val="SampleMarkUp"/>
        <w:rPr>
          <w:b/>
          <w:color w:val="76923C" w:themeColor="accent3" w:themeShade="BF"/>
          <w:lang w:val="en-GB"/>
        </w:rPr>
      </w:pPr>
      <w:r w:rsidRPr="004F09EB">
        <w:rPr>
          <w:b/>
          <w:color w:val="76923C" w:themeColor="accent3" w:themeShade="BF"/>
          <w:lang w:val="en-GB"/>
        </w:rPr>
        <w:t xml:space="preserve">                &lt;/efbc:FieldIdentifierCode&gt;</w:t>
      </w:r>
    </w:p>
    <w:p w14:paraId="39CD532C" w14:textId="77777777" w:rsidR="00745AF9" w:rsidRPr="004F09EB" w:rsidRDefault="001A116F" w:rsidP="00745AF9">
      <w:pPr>
        <w:pStyle w:val="SampleMarkUp"/>
        <w:rPr>
          <w:b/>
          <w:color w:val="76923C" w:themeColor="accent3" w:themeShade="BF"/>
          <w:lang w:val="en-GB"/>
        </w:rPr>
      </w:pPr>
      <w:r w:rsidRPr="004F09EB">
        <w:rPr>
          <w:b/>
          <w:color w:val="76923C" w:themeColor="accent3" w:themeShade="BF"/>
          <w:lang w:val="en-GB"/>
        </w:rPr>
        <w:t xml:space="preserve">                &lt;efbc:ReasonCode listName="non-publication-justification</w:t>
      </w:r>
      <w:r w:rsidR="00745AF9" w:rsidRPr="004F09EB">
        <w:rPr>
          <w:b/>
          <w:color w:val="76923C" w:themeColor="accent3" w:themeShade="BF"/>
          <w:lang w:val="en-GB"/>
        </w:rPr>
        <w:t>"&gt;&lt;/efbc:ReasonCode&gt;</w:t>
      </w:r>
    </w:p>
    <w:p w14:paraId="14FCA02B" w14:textId="77777777" w:rsidR="00745AF9" w:rsidRPr="004F09EB" w:rsidRDefault="00745AF9" w:rsidP="00745AF9">
      <w:pPr>
        <w:pStyle w:val="SampleMarkUp"/>
        <w:rPr>
          <w:b/>
          <w:color w:val="76923C" w:themeColor="accent3" w:themeShade="BF"/>
          <w:lang w:val="en-GB"/>
        </w:rPr>
      </w:pPr>
      <w:r w:rsidRPr="004F09EB">
        <w:rPr>
          <w:b/>
          <w:color w:val="76923C" w:themeColor="accent3" w:themeShade="BF"/>
          <w:lang w:val="en-GB"/>
        </w:rPr>
        <w:t xml:space="preserve">            </w:t>
      </w:r>
      <w:r w:rsidRPr="004F09EB">
        <w:rPr>
          <w:b/>
          <w:color w:val="76923C" w:themeColor="accent3" w:themeShade="BF"/>
          <w:lang w:val="en-GB"/>
        </w:rPr>
        <w:tab/>
        <w:t>&lt;efbc:ReasonDescription languageID="ENG"&gt;..&lt;/efbc:ReasonDescription&gt;</w:t>
      </w:r>
    </w:p>
    <w:p w14:paraId="3A995BA7" w14:textId="77777777" w:rsidR="00745AF9" w:rsidRPr="004F09EB" w:rsidRDefault="00745AF9" w:rsidP="00745AF9">
      <w:pPr>
        <w:pStyle w:val="SampleMarkUp"/>
        <w:rPr>
          <w:b/>
          <w:color w:val="76923C" w:themeColor="accent3" w:themeShade="BF"/>
          <w:lang w:val="en-GB"/>
        </w:rPr>
      </w:pPr>
      <w:r w:rsidRPr="004F09EB">
        <w:rPr>
          <w:b/>
          <w:color w:val="76923C" w:themeColor="accent3" w:themeShade="BF"/>
          <w:lang w:val="en-GB"/>
        </w:rPr>
        <w:t xml:space="preserve">            </w:t>
      </w:r>
      <w:r w:rsidRPr="004F09EB">
        <w:rPr>
          <w:b/>
          <w:color w:val="76923C" w:themeColor="accent3" w:themeShade="BF"/>
          <w:lang w:val="en-GB"/>
        </w:rPr>
        <w:tab/>
        <w:t>&lt;efbc:ReasonDescription languageID="FRA"&gt;..&lt;/efbc:ReasonDescription&gt;</w:t>
      </w:r>
    </w:p>
    <w:p w14:paraId="4D552986" w14:textId="38915096" w:rsidR="001A116F" w:rsidRPr="004F09EB" w:rsidRDefault="001A116F" w:rsidP="00745AF9">
      <w:pPr>
        <w:pStyle w:val="SampleMarkUp"/>
        <w:rPr>
          <w:b/>
          <w:color w:val="76923C" w:themeColor="accent3" w:themeShade="BF"/>
          <w:lang w:val="en-GB"/>
        </w:rPr>
      </w:pPr>
      <w:r w:rsidRPr="004F09EB">
        <w:rPr>
          <w:b/>
          <w:color w:val="76923C" w:themeColor="accent3" w:themeShade="BF"/>
          <w:lang w:val="en-GB"/>
        </w:rPr>
        <w:t xml:space="preserve">                &lt;efbc:PublicationDate&gt;2022-03-02&lt;/efbc:PublicationDate&gt;</w:t>
      </w:r>
    </w:p>
    <w:p w14:paraId="5726C608" w14:textId="77777777" w:rsidR="001A116F" w:rsidRPr="004F09EB" w:rsidRDefault="001A116F" w:rsidP="001A116F">
      <w:pPr>
        <w:pStyle w:val="SampleMarkUp"/>
        <w:rPr>
          <w:b/>
          <w:color w:val="76923C" w:themeColor="accent3" w:themeShade="BF"/>
          <w:lang w:val="en-GB"/>
        </w:rPr>
      </w:pPr>
      <w:r w:rsidRPr="004F09EB">
        <w:rPr>
          <w:b/>
          <w:color w:val="76923C" w:themeColor="accent3" w:themeShade="BF"/>
          <w:lang w:val="en-GB"/>
        </w:rPr>
        <w:t xml:space="preserve">            &lt;/efac:FieldsPrivacy&gt;</w:t>
      </w:r>
    </w:p>
    <w:p w14:paraId="0587FE45" w14:textId="77777777" w:rsidR="001A116F" w:rsidRPr="004F09EB" w:rsidRDefault="001A116F" w:rsidP="001A116F">
      <w:pPr>
        <w:pStyle w:val="SampleMarkUp"/>
        <w:rPr>
          <w:b/>
          <w:color w:val="5F497A" w:themeColor="accent4" w:themeShade="BF"/>
          <w:lang w:val="en-GB"/>
        </w:rPr>
      </w:pPr>
      <w:r w:rsidRPr="004F09EB">
        <w:rPr>
          <w:b/>
          <w:color w:val="5F497A" w:themeColor="accent4" w:themeShade="BF"/>
          <w:lang w:val="en-GB"/>
        </w:rPr>
        <w:t xml:space="preserve">            &lt;efac:FieldsPrivacy&gt;</w:t>
      </w:r>
    </w:p>
    <w:p w14:paraId="4D325CFB" w14:textId="77777777" w:rsidR="001A116F" w:rsidRPr="004F09EB" w:rsidRDefault="001A116F" w:rsidP="001A116F">
      <w:pPr>
        <w:pStyle w:val="SampleMarkUp"/>
        <w:rPr>
          <w:b/>
          <w:color w:val="5F497A" w:themeColor="accent4" w:themeShade="BF"/>
          <w:lang w:val="fr-BE"/>
        </w:rPr>
      </w:pPr>
      <w:r w:rsidRPr="004F09EB">
        <w:rPr>
          <w:b/>
          <w:color w:val="5F497A" w:themeColor="accent4" w:themeShade="BF"/>
          <w:lang w:val="en-GB"/>
        </w:rPr>
        <w:t xml:space="preserve">                </w:t>
      </w:r>
      <w:r w:rsidRPr="004F09EB">
        <w:rPr>
          <w:b/>
          <w:color w:val="5F497A" w:themeColor="accent4" w:themeShade="BF"/>
          <w:lang w:val="fr-BE"/>
        </w:rPr>
        <w:t>&lt;efbc:FieldIdentifierCode listName="non-publication-identifier"&gt;sub-des</w:t>
      </w:r>
    </w:p>
    <w:p w14:paraId="2025E0B4" w14:textId="77777777" w:rsidR="001A116F" w:rsidRPr="004F09EB" w:rsidRDefault="001A116F" w:rsidP="001A116F">
      <w:pPr>
        <w:pStyle w:val="SampleMarkUp"/>
        <w:rPr>
          <w:b/>
          <w:color w:val="5F497A" w:themeColor="accent4" w:themeShade="BF"/>
          <w:lang w:val="fr-BE"/>
        </w:rPr>
      </w:pPr>
      <w:r w:rsidRPr="004F09EB">
        <w:rPr>
          <w:b/>
          <w:color w:val="5F497A" w:themeColor="accent4" w:themeShade="BF"/>
          <w:lang w:val="fr-BE"/>
        </w:rPr>
        <w:t xml:space="preserve">                &lt;/efbc:FieldIdentifierCode&gt;</w:t>
      </w:r>
    </w:p>
    <w:p w14:paraId="4CD45032" w14:textId="77777777" w:rsidR="00745AF9" w:rsidRPr="004F09EB" w:rsidRDefault="001A116F" w:rsidP="00745AF9">
      <w:pPr>
        <w:pStyle w:val="SampleMarkUp"/>
        <w:rPr>
          <w:b/>
          <w:color w:val="5F497A" w:themeColor="accent4" w:themeShade="BF"/>
          <w:lang w:val="fr-BE"/>
        </w:rPr>
      </w:pPr>
      <w:r w:rsidRPr="004F09EB">
        <w:rPr>
          <w:b/>
          <w:color w:val="5F497A" w:themeColor="accent4" w:themeShade="BF"/>
          <w:lang w:val="fr-BE"/>
        </w:rPr>
        <w:t xml:space="preserve">                &lt;efbc:ReasonCode listName="non-publication-justification</w:t>
      </w:r>
      <w:r w:rsidR="00745AF9" w:rsidRPr="004F09EB">
        <w:rPr>
          <w:b/>
          <w:color w:val="5F497A" w:themeColor="accent4" w:themeShade="BF"/>
          <w:lang w:val="fr-BE"/>
        </w:rPr>
        <w:t>"&gt;&lt;/efbc:ReasonCode&gt;</w:t>
      </w:r>
    </w:p>
    <w:p w14:paraId="08156CA7" w14:textId="77777777" w:rsidR="00745AF9" w:rsidRPr="004F09EB" w:rsidRDefault="00745AF9" w:rsidP="00745AF9">
      <w:pPr>
        <w:pStyle w:val="SampleMarkUp"/>
        <w:rPr>
          <w:b/>
          <w:color w:val="5F497A" w:themeColor="accent4" w:themeShade="BF"/>
          <w:lang w:val="fr-BE"/>
        </w:rPr>
      </w:pPr>
      <w:r w:rsidRPr="004F09EB">
        <w:rPr>
          <w:b/>
          <w:color w:val="5F497A" w:themeColor="accent4" w:themeShade="BF"/>
          <w:lang w:val="fr-BE"/>
        </w:rPr>
        <w:t xml:space="preserve">            </w:t>
      </w:r>
      <w:r w:rsidRPr="004F09EB">
        <w:rPr>
          <w:b/>
          <w:color w:val="5F497A" w:themeColor="accent4" w:themeShade="BF"/>
          <w:lang w:val="fr-BE"/>
        </w:rPr>
        <w:tab/>
        <w:t>&lt;efbc:ReasonDescription languageID="ENG"&gt;..&lt;/efbc:ReasonDescription&gt;</w:t>
      </w:r>
    </w:p>
    <w:p w14:paraId="38F5F805" w14:textId="77777777" w:rsidR="00745AF9" w:rsidRPr="004F09EB" w:rsidRDefault="00745AF9" w:rsidP="00745AF9">
      <w:pPr>
        <w:pStyle w:val="SampleMarkUp"/>
        <w:rPr>
          <w:b/>
          <w:color w:val="5F497A" w:themeColor="accent4" w:themeShade="BF"/>
          <w:lang w:val="fr-BE"/>
        </w:rPr>
      </w:pPr>
      <w:r w:rsidRPr="004F09EB">
        <w:rPr>
          <w:b/>
          <w:color w:val="5F497A" w:themeColor="accent4" w:themeShade="BF"/>
          <w:lang w:val="fr-BE"/>
        </w:rPr>
        <w:t xml:space="preserve">            </w:t>
      </w:r>
      <w:r w:rsidRPr="004F09EB">
        <w:rPr>
          <w:b/>
          <w:color w:val="5F497A" w:themeColor="accent4" w:themeShade="BF"/>
          <w:lang w:val="fr-BE"/>
        </w:rPr>
        <w:tab/>
        <w:t>&lt;efbc:ReasonDescription languageID="FRA"&gt;..&lt;/efbc:ReasonDescription&gt;</w:t>
      </w:r>
    </w:p>
    <w:p w14:paraId="43DFFC28" w14:textId="590FC3B8" w:rsidR="001A116F" w:rsidRPr="0075303F" w:rsidRDefault="001A116F" w:rsidP="00745AF9">
      <w:pPr>
        <w:pStyle w:val="SampleMarkUp"/>
        <w:rPr>
          <w:b/>
          <w:color w:val="5F497A" w:themeColor="accent4" w:themeShade="BF"/>
          <w:lang w:val="en-GB"/>
        </w:rPr>
      </w:pPr>
      <w:r w:rsidRPr="004F09EB">
        <w:rPr>
          <w:b/>
          <w:color w:val="5F497A" w:themeColor="accent4" w:themeShade="BF"/>
          <w:lang w:val="fr-BE"/>
        </w:rPr>
        <w:t xml:space="preserve">                </w:t>
      </w:r>
      <w:r w:rsidRPr="0075303F">
        <w:rPr>
          <w:b/>
          <w:color w:val="5F497A" w:themeColor="accent4" w:themeShade="BF"/>
          <w:lang w:val="en-GB"/>
        </w:rPr>
        <w:t>&lt;efbc:PublicationDate&gt;2022-03-02&lt;/efbc:PublicationDate&gt;</w:t>
      </w:r>
    </w:p>
    <w:p w14:paraId="02D96F77" w14:textId="77777777" w:rsidR="001A116F" w:rsidRPr="0075303F" w:rsidRDefault="001A116F" w:rsidP="001A116F">
      <w:pPr>
        <w:pStyle w:val="SampleMarkUp"/>
        <w:rPr>
          <w:b/>
          <w:color w:val="5F497A" w:themeColor="accent4" w:themeShade="BF"/>
          <w:lang w:val="en-GB"/>
        </w:rPr>
      </w:pPr>
      <w:r w:rsidRPr="0075303F">
        <w:rPr>
          <w:b/>
          <w:color w:val="5F497A" w:themeColor="accent4" w:themeShade="BF"/>
          <w:lang w:val="en-GB"/>
        </w:rPr>
        <w:t xml:space="preserve">            &lt;/efac:FieldsPrivacy&gt;</w:t>
      </w:r>
    </w:p>
    <w:p w14:paraId="6A95CF0B" w14:textId="77777777" w:rsidR="001A116F" w:rsidRPr="0075303F" w:rsidRDefault="001A116F" w:rsidP="001A116F">
      <w:pPr>
        <w:pStyle w:val="SampleMarkUp"/>
        <w:rPr>
          <w:b/>
          <w:color w:val="E36C0A" w:themeColor="accent6" w:themeShade="BF"/>
          <w:lang w:val="en-GB"/>
        </w:rPr>
      </w:pPr>
      <w:r w:rsidRPr="0075303F">
        <w:rPr>
          <w:b/>
          <w:color w:val="E36C0A" w:themeColor="accent6" w:themeShade="BF"/>
          <w:lang w:val="en-GB"/>
        </w:rPr>
        <w:t xml:space="preserve">            &lt;efac:FieldsPrivacy&gt;</w:t>
      </w:r>
    </w:p>
    <w:p w14:paraId="1034B64A" w14:textId="77777777" w:rsidR="001A116F" w:rsidRPr="004F09EB" w:rsidRDefault="001A116F" w:rsidP="001A116F">
      <w:pPr>
        <w:pStyle w:val="SampleMarkUp"/>
        <w:rPr>
          <w:b/>
          <w:color w:val="E36C0A" w:themeColor="accent6" w:themeShade="BF"/>
          <w:lang w:val="fr-BE"/>
        </w:rPr>
      </w:pPr>
      <w:r w:rsidRPr="0075303F">
        <w:rPr>
          <w:b/>
          <w:color w:val="E36C0A" w:themeColor="accent6" w:themeShade="BF"/>
          <w:lang w:val="en-GB"/>
        </w:rPr>
        <w:t xml:space="preserve">                </w:t>
      </w:r>
      <w:r w:rsidRPr="004F09EB">
        <w:rPr>
          <w:b/>
          <w:color w:val="E36C0A" w:themeColor="accent6" w:themeShade="BF"/>
          <w:lang w:val="fr-BE"/>
        </w:rPr>
        <w:t>&lt;efbc:FieldIdentifierCode listName="non-publication-identifier"&gt;sub-con</w:t>
      </w:r>
    </w:p>
    <w:p w14:paraId="5141DE78" w14:textId="77777777" w:rsidR="001A116F" w:rsidRPr="004F09EB" w:rsidRDefault="001A116F" w:rsidP="001A116F">
      <w:pPr>
        <w:pStyle w:val="SampleMarkUp"/>
        <w:rPr>
          <w:b/>
          <w:color w:val="E36C0A" w:themeColor="accent6" w:themeShade="BF"/>
          <w:lang w:val="fr-BE"/>
        </w:rPr>
      </w:pPr>
      <w:r w:rsidRPr="004F09EB">
        <w:rPr>
          <w:b/>
          <w:color w:val="E36C0A" w:themeColor="accent6" w:themeShade="BF"/>
          <w:lang w:val="fr-BE"/>
        </w:rPr>
        <w:t xml:space="preserve">                &lt;/efbc:FieldIdentifierCode&gt;</w:t>
      </w:r>
    </w:p>
    <w:p w14:paraId="70695AB8" w14:textId="77777777" w:rsidR="00745AF9" w:rsidRPr="004F09EB" w:rsidRDefault="001A116F" w:rsidP="00745AF9">
      <w:pPr>
        <w:pStyle w:val="SampleMarkUp"/>
        <w:rPr>
          <w:b/>
          <w:color w:val="E36C0A" w:themeColor="accent6" w:themeShade="BF"/>
          <w:lang w:val="fr-BE"/>
        </w:rPr>
      </w:pPr>
      <w:r w:rsidRPr="004F09EB">
        <w:rPr>
          <w:b/>
          <w:color w:val="E36C0A" w:themeColor="accent6" w:themeShade="BF"/>
          <w:lang w:val="fr-BE"/>
        </w:rPr>
        <w:t xml:space="preserve">                &lt;efbc:ReasonCode listName="non-publication-justification</w:t>
      </w:r>
      <w:r w:rsidR="00745AF9" w:rsidRPr="004F09EB">
        <w:rPr>
          <w:b/>
          <w:color w:val="E36C0A" w:themeColor="accent6" w:themeShade="BF"/>
          <w:lang w:val="fr-BE"/>
        </w:rPr>
        <w:t>"&gt;&lt;/efbc:ReasonCode&gt;</w:t>
      </w:r>
    </w:p>
    <w:p w14:paraId="14CA28BA" w14:textId="77777777" w:rsidR="00745AF9" w:rsidRPr="004F09EB" w:rsidRDefault="00745AF9" w:rsidP="00745AF9">
      <w:pPr>
        <w:pStyle w:val="SampleMarkUp"/>
        <w:rPr>
          <w:b/>
          <w:color w:val="E36C0A" w:themeColor="accent6" w:themeShade="BF"/>
          <w:lang w:val="fr-BE"/>
        </w:rPr>
      </w:pPr>
      <w:r w:rsidRPr="004F09EB">
        <w:rPr>
          <w:b/>
          <w:color w:val="E36C0A" w:themeColor="accent6" w:themeShade="BF"/>
          <w:lang w:val="fr-BE"/>
        </w:rPr>
        <w:t xml:space="preserve">            </w:t>
      </w:r>
      <w:r w:rsidRPr="004F09EB">
        <w:rPr>
          <w:b/>
          <w:color w:val="E36C0A" w:themeColor="accent6" w:themeShade="BF"/>
          <w:lang w:val="fr-BE"/>
        </w:rPr>
        <w:tab/>
        <w:t>&lt;efbc:ReasonDescription languageID="ENG"&gt;..&lt;/efbc:ReasonDescription&gt;</w:t>
      </w:r>
    </w:p>
    <w:p w14:paraId="2A891FFE" w14:textId="77777777" w:rsidR="00745AF9" w:rsidRPr="004F09EB" w:rsidRDefault="00745AF9" w:rsidP="00745AF9">
      <w:pPr>
        <w:pStyle w:val="SampleMarkUp"/>
        <w:rPr>
          <w:b/>
          <w:color w:val="E36C0A" w:themeColor="accent6" w:themeShade="BF"/>
          <w:lang w:val="fr-BE"/>
        </w:rPr>
      </w:pPr>
      <w:r w:rsidRPr="004F09EB">
        <w:rPr>
          <w:b/>
          <w:color w:val="E36C0A" w:themeColor="accent6" w:themeShade="BF"/>
          <w:lang w:val="fr-BE"/>
        </w:rPr>
        <w:lastRenderedPageBreak/>
        <w:t xml:space="preserve">            </w:t>
      </w:r>
      <w:r w:rsidRPr="004F09EB">
        <w:rPr>
          <w:b/>
          <w:color w:val="E36C0A" w:themeColor="accent6" w:themeShade="BF"/>
          <w:lang w:val="fr-BE"/>
        </w:rPr>
        <w:tab/>
        <w:t>&lt;efbc:ReasonDescription languageID="FRA"&gt;..&lt;/efbc:ReasonDescription&gt;</w:t>
      </w:r>
    </w:p>
    <w:p w14:paraId="6A30F919" w14:textId="265A472D" w:rsidR="001A116F" w:rsidRPr="004F09EB" w:rsidRDefault="001A116F" w:rsidP="00745AF9">
      <w:pPr>
        <w:pStyle w:val="SampleMarkUp"/>
        <w:rPr>
          <w:b/>
          <w:color w:val="E36C0A" w:themeColor="accent6" w:themeShade="BF"/>
          <w:lang w:val="en-GB"/>
        </w:rPr>
      </w:pPr>
      <w:r w:rsidRPr="004F09EB">
        <w:rPr>
          <w:b/>
          <w:color w:val="E36C0A" w:themeColor="accent6" w:themeShade="BF"/>
          <w:lang w:val="fr-BE"/>
        </w:rPr>
        <w:t xml:space="preserve">                </w:t>
      </w:r>
      <w:r w:rsidRPr="004F09EB">
        <w:rPr>
          <w:b/>
          <w:color w:val="E36C0A" w:themeColor="accent6" w:themeShade="BF"/>
          <w:lang w:val="en-GB"/>
        </w:rPr>
        <w:t>&lt;efbc:PublicationDate&gt;2022-03-02&lt;/efbc:PublicationDate&gt;</w:t>
      </w:r>
    </w:p>
    <w:p w14:paraId="73D12286" w14:textId="77777777" w:rsidR="001A116F" w:rsidRPr="004F09EB" w:rsidRDefault="001A116F" w:rsidP="001A116F">
      <w:pPr>
        <w:pStyle w:val="SampleMarkUp"/>
        <w:rPr>
          <w:b/>
          <w:color w:val="E36C0A" w:themeColor="accent6" w:themeShade="BF"/>
          <w:lang w:val="en-GB"/>
        </w:rPr>
      </w:pPr>
      <w:r w:rsidRPr="004F09EB">
        <w:rPr>
          <w:b/>
          <w:color w:val="E36C0A" w:themeColor="accent6" w:themeShade="BF"/>
          <w:lang w:val="en-GB"/>
        </w:rPr>
        <w:t xml:space="preserve">            &lt;/efac:FieldsPrivacy&gt;</w:t>
      </w:r>
    </w:p>
    <w:p w14:paraId="392664D8" w14:textId="77777777" w:rsidR="001A116F" w:rsidRPr="004F09EB" w:rsidRDefault="001A116F" w:rsidP="001A116F">
      <w:pPr>
        <w:pStyle w:val="SampleMarkUp"/>
        <w:rPr>
          <w:b/>
          <w:color w:val="943634" w:themeColor="accent2" w:themeShade="BF"/>
          <w:lang w:val="en-GB"/>
        </w:rPr>
      </w:pPr>
      <w:r w:rsidRPr="004F09EB">
        <w:rPr>
          <w:b/>
          <w:color w:val="943634" w:themeColor="accent2" w:themeShade="BF"/>
          <w:lang w:val="en-GB"/>
        </w:rPr>
        <w:t xml:space="preserve">            &lt;efbc:TermAmount currencyID="EUR"&gt;5667&lt;/efbc:TermAmount&gt;</w:t>
      </w:r>
    </w:p>
    <w:p w14:paraId="10F7772E" w14:textId="77777777" w:rsidR="001A116F" w:rsidRPr="004F09EB" w:rsidRDefault="001A116F" w:rsidP="001A116F">
      <w:pPr>
        <w:pStyle w:val="SampleMarkUp"/>
        <w:rPr>
          <w:b/>
          <w:color w:val="5F497A" w:themeColor="accent4" w:themeShade="BF"/>
          <w:lang w:val="en-GB"/>
        </w:rPr>
      </w:pPr>
      <w:r w:rsidRPr="004F09EB">
        <w:rPr>
          <w:b/>
          <w:color w:val="5F497A" w:themeColor="accent4" w:themeShade="BF"/>
          <w:lang w:val="en-GB"/>
        </w:rPr>
        <w:t xml:space="preserve">            &lt;efbc:TermDescription languageID="ENG"&gt;Bla bli bla bli ...&lt;/efbc:TermDescription&gt;</w:t>
      </w:r>
    </w:p>
    <w:p w14:paraId="00A3E8D8" w14:textId="77777777" w:rsidR="001A116F" w:rsidRPr="004F09EB" w:rsidRDefault="001A116F" w:rsidP="001A116F">
      <w:pPr>
        <w:pStyle w:val="SampleMarkUp"/>
        <w:rPr>
          <w:b/>
          <w:color w:val="76923C" w:themeColor="accent3" w:themeShade="BF"/>
          <w:lang w:val="en-GB"/>
        </w:rPr>
      </w:pPr>
      <w:r w:rsidRPr="004F09EB">
        <w:rPr>
          <w:b/>
          <w:color w:val="76923C" w:themeColor="accent3" w:themeShade="BF"/>
          <w:lang w:val="en-GB"/>
        </w:rPr>
        <w:t xml:space="preserve">            &lt;efbc:TermPercent&gt;20&lt;/efbc:TermPercent&gt;</w:t>
      </w:r>
    </w:p>
    <w:p w14:paraId="2B2864BC" w14:textId="1B4697C8" w:rsidR="001A116F" w:rsidRPr="004F09EB" w:rsidRDefault="001A116F" w:rsidP="001A116F">
      <w:pPr>
        <w:pStyle w:val="SampleMarkUp"/>
        <w:rPr>
          <w:b/>
          <w:color w:val="E36C0A" w:themeColor="accent6" w:themeShade="BF"/>
          <w:lang w:val="en-GB"/>
        </w:rPr>
      </w:pPr>
      <w:r w:rsidRPr="004F09EB">
        <w:rPr>
          <w:b/>
          <w:color w:val="E36C0A" w:themeColor="accent6" w:themeShade="BF"/>
          <w:lang w:val="en-GB"/>
        </w:rPr>
        <w:t xml:space="preserve">            &lt;efbc:Te</w:t>
      </w:r>
      <w:r w:rsidR="004F09EB">
        <w:rPr>
          <w:b/>
          <w:color w:val="E36C0A" w:themeColor="accent6" w:themeShade="BF"/>
          <w:lang w:val="en-GB"/>
        </w:rPr>
        <w:t>rmCode listName="applicability"</w:t>
      </w:r>
      <w:r w:rsidRPr="004F09EB">
        <w:rPr>
          <w:b/>
          <w:color w:val="E36C0A" w:themeColor="accent6" w:themeShade="BF"/>
          <w:lang w:val="en-GB"/>
        </w:rPr>
        <w:t>&gt;</w:t>
      </w:r>
      <w:r w:rsidR="004F09EB">
        <w:rPr>
          <w:b/>
          <w:color w:val="E36C0A" w:themeColor="accent6" w:themeShade="BF"/>
          <w:lang w:val="en-GB"/>
        </w:rPr>
        <w:t>..</w:t>
      </w:r>
      <w:r w:rsidR="004F09EB" w:rsidRPr="004F09EB">
        <w:rPr>
          <w:b/>
          <w:color w:val="E36C0A" w:themeColor="accent6" w:themeShade="BF"/>
          <w:lang w:val="en-GB"/>
        </w:rPr>
        <w:t>&lt;</w:t>
      </w:r>
      <w:r w:rsidR="004F09EB">
        <w:rPr>
          <w:b/>
          <w:color w:val="E36C0A" w:themeColor="accent6" w:themeShade="BF"/>
          <w:lang w:val="en-GB"/>
        </w:rPr>
        <w:t>/</w:t>
      </w:r>
      <w:r w:rsidR="004F09EB" w:rsidRPr="004F09EB">
        <w:rPr>
          <w:b/>
          <w:color w:val="E36C0A" w:themeColor="accent6" w:themeShade="BF"/>
          <w:lang w:val="en-GB"/>
        </w:rPr>
        <w:t>efbc:Te</w:t>
      </w:r>
      <w:r w:rsidR="004F09EB">
        <w:rPr>
          <w:b/>
          <w:color w:val="E36C0A" w:themeColor="accent6" w:themeShade="BF"/>
          <w:lang w:val="en-GB"/>
        </w:rPr>
        <w:t>rmCode&gt;</w:t>
      </w:r>
    </w:p>
    <w:p w14:paraId="47AD57F7" w14:textId="77777777" w:rsidR="001A116F" w:rsidRPr="004F09EB" w:rsidRDefault="001A116F" w:rsidP="001A116F">
      <w:pPr>
        <w:pStyle w:val="SampleMarkUp"/>
        <w:rPr>
          <w:b/>
          <w:color w:val="262626" w:themeColor="text1" w:themeTint="D9"/>
          <w:lang w:val="en-GB"/>
        </w:rPr>
      </w:pPr>
      <w:r w:rsidRPr="004F09EB">
        <w:rPr>
          <w:b/>
          <w:color w:val="262626" w:themeColor="text1" w:themeTint="D9"/>
          <w:lang w:val="en-GB"/>
        </w:rPr>
        <w:t xml:space="preserve">            &lt;efbc:PercentageKnownIndicator&gt;true&lt;/efbc:PercentageKnownIndicator&gt;</w:t>
      </w:r>
    </w:p>
    <w:p w14:paraId="601471A3" w14:textId="77777777" w:rsidR="001A116F" w:rsidRPr="00D452F5" w:rsidRDefault="001A116F" w:rsidP="001A116F">
      <w:pPr>
        <w:pStyle w:val="SampleMarkUp"/>
        <w:rPr>
          <w:b/>
          <w:color w:val="31849B" w:themeColor="accent5" w:themeShade="BF"/>
          <w:lang w:val="en-GB"/>
        </w:rPr>
      </w:pPr>
      <w:r w:rsidRPr="00D452F5">
        <w:rPr>
          <w:b/>
          <w:color w:val="31849B" w:themeColor="accent5" w:themeShade="BF"/>
          <w:lang w:val="en-GB"/>
        </w:rPr>
        <w:t xml:space="preserve">            &lt;efbc:ValueKnownIndicator&gt;false&lt;/efbc:ValueKnownIndicator&gt;</w:t>
      </w:r>
    </w:p>
    <w:p w14:paraId="0B5866B7" w14:textId="77777777" w:rsidR="001A116F" w:rsidRPr="00D452F5" w:rsidRDefault="001A116F" w:rsidP="001A116F">
      <w:pPr>
        <w:pStyle w:val="SampleMarkUp"/>
        <w:rPr>
          <w:b/>
          <w:lang w:val="en-GB"/>
        </w:rPr>
      </w:pPr>
      <w:r w:rsidRPr="00D452F5">
        <w:rPr>
          <w:b/>
          <w:lang w:val="en-GB"/>
        </w:rPr>
        <w:t xml:space="preserve">        &lt;/efac:SubcontractingTerm&gt;</w:t>
      </w:r>
    </w:p>
    <w:p w14:paraId="59692E8E" w14:textId="77777777" w:rsidR="001A116F" w:rsidRPr="00387F54" w:rsidRDefault="001A116F" w:rsidP="001A116F">
      <w:pPr>
        <w:pStyle w:val="SampleMarkUp"/>
        <w:rPr>
          <w:lang w:val="en-GB"/>
        </w:rPr>
      </w:pPr>
      <w:r>
        <w:rPr>
          <w:lang w:val="en-GB"/>
        </w:rPr>
        <w:t xml:space="preserve">        </w:t>
      </w:r>
      <w:r w:rsidRPr="00387F54">
        <w:rPr>
          <w:lang w:val="en-GB"/>
        </w:rPr>
        <w:t>&lt;efac:TenderingParty&gt;</w:t>
      </w:r>
    </w:p>
    <w:p w14:paraId="332BE0A4" w14:textId="77777777" w:rsidR="001A116F" w:rsidRPr="00387F54" w:rsidRDefault="001A116F" w:rsidP="001A116F">
      <w:pPr>
        <w:pStyle w:val="SampleMarkUp"/>
        <w:rPr>
          <w:lang w:val="en-GB"/>
        </w:rPr>
      </w:pPr>
      <w:r>
        <w:rPr>
          <w:lang w:val="en-GB"/>
        </w:rPr>
        <w:t xml:space="preserve">            </w:t>
      </w:r>
      <w:r w:rsidRPr="00387F54">
        <w:rPr>
          <w:lang w:val="en-GB"/>
        </w:rPr>
        <w:t>&lt;cbc:ID/&gt;</w:t>
      </w:r>
    </w:p>
    <w:p w14:paraId="3555D25D" w14:textId="77777777" w:rsidR="001A116F" w:rsidRPr="00387F54" w:rsidRDefault="001A116F" w:rsidP="001A116F">
      <w:pPr>
        <w:pStyle w:val="SampleMarkUp"/>
        <w:rPr>
          <w:lang w:val="en-GB"/>
        </w:rPr>
      </w:pPr>
      <w:r>
        <w:rPr>
          <w:lang w:val="en-GB"/>
        </w:rPr>
        <w:t xml:space="preserve">        </w:t>
      </w:r>
      <w:r w:rsidRPr="00387F54">
        <w:rPr>
          <w:lang w:val="en-GB"/>
        </w:rPr>
        <w:t>&lt;/efac:TenderingParty&gt;</w:t>
      </w:r>
    </w:p>
    <w:p w14:paraId="38740B02" w14:textId="77777777" w:rsidR="001A116F" w:rsidRPr="00387F54" w:rsidRDefault="001A116F" w:rsidP="001A116F">
      <w:pPr>
        <w:pStyle w:val="SampleMarkUp"/>
        <w:rPr>
          <w:lang w:val="en-GB"/>
        </w:rPr>
      </w:pPr>
      <w:r>
        <w:rPr>
          <w:lang w:val="en-GB"/>
        </w:rPr>
        <w:t xml:space="preserve">        </w:t>
      </w:r>
      <w:r w:rsidRPr="00387F54">
        <w:rPr>
          <w:lang w:val="en-GB"/>
        </w:rPr>
        <w:t>&lt;efac:TenderLot&gt;</w:t>
      </w:r>
    </w:p>
    <w:p w14:paraId="56D721AB" w14:textId="77777777" w:rsidR="001A116F" w:rsidRPr="00387F54" w:rsidRDefault="001A116F" w:rsidP="001A116F">
      <w:pPr>
        <w:pStyle w:val="SampleMarkUp"/>
        <w:rPr>
          <w:lang w:val="en-GB"/>
        </w:rPr>
      </w:pPr>
      <w:r>
        <w:rPr>
          <w:lang w:val="en-GB"/>
        </w:rPr>
        <w:t xml:space="preserve">            </w:t>
      </w:r>
      <w:r w:rsidRPr="00387F54">
        <w:rPr>
          <w:lang w:val="en-GB"/>
        </w:rPr>
        <w:t>&lt;cbc:ID schemeName="Lot"&gt;LOT-0001&lt;/cbc:ID&gt;</w:t>
      </w:r>
    </w:p>
    <w:p w14:paraId="16338413" w14:textId="77777777" w:rsidR="001A116F" w:rsidRPr="00387F54" w:rsidRDefault="001A116F" w:rsidP="001A116F">
      <w:pPr>
        <w:pStyle w:val="SampleMarkUp"/>
        <w:rPr>
          <w:lang w:val="en-GB"/>
        </w:rPr>
      </w:pPr>
      <w:r>
        <w:rPr>
          <w:lang w:val="en-GB"/>
        </w:rPr>
        <w:t xml:space="preserve">        </w:t>
      </w:r>
      <w:r w:rsidRPr="00387F54">
        <w:rPr>
          <w:lang w:val="en-GB"/>
        </w:rPr>
        <w:t>&lt;/efac:TenderLot&gt;</w:t>
      </w:r>
    </w:p>
    <w:p w14:paraId="515E9668" w14:textId="19B7F2CB" w:rsidR="001A116F" w:rsidRDefault="001A116F" w:rsidP="001A116F">
      <w:pPr>
        <w:pStyle w:val="SampleMarkUp"/>
        <w:rPr>
          <w:lang w:val="en-GB"/>
        </w:rPr>
      </w:pPr>
      <w:r>
        <w:rPr>
          <w:lang w:val="en-GB"/>
        </w:rPr>
        <w:t xml:space="preserve">    </w:t>
      </w:r>
      <w:r w:rsidRPr="00387F54">
        <w:rPr>
          <w:lang w:val="en-GB"/>
        </w:rPr>
        <w:t>&lt;/efac:LotTender&gt;</w:t>
      </w:r>
    </w:p>
    <w:p w14:paraId="40EA14FC" w14:textId="77777777" w:rsidR="001A116F" w:rsidRPr="00387F54" w:rsidRDefault="001A116F" w:rsidP="001A116F">
      <w:pPr>
        <w:pStyle w:val="SampleMarkUp"/>
        <w:rPr>
          <w:lang w:val="en-GB"/>
        </w:rPr>
      </w:pPr>
    </w:p>
    <w:p w14:paraId="65D940BA" w14:textId="77777777" w:rsidR="001A116F" w:rsidRDefault="001A116F" w:rsidP="00387F54"/>
    <w:p w14:paraId="5B8BC762" w14:textId="2E9EE987" w:rsidR="00C104A9" w:rsidRPr="0024374B" w:rsidRDefault="00C104A9" w:rsidP="00C104A9">
      <w:pPr>
        <w:pStyle w:val="Heading2"/>
      </w:pPr>
      <w:bookmarkStart w:id="536" w:name="_Toc72233456"/>
      <w:bookmarkStart w:id="537" w:name="_Toc72238298"/>
      <w:bookmarkStart w:id="538" w:name="_Toc72241113"/>
      <w:r>
        <w:t xml:space="preserve">Sectoral </w:t>
      </w:r>
      <w:r w:rsidR="0098642B">
        <w:t xml:space="preserve">directive </w:t>
      </w:r>
      <w:r>
        <w:t>only</w:t>
      </w:r>
      <w:bookmarkEnd w:id="536"/>
      <w:bookmarkEnd w:id="537"/>
      <w:bookmarkEnd w:id="538"/>
    </w:p>
    <w:p w14:paraId="6BBD0849" w14:textId="41E43484" w:rsidR="00C104A9" w:rsidRDefault="00933DBB" w:rsidP="00933DBB">
      <w:pPr>
        <w:pStyle w:val="Heading3"/>
      </w:pPr>
      <w:bookmarkStart w:id="539" w:name="_Toc72233457"/>
      <w:bookmarkStart w:id="540" w:name="_Toc72238299"/>
      <w:bookmarkStart w:id="541" w:name="_Toc72241114"/>
      <w:r>
        <w:t>Procedure level</w:t>
      </w:r>
      <w:bookmarkEnd w:id="539"/>
      <w:bookmarkEnd w:id="540"/>
      <w:bookmarkEnd w:id="541"/>
    </w:p>
    <w:p w14:paraId="1715B0AA" w14:textId="3B906402" w:rsidR="00600827" w:rsidRDefault="00600827" w:rsidP="00600827">
      <w:pPr>
        <w:rPr>
          <w:lang w:val="en-GB"/>
        </w:rPr>
      </w:pPr>
      <w:r>
        <w:rPr>
          <w:lang w:val="en-GB"/>
        </w:rPr>
        <w:t xml:space="preserve">This covers the </w:t>
      </w:r>
      <w:r w:rsidR="0066075F">
        <w:rPr>
          <w:lang w:val="en-GB"/>
        </w:rPr>
        <w:t>withheld</w:t>
      </w:r>
      <w:r>
        <w:rPr>
          <w:lang w:val="en-GB"/>
        </w:rPr>
        <w:t xml:space="preserve"> publication of:</w:t>
      </w:r>
    </w:p>
    <w:p w14:paraId="720E4937" w14:textId="41A40466" w:rsidR="00AE6E19" w:rsidRPr="00AE6E19" w:rsidRDefault="00AE6E19" w:rsidP="00AE6E19">
      <w:pPr>
        <w:pStyle w:val="ListParagraph"/>
        <w:numPr>
          <w:ilvl w:val="0"/>
          <w:numId w:val="88"/>
        </w:numPr>
        <w:rPr>
          <w:lang w:val="en-GB"/>
        </w:rPr>
      </w:pPr>
      <w:r w:rsidRPr="00AE6E19">
        <w:rPr>
          <w:lang w:val="en-GB"/>
        </w:rPr>
        <w:t>Cross Border Law (BT-09)</w:t>
      </w:r>
      <w:r>
        <w:rPr>
          <w:lang w:val="en-GB"/>
        </w:rPr>
        <w:t>,</w:t>
      </w:r>
    </w:p>
    <w:p w14:paraId="291BBA58" w14:textId="57B02561" w:rsidR="00AE6E19" w:rsidRPr="00AE6E19" w:rsidRDefault="00AE6E19" w:rsidP="00AE6E19">
      <w:pPr>
        <w:pStyle w:val="ListParagraph"/>
        <w:numPr>
          <w:ilvl w:val="0"/>
          <w:numId w:val="88"/>
        </w:numPr>
        <w:rPr>
          <w:lang w:val="en-GB"/>
        </w:rPr>
      </w:pPr>
      <w:r w:rsidRPr="00AE6E19">
        <w:rPr>
          <w:lang w:val="en-GB"/>
        </w:rPr>
        <w:t>Procedure Type (BT-105)</w:t>
      </w:r>
      <w:r>
        <w:rPr>
          <w:lang w:val="en-GB"/>
        </w:rPr>
        <w:t>,</w:t>
      </w:r>
    </w:p>
    <w:p w14:paraId="27C88315" w14:textId="5424F82D" w:rsidR="00AE6E19" w:rsidRPr="00AE6E19" w:rsidRDefault="00AE6E19" w:rsidP="00AE6E19">
      <w:pPr>
        <w:pStyle w:val="ListParagraph"/>
        <w:numPr>
          <w:ilvl w:val="0"/>
          <w:numId w:val="88"/>
        </w:numPr>
        <w:rPr>
          <w:lang w:val="en-GB"/>
        </w:rPr>
      </w:pPr>
      <w:r w:rsidRPr="00AE6E19">
        <w:rPr>
          <w:lang w:val="en-GB"/>
        </w:rPr>
        <w:t>Procedure Features (BT-88)</w:t>
      </w:r>
      <w:r>
        <w:rPr>
          <w:lang w:val="en-GB"/>
        </w:rPr>
        <w:t>,</w:t>
      </w:r>
    </w:p>
    <w:p w14:paraId="5259908C" w14:textId="2B4EE23F" w:rsidR="00AE6E19" w:rsidRPr="00AE6E19" w:rsidRDefault="00AE6E19" w:rsidP="00AE6E19">
      <w:pPr>
        <w:pStyle w:val="ListParagraph"/>
        <w:numPr>
          <w:ilvl w:val="0"/>
          <w:numId w:val="88"/>
        </w:numPr>
        <w:rPr>
          <w:lang w:val="en-GB"/>
        </w:rPr>
      </w:pPr>
      <w:r w:rsidRPr="00AE6E19">
        <w:rPr>
          <w:lang w:val="en-GB"/>
        </w:rPr>
        <w:t>Procedure Accelerated (BT-106)</w:t>
      </w:r>
      <w:r>
        <w:rPr>
          <w:lang w:val="en-GB"/>
        </w:rPr>
        <w:t>,</w:t>
      </w:r>
    </w:p>
    <w:p w14:paraId="510B357B" w14:textId="2E7D0068" w:rsidR="00AE6E19" w:rsidRPr="00AE6E19" w:rsidRDefault="00AE6E19" w:rsidP="00AE6E19">
      <w:pPr>
        <w:pStyle w:val="ListParagraph"/>
        <w:numPr>
          <w:ilvl w:val="0"/>
          <w:numId w:val="88"/>
        </w:numPr>
        <w:rPr>
          <w:lang w:val="en-GB"/>
        </w:rPr>
      </w:pPr>
      <w:r w:rsidRPr="00AE6E19">
        <w:rPr>
          <w:lang w:val="en-GB"/>
        </w:rPr>
        <w:t>Procedure Accelerated Justification (BT-1351)</w:t>
      </w:r>
      <w:r>
        <w:rPr>
          <w:lang w:val="en-GB"/>
        </w:rPr>
        <w:t>,</w:t>
      </w:r>
    </w:p>
    <w:p w14:paraId="360F9BBB" w14:textId="40F9681F" w:rsidR="00AE6E19" w:rsidRPr="00AE6E19" w:rsidRDefault="00AE6E19" w:rsidP="00AE6E19">
      <w:pPr>
        <w:pStyle w:val="ListParagraph"/>
        <w:numPr>
          <w:ilvl w:val="0"/>
          <w:numId w:val="88"/>
        </w:numPr>
        <w:rPr>
          <w:lang w:val="en-GB"/>
        </w:rPr>
      </w:pPr>
      <w:r w:rsidRPr="00AE6E19">
        <w:rPr>
          <w:lang w:val="en-GB"/>
        </w:rPr>
        <w:t>Direct Award Justification Code (BT-136)</w:t>
      </w:r>
      <w:r>
        <w:rPr>
          <w:lang w:val="en-GB"/>
        </w:rPr>
        <w:t>,</w:t>
      </w:r>
    </w:p>
    <w:p w14:paraId="0FD62BEE" w14:textId="7D3C778F" w:rsidR="00AE6E19" w:rsidRPr="00AE6E19" w:rsidRDefault="00AE6E19" w:rsidP="00AE6E19">
      <w:pPr>
        <w:pStyle w:val="ListParagraph"/>
        <w:numPr>
          <w:ilvl w:val="0"/>
          <w:numId w:val="88"/>
        </w:numPr>
        <w:rPr>
          <w:lang w:val="en-GB"/>
        </w:rPr>
      </w:pPr>
      <w:r w:rsidRPr="00AE6E19">
        <w:rPr>
          <w:lang w:val="en-GB"/>
        </w:rPr>
        <w:t>Direct Award Justification Previous (BT-1252)</w:t>
      </w:r>
      <w:r>
        <w:rPr>
          <w:lang w:val="en-GB"/>
        </w:rPr>
        <w:t>,</w:t>
      </w:r>
    </w:p>
    <w:p w14:paraId="6569B1C9" w14:textId="265FF885" w:rsidR="00600827" w:rsidRDefault="00AE6E19" w:rsidP="00AE6E19">
      <w:pPr>
        <w:pStyle w:val="ListParagraph"/>
        <w:numPr>
          <w:ilvl w:val="0"/>
          <w:numId w:val="88"/>
        </w:numPr>
        <w:rPr>
          <w:lang w:val="en-GB"/>
        </w:rPr>
      </w:pPr>
      <w:r w:rsidRPr="00AE6E19">
        <w:rPr>
          <w:lang w:val="en-GB"/>
        </w:rPr>
        <w:t>Direct Award Justification Text (BT-135)</w:t>
      </w:r>
      <w:r w:rsidR="00600827">
        <w:rPr>
          <w:lang w:val="en-GB"/>
        </w:rPr>
        <w:t>.</w:t>
      </w:r>
    </w:p>
    <w:p w14:paraId="6ABF77A1" w14:textId="693268B8" w:rsidR="00600827" w:rsidRPr="00600827" w:rsidRDefault="00600827" w:rsidP="00600827">
      <w:pPr>
        <w:rPr>
          <w:lang w:val="en-GB"/>
        </w:rPr>
      </w:pPr>
      <w:r>
        <w:rPr>
          <w:lang w:val="en-GB"/>
        </w:rPr>
        <w:t>The code to be used to identify the field and the location where the unpublish components are to be found are given in</w:t>
      </w:r>
      <w:r w:rsidR="00AE6E19">
        <w:rPr>
          <w:lang w:val="en-GB"/>
        </w:rPr>
        <w:t xml:space="preserve"> </w:t>
      </w:r>
      <w:r w:rsidR="00AE6E19">
        <w:rPr>
          <w:lang w:val="en-GB"/>
        </w:rPr>
        <w:fldChar w:fldCharType="begin"/>
      </w:r>
      <w:r w:rsidR="00AE6E19">
        <w:rPr>
          <w:lang w:val="en-GB"/>
        </w:rPr>
        <w:instrText xml:space="preserve"> REF _Ref70080741 \h </w:instrText>
      </w:r>
      <w:r w:rsidR="00AE6E19">
        <w:rPr>
          <w:lang w:val="en-GB"/>
        </w:rPr>
      </w:r>
      <w:r w:rsidR="00AE6E19">
        <w:rPr>
          <w:lang w:val="en-GB"/>
        </w:rPr>
        <w:fldChar w:fldCharType="separate"/>
      </w:r>
      <w:r w:rsidR="00700A3E">
        <w:t xml:space="preserve">Table </w:t>
      </w:r>
      <w:r w:rsidR="00700A3E">
        <w:rPr>
          <w:noProof/>
        </w:rPr>
        <w:t>36</w:t>
      </w:r>
      <w:r w:rsidR="00AE6E19">
        <w:rPr>
          <w:lang w:val="en-GB"/>
        </w:rPr>
        <w:fldChar w:fldCharType="end"/>
      </w:r>
      <w:r w:rsidR="00AE6E19">
        <w:rPr>
          <w:lang w:val="en-GB"/>
        </w:rPr>
        <w:t>.</w:t>
      </w:r>
    </w:p>
    <w:p w14:paraId="68EEE1CC" w14:textId="703EB679" w:rsidR="00334721" w:rsidRDefault="00334721" w:rsidP="00334721">
      <w:pPr>
        <w:pStyle w:val="Caption"/>
        <w:keepNext/>
      </w:pPr>
      <w:bookmarkStart w:id="542" w:name="_Ref70080741"/>
      <w:bookmarkStart w:id="543" w:name="_Toc72233353"/>
      <w:bookmarkStart w:id="544" w:name="_Toc72238195"/>
      <w:bookmarkStart w:id="545" w:name="_Toc72241010"/>
      <w:r>
        <w:t xml:space="preserve">Table </w:t>
      </w:r>
      <w:r>
        <w:fldChar w:fldCharType="begin"/>
      </w:r>
      <w:r>
        <w:instrText xml:space="preserve"> SEQ Table \* ARABIC </w:instrText>
      </w:r>
      <w:r>
        <w:fldChar w:fldCharType="separate"/>
      </w:r>
      <w:r w:rsidR="00700A3E">
        <w:rPr>
          <w:noProof/>
        </w:rPr>
        <w:t>36</w:t>
      </w:r>
      <w:r>
        <w:fldChar w:fldCharType="end"/>
      </w:r>
      <w:bookmarkEnd w:id="542"/>
      <w:r>
        <w:t xml:space="preserve"> – Codes for “unpublished” fields at Procedure level</w:t>
      </w:r>
      <w:bookmarkEnd w:id="543"/>
      <w:bookmarkEnd w:id="544"/>
      <w:bookmarkEnd w:id="545"/>
    </w:p>
    <w:tbl>
      <w:tblPr>
        <w:tblStyle w:val="GridTable4-Accent11"/>
        <w:tblW w:w="9180" w:type="dxa"/>
        <w:tblLayout w:type="fixed"/>
        <w:tblLook w:val="04A0" w:firstRow="1" w:lastRow="0" w:firstColumn="1" w:lastColumn="0" w:noHBand="0" w:noVBand="1"/>
      </w:tblPr>
      <w:tblGrid>
        <w:gridCol w:w="1384"/>
        <w:gridCol w:w="2977"/>
        <w:gridCol w:w="4819"/>
      </w:tblGrid>
      <w:tr w:rsidR="00F50122" w:rsidRPr="00A044A2" w14:paraId="74EF05D6" w14:textId="77777777" w:rsidTr="00387F54">
        <w:trPr>
          <w:cnfStyle w:val="100000000000" w:firstRow="1" w:lastRow="0" w:firstColumn="0" w:lastColumn="0" w:oddVBand="0" w:evenVBand="0" w:oddHBand="0" w:evenHBand="0" w:firstRowFirstColumn="0" w:firstRowLastColumn="0" w:lastRowFirstColumn="0" w:lastRowLastColumn="0"/>
          <w:trHeight w:val="429"/>
          <w:tblHeader/>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79485F6" w14:textId="77777777" w:rsidR="00F50122" w:rsidRPr="00A044A2" w:rsidRDefault="00F50122" w:rsidP="00387F54">
            <w:pPr>
              <w:jc w:val="center"/>
              <w:rPr>
                <w:rFonts w:ascii="Calibri" w:eastAsia="Times New Roman" w:hAnsi="Calibri" w:cs="Calibri"/>
                <w:lang w:val="en-GB" w:eastAsia="en-GB"/>
              </w:rPr>
            </w:pPr>
            <w:r w:rsidRPr="00A044A2">
              <w:rPr>
                <w:rFonts w:ascii="Calibri" w:eastAsia="Times New Roman" w:hAnsi="Calibri" w:cs="Calibri"/>
                <w:lang w:val="en-GB" w:eastAsia="en-GB"/>
              </w:rPr>
              <w:t>Code</w:t>
            </w:r>
          </w:p>
        </w:tc>
        <w:tc>
          <w:tcPr>
            <w:tcW w:w="2977" w:type="dxa"/>
            <w:noWrap/>
            <w:vAlign w:val="center"/>
            <w:hideMark/>
          </w:tcPr>
          <w:p w14:paraId="27E4170B" w14:textId="77777777" w:rsidR="00F50122" w:rsidRPr="00A044A2" w:rsidRDefault="00F50122"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sidRPr="00A044A2">
              <w:rPr>
                <w:rFonts w:ascii="Calibri" w:eastAsia="Times New Roman" w:hAnsi="Calibri" w:cs="Calibri"/>
                <w:lang w:val="en-GB" w:eastAsia="en-GB"/>
              </w:rPr>
              <w:t>What is to be covered</w:t>
            </w:r>
          </w:p>
        </w:tc>
        <w:tc>
          <w:tcPr>
            <w:tcW w:w="4819" w:type="dxa"/>
            <w:noWrap/>
            <w:vAlign w:val="center"/>
            <w:hideMark/>
          </w:tcPr>
          <w:p w14:paraId="7454D151" w14:textId="5743A718" w:rsidR="00F50122" w:rsidRPr="00A044A2" w:rsidRDefault="00F77B81"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XPATH to “unpublish” components</w:t>
            </w:r>
          </w:p>
        </w:tc>
      </w:tr>
      <w:tr w:rsidR="00F50122" w:rsidRPr="00C104A9" w14:paraId="7AEB3E18" w14:textId="77777777" w:rsidTr="00387F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0BFD4DC" w14:textId="42256A58"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cro-bor-la</w:t>
            </w:r>
            <w:r w:rsidRPr="007913A5">
              <w:rPr>
                <w:rFonts w:ascii="Calibri" w:eastAsia="Times New Roman" w:hAnsi="Calibri" w:cs="Calibri"/>
                <w:b w:val="0"/>
                <w:bCs w:val="0"/>
                <w:sz w:val="20"/>
                <w:szCs w:val="20"/>
                <w:lang w:val="en-GB" w:eastAsia="en-GB"/>
              </w:rPr>
              <w:t>w</w:t>
            </w:r>
          </w:p>
        </w:tc>
        <w:tc>
          <w:tcPr>
            <w:tcW w:w="2977" w:type="dxa"/>
            <w:noWrap/>
            <w:vAlign w:val="center"/>
            <w:hideMark/>
          </w:tcPr>
          <w:p w14:paraId="2A55C7FA" w14:textId="74E15E25"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Cross Border Law (BT-09)</w:t>
            </w:r>
          </w:p>
        </w:tc>
        <w:tc>
          <w:tcPr>
            <w:tcW w:w="4819" w:type="dxa"/>
            <w:noWrap/>
          </w:tcPr>
          <w:p w14:paraId="37E5834F" w14:textId="7ADAC775" w:rsidR="00F50122" w:rsidRPr="00A044A2" w:rsidRDefault="00C97719" w:rsidP="00C9771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/*/cac:TenderingTerms/cac:ProcurementLegislationDocumentReference/ext:UBLExtensions/ext:UBLExtension/ext:ExtensionContent/efext:EformsExtension/efac:FieldsPrivacy[efbc:FieldIdentifierCode/text()='cro-bor-law']</w:t>
            </w:r>
          </w:p>
        </w:tc>
      </w:tr>
      <w:tr w:rsidR="00F50122" w:rsidRPr="00C104A9" w14:paraId="07483BDF"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2DBA1B1A" w14:textId="7A13A1BD"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pro-typ</w:t>
            </w:r>
          </w:p>
        </w:tc>
        <w:tc>
          <w:tcPr>
            <w:tcW w:w="2977" w:type="dxa"/>
            <w:noWrap/>
            <w:vAlign w:val="center"/>
            <w:hideMark/>
          </w:tcPr>
          <w:p w14:paraId="57AE7C00" w14:textId="0FDA1786"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Procedure Type (BT-105)</w:t>
            </w:r>
          </w:p>
        </w:tc>
        <w:tc>
          <w:tcPr>
            <w:tcW w:w="4819" w:type="dxa"/>
            <w:noWrap/>
          </w:tcPr>
          <w:p w14:paraId="5BD7F7BF" w14:textId="7A8E8A34" w:rsidR="00F50122" w:rsidRPr="00A044A2" w:rsidRDefault="00C97719"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/*/cac:TenderingProcess/ext:UBLExtensions/ext:UBLExtension/ext:ExtensionContent/efext:EformsExtension/efac:FieldsPrivacy[efbc:FieldIdentifierCode/text()='pro-typ']</w:t>
            </w:r>
          </w:p>
        </w:tc>
      </w:tr>
      <w:tr w:rsidR="00F50122" w:rsidRPr="00C104A9" w14:paraId="57A2F78E" w14:textId="77777777" w:rsidTr="00387F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92D998C" w14:textId="724722AD"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pro-fea</w:t>
            </w:r>
          </w:p>
        </w:tc>
        <w:tc>
          <w:tcPr>
            <w:tcW w:w="2977" w:type="dxa"/>
            <w:noWrap/>
            <w:vAlign w:val="center"/>
            <w:hideMark/>
          </w:tcPr>
          <w:p w14:paraId="65689142" w14:textId="56E5227A"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Procedure Features (BT-88)</w:t>
            </w:r>
          </w:p>
        </w:tc>
        <w:tc>
          <w:tcPr>
            <w:tcW w:w="4819" w:type="dxa"/>
            <w:noWrap/>
          </w:tcPr>
          <w:p w14:paraId="7799857D" w14:textId="595D6E1D" w:rsidR="00F50122" w:rsidRPr="00A044A2"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/*/cac:TenderingProcess/ext:UBLExtensions/ext:UBLExtension/ext:ExtensionContent/efext:EformsExtension/efac:FieldsPrivacy[efbc:FieldIdentifierCode/text()='pro-fea']</w:t>
            </w:r>
          </w:p>
        </w:tc>
      </w:tr>
      <w:tr w:rsidR="00F50122" w:rsidRPr="00C104A9" w14:paraId="20B0FFAB"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21FFF933" w14:textId="58DA06C3"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pro-acc</w:t>
            </w:r>
          </w:p>
        </w:tc>
        <w:tc>
          <w:tcPr>
            <w:tcW w:w="2977" w:type="dxa"/>
            <w:noWrap/>
            <w:vAlign w:val="center"/>
            <w:hideMark/>
          </w:tcPr>
          <w:p w14:paraId="7407E19B" w14:textId="6B1A0BFE"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Procedure Accelerated (BT-106)</w:t>
            </w:r>
          </w:p>
        </w:tc>
        <w:tc>
          <w:tcPr>
            <w:tcW w:w="4819" w:type="dxa"/>
            <w:noWrap/>
          </w:tcPr>
          <w:p w14:paraId="6D66ED78" w14:textId="4CF0DA2B" w:rsidR="00F50122" w:rsidRPr="007C6CEB" w:rsidRDefault="00C97719"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/*/cac:TenderingProcess/cac:ProcessJustification[cbc:ProcessReasonCode/@listName='accelerated-procedure-justification']/ext:UBLExtensions/ext:UBLExtension/ext:ExtensionContent/efext:EformsExtension/efac:FieldsPrivacy[efbc:Fiel</w:t>
            </w:r>
            <w:r w:rsidRPr="00C97719">
              <w:rPr>
                <w:rFonts w:ascii="Calibri" w:eastAsia="Times New Roman" w:hAnsi="Calibri" w:cs="Calibri"/>
                <w:sz w:val="18"/>
                <w:lang w:val="en-GB" w:eastAsia="en-GB"/>
              </w:rPr>
              <w:lastRenderedPageBreak/>
              <w:t>dIdentifierCode/text()='pro-acc']</w:t>
            </w:r>
          </w:p>
        </w:tc>
      </w:tr>
      <w:tr w:rsidR="00F50122" w:rsidRPr="00C104A9" w14:paraId="65E36F64"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414D0C54" w14:textId="17053400" w:rsidR="00F50122" w:rsidRPr="00A044A2" w:rsidRDefault="00F50122" w:rsidP="00F50122">
            <w:pPr>
              <w:jc w:val="center"/>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lastRenderedPageBreak/>
              <w:t>pro-acc-jus</w:t>
            </w:r>
          </w:p>
        </w:tc>
        <w:tc>
          <w:tcPr>
            <w:tcW w:w="2977" w:type="dxa"/>
            <w:noWrap/>
            <w:vAlign w:val="center"/>
          </w:tcPr>
          <w:p w14:paraId="43DEB7C0" w14:textId="080A1205"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Procedure Accelerated Justification (BT-1351)</w:t>
            </w:r>
          </w:p>
        </w:tc>
        <w:tc>
          <w:tcPr>
            <w:tcW w:w="4819" w:type="dxa"/>
            <w:noWrap/>
          </w:tcPr>
          <w:p w14:paraId="523C144B" w14:textId="0CAD444E" w:rsidR="00F50122" w:rsidRPr="007C6CEB" w:rsidRDefault="00C97719" w:rsidP="00C97719">
            <w:pPr>
              <w:tabs>
                <w:tab w:val="left" w:pos="94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/*/cac:TenderingProcess/cac:ProcessJustification[cbc:ProcessReasonCode/@listName='accelerated-procedure-justification']/ext:UBLExtensions/ext:UBLExtension/ext:ExtensionContent/efext:EformsExtension/efac:FieldsPrivacy[efbc:FieldIdentifierCode/text()='pro-acc-jus']</w:t>
            </w:r>
          </w:p>
        </w:tc>
      </w:tr>
      <w:tr w:rsidR="00F50122" w:rsidRPr="00C104A9" w14:paraId="4A9B82A8"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135299D" w14:textId="1E38B5A6" w:rsidR="00F50122" w:rsidRPr="00A044A2" w:rsidRDefault="00F50122" w:rsidP="00F50122">
            <w:pPr>
              <w:jc w:val="center"/>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dir-awa-jus</w:t>
            </w:r>
          </w:p>
        </w:tc>
        <w:tc>
          <w:tcPr>
            <w:tcW w:w="2977" w:type="dxa"/>
            <w:noWrap/>
            <w:vAlign w:val="center"/>
          </w:tcPr>
          <w:p w14:paraId="4F8A6784" w14:textId="31C9CBCD"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Direct Award Justification Code (BT-136)</w:t>
            </w:r>
          </w:p>
        </w:tc>
        <w:tc>
          <w:tcPr>
            <w:tcW w:w="4819" w:type="dxa"/>
            <w:noWrap/>
          </w:tcPr>
          <w:p w14:paraId="0BB219FC" w14:textId="663665CF" w:rsidR="00F50122" w:rsidRPr="007C6CEB" w:rsidRDefault="00C97719" w:rsidP="00C97719">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/*/cac:TenderingProcess/cac:ProcessJustification[cbc:ProcessReasonCode/@listName='direct-award-justification']/ext:UBLExtensions/ext:UBLExtension/ext:ExtensionContent/efext:EformsExtension/efac:FieldsPrivacy[efbc:FieldIdentifierCode/text()='dir-awa-jus']</w:t>
            </w:r>
          </w:p>
        </w:tc>
      </w:tr>
      <w:tr w:rsidR="00F50122" w:rsidRPr="00C104A9" w14:paraId="75DEE08B"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4AF04404" w14:textId="74EBD525" w:rsidR="00F50122" w:rsidRPr="00A044A2" w:rsidRDefault="00F50122" w:rsidP="00F50122">
            <w:pPr>
              <w:jc w:val="center"/>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dir-awa-pre</w:t>
            </w:r>
          </w:p>
        </w:tc>
        <w:tc>
          <w:tcPr>
            <w:tcW w:w="2977" w:type="dxa"/>
            <w:noWrap/>
            <w:vAlign w:val="center"/>
          </w:tcPr>
          <w:p w14:paraId="7E6E3740" w14:textId="03169870"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Direct Award Justification Previous (BT-1252)</w:t>
            </w:r>
          </w:p>
        </w:tc>
        <w:tc>
          <w:tcPr>
            <w:tcW w:w="4819" w:type="dxa"/>
            <w:noWrap/>
          </w:tcPr>
          <w:p w14:paraId="654A7E5F" w14:textId="2A721118" w:rsidR="00F50122" w:rsidRPr="007C6CEB" w:rsidRDefault="00C97719"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/*/cac:TenderingProcess/cac:ProcessJustification[cbc:ProcessReasonCode/@listName='direct-award-justification']/ext:UBLExtensions/ext:UBLExtension/ext:ExtensionContent/efext:EformsExtension/efac:FieldsPrivacy[efbc:FieldIdentifierCode/text()='dir-awa-pre']</w:t>
            </w:r>
          </w:p>
        </w:tc>
      </w:tr>
      <w:tr w:rsidR="00F50122" w:rsidRPr="00C104A9" w14:paraId="7DEA719E"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02593321" w14:textId="59EF8C5E" w:rsidR="00F50122" w:rsidRPr="00A044A2" w:rsidRDefault="00F50122" w:rsidP="00F50122">
            <w:pPr>
              <w:jc w:val="center"/>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dir-awa-tex</w:t>
            </w:r>
          </w:p>
        </w:tc>
        <w:tc>
          <w:tcPr>
            <w:tcW w:w="2977" w:type="dxa"/>
            <w:noWrap/>
            <w:vAlign w:val="center"/>
          </w:tcPr>
          <w:p w14:paraId="330B2B91" w14:textId="61D1D8F5"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Direct Award Justification Text (BT-135)</w:t>
            </w:r>
          </w:p>
        </w:tc>
        <w:tc>
          <w:tcPr>
            <w:tcW w:w="4819" w:type="dxa"/>
            <w:noWrap/>
          </w:tcPr>
          <w:p w14:paraId="4E932475" w14:textId="1A44E514" w:rsidR="00F50122" w:rsidRPr="007C6CEB" w:rsidRDefault="00C97719"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/*/cac:TenderingProcess/cac:ProcessJustification[cbc:ProcessReasonCode/@listName='direct-award-justification']/ext:UBLExtensions/ext:UBLExtension/ext:ExtensionContent/efext:EformsExtension/efac:FieldsPrivacy[efbc:FieldIdentifierCode/text()='dir-awa-tex']</w:t>
            </w:r>
          </w:p>
        </w:tc>
      </w:tr>
    </w:tbl>
    <w:p w14:paraId="6D2105AA" w14:textId="0DC0522E" w:rsidR="00387F54" w:rsidRPr="00745AF9" w:rsidRDefault="00745AF9" w:rsidP="008F0264">
      <w:r>
        <w:t>A mark-up sample is provided below to illustrate the use of the “unpublish” fields with their targeted information. Mark-up is colored to highlight the relation between the “unpublish” and “unpublished” fields.</w:t>
      </w:r>
    </w:p>
    <w:p w14:paraId="33772595" w14:textId="1164371C" w:rsidR="008F0264" w:rsidRPr="008F0264" w:rsidRDefault="008F0264" w:rsidP="008F0264">
      <w:pPr>
        <w:pStyle w:val="SampleMarkUp"/>
        <w:rPr>
          <w:lang w:val="en-GB"/>
        </w:rPr>
      </w:pPr>
      <w:r>
        <w:rPr>
          <w:lang w:val="en-GB"/>
        </w:rPr>
        <w:t xml:space="preserve">    &lt;ContractAwardNotice&gt;</w:t>
      </w:r>
    </w:p>
    <w:p w14:paraId="2F27F3C0" w14:textId="1AA19DF1" w:rsidR="008F0264" w:rsidRPr="00D16736" w:rsidRDefault="008F0264" w:rsidP="008F0264">
      <w:pPr>
        <w:pStyle w:val="SampleMarkUp"/>
        <w:rPr>
          <w:i/>
          <w:lang w:val="en-GB"/>
        </w:rPr>
      </w:pPr>
      <w:r w:rsidRPr="00D16736">
        <w:rPr>
          <w:i/>
          <w:lang w:val="en-GB"/>
        </w:rPr>
        <w:tab/>
        <w:t>&lt;!-- interrupted mark-up --&gt;</w:t>
      </w:r>
    </w:p>
    <w:p w14:paraId="1D38DB7C" w14:textId="5353E582" w:rsidR="008F0264" w:rsidRDefault="008F0264" w:rsidP="008F0264">
      <w:pPr>
        <w:pStyle w:val="SampleMarkUp"/>
        <w:rPr>
          <w:lang w:val="en-GB"/>
        </w:rPr>
      </w:pPr>
      <w:r>
        <w:rPr>
          <w:lang w:val="en-GB"/>
        </w:rPr>
        <w:t xml:space="preserve">        </w:t>
      </w:r>
      <w:r w:rsidRPr="008F0264">
        <w:rPr>
          <w:lang w:val="en-GB"/>
        </w:rPr>
        <w:t>&lt;cac:TenderingTerms&gt;</w:t>
      </w:r>
    </w:p>
    <w:p w14:paraId="3F6686B4" w14:textId="77777777" w:rsidR="008F0264" w:rsidRPr="00D16736" w:rsidRDefault="008F0264" w:rsidP="008F0264">
      <w:pPr>
        <w:pStyle w:val="SampleMarkUp"/>
        <w:rPr>
          <w:i/>
          <w:lang w:val="en-GB"/>
        </w:rPr>
      </w:pPr>
      <w:r w:rsidRPr="00D16736">
        <w:rPr>
          <w:i/>
          <w:lang w:val="en-GB"/>
        </w:rPr>
        <w:tab/>
        <w:t>&lt;!-- interrupted mark-up --&gt;</w:t>
      </w:r>
    </w:p>
    <w:p w14:paraId="2948ED67" w14:textId="5D6E81C5" w:rsidR="008F0264" w:rsidRPr="00972A51" w:rsidRDefault="006D2D96" w:rsidP="008F0264">
      <w:pPr>
        <w:pStyle w:val="SampleMarkUp"/>
        <w:rPr>
          <w:b/>
          <w:lang w:val="en-GB"/>
        </w:rPr>
      </w:pPr>
      <w:r w:rsidRPr="00972A51">
        <w:rPr>
          <w:b/>
          <w:lang w:val="en-GB"/>
        </w:rPr>
        <w:tab/>
        <w:t xml:space="preserve">    </w:t>
      </w:r>
      <w:r w:rsidR="008F0264" w:rsidRPr="00972A51">
        <w:rPr>
          <w:b/>
          <w:lang w:val="en-GB"/>
        </w:rPr>
        <w:t>&lt;cac:ProcurementLegislationDocumentReference&gt;</w:t>
      </w:r>
    </w:p>
    <w:p w14:paraId="6DC85B96" w14:textId="381D05E5" w:rsidR="008F0264" w:rsidRPr="0037796C" w:rsidRDefault="008F0264" w:rsidP="008F0264">
      <w:pPr>
        <w:pStyle w:val="SampleMarkUp"/>
        <w:rPr>
          <w:lang w:val="fr-BE"/>
        </w:rPr>
      </w:pPr>
      <w:r w:rsidRPr="008F0264">
        <w:rPr>
          <w:lang w:val="en-GB"/>
        </w:rPr>
        <w:tab/>
      </w:r>
      <w:r w:rsidRPr="008F0264">
        <w:rPr>
          <w:lang w:val="en-GB"/>
        </w:rPr>
        <w:tab/>
      </w:r>
      <w:r w:rsidRPr="0037796C">
        <w:rPr>
          <w:lang w:val="fr-BE"/>
        </w:rPr>
        <w:t>&lt;ext:UBLExtensions&gt;</w:t>
      </w:r>
    </w:p>
    <w:p w14:paraId="3A6E7B29" w14:textId="0D4C45FB" w:rsidR="008F0264" w:rsidRPr="0037796C" w:rsidRDefault="008F0264" w:rsidP="008F0264">
      <w:pPr>
        <w:pStyle w:val="SampleMarkUp"/>
        <w:rPr>
          <w:lang w:val="fr-BE"/>
        </w:rPr>
      </w:pPr>
      <w:r w:rsidRPr="0037796C">
        <w:rPr>
          <w:lang w:val="fr-BE"/>
        </w:rPr>
        <w:tab/>
      </w:r>
      <w:r w:rsidRPr="0037796C">
        <w:rPr>
          <w:lang w:val="fr-BE"/>
        </w:rPr>
        <w:tab/>
      </w:r>
      <w:r w:rsidR="006D2D96" w:rsidRPr="0037796C">
        <w:rPr>
          <w:lang w:val="fr-BE"/>
        </w:rPr>
        <w:t xml:space="preserve">    </w:t>
      </w:r>
      <w:r w:rsidRPr="0037796C">
        <w:rPr>
          <w:lang w:val="fr-BE"/>
        </w:rPr>
        <w:t>&lt;ext:UBLExtension&gt;</w:t>
      </w:r>
    </w:p>
    <w:p w14:paraId="3B779C80" w14:textId="212E1F3A" w:rsidR="008F0264" w:rsidRPr="0037796C" w:rsidRDefault="008F0264" w:rsidP="008F0264">
      <w:pPr>
        <w:pStyle w:val="SampleMarkUp"/>
        <w:rPr>
          <w:lang w:val="fr-BE"/>
        </w:rPr>
      </w:pPr>
      <w:r w:rsidRPr="0037796C">
        <w:rPr>
          <w:lang w:val="fr-BE"/>
        </w:rPr>
        <w:tab/>
      </w:r>
      <w:r w:rsidRPr="0037796C">
        <w:rPr>
          <w:lang w:val="fr-BE"/>
        </w:rPr>
        <w:tab/>
      </w:r>
      <w:r w:rsidRPr="0037796C">
        <w:rPr>
          <w:lang w:val="fr-BE"/>
        </w:rPr>
        <w:tab/>
        <w:t>&lt;ext:ExtensionContent&gt;</w:t>
      </w:r>
    </w:p>
    <w:p w14:paraId="76BBB4B6" w14:textId="58C5E7F3" w:rsidR="008F0264" w:rsidRPr="0037796C" w:rsidRDefault="008F0264" w:rsidP="008F0264">
      <w:pPr>
        <w:pStyle w:val="SampleMarkUp"/>
        <w:rPr>
          <w:lang w:val="fr-BE"/>
        </w:rPr>
      </w:pPr>
      <w:r w:rsidRPr="0037796C">
        <w:rPr>
          <w:lang w:val="fr-BE"/>
        </w:rPr>
        <w:tab/>
      </w:r>
      <w:r w:rsidRPr="0037796C">
        <w:rPr>
          <w:lang w:val="fr-BE"/>
        </w:rPr>
        <w:tab/>
      </w:r>
      <w:r w:rsidR="006D2D96" w:rsidRPr="0037796C">
        <w:rPr>
          <w:lang w:val="fr-BE"/>
        </w:rPr>
        <w:t xml:space="preserve">  </w:t>
      </w:r>
      <w:r w:rsidRPr="0037796C">
        <w:rPr>
          <w:lang w:val="fr-BE"/>
        </w:rPr>
        <w:tab/>
      </w:r>
      <w:r w:rsidR="006D2D96" w:rsidRPr="0037796C">
        <w:rPr>
          <w:lang w:val="fr-BE"/>
        </w:rPr>
        <w:t xml:space="preserve">    </w:t>
      </w:r>
      <w:r w:rsidRPr="0037796C">
        <w:rPr>
          <w:lang w:val="fr-BE"/>
        </w:rPr>
        <w:t>&lt;efext:EformsExtension&gt;</w:t>
      </w:r>
    </w:p>
    <w:p w14:paraId="1A109EA2" w14:textId="7F3E64B0" w:rsidR="008F0264" w:rsidRPr="00972A51" w:rsidRDefault="008F0264" w:rsidP="008F0264">
      <w:pPr>
        <w:pStyle w:val="SampleMarkUp"/>
        <w:rPr>
          <w:b/>
          <w:color w:val="E36C0A" w:themeColor="accent6" w:themeShade="BF"/>
          <w:lang w:val="fr-BE"/>
        </w:rPr>
      </w:pP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t>&lt;efac:FieldsPrivacy&gt;</w:t>
      </w:r>
    </w:p>
    <w:p w14:paraId="410F20D1" w14:textId="77777777" w:rsidR="006D2D96" w:rsidRPr="00972A51" w:rsidRDefault="008F0264" w:rsidP="008F0264">
      <w:pPr>
        <w:pStyle w:val="SampleMarkUp"/>
        <w:rPr>
          <w:b/>
          <w:color w:val="E36C0A" w:themeColor="accent6" w:themeShade="BF"/>
          <w:lang w:val="fr-BE"/>
        </w:rPr>
      </w:pP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006D2D96" w:rsidRPr="00972A51">
        <w:rPr>
          <w:b/>
          <w:color w:val="E36C0A" w:themeColor="accent6" w:themeShade="BF"/>
          <w:lang w:val="fr-BE"/>
        </w:rPr>
        <w:t xml:space="preserve">    </w:t>
      </w:r>
      <w:r w:rsidRPr="00972A51">
        <w:rPr>
          <w:b/>
          <w:color w:val="E36C0A" w:themeColor="accent6" w:themeShade="BF"/>
          <w:lang w:val="fr-BE"/>
        </w:rPr>
        <w:t>&lt;efbc:FieldIdentifierCode listName="non-publication-identifier"&gt;</w:t>
      </w:r>
    </w:p>
    <w:p w14:paraId="0AA271B7" w14:textId="0E86BD75" w:rsidR="008F0264" w:rsidRPr="00972A51" w:rsidRDefault="006D2D96" w:rsidP="008F0264">
      <w:pPr>
        <w:pStyle w:val="SampleMarkUp"/>
        <w:rPr>
          <w:b/>
          <w:color w:val="E36C0A" w:themeColor="accent6" w:themeShade="BF"/>
          <w:lang w:val="fr-BE"/>
        </w:rPr>
      </w:pPr>
      <w:r w:rsidRPr="00972A51">
        <w:rPr>
          <w:b/>
          <w:color w:val="E36C0A" w:themeColor="accent6" w:themeShade="BF"/>
          <w:lang w:val="fr-BE"/>
        </w:rPr>
        <w:t xml:space="preserve">  </w:t>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t xml:space="preserve">    </w:t>
      </w:r>
      <w:r w:rsidR="008F0264" w:rsidRPr="00972A51">
        <w:rPr>
          <w:b/>
          <w:color w:val="E36C0A" w:themeColor="accent6" w:themeShade="BF"/>
          <w:lang w:val="fr-BE"/>
        </w:rPr>
        <w:t>cro-bor-law&lt;/efbc:FieldIdentifierCode&gt;</w:t>
      </w:r>
    </w:p>
    <w:p w14:paraId="08D4E24F" w14:textId="77777777" w:rsidR="00745AF9" w:rsidRPr="00972A51" w:rsidRDefault="008F0264" w:rsidP="00745AF9">
      <w:pPr>
        <w:pStyle w:val="SampleMarkUp"/>
        <w:rPr>
          <w:b/>
          <w:color w:val="E36C0A" w:themeColor="accent6" w:themeShade="BF"/>
          <w:lang w:val="fr-BE"/>
        </w:rPr>
      </w:pP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006D2D96" w:rsidRPr="00972A51">
        <w:rPr>
          <w:b/>
          <w:color w:val="E36C0A" w:themeColor="accent6" w:themeShade="BF"/>
          <w:lang w:val="fr-BE"/>
        </w:rPr>
        <w:t xml:space="preserve">    </w:t>
      </w:r>
      <w:r w:rsidRPr="00972A51">
        <w:rPr>
          <w:b/>
          <w:color w:val="E36C0A" w:themeColor="accent6" w:themeShade="BF"/>
          <w:lang w:val="fr-BE"/>
        </w:rPr>
        <w:t>&lt;efbc:ReasonCode listName="non-publication-justification</w:t>
      </w:r>
      <w:r w:rsidR="00745AF9" w:rsidRPr="00972A51">
        <w:rPr>
          <w:b/>
          <w:color w:val="E36C0A" w:themeColor="accent6" w:themeShade="BF"/>
          <w:lang w:val="fr-BE"/>
        </w:rPr>
        <w:t xml:space="preserve">"&gt; </w:t>
      </w:r>
    </w:p>
    <w:p w14:paraId="49CD34B2" w14:textId="54CD7019" w:rsidR="00745AF9" w:rsidRPr="00972A51" w:rsidRDefault="00972A51" w:rsidP="00972A51">
      <w:pPr>
        <w:pStyle w:val="SampleMarkUp"/>
        <w:rPr>
          <w:b/>
          <w:color w:val="E36C0A" w:themeColor="accent6" w:themeShade="BF"/>
          <w:lang w:val="en-GB"/>
        </w:rPr>
      </w:pPr>
      <w:r w:rsidRPr="00972A51">
        <w:rPr>
          <w:b/>
          <w:color w:val="E36C0A" w:themeColor="accent6" w:themeShade="BF"/>
          <w:lang w:val="fr-BE"/>
        </w:rPr>
        <w:t xml:space="preserve">  </w:t>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r>
      <w:r w:rsidRPr="00972A51">
        <w:rPr>
          <w:b/>
          <w:color w:val="E36C0A" w:themeColor="accent6" w:themeShade="BF"/>
          <w:lang w:val="fr-BE"/>
        </w:rPr>
        <w:tab/>
        <w:t xml:space="preserve">    </w:t>
      </w:r>
      <w:r w:rsidR="00745AF9" w:rsidRPr="00972A51">
        <w:rPr>
          <w:b/>
          <w:color w:val="E36C0A" w:themeColor="accent6" w:themeShade="BF"/>
          <w:lang w:val="en-GB"/>
        </w:rPr>
        <w:t>&lt;/efbc:ReasonCode&gt;</w:t>
      </w:r>
    </w:p>
    <w:p w14:paraId="610EBABE" w14:textId="77777777" w:rsidR="00972A51" w:rsidRPr="00972A51" w:rsidRDefault="00745AF9" w:rsidP="00745AF9">
      <w:pPr>
        <w:pStyle w:val="SampleMarkUp"/>
        <w:rPr>
          <w:b/>
          <w:color w:val="E36C0A" w:themeColor="accent6" w:themeShade="BF"/>
          <w:lang w:val="en-GB"/>
        </w:rPr>
      </w:pPr>
      <w:r w:rsidRPr="00972A51">
        <w:rPr>
          <w:b/>
          <w:color w:val="E36C0A" w:themeColor="accent6" w:themeShade="BF"/>
          <w:lang w:val="en-GB"/>
        </w:rPr>
        <w:t xml:space="preserve">            </w:t>
      </w:r>
      <w:r w:rsidRPr="00972A51">
        <w:rPr>
          <w:b/>
          <w:color w:val="E36C0A" w:themeColor="accent6" w:themeShade="BF"/>
          <w:lang w:val="en-GB"/>
        </w:rPr>
        <w:tab/>
      </w:r>
      <w:r w:rsidR="00972A51" w:rsidRPr="00972A51">
        <w:rPr>
          <w:b/>
          <w:color w:val="E36C0A" w:themeColor="accent6" w:themeShade="BF"/>
          <w:lang w:val="en-GB"/>
        </w:rPr>
        <w:tab/>
      </w:r>
      <w:r w:rsidR="00972A51" w:rsidRPr="00972A51">
        <w:rPr>
          <w:b/>
          <w:color w:val="E36C0A" w:themeColor="accent6" w:themeShade="BF"/>
          <w:lang w:val="en-GB"/>
        </w:rPr>
        <w:tab/>
        <w:t xml:space="preserve">    </w:t>
      </w:r>
      <w:r w:rsidRPr="00972A51">
        <w:rPr>
          <w:b/>
          <w:color w:val="E36C0A" w:themeColor="accent6" w:themeShade="BF"/>
          <w:lang w:val="en-GB"/>
        </w:rPr>
        <w:t>&lt;efbc:ReasonDescription languageID="ENG"&gt;..</w:t>
      </w:r>
    </w:p>
    <w:p w14:paraId="606B778A" w14:textId="67ED29B2" w:rsidR="00745AF9" w:rsidRPr="00972A51" w:rsidRDefault="00972A51" w:rsidP="00745AF9">
      <w:pPr>
        <w:pStyle w:val="SampleMarkUp"/>
        <w:rPr>
          <w:b/>
          <w:color w:val="E36C0A" w:themeColor="accent6" w:themeShade="BF"/>
          <w:lang w:val="en-GB"/>
        </w:rPr>
      </w:pPr>
      <w:r w:rsidRPr="00972A51">
        <w:rPr>
          <w:b/>
          <w:color w:val="E36C0A" w:themeColor="accent6" w:themeShade="BF"/>
          <w:lang w:val="en-GB"/>
        </w:rPr>
        <w:t xml:space="preserve">  </w:t>
      </w: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t xml:space="preserve">    </w:t>
      </w:r>
      <w:r w:rsidR="00745AF9" w:rsidRPr="00972A51">
        <w:rPr>
          <w:b/>
          <w:color w:val="E36C0A" w:themeColor="accent6" w:themeShade="BF"/>
          <w:lang w:val="en-GB"/>
        </w:rPr>
        <w:t>&lt;/efbc:ReasonDescription&gt;</w:t>
      </w:r>
    </w:p>
    <w:p w14:paraId="504CC676" w14:textId="77777777" w:rsidR="00972A51" w:rsidRPr="00972A51" w:rsidRDefault="00745AF9" w:rsidP="00745AF9">
      <w:pPr>
        <w:pStyle w:val="SampleMarkUp"/>
        <w:rPr>
          <w:b/>
          <w:color w:val="E36C0A" w:themeColor="accent6" w:themeShade="BF"/>
          <w:lang w:val="en-GB"/>
        </w:rPr>
      </w:pPr>
      <w:r w:rsidRPr="00972A51">
        <w:rPr>
          <w:b/>
          <w:color w:val="E36C0A" w:themeColor="accent6" w:themeShade="BF"/>
          <w:lang w:val="en-GB"/>
        </w:rPr>
        <w:t xml:space="preserve">            </w:t>
      </w:r>
      <w:r w:rsidRPr="00972A51">
        <w:rPr>
          <w:b/>
          <w:color w:val="E36C0A" w:themeColor="accent6" w:themeShade="BF"/>
          <w:lang w:val="en-GB"/>
        </w:rPr>
        <w:tab/>
      </w:r>
      <w:r w:rsidR="00972A51" w:rsidRPr="00972A51">
        <w:rPr>
          <w:b/>
          <w:color w:val="E36C0A" w:themeColor="accent6" w:themeShade="BF"/>
          <w:lang w:val="en-GB"/>
        </w:rPr>
        <w:tab/>
      </w:r>
      <w:r w:rsidR="00972A51" w:rsidRPr="00972A51">
        <w:rPr>
          <w:b/>
          <w:color w:val="E36C0A" w:themeColor="accent6" w:themeShade="BF"/>
          <w:lang w:val="en-GB"/>
        </w:rPr>
        <w:tab/>
        <w:t xml:space="preserve">    </w:t>
      </w:r>
      <w:r w:rsidRPr="00972A51">
        <w:rPr>
          <w:b/>
          <w:color w:val="E36C0A" w:themeColor="accent6" w:themeShade="BF"/>
          <w:lang w:val="en-GB"/>
        </w:rPr>
        <w:t>&lt;efbc:ReasonDescription languageID="FRA"&gt;..</w:t>
      </w:r>
    </w:p>
    <w:p w14:paraId="15D5D209" w14:textId="62B80D4E" w:rsidR="00745AF9" w:rsidRPr="00972A51" w:rsidRDefault="00972A51" w:rsidP="00745AF9">
      <w:pPr>
        <w:pStyle w:val="SampleMarkUp"/>
        <w:rPr>
          <w:b/>
          <w:color w:val="E36C0A" w:themeColor="accent6" w:themeShade="BF"/>
          <w:lang w:val="en-GB"/>
        </w:rPr>
      </w:pPr>
      <w:r w:rsidRPr="00972A51">
        <w:rPr>
          <w:b/>
          <w:color w:val="E36C0A" w:themeColor="accent6" w:themeShade="BF"/>
          <w:lang w:val="en-GB"/>
        </w:rPr>
        <w:t xml:space="preserve">  </w:t>
      </w: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t xml:space="preserve">    </w:t>
      </w:r>
      <w:r w:rsidR="00745AF9" w:rsidRPr="00972A51">
        <w:rPr>
          <w:b/>
          <w:color w:val="E36C0A" w:themeColor="accent6" w:themeShade="BF"/>
          <w:lang w:val="en-GB"/>
        </w:rPr>
        <w:t>&lt;/efbc:ReasonDescription&gt;</w:t>
      </w:r>
    </w:p>
    <w:p w14:paraId="39E9ECE3" w14:textId="075E5AC7" w:rsidR="008F0264" w:rsidRPr="00972A51" w:rsidRDefault="008F0264" w:rsidP="00745AF9">
      <w:pPr>
        <w:pStyle w:val="SampleMarkUp"/>
        <w:rPr>
          <w:b/>
          <w:color w:val="E36C0A" w:themeColor="accent6" w:themeShade="BF"/>
          <w:lang w:val="en-GB"/>
        </w:rPr>
      </w:pP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r>
      <w:r w:rsidR="00F77B81" w:rsidRPr="00972A51">
        <w:rPr>
          <w:b/>
          <w:color w:val="E36C0A" w:themeColor="accent6" w:themeShade="BF"/>
          <w:lang w:val="en-GB"/>
        </w:rPr>
        <w:t xml:space="preserve">    </w:t>
      </w:r>
      <w:r w:rsidRPr="00972A51">
        <w:rPr>
          <w:b/>
          <w:color w:val="E36C0A" w:themeColor="accent6" w:themeShade="BF"/>
          <w:lang w:val="en-GB"/>
        </w:rPr>
        <w:t>&lt;efbc:PublicationDate&gt;2022-03-02&lt;/efbc:PublicationDate&gt;</w:t>
      </w:r>
    </w:p>
    <w:p w14:paraId="5E318C11" w14:textId="5A2C624A" w:rsidR="008F0264" w:rsidRPr="00972A51" w:rsidRDefault="008F0264" w:rsidP="008F0264">
      <w:pPr>
        <w:pStyle w:val="SampleMarkUp"/>
        <w:rPr>
          <w:b/>
          <w:color w:val="E36C0A" w:themeColor="accent6" w:themeShade="BF"/>
          <w:lang w:val="en-GB"/>
        </w:rPr>
      </w:pP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r>
      <w:r w:rsidRPr="00972A51">
        <w:rPr>
          <w:b/>
          <w:color w:val="E36C0A" w:themeColor="accent6" w:themeShade="BF"/>
          <w:lang w:val="en-GB"/>
        </w:rPr>
        <w:tab/>
        <w:t>&lt;/efac:FieldsPrivacy&gt;</w:t>
      </w:r>
    </w:p>
    <w:p w14:paraId="2DD74C95" w14:textId="52217C25" w:rsidR="008F0264" w:rsidRPr="008F0264" w:rsidRDefault="008F0264" w:rsidP="008F0264">
      <w:pPr>
        <w:pStyle w:val="SampleMarkUp"/>
        <w:rPr>
          <w:lang w:val="en-GB"/>
        </w:rPr>
      </w:pPr>
      <w:r w:rsidRPr="008F0264">
        <w:rPr>
          <w:lang w:val="en-GB"/>
        </w:rPr>
        <w:tab/>
      </w:r>
      <w:r w:rsidRPr="008F0264">
        <w:rPr>
          <w:lang w:val="en-GB"/>
        </w:rPr>
        <w:tab/>
      </w:r>
      <w:r w:rsidRPr="008F0264">
        <w:rPr>
          <w:lang w:val="en-GB"/>
        </w:rPr>
        <w:tab/>
      </w:r>
      <w:r w:rsidR="00F77B81">
        <w:rPr>
          <w:lang w:val="en-GB"/>
        </w:rPr>
        <w:t xml:space="preserve">    </w:t>
      </w:r>
      <w:r w:rsidRPr="008F0264">
        <w:rPr>
          <w:lang w:val="en-GB"/>
        </w:rPr>
        <w:t>&lt;/efext:EformsExtension&gt;</w:t>
      </w:r>
    </w:p>
    <w:p w14:paraId="37A1B2E4" w14:textId="20240BA8" w:rsidR="008F0264" w:rsidRPr="008F0264" w:rsidRDefault="00F77B81" w:rsidP="008F0264">
      <w:pPr>
        <w:pStyle w:val="SampleMarkUp"/>
        <w:rPr>
          <w:lang w:val="en-GB"/>
        </w:rPr>
      </w:pPr>
      <w:r>
        <w:rPr>
          <w:lang w:val="en-GB"/>
        </w:rPr>
        <w:tab/>
      </w:r>
      <w:r>
        <w:rPr>
          <w:lang w:val="en-GB"/>
        </w:rPr>
        <w:tab/>
      </w:r>
      <w:r>
        <w:rPr>
          <w:lang w:val="en-GB"/>
        </w:rPr>
        <w:tab/>
      </w:r>
      <w:r w:rsidR="008F0264" w:rsidRPr="008F0264">
        <w:rPr>
          <w:lang w:val="en-GB"/>
        </w:rPr>
        <w:t>&lt;/ext:ExtensionContent&gt;</w:t>
      </w:r>
    </w:p>
    <w:p w14:paraId="5158A899" w14:textId="145ED416" w:rsidR="008F0264" w:rsidRPr="008F0264" w:rsidRDefault="00F77B81" w:rsidP="008F0264">
      <w:pPr>
        <w:pStyle w:val="SampleMarkUp"/>
        <w:rPr>
          <w:lang w:val="en-GB"/>
        </w:rPr>
      </w:pPr>
      <w:r>
        <w:rPr>
          <w:lang w:val="en-GB"/>
        </w:rPr>
        <w:tab/>
      </w:r>
      <w:r>
        <w:rPr>
          <w:lang w:val="en-GB"/>
        </w:rPr>
        <w:tab/>
        <w:t xml:space="preserve">    </w:t>
      </w:r>
      <w:r w:rsidR="008F0264" w:rsidRPr="008F0264">
        <w:rPr>
          <w:lang w:val="en-GB"/>
        </w:rPr>
        <w:t>&lt;/ext:UBLExtension&gt;</w:t>
      </w:r>
    </w:p>
    <w:p w14:paraId="5148D245" w14:textId="467A49A6" w:rsidR="008F0264" w:rsidRPr="008F0264" w:rsidRDefault="00F77B81" w:rsidP="008F0264">
      <w:pPr>
        <w:pStyle w:val="SampleMarkUp"/>
        <w:rPr>
          <w:lang w:val="en-GB"/>
        </w:rPr>
      </w:pPr>
      <w:r>
        <w:rPr>
          <w:lang w:val="en-GB"/>
        </w:rPr>
        <w:tab/>
      </w:r>
      <w:r>
        <w:rPr>
          <w:lang w:val="en-GB"/>
        </w:rPr>
        <w:tab/>
      </w:r>
      <w:r w:rsidR="008F0264" w:rsidRPr="008F0264">
        <w:rPr>
          <w:lang w:val="en-GB"/>
        </w:rPr>
        <w:t>&lt;/ext:UBLExtensions&gt;</w:t>
      </w:r>
    </w:p>
    <w:p w14:paraId="71B76EFD" w14:textId="3C054167" w:rsidR="008F0264" w:rsidRPr="00972A51" w:rsidRDefault="00F77B81" w:rsidP="008F0264">
      <w:pPr>
        <w:pStyle w:val="SampleMarkUp"/>
        <w:rPr>
          <w:b/>
          <w:color w:val="E36C0A" w:themeColor="accent6" w:themeShade="BF"/>
          <w:lang w:val="en-GB"/>
        </w:rPr>
      </w:pPr>
      <w:r w:rsidRPr="00972A51">
        <w:rPr>
          <w:b/>
          <w:color w:val="E36C0A" w:themeColor="accent6" w:themeShade="BF"/>
          <w:lang w:val="en-GB"/>
        </w:rPr>
        <w:tab/>
      </w:r>
      <w:r w:rsidRPr="00972A51">
        <w:rPr>
          <w:b/>
          <w:color w:val="E36C0A" w:themeColor="accent6" w:themeShade="BF"/>
          <w:lang w:val="en-GB"/>
        </w:rPr>
        <w:tab/>
      </w:r>
      <w:r w:rsidR="008F0264" w:rsidRPr="00972A51">
        <w:rPr>
          <w:b/>
          <w:color w:val="E36C0A" w:themeColor="accent6" w:themeShade="BF"/>
          <w:lang w:val="en-GB"/>
        </w:rPr>
        <w:t>&lt;cbc:ID schemeName="abc"&gt;1234&lt;/cbc:ID&gt;</w:t>
      </w:r>
    </w:p>
    <w:p w14:paraId="55112739" w14:textId="77777777" w:rsidR="00F77B81" w:rsidRPr="0075303F" w:rsidRDefault="008F0264" w:rsidP="008F0264">
      <w:pPr>
        <w:pStyle w:val="SampleMarkUp"/>
        <w:rPr>
          <w:b/>
          <w:color w:val="E36C0A" w:themeColor="accent6" w:themeShade="BF"/>
          <w:lang w:val="fr-BE"/>
        </w:rPr>
      </w:pPr>
      <w:r w:rsidRPr="00972A51">
        <w:rPr>
          <w:b/>
          <w:color w:val="E36C0A" w:themeColor="accent6" w:themeShade="BF"/>
          <w:lang w:val="en-GB"/>
        </w:rPr>
        <w:tab/>
      </w:r>
      <w:r w:rsidRPr="00972A51">
        <w:rPr>
          <w:b/>
          <w:color w:val="E36C0A" w:themeColor="accent6" w:themeShade="BF"/>
          <w:lang w:val="en-GB"/>
        </w:rPr>
        <w:tab/>
      </w:r>
      <w:r w:rsidRPr="0075303F">
        <w:rPr>
          <w:b/>
          <w:color w:val="E36C0A" w:themeColor="accent6" w:themeShade="BF"/>
          <w:lang w:val="fr-BE"/>
        </w:rPr>
        <w:t>&lt;cbc:DocumentDescription languageID="ENG"&gt;Bilateral agreement ...</w:t>
      </w:r>
    </w:p>
    <w:p w14:paraId="2529DC85" w14:textId="20667747" w:rsidR="008F0264" w:rsidRPr="00972A51" w:rsidRDefault="00F77B81" w:rsidP="008F0264">
      <w:pPr>
        <w:pStyle w:val="SampleMarkUp"/>
        <w:rPr>
          <w:b/>
          <w:color w:val="E36C0A" w:themeColor="accent6" w:themeShade="BF"/>
          <w:lang w:val="fr-BE"/>
        </w:rPr>
      </w:pPr>
      <w:r w:rsidRPr="00972A51">
        <w:rPr>
          <w:b/>
          <w:color w:val="E36C0A" w:themeColor="accent6" w:themeShade="BF"/>
          <w:lang w:val="fr-BE"/>
        </w:rPr>
        <w:t xml:space="preserve">  </w:t>
      </w:r>
      <w:r w:rsidRPr="00972A51">
        <w:rPr>
          <w:b/>
          <w:color w:val="E36C0A" w:themeColor="accent6" w:themeShade="BF"/>
          <w:lang w:val="fr-BE"/>
        </w:rPr>
        <w:tab/>
      </w:r>
      <w:r w:rsidRPr="00972A51">
        <w:rPr>
          <w:b/>
          <w:color w:val="E36C0A" w:themeColor="accent6" w:themeShade="BF"/>
          <w:lang w:val="fr-BE"/>
        </w:rPr>
        <w:tab/>
      </w:r>
      <w:r w:rsidR="008F0264" w:rsidRPr="00972A51">
        <w:rPr>
          <w:b/>
          <w:color w:val="E36C0A" w:themeColor="accent6" w:themeShade="BF"/>
          <w:lang w:val="fr-BE"/>
        </w:rPr>
        <w:t>&lt;/cbc:DocumentDescription&gt;</w:t>
      </w:r>
    </w:p>
    <w:p w14:paraId="422FCDA0" w14:textId="77777777" w:rsidR="00F77B81" w:rsidRPr="00972A51" w:rsidRDefault="008F0264" w:rsidP="008F0264">
      <w:pPr>
        <w:pStyle w:val="SampleMarkUp"/>
        <w:rPr>
          <w:b/>
          <w:color w:val="E36C0A" w:themeColor="accent6" w:themeShade="BF"/>
          <w:lang w:val="fr-BE"/>
        </w:rPr>
      </w:pPr>
      <w:r w:rsidRPr="00972A51">
        <w:rPr>
          <w:b/>
          <w:color w:val="E36C0A" w:themeColor="accent6" w:themeShade="BF"/>
          <w:lang w:val="fr-BE"/>
        </w:rPr>
        <w:tab/>
      </w:r>
      <w:r w:rsidRPr="00972A51">
        <w:rPr>
          <w:b/>
          <w:color w:val="E36C0A" w:themeColor="accent6" w:themeShade="BF"/>
          <w:lang w:val="fr-BE"/>
        </w:rPr>
        <w:tab/>
        <w:t>&lt;cbc:DocumentDescription languageID="FRA"&gt;Accord bilatéral ...</w:t>
      </w:r>
    </w:p>
    <w:p w14:paraId="51FD907D" w14:textId="0A476AB9" w:rsidR="008F0264" w:rsidRPr="00972A51" w:rsidRDefault="00F77B81" w:rsidP="008F0264">
      <w:pPr>
        <w:pStyle w:val="SampleMarkUp"/>
        <w:rPr>
          <w:b/>
          <w:color w:val="E36C0A" w:themeColor="accent6" w:themeShade="BF"/>
          <w:lang w:val="fr-BE"/>
        </w:rPr>
      </w:pPr>
      <w:r w:rsidRPr="00972A51">
        <w:rPr>
          <w:b/>
          <w:color w:val="E36C0A" w:themeColor="accent6" w:themeShade="BF"/>
          <w:lang w:val="fr-BE"/>
        </w:rPr>
        <w:t xml:space="preserve">  </w:t>
      </w:r>
      <w:r w:rsidRPr="00972A51">
        <w:rPr>
          <w:b/>
          <w:color w:val="E36C0A" w:themeColor="accent6" w:themeShade="BF"/>
          <w:lang w:val="fr-BE"/>
        </w:rPr>
        <w:tab/>
      </w:r>
      <w:r w:rsidRPr="00972A51">
        <w:rPr>
          <w:b/>
          <w:color w:val="E36C0A" w:themeColor="accent6" w:themeShade="BF"/>
          <w:lang w:val="fr-BE"/>
        </w:rPr>
        <w:tab/>
      </w:r>
      <w:r w:rsidR="008F0264" w:rsidRPr="00972A51">
        <w:rPr>
          <w:b/>
          <w:color w:val="E36C0A" w:themeColor="accent6" w:themeShade="BF"/>
          <w:lang w:val="fr-BE"/>
        </w:rPr>
        <w:t>&lt;/cbc:DocumentDescription&gt;</w:t>
      </w:r>
    </w:p>
    <w:p w14:paraId="079CF1C4" w14:textId="02083CE3" w:rsidR="008F0264" w:rsidRPr="00972A51" w:rsidRDefault="00F77B81" w:rsidP="008F0264">
      <w:pPr>
        <w:pStyle w:val="SampleMarkUp"/>
        <w:rPr>
          <w:b/>
          <w:lang w:val="en-GB"/>
        </w:rPr>
      </w:pPr>
      <w:r w:rsidRPr="00972A51">
        <w:rPr>
          <w:b/>
          <w:lang w:val="fr-BE"/>
        </w:rPr>
        <w:tab/>
      </w:r>
      <w:r w:rsidRPr="0075303F">
        <w:rPr>
          <w:b/>
          <w:lang w:val="fr-BE"/>
        </w:rPr>
        <w:t xml:space="preserve">    </w:t>
      </w:r>
      <w:r w:rsidR="008F0264" w:rsidRPr="00972A51">
        <w:rPr>
          <w:b/>
          <w:lang w:val="en-GB"/>
        </w:rPr>
        <w:t>&lt;/cac:ProcurementLegislationDocumentReference&gt;</w:t>
      </w:r>
    </w:p>
    <w:p w14:paraId="7B5317ED" w14:textId="4992AF14" w:rsidR="008F0264" w:rsidRPr="00F77B81" w:rsidRDefault="008F0264" w:rsidP="008F0264">
      <w:pPr>
        <w:pStyle w:val="SampleMarkUp"/>
        <w:rPr>
          <w:i/>
          <w:lang w:val="en-GB"/>
        </w:rPr>
      </w:pPr>
      <w:r w:rsidRPr="00F77B81">
        <w:rPr>
          <w:i/>
          <w:lang w:val="en-GB"/>
        </w:rPr>
        <w:lastRenderedPageBreak/>
        <w:tab/>
      </w:r>
      <w:r w:rsidR="00F77B81" w:rsidRPr="00F77B81">
        <w:rPr>
          <w:i/>
          <w:lang w:val="en-GB"/>
        </w:rPr>
        <w:t xml:space="preserve">    </w:t>
      </w:r>
      <w:r w:rsidRPr="00F77B81">
        <w:rPr>
          <w:i/>
          <w:lang w:val="en-GB"/>
        </w:rPr>
        <w:t>&lt;!-- interrupted mark-up --&gt;</w:t>
      </w:r>
    </w:p>
    <w:p w14:paraId="39855898" w14:textId="718CDB74" w:rsidR="008F0264" w:rsidRDefault="008F0264" w:rsidP="008F0264">
      <w:pPr>
        <w:pStyle w:val="SampleMarkUp"/>
        <w:rPr>
          <w:lang w:val="en-GB"/>
        </w:rPr>
      </w:pPr>
      <w:r w:rsidRPr="008F0264">
        <w:rPr>
          <w:lang w:val="en-GB"/>
        </w:rPr>
        <w:tab/>
        <w:t>&lt;/cac:TenderingTerms&gt;</w:t>
      </w:r>
    </w:p>
    <w:p w14:paraId="701965EC" w14:textId="77777777" w:rsidR="006D2D96" w:rsidRPr="006D2D96" w:rsidRDefault="006D2D96" w:rsidP="006D2D96">
      <w:pPr>
        <w:pStyle w:val="SampleMarkUp"/>
        <w:rPr>
          <w:lang w:val="en-GB"/>
        </w:rPr>
      </w:pPr>
      <w:r w:rsidRPr="006D2D96">
        <w:rPr>
          <w:lang w:val="en-GB"/>
        </w:rPr>
        <w:tab/>
        <w:t>&lt;cac:TenderingProcess&gt;</w:t>
      </w:r>
    </w:p>
    <w:p w14:paraId="1967FBAF" w14:textId="14BAD7F9" w:rsidR="006D2D96" w:rsidRPr="006D2D96" w:rsidRDefault="00F77B81" w:rsidP="006D2D96">
      <w:pPr>
        <w:pStyle w:val="SampleMarkUp"/>
        <w:rPr>
          <w:lang w:val="en-GB"/>
        </w:rPr>
      </w:pPr>
      <w:r>
        <w:rPr>
          <w:lang w:val="en-GB"/>
        </w:rPr>
        <w:tab/>
        <w:t xml:space="preserve">    </w:t>
      </w:r>
      <w:r w:rsidR="006D2D96" w:rsidRPr="006D2D96">
        <w:rPr>
          <w:lang w:val="en-GB"/>
        </w:rPr>
        <w:t>&lt;ext:UBLExtensions&gt;</w:t>
      </w:r>
    </w:p>
    <w:p w14:paraId="452F203F" w14:textId="5327649D" w:rsidR="006D2D96" w:rsidRPr="006D2D96" w:rsidRDefault="00F77B81" w:rsidP="006D2D96">
      <w:pPr>
        <w:pStyle w:val="SampleMarkUp"/>
        <w:rPr>
          <w:lang w:val="en-GB"/>
        </w:rPr>
      </w:pPr>
      <w:r>
        <w:rPr>
          <w:lang w:val="en-GB"/>
        </w:rPr>
        <w:tab/>
      </w:r>
      <w:r>
        <w:rPr>
          <w:lang w:val="en-GB"/>
        </w:rPr>
        <w:tab/>
      </w:r>
      <w:r w:rsidR="006D2D96" w:rsidRPr="006D2D96">
        <w:rPr>
          <w:lang w:val="en-GB"/>
        </w:rPr>
        <w:t>&lt;ext:UBLExtension&gt;</w:t>
      </w:r>
    </w:p>
    <w:p w14:paraId="3BF4E927" w14:textId="56064EB1" w:rsidR="006D2D96" w:rsidRPr="006D2D96" w:rsidRDefault="00F77B81" w:rsidP="006D2D96">
      <w:pPr>
        <w:pStyle w:val="SampleMarkUp"/>
        <w:rPr>
          <w:lang w:val="en-GB"/>
        </w:rPr>
      </w:pPr>
      <w:r>
        <w:rPr>
          <w:lang w:val="en-GB"/>
        </w:rPr>
        <w:tab/>
      </w:r>
      <w:r>
        <w:rPr>
          <w:lang w:val="en-GB"/>
        </w:rPr>
        <w:tab/>
        <w:t xml:space="preserve">    </w:t>
      </w:r>
      <w:r w:rsidR="006D2D96" w:rsidRPr="006D2D96">
        <w:rPr>
          <w:lang w:val="en-GB"/>
        </w:rPr>
        <w:t>&lt;ext:ExtensionContent&gt;</w:t>
      </w:r>
    </w:p>
    <w:p w14:paraId="3DA155F5" w14:textId="1AE4B10E" w:rsidR="006D2D96" w:rsidRPr="006D2D96" w:rsidRDefault="00F77B81" w:rsidP="006D2D96">
      <w:pPr>
        <w:pStyle w:val="SampleMarkUp"/>
        <w:rPr>
          <w:lang w:val="en-GB"/>
        </w:rPr>
      </w:pPr>
      <w:r>
        <w:rPr>
          <w:lang w:val="en-GB"/>
        </w:rPr>
        <w:tab/>
      </w:r>
      <w:r>
        <w:rPr>
          <w:lang w:val="en-GB"/>
        </w:rPr>
        <w:tab/>
      </w:r>
      <w:r>
        <w:rPr>
          <w:lang w:val="en-GB"/>
        </w:rPr>
        <w:tab/>
      </w:r>
      <w:r w:rsidR="006D2D96" w:rsidRPr="006D2D96">
        <w:rPr>
          <w:lang w:val="en-GB"/>
        </w:rPr>
        <w:t>&lt;efext:EformsExtension&gt;</w:t>
      </w:r>
    </w:p>
    <w:p w14:paraId="716B7B35" w14:textId="042B1639" w:rsidR="006D2D96" w:rsidRPr="00972A51" w:rsidRDefault="00F77B81" w:rsidP="006D2D96">
      <w:pPr>
        <w:pStyle w:val="SampleMarkUp"/>
        <w:rPr>
          <w:b/>
          <w:color w:val="00B050"/>
          <w:lang w:val="en-GB"/>
        </w:rPr>
      </w:pPr>
      <w:r w:rsidRPr="00972A51">
        <w:rPr>
          <w:b/>
          <w:color w:val="00B050"/>
          <w:lang w:val="en-GB"/>
        </w:rPr>
        <w:tab/>
      </w:r>
      <w:r w:rsidRPr="00972A51">
        <w:rPr>
          <w:b/>
          <w:color w:val="00B050"/>
          <w:lang w:val="en-GB"/>
        </w:rPr>
        <w:tab/>
      </w:r>
      <w:r w:rsidRPr="00972A51">
        <w:rPr>
          <w:b/>
          <w:color w:val="00B050"/>
          <w:lang w:val="en-GB"/>
        </w:rPr>
        <w:tab/>
        <w:t xml:space="preserve">    </w:t>
      </w:r>
      <w:r w:rsidR="006D2D96" w:rsidRPr="00972A51">
        <w:rPr>
          <w:b/>
          <w:color w:val="00B050"/>
          <w:lang w:val="en-GB"/>
        </w:rPr>
        <w:t>&lt;efac:FieldsPrivacy&gt;</w:t>
      </w:r>
    </w:p>
    <w:p w14:paraId="26EE99E7" w14:textId="77777777" w:rsidR="00F77B81" w:rsidRPr="00972A51" w:rsidRDefault="00F77B81" w:rsidP="006D2D96">
      <w:pPr>
        <w:pStyle w:val="SampleMarkUp"/>
        <w:rPr>
          <w:b/>
          <w:color w:val="00B050"/>
          <w:lang w:val="en-GB"/>
        </w:rPr>
      </w:pPr>
      <w:r w:rsidRPr="00972A51">
        <w:rPr>
          <w:b/>
          <w:color w:val="00B050"/>
          <w:lang w:val="en-GB"/>
        </w:rPr>
        <w:tab/>
      </w:r>
      <w:r w:rsidRPr="00972A51">
        <w:rPr>
          <w:b/>
          <w:color w:val="00B050"/>
          <w:lang w:val="en-GB"/>
        </w:rPr>
        <w:tab/>
      </w:r>
      <w:r w:rsidRPr="00972A51">
        <w:rPr>
          <w:b/>
          <w:color w:val="00B050"/>
          <w:lang w:val="en-GB"/>
        </w:rPr>
        <w:tab/>
      </w:r>
      <w:r w:rsidRPr="00972A51">
        <w:rPr>
          <w:b/>
          <w:color w:val="00B050"/>
          <w:lang w:val="en-GB"/>
        </w:rPr>
        <w:tab/>
      </w:r>
      <w:r w:rsidR="006D2D96" w:rsidRPr="00972A51">
        <w:rPr>
          <w:b/>
          <w:color w:val="00B050"/>
          <w:lang w:val="en-GB"/>
        </w:rPr>
        <w:t>&lt;efbc:FieldIdentifierCode listName="non-publication-identifier"&gt;</w:t>
      </w:r>
    </w:p>
    <w:p w14:paraId="43628CFA" w14:textId="1163E4DC" w:rsidR="006D2D96" w:rsidRPr="00972A51" w:rsidRDefault="00F77B81" w:rsidP="006D2D96">
      <w:pPr>
        <w:pStyle w:val="SampleMarkUp"/>
        <w:rPr>
          <w:b/>
          <w:color w:val="00B050"/>
          <w:lang w:val="en-GB"/>
        </w:rPr>
      </w:pPr>
      <w:r w:rsidRPr="00972A51">
        <w:rPr>
          <w:b/>
          <w:color w:val="00B050"/>
          <w:lang w:val="en-GB"/>
        </w:rPr>
        <w:t xml:space="preserve">  </w:t>
      </w:r>
      <w:r w:rsidRPr="00972A51">
        <w:rPr>
          <w:b/>
          <w:color w:val="00B050"/>
          <w:lang w:val="en-GB"/>
        </w:rPr>
        <w:tab/>
      </w:r>
      <w:r w:rsidRPr="00972A51">
        <w:rPr>
          <w:b/>
          <w:color w:val="00B050"/>
          <w:lang w:val="en-GB"/>
        </w:rPr>
        <w:tab/>
      </w:r>
      <w:r w:rsidRPr="00972A51">
        <w:rPr>
          <w:b/>
          <w:color w:val="00B050"/>
          <w:lang w:val="en-GB"/>
        </w:rPr>
        <w:tab/>
      </w:r>
      <w:r w:rsidRPr="00972A51">
        <w:rPr>
          <w:b/>
          <w:color w:val="00B050"/>
          <w:lang w:val="en-GB"/>
        </w:rPr>
        <w:tab/>
      </w:r>
      <w:r w:rsidR="006D2D96" w:rsidRPr="00972A51">
        <w:rPr>
          <w:b/>
          <w:color w:val="00B050"/>
          <w:lang w:val="en-GB"/>
        </w:rPr>
        <w:t>pro-typ&lt;/efbc:FieldIdentifierCode&gt;</w:t>
      </w:r>
    </w:p>
    <w:p w14:paraId="5CC02B28" w14:textId="77777777" w:rsidR="00745AF9" w:rsidRPr="00972A51" w:rsidRDefault="00F77B81" w:rsidP="00745AF9">
      <w:pPr>
        <w:pStyle w:val="SampleMarkUp"/>
        <w:rPr>
          <w:b/>
          <w:color w:val="00B050"/>
          <w:lang w:val="en-GB"/>
        </w:rPr>
      </w:pPr>
      <w:r w:rsidRPr="00972A51">
        <w:rPr>
          <w:b/>
          <w:color w:val="00B050"/>
          <w:lang w:val="en-GB"/>
        </w:rPr>
        <w:tab/>
      </w:r>
      <w:r w:rsidRPr="00972A51">
        <w:rPr>
          <w:b/>
          <w:color w:val="00B050"/>
          <w:lang w:val="en-GB"/>
        </w:rPr>
        <w:tab/>
      </w:r>
      <w:r w:rsidRPr="00972A51">
        <w:rPr>
          <w:b/>
          <w:color w:val="00B050"/>
          <w:lang w:val="en-GB"/>
        </w:rPr>
        <w:tab/>
      </w:r>
      <w:r w:rsidRPr="00972A51">
        <w:rPr>
          <w:b/>
          <w:color w:val="00B050"/>
          <w:lang w:val="en-GB"/>
        </w:rPr>
        <w:tab/>
      </w:r>
      <w:r w:rsidR="006D2D96" w:rsidRPr="00972A51">
        <w:rPr>
          <w:b/>
          <w:color w:val="00B050"/>
          <w:lang w:val="en-GB"/>
        </w:rPr>
        <w:t>&lt;efbc:ReasonCode listName="non-publication-justification</w:t>
      </w:r>
      <w:r w:rsidR="00745AF9" w:rsidRPr="00972A51">
        <w:rPr>
          <w:b/>
          <w:color w:val="00B050"/>
          <w:lang w:val="en-GB"/>
        </w:rPr>
        <w:t>"&gt;</w:t>
      </w:r>
    </w:p>
    <w:p w14:paraId="624DE186" w14:textId="0F1D3753" w:rsidR="00745AF9" w:rsidRPr="00972A51" w:rsidRDefault="00972A51" w:rsidP="00745AF9">
      <w:pPr>
        <w:pStyle w:val="SampleMarkUp"/>
        <w:rPr>
          <w:b/>
          <w:color w:val="00B050"/>
          <w:lang w:val="en-GB"/>
        </w:rPr>
      </w:pPr>
      <w:r w:rsidRPr="00972A51">
        <w:rPr>
          <w:b/>
          <w:color w:val="00B050"/>
          <w:lang w:val="en-GB"/>
        </w:rPr>
        <w:t xml:space="preserve">  </w:t>
      </w:r>
      <w:r w:rsidRPr="00972A51">
        <w:rPr>
          <w:b/>
          <w:color w:val="00B050"/>
          <w:lang w:val="en-GB"/>
        </w:rPr>
        <w:tab/>
      </w:r>
      <w:r w:rsidRPr="00972A51">
        <w:rPr>
          <w:b/>
          <w:color w:val="00B050"/>
          <w:lang w:val="en-GB"/>
        </w:rPr>
        <w:tab/>
      </w:r>
      <w:r w:rsidRPr="00972A51">
        <w:rPr>
          <w:b/>
          <w:color w:val="00B050"/>
          <w:lang w:val="en-GB"/>
        </w:rPr>
        <w:tab/>
      </w:r>
      <w:r w:rsidRPr="00972A51">
        <w:rPr>
          <w:b/>
          <w:color w:val="00B050"/>
          <w:lang w:val="en-GB"/>
        </w:rPr>
        <w:tab/>
      </w:r>
      <w:r w:rsidR="00745AF9" w:rsidRPr="00972A51">
        <w:rPr>
          <w:b/>
          <w:color w:val="00B050"/>
          <w:lang w:val="en-GB"/>
        </w:rPr>
        <w:t>&lt;/efbc:ReasonCode&gt;</w:t>
      </w:r>
    </w:p>
    <w:p w14:paraId="60D1B808" w14:textId="50B61106" w:rsidR="00745AF9" w:rsidRPr="00972A51" w:rsidRDefault="00745AF9" w:rsidP="00745AF9">
      <w:pPr>
        <w:pStyle w:val="SampleMarkUp"/>
        <w:rPr>
          <w:b/>
          <w:color w:val="00B050"/>
          <w:lang w:val="en-GB"/>
        </w:rPr>
      </w:pPr>
      <w:r w:rsidRPr="00972A51">
        <w:rPr>
          <w:b/>
          <w:color w:val="00B050"/>
          <w:lang w:val="en-GB"/>
        </w:rPr>
        <w:t xml:space="preserve">            </w:t>
      </w:r>
      <w:r w:rsidRPr="00972A51">
        <w:rPr>
          <w:b/>
          <w:color w:val="00B050"/>
          <w:lang w:val="en-GB"/>
        </w:rPr>
        <w:tab/>
      </w:r>
      <w:r w:rsidR="00972A51" w:rsidRPr="00972A51">
        <w:rPr>
          <w:b/>
          <w:color w:val="00B050"/>
          <w:lang w:val="en-GB"/>
        </w:rPr>
        <w:tab/>
      </w:r>
      <w:r w:rsidR="00972A51" w:rsidRPr="00972A51">
        <w:rPr>
          <w:b/>
          <w:color w:val="00B050"/>
          <w:lang w:val="en-GB"/>
        </w:rPr>
        <w:tab/>
      </w:r>
      <w:r w:rsidRPr="00972A51">
        <w:rPr>
          <w:b/>
          <w:color w:val="00B050"/>
          <w:lang w:val="en-GB"/>
        </w:rPr>
        <w:t>&lt;efbc:ReasonDescription languageID="ENG"&gt;..&lt;/efbc:ReasonDescription&gt;</w:t>
      </w:r>
    </w:p>
    <w:p w14:paraId="688DE964" w14:textId="3861535F" w:rsidR="00745AF9" w:rsidRPr="00972A51" w:rsidRDefault="00745AF9" w:rsidP="00745AF9">
      <w:pPr>
        <w:pStyle w:val="SampleMarkUp"/>
        <w:rPr>
          <w:b/>
          <w:color w:val="00B050"/>
          <w:lang w:val="en-GB"/>
        </w:rPr>
      </w:pPr>
      <w:r w:rsidRPr="00972A51">
        <w:rPr>
          <w:b/>
          <w:color w:val="00B050"/>
          <w:lang w:val="en-GB"/>
        </w:rPr>
        <w:t xml:space="preserve">            </w:t>
      </w:r>
      <w:r w:rsidRPr="00972A51">
        <w:rPr>
          <w:b/>
          <w:color w:val="00B050"/>
          <w:lang w:val="en-GB"/>
        </w:rPr>
        <w:tab/>
      </w:r>
      <w:r w:rsidR="00972A51" w:rsidRPr="00972A51">
        <w:rPr>
          <w:b/>
          <w:color w:val="00B050"/>
          <w:lang w:val="en-GB"/>
        </w:rPr>
        <w:tab/>
      </w:r>
      <w:r w:rsidR="00972A51" w:rsidRPr="00972A51">
        <w:rPr>
          <w:b/>
          <w:color w:val="00B050"/>
          <w:lang w:val="en-GB"/>
        </w:rPr>
        <w:tab/>
      </w:r>
      <w:r w:rsidRPr="00972A51">
        <w:rPr>
          <w:b/>
          <w:color w:val="00B050"/>
          <w:lang w:val="en-GB"/>
        </w:rPr>
        <w:t>&lt;efbc:ReasonDescription languageID="FRA"&gt;..&lt;/efbc:ReasonDescription&gt;</w:t>
      </w:r>
    </w:p>
    <w:p w14:paraId="5B79F57B" w14:textId="3BE52F21" w:rsidR="006D2D96" w:rsidRPr="00972A51" w:rsidRDefault="00F77B81" w:rsidP="00745AF9">
      <w:pPr>
        <w:pStyle w:val="SampleMarkUp"/>
        <w:rPr>
          <w:b/>
          <w:color w:val="00B050"/>
          <w:lang w:val="en-GB"/>
        </w:rPr>
      </w:pPr>
      <w:r w:rsidRPr="00972A51">
        <w:rPr>
          <w:b/>
          <w:color w:val="00B050"/>
          <w:lang w:val="en-GB"/>
        </w:rPr>
        <w:tab/>
      </w:r>
      <w:r w:rsidRPr="00972A51">
        <w:rPr>
          <w:b/>
          <w:color w:val="00B050"/>
          <w:lang w:val="en-GB"/>
        </w:rPr>
        <w:tab/>
      </w:r>
      <w:r w:rsidRPr="00972A51">
        <w:rPr>
          <w:b/>
          <w:color w:val="00B050"/>
          <w:lang w:val="en-GB"/>
        </w:rPr>
        <w:tab/>
      </w:r>
      <w:r w:rsidRPr="00972A51">
        <w:rPr>
          <w:b/>
          <w:color w:val="00B050"/>
          <w:lang w:val="en-GB"/>
        </w:rPr>
        <w:tab/>
      </w:r>
      <w:r w:rsidR="006D2D96" w:rsidRPr="00972A51">
        <w:rPr>
          <w:b/>
          <w:color w:val="00B050"/>
          <w:lang w:val="en-GB"/>
        </w:rPr>
        <w:t>&lt;efbc:PublicationDate&gt;2022-03-02&lt;/efbc:PublicationDate&gt;</w:t>
      </w:r>
    </w:p>
    <w:p w14:paraId="70CB5103" w14:textId="514D01F4" w:rsidR="006D2D96" w:rsidRPr="00972A51" w:rsidRDefault="00F77B81" w:rsidP="006D2D96">
      <w:pPr>
        <w:pStyle w:val="SampleMarkUp"/>
        <w:rPr>
          <w:b/>
          <w:color w:val="00B050"/>
          <w:lang w:val="en-GB"/>
        </w:rPr>
      </w:pPr>
      <w:r w:rsidRPr="00972A51">
        <w:rPr>
          <w:b/>
          <w:color w:val="00B050"/>
          <w:lang w:val="en-GB"/>
        </w:rPr>
        <w:tab/>
      </w:r>
      <w:r w:rsidRPr="00972A51">
        <w:rPr>
          <w:b/>
          <w:color w:val="00B050"/>
          <w:lang w:val="en-GB"/>
        </w:rPr>
        <w:tab/>
      </w:r>
      <w:r w:rsidRPr="00972A51">
        <w:rPr>
          <w:b/>
          <w:color w:val="00B050"/>
          <w:lang w:val="en-GB"/>
        </w:rPr>
        <w:tab/>
        <w:t xml:space="preserve">    </w:t>
      </w:r>
      <w:r w:rsidR="006D2D96" w:rsidRPr="00972A51">
        <w:rPr>
          <w:b/>
          <w:color w:val="00B050"/>
          <w:lang w:val="en-GB"/>
        </w:rPr>
        <w:t>&lt;/efac:FieldsPrivacy&gt;</w:t>
      </w:r>
    </w:p>
    <w:p w14:paraId="42EFDE6B" w14:textId="7D13B756" w:rsidR="006D2D96" w:rsidRPr="009061C3" w:rsidRDefault="00F77B81" w:rsidP="006D2D96">
      <w:pPr>
        <w:pStyle w:val="SampleMarkUp"/>
        <w:rPr>
          <w:b/>
          <w:color w:val="943634" w:themeColor="accent2" w:themeShade="BF"/>
          <w:lang w:val="en-GB"/>
        </w:rPr>
      </w:pPr>
      <w:r w:rsidRPr="009061C3">
        <w:rPr>
          <w:b/>
          <w:color w:val="943634" w:themeColor="accent2" w:themeShade="BF"/>
          <w:lang w:val="en-GB"/>
        </w:rPr>
        <w:tab/>
      </w:r>
      <w:r w:rsidRPr="009061C3">
        <w:rPr>
          <w:b/>
          <w:color w:val="943634" w:themeColor="accent2" w:themeShade="BF"/>
          <w:lang w:val="en-GB"/>
        </w:rPr>
        <w:tab/>
      </w:r>
      <w:r w:rsidRPr="009061C3">
        <w:rPr>
          <w:b/>
          <w:color w:val="943634" w:themeColor="accent2" w:themeShade="BF"/>
          <w:lang w:val="en-GB"/>
        </w:rPr>
        <w:tab/>
        <w:t xml:space="preserve">    </w:t>
      </w:r>
      <w:r w:rsidR="006D2D96" w:rsidRPr="009061C3">
        <w:rPr>
          <w:b/>
          <w:color w:val="943634" w:themeColor="accent2" w:themeShade="BF"/>
          <w:lang w:val="en-GB"/>
        </w:rPr>
        <w:t>&lt;efac:FieldsPrivacy&gt;</w:t>
      </w:r>
    </w:p>
    <w:p w14:paraId="7BFD747F" w14:textId="77777777" w:rsidR="00F77B81" w:rsidRPr="0075303F" w:rsidRDefault="00F77B81" w:rsidP="006D2D96">
      <w:pPr>
        <w:pStyle w:val="SampleMarkUp"/>
        <w:rPr>
          <w:b/>
          <w:color w:val="943634" w:themeColor="accent2" w:themeShade="BF"/>
          <w:lang w:val="fr-BE"/>
        </w:rPr>
      </w:pPr>
      <w:r w:rsidRPr="009061C3">
        <w:rPr>
          <w:b/>
          <w:color w:val="943634" w:themeColor="accent2" w:themeShade="BF"/>
          <w:lang w:val="en-GB"/>
        </w:rPr>
        <w:tab/>
      </w:r>
      <w:r w:rsidRPr="009061C3">
        <w:rPr>
          <w:b/>
          <w:color w:val="943634" w:themeColor="accent2" w:themeShade="BF"/>
          <w:lang w:val="en-GB"/>
        </w:rPr>
        <w:tab/>
      </w:r>
      <w:r w:rsidRPr="009061C3">
        <w:rPr>
          <w:b/>
          <w:color w:val="943634" w:themeColor="accent2" w:themeShade="BF"/>
          <w:lang w:val="en-GB"/>
        </w:rPr>
        <w:tab/>
      </w:r>
      <w:r w:rsidRPr="009061C3">
        <w:rPr>
          <w:b/>
          <w:color w:val="943634" w:themeColor="accent2" w:themeShade="BF"/>
          <w:lang w:val="en-GB"/>
        </w:rPr>
        <w:tab/>
      </w:r>
      <w:r w:rsidR="006D2D96" w:rsidRPr="0075303F">
        <w:rPr>
          <w:b/>
          <w:color w:val="943634" w:themeColor="accent2" w:themeShade="BF"/>
          <w:lang w:val="fr-BE"/>
        </w:rPr>
        <w:t>&lt;efbc:FieldIdentifierCode listName="non-publication-identifier"&gt;</w:t>
      </w:r>
    </w:p>
    <w:p w14:paraId="0734924E" w14:textId="3650480D" w:rsidR="006D2D96" w:rsidRPr="0075303F" w:rsidRDefault="00F77B81" w:rsidP="006D2D96">
      <w:pPr>
        <w:pStyle w:val="SampleMarkUp"/>
        <w:rPr>
          <w:b/>
          <w:color w:val="943634" w:themeColor="accent2" w:themeShade="BF"/>
          <w:lang w:val="fr-BE"/>
        </w:rPr>
      </w:pPr>
      <w:r w:rsidRPr="0075303F">
        <w:rPr>
          <w:b/>
          <w:color w:val="943634" w:themeColor="accent2" w:themeShade="BF"/>
          <w:lang w:val="fr-BE"/>
        </w:rPr>
        <w:t xml:space="preserve">  </w:t>
      </w: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006D2D96" w:rsidRPr="0075303F">
        <w:rPr>
          <w:b/>
          <w:color w:val="943634" w:themeColor="accent2" w:themeShade="BF"/>
          <w:lang w:val="fr-BE"/>
        </w:rPr>
        <w:t>pro-fea&lt;/efbc:FieldIdentifierCode&gt;</w:t>
      </w:r>
    </w:p>
    <w:p w14:paraId="0B67B856" w14:textId="77777777" w:rsidR="00745AF9" w:rsidRPr="0075303F" w:rsidRDefault="00F77B81" w:rsidP="00745AF9">
      <w:pPr>
        <w:pStyle w:val="SampleMarkUp"/>
        <w:rPr>
          <w:b/>
          <w:color w:val="943634" w:themeColor="accent2" w:themeShade="BF"/>
          <w:lang w:val="fr-BE"/>
        </w:rPr>
      </w:pP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006D2D96" w:rsidRPr="0075303F">
        <w:rPr>
          <w:b/>
          <w:color w:val="943634" w:themeColor="accent2" w:themeShade="BF"/>
          <w:lang w:val="fr-BE"/>
        </w:rPr>
        <w:t>&lt;efbc:ReasonCode listName="non-publication-justification</w:t>
      </w:r>
      <w:r w:rsidR="00745AF9" w:rsidRPr="0075303F">
        <w:rPr>
          <w:b/>
          <w:color w:val="943634" w:themeColor="accent2" w:themeShade="BF"/>
          <w:lang w:val="fr-BE"/>
        </w:rPr>
        <w:t>"&gt;</w:t>
      </w:r>
    </w:p>
    <w:p w14:paraId="1A66E630" w14:textId="78C6F1C8" w:rsidR="00745AF9" w:rsidRPr="0075303F" w:rsidRDefault="00972A51" w:rsidP="00745AF9">
      <w:pPr>
        <w:pStyle w:val="SampleMarkUp"/>
        <w:rPr>
          <w:b/>
          <w:color w:val="943634" w:themeColor="accent2" w:themeShade="BF"/>
          <w:lang w:val="fr-BE"/>
        </w:rPr>
      </w:pPr>
      <w:r w:rsidRPr="0075303F">
        <w:rPr>
          <w:b/>
          <w:color w:val="943634" w:themeColor="accent2" w:themeShade="BF"/>
          <w:lang w:val="fr-BE"/>
        </w:rPr>
        <w:t xml:space="preserve">  </w:t>
      </w: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00745AF9" w:rsidRPr="0075303F">
        <w:rPr>
          <w:b/>
          <w:color w:val="943634" w:themeColor="accent2" w:themeShade="BF"/>
          <w:lang w:val="fr-BE"/>
        </w:rPr>
        <w:t>&lt;/efbc:ReasonCode&gt;</w:t>
      </w:r>
    </w:p>
    <w:p w14:paraId="789990A8" w14:textId="52570FAA" w:rsidR="00745AF9" w:rsidRPr="0075303F" w:rsidRDefault="00745AF9" w:rsidP="00745AF9">
      <w:pPr>
        <w:pStyle w:val="SampleMarkUp"/>
        <w:rPr>
          <w:b/>
          <w:color w:val="943634" w:themeColor="accent2" w:themeShade="BF"/>
          <w:lang w:val="fr-BE"/>
        </w:rPr>
      </w:pPr>
      <w:r w:rsidRPr="0075303F">
        <w:rPr>
          <w:b/>
          <w:color w:val="943634" w:themeColor="accent2" w:themeShade="BF"/>
          <w:lang w:val="fr-BE"/>
        </w:rPr>
        <w:t xml:space="preserve">            </w:t>
      </w:r>
      <w:r w:rsidRPr="0075303F">
        <w:rPr>
          <w:b/>
          <w:color w:val="943634" w:themeColor="accent2" w:themeShade="BF"/>
          <w:lang w:val="fr-BE"/>
        </w:rPr>
        <w:tab/>
      </w:r>
      <w:r w:rsidR="00972A51" w:rsidRPr="0075303F">
        <w:rPr>
          <w:b/>
          <w:color w:val="943634" w:themeColor="accent2" w:themeShade="BF"/>
          <w:lang w:val="fr-BE"/>
        </w:rPr>
        <w:tab/>
      </w:r>
      <w:r w:rsidR="00972A51" w:rsidRPr="0075303F">
        <w:rPr>
          <w:b/>
          <w:color w:val="943634" w:themeColor="accent2" w:themeShade="BF"/>
          <w:lang w:val="fr-BE"/>
        </w:rPr>
        <w:tab/>
      </w:r>
      <w:r w:rsidRPr="0075303F">
        <w:rPr>
          <w:b/>
          <w:color w:val="943634" w:themeColor="accent2" w:themeShade="BF"/>
          <w:lang w:val="fr-BE"/>
        </w:rPr>
        <w:t>&lt;efbc:ReasonDescription languageID="ENG"&gt;..&lt;/efbc:ReasonDescription&gt;</w:t>
      </w:r>
    </w:p>
    <w:p w14:paraId="364F86FE" w14:textId="0C5495B3" w:rsidR="00745AF9" w:rsidRPr="0075303F" w:rsidRDefault="00745AF9" w:rsidP="00745AF9">
      <w:pPr>
        <w:pStyle w:val="SampleMarkUp"/>
        <w:rPr>
          <w:b/>
          <w:color w:val="943634" w:themeColor="accent2" w:themeShade="BF"/>
          <w:lang w:val="fr-BE"/>
        </w:rPr>
      </w:pPr>
      <w:r w:rsidRPr="0075303F">
        <w:rPr>
          <w:b/>
          <w:color w:val="943634" w:themeColor="accent2" w:themeShade="BF"/>
          <w:lang w:val="fr-BE"/>
        </w:rPr>
        <w:t xml:space="preserve">            </w:t>
      </w:r>
      <w:r w:rsidRPr="0075303F">
        <w:rPr>
          <w:b/>
          <w:color w:val="943634" w:themeColor="accent2" w:themeShade="BF"/>
          <w:lang w:val="fr-BE"/>
        </w:rPr>
        <w:tab/>
      </w:r>
      <w:r w:rsidR="00972A51" w:rsidRPr="0075303F">
        <w:rPr>
          <w:b/>
          <w:color w:val="943634" w:themeColor="accent2" w:themeShade="BF"/>
          <w:lang w:val="fr-BE"/>
        </w:rPr>
        <w:tab/>
      </w:r>
      <w:r w:rsidR="00972A51" w:rsidRPr="0075303F">
        <w:rPr>
          <w:b/>
          <w:color w:val="943634" w:themeColor="accent2" w:themeShade="BF"/>
          <w:lang w:val="fr-BE"/>
        </w:rPr>
        <w:tab/>
      </w:r>
      <w:r w:rsidRPr="0075303F">
        <w:rPr>
          <w:b/>
          <w:color w:val="943634" w:themeColor="accent2" w:themeShade="BF"/>
          <w:lang w:val="fr-BE"/>
        </w:rPr>
        <w:t>&lt;efbc:ReasonDescription languageID="FRA"&gt;..&lt;/efbc:ReasonDescription&gt;</w:t>
      </w:r>
    </w:p>
    <w:p w14:paraId="7764D483" w14:textId="00140094" w:rsidR="006D2D96" w:rsidRPr="0075303F" w:rsidRDefault="00F77B81" w:rsidP="00745AF9">
      <w:pPr>
        <w:pStyle w:val="SampleMarkUp"/>
        <w:rPr>
          <w:b/>
          <w:color w:val="943634" w:themeColor="accent2" w:themeShade="BF"/>
          <w:lang w:val="fr-BE"/>
        </w:rPr>
      </w:pP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r>
      <w:r w:rsidR="006D2D96" w:rsidRPr="0075303F">
        <w:rPr>
          <w:b/>
          <w:color w:val="943634" w:themeColor="accent2" w:themeShade="BF"/>
          <w:lang w:val="fr-BE"/>
        </w:rPr>
        <w:t>&lt;efbc:PublicationDate&gt;2022-03-02&lt;/efbc:PublicationDate&gt;</w:t>
      </w:r>
    </w:p>
    <w:p w14:paraId="7239A185" w14:textId="77795A8A" w:rsidR="006D2D96" w:rsidRPr="0075303F" w:rsidRDefault="00F77B81" w:rsidP="006D2D96">
      <w:pPr>
        <w:pStyle w:val="SampleMarkUp"/>
        <w:rPr>
          <w:b/>
          <w:color w:val="943634" w:themeColor="accent2" w:themeShade="BF"/>
          <w:lang w:val="fr-BE"/>
        </w:rPr>
      </w:pPr>
      <w:r w:rsidRPr="0075303F">
        <w:rPr>
          <w:b/>
          <w:color w:val="943634" w:themeColor="accent2" w:themeShade="BF"/>
          <w:lang w:val="fr-BE"/>
        </w:rPr>
        <w:tab/>
      </w:r>
      <w:r w:rsidRPr="0075303F">
        <w:rPr>
          <w:b/>
          <w:color w:val="943634" w:themeColor="accent2" w:themeShade="BF"/>
          <w:lang w:val="fr-BE"/>
        </w:rPr>
        <w:tab/>
      </w:r>
      <w:r w:rsidRPr="0075303F">
        <w:rPr>
          <w:b/>
          <w:color w:val="943634" w:themeColor="accent2" w:themeShade="BF"/>
          <w:lang w:val="fr-BE"/>
        </w:rPr>
        <w:tab/>
        <w:t xml:space="preserve">    </w:t>
      </w:r>
      <w:r w:rsidR="006D2D96" w:rsidRPr="0075303F">
        <w:rPr>
          <w:b/>
          <w:color w:val="943634" w:themeColor="accent2" w:themeShade="BF"/>
          <w:lang w:val="fr-BE"/>
        </w:rPr>
        <w:t>&lt;/efac:FieldsPrivacy&gt;</w:t>
      </w:r>
    </w:p>
    <w:p w14:paraId="27F655F1" w14:textId="7BD59001" w:rsidR="006D2D96" w:rsidRPr="0075303F" w:rsidRDefault="00F77B81" w:rsidP="006D2D96">
      <w:pPr>
        <w:pStyle w:val="SampleMarkUp"/>
        <w:rPr>
          <w:lang w:val="fr-BE"/>
        </w:rPr>
      </w:pPr>
      <w:r w:rsidRPr="0075303F">
        <w:rPr>
          <w:lang w:val="fr-BE"/>
        </w:rPr>
        <w:tab/>
      </w:r>
      <w:r w:rsidRPr="0075303F">
        <w:rPr>
          <w:lang w:val="fr-BE"/>
        </w:rPr>
        <w:tab/>
      </w:r>
      <w:r w:rsidRPr="0075303F">
        <w:rPr>
          <w:lang w:val="fr-BE"/>
        </w:rPr>
        <w:tab/>
      </w:r>
      <w:r w:rsidR="006D2D96" w:rsidRPr="0075303F">
        <w:rPr>
          <w:lang w:val="fr-BE"/>
        </w:rPr>
        <w:t>&lt;/efext:EformsExtension&gt;</w:t>
      </w:r>
    </w:p>
    <w:p w14:paraId="304BC44F" w14:textId="342A7142" w:rsidR="006D2D96" w:rsidRPr="0075303F" w:rsidRDefault="00F77B81" w:rsidP="006D2D96">
      <w:pPr>
        <w:pStyle w:val="SampleMarkUp"/>
        <w:rPr>
          <w:lang w:val="fr-BE"/>
        </w:rPr>
      </w:pPr>
      <w:r w:rsidRPr="0075303F">
        <w:rPr>
          <w:lang w:val="fr-BE"/>
        </w:rPr>
        <w:tab/>
      </w:r>
      <w:r w:rsidRPr="0075303F">
        <w:rPr>
          <w:lang w:val="fr-BE"/>
        </w:rPr>
        <w:tab/>
        <w:t xml:space="preserve">    </w:t>
      </w:r>
      <w:r w:rsidR="006D2D96" w:rsidRPr="0075303F">
        <w:rPr>
          <w:lang w:val="fr-BE"/>
        </w:rPr>
        <w:t>&lt;/ext:ExtensionContent&gt;</w:t>
      </w:r>
    </w:p>
    <w:p w14:paraId="65B6E8A8" w14:textId="28732E69" w:rsidR="006D2D96" w:rsidRPr="0075303F" w:rsidRDefault="00F77B81" w:rsidP="006D2D96">
      <w:pPr>
        <w:pStyle w:val="SampleMarkUp"/>
        <w:rPr>
          <w:lang w:val="fr-BE"/>
        </w:rPr>
      </w:pPr>
      <w:r w:rsidRPr="0075303F">
        <w:rPr>
          <w:lang w:val="fr-BE"/>
        </w:rPr>
        <w:tab/>
      </w:r>
      <w:r w:rsidRPr="0075303F">
        <w:rPr>
          <w:lang w:val="fr-BE"/>
        </w:rPr>
        <w:tab/>
      </w:r>
      <w:r w:rsidR="006D2D96" w:rsidRPr="0075303F">
        <w:rPr>
          <w:lang w:val="fr-BE"/>
        </w:rPr>
        <w:t>&lt;/ext:UBLExtension&gt;</w:t>
      </w:r>
    </w:p>
    <w:p w14:paraId="35086CB1" w14:textId="46B22DE8" w:rsidR="006D2D96" w:rsidRPr="0075303F" w:rsidRDefault="00F77B81" w:rsidP="006D2D96">
      <w:pPr>
        <w:pStyle w:val="SampleMarkUp"/>
        <w:rPr>
          <w:lang w:val="fr-BE"/>
        </w:rPr>
      </w:pPr>
      <w:r w:rsidRPr="0075303F">
        <w:rPr>
          <w:lang w:val="fr-BE"/>
        </w:rPr>
        <w:tab/>
        <w:t xml:space="preserve">    </w:t>
      </w:r>
      <w:r w:rsidR="006D2D96" w:rsidRPr="0075303F">
        <w:rPr>
          <w:lang w:val="fr-BE"/>
        </w:rPr>
        <w:t>&lt;/ext:UBLExtensions&gt;</w:t>
      </w:r>
    </w:p>
    <w:p w14:paraId="1F3E9F37" w14:textId="7D9073FF" w:rsidR="006D2D96" w:rsidRPr="0075303F" w:rsidRDefault="006D2D96" w:rsidP="006D2D96">
      <w:pPr>
        <w:pStyle w:val="SampleMarkUp"/>
        <w:rPr>
          <w:b/>
          <w:color w:val="943634" w:themeColor="accent2" w:themeShade="BF"/>
          <w:lang w:val="fr-BE"/>
        </w:rPr>
      </w:pPr>
      <w:r w:rsidRPr="0075303F">
        <w:rPr>
          <w:b/>
          <w:color w:val="943634" w:themeColor="accent2" w:themeShade="BF"/>
          <w:lang w:val="fr-BE"/>
        </w:rPr>
        <w:tab/>
      </w:r>
      <w:r w:rsidR="00D16736" w:rsidRPr="0075303F">
        <w:rPr>
          <w:b/>
          <w:color w:val="943634" w:themeColor="accent2" w:themeShade="BF"/>
          <w:lang w:val="fr-BE"/>
        </w:rPr>
        <w:t xml:space="preserve">    </w:t>
      </w:r>
      <w:r w:rsidRPr="0075303F">
        <w:rPr>
          <w:b/>
          <w:color w:val="943634" w:themeColor="accent2" w:themeShade="BF"/>
          <w:lang w:val="fr-BE"/>
        </w:rPr>
        <w:t>&lt;cbc:Description languageID="ENG"&gt;This procedure ....&lt;/cbc:Description&gt;</w:t>
      </w:r>
    </w:p>
    <w:p w14:paraId="406EBD73" w14:textId="114A0342" w:rsidR="006D2D96" w:rsidRPr="009061C3" w:rsidRDefault="00D16736" w:rsidP="006D2D96">
      <w:pPr>
        <w:pStyle w:val="SampleMarkUp"/>
        <w:rPr>
          <w:b/>
          <w:color w:val="943634" w:themeColor="accent2" w:themeShade="BF"/>
          <w:lang w:val="fr-BE"/>
        </w:rPr>
      </w:pPr>
      <w:r w:rsidRPr="0075303F">
        <w:rPr>
          <w:b/>
          <w:color w:val="943634" w:themeColor="accent2" w:themeShade="BF"/>
          <w:lang w:val="fr-BE"/>
        </w:rPr>
        <w:tab/>
      </w:r>
      <w:r w:rsidRPr="009061C3">
        <w:rPr>
          <w:b/>
          <w:color w:val="943634" w:themeColor="accent2" w:themeShade="BF"/>
          <w:lang w:val="fr-BE"/>
        </w:rPr>
        <w:t xml:space="preserve">    </w:t>
      </w:r>
      <w:r w:rsidR="006D2D96" w:rsidRPr="009061C3">
        <w:rPr>
          <w:b/>
          <w:color w:val="943634" w:themeColor="accent2" w:themeShade="BF"/>
          <w:lang w:val="fr-BE"/>
        </w:rPr>
        <w:t>&lt;cbc:Description languageID="FRA"&gt;Cette procédure ....&lt;/cbc:Description&gt;</w:t>
      </w:r>
    </w:p>
    <w:p w14:paraId="7366AEA7" w14:textId="29B70D36" w:rsidR="006D2D96" w:rsidRPr="00972A51" w:rsidRDefault="00D16736" w:rsidP="006D2D96">
      <w:pPr>
        <w:pStyle w:val="SampleMarkUp"/>
        <w:rPr>
          <w:b/>
          <w:color w:val="00B050"/>
          <w:lang w:val="en-GB"/>
        </w:rPr>
      </w:pPr>
      <w:r w:rsidRPr="00972A51">
        <w:rPr>
          <w:b/>
          <w:color w:val="00B050"/>
          <w:lang w:val="fr-BE"/>
        </w:rPr>
        <w:tab/>
      </w:r>
      <w:r w:rsidRPr="0075303F">
        <w:rPr>
          <w:b/>
          <w:color w:val="00B050"/>
          <w:lang w:val="fr-BE"/>
        </w:rPr>
        <w:t xml:space="preserve">    </w:t>
      </w:r>
      <w:r w:rsidR="006D2D96" w:rsidRPr="00972A51">
        <w:rPr>
          <w:b/>
          <w:color w:val="00B050"/>
          <w:lang w:val="en-GB"/>
        </w:rPr>
        <w:t>&lt;cbc:ProcedureCode listName="procurement-procedure-type"&gt;open&lt;/cbc:ProcedureCode&gt;</w:t>
      </w:r>
    </w:p>
    <w:p w14:paraId="4547409E" w14:textId="44A794D8" w:rsidR="006D2D96" w:rsidRPr="006D2D96" w:rsidRDefault="00D16736" w:rsidP="006D2D96">
      <w:pPr>
        <w:pStyle w:val="SampleMarkUp"/>
        <w:rPr>
          <w:lang w:val="fr-BE"/>
        </w:rPr>
      </w:pPr>
      <w:r>
        <w:rPr>
          <w:lang w:val="en-GB"/>
        </w:rPr>
        <w:tab/>
        <w:t xml:space="preserve">    </w:t>
      </w:r>
      <w:r w:rsidR="006D2D96" w:rsidRPr="006D2D96">
        <w:rPr>
          <w:lang w:val="fr-BE"/>
        </w:rPr>
        <w:t>&lt;cac:ProcessJustification&gt;</w:t>
      </w:r>
    </w:p>
    <w:p w14:paraId="5986C24A" w14:textId="626A93C5" w:rsidR="006D2D96" w:rsidRPr="006D2D96" w:rsidRDefault="00D16736" w:rsidP="006D2D96">
      <w:pPr>
        <w:pStyle w:val="SampleMarkUp"/>
        <w:rPr>
          <w:lang w:val="fr-BE"/>
        </w:rPr>
      </w:pPr>
      <w:r>
        <w:rPr>
          <w:lang w:val="fr-BE"/>
        </w:rPr>
        <w:tab/>
        <w:t xml:space="preserve">    </w:t>
      </w:r>
      <w:r>
        <w:rPr>
          <w:lang w:val="fr-BE"/>
        </w:rPr>
        <w:tab/>
      </w:r>
      <w:r w:rsidR="006D2D96" w:rsidRPr="006D2D96">
        <w:rPr>
          <w:lang w:val="fr-BE"/>
        </w:rPr>
        <w:t>&lt;ext:UBLExtensions&gt;</w:t>
      </w:r>
    </w:p>
    <w:p w14:paraId="21D8895F" w14:textId="21FA855C" w:rsidR="006D2D96" w:rsidRPr="006D2D96" w:rsidRDefault="006D2D96" w:rsidP="006D2D96">
      <w:pPr>
        <w:pStyle w:val="SampleMarkUp"/>
        <w:rPr>
          <w:lang w:val="fr-BE"/>
        </w:rPr>
      </w:pPr>
      <w:r w:rsidRPr="006D2D96">
        <w:rPr>
          <w:lang w:val="fr-BE"/>
        </w:rPr>
        <w:tab/>
      </w:r>
      <w:r w:rsidRPr="006D2D96">
        <w:rPr>
          <w:lang w:val="fr-BE"/>
        </w:rPr>
        <w:tab/>
      </w:r>
      <w:r w:rsidR="00D16736">
        <w:rPr>
          <w:lang w:val="fr-BE"/>
        </w:rPr>
        <w:t xml:space="preserve">    </w:t>
      </w:r>
      <w:r w:rsidRPr="006D2D96">
        <w:rPr>
          <w:lang w:val="fr-BE"/>
        </w:rPr>
        <w:t>&lt;ext:UBLExtension&gt;</w:t>
      </w:r>
    </w:p>
    <w:p w14:paraId="0B1AB7FD" w14:textId="71EED964" w:rsidR="006D2D96" w:rsidRPr="006D2D96" w:rsidRDefault="006D2D96" w:rsidP="006D2D96">
      <w:pPr>
        <w:pStyle w:val="SampleMarkUp"/>
        <w:rPr>
          <w:lang w:val="fr-BE"/>
        </w:rPr>
      </w:pPr>
      <w:r w:rsidRPr="006D2D96">
        <w:rPr>
          <w:lang w:val="fr-BE"/>
        </w:rPr>
        <w:tab/>
      </w:r>
      <w:r w:rsidRPr="006D2D96">
        <w:rPr>
          <w:lang w:val="fr-BE"/>
        </w:rPr>
        <w:tab/>
      </w:r>
      <w:r w:rsidRPr="006D2D96">
        <w:rPr>
          <w:lang w:val="fr-BE"/>
        </w:rPr>
        <w:tab/>
        <w:t>&lt;ext:ExtensionContent&gt;</w:t>
      </w:r>
    </w:p>
    <w:p w14:paraId="1B111A69" w14:textId="18FF27D1" w:rsidR="006D2D96" w:rsidRPr="006D2D96" w:rsidRDefault="006D2D96" w:rsidP="006D2D96">
      <w:pPr>
        <w:pStyle w:val="SampleMarkUp"/>
        <w:rPr>
          <w:lang w:val="fr-BE"/>
        </w:rPr>
      </w:pPr>
      <w:r w:rsidRPr="006D2D96">
        <w:rPr>
          <w:lang w:val="fr-BE"/>
        </w:rPr>
        <w:tab/>
      </w:r>
      <w:r w:rsidRPr="006D2D96">
        <w:rPr>
          <w:lang w:val="fr-BE"/>
        </w:rPr>
        <w:tab/>
      </w:r>
      <w:r w:rsidRPr="006D2D96">
        <w:rPr>
          <w:lang w:val="fr-BE"/>
        </w:rPr>
        <w:tab/>
      </w:r>
      <w:r w:rsidR="00D16736">
        <w:rPr>
          <w:lang w:val="fr-BE"/>
        </w:rPr>
        <w:t xml:space="preserve">    </w:t>
      </w:r>
      <w:r w:rsidRPr="006D2D96">
        <w:rPr>
          <w:lang w:val="fr-BE"/>
        </w:rPr>
        <w:t>&lt;efext:EformsExtension&gt;</w:t>
      </w:r>
    </w:p>
    <w:p w14:paraId="7A2EFC24" w14:textId="0D2E08BB" w:rsidR="006D2D96" w:rsidRPr="00972A51" w:rsidRDefault="006D2D96" w:rsidP="006D2D96">
      <w:pPr>
        <w:pStyle w:val="SampleMarkUp"/>
        <w:rPr>
          <w:b/>
          <w:color w:val="FF0000"/>
          <w:lang w:val="fr-BE"/>
        </w:rPr>
      </w:pPr>
      <w:r w:rsidRPr="00972A51">
        <w:rPr>
          <w:b/>
          <w:color w:val="FF0000"/>
          <w:lang w:val="fr-BE"/>
        </w:rPr>
        <w:tab/>
      </w:r>
      <w:r w:rsidRPr="00972A51">
        <w:rPr>
          <w:b/>
          <w:color w:val="FF0000"/>
          <w:lang w:val="fr-BE"/>
        </w:rPr>
        <w:tab/>
      </w:r>
      <w:r w:rsidRPr="00972A51">
        <w:rPr>
          <w:b/>
          <w:color w:val="FF0000"/>
          <w:lang w:val="fr-BE"/>
        </w:rPr>
        <w:tab/>
      </w:r>
      <w:r w:rsidRPr="00972A51">
        <w:rPr>
          <w:b/>
          <w:color w:val="FF0000"/>
          <w:lang w:val="fr-BE"/>
        </w:rPr>
        <w:tab/>
        <w:t>&lt;efac:FieldsPrivacy&gt;</w:t>
      </w:r>
    </w:p>
    <w:p w14:paraId="1B350B77" w14:textId="77777777" w:rsidR="00D16736" w:rsidRPr="00972A51" w:rsidRDefault="006D2D96" w:rsidP="006D2D96">
      <w:pPr>
        <w:pStyle w:val="SampleMarkUp"/>
        <w:rPr>
          <w:b/>
          <w:color w:val="FF0000"/>
          <w:lang w:val="fr-BE"/>
        </w:rPr>
      </w:pPr>
      <w:r w:rsidRPr="00972A51">
        <w:rPr>
          <w:b/>
          <w:color w:val="FF0000"/>
          <w:lang w:val="fr-BE"/>
        </w:rPr>
        <w:tab/>
      </w:r>
      <w:r w:rsidRPr="00972A51">
        <w:rPr>
          <w:b/>
          <w:color w:val="FF0000"/>
          <w:lang w:val="fr-BE"/>
        </w:rPr>
        <w:tab/>
      </w:r>
      <w:r w:rsidRPr="00972A51">
        <w:rPr>
          <w:b/>
          <w:color w:val="FF0000"/>
          <w:lang w:val="fr-BE"/>
        </w:rPr>
        <w:tab/>
      </w:r>
      <w:r w:rsidRPr="00972A51">
        <w:rPr>
          <w:b/>
          <w:color w:val="FF0000"/>
          <w:lang w:val="fr-BE"/>
        </w:rPr>
        <w:tab/>
      </w:r>
      <w:r w:rsidR="00D16736" w:rsidRPr="00972A51">
        <w:rPr>
          <w:b/>
          <w:color w:val="FF0000"/>
          <w:lang w:val="fr-BE"/>
        </w:rPr>
        <w:t xml:space="preserve">    </w:t>
      </w:r>
      <w:r w:rsidRPr="00972A51">
        <w:rPr>
          <w:b/>
          <w:color w:val="FF0000"/>
          <w:lang w:val="fr-BE"/>
        </w:rPr>
        <w:t>&lt;efbc:FieldIdentifierCode listName="non-publication-identifier"&gt;</w:t>
      </w:r>
    </w:p>
    <w:p w14:paraId="778BF4A6" w14:textId="6123E9B0" w:rsidR="006D2D96" w:rsidRPr="00972A51" w:rsidRDefault="00D16736" w:rsidP="006D2D96">
      <w:pPr>
        <w:pStyle w:val="SampleMarkUp"/>
        <w:rPr>
          <w:b/>
          <w:color w:val="FF0000"/>
          <w:lang w:val="fr-BE"/>
        </w:rPr>
      </w:pPr>
      <w:r w:rsidRPr="00972A51">
        <w:rPr>
          <w:b/>
          <w:color w:val="FF0000"/>
          <w:lang w:val="fr-BE"/>
        </w:rPr>
        <w:t xml:space="preserve">  </w:t>
      </w:r>
      <w:r w:rsidRPr="00972A51">
        <w:rPr>
          <w:b/>
          <w:color w:val="FF0000"/>
          <w:lang w:val="fr-BE"/>
        </w:rPr>
        <w:tab/>
      </w:r>
      <w:r w:rsidRPr="00972A51">
        <w:rPr>
          <w:b/>
          <w:color w:val="FF0000"/>
          <w:lang w:val="fr-BE"/>
        </w:rPr>
        <w:tab/>
      </w:r>
      <w:r w:rsidRPr="00972A51">
        <w:rPr>
          <w:b/>
          <w:color w:val="FF0000"/>
          <w:lang w:val="fr-BE"/>
        </w:rPr>
        <w:tab/>
      </w:r>
      <w:r w:rsidRPr="00972A51">
        <w:rPr>
          <w:b/>
          <w:color w:val="FF0000"/>
          <w:lang w:val="fr-BE"/>
        </w:rPr>
        <w:tab/>
        <w:t xml:space="preserve">    </w:t>
      </w:r>
      <w:r w:rsidR="006D2D96" w:rsidRPr="00972A51">
        <w:rPr>
          <w:b/>
          <w:color w:val="FF0000"/>
          <w:lang w:val="fr-BE"/>
        </w:rPr>
        <w:t>pro-acc&lt;/efbc:FieldIdentifierCode&gt;</w:t>
      </w:r>
    </w:p>
    <w:p w14:paraId="11CA1F76" w14:textId="77777777" w:rsidR="00745AF9" w:rsidRPr="00972A51" w:rsidRDefault="006D2D96" w:rsidP="00745AF9">
      <w:pPr>
        <w:pStyle w:val="SampleMarkUp"/>
        <w:rPr>
          <w:b/>
          <w:color w:val="FF0000"/>
          <w:lang w:val="fr-BE"/>
        </w:rPr>
      </w:pPr>
      <w:r w:rsidRPr="00972A51">
        <w:rPr>
          <w:b/>
          <w:color w:val="FF0000"/>
          <w:lang w:val="fr-BE"/>
        </w:rPr>
        <w:tab/>
      </w:r>
      <w:r w:rsidRPr="00972A51">
        <w:rPr>
          <w:b/>
          <w:color w:val="FF0000"/>
          <w:lang w:val="fr-BE"/>
        </w:rPr>
        <w:tab/>
      </w:r>
      <w:r w:rsidRPr="00972A51">
        <w:rPr>
          <w:b/>
          <w:color w:val="FF0000"/>
          <w:lang w:val="fr-BE"/>
        </w:rPr>
        <w:tab/>
      </w:r>
      <w:r w:rsidRPr="00972A51">
        <w:rPr>
          <w:b/>
          <w:color w:val="FF0000"/>
          <w:lang w:val="fr-BE"/>
        </w:rPr>
        <w:tab/>
      </w:r>
      <w:r w:rsidR="00D16736" w:rsidRPr="00972A51">
        <w:rPr>
          <w:b/>
          <w:color w:val="FF0000"/>
          <w:lang w:val="fr-BE"/>
        </w:rPr>
        <w:t xml:space="preserve">    </w:t>
      </w:r>
      <w:r w:rsidRPr="00972A51">
        <w:rPr>
          <w:b/>
          <w:color w:val="FF0000"/>
          <w:lang w:val="fr-BE"/>
        </w:rPr>
        <w:t>&lt;efbc:ReasonCode listName="non-publication-justification</w:t>
      </w:r>
      <w:r w:rsidR="00745AF9" w:rsidRPr="00972A51">
        <w:rPr>
          <w:b/>
          <w:color w:val="FF0000"/>
          <w:lang w:val="fr-BE"/>
        </w:rPr>
        <w:t>"&gt;</w:t>
      </w:r>
    </w:p>
    <w:p w14:paraId="45DF9B36" w14:textId="70C22866" w:rsidR="00745AF9" w:rsidRPr="00972A51" w:rsidRDefault="00745AF9" w:rsidP="00745AF9">
      <w:pPr>
        <w:pStyle w:val="SampleMarkUp"/>
        <w:rPr>
          <w:b/>
          <w:color w:val="FF0000"/>
          <w:lang w:val="en-GB"/>
        </w:rPr>
      </w:pPr>
      <w:r w:rsidRPr="0075303F">
        <w:rPr>
          <w:b/>
          <w:color w:val="FF0000"/>
          <w:lang w:val="fr-BE"/>
        </w:rPr>
        <w:t xml:space="preserve">  </w:t>
      </w:r>
      <w:r w:rsidRPr="0075303F">
        <w:rPr>
          <w:b/>
          <w:color w:val="FF0000"/>
          <w:lang w:val="fr-BE"/>
        </w:rPr>
        <w:tab/>
      </w:r>
      <w:r w:rsidRPr="0075303F">
        <w:rPr>
          <w:b/>
          <w:color w:val="FF0000"/>
          <w:lang w:val="fr-BE"/>
        </w:rPr>
        <w:tab/>
      </w:r>
      <w:r w:rsidRPr="0075303F">
        <w:rPr>
          <w:b/>
          <w:color w:val="FF0000"/>
          <w:lang w:val="fr-BE"/>
        </w:rPr>
        <w:tab/>
      </w:r>
      <w:r w:rsidRPr="0075303F">
        <w:rPr>
          <w:b/>
          <w:color w:val="FF0000"/>
          <w:lang w:val="fr-BE"/>
        </w:rPr>
        <w:tab/>
        <w:t xml:space="preserve">    </w:t>
      </w:r>
      <w:r w:rsidRPr="00972A51">
        <w:rPr>
          <w:b/>
          <w:color w:val="FF0000"/>
          <w:lang w:val="en-GB"/>
        </w:rPr>
        <w:t>&lt;/efbc:ReasonCode&gt;</w:t>
      </w:r>
    </w:p>
    <w:p w14:paraId="59A99420" w14:textId="77777777" w:rsidR="00745AF9" w:rsidRPr="00972A51" w:rsidRDefault="00745AF9" w:rsidP="00745AF9">
      <w:pPr>
        <w:pStyle w:val="SampleMarkUp"/>
        <w:rPr>
          <w:b/>
          <w:color w:val="FF0000"/>
          <w:lang w:val="en-GB"/>
        </w:rPr>
      </w:pPr>
      <w:r w:rsidRPr="00972A51">
        <w:rPr>
          <w:b/>
          <w:color w:val="FF0000"/>
          <w:lang w:val="en-GB"/>
        </w:rPr>
        <w:t xml:space="preserve">            </w:t>
      </w:r>
      <w:r w:rsidRPr="00972A51">
        <w:rPr>
          <w:b/>
          <w:color w:val="FF0000"/>
          <w:lang w:val="en-GB"/>
        </w:rPr>
        <w:tab/>
      </w:r>
      <w:r w:rsidRPr="00972A51">
        <w:rPr>
          <w:b/>
          <w:color w:val="FF0000"/>
          <w:lang w:val="en-GB"/>
        </w:rPr>
        <w:tab/>
      </w:r>
      <w:r w:rsidRPr="00972A51">
        <w:rPr>
          <w:b/>
          <w:color w:val="FF0000"/>
          <w:lang w:val="en-GB"/>
        </w:rPr>
        <w:tab/>
        <w:t xml:space="preserve">    &lt;efbc:ReasonDescription languageID="ENG"&gt;..</w:t>
      </w:r>
    </w:p>
    <w:p w14:paraId="2E52458E" w14:textId="780192E6" w:rsidR="00745AF9" w:rsidRPr="00972A51" w:rsidRDefault="00745AF9" w:rsidP="00745AF9">
      <w:pPr>
        <w:pStyle w:val="SampleMarkUp"/>
        <w:rPr>
          <w:b/>
          <w:color w:val="FF0000"/>
          <w:lang w:val="en-GB"/>
        </w:rPr>
      </w:pPr>
      <w:r w:rsidRPr="00972A51">
        <w:rPr>
          <w:b/>
          <w:color w:val="FF0000"/>
          <w:lang w:val="en-GB"/>
        </w:rPr>
        <w:t xml:space="preserve">  </w:t>
      </w:r>
      <w:r w:rsidRPr="00972A51">
        <w:rPr>
          <w:b/>
          <w:color w:val="FF0000"/>
          <w:lang w:val="en-GB"/>
        </w:rPr>
        <w:tab/>
      </w:r>
      <w:r w:rsidRPr="00972A51">
        <w:rPr>
          <w:b/>
          <w:color w:val="FF0000"/>
          <w:lang w:val="en-GB"/>
        </w:rPr>
        <w:tab/>
      </w:r>
      <w:r w:rsidRPr="00972A51">
        <w:rPr>
          <w:b/>
          <w:color w:val="FF0000"/>
          <w:lang w:val="en-GB"/>
        </w:rPr>
        <w:tab/>
      </w:r>
      <w:r w:rsidRPr="00972A51">
        <w:rPr>
          <w:b/>
          <w:color w:val="FF0000"/>
          <w:lang w:val="en-GB"/>
        </w:rPr>
        <w:tab/>
        <w:t xml:space="preserve">    &lt;/efbc:ReasonDescription&gt;</w:t>
      </w:r>
    </w:p>
    <w:p w14:paraId="048D63B7" w14:textId="77777777" w:rsidR="00745AF9" w:rsidRPr="00972A51" w:rsidRDefault="00745AF9" w:rsidP="00745AF9">
      <w:pPr>
        <w:pStyle w:val="SampleMarkUp"/>
        <w:rPr>
          <w:b/>
          <w:color w:val="FF0000"/>
          <w:lang w:val="en-GB"/>
        </w:rPr>
      </w:pPr>
      <w:r w:rsidRPr="00972A51">
        <w:rPr>
          <w:b/>
          <w:color w:val="FF0000"/>
          <w:lang w:val="en-GB"/>
        </w:rPr>
        <w:t xml:space="preserve">            </w:t>
      </w:r>
      <w:r w:rsidRPr="00972A51">
        <w:rPr>
          <w:b/>
          <w:color w:val="FF0000"/>
          <w:lang w:val="en-GB"/>
        </w:rPr>
        <w:tab/>
      </w:r>
      <w:r w:rsidRPr="00972A51">
        <w:rPr>
          <w:b/>
          <w:color w:val="FF0000"/>
          <w:lang w:val="en-GB"/>
        </w:rPr>
        <w:tab/>
      </w:r>
      <w:r w:rsidRPr="00972A51">
        <w:rPr>
          <w:b/>
          <w:color w:val="FF0000"/>
          <w:lang w:val="en-GB"/>
        </w:rPr>
        <w:tab/>
        <w:t xml:space="preserve">    &lt;efbc:ReasonDescription languageID="FRA"&gt;..</w:t>
      </w:r>
    </w:p>
    <w:p w14:paraId="25431162" w14:textId="138F1AD3" w:rsidR="00745AF9" w:rsidRPr="00972A51" w:rsidRDefault="00745AF9" w:rsidP="00745AF9">
      <w:pPr>
        <w:pStyle w:val="SampleMarkUp"/>
        <w:rPr>
          <w:b/>
          <w:color w:val="FF0000"/>
          <w:lang w:val="en-GB"/>
        </w:rPr>
      </w:pPr>
      <w:r w:rsidRPr="00972A51">
        <w:rPr>
          <w:b/>
          <w:color w:val="FF0000"/>
          <w:lang w:val="en-GB"/>
        </w:rPr>
        <w:t xml:space="preserve">  </w:t>
      </w:r>
      <w:r w:rsidRPr="00972A51">
        <w:rPr>
          <w:b/>
          <w:color w:val="FF0000"/>
          <w:lang w:val="en-GB"/>
        </w:rPr>
        <w:tab/>
      </w:r>
      <w:r w:rsidRPr="00972A51">
        <w:rPr>
          <w:b/>
          <w:color w:val="FF0000"/>
          <w:lang w:val="en-GB"/>
        </w:rPr>
        <w:tab/>
      </w:r>
      <w:r w:rsidRPr="00972A51">
        <w:rPr>
          <w:b/>
          <w:color w:val="FF0000"/>
          <w:lang w:val="en-GB"/>
        </w:rPr>
        <w:tab/>
      </w:r>
      <w:r w:rsidRPr="00972A51">
        <w:rPr>
          <w:b/>
          <w:color w:val="FF0000"/>
          <w:lang w:val="en-GB"/>
        </w:rPr>
        <w:tab/>
        <w:t xml:space="preserve">    &lt;/efbc:ReasonDescription&gt;</w:t>
      </w:r>
    </w:p>
    <w:p w14:paraId="2D3487FA" w14:textId="7E20A825" w:rsidR="006D2D96" w:rsidRPr="00972A51" w:rsidRDefault="006D2D96" w:rsidP="00745AF9">
      <w:pPr>
        <w:pStyle w:val="SampleMarkUp"/>
        <w:rPr>
          <w:b/>
          <w:color w:val="FF0000"/>
          <w:lang w:val="en-GB"/>
        </w:rPr>
      </w:pPr>
      <w:r w:rsidRPr="00972A51">
        <w:rPr>
          <w:b/>
          <w:color w:val="FF0000"/>
          <w:lang w:val="en-GB"/>
        </w:rPr>
        <w:tab/>
      </w:r>
      <w:r w:rsidRPr="00972A51">
        <w:rPr>
          <w:b/>
          <w:color w:val="FF0000"/>
          <w:lang w:val="en-GB"/>
        </w:rPr>
        <w:tab/>
      </w:r>
      <w:r w:rsidRPr="00972A51">
        <w:rPr>
          <w:b/>
          <w:color w:val="FF0000"/>
          <w:lang w:val="en-GB"/>
        </w:rPr>
        <w:tab/>
      </w:r>
      <w:r w:rsidRPr="00972A51">
        <w:rPr>
          <w:b/>
          <w:color w:val="FF0000"/>
          <w:lang w:val="en-GB"/>
        </w:rPr>
        <w:tab/>
      </w:r>
      <w:r w:rsidR="00D16736" w:rsidRPr="00972A51">
        <w:rPr>
          <w:b/>
          <w:color w:val="FF0000"/>
          <w:lang w:val="en-GB"/>
        </w:rPr>
        <w:t xml:space="preserve">    </w:t>
      </w:r>
      <w:r w:rsidRPr="00972A51">
        <w:rPr>
          <w:b/>
          <w:color w:val="FF0000"/>
          <w:lang w:val="en-GB"/>
        </w:rPr>
        <w:t>&lt;efbc:PublicationDate&gt;2022-03-02&lt;/efbc:PublicationDate&gt;</w:t>
      </w:r>
    </w:p>
    <w:p w14:paraId="535147A7" w14:textId="4799D86F" w:rsidR="006D2D96" w:rsidRPr="00972A51" w:rsidRDefault="006D2D96" w:rsidP="006D2D96">
      <w:pPr>
        <w:pStyle w:val="SampleMarkUp"/>
        <w:rPr>
          <w:b/>
          <w:color w:val="FF0000"/>
          <w:lang w:val="en-GB"/>
        </w:rPr>
      </w:pPr>
      <w:r w:rsidRPr="00972A51">
        <w:rPr>
          <w:b/>
          <w:color w:val="FF0000"/>
          <w:lang w:val="en-GB"/>
        </w:rPr>
        <w:tab/>
      </w:r>
      <w:r w:rsidRPr="00972A51">
        <w:rPr>
          <w:b/>
          <w:color w:val="FF0000"/>
          <w:lang w:val="en-GB"/>
        </w:rPr>
        <w:tab/>
      </w:r>
      <w:r w:rsidRPr="00972A51">
        <w:rPr>
          <w:b/>
          <w:color w:val="FF0000"/>
          <w:lang w:val="en-GB"/>
        </w:rPr>
        <w:tab/>
      </w:r>
      <w:r w:rsidRPr="00972A51">
        <w:rPr>
          <w:b/>
          <w:color w:val="FF0000"/>
          <w:lang w:val="en-GB"/>
        </w:rPr>
        <w:tab/>
        <w:t>&lt;/efac:FieldsPrivacy&gt;</w:t>
      </w:r>
    </w:p>
    <w:p w14:paraId="7036B698" w14:textId="3C5CEDE6" w:rsidR="006D2D96" w:rsidRPr="00972A51" w:rsidRDefault="006D2D96" w:rsidP="006D2D96">
      <w:pPr>
        <w:pStyle w:val="SampleMarkUp"/>
        <w:rPr>
          <w:b/>
          <w:color w:val="0070C0"/>
          <w:lang w:val="en-GB"/>
        </w:rPr>
      </w:pP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t>&lt;efac:FieldsPrivacy&gt;</w:t>
      </w:r>
    </w:p>
    <w:p w14:paraId="582ABA3A" w14:textId="77777777" w:rsidR="00D16736" w:rsidRPr="0075303F" w:rsidRDefault="006D2D96" w:rsidP="006D2D96">
      <w:pPr>
        <w:pStyle w:val="SampleMarkUp"/>
        <w:rPr>
          <w:b/>
          <w:color w:val="0070C0"/>
          <w:lang w:val="fr-BE"/>
        </w:rPr>
      </w:pP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r>
      <w:r w:rsidR="00D16736" w:rsidRPr="00972A51">
        <w:rPr>
          <w:b/>
          <w:color w:val="0070C0"/>
          <w:lang w:val="en-GB"/>
        </w:rPr>
        <w:t xml:space="preserve">    </w:t>
      </w:r>
      <w:r w:rsidRPr="0075303F">
        <w:rPr>
          <w:b/>
          <w:color w:val="0070C0"/>
          <w:lang w:val="fr-BE"/>
        </w:rPr>
        <w:t>&lt;efbc:FieldIdentifierCode listName="non-publication-identifier"&gt;</w:t>
      </w:r>
    </w:p>
    <w:p w14:paraId="7E07D8C1" w14:textId="64EE8384" w:rsidR="006D2D96" w:rsidRPr="00972A51" w:rsidRDefault="00D16736" w:rsidP="006D2D96">
      <w:pPr>
        <w:pStyle w:val="SampleMarkUp"/>
        <w:rPr>
          <w:b/>
          <w:color w:val="0070C0"/>
          <w:lang w:val="en-GB"/>
        </w:rPr>
      </w:pPr>
      <w:r w:rsidRPr="0075303F">
        <w:rPr>
          <w:b/>
          <w:color w:val="0070C0"/>
          <w:lang w:val="fr-BE"/>
        </w:rPr>
        <w:t xml:space="preserve">  </w:t>
      </w:r>
      <w:r w:rsidRPr="0075303F">
        <w:rPr>
          <w:b/>
          <w:color w:val="0070C0"/>
          <w:lang w:val="fr-BE"/>
        </w:rPr>
        <w:tab/>
      </w:r>
      <w:r w:rsidRPr="0075303F">
        <w:rPr>
          <w:b/>
          <w:color w:val="0070C0"/>
          <w:lang w:val="fr-BE"/>
        </w:rPr>
        <w:tab/>
      </w:r>
      <w:r w:rsidRPr="0075303F">
        <w:rPr>
          <w:b/>
          <w:color w:val="0070C0"/>
          <w:lang w:val="fr-BE"/>
        </w:rPr>
        <w:tab/>
      </w:r>
      <w:r w:rsidRPr="0075303F">
        <w:rPr>
          <w:b/>
          <w:color w:val="0070C0"/>
          <w:lang w:val="fr-BE"/>
        </w:rPr>
        <w:tab/>
        <w:t xml:space="preserve">    </w:t>
      </w:r>
      <w:r w:rsidR="006D2D96" w:rsidRPr="00972A51">
        <w:rPr>
          <w:b/>
          <w:color w:val="0070C0"/>
          <w:lang w:val="en-GB"/>
        </w:rPr>
        <w:t>pro-acc-jus&lt;/efbc:FieldIdentifierCode&gt;</w:t>
      </w:r>
    </w:p>
    <w:p w14:paraId="0E068964" w14:textId="77777777" w:rsidR="00745AF9" w:rsidRPr="00972A51" w:rsidRDefault="00D16736" w:rsidP="00745AF9">
      <w:pPr>
        <w:pStyle w:val="SampleMarkUp"/>
        <w:rPr>
          <w:b/>
          <w:color w:val="0070C0"/>
          <w:lang w:val="en-GB"/>
        </w:rPr>
      </w:pP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t xml:space="preserve">    </w:t>
      </w:r>
      <w:r w:rsidR="006D2D96" w:rsidRPr="00972A51">
        <w:rPr>
          <w:b/>
          <w:color w:val="0070C0"/>
          <w:lang w:val="en-GB"/>
        </w:rPr>
        <w:t>&lt;efbc:ReasonCode listName="non-publication-justification</w:t>
      </w:r>
      <w:r w:rsidR="00745AF9" w:rsidRPr="00972A51">
        <w:rPr>
          <w:b/>
          <w:color w:val="0070C0"/>
          <w:lang w:val="en-GB"/>
        </w:rPr>
        <w:t>"&gt;</w:t>
      </w:r>
    </w:p>
    <w:p w14:paraId="642ABDA8" w14:textId="0D18BD65" w:rsidR="00745AF9" w:rsidRPr="00972A51" w:rsidRDefault="00745AF9" w:rsidP="00745AF9">
      <w:pPr>
        <w:pStyle w:val="SampleMarkUp"/>
        <w:rPr>
          <w:b/>
          <w:color w:val="0070C0"/>
          <w:lang w:val="en-GB"/>
        </w:rPr>
      </w:pPr>
      <w:r w:rsidRPr="00972A51">
        <w:rPr>
          <w:b/>
          <w:color w:val="0070C0"/>
          <w:lang w:val="en-GB"/>
        </w:rPr>
        <w:t xml:space="preserve">  </w:t>
      </w: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t xml:space="preserve">    &lt;/efbc:ReasonCode&gt;</w:t>
      </w:r>
    </w:p>
    <w:p w14:paraId="464B531C" w14:textId="77777777" w:rsidR="00745AF9" w:rsidRPr="00972A51" w:rsidRDefault="00745AF9" w:rsidP="00745AF9">
      <w:pPr>
        <w:pStyle w:val="SampleMarkUp"/>
        <w:rPr>
          <w:b/>
          <w:color w:val="0070C0"/>
          <w:lang w:val="en-GB"/>
        </w:rPr>
      </w:pPr>
      <w:r w:rsidRPr="00972A51">
        <w:rPr>
          <w:b/>
          <w:color w:val="0070C0"/>
          <w:lang w:val="en-GB"/>
        </w:rPr>
        <w:t xml:space="preserve">            </w:t>
      </w:r>
      <w:r w:rsidRPr="00972A51">
        <w:rPr>
          <w:b/>
          <w:color w:val="0070C0"/>
          <w:lang w:val="en-GB"/>
        </w:rPr>
        <w:tab/>
      </w:r>
      <w:r w:rsidRPr="00972A51">
        <w:rPr>
          <w:b/>
          <w:color w:val="0070C0"/>
          <w:lang w:val="en-GB"/>
        </w:rPr>
        <w:tab/>
      </w:r>
      <w:r w:rsidRPr="00972A51">
        <w:rPr>
          <w:b/>
          <w:color w:val="0070C0"/>
          <w:lang w:val="en-GB"/>
        </w:rPr>
        <w:tab/>
        <w:t xml:space="preserve">    &lt;efbc:ReasonDescription languageID="ENG"&gt;..</w:t>
      </w:r>
    </w:p>
    <w:p w14:paraId="56BAC48D" w14:textId="350C276E" w:rsidR="00745AF9" w:rsidRPr="00972A51" w:rsidRDefault="00745AF9" w:rsidP="00745AF9">
      <w:pPr>
        <w:pStyle w:val="SampleMarkUp"/>
        <w:rPr>
          <w:b/>
          <w:color w:val="0070C0"/>
          <w:lang w:val="en-GB"/>
        </w:rPr>
      </w:pPr>
      <w:r w:rsidRPr="00972A51">
        <w:rPr>
          <w:b/>
          <w:color w:val="0070C0"/>
          <w:lang w:val="en-GB"/>
        </w:rPr>
        <w:t xml:space="preserve">  </w:t>
      </w: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t xml:space="preserve">    &lt;/efbc:ReasonDescription&gt;</w:t>
      </w:r>
    </w:p>
    <w:p w14:paraId="55CDC612" w14:textId="77777777" w:rsidR="00745AF9" w:rsidRPr="00972A51" w:rsidRDefault="00745AF9" w:rsidP="00745AF9">
      <w:pPr>
        <w:pStyle w:val="SampleMarkUp"/>
        <w:rPr>
          <w:b/>
          <w:color w:val="0070C0"/>
          <w:lang w:val="en-GB"/>
        </w:rPr>
      </w:pPr>
      <w:r w:rsidRPr="00972A51">
        <w:rPr>
          <w:b/>
          <w:color w:val="0070C0"/>
          <w:lang w:val="en-GB"/>
        </w:rPr>
        <w:t xml:space="preserve">            </w:t>
      </w:r>
      <w:r w:rsidRPr="00972A51">
        <w:rPr>
          <w:b/>
          <w:color w:val="0070C0"/>
          <w:lang w:val="en-GB"/>
        </w:rPr>
        <w:tab/>
      </w:r>
      <w:r w:rsidRPr="00972A51">
        <w:rPr>
          <w:b/>
          <w:color w:val="0070C0"/>
          <w:lang w:val="en-GB"/>
        </w:rPr>
        <w:tab/>
      </w:r>
      <w:r w:rsidRPr="00972A51">
        <w:rPr>
          <w:b/>
          <w:color w:val="0070C0"/>
          <w:lang w:val="en-GB"/>
        </w:rPr>
        <w:tab/>
        <w:t xml:space="preserve">    &lt;efbc:ReasonDescription languageID="FRA"&gt;..</w:t>
      </w:r>
    </w:p>
    <w:p w14:paraId="56132BFD" w14:textId="3A8FD689" w:rsidR="00745AF9" w:rsidRPr="00972A51" w:rsidRDefault="00745AF9" w:rsidP="00745AF9">
      <w:pPr>
        <w:pStyle w:val="SampleMarkUp"/>
        <w:rPr>
          <w:b/>
          <w:color w:val="0070C0"/>
          <w:lang w:val="en-GB"/>
        </w:rPr>
      </w:pPr>
      <w:r w:rsidRPr="00972A51">
        <w:rPr>
          <w:b/>
          <w:color w:val="0070C0"/>
          <w:lang w:val="en-GB"/>
        </w:rPr>
        <w:t xml:space="preserve">  </w:t>
      </w: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t xml:space="preserve">    &lt;/efbc:ReasonDescription&gt;</w:t>
      </w:r>
    </w:p>
    <w:p w14:paraId="4A45ECCE" w14:textId="270ACB6C" w:rsidR="006D2D96" w:rsidRPr="00972A51" w:rsidRDefault="006D2D96" w:rsidP="00745AF9">
      <w:pPr>
        <w:pStyle w:val="SampleMarkUp"/>
        <w:rPr>
          <w:b/>
          <w:color w:val="0070C0"/>
          <w:lang w:val="en-GB"/>
        </w:rPr>
      </w:pP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r>
      <w:r w:rsidR="00D16736" w:rsidRPr="00972A51">
        <w:rPr>
          <w:b/>
          <w:color w:val="0070C0"/>
          <w:lang w:val="en-GB"/>
        </w:rPr>
        <w:t xml:space="preserve">    </w:t>
      </w:r>
      <w:r w:rsidRPr="00972A51">
        <w:rPr>
          <w:b/>
          <w:color w:val="0070C0"/>
          <w:lang w:val="en-GB"/>
        </w:rPr>
        <w:t>&lt;efbc:PublicationDate&gt;2022-03-02&lt;/efbc:PublicationDate&gt;</w:t>
      </w:r>
    </w:p>
    <w:p w14:paraId="779A7DBD" w14:textId="20D4AAD4" w:rsidR="006D2D96" w:rsidRPr="00972A51" w:rsidRDefault="006D2D96" w:rsidP="006D2D96">
      <w:pPr>
        <w:pStyle w:val="SampleMarkUp"/>
        <w:rPr>
          <w:b/>
          <w:color w:val="0070C0"/>
          <w:lang w:val="en-GB"/>
        </w:rPr>
      </w:pPr>
      <w:r w:rsidRPr="00972A51">
        <w:rPr>
          <w:b/>
          <w:color w:val="0070C0"/>
          <w:lang w:val="en-GB"/>
        </w:rPr>
        <w:tab/>
      </w:r>
      <w:r w:rsidRPr="00972A51">
        <w:rPr>
          <w:b/>
          <w:color w:val="0070C0"/>
          <w:lang w:val="en-GB"/>
        </w:rPr>
        <w:tab/>
      </w:r>
      <w:r w:rsidRPr="00972A51">
        <w:rPr>
          <w:b/>
          <w:color w:val="0070C0"/>
          <w:lang w:val="en-GB"/>
        </w:rPr>
        <w:tab/>
      </w:r>
      <w:r w:rsidRPr="00972A51">
        <w:rPr>
          <w:b/>
          <w:color w:val="0070C0"/>
          <w:lang w:val="en-GB"/>
        </w:rPr>
        <w:tab/>
        <w:t>&lt;/efac:FieldsPrivacy&gt;</w:t>
      </w:r>
    </w:p>
    <w:p w14:paraId="7CD6B2DE" w14:textId="61506F25" w:rsidR="006D2D96" w:rsidRPr="006D2D96" w:rsidRDefault="00D16736" w:rsidP="006D2D96">
      <w:pPr>
        <w:pStyle w:val="SampleMarkUp"/>
        <w:rPr>
          <w:lang w:val="en-GB"/>
        </w:rPr>
      </w:pPr>
      <w:r>
        <w:rPr>
          <w:lang w:val="en-GB"/>
        </w:rPr>
        <w:tab/>
      </w:r>
      <w:r>
        <w:rPr>
          <w:lang w:val="en-GB"/>
        </w:rPr>
        <w:tab/>
      </w:r>
      <w:r>
        <w:rPr>
          <w:lang w:val="en-GB"/>
        </w:rPr>
        <w:tab/>
        <w:t xml:space="preserve">    </w:t>
      </w:r>
      <w:r w:rsidR="006D2D96" w:rsidRPr="006D2D96">
        <w:rPr>
          <w:lang w:val="en-GB"/>
        </w:rPr>
        <w:t>&lt;/efext:EformsExtension&gt;</w:t>
      </w:r>
    </w:p>
    <w:p w14:paraId="5398EE8D" w14:textId="7550A39C" w:rsidR="006D2D96" w:rsidRPr="006D2D96" w:rsidRDefault="00D16736" w:rsidP="006D2D96">
      <w:pPr>
        <w:pStyle w:val="SampleMarkUp"/>
        <w:rPr>
          <w:lang w:val="en-GB"/>
        </w:rPr>
      </w:pPr>
      <w:r>
        <w:rPr>
          <w:lang w:val="en-GB"/>
        </w:rPr>
        <w:tab/>
      </w:r>
      <w:r>
        <w:rPr>
          <w:lang w:val="en-GB"/>
        </w:rPr>
        <w:tab/>
      </w:r>
      <w:r>
        <w:rPr>
          <w:lang w:val="en-GB"/>
        </w:rPr>
        <w:tab/>
      </w:r>
      <w:r w:rsidR="006D2D96" w:rsidRPr="006D2D96">
        <w:rPr>
          <w:lang w:val="en-GB"/>
        </w:rPr>
        <w:t>&lt;/ext:ExtensionContent&gt;</w:t>
      </w:r>
    </w:p>
    <w:p w14:paraId="2D047376" w14:textId="36115BB2" w:rsidR="006D2D96" w:rsidRPr="006D2D96" w:rsidRDefault="00D16736" w:rsidP="006D2D96">
      <w:pPr>
        <w:pStyle w:val="SampleMarkUp"/>
        <w:rPr>
          <w:lang w:val="en-GB"/>
        </w:rPr>
      </w:pPr>
      <w:r>
        <w:rPr>
          <w:lang w:val="en-GB"/>
        </w:rPr>
        <w:tab/>
      </w:r>
      <w:r>
        <w:rPr>
          <w:lang w:val="en-GB"/>
        </w:rPr>
        <w:tab/>
        <w:t xml:space="preserve">    </w:t>
      </w:r>
      <w:r w:rsidR="006D2D96" w:rsidRPr="006D2D96">
        <w:rPr>
          <w:lang w:val="en-GB"/>
        </w:rPr>
        <w:t>&lt;/ext:UBLExtension&gt;</w:t>
      </w:r>
    </w:p>
    <w:p w14:paraId="1ECE4059" w14:textId="2E380B8C" w:rsidR="006D2D96" w:rsidRPr="006D2D96" w:rsidRDefault="006D2D96" w:rsidP="006D2D96">
      <w:pPr>
        <w:pStyle w:val="SampleMarkUp"/>
        <w:rPr>
          <w:lang w:val="en-GB"/>
        </w:rPr>
      </w:pPr>
      <w:r w:rsidRPr="006D2D96">
        <w:rPr>
          <w:lang w:val="en-GB"/>
        </w:rPr>
        <w:lastRenderedPageBreak/>
        <w:tab/>
      </w:r>
      <w:r w:rsidRPr="006D2D96">
        <w:rPr>
          <w:lang w:val="en-GB"/>
        </w:rPr>
        <w:tab/>
        <w:t>&lt;/ext:UBLExtensions&gt;</w:t>
      </w:r>
    </w:p>
    <w:p w14:paraId="13A75857" w14:textId="5018307A" w:rsidR="00745AF9" w:rsidRPr="003154FC" w:rsidRDefault="00D16736" w:rsidP="006D2D96">
      <w:pPr>
        <w:pStyle w:val="SampleMarkUp"/>
        <w:rPr>
          <w:b/>
          <w:color w:val="FF0000"/>
          <w:lang w:val="en-GB"/>
        </w:rPr>
      </w:pPr>
      <w:r w:rsidRPr="003154FC">
        <w:rPr>
          <w:b/>
          <w:color w:val="FF0000"/>
          <w:lang w:val="en-GB"/>
        </w:rPr>
        <w:tab/>
        <w:t xml:space="preserve">    </w:t>
      </w:r>
      <w:r w:rsidRPr="003154FC">
        <w:rPr>
          <w:b/>
          <w:color w:val="FF0000"/>
          <w:lang w:val="en-GB"/>
        </w:rPr>
        <w:tab/>
      </w:r>
      <w:r w:rsidR="006D2D96" w:rsidRPr="003154FC">
        <w:rPr>
          <w:b/>
          <w:color w:val="FF0000"/>
          <w:lang w:val="en-GB"/>
        </w:rPr>
        <w:t>&lt;cbc:ProcessReasonCode listName="acce</w:t>
      </w:r>
      <w:r w:rsidR="00745AF9" w:rsidRPr="003154FC">
        <w:rPr>
          <w:b/>
          <w:color w:val="FF0000"/>
          <w:lang w:val="en-GB"/>
        </w:rPr>
        <w:t>lerated-procedure-justification"&gt;</w:t>
      </w:r>
      <w:r w:rsidR="00972A51" w:rsidRPr="003154FC">
        <w:rPr>
          <w:b/>
          <w:color w:val="FF0000"/>
          <w:lang w:val="en-GB"/>
        </w:rPr>
        <w:t>..</w:t>
      </w:r>
    </w:p>
    <w:p w14:paraId="69875EEF" w14:textId="2FF997AE" w:rsidR="006D2D96" w:rsidRPr="003154FC" w:rsidRDefault="00745AF9" w:rsidP="00745AF9">
      <w:pPr>
        <w:pStyle w:val="SampleMarkUp"/>
        <w:rPr>
          <w:b/>
          <w:color w:val="FF0000"/>
          <w:lang w:val="en-GB"/>
        </w:rPr>
      </w:pPr>
      <w:r w:rsidRPr="003154FC">
        <w:rPr>
          <w:b/>
          <w:color w:val="FF0000"/>
          <w:lang w:val="en-GB"/>
        </w:rPr>
        <w:t xml:space="preserve">  </w:t>
      </w:r>
      <w:r w:rsidRPr="003154FC">
        <w:rPr>
          <w:b/>
          <w:color w:val="FF0000"/>
          <w:lang w:val="en-GB"/>
        </w:rPr>
        <w:tab/>
      </w:r>
      <w:r w:rsidRPr="003154FC">
        <w:rPr>
          <w:b/>
          <w:color w:val="FF0000"/>
          <w:lang w:val="en-GB"/>
        </w:rPr>
        <w:tab/>
        <w:t>&lt;/</w:t>
      </w:r>
      <w:r w:rsidR="00A9525B">
        <w:rPr>
          <w:b/>
          <w:color w:val="FF0000"/>
          <w:lang w:val="en-GB"/>
        </w:rPr>
        <w:t>c</w:t>
      </w:r>
      <w:r w:rsidRPr="003154FC">
        <w:rPr>
          <w:b/>
          <w:color w:val="FF0000"/>
          <w:lang w:val="en-GB"/>
        </w:rPr>
        <w:t>bc:</w:t>
      </w:r>
      <w:r w:rsidR="00972A51" w:rsidRPr="003154FC">
        <w:rPr>
          <w:b/>
          <w:color w:val="FF0000"/>
          <w:lang w:val="en-GB"/>
        </w:rPr>
        <w:t>Process</w:t>
      </w:r>
      <w:r w:rsidRPr="003154FC">
        <w:rPr>
          <w:b/>
          <w:color w:val="FF0000"/>
          <w:lang w:val="en-GB"/>
        </w:rPr>
        <w:t>ReasonCode&gt;</w:t>
      </w:r>
    </w:p>
    <w:p w14:paraId="0951F768" w14:textId="21AEC3CE" w:rsidR="006D2D96" w:rsidRPr="003154FC" w:rsidRDefault="006D2D96" w:rsidP="006D2D96">
      <w:pPr>
        <w:pStyle w:val="SampleMarkUp"/>
        <w:rPr>
          <w:b/>
          <w:color w:val="0070C0"/>
          <w:lang w:val="en-GB"/>
        </w:rPr>
      </w:pPr>
      <w:r w:rsidRPr="003154FC">
        <w:rPr>
          <w:b/>
          <w:color w:val="0070C0"/>
          <w:lang w:val="en-GB"/>
        </w:rPr>
        <w:tab/>
      </w:r>
      <w:r w:rsidRPr="003154FC">
        <w:rPr>
          <w:b/>
          <w:color w:val="0070C0"/>
          <w:lang w:val="en-GB"/>
        </w:rPr>
        <w:tab/>
        <w:t>&lt;cbc:ProcessReason languageID="ENG"&gt;Due to ....&lt;/cbc:ProcessReason&gt;</w:t>
      </w:r>
    </w:p>
    <w:p w14:paraId="288CF892" w14:textId="3167A47B" w:rsidR="006D2D96" w:rsidRPr="003154FC" w:rsidRDefault="006D2D96" w:rsidP="006D2D96">
      <w:pPr>
        <w:pStyle w:val="SampleMarkUp"/>
        <w:rPr>
          <w:b/>
          <w:color w:val="0070C0"/>
          <w:lang w:val="fr-BE"/>
        </w:rPr>
      </w:pPr>
      <w:r w:rsidRPr="003154FC">
        <w:rPr>
          <w:b/>
          <w:color w:val="0070C0"/>
          <w:lang w:val="en-GB"/>
        </w:rPr>
        <w:tab/>
      </w:r>
      <w:r w:rsidRPr="003154FC">
        <w:rPr>
          <w:b/>
          <w:color w:val="0070C0"/>
          <w:lang w:val="en-GB"/>
        </w:rPr>
        <w:tab/>
      </w:r>
      <w:r w:rsidRPr="0075303F">
        <w:rPr>
          <w:b/>
          <w:color w:val="0070C0"/>
          <w:lang w:val="fr-BE"/>
        </w:rPr>
        <w:t>&lt;cbc:ProcessReason languageID="FRA"&gt;Du fait de ....&lt;/cb</w:t>
      </w:r>
      <w:r w:rsidRPr="003154FC">
        <w:rPr>
          <w:b/>
          <w:color w:val="0070C0"/>
          <w:lang w:val="fr-BE"/>
        </w:rPr>
        <w:t>c:ProcessReason&gt;</w:t>
      </w:r>
    </w:p>
    <w:p w14:paraId="4328BDD3" w14:textId="1CED5E71" w:rsidR="006D2D96" w:rsidRPr="006D2D96" w:rsidRDefault="00D16736" w:rsidP="006D2D96">
      <w:pPr>
        <w:pStyle w:val="SampleMarkUp"/>
        <w:rPr>
          <w:lang w:val="en-GB"/>
        </w:rPr>
      </w:pPr>
      <w:r>
        <w:rPr>
          <w:lang w:val="fr-BE"/>
        </w:rPr>
        <w:tab/>
      </w:r>
      <w:r w:rsidRPr="001354A6">
        <w:rPr>
          <w:lang w:val="fr-BE"/>
        </w:rPr>
        <w:t xml:space="preserve">    </w:t>
      </w:r>
      <w:r w:rsidR="006D2D96" w:rsidRPr="006D2D96">
        <w:rPr>
          <w:lang w:val="en-GB"/>
        </w:rPr>
        <w:t>&lt;/cac:ProcessJustification&gt;</w:t>
      </w:r>
    </w:p>
    <w:p w14:paraId="43CBE3C8" w14:textId="0D0717C1" w:rsidR="008F0264" w:rsidRDefault="006D2D96" w:rsidP="006D2D96">
      <w:pPr>
        <w:pStyle w:val="SampleMarkUp"/>
        <w:rPr>
          <w:lang w:val="en-GB"/>
        </w:rPr>
      </w:pPr>
      <w:r w:rsidRPr="006D2D96">
        <w:rPr>
          <w:lang w:val="en-GB"/>
        </w:rPr>
        <w:tab/>
        <w:t>&lt;/cac:TenderingProcess&gt;</w:t>
      </w:r>
    </w:p>
    <w:p w14:paraId="56E60765" w14:textId="77777777" w:rsidR="008F0264" w:rsidRPr="00D16736" w:rsidRDefault="008F0264" w:rsidP="008F0264">
      <w:pPr>
        <w:pStyle w:val="SampleMarkUp"/>
        <w:rPr>
          <w:i/>
          <w:lang w:val="en-GB"/>
        </w:rPr>
      </w:pPr>
      <w:r w:rsidRPr="00D16736">
        <w:rPr>
          <w:i/>
          <w:lang w:val="en-GB"/>
        </w:rPr>
        <w:tab/>
        <w:t>&lt;!-- interrupted mark-up --&gt;</w:t>
      </w:r>
    </w:p>
    <w:p w14:paraId="0C0548C8" w14:textId="73D161B2" w:rsidR="008F0264" w:rsidRPr="008F0264" w:rsidRDefault="008F0264" w:rsidP="008F0264">
      <w:pPr>
        <w:pStyle w:val="SampleMarkUp"/>
        <w:rPr>
          <w:lang w:val="en-GB"/>
        </w:rPr>
      </w:pPr>
      <w:r>
        <w:rPr>
          <w:lang w:val="en-GB"/>
        </w:rPr>
        <w:t xml:space="preserve">    &lt;/ContractAwardNotice&gt;</w:t>
      </w:r>
    </w:p>
    <w:p w14:paraId="4F1E5C97" w14:textId="77777777" w:rsidR="008F0264" w:rsidRPr="008F0264" w:rsidRDefault="008F0264" w:rsidP="008F0264">
      <w:pPr>
        <w:pStyle w:val="SampleMarkUp"/>
        <w:rPr>
          <w:lang w:val="en-GB"/>
        </w:rPr>
      </w:pPr>
    </w:p>
    <w:p w14:paraId="2D759E1A" w14:textId="5A0D6DE5" w:rsidR="00334721" w:rsidRDefault="00D235CC" w:rsidP="00334721">
      <w:pPr>
        <w:pStyle w:val="Heading3"/>
      </w:pPr>
      <w:bookmarkStart w:id="546" w:name="_Toc72233458"/>
      <w:bookmarkStart w:id="547" w:name="_Toc72238300"/>
      <w:bookmarkStart w:id="548" w:name="_Toc72241115"/>
      <w:r>
        <w:t>Lot/Group of lots level</w:t>
      </w:r>
      <w:bookmarkEnd w:id="546"/>
      <w:bookmarkEnd w:id="547"/>
      <w:bookmarkEnd w:id="548"/>
    </w:p>
    <w:p w14:paraId="21E21877" w14:textId="2CDFD53E" w:rsidR="00600827" w:rsidRDefault="00600827" w:rsidP="00600827">
      <w:pPr>
        <w:rPr>
          <w:lang w:val="en-GB"/>
        </w:rPr>
      </w:pPr>
      <w:r>
        <w:rPr>
          <w:lang w:val="en-GB"/>
        </w:rPr>
        <w:t xml:space="preserve">This covers the </w:t>
      </w:r>
      <w:r w:rsidR="0066075F">
        <w:rPr>
          <w:lang w:val="en-GB"/>
        </w:rPr>
        <w:t>withheld</w:t>
      </w:r>
      <w:r>
        <w:rPr>
          <w:lang w:val="en-GB"/>
        </w:rPr>
        <w:t xml:space="preserve"> publication of:</w:t>
      </w:r>
    </w:p>
    <w:p w14:paraId="5F1A5577" w14:textId="72F1C3A4" w:rsidR="00600827" w:rsidRPr="00600827" w:rsidRDefault="00600827" w:rsidP="00600827">
      <w:pPr>
        <w:pStyle w:val="ListParagraph"/>
        <w:numPr>
          <w:ilvl w:val="0"/>
          <w:numId w:val="88"/>
        </w:numPr>
        <w:rPr>
          <w:lang w:val="en-GB"/>
        </w:rPr>
      </w:pPr>
      <w:r w:rsidRPr="00600827">
        <w:rPr>
          <w:lang w:val="en-GB"/>
        </w:rPr>
        <w:t>Award Criterion Type (BT-539)</w:t>
      </w:r>
      <w:r>
        <w:rPr>
          <w:lang w:val="en-GB"/>
        </w:rPr>
        <w:t>,</w:t>
      </w:r>
    </w:p>
    <w:p w14:paraId="104D9013" w14:textId="46397945" w:rsidR="00600827" w:rsidRPr="00600827" w:rsidRDefault="00600827" w:rsidP="00600827">
      <w:pPr>
        <w:pStyle w:val="ListParagraph"/>
        <w:numPr>
          <w:ilvl w:val="0"/>
          <w:numId w:val="88"/>
        </w:numPr>
        <w:rPr>
          <w:lang w:val="en-GB"/>
        </w:rPr>
      </w:pPr>
      <w:r w:rsidRPr="00600827">
        <w:rPr>
          <w:lang w:val="en-GB"/>
        </w:rPr>
        <w:t>Award Criterion Name (BT-734)</w:t>
      </w:r>
      <w:r>
        <w:rPr>
          <w:lang w:val="en-GB"/>
        </w:rPr>
        <w:t>,</w:t>
      </w:r>
    </w:p>
    <w:p w14:paraId="0A9CD437" w14:textId="689121E9" w:rsidR="00600827" w:rsidRPr="00600827" w:rsidRDefault="00600827" w:rsidP="00600827">
      <w:pPr>
        <w:pStyle w:val="ListParagraph"/>
        <w:numPr>
          <w:ilvl w:val="0"/>
          <w:numId w:val="88"/>
        </w:numPr>
        <w:rPr>
          <w:lang w:val="en-GB"/>
        </w:rPr>
      </w:pPr>
      <w:r w:rsidRPr="00600827">
        <w:rPr>
          <w:lang w:val="en-GB"/>
        </w:rPr>
        <w:t>Award Criterion Description (BT-540)</w:t>
      </w:r>
      <w:r>
        <w:rPr>
          <w:lang w:val="en-GB"/>
        </w:rPr>
        <w:t>,</w:t>
      </w:r>
    </w:p>
    <w:p w14:paraId="3D85F502" w14:textId="1BEE41A2" w:rsidR="00600827" w:rsidRPr="00600827" w:rsidRDefault="00600827" w:rsidP="00600827">
      <w:pPr>
        <w:pStyle w:val="ListParagraph"/>
        <w:numPr>
          <w:ilvl w:val="0"/>
          <w:numId w:val="88"/>
        </w:numPr>
        <w:rPr>
          <w:lang w:val="en-GB"/>
        </w:rPr>
      </w:pPr>
      <w:r w:rsidRPr="00600827">
        <w:rPr>
          <w:lang w:val="en-GB"/>
        </w:rPr>
        <w:t>Award Criterion Number Weight (BT-5421)</w:t>
      </w:r>
      <w:r>
        <w:rPr>
          <w:lang w:val="en-GB"/>
        </w:rPr>
        <w:t>,</w:t>
      </w:r>
    </w:p>
    <w:p w14:paraId="57151BF3" w14:textId="7C2D0F57" w:rsidR="00600827" w:rsidRPr="00600827" w:rsidRDefault="00600827" w:rsidP="00600827">
      <w:pPr>
        <w:pStyle w:val="ListParagraph"/>
        <w:numPr>
          <w:ilvl w:val="0"/>
          <w:numId w:val="88"/>
        </w:numPr>
        <w:rPr>
          <w:lang w:val="en-GB"/>
        </w:rPr>
      </w:pPr>
      <w:r w:rsidRPr="00600827">
        <w:rPr>
          <w:lang w:val="en-GB"/>
        </w:rPr>
        <w:t>Award Criterion Number Fixed (BT-5422)</w:t>
      </w:r>
      <w:r w:rsidR="00AE6E19">
        <w:rPr>
          <w:lang w:val="en-GB"/>
        </w:rPr>
        <w:t>,</w:t>
      </w:r>
    </w:p>
    <w:p w14:paraId="5FDE2B64" w14:textId="3EDF9E66" w:rsidR="00600827" w:rsidRPr="00600827" w:rsidRDefault="00600827" w:rsidP="00600827">
      <w:pPr>
        <w:pStyle w:val="ListParagraph"/>
        <w:numPr>
          <w:ilvl w:val="0"/>
          <w:numId w:val="88"/>
        </w:numPr>
        <w:rPr>
          <w:lang w:val="en-GB"/>
        </w:rPr>
      </w:pPr>
      <w:r w:rsidRPr="00600827">
        <w:rPr>
          <w:lang w:val="en-GB"/>
        </w:rPr>
        <w:t>Award Criterion Number Threshold (BT-5423)</w:t>
      </w:r>
      <w:r w:rsidR="00AE6E19">
        <w:rPr>
          <w:lang w:val="en-GB"/>
        </w:rPr>
        <w:t>,</w:t>
      </w:r>
    </w:p>
    <w:p w14:paraId="69338DAB" w14:textId="5C1B655E" w:rsidR="00600827" w:rsidRPr="00600827" w:rsidRDefault="00600827" w:rsidP="00600827">
      <w:pPr>
        <w:pStyle w:val="ListParagraph"/>
        <w:numPr>
          <w:ilvl w:val="0"/>
          <w:numId w:val="88"/>
        </w:numPr>
        <w:rPr>
          <w:lang w:val="en-GB"/>
        </w:rPr>
      </w:pPr>
      <w:r w:rsidRPr="00600827">
        <w:rPr>
          <w:lang w:val="en-GB"/>
        </w:rPr>
        <w:t>Award Criterion Number (BT-541)</w:t>
      </w:r>
      <w:r w:rsidR="00AE6E19">
        <w:rPr>
          <w:lang w:val="en-GB"/>
        </w:rPr>
        <w:t>,</w:t>
      </w:r>
    </w:p>
    <w:p w14:paraId="79CEBA00" w14:textId="2DE67D63" w:rsidR="00600827" w:rsidRPr="00600827" w:rsidRDefault="00600827" w:rsidP="00600827">
      <w:pPr>
        <w:pStyle w:val="ListParagraph"/>
        <w:numPr>
          <w:ilvl w:val="0"/>
          <w:numId w:val="88"/>
        </w:numPr>
        <w:rPr>
          <w:lang w:val="en-GB"/>
        </w:rPr>
      </w:pPr>
      <w:r w:rsidRPr="00600827">
        <w:rPr>
          <w:lang w:val="en-GB"/>
        </w:rPr>
        <w:t>Award Criteria Complicated (BT-543)</w:t>
      </w:r>
      <w:r w:rsidR="00AE6E19">
        <w:rPr>
          <w:lang w:val="en-GB"/>
        </w:rPr>
        <w:t>,</w:t>
      </w:r>
    </w:p>
    <w:p w14:paraId="54C6E60B" w14:textId="0AC28CE3" w:rsidR="00600827" w:rsidRDefault="00600827" w:rsidP="00600827">
      <w:pPr>
        <w:pStyle w:val="ListParagraph"/>
        <w:numPr>
          <w:ilvl w:val="0"/>
          <w:numId w:val="88"/>
        </w:numPr>
        <w:rPr>
          <w:lang w:val="en-GB"/>
        </w:rPr>
      </w:pPr>
      <w:r w:rsidRPr="00600827">
        <w:rPr>
          <w:lang w:val="en-GB"/>
        </w:rPr>
        <w:t>Award Criteria Order Justification (BT-733)</w:t>
      </w:r>
      <w:r>
        <w:rPr>
          <w:lang w:val="en-GB"/>
        </w:rPr>
        <w:t>.</w:t>
      </w:r>
    </w:p>
    <w:p w14:paraId="503DD676" w14:textId="18666479" w:rsidR="00600827" w:rsidRPr="00600827" w:rsidRDefault="00600827" w:rsidP="00600827">
      <w:pPr>
        <w:rPr>
          <w:lang w:val="en-GB"/>
        </w:rPr>
      </w:pPr>
      <w:r>
        <w:rPr>
          <w:lang w:val="en-GB"/>
        </w:rPr>
        <w:t>The code to be used to identify the field and the location where the unpublish components are to be found are given in</w:t>
      </w:r>
      <w:r w:rsidR="00AE6E19">
        <w:rPr>
          <w:lang w:val="en-GB"/>
        </w:rPr>
        <w:t xml:space="preserve"> </w:t>
      </w:r>
      <w:r w:rsidR="00AE6E19">
        <w:rPr>
          <w:lang w:val="en-GB"/>
        </w:rPr>
        <w:fldChar w:fldCharType="begin"/>
      </w:r>
      <w:r w:rsidR="00AE6E19">
        <w:rPr>
          <w:lang w:val="en-GB"/>
        </w:rPr>
        <w:instrText xml:space="preserve"> REF _Ref70080760 \h </w:instrText>
      </w:r>
      <w:r w:rsidR="00AE6E19">
        <w:rPr>
          <w:lang w:val="en-GB"/>
        </w:rPr>
      </w:r>
      <w:r w:rsidR="00AE6E19">
        <w:rPr>
          <w:lang w:val="en-GB"/>
        </w:rPr>
        <w:fldChar w:fldCharType="separate"/>
      </w:r>
      <w:r w:rsidR="00700A3E">
        <w:t xml:space="preserve">Table </w:t>
      </w:r>
      <w:r w:rsidR="00700A3E">
        <w:rPr>
          <w:noProof/>
        </w:rPr>
        <w:t>37</w:t>
      </w:r>
      <w:r w:rsidR="00AE6E19">
        <w:rPr>
          <w:lang w:val="en-GB"/>
        </w:rPr>
        <w:fldChar w:fldCharType="end"/>
      </w:r>
      <w:r w:rsidR="00AE6E19">
        <w:rPr>
          <w:lang w:val="en-GB"/>
        </w:rPr>
        <w:t>.</w:t>
      </w:r>
    </w:p>
    <w:p w14:paraId="5380AF31" w14:textId="24DB2606" w:rsidR="00D14846" w:rsidRDefault="00D14846" w:rsidP="00D14846">
      <w:pPr>
        <w:pStyle w:val="Caption"/>
        <w:keepNext/>
      </w:pPr>
      <w:bookmarkStart w:id="549" w:name="_Ref70080760"/>
      <w:bookmarkStart w:id="550" w:name="_Toc72233354"/>
      <w:bookmarkStart w:id="551" w:name="_Toc72238196"/>
      <w:bookmarkStart w:id="552" w:name="_Toc72241011"/>
      <w:r>
        <w:t xml:space="preserve">Table </w:t>
      </w:r>
      <w:r>
        <w:fldChar w:fldCharType="begin"/>
      </w:r>
      <w:r>
        <w:instrText xml:space="preserve"> SEQ Table \* ARABIC </w:instrText>
      </w:r>
      <w:r>
        <w:fldChar w:fldCharType="separate"/>
      </w:r>
      <w:r w:rsidR="00700A3E">
        <w:rPr>
          <w:noProof/>
        </w:rPr>
        <w:t>37</w:t>
      </w:r>
      <w:r>
        <w:fldChar w:fldCharType="end"/>
      </w:r>
      <w:bookmarkEnd w:id="549"/>
      <w:r>
        <w:t xml:space="preserve"> –</w:t>
      </w:r>
      <w:r w:rsidRPr="00D14846">
        <w:t xml:space="preserve"> </w:t>
      </w:r>
      <w:r>
        <w:t>Codes for “unpublished” fields at Lot/Group of lots level</w:t>
      </w:r>
      <w:bookmarkEnd w:id="550"/>
      <w:bookmarkEnd w:id="551"/>
      <w:bookmarkEnd w:id="552"/>
    </w:p>
    <w:tbl>
      <w:tblPr>
        <w:tblStyle w:val="GridTable4-Accent11"/>
        <w:tblW w:w="9180" w:type="dxa"/>
        <w:tblLayout w:type="fixed"/>
        <w:tblLook w:val="04A0" w:firstRow="1" w:lastRow="0" w:firstColumn="1" w:lastColumn="0" w:noHBand="0" w:noVBand="1"/>
      </w:tblPr>
      <w:tblGrid>
        <w:gridCol w:w="1384"/>
        <w:gridCol w:w="2977"/>
        <w:gridCol w:w="4819"/>
      </w:tblGrid>
      <w:tr w:rsidR="00D235CC" w:rsidRPr="00A044A2" w14:paraId="048C77CF" w14:textId="77777777" w:rsidTr="00387F54">
        <w:trPr>
          <w:cnfStyle w:val="100000000000" w:firstRow="1" w:lastRow="0" w:firstColumn="0" w:lastColumn="0" w:oddVBand="0" w:evenVBand="0" w:oddHBand="0" w:evenHBand="0" w:firstRowFirstColumn="0" w:firstRowLastColumn="0" w:lastRowFirstColumn="0" w:lastRowLastColumn="0"/>
          <w:trHeight w:val="429"/>
          <w:tblHeader/>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24B4C07B" w14:textId="77777777" w:rsidR="00D235CC" w:rsidRPr="00A044A2" w:rsidRDefault="00D235CC" w:rsidP="00387F54">
            <w:pPr>
              <w:jc w:val="center"/>
              <w:rPr>
                <w:rFonts w:ascii="Calibri" w:eastAsia="Times New Roman" w:hAnsi="Calibri" w:cs="Calibri"/>
                <w:lang w:val="en-GB" w:eastAsia="en-GB"/>
              </w:rPr>
            </w:pPr>
            <w:r w:rsidRPr="00A044A2">
              <w:rPr>
                <w:rFonts w:ascii="Calibri" w:eastAsia="Times New Roman" w:hAnsi="Calibri" w:cs="Calibri"/>
                <w:lang w:val="en-GB" w:eastAsia="en-GB"/>
              </w:rPr>
              <w:t>Code</w:t>
            </w:r>
          </w:p>
        </w:tc>
        <w:tc>
          <w:tcPr>
            <w:tcW w:w="2977" w:type="dxa"/>
            <w:noWrap/>
            <w:vAlign w:val="center"/>
            <w:hideMark/>
          </w:tcPr>
          <w:p w14:paraId="4548EEAC" w14:textId="77777777" w:rsidR="00D235CC" w:rsidRPr="00A044A2" w:rsidRDefault="00D235CC"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sidRPr="00A044A2">
              <w:rPr>
                <w:rFonts w:ascii="Calibri" w:eastAsia="Times New Roman" w:hAnsi="Calibri" w:cs="Calibri"/>
                <w:lang w:val="en-GB" w:eastAsia="en-GB"/>
              </w:rPr>
              <w:t>What is to be covered</w:t>
            </w:r>
          </w:p>
        </w:tc>
        <w:tc>
          <w:tcPr>
            <w:tcW w:w="4819" w:type="dxa"/>
            <w:noWrap/>
            <w:vAlign w:val="center"/>
            <w:hideMark/>
          </w:tcPr>
          <w:p w14:paraId="19F91AF9" w14:textId="13108338" w:rsidR="00D235CC" w:rsidRPr="00A044A2" w:rsidRDefault="00F77B81" w:rsidP="00387F5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XPATH to “unpublish” components</w:t>
            </w:r>
          </w:p>
        </w:tc>
      </w:tr>
      <w:tr w:rsidR="00F50122" w:rsidRPr="00C104A9" w14:paraId="460DBE2F"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2615C7CA" w14:textId="3A1F5443" w:rsidR="00F50122" w:rsidRPr="00A044A2" w:rsidRDefault="00F50122" w:rsidP="00F50122">
            <w:pPr>
              <w:jc w:val="center"/>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awa-cri-typ</w:t>
            </w:r>
          </w:p>
        </w:tc>
        <w:tc>
          <w:tcPr>
            <w:tcW w:w="2977" w:type="dxa"/>
            <w:noWrap/>
            <w:vAlign w:val="center"/>
          </w:tcPr>
          <w:p w14:paraId="2C9E60EF" w14:textId="46808DE7"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Award Criterion Type (BT-539)</w:t>
            </w:r>
          </w:p>
        </w:tc>
        <w:tc>
          <w:tcPr>
            <w:tcW w:w="4819" w:type="dxa"/>
            <w:noWrap/>
          </w:tcPr>
          <w:p w14:paraId="0017B004" w14:textId="77777777" w:rsidR="00F50122" w:rsidRDefault="00D235CC"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ot[cbc:ID/@schemeName='LotsGroup']/cac:TenderingTerms/cac:AwardingTerms/cac:AwardingCriterion/cac:SubordinateAwardingCriterion/ext:UBLExtensions/ext:UBLExtension/ext:ExtensionContent/efext:EformsExtension/efac:FieldsPrivacy[efbc:FieldIdentifierCode/text()='awa-cri-typ']</w:t>
            </w:r>
          </w:p>
          <w:p w14:paraId="6F2DD9BF" w14:textId="26CF4858" w:rsidR="00D235CC" w:rsidRDefault="00D235CC"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Or</w:t>
            </w:r>
          </w:p>
          <w:p w14:paraId="52F96E6A" w14:textId="6ABEEBC0" w:rsidR="00D235CC" w:rsidRPr="007C6CEB" w:rsidRDefault="00D235CC"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w:t>
            </w:r>
            <w:r>
              <w:rPr>
                <w:rFonts w:ascii="Calibri" w:eastAsia="Times New Roman" w:hAnsi="Calibri" w:cs="Calibri"/>
                <w:sz w:val="18"/>
                <w:lang w:val="en-GB" w:eastAsia="en-GB"/>
              </w:rPr>
              <w:t>ot[cbc:ID/@schemeName='Lot</w:t>
            </w:r>
            <w:r w:rsidRPr="00C97719">
              <w:rPr>
                <w:rFonts w:ascii="Calibri" w:eastAsia="Times New Roman" w:hAnsi="Calibri" w:cs="Calibri"/>
                <w:sz w:val="18"/>
                <w:lang w:val="en-GB" w:eastAsia="en-GB"/>
              </w:rPr>
              <w:t>']/cac:TenderingTerms/cac:AwardingTerms/cac:AwardingCriterion/cac:SubordinateAwardingCriterion/ext:UBLExtensions/ext:UBLExtension/ext:ExtensionContent/efext:EformsExtension/efac:FieldsPrivacy[efbc:FieldIdentifierCode/text()='awa-cri-typ']</w:t>
            </w:r>
          </w:p>
        </w:tc>
      </w:tr>
      <w:tr w:rsidR="00F50122" w:rsidRPr="00C104A9" w14:paraId="3B29A4A9"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845FD93" w14:textId="7C679C2A" w:rsidR="00F50122" w:rsidRPr="00A044A2" w:rsidRDefault="00F50122" w:rsidP="00F50122">
            <w:pPr>
              <w:jc w:val="center"/>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awa-cri-nam</w:t>
            </w:r>
          </w:p>
        </w:tc>
        <w:tc>
          <w:tcPr>
            <w:tcW w:w="2977" w:type="dxa"/>
            <w:noWrap/>
            <w:vAlign w:val="center"/>
          </w:tcPr>
          <w:p w14:paraId="501DA47A" w14:textId="5BC2D2E4"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lang w:val="en-GB" w:eastAsia="en-GB"/>
              </w:rPr>
            </w:pPr>
            <w:r w:rsidRPr="007913A5">
              <w:rPr>
                <w:rFonts w:ascii="Calibri" w:eastAsia="Times New Roman" w:hAnsi="Calibri" w:cs="Calibri"/>
                <w:sz w:val="20"/>
                <w:szCs w:val="20"/>
                <w:lang w:val="en-GB" w:eastAsia="en-GB"/>
              </w:rPr>
              <w:t>Award Criterion Name (BT-734)</w:t>
            </w:r>
          </w:p>
        </w:tc>
        <w:tc>
          <w:tcPr>
            <w:tcW w:w="4819" w:type="dxa"/>
            <w:noWrap/>
          </w:tcPr>
          <w:p w14:paraId="0497A980" w14:textId="77777777" w:rsidR="00F50122" w:rsidRDefault="00D235CC"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ot[cbc:ID/@schemeName='LotsGroup']/cac:TenderingTerms/cac:AwardingTerms/cac:AwardingCriterion/cac:SubordinateAwardingCriterion/ext:UBLExtensions/ext:UBLExtension/ext:ExtensionContent/efext:EformsExtension/efac:FieldsPrivacy[efbc:FieldIdentifierCode/text()='awa-cri-nam']</w:t>
            </w:r>
          </w:p>
          <w:p w14:paraId="4D377A7E" w14:textId="25B1C70B" w:rsidR="00D235CC" w:rsidRDefault="00D235CC"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Or</w:t>
            </w:r>
          </w:p>
          <w:p w14:paraId="1C3BBF61" w14:textId="239238FF" w:rsidR="00D235CC" w:rsidRPr="007C6CEB" w:rsidRDefault="00D235CC" w:rsidP="00F50122">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w:t>
            </w:r>
            <w:r>
              <w:rPr>
                <w:rFonts w:ascii="Calibri" w:eastAsia="Times New Roman" w:hAnsi="Calibri" w:cs="Calibri"/>
                <w:sz w:val="18"/>
                <w:lang w:val="en-GB" w:eastAsia="en-GB"/>
              </w:rPr>
              <w:t>ot[cbc:ID/@schemeName='Lot</w:t>
            </w:r>
            <w:r w:rsidRPr="00C97719">
              <w:rPr>
                <w:rFonts w:ascii="Calibri" w:eastAsia="Times New Roman" w:hAnsi="Calibri" w:cs="Calibri"/>
                <w:sz w:val="18"/>
                <w:lang w:val="en-GB" w:eastAsia="en-GB"/>
              </w:rPr>
              <w:t>']/cac:TenderingTerms/cac:AwardingTerms/cac:AwardingCriterion/cac:SubordinateAwardingCriterion/ext:UBLExtensions/ext:U</w:t>
            </w:r>
            <w:r w:rsidRPr="00C97719">
              <w:rPr>
                <w:rFonts w:ascii="Calibri" w:eastAsia="Times New Roman" w:hAnsi="Calibri" w:cs="Calibri"/>
                <w:sz w:val="18"/>
                <w:lang w:val="en-GB" w:eastAsia="en-GB"/>
              </w:rPr>
              <w:lastRenderedPageBreak/>
              <w:t>BLExtension/ext:ExtensionContent/efext:EformsExtension/efac:FieldsPrivacy[efbc:FieldIdentifierCode/text()='awa-cri-nam']</w:t>
            </w:r>
          </w:p>
        </w:tc>
      </w:tr>
      <w:tr w:rsidR="00F50122" w:rsidRPr="00C104A9" w14:paraId="408CEBF9"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06D95D39" w14:textId="5C216212" w:rsidR="00F50122" w:rsidRPr="00A044A2" w:rsidRDefault="00F50122" w:rsidP="00F50122">
            <w:pPr>
              <w:jc w:val="center"/>
              <w:rPr>
                <w:rFonts w:ascii="Calibri" w:eastAsia="Times New Roman" w:hAnsi="Calibri" w:cs="Calibri"/>
                <w:bCs w:val="0"/>
                <w:sz w:val="20"/>
                <w:szCs w:val="20"/>
                <w:lang w:val="en-GB" w:eastAsia="en-GB"/>
              </w:rPr>
            </w:pPr>
            <w:r w:rsidRPr="007913A5">
              <w:rPr>
                <w:rFonts w:ascii="Calibri" w:eastAsia="Times New Roman" w:hAnsi="Calibri" w:cs="Calibri"/>
                <w:sz w:val="20"/>
                <w:szCs w:val="20"/>
                <w:lang w:val="en-GB" w:eastAsia="en-GB"/>
              </w:rPr>
              <w:lastRenderedPageBreak/>
              <w:t>awa-cri-des</w:t>
            </w:r>
          </w:p>
        </w:tc>
        <w:tc>
          <w:tcPr>
            <w:tcW w:w="2977" w:type="dxa"/>
            <w:noWrap/>
            <w:vAlign w:val="center"/>
          </w:tcPr>
          <w:p w14:paraId="5BD9F7F9" w14:textId="07BC464D"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sz w:val="20"/>
                <w:szCs w:val="20"/>
                <w:lang w:val="en-GB" w:eastAsia="en-GB"/>
              </w:rPr>
            </w:pPr>
            <w:r w:rsidRPr="007913A5">
              <w:rPr>
                <w:rFonts w:ascii="Calibri" w:eastAsia="Times New Roman" w:hAnsi="Calibri" w:cs="Calibri"/>
                <w:sz w:val="20"/>
                <w:szCs w:val="20"/>
                <w:lang w:val="en-GB" w:eastAsia="en-GB"/>
              </w:rPr>
              <w:t>Award Criterion Description (BT-540)</w:t>
            </w:r>
          </w:p>
        </w:tc>
        <w:tc>
          <w:tcPr>
            <w:tcW w:w="4819" w:type="dxa"/>
            <w:noWrap/>
          </w:tcPr>
          <w:p w14:paraId="774FE664" w14:textId="77777777" w:rsidR="00F50122" w:rsidRDefault="007A58E2"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ot[cbc:ID/@schemeName='LotsGroup']/cac:TenderingTerms/cac:AwardingTerms/cac:AwardingCriterion/cac:SubordinateAwardingCriterion/ext:UBLExtensions/ext:UBLExtension/ext:ExtensionContent/efext:EformsExtension/efac:FieldsPrivacy[efbc:FieldIdentifierCode/text()='awa-cri-des']</w:t>
            </w:r>
          </w:p>
          <w:p w14:paraId="0EE87099" w14:textId="091329C7" w:rsidR="007A58E2" w:rsidRDefault="007A58E2"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Or</w:t>
            </w:r>
          </w:p>
          <w:p w14:paraId="540AE200" w14:textId="1AB11627" w:rsidR="007A58E2" w:rsidRPr="007C6CEB" w:rsidRDefault="007A58E2"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w:t>
            </w:r>
            <w:r>
              <w:rPr>
                <w:rFonts w:ascii="Calibri" w:eastAsia="Times New Roman" w:hAnsi="Calibri" w:cs="Calibri"/>
                <w:sz w:val="18"/>
                <w:lang w:val="en-GB" w:eastAsia="en-GB"/>
              </w:rPr>
              <w:t>ot[cbc:ID/@schemeName='Lot</w:t>
            </w:r>
            <w:r w:rsidRPr="00C97719">
              <w:rPr>
                <w:rFonts w:ascii="Calibri" w:eastAsia="Times New Roman" w:hAnsi="Calibri" w:cs="Calibri"/>
                <w:sz w:val="18"/>
                <w:lang w:val="en-GB" w:eastAsia="en-GB"/>
              </w:rPr>
              <w:t>']/cac:TenderingTerms/cac:AwardingTerms/cac:AwardingCriterion/cac:SubordinateAwardingCriterion/ext:UBLExtensions/ext:UBLExtension/ext:ExtensionContent/efext:EformsExtension/efac:FieldsPrivacy[efbc:FieldIdentifierCode/text()='awa-cri-des']</w:t>
            </w:r>
          </w:p>
        </w:tc>
      </w:tr>
      <w:tr w:rsidR="00F50122" w:rsidRPr="00C104A9" w14:paraId="4763121D"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085BE576" w14:textId="5CE1B1D1" w:rsidR="00F50122" w:rsidRPr="00A044A2" w:rsidRDefault="00F50122" w:rsidP="00F50122">
            <w:pPr>
              <w:jc w:val="center"/>
              <w:rPr>
                <w:rFonts w:ascii="Calibri" w:eastAsia="Times New Roman" w:hAnsi="Calibri" w:cs="Calibri"/>
                <w:bCs w:val="0"/>
                <w:sz w:val="20"/>
                <w:szCs w:val="20"/>
                <w:lang w:val="en-GB" w:eastAsia="en-GB"/>
              </w:rPr>
            </w:pPr>
            <w:r w:rsidRPr="007913A5">
              <w:rPr>
                <w:rFonts w:ascii="Calibri" w:eastAsia="Times New Roman" w:hAnsi="Calibri" w:cs="Calibri"/>
                <w:sz w:val="20"/>
                <w:szCs w:val="20"/>
                <w:lang w:val="en-GB" w:eastAsia="en-GB"/>
              </w:rPr>
              <w:t>awa-cri-wei</w:t>
            </w:r>
          </w:p>
        </w:tc>
        <w:tc>
          <w:tcPr>
            <w:tcW w:w="2977" w:type="dxa"/>
            <w:noWrap/>
            <w:vAlign w:val="center"/>
          </w:tcPr>
          <w:p w14:paraId="487E821C" w14:textId="596F8175"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sz w:val="20"/>
                <w:szCs w:val="20"/>
                <w:lang w:val="en-GB" w:eastAsia="en-GB"/>
              </w:rPr>
            </w:pPr>
            <w:r w:rsidRPr="007913A5">
              <w:rPr>
                <w:rFonts w:ascii="Calibri" w:eastAsia="Times New Roman" w:hAnsi="Calibri" w:cs="Calibri"/>
                <w:bCs/>
                <w:sz w:val="20"/>
                <w:szCs w:val="20"/>
                <w:lang w:val="en-GB" w:eastAsia="en-GB"/>
              </w:rPr>
              <w:t>Award Criterion Number Weight (BT-5421)</w:t>
            </w:r>
          </w:p>
        </w:tc>
        <w:tc>
          <w:tcPr>
            <w:tcW w:w="4819" w:type="dxa"/>
            <w:noWrap/>
          </w:tcPr>
          <w:p w14:paraId="088EFD96" w14:textId="77777777" w:rsidR="00F50122" w:rsidRDefault="00C97719" w:rsidP="00C97719">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ot[cbc:ID/@schemeName='LotsGroup']/cac:TenderingTerms/cac:AwardingTerms/cac:AwardingCriterion/cac:SubordinateAwardingCriterion/ext:UBLExtensions/ext:UBLExtension/ext:ExtensionContent/efext:EformsExtension/efac:AwardCriterionParameter[efbc:ParameterCode/@listName='number</w:t>
            </w:r>
            <w:r>
              <w:rPr>
                <w:rFonts w:ascii="Calibri" w:eastAsia="Times New Roman" w:hAnsi="Calibri" w:cs="Calibri"/>
                <w:sz w:val="18"/>
                <w:lang w:val="en-GB" w:eastAsia="en-GB"/>
              </w:rPr>
              <w:t>-w</w:t>
            </w:r>
            <w:r w:rsidRPr="00C97719">
              <w:rPr>
                <w:rFonts w:ascii="Calibri" w:eastAsia="Times New Roman" w:hAnsi="Calibri" w:cs="Calibri"/>
                <w:sz w:val="18"/>
                <w:lang w:val="en-GB" w:eastAsia="en-GB"/>
              </w:rPr>
              <w:t>eight']/efac:FieldsPrivacy[efbc:FieldIdentifierCode/text()='awa-cri-wei']</w:t>
            </w:r>
          </w:p>
          <w:p w14:paraId="5412AB1C" w14:textId="02EA6852" w:rsidR="00D235CC" w:rsidRDefault="00D235CC" w:rsidP="00C97719">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Or</w:t>
            </w:r>
          </w:p>
          <w:p w14:paraId="38524663" w14:textId="7654A465" w:rsidR="00D235CC" w:rsidRPr="007C6CEB" w:rsidRDefault="00D235CC" w:rsidP="00C97719">
            <w:pPr>
              <w:tabs>
                <w:tab w:val="left" w:pos="4183"/>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w:t>
            </w:r>
            <w:r>
              <w:rPr>
                <w:rFonts w:ascii="Calibri" w:eastAsia="Times New Roman" w:hAnsi="Calibri" w:cs="Calibri"/>
                <w:sz w:val="18"/>
                <w:lang w:val="en-GB" w:eastAsia="en-GB"/>
              </w:rPr>
              <w:t>ot[cbc:ID/@schemeName='Lot</w:t>
            </w:r>
            <w:r w:rsidRPr="00C97719">
              <w:rPr>
                <w:rFonts w:ascii="Calibri" w:eastAsia="Times New Roman" w:hAnsi="Calibri" w:cs="Calibri"/>
                <w:sz w:val="18"/>
                <w:lang w:val="en-GB" w:eastAsia="en-GB"/>
              </w:rPr>
              <w:t>']/cac:TenderingTerms/cac:AwardingTerms/cac:AwardingCriterion/cac:SubordinateAwardingCriterion/ext:UBLExtensions/ext:UBLExtension/ext:ExtensionContent/efext:EformsExtension/efac:AwardCriterionParameter[efbc:ParameterCode/@listName='number</w:t>
            </w:r>
            <w:r>
              <w:rPr>
                <w:rFonts w:ascii="Calibri" w:eastAsia="Times New Roman" w:hAnsi="Calibri" w:cs="Calibri"/>
                <w:sz w:val="18"/>
                <w:lang w:val="en-GB" w:eastAsia="en-GB"/>
              </w:rPr>
              <w:t>-w</w:t>
            </w:r>
            <w:r w:rsidRPr="00C97719">
              <w:rPr>
                <w:rFonts w:ascii="Calibri" w:eastAsia="Times New Roman" w:hAnsi="Calibri" w:cs="Calibri"/>
                <w:sz w:val="18"/>
                <w:lang w:val="en-GB" w:eastAsia="en-GB"/>
              </w:rPr>
              <w:t>eight']/efac:FieldsPrivacy[efbc:FieldIdentifierCode/text()='awa-cri-wei']</w:t>
            </w:r>
          </w:p>
        </w:tc>
      </w:tr>
      <w:tr w:rsidR="00F50122" w:rsidRPr="00C104A9" w14:paraId="6848EBD6"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055AACB" w14:textId="25C639E0" w:rsidR="00F50122" w:rsidRPr="00A044A2" w:rsidRDefault="00F50122" w:rsidP="00F50122">
            <w:pPr>
              <w:jc w:val="center"/>
              <w:rPr>
                <w:rFonts w:ascii="Calibri" w:eastAsia="Times New Roman" w:hAnsi="Calibri" w:cs="Calibri"/>
                <w:bCs w:val="0"/>
                <w:sz w:val="20"/>
                <w:szCs w:val="20"/>
                <w:lang w:val="en-GB" w:eastAsia="en-GB"/>
              </w:rPr>
            </w:pPr>
            <w:r w:rsidRPr="007913A5">
              <w:rPr>
                <w:rFonts w:ascii="Calibri" w:eastAsia="Times New Roman" w:hAnsi="Calibri" w:cs="Calibri"/>
                <w:sz w:val="20"/>
                <w:szCs w:val="20"/>
                <w:lang w:val="en-GB" w:eastAsia="en-GB"/>
              </w:rPr>
              <w:t>awa-cri-fix</w:t>
            </w:r>
          </w:p>
        </w:tc>
        <w:tc>
          <w:tcPr>
            <w:tcW w:w="2977" w:type="dxa"/>
            <w:noWrap/>
            <w:vAlign w:val="center"/>
          </w:tcPr>
          <w:p w14:paraId="51860FAD" w14:textId="40A70E15"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sz w:val="20"/>
                <w:szCs w:val="20"/>
                <w:lang w:val="en-GB" w:eastAsia="en-GB"/>
              </w:rPr>
            </w:pPr>
            <w:r w:rsidRPr="007913A5">
              <w:rPr>
                <w:rFonts w:ascii="Calibri" w:eastAsia="Times New Roman" w:hAnsi="Calibri" w:cs="Calibri"/>
                <w:bCs/>
                <w:sz w:val="20"/>
                <w:szCs w:val="20"/>
                <w:lang w:val="en-GB" w:eastAsia="en-GB"/>
              </w:rPr>
              <w:t>Award Criterion Number Fixed (BT-5422)</w:t>
            </w:r>
          </w:p>
        </w:tc>
        <w:tc>
          <w:tcPr>
            <w:tcW w:w="4819" w:type="dxa"/>
            <w:noWrap/>
          </w:tcPr>
          <w:p w14:paraId="6651CF14" w14:textId="77777777" w:rsidR="00F50122" w:rsidRDefault="00C97719"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ot[cbc:ID/@schemeName='LotsGroup']/cac:TenderingTerms/cac:AwardingTerms/cac:AwardingCriterion/cac:SubordinateAwardingCriterion/ext:UBLExtensions/ext:UBLExtension/ext:ExtensionContent/efext:EformsExtension/efac:AwardCriterionParameter[efbc:ParameterCode/@listName='number-fixed']/efac:FieldsPrivacy[efbc:FieldIdentifierCode/text()='awa-cri-fix']</w:t>
            </w:r>
          </w:p>
          <w:p w14:paraId="4D3E7B96" w14:textId="11F893E3" w:rsidR="00D235CC" w:rsidRDefault="00D235CC"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Pr>
                <w:rFonts w:ascii="Calibri" w:eastAsia="Times New Roman" w:hAnsi="Calibri" w:cs="Calibri"/>
                <w:sz w:val="18"/>
                <w:lang w:val="en-GB" w:eastAsia="en-GB"/>
              </w:rPr>
              <w:t>Or</w:t>
            </w:r>
          </w:p>
          <w:p w14:paraId="1F144933" w14:textId="34957E5D" w:rsidR="00D235CC" w:rsidRPr="007C6CEB" w:rsidRDefault="00D235CC" w:rsidP="00F50122">
            <w:pPr>
              <w:tabs>
                <w:tab w:val="left" w:pos="4183"/>
              </w:tabs>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lang w:val="en-GB" w:eastAsia="en-GB"/>
              </w:rPr>
            </w:pPr>
            <w:r w:rsidRPr="00C97719">
              <w:rPr>
                <w:rFonts w:ascii="Calibri" w:eastAsia="Times New Roman" w:hAnsi="Calibri" w:cs="Calibri"/>
                <w:sz w:val="18"/>
                <w:lang w:val="en-GB" w:eastAsia="en-GB"/>
              </w:rPr>
              <w:t>/*/cac:ProcurementProjectL</w:t>
            </w:r>
            <w:r>
              <w:rPr>
                <w:rFonts w:ascii="Calibri" w:eastAsia="Times New Roman" w:hAnsi="Calibri" w:cs="Calibri"/>
                <w:sz w:val="18"/>
                <w:lang w:val="en-GB" w:eastAsia="en-GB"/>
              </w:rPr>
              <w:t>ot[cbc:ID/@schemeName='Lot</w:t>
            </w:r>
            <w:r w:rsidRPr="00C97719">
              <w:rPr>
                <w:rFonts w:ascii="Calibri" w:eastAsia="Times New Roman" w:hAnsi="Calibri" w:cs="Calibri"/>
                <w:sz w:val="18"/>
                <w:lang w:val="en-GB" w:eastAsia="en-GB"/>
              </w:rPr>
              <w:t>']/cac:TenderingTerms/cac:AwardingTerms/cac:AwardingCriterion/cac:SubordinateAwardingCriterion/ext:UBLExtensions/ext:UBLExtension/ext:ExtensionContent/efext:EformsExtension/efac:AwardCriterionParameter[efbc:ParameterCode/@listName='number-fixed']/efac:FieldsPrivacy[efbc:FieldIdentifierCode/text()='awa-cri-fix']</w:t>
            </w:r>
          </w:p>
        </w:tc>
      </w:tr>
      <w:tr w:rsidR="00F50122" w:rsidRPr="00C104A9" w14:paraId="5C69DA74"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479EB89E" w14:textId="594E5984"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awa-cri-thr</w:t>
            </w:r>
          </w:p>
        </w:tc>
        <w:tc>
          <w:tcPr>
            <w:tcW w:w="2977" w:type="dxa"/>
            <w:noWrap/>
            <w:vAlign w:val="center"/>
          </w:tcPr>
          <w:p w14:paraId="2F1D5B58" w14:textId="2D10254E"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bCs/>
                <w:sz w:val="20"/>
                <w:szCs w:val="20"/>
                <w:lang w:val="en-GB" w:eastAsia="en-GB"/>
              </w:rPr>
              <w:t>Award Criterion Number Threshold (BT-5423)</w:t>
            </w:r>
          </w:p>
        </w:tc>
        <w:tc>
          <w:tcPr>
            <w:tcW w:w="4819" w:type="dxa"/>
            <w:noWrap/>
          </w:tcPr>
          <w:p w14:paraId="52FED5E3" w14:textId="77777777" w:rsidR="00F50122" w:rsidRDefault="00C97719"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c:ID/@schemeName='LotsGroup']/cac:TenderingTerms/cac:AwardingTerms/cac:AwardingCriterion/cac:SubordinateAwardingCriterion/ext:UBLExtensions/ext:UBLExtension/ext:ExtensionContent/efext:EformsExtension/efac:AwardCriterionParameter[efbc:ParameterCode/@listName='number-threshold']/efac:FieldsPrivacy[efbc:FieldIdentifierCode/text()='awa-cri-thr']</w:t>
            </w:r>
          </w:p>
          <w:p w14:paraId="2D597D81" w14:textId="3B12D9AB" w:rsidR="00D235CC" w:rsidRDefault="00D235CC"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Pr>
                <w:rFonts w:ascii="Calibri" w:eastAsia="Times New Roman" w:hAnsi="Calibri" w:cs="Calibri"/>
                <w:color w:val="000000"/>
                <w:sz w:val="18"/>
                <w:lang w:val="en-GB" w:eastAsia="en-GB"/>
              </w:rPr>
              <w:t>Or</w:t>
            </w:r>
          </w:p>
          <w:p w14:paraId="1445FF8F" w14:textId="5CA6DA79" w:rsidR="00D235CC" w:rsidRPr="00A044A2" w:rsidRDefault="00D235CC"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/*/cac:ProcurementProjectLot[cbc:ID/@schemeName=</w:t>
            </w:r>
            <w:r>
              <w:rPr>
                <w:rFonts w:ascii="Calibri" w:eastAsia="Times New Roman" w:hAnsi="Calibri" w:cs="Calibri"/>
                <w:color w:val="000000"/>
                <w:sz w:val="18"/>
                <w:lang w:val="en-GB" w:eastAsia="en-GB"/>
              </w:rPr>
              <w:t>'Lot</w:t>
            </w:r>
            <w:r w:rsidRPr="00C97719">
              <w:rPr>
                <w:rFonts w:ascii="Calibri" w:eastAsia="Times New Roman" w:hAnsi="Calibri" w:cs="Calibri"/>
                <w:color w:val="000000"/>
                <w:sz w:val="18"/>
                <w:lang w:val="en-GB" w:eastAsia="en-GB"/>
              </w:rPr>
              <w:t>']/cac:TenderingTerms/cac:AwardingTerms/cac:AwardingCriterio</w:t>
            </w:r>
            <w:r w:rsidRPr="00C97719">
              <w:rPr>
                <w:rFonts w:ascii="Calibri" w:eastAsia="Times New Roman" w:hAnsi="Calibri" w:cs="Calibri"/>
                <w:color w:val="000000"/>
                <w:sz w:val="18"/>
                <w:lang w:val="en-GB" w:eastAsia="en-GB"/>
              </w:rPr>
              <w:lastRenderedPageBreak/>
              <w:t>n/cac:SubordinateAwardingCriterion/ext:UBLExtensions/ext:UBLExtension/ext:ExtensionContent/efext:EformsExtension/efac:AwardCriterionParameter[efbc:ParameterCode/@listName='number-threshold']/efac:FieldsPrivacy[efbc:FieldIdentifierCode/text()='awa-cri-thr']</w:t>
            </w:r>
          </w:p>
        </w:tc>
      </w:tr>
      <w:tr w:rsidR="00F50122" w:rsidRPr="00C104A9" w14:paraId="398CDD2C"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3EE753F" w14:textId="7D47383C"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lastRenderedPageBreak/>
              <w:t>awa-cri-num</w:t>
            </w:r>
          </w:p>
        </w:tc>
        <w:tc>
          <w:tcPr>
            <w:tcW w:w="2977" w:type="dxa"/>
            <w:noWrap/>
            <w:vAlign w:val="center"/>
          </w:tcPr>
          <w:p w14:paraId="4E14DB4F" w14:textId="6EA23416"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Award Criterion Number (BT-541)</w:t>
            </w:r>
          </w:p>
        </w:tc>
        <w:tc>
          <w:tcPr>
            <w:tcW w:w="4819" w:type="dxa"/>
            <w:noWrap/>
          </w:tcPr>
          <w:p w14:paraId="7E419B79" w14:textId="77777777" w:rsidR="00F50122"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c:ID/@schemeName='LotsGroup']/cac:TenderingTerms/cac:AwardingTerms/cac:AwardingCriterion/cac:SubordinateAwardingCriterion/ext:UBLExtensions/ext:UBLExtension/ext:ExtensionContent/efext:EformsExtension/efac:AwardCriterionParameter/efac:FieldsPrivacy[efbc:FieldIdentifierCode/text()='awa-cri-num']</w:t>
            </w:r>
          </w:p>
          <w:p w14:paraId="5DF74E69" w14:textId="65143196" w:rsidR="00C97719"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Pr>
                <w:rFonts w:ascii="Calibri" w:eastAsia="Times New Roman" w:hAnsi="Calibri" w:cs="Calibri"/>
                <w:color w:val="000000"/>
                <w:sz w:val="18"/>
                <w:lang w:val="en-GB" w:eastAsia="en-GB"/>
              </w:rPr>
              <w:t>Or</w:t>
            </w:r>
          </w:p>
          <w:p w14:paraId="112E5558" w14:textId="5D4F08D9" w:rsidR="00C97719" w:rsidRPr="00A044A2" w:rsidRDefault="00C97719" w:rsidP="00D235C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w:t>
            </w:r>
            <w:r w:rsidR="00D235CC">
              <w:rPr>
                <w:rFonts w:ascii="Calibri" w:eastAsia="Times New Roman" w:hAnsi="Calibri" w:cs="Calibri"/>
                <w:color w:val="000000"/>
                <w:sz w:val="18"/>
                <w:lang w:val="en-GB" w:eastAsia="en-GB"/>
              </w:rPr>
              <w:t>jectLot[cbc:ID/@schemeName='Lot</w:t>
            </w:r>
            <w:r w:rsidRPr="00C97719">
              <w:rPr>
                <w:rFonts w:ascii="Calibri" w:eastAsia="Times New Roman" w:hAnsi="Calibri" w:cs="Calibri"/>
                <w:color w:val="000000"/>
                <w:sz w:val="18"/>
                <w:lang w:val="en-GB" w:eastAsia="en-GB"/>
              </w:rPr>
              <w:t>']/cac:TenderingTerms/cac:AwardingTerms/cac:AwardingCriterion/cac:SubordinateAwardingCriterion/ext:UBLExtensions/ext:UBLExtension/ext:ExtensionContent/efext:EformsExtension/efac:AwardCriterionParameter/efac:FieldsPrivacy[efbc:FieldIdentifierCode/text()='awa-cri-num']</w:t>
            </w:r>
          </w:p>
        </w:tc>
      </w:tr>
      <w:tr w:rsidR="00F50122" w:rsidRPr="00C104A9" w14:paraId="41E30D68" w14:textId="77777777" w:rsidTr="00387F54">
        <w:trPr>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6C0DB068" w14:textId="446E66D7"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awa-cri-com</w:t>
            </w:r>
          </w:p>
        </w:tc>
        <w:tc>
          <w:tcPr>
            <w:tcW w:w="2977" w:type="dxa"/>
            <w:noWrap/>
            <w:vAlign w:val="center"/>
          </w:tcPr>
          <w:p w14:paraId="6435744C" w14:textId="0154759E" w:rsidR="00F50122" w:rsidRPr="00A044A2" w:rsidRDefault="00F50122"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Award Criteria Complicated (BT-543)</w:t>
            </w:r>
          </w:p>
        </w:tc>
        <w:tc>
          <w:tcPr>
            <w:tcW w:w="4819" w:type="dxa"/>
            <w:noWrap/>
          </w:tcPr>
          <w:p w14:paraId="75CEAB4C" w14:textId="77777777" w:rsidR="00F50122" w:rsidRDefault="00C97719"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/*/cac:ProcurementProjectLot[cbc:ID/@schemeName='LotsGroup']/cac:TenderingTerms/cac:AwardingTerms/cac:AwardingCriterion/ext:UBLExtensions/ext:UBLExtension/ext:ExtensionContent/efext:EformsExtension/efac:FieldsPrivacy[efbc:FieldIdentifierCode/text()='awa-cri-com']</w:t>
            </w:r>
          </w:p>
          <w:p w14:paraId="23F05704" w14:textId="7E77DBBC" w:rsidR="00C97719" w:rsidRDefault="00C97719"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Pr>
                <w:rFonts w:ascii="Calibri" w:eastAsia="Times New Roman" w:hAnsi="Calibri" w:cs="Calibri"/>
                <w:color w:val="000000"/>
                <w:sz w:val="18"/>
                <w:lang w:val="en-GB" w:eastAsia="en-GB"/>
              </w:rPr>
              <w:t>Or</w:t>
            </w:r>
          </w:p>
          <w:p w14:paraId="71BB84D0" w14:textId="12F54D9F" w:rsidR="00C97719" w:rsidRPr="00A044A2" w:rsidRDefault="00C97719" w:rsidP="00F50122">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w:t>
            </w:r>
            <w:r>
              <w:rPr>
                <w:rFonts w:ascii="Calibri" w:eastAsia="Times New Roman" w:hAnsi="Calibri" w:cs="Calibri"/>
                <w:color w:val="000000"/>
                <w:sz w:val="18"/>
                <w:lang w:val="en-GB" w:eastAsia="en-GB"/>
              </w:rPr>
              <w:t>c:ID/@schemeName='Lot</w:t>
            </w:r>
            <w:r w:rsidRPr="00C97719">
              <w:rPr>
                <w:rFonts w:ascii="Calibri" w:eastAsia="Times New Roman" w:hAnsi="Calibri" w:cs="Calibri"/>
                <w:color w:val="000000"/>
                <w:sz w:val="18"/>
                <w:lang w:val="en-GB" w:eastAsia="en-GB"/>
              </w:rPr>
              <w:t>']/cac:TenderingTerms/cac:AwardingTerms/cac:AwardingCriterion/ext:UBLExtensions/ext:UBLExtension/ext:ExtensionContent/efext:EformsExtension/efac:FieldsPrivacy[efbc:FieldIdentifierCode/text()='awa-cri-com']</w:t>
            </w:r>
          </w:p>
        </w:tc>
      </w:tr>
      <w:tr w:rsidR="00387F54" w:rsidRPr="00C104A9" w14:paraId="35B39CB7" w14:textId="77777777" w:rsidTr="00387F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3E8633B6" w14:textId="0B901FFF" w:rsidR="00F50122" w:rsidRPr="00A044A2" w:rsidRDefault="00F50122" w:rsidP="00F50122">
            <w:pPr>
              <w:jc w:val="center"/>
              <w:rPr>
                <w:rFonts w:ascii="Calibri" w:eastAsia="Times New Roman" w:hAnsi="Calibri" w:cs="Calibri"/>
                <w:color w:val="000000"/>
                <w:sz w:val="20"/>
                <w:lang w:val="en-GB" w:eastAsia="en-GB"/>
              </w:rPr>
            </w:pPr>
            <w:r w:rsidRPr="007913A5">
              <w:rPr>
                <w:rFonts w:ascii="Calibri" w:eastAsia="Times New Roman" w:hAnsi="Calibri" w:cs="Calibri"/>
                <w:sz w:val="20"/>
                <w:szCs w:val="20"/>
                <w:lang w:val="en-GB" w:eastAsia="en-GB"/>
              </w:rPr>
              <w:t>awa-cri-ord</w:t>
            </w:r>
          </w:p>
        </w:tc>
        <w:tc>
          <w:tcPr>
            <w:tcW w:w="2977" w:type="dxa"/>
            <w:noWrap/>
            <w:vAlign w:val="center"/>
          </w:tcPr>
          <w:p w14:paraId="3D7A9A4B" w14:textId="26507F0B" w:rsidR="00F50122" w:rsidRPr="00A044A2" w:rsidRDefault="00F50122"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7913A5">
              <w:rPr>
                <w:rFonts w:ascii="Calibri" w:eastAsia="Times New Roman" w:hAnsi="Calibri" w:cs="Calibri"/>
                <w:sz w:val="20"/>
                <w:szCs w:val="20"/>
                <w:lang w:val="en-GB" w:eastAsia="en-GB"/>
              </w:rPr>
              <w:t>Award Criteria Order Justification (BT-733)</w:t>
            </w:r>
          </w:p>
        </w:tc>
        <w:tc>
          <w:tcPr>
            <w:tcW w:w="4819" w:type="dxa"/>
            <w:noWrap/>
          </w:tcPr>
          <w:p w14:paraId="1A3A34D6" w14:textId="77777777" w:rsidR="00F50122"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/*/cac:ProcurementProjectLot[cbc:ID/@schemeName='LotsGroup']/cac:TenderingTerms/cac:AwardingTerms/cac:AwardingCriterion/ext:UBLExtensions/ext:UBLExtension/ext:ExtensionContent/efext:EformsExtension/efac:FieldsPrivacy[efbc:FieldIdentifierCode/text()='awa-cri-ord']</w:t>
            </w:r>
          </w:p>
          <w:p w14:paraId="26628F52" w14:textId="77777777" w:rsidR="00C97719"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p>
          <w:p w14:paraId="5947094E" w14:textId="285F2D43" w:rsidR="00C97719"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Pr>
                <w:rFonts w:ascii="Calibri" w:eastAsia="Times New Roman" w:hAnsi="Calibri" w:cs="Calibri"/>
                <w:color w:val="000000"/>
                <w:sz w:val="18"/>
                <w:lang w:val="en-GB" w:eastAsia="en-GB"/>
              </w:rPr>
              <w:t>Or</w:t>
            </w:r>
          </w:p>
          <w:p w14:paraId="106765FB" w14:textId="77777777" w:rsidR="00C97719"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p>
          <w:p w14:paraId="237E0C89" w14:textId="5F193708" w:rsidR="00C97719" w:rsidRPr="00A044A2" w:rsidRDefault="00C97719" w:rsidP="00F50122">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C97719">
              <w:rPr>
                <w:rFonts w:ascii="Calibri" w:eastAsia="Times New Roman" w:hAnsi="Calibri" w:cs="Calibri"/>
                <w:color w:val="000000"/>
                <w:sz w:val="18"/>
                <w:lang w:val="en-GB" w:eastAsia="en-GB"/>
              </w:rPr>
              <w:t>*/cac:ProcurementProjectLot[cbc:ID/@sc</w:t>
            </w:r>
            <w:r>
              <w:rPr>
                <w:rFonts w:ascii="Calibri" w:eastAsia="Times New Roman" w:hAnsi="Calibri" w:cs="Calibri"/>
                <w:color w:val="000000"/>
                <w:sz w:val="18"/>
                <w:lang w:val="en-GB" w:eastAsia="en-GB"/>
              </w:rPr>
              <w:t>hemeName='Lot</w:t>
            </w:r>
            <w:r w:rsidRPr="00C97719">
              <w:rPr>
                <w:rFonts w:ascii="Calibri" w:eastAsia="Times New Roman" w:hAnsi="Calibri" w:cs="Calibri"/>
                <w:color w:val="000000"/>
                <w:sz w:val="18"/>
                <w:lang w:val="en-GB" w:eastAsia="en-GB"/>
              </w:rPr>
              <w:t>']/cac:TenderingTerms/cac:AwardingTerms/cac:AwardingCriterion/ext:UBLExtensions/ext:UBLExtension/ext:ExtensionContent/efext:EformsExtension/efac:FieldsPrivacy[efbc:FieldIdentifierCode/text()='awa-cri-ord']</w:t>
            </w:r>
          </w:p>
        </w:tc>
      </w:tr>
    </w:tbl>
    <w:p w14:paraId="699ACF22" w14:textId="724389A9" w:rsidR="00F50122" w:rsidRPr="001B0A99" w:rsidRDefault="001B0A99" w:rsidP="00F50122">
      <w:r>
        <w:t>A mark-up sample is provided below to illustrate the use of the “unpublish” fields with their targeted information. Mark-up is colored to highlight the relation between the “unpublish” and “unpublished” fields.</w:t>
      </w:r>
    </w:p>
    <w:p w14:paraId="46909B4C" w14:textId="77777777" w:rsidR="004A4F5E" w:rsidRPr="0024374B" w:rsidRDefault="004A4F5E" w:rsidP="004A4F5E">
      <w:pPr>
        <w:pStyle w:val="SampleMarkUp"/>
        <w:rPr>
          <w:lang w:val="en-GB"/>
        </w:rPr>
      </w:pPr>
    </w:p>
    <w:p w14:paraId="34A28A6D" w14:textId="77777777" w:rsidR="004A4F5E" w:rsidRPr="0024374B" w:rsidRDefault="004A4F5E" w:rsidP="004A4F5E">
      <w:pPr>
        <w:pStyle w:val="SampleMarkUp"/>
        <w:rPr>
          <w:lang w:val="en-GB"/>
        </w:rPr>
      </w:pPr>
      <w:r w:rsidRPr="0024374B">
        <w:rPr>
          <w:lang w:val="en-GB"/>
        </w:rPr>
        <w:t xml:space="preserve">    &lt;cac:AwardingCriterion&gt;</w:t>
      </w:r>
    </w:p>
    <w:p w14:paraId="5AA54CF1" w14:textId="10680F04" w:rsidR="004A4F5E" w:rsidRPr="001B0A99" w:rsidRDefault="004A4F5E" w:rsidP="004A4F5E">
      <w:pPr>
        <w:pStyle w:val="SampleMarkUp"/>
        <w:rPr>
          <w:lang w:val="en-GB"/>
        </w:rPr>
      </w:pPr>
      <w:r w:rsidRPr="001B0A99">
        <w:rPr>
          <w:lang w:val="en-GB"/>
        </w:rPr>
        <w:t xml:space="preserve">    </w:t>
      </w:r>
      <w:r w:rsidRPr="001B0A99">
        <w:rPr>
          <w:lang w:val="en-GB"/>
        </w:rPr>
        <w:tab/>
        <w:t>&lt;cbc:Description languageID=</w:t>
      </w:r>
      <w:r w:rsidR="00587E83" w:rsidRPr="0024374B">
        <w:rPr>
          <w:lang w:val="en-GB"/>
        </w:rPr>
        <w:t>"</w:t>
      </w:r>
      <w:r w:rsidRPr="001B0A99">
        <w:rPr>
          <w:lang w:val="en-GB"/>
        </w:rPr>
        <w:t>ENG</w:t>
      </w:r>
      <w:r w:rsidR="00587E83" w:rsidRPr="0024374B">
        <w:rPr>
          <w:lang w:val="en-GB"/>
        </w:rPr>
        <w:t>"</w:t>
      </w:r>
      <w:r w:rsidRPr="001B0A99">
        <w:rPr>
          <w:lang w:val="en-GB"/>
        </w:rPr>
        <w:t>&gt;</w:t>
      </w:r>
      <w:r w:rsidRPr="001B0A99">
        <w:rPr>
          <w:i/>
          <w:lang w:val="en-GB"/>
        </w:rPr>
        <w:t>Each criterion is evaluated separately …</w:t>
      </w:r>
      <w:r w:rsidRPr="001B0A99">
        <w:rPr>
          <w:lang w:val="en-GB"/>
        </w:rPr>
        <w:t>&lt;/cbc:Description&gt;</w:t>
      </w:r>
    </w:p>
    <w:p w14:paraId="46D36324" w14:textId="39720F4A" w:rsidR="004A4F5E" w:rsidRPr="001B0A99" w:rsidRDefault="004A4F5E" w:rsidP="004A4F5E">
      <w:pPr>
        <w:pStyle w:val="SampleMarkUp"/>
        <w:rPr>
          <w:i/>
          <w:lang w:val="fr-BE"/>
        </w:rPr>
      </w:pPr>
      <w:r w:rsidRPr="00587E83">
        <w:rPr>
          <w:lang w:val="en-GB"/>
        </w:rPr>
        <w:t xml:space="preserve">    </w:t>
      </w:r>
      <w:r w:rsidRPr="00587E83">
        <w:rPr>
          <w:lang w:val="en-GB"/>
        </w:rPr>
        <w:tab/>
      </w:r>
      <w:r w:rsidRPr="001B0A99">
        <w:rPr>
          <w:lang w:val="fr-BE"/>
        </w:rPr>
        <w:t>&lt;cbc:Description languageID=</w:t>
      </w:r>
      <w:r w:rsidR="00587E83" w:rsidRPr="00587E83">
        <w:rPr>
          <w:lang w:val="en-GB"/>
        </w:rPr>
        <w:t>"</w:t>
      </w:r>
      <w:r w:rsidRPr="001B0A99">
        <w:rPr>
          <w:lang w:val="fr-BE"/>
        </w:rPr>
        <w:t>FRA</w:t>
      </w:r>
      <w:r w:rsidR="00587E83" w:rsidRPr="00587E83">
        <w:rPr>
          <w:lang w:val="en-GB"/>
        </w:rPr>
        <w:t>"</w:t>
      </w:r>
      <w:r w:rsidRPr="001B0A99">
        <w:rPr>
          <w:lang w:val="fr-BE"/>
        </w:rPr>
        <w:t>&gt;</w:t>
      </w:r>
      <w:r w:rsidRPr="001B0A99">
        <w:rPr>
          <w:i/>
          <w:lang w:val="fr-BE"/>
        </w:rPr>
        <w:t>Chaque critère est évalué individuellement …</w:t>
      </w:r>
    </w:p>
    <w:p w14:paraId="12858F1F" w14:textId="401706EF" w:rsidR="004A4F5E" w:rsidRPr="00302BC7" w:rsidRDefault="004A4F5E" w:rsidP="004A4F5E">
      <w:pPr>
        <w:pStyle w:val="SampleMarkUp"/>
        <w:rPr>
          <w:lang w:val="fr-BE"/>
        </w:rPr>
      </w:pPr>
      <w:r>
        <w:rPr>
          <w:b/>
          <w:i/>
          <w:lang w:val="fr-BE"/>
        </w:rPr>
        <w:t xml:space="preserve">  </w:t>
      </w:r>
      <w:r>
        <w:rPr>
          <w:b/>
          <w:i/>
          <w:lang w:val="fr-BE"/>
        </w:rPr>
        <w:tab/>
      </w:r>
      <w:r w:rsidRPr="00302BC7">
        <w:rPr>
          <w:lang w:val="fr-BE"/>
        </w:rPr>
        <w:t>&lt;/cbc:Description&gt;</w:t>
      </w:r>
    </w:p>
    <w:p w14:paraId="28D05C60" w14:textId="77777777" w:rsidR="004A4F5E" w:rsidRPr="0075303F" w:rsidRDefault="004A4F5E" w:rsidP="004A4F5E">
      <w:pPr>
        <w:pStyle w:val="SampleMarkUp"/>
        <w:rPr>
          <w:b/>
          <w:lang w:val="fr-BE"/>
        </w:rPr>
      </w:pPr>
      <w:r w:rsidRPr="001B0A99">
        <w:rPr>
          <w:b/>
          <w:lang w:val="fr-BE"/>
        </w:rPr>
        <w:t xml:space="preserve">    </w:t>
      </w:r>
      <w:r w:rsidRPr="001B0A99">
        <w:rPr>
          <w:b/>
          <w:lang w:val="fr-BE"/>
        </w:rPr>
        <w:tab/>
      </w:r>
      <w:r w:rsidRPr="0075303F">
        <w:rPr>
          <w:b/>
          <w:lang w:val="fr-BE"/>
        </w:rPr>
        <w:t>&lt;cac:SubordinateAwardingCriterion&gt;</w:t>
      </w:r>
    </w:p>
    <w:p w14:paraId="5C74869F" w14:textId="77777777" w:rsidR="004A4F5E" w:rsidRPr="0075303F" w:rsidRDefault="004A4F5E" w:rsidP="004A4F5E">
      <w:pPr>
        <w:pStyle w:val="SampleMarkUp"/>
        <w:rPr>
          <w:lang w:val="fr-BE"/>
        </w:rPr>
      </w:pPr>
      <w:r w:rsidRPr="0075303F">
        <w:rPr>
          <w:lang w:val="fr-BE"/>
        </w:rPr>
        <w:t xml:space="preserve">            &lt;ext:UBLExtensions&gt;</w:t>
      </w:r>
    </w:p>
    <w:p w14:paraId="062BA0B9" w14:textId="5D426F18" w:rsidR="004A4F5E" w:rsidRPr="000D28A1" w:rsidRDefault="004A4F5E" w:rsidP="004A4F5E">
      <w:pPr>
        <w:pStyle w:val="SampleMarkUp"/>
        <w:rPr>
          <w:lang w:val="fr-BE"/>
        </w:rPr>
      </w:pPr>
      <w:r>
        <w:rPr>
          <w:lang w:val="fr-BE"/>
        </w:rPr>
        <w:t xml:space="preserve">        </w:t>
      </w:r>
      <w:r>
        <w:rPr>
          <w:lang w:val="fr-BE"/>
        </w:rPr>
        <w:tab/>
      </w:r>
      <w:r>
        <w:rPr>
          <w:lang w:val="fr-BE"/>
        </w:rPr>
        <w:tab/>
      </w:r>
      <w:r w:rsidRPr="000D28A1">
        <w:rPr>
          <w:lang w:val="fr-BE"/>
        </w:rPr>
        <w:t>&lt;ext:UBLExtension&gt;</w:t>
      </w:r>
    </w:p>
    <w:p w14:paraId="52C18052" w14:textId="4F7FDA72" w:rsidR="004A4F5E" w:rsidRPr="000D28A1" w:rsidRDefault="004A4F5E" w:rsidP="004A4F5E">
      <w:pPr>
        <w:pStyle w:val="SampleMarkUp"/>
        <w:rPr>
          <w:lang w:val="fr-BE"/>
        </w:rPr>
      </w:pPr>
      <w:r>
        <w:rPr>
          <w:lang w:val="fr-BE"/>
        </w:rPr>
        <w:lastRenderedPageBreak/>
        <w:t xml:space="preserve">        </w:t>
      </w:r>
      <w:r>
        <w:rPr>
          <w:lang w:val="fr-BE"/>
        </w:rPr>
        <w:tab/>
      </w:r>
      <w:r>
        <w:rPr>
          <w:lang w:val="fr-BE"/>
        </w:rPr>
        <w:tab/>
        <w:t xml:space="preserve">    </w:t>
      </w:r>
      <w:r w:rsidRPr="000D28A1">
        <w:rPr>
          <w:lang w:val="fr-BE"/>
        </w:rPr>
        <w:t>&lt;ext:ExtensionContent&gt;</w:t>
      </w:r>
    </w:p>
    <w:p w14:paraId="64649C95" w14:textId="462E8D2D" w:rsidR="004A4F5E" w:rsidRPr="000D28A1" w:rsidRDefault="004A4F5E" w:rsidP="004A4F5E">
      <w:pPr>
        <w:pStyle w:val="SampleMarkUp"/>
        <w:rPr>
          <w:lang w:val="fr-BE"/>
        </w:rPr>
      </w:pPr>
      <w:r>
        <w:rPr>
          <w:lang w:val="fr-BE"/>
        </w:rPr>
        <w:t xml:space="preserve">                </w:t>
      </w:r>
      <w:r>
        <w:rPr>
          <w:lang w:val="fr-BE"/>
        </w:rPr>
        <w:tab/>
      </w:r>
      <w:r>
        <w:rPr>
          <w:lang w:val="fr-BE"/>
        </w:rPr>
        <w:tab/>
      </w:r>
      <w:r w:rsidRPr="000D28A1">
        <w:rPr>
          <w:lang w:val="fr-BE"/>
        </w:rPr>
        <w:t>&lt;efext:EformsExtension&gt;</w:t>
      </w:r>
    </w:p>
    <w:p w14:paraId="27970C11" w14:textId="77777777" w:rsidR="00984605" w:rsidRPr="00745AF9" w:rsidRDefault="00984605" w:rsidP="00984605">
      <w:pPr>
        <w:pStyle w:val="SampleMarkUp"/>
        <w:rPr>
          <w:b/>
          <w:color w:val="00B050"/>
          <w:lang w:val="fr-BE"/>
        </w:rPr>
      </w:pPr>
      <w:r w:rsidRPr="00745AF9">
        <w:rPr>
          <w:b/>
          <w:color w:val="00B050"/>
          <w:lang w:val="fr-BE"/>
        </w:rPr>
        <w:t xml:space="preserve">                    </w:t>
      </w:r>
      <w:r>
        <w:rPr>
          <w:b/>
          <w:color w:val="00B050"/>
          <w:lang w:val="fr-BE"/>
        </w:rPr>
        <w:tab/>
        <w:t xml:space="preserve">    </w:t>
      </w:r>
      <w:r w:rsidRPr="00745AF9">
        <w:rPr>
          <w:b/>
          <w:color w:val="00B050"/>
          <w:lang w:val="fr-BE"/>
        </w:rPr>
        <w:t>&lt;efac:FieldsPrivacy&gt;</w:t>
      </w:r>
    </w:p>
    <w:p w14:paraId="68B69EF2" w14:textId="77777777" w:rsidR="00984605" w:rsidRDefault="00984605" w:rsidP="00984605">
      <w:pPr>
        <w:pStyle w:val="SampleMarkUp"/>
        <w:rPr>
          <w:b/>
          <w:color w:val="00B050"/>
          <w:lang w:val="fr-BE"/>
        </w:rPr>
      </w:pPr>
      <w:r w:rsidRPr="00745AF9">
        <w:rPr>
          <w:b/>
          <w:color w:val="00B050"/>
          <w:lang w:val="fr-BE"/>
        </w:rPr>
        <w:t xml:space="preserve">                        </w:t>
      </w:r>
      <w:r>
        <w:rPr>
          <w:b/>
          <w:color w:val="00B050"/>
          <w:lang w:val="fr-BE"/>
        </w:rPr>
        <w:tab/>
      </w:r>
      <w:r>
        <w:rPr>
          <w:b/>
          <w:color w:val="00B050"/>
          <w:lang w:val="fr-BE"/>
        </w:rPr>
        <w:tab/>
      </w:r>
      <w:r w:rsidRPr="00745AF9">
        <w:rPr>
          <w:b/>
          <w:color w:val="00B050"/>
          <w:lang w:val="fr-BE"/>
        </w:rPr>
        <w:t>&lt;efbc:FieldIdentifierCode listName="non-publication-identifier"&gt;</w:t>
      </w:r>
    </w:p>
    <w:p w14:paraId="40FCA1A6" w14:textId="77777777" w:rsidR="00984605" w:rsidRPr="00745AF9" w:rsidRDefault="00984605" w:rsidP="00984605">
      <w:pPr>
        <w:pStyle w:val="SampleMarkUp"/>
        <w:rPr>
          <w:b/>
          <w:color w:val="00B050"/>
          <w:lang w:val="fr-BE"/>
        </w:rPr>
      </w:pPr>
      <w:r>
        <w:rPr>
          <w:b/>
          <w:color w:val="00B050"/>
          <w:lang w:val="fr-BE"/>
        </w:rPr>
        <w:t xml:space="preserve">  </w:t>
      </w:r>
      <w:r>
        <w:rPr>
          <w:b/>
          <w:color w:val="00B050"/>
          <w:lang w:val="fr-BE"/>
        </w:rPr>
        <w:tab/>
      </w:r>
      <w:r>
        <w:rPr>
          <w:b/>
          <w:color w:val="00B050"/>
          <w:lang w:val="fr-BE"/>
        </w:rPr>
        <w:tab/>
      </w:r>
      <w:r>
        <w:rPr>
          <w:b/>
          <w:color w:val="00B050"/>
          <w:lang w:val="fr-BE"/>
        </w:rPr>
        <w:tab/>
      </w:r>
      <w:r>
        <w:rPr>
          <w:b/>
          <w:color w:val="00B050"/>
          <w:lang w:val="fr-BE"/>
        </w:rPr>
        <w:tab/>
        <w:t>awa-cri-typ</w:t>
      </w:r>
      <w:r w:rsidRPr="00745AF9">
        <w:rPr>
          <w:b/>
          <w:color w:val="00B050"/>
          <w:lang w:val="fr-BE"/>
        </w:rPr>
        <w:t>&lt;/efbc:FieldIdentifierCode&gt;</w:t>
      </w:r>
    </w:p>
    <w:p w14:paraId="36D2412F" w14:textId="77777777" w:rsidR="00984605" w:rsidRDefault="00984605" w:rsidP="00984605">
      <w:pPr>
        <w:pStyle w:val="SampleMarkUp"/>
        <w:rPr>
          <w:b/>
          <w:color w:val="00B050"/>
          <w:lang w:val="fr-BE"/>
        </w:rPr>
      </w:pPr>
      <w:r w:rsidRPr="00745AF9">
        <w:rPr>
          <w:b/>
          <w:color w:val="00B050"/>
          <w:lang w:val="fr-BE"/>
        </w:rPr>
        <w:t xml:space="preserve">                        </w:t>
      </w:r>
      <w:r>
        <w:rPr>
          <w:b/>
          <w:color w:val="00B050"/>
          <w:lang w:val="fr-BE"/>
        </w:rPr>
        <w:tab/>
      </w:r>
      <w:r>
        <w:rPr>
          <w:b/>
          <w:color w:val="00B050"/>
          <w:lang w:val="fr-BE"/>
        </w:rPr>
        <w:tab/>
      </w:r>
      <w:r w:rsidRPr="00745AF9">
        <w:rPr>
          <w:b/>
          <w:color w:val="00B050"/>
          <w:lang w:val="fr-BE"/>
        </w:rPr>
        <w:t>&lt;efbc:ReasonCode listName="non-publication-justification"&gt;..</w:t>
      </w:r>
    </w:p>
    <w:p w14:paraId="3B1B86C9" w14:textId="77777777" w:rsidR="00984605" w:rsidRPr="0075303F" w:rsidRDefault="00984605" w:rsidP="00984605">
      <w:pPr>
        <w:pStyle w:val="SampleMarkUp"/>
        <w:rPr>
          <w:b/>
          <w:color w:val="00B050"/>
          <w:lang w:val="fr-BE"/>
        </w:rPr>
      </w:pPr>
      <w:r>
        <w:rPr>
          <w:b/>
          <w:color w:val="00B050"/>
          <w:lang w:val="fr-BE"/>
        </w:rPr>
        <w:t xml:space="preserve">  </w:t>
      </w:r>
      <w:r>
        <w:rPr>
          <w:b/>
          <w:color w:val="00B050"/>
          <w:lang w:val="fr-BE"/>
        </w:rPr>
        <w:tab/>
      </w:r>
      <w:r>
        <w:rPr>
          <w:b/>
          <w:color w:val="00B050"/>
          <w:lang w:val="fr-BE"/>
        </w:rPr>
        <w:tab/>
      </w:r>
      <w:r>
        <w:rPr>
          <w:b/>
          <w:color w:val="00B050"/>
          <w:lang w:val="fr-BE"/>
        </w:rPr>
        <w:tab/>
      </w:r>
      <w:r>
        <w:rPr>
          <w:b/>
          <w:color w:val="00B050"/>
          <w:lang w:val="fr-BE"/>
        </w:rPr>
        <w:tab/>
      </w:r>
      <w:r w:rsidRPr="0075303F">
        <w:rPr>
          <w:b/>
          <w:color w:val="00B050"/>
          <w:lang w:val="fr-BE"/>
        </w:rPr>
        <w:t>&lt;/efbc:ReasonCode&gt;</w:t>
      </w:r>
    </w:p>
    <w:p w14:paraId="2A0E9746" w14:textId="58796072" w:rsidR="00984605" w:rsidRPr="0075303F" w:rsidRDefault="00984605" w:rsidP="00984605">
      <w:pPr>
        <w:pStyle w:val="SampleMarkUp"/>
        <w:rPr>
          <w:b/>
          <w:color w:val="00B050"/>
          <w:lang w:val="fr-BE"/>
        </w:rPr>
      </w:pPr>
      <w:r w:rsidRPr="0075303F">
        <w:rPr>
          <w:b/>
          <w:color w:val="00B050"/>
          <w:lang w:val="fr-BE"/>
        </w:rPr>
        <w:t xml:space="preserve">                        </w:t>
      </w:r>
      <w:r w:rsidRPr="0075303F">
        <w:rPr>
          <w:b/>
          <w:color w:val="00B050"/>
          <w:lang w:val="fr-BE"/>
        </w:rPr>
        <w:tab/>
      </w:r>
      <w:r w:rsidRPr="0075303F">
        <w:rPr>
          <w:b/>
          <w:color w:val="00B050"/>
          <w:lang w:val="fr-BE"/>
        </w:rPr>
        <w:tab/>
        <w:t>&lt;efbc:ReasonDescription languageID="</w:t>
      </w:r>
      <w:r w:rsidRPr="00EC2EE2">
        <w:rPr>
          <w:b/>
          <w:color w:val="00B050"/>
          <w:lang w:val="fr-BE"/>
        </w:rPr>
        <w:t>EN</w:t>
      </w:r>
      <w:r w:rsidR="00686661" w:rsidRPr="00EC2EE2">
        <w:rPr>
          <w:b/>
          <w:color w:val="00B050"/>
          <w:lang w:val="fr-BE"/>
        </w:rPr>
        <w:t>G</w:t>
      </w:r>
      <w:r w:rsidRPr="0075303F">
        <w:rPr>
          <w:b/>
          <w:color w:val="00B050"/>
          <w:lang w:val="fr-BE"/>
        </w:rPr>
        <w:t>"&gt;..&lt;/efbc:ReasonDescription&gt;</w:t>
      </w:r>
    </w:p>
    <w:p w14:paraId="0CCE327F" w14:textId="40FE415A" w:rsidR="00984605" w:rsidRPr="0075303F" w:rsidRDefault="00984605" w:rsidP="00984605">
      <w:pPr>
        <w:pStyle w:val="SampleMarkUp"/>
        <w:rPr>
          <w:b/>
          <w:color w:val="00B050"/>
          <w:lang w:val="fr-BE"/>
        </w:rPr>
      </w:pPr>
      <w:r w:rsidRPr="0075303F">
        <w:rPr>
          <w:b/>
          <w:color w:val="00B050"/>
          <w:lang w:val="fr-BE"/>
        </w:rPr>
        <w:t xml:space="preserve">                        </w:t>
      </w:r>
      <w:r w:rsidRPr="0075303F">
        <w:rPr>
          <w:b/>
          <w:color w:val="00B050"/>
          <w:lang w:val="fr-BE"/>
        </w:rPr>
        <w:tab/>
      </w:r>
      <w:r w:rsidRPr="0075303F">
        <w:rPr>
          <w:b/>
          <w:color w:val="00B050"/>
          <w:lang w:val="fr-BE"/>
        </w:rPr>
        <w:tab/>
        <w:t>&lt;efbc:ReasonDescription languageID="</w:t>
      </w:r>
      <w:r w:rsidRPr="00686661">
        <w:rPr>
          <w:b/>
          <w:color w:val="00B050"/>
          <w:lang w:val="fr-BE"/>
        </w:rPr>
        <w:t>FR</w:t>
      </w:r>
      <w:r w:rsidR="00686661" w:rsidRPr="00686661">
        <w:rPr>
          <w:b/>
          <w:color w:val="00B050"/>
          <w:lang w:val="fr-BE"/>
        </w:rPr>
        <w:t>A</w:t>
      </w:r>
      <w:r w:rsidRPr="0075303F">
        <w:rPr>
          <w:b/>
          <w:color w:val="00B050"/>
          <w:lang w:val="fr-BE"/>
        </w:rPr>
        <w:t>"&gt;..&lt;/efbc:ReasonDescription&gt;</w:t>
      </w:r>
    </w:p>
    <w:p w14:paraId="5D73F259" w14:textId="77777777" w:rsidR="00984605" w:rsidRPr="00984605" w:rsidRDefault="00984605" w:rsidP="00984605">
      <w:pPr>
        <w:pStyle w:val="SampleMarkUp"/>
        <w:rPr>
          <w:b/>
          <w:color w:val="00B050"/>
          <w:lang w:val="en-GB"/>
        </w:rPr>
      </w:pPr>
      <w:r w:rsidRPr="0075303F">
        <w:rPr>
          <w:b/>
          <w:color w:val="00B050"/>
          <w:lang w:val="fr-BE"/>
        </w:rPr>
        <w:t xml:space="preserve">                        </w:t>
      </w:r>
      <w:r w:rsidRPr="0075303F">
        <w:rPr>
          <w:b/>
          <w:color w:val="00B050"/>
          <w:lang w:val="fr-BE"/>
        </w:rPr>
        <w:tab/>
      </w:r>
      <w:r w:rsidRPr="0075303F">
        <w:rPr>
          <w:b/>
          <w:color w:val="00B050"/>
          <w:lang w:val="fr-BE"/>
        </w:rPr>
        <w:tab/>
      </w:r>
      <w:r w:rsidRPr="00984605">
        <w:rPr>
          <w:b/>
          <w:color w:val="00B050"/>
          <w:lang w:val="en-GB"/>
        </w:rPr>
        <w:t>&lt;efbc:PublicationDate&gt;2022-04-01&lt;/efbc:PublicationDate&gt;</w:t>
      </w:r>
    </w:p>
    <w:p w14:paraId="442533B9" w14:textId="77777777" w:rsidR="00984605" w:rsidRPr="00984605" w:rsidRDefault="00984605" w:rsidP="00984605">
      <w:pPr>
        <w:pStyle w:val="SampleMarkUp"/>
        <w:rPr>
          <w:b/>
          <w:color w:val="00B050"/>
          <w:lang w:val="en-GB"/>
        </w:rPr>
      </w:pPr>
      <w:r w:rsidRPr="00984605">
        <w:rPr>
          <w:b/>
          <w:color w:val="00B050"/>
          <w:lang w:val="en-GB"/>
        </w:rPr>
        <w:t xml:space="preserve">                    </w:t>
      </w:r>
      <w:r w:rsidRPr="00984605">
        <w:rPr>
          <w:b/>
          <w:color w:val="00B050"/>
          <w:lang w:val="en-GB"/>
        </w:rPr>
        <w:tab/>
        <w:t xml:space="preserve">    &lt;/efac:FieldsPrivacy&gt;</w:t>
      </w:r>
    </w:p>
    <w:p w14:paraId="335945E9" w14:textId="77777777" w:rsidR="00984605" w:rsidRPr="00984605" w:rsidRDefault="00984605" w:rsidP="00984605">
      <w:pPr>
        <w:pStyle w:val="SampleMarkUp"/>
        <w:rPr>
          <w:b/>
          <w:color w:val="FF0000"/>
          <w:lang w:val="en-GB"/>
        </w:rPr>
      </w:pPr>
      <w:r w:rsidRPr="00984605">
        <w:rPr>
          <w:b/>
          <w:color w:val="FF0000"/>
          <w:lang w:val="en-GB"/>
        </w:rPr>
        <w:t xml:space="preserve">                    </w:t>
      </w:r>
      <w:r w:rsidRPr="00984605">
        <w:rPr>
          <w:b/>
          <w:color w:val="FF0000"/>
          <w:lang w:val="en-GB"/>
        </w:rPr>
        <w:tab/>
        <w:t xml:space="preserve">    &lt;efac:FieldsPrivacy&gt;</w:t>
      </w:r>
    </w:p>
    <w:p w14:paraId="02DBD616" w14:textId="77777777" w:rsidR="00984605" w:rsidRPr="0075303F" w:rsidRDefault="00984605" w:rsidP="00984605">
      <w:pPr>
        <w:pStyle w:val="SampleMarkUp"/>
        <w:rPr>
          <w:b/>
          <w:color w:val="FF0000"/>
          <w:lang w:val="fr-BE"/>
        </w:rPr>
      </w:pPr>
      <w:r w:rsidRPr="00984605">
        <w:rPr>
          <w:b/>
          <w:color w:val="FF0000"/>
          <w:lang w:val="en-GB"/>
        </w:rPr>
        <w:t xml:space="preserve">                        </w:t>
      </w:r>
      <w:r w:rsidRPr="00984605">
        <w:rPr>
          <w:b/>
          <w:color w:val="FF0000"/>
          <w:lang w:val="en-GB"/>
        </w:rPr>
        <w:tab/>
      </w:r>
      <w:r w:rsidRPr="00984605">
        <w:rPr>
          <w:b/>
          <w:color w:val="FF0000"/>
          <w:lang w:val="en-GB"/>
        </w:rPr>
        <w:tab/>
      </w:r>
      <w:r w:rsidRPr="0075303F">
        <w:rPr>
          <w:b/>
          <w:color w:val="FF0000"/>
          <w:lang w:val="fr-BE"/>
        </w:rPr>
        <w:t>&lt;efbc:FieldIdentifierCode listName="non-publication-identifier"&gt;</w:t>
      </w:r>
    </w:p>
    <w:p w14:paraId="46B0C6AF" w14:textId="77777777" w:rsidR="00984605" w:rsidRPr="0075303F" w:rsidRDefault="00984605" w:rsidP="00984605">
      <w:pPr>
        <w:pStyle w:val="SampleMarkUp"/>
        <w:rPr>
          <w:b/>
          <w:color w:val="FF0000"/>
          <w:lang w:val="fr-BE"/>
        </w:rPr>
      </w:pPr>
      <w:r w:rsidRPr="0075303F">
        <w:rPr>
          <w:b/>
          <w:color w:val="FF0000"/>
          <w:lang w:val="fr-BE"/>
        </w:rPr>
        <w:t xml:space="preserve">  </w:t>
      </w:r>
      <w:r w:rsidRPr="0075303F">
        <w:rPr>
          <w:b/>
          <w:color w:val="FF0000"/>
          <w:lang w:val="fr-BE"/>
        </w:rPr>
        <w:tab/>
      </w:r>
      <w:r w:rsidRPr="0075303F">
        <w:rPr>
          <w:b/>
          <w:color w:val="FF0000"/>
          <w:lang w:val="fr-BE"/>
        </w:rPr>
        <w:tab/>
      </w:r>
      <w:r w:rsidRPr="0075303F">
        <w:rPr>
          <w:b/>
          <w:color w:val="FF0000"/>
          <w:lang w:val="fr-BE"/>
        </w:rPr>
        <w:tab/>
      </w:r>
      <w:r w:rsidRPr="0075303F">
        <w:rPr>
          <w:b/>
          <w:color w:val="FF0000"/>
          <w:lang w:val="fr-BE"/>
        </w:rPr>
        <w:tab/>
        <w:t>awa-cri-nam&lt;/efbc:FieldIdentifierCode&gt;</w:t>
      </w:r>
    </w:p>
    <w:p w14:paraId="06C3065D" w14:textId="77777777" w:rsidR="00984605" w:rsidRPr="0075303F" w:rsidRDefault="00984605" w:rsidP="00984605">
      <w:pPr>
        <w:pStyle w:val="SampleMarkUp"/>
        <w:rPr>
          <w:b/>
          <w:color w:val="FF0000"/>
          <w:lang w:val="fr-BE"/>
        </w:rPr>
      </w:pPr>
      <w:r w:rsidRPr="0075303F">
        <w:rPr>
          <w:b/>
          <w:color w:val="FF0000"/>
          <w:lang w:val="fr-BE"/>
        </w:rPr>
        <w:t xml:space="preserve">                        </w:t>
      </w:r>
      <w:r w:rsidRPr="0075303F">
        <w:rPr>
          <w:b/>
          <w:color w:val="FF0000"/>
          <w:lang w:val="fr-BE"/>
        </w:rPr>
        <w:tab/>
      </w:r>
      <w:r w:rsidRPr="0075303F">
        <w:rPr>
          <w:b/>
          <w:color w:val="FF0000"/>
          <w:lang w:val="fr-BE"/>
        </w:rPr>
        <w:tab/>
        <w:t>&lt;efbc:ReasonCode listName="non-publication-justification"&gt;..</w:t>
      </w:r>
    </w:p>
    <w:p w14:paraId="02D7DFA7" w14:textId="77777777" w:rsidR="00984605" w:rsidRPr="0075303F" w:rsidRDefault="00984605" w:rsidP="00984605">
      <w:pPr>
        <w:pStyle w:val="SampleMarkUp"/>
        <w:rPr>
          <w:b/>
          <w:color w:val="FF0000"/>
          <w:lang w:val="fr-BE"/>
        </w:rPr>
      </w:pPr>
      <w:r w:rsidRPr="0075303F">
        <w:rPr>
          <w:b/>
          <w:color w:val="FF0000"/>
          <w:lang w:val="fr-BE"/>
        </w:rPr>
        <w:t xml:space="preserve">  </w:t>
      </w:r>
      <w:r w:rsidRPr="0075303F">
        <w:rPr>
          <w:b/>
          <w:color w:val="FF0000"/>
          <w:lang w:val="fr-BE"/>
        </w:rPr>
        <w:tab/>
      </w:r>
      <w:r w:rsidRPr="0075303F">
        <w:rPr>
          <w:b/>
          <w:color w:val="FF0000"/>
          <w:lang w:val="fr-BE"/>
        </w:rPr>
        <w:tab/>
      </w:r>
      <w:r w:rsidRPr="0075303F">
        <w:rPr>
          <w:b/>
          <w:color w:val="FF0000"/>
          <w:lang w:val="fr-BE"/>
        </w:rPr>
        <w:tab/>
      </w:r>
      <w:r w:rsidRPr="0075303F">
        <w:rPr>
          <w:b/>
          <w:color w:val="FF0000"/>
          <w:lang w:val="fr-BE"/>
        </w:rPr>
        <w:tab/>
        <w:t>&lt;/efbc:ReasonCode&gt;</w:t>
      </w:r>
    </w:p>
    <w:p w14:paraId="2EABB02F" w14:textId="629EE033" w:rsidR="00984605" w:rsidRPr="0075303F" w:rsidRDefault="00984605" w:rsidP="00984605">
      <w:pPr>
        <w:pStyle w:val="SampleMarkUp"/>
        <w:rPr>
          <w:b/>
          <w:color w:val="FF0000"/>
          <w:lang w:val="fr-BE"/>
        </w:rPr>
      </w:pPr>
      <w:r w:rsidRPr="0075303F">
        <w:rPr>
          <w:b/>
          <w:color w:val="FF0000"/>
          <w:lang w:val="fr-BE"/>
        </w:rPr>
        <w:t xml:space="preserve">                        </w:t>
      </w:r>
      <w:r w:rsidRPr="0075303F">
        <w:rPr>
          <w:b/>
          <w:color w:val="FF0000"/>
          <w:lang w:val="fr-BE"/>
        </w:rPr>
        <w:tab/>
      </w:r>
      <w:r w:rsidRPr="0075303F">
        <w:rPr>
          <w:b/>
          <w:color w:val="FF0000"/>
          <w:lang w:val="fr-BE"/>
        </w:rPr>
        <w:tab/>
        <w:t>&lt;efbc:ReasonDescription languageID="</w:t>
      </w:r>
      <w:r w:rsidRPr="00EC2EE2">
        <w:rPr>
          <w:b/>
          <w:color w:val="FF0000"/>
          <w:lang w:val="fr-BE"/>
        </w:rPr>
        <w:t>EN</w:t>
      </w:r>
      <w:r w:rsidR="00686661" w:rsidRPr="00EC2EE2">
        <w:rPr>
          <w:b/>
          <w:color w:val="FF0000"/>
          <w:lang w:val="fr-BE"/>
        </w:rPr>
        <w:t>G</w:t>
      </w:r>
      <w:r w:rsidRPr="0075303F">
        <w:rPr>
          <w:b/>
          <w:color w:val="FF0000"/>
          <w:lang w:val="fr-BE"/>
        </w:rPr>
        <w:t>"&gt;..&lt;/efbc:ReasonDescription&gt;</w:t>
      </w:r>
    </w:p>
    <w:p w14:paraId="0B92BC7E" w14:textId="6B2EB338" w:rsidR="00984605" w:rsidRPr="0075303F" w:rsidRDefault="00984605" w:rsidP="00984605">
      <w:pPr>
        <w:pStyle w:val="SampleMarkUp"/>
        <w:rPr>
          <w:b/>
          <w:color w:val="FF0000"/>
          <w:lang w:val="fr-BE"/>
        </w:rPr>
      </w:pPr>
      <w:r w:rsidRPr="0075303F">
        <w:rPr>
          <w:b/>
          <w:color w:val="FF0000"/>
          <w:lang w:val="fr-BE"/>
        </w:rPr>
        <w:t xml:space="preserve">                        </w:t>
      </w:r>
      <w:r w:rsidRPr="0075303F">
        <w:rPr>
          <w:b/>
          <w:color w:val="FF0000"/>
          <w:lang w:val="fr-BE"/>
        </w:rPr>
        <w:tab/>
      </w:r>
      <w:r w:rsidRPr="0075303F">
        <w:rPr>
          <w:b/>
          <w:color w:val="FF0000"/>
          <w:lang w:val="fr-BE"/>
        </w:rPr>
        <w:tab/>
        <w:t>&lt;efbc:ReasonDescription languageID="</w:t>
      </w:r>
      <w:r w:rsidRPr="00686661">
        <w:rPr>
          <w:b/>
          <w:color w:val="FF0000"/>
          <w:lang w:val="fr-BE"/>
        </w:rPr>
        <w:t>FR</w:t>
      </w:r>
      <w:r w:rsidR="00686661" w:rsidRPr="00686661">
        <w:rPr>
          <w:b/>
          <w:color w:val="FF0000"/>
          <w:lang w:val="fr-BE"/>
        </w:rPr>
        <w:t>A</w:t>
      </w:r>
      <w:r w:rsidRPr="0075303F">
        <w:rPr>
          <w:b/>
          <w:color w:val="FF0000"/>
          <w:lang w:val="fr-BE"/>
        </w:rPr>
        <w:t>"&gt;..&lt;/efbc:ReasonDescription&gt;</w:t>
      </w:r>
    </w:p>
    <w:p w14:paraId="1755E7D8" w14:textId="77777777" w:rsidR="00984605" w:rsidRPr="00984605" w:rsidRDefault="00984605" w:rsidP="00984605">
      <w:pPr>
        <w:pStyle w:val="SampleMarkUp"/>
        <w:rPr>
          <w:b/>
          <w:color w:val="FF0000"/>
          <w:lang w:val="en-GB"/>
        </w:rPr>
      </w:pPr>
      <w:r w:rsidRPr="0075303F">
        <w:rPr>
          <w:b/>
          <w:color w:val="FF0000"/>
          <w:lang w:val="fr-BE"/>
        </w:rPr>
        <w:t xml:space="preserve">                        </w:t>
      </w:r>
      <w:r w:rsidRPr="0075303F">
        <w:rPr>
          <w:b/>
          <w:color w:val="FF0000"/>
          <w:lang w:val="fr-BE"/>
        </w:rPr>
        <w:tab/>
      </w:r>
      <w:r w:rsidRPr="0075303F">
        <w:rPr>
          <w:b/>
          <w:color w:val="FF0000"/>
          <w:lang w:val="fr-BE"/>
        </w:rPr>
        <w:tab/>
      </w:r>
      <w:r w:rsidRPr="00984605">
        <w:rPr>
          <w:b/>
          <w:color w:val="FF0000"/>
          <w:lang w:val="en-GB"/>
        </w:rPr>
        <w:t>&lt;efbc:PublicationDate&gt;2022-04-01&lt;/efbc:PublicationDate&gt;</w:t>
      </w:r>
    </w:p>
    <w:p w14:paraId="55AC1A8A" w14:textId="77777777" w:rsidR="00984605" w:rsidRPr="00984605" w:rsidRDefault="00984605" w:rsidP="00984605">
      <w:pPr>
        <w:pStyle w:val="SampleMarkUp"/>
        <w:rPr>
          <w:b/>
          <w:color w:val="FF0000"/>
          <w:lang w:val="en-GB"/>
        </w:rPr>
      </w:pPr>
      <w:r w:rsidRPr="00984605">
        <w:rPr>
          <w:b/>
          <w:color w:val="FF0000"/>
          <w:lang w:val="en-GB"/>
        </w:rPr>
        <w:t xml:space="preserve">                    </w:t>
      </w:r>
      <w:r w:rsidRPr="00984605">
        <w:rPr>
          <w:b/>
          <w:color w:val="FF0000"/>
          <w:lang w:val="en-GB"/>
        </w:rPr>
        <w:tab/>
        <w:t xml:space="preserve">    &lt;/efac:FieldsPrivacy&gt;</w:t>
      </w:r>
    </w:p>
    <w:p w14:paraId="119791D9" w14:textId="77777777" w:rsidR="00984605" w:rsidRPr="0075303F" w:rsidRDefault="00984605" w:rsidP="00984605">
      <w:pPr>
        <w:pStyle w:val="SampleMarkUp"/>
        <w:rPr>
          <w:b/>
          <w:color w:val="7030A0"/>
          <w:lang w:val="en-GB"/>
        </w:rPr>
      </w:pPr>
      <w:r w:rsidRPr="0075303F">
        <w:rPr>
          <w:b/>
          <w:color w:val="7030A0"/>
          <w:lang w:val="en-GB"/>
        </w:rPr>
        <w:t xml:space="preserve">                    </w:t>
      </w:r>
      <w:r w:rsidRPr="0075303F">
        <w:rPr>
          <w:b/>
          <w:color w:val="7030A0"/>
          <w:lang w:val="en-GB"/>
        </w:rPr>
        <w:tab/>
        <w:t xml:space="preserve">    &lt;efac:FieldsPrivacy&gt;</w:t>
      </w:r>
    </w:p>
    <w:p w14:paraId="7EC2EE5F" w14:textId="77777777" w:rsidR="00984605" w:rsidRPr="00984605" w:rsidRDefault="00984605" w:rsidP="00984605">
      <w:pPr>
        <w:pStyle w:val="SampleMarkUp"/>
        <w:rPr>
          <w:b/>
          <w:color w:val="7030A0"/>
          <w:lang w:val="fr-BE"/>
        </w:rPr>
      </w:pPr>
      <w:r w:rsidRPr="0075303F">
        <w:rPr>
          <w:b/>
          <w:color w:val="7030A0"/>
          <w:lang w:val="en-GB"/>
        </w:rPr>
        <w:t xml:space="preserve">                        </w:t>
      </w:r>
      <w:r w:rsidRPr="0075303F">
        <w:rPr>
          <w:b/>
          <w:color w:val="7030A0"/>
          <w:lang w:val="en-GB"/>
        </w:rPr>
        <w:tab/>
      </w:r>
      <w:r w:rsidRPr="0075303F">
        <w:rPr>
          <w:b/>
          <w:color w:val="7030A0"/>
          <w:lang w:val="en-GB"/>
        </w:rPr>
        <w:tab/>
      </w:r>
      <w:r w:rsidRPr="00984605">
        <w:rPr>
          <w:b/>
          <w:color w:val="7030A0"/>
          <w:lang w:val="fr-BE"/>
        </w:rPr>
        <w:t>&lt;efbc:FieldIdentifierCode listName="non-publication-identifier"&gt;</w:t>
      </w:r>
    </w:p>
    <w:p w14:paraId="173FA9BA" w14:textId="77777777" w:rsidR="00984605" w:rsidRPr="00984605" w:rsidRDefault="00984605" w:rsidP="00984605">
      <w:pPr>
        <w:pStyle w:val="SampleMarkUp"/>
        <w:rPr>
          <w:b/>
          <w:color w:val="7030A0"/>
          <w:lang w:val="fr-BE"/>
        </w:rPr>
      </w:pPr>
      <w:r w:rsidRPr="00984605">
        <w:rPr>
          <w:b/>
          <w:color w:val="7030A0"/>
          <w:lang w:val="fr-BE"/>
        </w:rPr>
        <w:t xml:space="preserve">  </w:t>
      </w:r>
      <w:r w:rsidRPr="00984605">
        <w:rPr>
          <w:b/>
          <w:color w:val="7030A0"/>
          <w:lang w:val="fr-BE"/>
        </w:rPr>
        <w:tab/>
      </w:r>
      <w:r w:rsidRPr="00984605">
        <w:rPr>
          <w:b/>
          <w:color w:val="7030A0"/>
          <w:lang w:val="fr-BE"/>
        </w:rPr>
        <w:tab/>
      </w:r>
      <w:r w:rsidRPr="00984605">
        <w:rPr>
          <w:b/>
          <w:color w:val="7030A0"/>
          <w:lang w:val="fr-BE"/>
        </w:rPr>
        <w:tab/>
      </w:r>
      <w:r w:rsidRPr="00984605">
        <w:rPr>
          <w:b/>
          <w:color w:val="7030A0"/>
          <w:lang w:val="fr-BE"/>
        </w:rPr>
        <w:tab/>
        <w:t>awa-</w:t>
      </w:r>
      <w:r>
        <w:rPr>
          <w:b/>
          <w:color w:val="7030A0"/>
          <w:lang w:val="fr-BE"/>
        </w:rPr>
        <w:t>cri-des</w:t>
      </w:r>
      <w:r w:rsidRPr="00984605">
        <w:rPr>
          <w:b/>
          <w:color w:val="7030A0"/>
          <w:lang w:val="fr-BE"/>
        </w:rPr>
        <w:t>&lt;/efbc:FieldIdentifierCode&gt;</w:t>
      </w:r>
    </w:p>
    <w:p w14:paraId="005EF7C0" w14:textId="77777777" w:rsidR="00984605" w:rsidRPr="00984605" w:rsidRDefault="00984605" w:rsidP="00984605">
      <w:pPr>
        <w:pStyle w:val="SampleMarkUp"/>
        <w:rPr>
          <w:b/>
          <w:color w:val="7030A0"/>
          <w:lang w:val="fr-BE"/>
        </w:rPr>
      </w:pPr>
      <w:r w:rsidRPr="00984605">
        <w:rPr>
          <w:b/>
          <w:color w:val="7030A0"/>
          <w:lang w:val="fr-BE"/>
        </w:rPr>
        <w:t xml:space="preserve">                        </w:t>
      </w:r>
      <w:r w:rsidRPr="00984605">
        <w:rPr>
          <w:b/>
          <w:color w:val="7030A0"/>
          <w:lang w:val="fr-BE"/>
        </w:rPr>
        <w:tab/>
      </w:r>
      <w:r w:rsidRPr="00984605">
        <w:rPr>
          <w:b/>
          <w:color w:val="7030A0"/>
          <w:lang w:val="fr-BE"/>
        </w:rPr>
        <w:tab/>
        <w:t>&lt;efbc:ReasonCode listName="non-publication-justification"&gt;..</w:t>
      </w:r>
    </w:p>
    <w:p w14:paraId="5653368C" w14:textId="77777777" w:rsidR="00984605" w:rsidRPr="00984605" w:rsidRDefault="00984605" w:rsidP="00984605">
      <w:pPr>
        <w:pStyle w:val="SampleMarkUp"/>
        <w:rPr>
          <w:b/>
          <w:color w:val="7030A0"/>
          <w:lang w:val="fr-BE"/>
        </w:rPr>
      </w:pPr>
      <w:r w:rsidRPr="00984605">
        <w:rPr>
          <w:b/>
          <w:color w:val="7030A0"/>
          <w:lang w:val="fr-BE"/>
        </w:rPr>
        <w:t xml:space="preserve">  </w:t>
      </w:r>
      <w:r w:rsidRPr="00984605">
        <w:rPr>
          <w:b/>
          <w:color w:val="7030A0"/>
          <w:lang w:val="fr-BE"/>
        </w:rPr>
        <w:tab/>
      </w:r>
      <w:r w:rsidRPr="00984605">
        <w:rPr>
          <w:b/>
          <w:color w:val="7030A0"/>
          <w:lang w:val="fr-BE"/>
        </w:rPr>
        <w:tab/>
      </w:r>
      <w:r w:rsidRPr="00984605">
        <w:rPr>
          <w:b/>
          <w:color w:val="7030A0"/>
          <w:lang w:val="fr-BE"/>
        </w:rPr>
        <w:tab/>
      </w:r>
      <w:r w:rsidRPr="00984605">
        <w:rPr>
          <w:b/>
          <w:color w:val="7030A0"/>
          <w:lang w:val="fr-BE"/>
        </w:rPr>
        <w:tab/>
        <w:t>&lt;/efbc:ReasonCode&gt;</w:t>
      </w:r>
    </w:p>
    <w:p w14:paraId="516082BC" w14:textId="3371A194" w:rsidR="00984605" w:rsidRPr="00984605" w:rsidRDefault="00984605" w:rsidP="00984605">
      <w:pPr>
        <w:pStyle w:val="SampleMarkUp"/>
        <w:rPr>
          <w:b/>
          <w:color w:val="7030A0"/>
          <w:lang w:val="fr-BE"/>
        </w:rPr>
      </w:pPr>
      <w:r w:rsidRPr="00984605">
        <w:rPr>
          <w:b/>
          <w:color w:val="7030A0"/>
          <w:lang w:val="fr-BE"/>
        </w:rPr>
        <w:t xml:space="preserve">                        </w:t>
      </w:r>
      <w:r w:rsidRPr="00984605">
        <w:rPr>
          <w:b/>
          <w:color w:val="7030A0"/>
          <w:lang w:val="fr-BE"/>
        </w:rPr>
        <w:tab/>
      </w:r>
      <w:r w:rsidRPr="00984605">
        <w:rPr>
          <w:b/>
          <w:color w:val="7030A0"/>
          <w:lang w:val="fr-BE"/>
        </w:rPr>
        <w:tab/>
        <w:t>&lt;efbc:ReasonDescription languageID="</w:t>
      </w:r>
      <w:r w:rsidRPr="00EC2EE2">
        <w:rPr>
          <w:b/>
          <w:color w:val="7030A0"/>
          <w:lang w:val="fr-BE"/>
        </w:rPr>
        <w:t>EN</w:t>
      </w:r>
      <w:r w:rsidR="00686661" w:rsidRPr="00EC2EE2">
        <w:rPr>
          <w:b/>
          <w:color w:val="7030A0"/>
          <w:lang w:val="fr-BE"/>
        </w:rPr>
        <w:t>G</w:t>
      </w:r>
      <w:r w:rsidRPr="00984605">
        <w:rPr>
          <w:b/>
          <w:color w:val="7030A0"/>
          <w:lang w:val="fr-BE"/>
        </w:rPr>
        <w:t>"&gt;..&lt;/efbc:ReasonDescription&gt;</w:t>
      </w:r>
    </w:p>
    <w:p w14:paraId="7E844168" w14:textId="4BDB9D12" w:rsidR="00984605" w:rsidRPr="00984605" w:rsidRDefault="00984605" w:rsidP="00984605">
      <w:pPr>
        <w:pStyle w:val="SampleMarkUp"/>
        <w:rPr>
          <w:b/>
          <w:color w:val="7030A0"/>
          <w:lang w:val="fr-BE"/>
        </w:rPr>
      </w:pPr>
      <w:r w:rsidRPr="00984605">
        <w:rPr>
          <w:b/>
          <w:color w:val="7030A0"/>
          <w:lang w:val="fr-BE"/>
        </w:rPr>
        <w:t xml:space="preserve">                        </w:t>
      </w:r>
      <w:r w:rsidRPr="00984605">
        <w:rPr>
          <w:b/>
          <w:color w:val="7030A0"/>
          <w:lang w:val="fr-BE"/>
        </w:rPr>
        <w:tab/>
      </w:r>
      <w:r w:rsidRPr="00984605">
        <w:rPr>
          <w:b/>
          <w:color w:val="7030A0"/>
          <w:lang w:val="fr-BE"/>
        </w:rPr>
        <w:tab/>
        <w:t>&lt;efbc:ReasonDescription languageID="</w:t>
      </w:r>
      <w:r w:rsidRPr="00686661">
        <w:rPr>
          <w:b/>
          <w:color w:val="7030A0"/>
          <w:lang w:val="fr-BE"/>
        </w:rPr>
        <w:t>FR</w:t>
      </w:r>
      <w:r w:rsidR="00686661" w:rsidRPr="00686661">
        <w:rPr>
          <w:b/>
          <w:color w:val="7030A0"/>
          <w:lang w:val="fr-BE"/>
        </w:rPr>
        <w:t>A</w:t>
      </w:r>
      <w:r w:rsidRPr="00984605">
        <w:rPr>
          <w:b/>
          <w:color w:val="7030A0"/>
          <w:lang w:val="fr-BE"/>
        </w:rPr>
        <w:t>"&gt;..&lt;/efbc:ReasonDescription&gt;</w:t>
      </w:r>
    </w:p>
    <w:p w14:paraId="32CE2E30" w14:textId="77777777" w:rsidR="00984605" w:rsidRPr="0075303F" w:rsidRDefault="00984605" w:rsidP="00984605">
      <w:pPr>
        <w:pStyle w:val="SampleMarkUp"/>
        <w:rPr>
          <w:b/>
          <w:color w:val="7030A0"/>
          <w:lang w:val="fr-BE"/>
        </w:rPr>
      </w:pPr>
      <w:r w:rsidRPr="00984605">
        <w:rPr>
          <w:b/>
          <w:color w:val="7030A0"/>
          <w:lang w:val="fr-BE"/>
        </w:rPr>
        <w:t xml:space="preserve">                        </w:t>
      </w:r>
      <w:r w:rsidRPr="00984605">
        <w:rPr>
          <w:b/>
          <w:color w:val="7030A0"/>
          <w:lang w:val="fr-BE"/>
        </w:rPr>
        <w:tab/>
      </w:r>
      <w:r w:rsidRPr="00984605">
        <w:rPr>
          <w:b/>
          <w:color w:val="7030A0"/>
          <w:lang w:val="fr-BE"/>
        </w:rPr>
        <w:tab/>
      </w:r>
      <w:r w:rsidRPr="0075303F">
        <w:rPr>
          <w:b/>
          <w:color w:val="7030A0"/>
          <w:lang w:val="fr-BE"/>
        </w:rPr>
        <w:t>&lt;efbc:PublicationDate&gt;2022-04-01&lt;/efbc:PublicationDate&gt;</w:t>
      </w:r>
    </w:p>
    <w:p w14:paraId="2ACEC792" w14:textId="77777777" w:rsidR="00984605" w:rsidRPr="0075303F" w:rsidRDefault="00984605" w:rsidP="00984605">
      <w:pPr>
        <w:pStyle w:val="SampleMarkUp"/>
        <w:rPr>
          <w:b/>
          <w:color w:val="7030A0"/>
          <w:lang w:val="fr-BE"/>
        </w:rPr>
      </w:pPr>
      <w:r w:rsidRPr="0075303F">
        <w:rPr>
          <w:b/>
          <w:color w:val="7030A0"/>
          <w:lang w:val="fr-BE"/>
        </w:rPr>
        <w:t xml:space="preserve">                    </w:t>
      </w:r>
      <w:r w:rsidRPr="0075303F">
        <w:rPr>
          <w:b/>
          <w:color w:val="7030A0"/>
          <w:lang w:val="fr-BE"/>
        </w:rPr>
        <w:tab/>
        <w:t xml:space="preserve">    &lt;/efac:FieldsPrivacy&gt;</w:t>
      </w:r>
    </w:p>
    <w:p w14:paraId="6CD30902" w14:textId="3A0A1AD7" w:rsidR="004A4F5E" w:rsidRPr="0075303F" w:rsidRDefault="004A4F5E" w:rsidP="004A4F5E">
      <w:pPr>
        <w:pStyle w:val="SampleMarkUp"/>
        <w:rPr>
          <w:lang w:val="fr-BE"/>
        </w:rPr>
      </w:pPr>
      <w:r w:rsidRPr="0075303F">
        <w:rPr>
          <w:lang w:val="fr-BE"/>
        </w:rPr>
        <w:t xml:space="preserve">                </w:t>
      </w:r>
      <w:r w:rsidR="00984605" w:rsidRPr="0075303F">
        <w:rPr>
          <w:lang w:val="fr-BE"/>
        </w:rPr>
        <w:tab/>
      </w:r>
      <w:r w:rsidR="00984605" w:rsidRPr="0075303F">
        <w:rPr>
          <w:lang w:val="fr-BE"/>
        </w:rPr>
        <w:tab/>
      </w:r>
      <w:r w:rsidRPr="0075303F">
        <w:rPr>
          <w:lang w:val="fr-BE"/>
        </w:rPr>
        <w:t>&lt;/efext:EformsExtension&gt;</w:t>
      </w:r>
    </w:p>
    <w:p w14:paraId="770D9333" w14:textId="70A831DE" w:rsidR="004A4F5E" w:rsidRPr="0075303F" w:rsidRDefault="004A4F5E" w:rsidP="004A4F5E">
      <w:pPr>
        <w:pStyle w:val="SampleMarkUp"/>
        <w:rPr>
          <w:lang w:val="fr-BE"/>
        </w:rPr>
      </w:pPr>
      <w:r w:rsidRPr="0075303F">
        <w:rPr>
          <w:lang w:val="fr-BE"/>
        </w:rPr>
        <w:t xml:space="preserve">        </w:t>
      </w:r>
      <w:r w:rsidR="00984605" w:rsidRPr="0075303F">
        <w:rPr>
          <w:lang w:val="fr-BE"/>
        </w:rPr>
        <w:tab/>
      </w:r>
      <w:r w:rsidR="00984605" w:rsidRPr="0075303F">
        <w:rPr>
          <w:lang w:val="fr-BE"/>
        </w:rPr>
        <w:tab/>
      </w:r>
      <w:r w:rsidRPr="0075303F">
        <w:rPr>
          <w:lang w:val="fr-BE"/>
        </w:rPr>
        <w:t xml:space="preserve">    &lt;/ext:ExtensionContent&gt;</w:t>
      </w:r>
    </w:p>
    <w:p w14:paraId="5ED506EF" w14:textId="19107134" w:rsidR="004A4F5E" w:rsidRPr="0075303F" w:rsidRDefault="004A4F5E" w:rsidP="004A4F5E">
      <w:pPr>
        <w:pStyle w:val="SampleMarkUp"/>
        <w:rPr>
          <w:lang w:val="fr-BE"/>
        </w:rPr>
      </w:pPr>
      <w:r w:rsidRPr="0075303F">
        <w:rPr>
          <w:lang w:val="fr-BE"/>
        </w:rPr>
        <w:t xml:space="preserve">        </w:t>
      </w:r>
      <w:r w:rsidR="00984605" w:rsidRPr="0075303F">
        <w:rPr>
          <w:lang w:val="fr-BE"/>
        </w:rPr>
        <w:tab/>
      </w:r>
      <w:r w:rsidR="00984605" w:rsidRPr="0075303F">
        <w:rPr>
          <w:lang w:val="fr-BE"/>
        </w:rPr>
        <w:tab/>
      </w:r>
      <w:r w:rsidRPr="0075303F">
        <w:rPr>
          <w:lang w:val="fr-BE"/>
        </w:rPr>
        <w:t>&lt;/ext:UBLExtension&gt;</w:t>
      </w:r>
    </w:p>
    <w:p w14:paraId="7D5D60FE" w14:textId="77777777" w:rsidR="004A4F5E" w:rsidRPr="0075303F" w:rsidRDefault="004A4F5E" w:rsidP="004A4F5E">
      <w:pPr>
        <w:pStyle w:val="SampleMarkUp"/>
        <w:rPr>
          <w:lang w:val="fr-BE"/>
        </w:rPr>
      </w:pPr>
      <w:r w:rsidRPr="0075303F">
        <w:rPr>
          <w:lang w:val="fr-BE"/>
        </w:rPr>
        <w:t xml:space="preserve">            </w:t>
      </w:r>
      <w:r w:rsidRPr="0075303F">
        <w:rPr>
          <w:lang w:val="fr-BE"/>
        </w:rPr>
        <w:tab/>
        <w:t>&lt;ext:UBLExtension&gt;</w:t>
      </w:r>
    </w:p>
    <w:p w14:paraId="025EEB4F" w14:textId="77777777" w:rsidR="004A4F5E" w:rsidRPr="0075303F" w:rsidRDefault="004A4F5E" w:rsidP="004A4F5E">
      <w:pPr>
        <w:pStyle w:val="SampleMarkUp"/>
        <w:rPr>
          <w:lang w:val="fr-BE"/>
        </w:rPr>
      </w:pPr>
      <w:r w:rsidRPr="0075303F">
        <w:rPr>
          <w:lang w:val="fr-BE"/>
        </w:rPr>
        <w:tab/>
      </w:r>
      <w:r w:rsidRPr="0075303F">
        <w:rPr>
          <w:lang w:val="fr-BE"/>
        </w:rPr>
        <w:tab/>
        <w:t xml:space="preserve">    &lt;ext:ExtensionContent&gt;</w:t>
      </w:r>
    </w:p>
    <w:p w14:paraId="0E75F312" w14:textId="77777777" w:rsidR="004A4F5E" w:rsidRPr="0075303F" w:rsidRDefault="004A4F5E" w:rsidP="004A4F5E">
      <w:pPr>
        <w:pStyle w:val="SampleMarkUp"/>
        <w:rPr>
          <w:lang w:val="fr-BE"/>
        </w:rPr>
      </w:pPr>
      <w:r w:rsidRPr="0075303F">
        <w:rPr>
          <w:lang w:val="fr-BE"/>
        </w:rPr>
        <w:tab/>
      </w:r>
      <w:r w:rsidRPr="0075303F">
        <w:rPr>
          <w:lang w:val="fr-BE"/>
        </w:rPr>
        <w:tab/>
        <w:t xml:space="preserve">    </w:t>
      </w:r>
      <w:r w:rsidRPr="0075303F">
        <w:rPr>
          <w:lang w:val="fr-BE"/>
        </w:rPr>
        <w:tab/>
        <w:t>&lt;efext:EformsExtension&gt;</w:t>
      </w:r>
    </w:p>
    <w:p w14:paraId="5DFAA3F3" w14:textId="77777777" w:rsidR="004A4F5E" w:rsidRPr="0075303F" w:rsidRDefault="004A4F5E" w:rsidP="004A4F5E">
      <w:pPr>
        <w:pStyle w:val="SampleMarkUp"/>
        <w:rPr>
          <w:b/>
          <w:lang w:val="fr-BE"/>
        </w:rPr>
      </w:pPr>
      <w:r w:rsidRPr="0075303F">
        <w:rPr>
          <w:b/>
          <w:lang w:val="fr-BE"/>
        </w:rPr>
        <w:tab/>
      </w:r>
      <w:r w:rsidRPr="0075303F">
        <w:rPr>
          <w:b/>
          <w:lang w:val="fr-BE"/>
        </w:rPr>
        <w:tab/>
      </w:r>
      <w:r w:rsidRPr="0075303F">
        <w:rPr>
          <w:b/>
          <w:lang w:val="fr-BE"/>
        </w:rPr>
        <w:tab/>
        <w:t xml:space="preserve">    &lt;efac:AwardCriterionParameter&gt;</w:t>
      </w:r>
    </w:p>
    <w:p w14:paraId="513398C5" w14:textId="2ABD0AFF" w:rsidR="00984605" w:rsidRPr="0075303F" w:rsidRDefault="00984605" w:rsidP="00984605">
      <w:pPr>
        <w:pStyle w:val="SampleMarkUp"/>
        <w:rPr>
          <w:b/>
          <w:color w:val="E36C0A" w:themeColor="accent6" w:themeShade="BF"/>
          <w:lang w:val="fr-BE"/>
        </w:rPr>
      </w:pPr>
      <w:r w:rsidRPr="0075303F">
        <w:rPr>
          <w:b/>
          <w:color w:val="E36C0A" w:themeColor="accent6" w:themeShade="BF"/>
          <w:lang w:val="fr-BE"/>
        </w:rPr>
        <w:t xml:space="preserve">                    </w:t>
      </w:r>
      <w:r w:rsidRPr="0075303F">
        <w:rPr>
          <w:b/>
          <w:color w:val="E36C0A" w:themeColor="accent6" w:themeShade="BF"/>
          <w:lang w:val="fr-BE"/>
        </w:rPr>
        <w:tab/>
        <w:t xml:space="preserve">    </w:t>
      </w:r>
      <w:r w:rsidRPr="0075303F">
        <w:rPr>
          <w:b/>
          <w:color w:val="E36C0A" w:themeColor="accent6" w:themeShade="BF"/>
          <w:lang w:val="fr-BE"/>
        </w:rPr>
        <w:tab/>
        <w:t>&lt;efac:FieldsPrivacy&gt;</w:t>
      </w:r>
    </w:p>
    <w:p w14:paraId="4378AC16" w14:textId="61458342" w:rsidR="00984605" w:rsidRPr="0075303F" w:rsidRDefault="00984605" w:rsidP="00984605">
      <w:pPr>
        <w:pStyle w:val="SampleMarkUp"/>
        <w:rPr>
          <w:b/>
          <w:color w:val="E36C0A" w:themeColor="accent6" w:themeShade="BF"/>
          <w:lang w:val="fr-BE"/>
        </w:rPr>
      </w:pPr>
      <w:r w:rsidRPr="0075303F">
        <w:rPr>
          <w:b/>
          <w:color w:val="E36C0A" w:themeColor="accent6" w:themeShade="BF"/>
          <w:lang w:val="fr-BE"/>
        </w:rPr>
        <w:t xml:space="preserve">                        </w:t>
      </w:r>
      <w:r w:rsidRPr="0075303F">
        <w:rPr>
          <w:b/>
          <w:color w:val="E36C0A" w:themeColor="accent6" w:themeShade="BF"/>
          <w:lang w:val="fr-BE"/>
        </w:rPr>
        <w:tab/>
      </w:r>
      <w:r w:rsidRPr="0075303F">
        <w:rPr>
          <w:b/>
          <w:color w:val="E36C0A" w:themeColor="accent6" w:themeShade="BF"/>
          <w:lang w:val="fr-BE"/>
        </w:rPr>
        <w:tab/>
        <w:t xml:space="preserve">    &lt;efbc:FieldIdentifierCode listName="non-publication-identifier"&gt;</w:t>
      </w:r>
    </w:p>
    <w:p w14:paraId="076E9EC3" w14:textId="374F2E82" w:rsidR="00984605" w:rsidRPr="0075303F" w:rsidRDefault="00984605" w:rsidP="00984605">
      <w:pPr>
        <w:pStyle w:val="SampleMarkUp"/>
        <w:rPr>
          <w:b/>
          <w:color w:val="E36C0A" w:themeColor="accent6" w:themeShade="BF"/>
          <w:lang w:val="fr-BE"/>
        </w:rPr>
      </w:pPr>
      <w:r w:rsidRPr="0075303F">
        <w:rPr>
          <w:b/>
          <w:color w:val="E36C0A" w:themeColor="accent6" w:themeShade="BF"/>
          <w:lang w:val="fr-BE"/>
        </w:rPr>
        <w:t xml:space="preserve">  </w:t>
      </w:r>
      <w:r w:rsidRPr="0075303F">
        <w:rPr>
          <w:b/>
          <w:color w:val="E36C0A" w:themeColor="accent6" w:themeShade="BF"/>
          <w:lang w:val="fr-BE"/>
        </w:rPr>
        <w:tab/>
      </w:r>
      <w:r w:rsidRPr="0075303F">
        <w:rPr>
          <w:b/>
          <w:color w:val="E36C0A" w:themeColor="accent6" w:themeShade="BF"/>
          <w:lang w:val="fr-BE"/>
        </w:rPr>
        <w:tab/>
      </w:r>
      <w:r w:rsidRPr="0075303F">
        <w:rPr>
          <w:b/>
          <w:color w:val="E36C0A" w:themeColor="accent6" w:themeShade="BF"/>
          <w:lang w:val="fr-BE"/>
        </w:rPr>
        <w:tab/>
      </w:r>
      <w:r w:rsidRPr="0075303F">
        <w:rPr>
          <w:b/>
          <w:color w:val="E36C0A" w:themeColor="accent6" w:themeShade="BF"/>
          <w:lang w:val="fr-BE"/>
        </w:rPr>
        <w:tab/>
        <w:t xml:space="preserve">    awa-cri-thr&lt;/efbc:FieldIdentifierCode&gt;</w:t>
      </w:r>
    </w:p>
    <w:p w14:paraId="39CD5F5B" w14:textId="27F15B87" w:rsidR="00984605" w:rsidRPr="0075303F" w:rsidRDefault="00984605" w:rsidP="00984605">
      <w:pPr>
        <w:pStyle w:val="SampleMarkUp"/>
        <w:rPr>
          <w:b/>
          <w:color w:val="E36C0A" w:themeColor="accent6" w:themeShade="BF"/>
          <w:lang w:val="fr-BE"/>
        </w:rPr>
      </w:pPr>
      <w:r w:rsidRPr="0075303F">
        <w:rPr>
          <w:b/>
          <w:color w:val="E36C0A" w:themeColor="accent6" w:themeShade="BF"/>
          <w:lang w:val="fr-BE"/>
        </w:rPr>
        <w:t xml:space="preserve">                        </w:t>
      </w:r>
      <w:r w:rsidRPr="0075303F">
        <w:rPr>
          <w:b/>
          <w:color w:val="E36C0A" w:themeColor="accent6" w:themeShade="BF"/>
          <w:lang w:val="fr-BE"/>
        </w:rPr>
        <w:tab/>
      </w:r>
      <w:r w:rsidRPr="0075303F">
        <w:rPr>
          <w:b/>
          <w:color w:val="E36C0A" w:themeColor="accent6" w:themeShade="BF"/>
          <w:lang w:val="fr-BE"/>
        </w:rPr>
        <w:tab/>
        <w:t xml:space="preserve">    &lt;efbc:ReasonCode listName="non-publication-justification"&gt;..</w:t>
      </w:r>
    </w:p>
    <w:p w14:paraId="16CFE899" w14:textId="5BE8E4B6" w:rsidR="00984605" w:rsidRPr="0075303F" w:rsidRDefault="00984605" w:rsidP="00984605">
      <w:pPr>
        <w:pStyle w:val="SampleMarkUp"/>
        <w:rPr>
          <w:b/>
          <w:color w:val="E36C0A" w:themeColor="accent6" w:themeShade="BF"/>
          <w:lang w:val="fr-BE"/>
        </w:rPr>
      </w:pPr>
      <w:r w:rsidRPr="0075303F">
        <w:rPr>
          <w:b/>
          <w:color w:val="E36C0A" w:themeColor="accent6" w:themeShade="BF"/>
          <w:lang w:val="fr-BE"/>
        </w:rPr>
        <w:t xml:space="preserve">  </w:t>
      </w:r>
      <w:r w:rsidRPr="0075303F">
        <w:rPr>
          <w:b/>
          <w:color w:val="E36C0A" w:themeColor="accent6" w:themeShade="BF"/>
          <w:lang w:val="fr-BE"/>
        </w:rPr>
        <w:tab/>
      </w:r>
      <w:r w:rsidRPr="0075303F">
        <w:rPr>
          <w:b/>
          <w:color w:val="E36C0A" w:themeColor="accent6" w:themeShade="BF"/>
          <w:lang w:val="fr-BE"/>
        </w:rPr>
        <w:tab/>
      </w:r>
      <w:r w:rsidRPr="0075303F">
        <w:rPr>
          <w:b/>
          <w:color w:val="E36C0A" w:themeColor="accent6" w:themeShade="BF"/>
          <w:lang w:val="fr-BE"/>
        </w:rPr>
        <w:tab/>
      </w:r>
      <w:r w:rsidRPr="0075303F">
        <w:rPr>
          <w:b/>
          <w:color w:val="E36C0A" w:themeColor="accent6" w:themeShade="BF"/>
          <w:lang w:val="fr-BE"/>
        </w:rPr>
        <w:tab/>
        <w:t xml:space="preserve">    &lt;/efbc:ReasonCode&gt;</w:t>
      </w:r>
    </w:p>
    <w:p w14:paraId="411AF472" w14:textId="226F04B5" w:rsidR="00984605" w:rsidRPr="0075303F" w:rsidRDefault="00984605" w:rsidP="00984605">
      <w:pPr>
        <w:pStyle w:val="SampleMarkUp"/>
        <w:rPr>
          <w:b/>
          <w:color w:val="E36C0A" w:themeColor="accent6" w:themeShade="BF"/>
          <w:lang w:val="en-GB"/>
        </w:rPr>
      </w:pPr>
      <w:r w:rsidRPr="0075303F">
        <w:rPr>
          <w:b/>
          <w:color w:val="E36C0A" w:themeColor="accent6" w:themeShade="BF"/>
          <w:lang w:val="fr-BE"/>
        </w:rPr>
        <w:t xml:space="preserve">                        </w:t>
      </w:r>
      <w:r w:rsidRPr="0075303F">
        <w:rPr>
          <w:b/>
          <w:color w:val="E36C0A" w:themeColor="accent6" w:themeShade="BF"/>
          <w:lang w:val="fr-BE"/>
        </w:rPr>
        <w:tab/>
      </w:r>
      <w:r w:rsidRPr="0075303F">
        <w:rPr>
          <w:b/>
          <w:color w:val="E36C0A" w:themeColor="accent6" w:themeShade="BF"/>
          <w:lang w:val="fr-BE"/>
        </w:rPr>
        <w:tab/>
        <w:t xml:space="preserve">    </w:t>
      </w:r>
      <w:r w:rsidRPr="0075303F">
        <w:rPr>
          <w:b/>
          <w:color w:val="E36C0A" w:themeColor="accent6" w:themeShade="BF"/>
          <w:lang w:val="en-GB"/>
        </w:rPr>
        <w:t>&lt;efbc:ReasonDescription languageID="EN</w:t>
      </w:r>
      <w:r w:rsidR="00686661">
        <w:rPr>
          <w:b/>
          <w:color w:val="E36C0A" w:themeColor="accent6" w:themeShade="BF"/>
          <w:lang w:val="en-GB"/>
        </w:rPr>
        <w:t>G</w:t>
      </w:r>
      <w:r w:rsidRPr="0075303F">
        <w:rPr>
          <w:b/>
          <w:color w:val="E36C0A" w:themeColor="accent6" w:themeShade="BF"/>
          <w:lang w:val="en-GB"/>
        </w:rPr>
        <w:t>"&gt;..&lt;/efbc:ReasonDescription&gt;</w:t>
      </w:r>
    </w:p>
    <w:p w14:paraId="4220A277" w14:textId="07888FBD" w:rsidR="00984605" w:rsidRPr="0075303F" w:rsidRDefault="00984605" w:rsidP="00984605">
      <w:pPr>
        <w:pStyle w:val="SampleMarkUp"/>
        <w:rPr>
          <w:b/>
          <w:color w:val="E36C0A" w:themeColor="accent6" w:themeShade="BF"/>
          <w:lang w:val="en-GB"/>
        </w:rPr>
      </w:pPr>
      <w:r w:rsidRPr="0075303F">
        <w:rPr>
          <w:b/>
          <w:color w:val="E36C0A" w:themeColor="accent6" w:themeShade="BF"/>
          <w:lang w:val="en-GB"/>
        </w:rPr>
        <w:t xml:space="preserve">                        </w:t>
      </w:r>
      <w:r w:rsidRPr="0075303F">
        <w:rPr>
          <w:b/>
          <w:color w:val="E36C0A" w:themeColor="accent6" w:themeShade="BF"/>
          <w:lang w:val="en-GB"/>
        </w:rPr>
        <w:tab/>
      </w:r>
      <w:r w:rsidRPr="0075303F">
        <w:rPr>
          <w:b/>
          <w:color w:val="E36C0A" w:themeColor="accent6" w:themeShade="BF"/>
          <w:lang w:val="en-GB"/>
        </w:rPr>
        <w:tab/>
        <w:t xml:space="preserve">    &lt;efbc:ReasonDescription languageID="FR</w:t>
      </w:r>
      <w:r w:rsidR="00686661">
        <w:rPr>
          <w:b/>
          <w:color w:val="E36C0A" w:themeColor="accent6" w:themeShade="BF"/>
          <w:lang w:val="en-GB"/>
        </w:rPr>
        <w:t>A</w:t>
      </w:r>
      <w:r w:rsidRPr="0075303F">
        <w:rPr>
          <w:b/>
          <w:color w:val="E36C0A" w:themeColor="accent6" w:themeShade="BF"/>
          <w:lang w:val="en-GB"/>
        </w:rPr>
        <w:t>"&gt;..&lt;/efbc:ReasonDescription&gt;</w:t>
      </w:r>
    </w:p>
    <w:p w14:paraId="79057C07" w14:textId="7A8F0E52" w:rsidR="00984605" w:rsidRPr="0075303F" w:rsidRDefault="00984605" w:rsidP="00984605">
      <w:pPr>
        <w:pStyle w:val="SampleMarkUp"/>
        <w:rPr>
          <w:b/>
          <w:color w:val="E36C0A" w:themeColor="accent6" w:themeShade="BF"/>
          <w:lang w:val="en-GB"/>
        </w:rPr>
      </w:pPr>
      <w:r w:rsidRPr="0075303F">
        <w:rPr>
          <w:b/>
          <w:color w:val="E36C0A" w:themeColor="accent6" w:themeShade="BF"/>
          <w:lang w:val="en-GB"/>
        </w:rPr>
        <w:t xml:space="preserve">                        </w:t>
      </w:r>
      <w:r w:rsidRPr="0075303F">
        <w:rPr>
          <w:b/>
          <w:color w:val="E36C0A" w:themeColor="accent6" w:themeShade="BF"/>
          <w:lang w:val="en-GB"/>
        </w:rPr>
        <w:tab/>
      </w:r>
      <w:r w:rsidRPr="0075303F">
        <w:rPr>
          <w:b/>
          <w:color w:val="E36C0A" w:themeColor="accent6" w:themeShade="BF"/>
          <w:lang w:val="en-GB"/>
        </w:rPr>
        <w:tab/>
        <w:t xml:space="preserve">    &lt;efbc:PublicationDate&gt;2022-04-01&lt;/efbc:PublicationDate&gt;</w:t>
      </w:r>
    </w:p>
    <w:p w14:paraId="62741FB6" w14:textId="602BEF97" w:rsidR="00984605" w:rsidRPr="00984605" w:rsidRDefault="00984605" w:rsidP="00984605">
      <w:pPr>
        <w:pStyle w:val="SampleMarkUp"/>
        <w:rPr>
          <w:b/>
          <w:color w:val="E36C0A" w:themeColor="accent6" w:themeShade="BF"/>
          <w:lang w:val="en-GB"/>
        </w:rPr>
      </w:pPr>
      <w:r w:rsidRPr="0075303F">
        <w:rPr>
          <w:b/>
          <w:color w:val="E36C0A" w:themeColor="accent6" w:themeShade="BF"/>
          <w:lang w:val="en-GB"/>
        </w:rPr>
        <w:t xml:space="preserve">                    </w:t>
      </w:r>
      <w:r w:rsidRPr="0075303F">
        <w:rPr>
          <w:b/>
          <w:color w:val="E36C0A" w:themeColor="accent6" w:themeShade="BF"/>
          <w:lang w:val="en-GB"/>
        </w:rPr>
        <w:tab/>
      </w:r>
      <w:r w:rsidRPr="00984605">
        <w:rPr>
          <w:b/>
          <w:color w:val="E36C0A" w:themeColor="accent6" w:themeShade="BF"/>
          <w:lang w:val="en-GB"/>
        </w:rPr>
        <w:t xml:space="preserve">    </w:t>
      </w:r>
      <w:r>
        <w:rPr>
          <w:b/>
          <w:color w:val="E36C0A" w:themeColor="accent6" w:themeShade="BF"/>
          <w:lang w:val="en-GB"/>
        </w:rPr>
        <w:tab/>
      </w:r>
      <w:r w:rsidRPr="00984605">
        <w:rPr>
          <w:b/>
          <w:color w:val="E36C0A" w:themeColor="accent6" w:themeShade="BF"/>
          <w:lang w:val="en-GB"/>
        </w:rPr>
        <w:t>&lt;/efac:FieldsPrivacy&gt;</w:t>
      </w:r>
    </w:p>
    <w:p w14:paraId="73708AC6" w14:textId="315646D8" w:rsidR="004A4F5E" w:rsidRPr="00984605" w:rsidRDefault="004A4F5E" w:rsidP="004A4F5E">
      <w:pPr>
        <w:pStyle w:val="SampleMarkUp"/>
        <w:rPr>
          <w:b/>
          <w:i/>
          <w:color w:val="E36C0A" w:themeColor="accent6" w:themeShade="BF"/>
          <w:lang w:val="en-GB"/>
        </w:rPr>
      </w:pPr>
      <w:r w:rsidRPr="00984605">
        <w:rPr>
          <w:b/>
          <w:color w:val="E36C0A" w:themeColor="accent6" w:themeShade="BF"/>
          <w:lang w:val="en-GB"/>
        </w:rPr>
        <w:tab/>
      </w:r>
      <w:r w:rsidRPr="00984605">
        <w:rPr>
          <w:b/>
          <w:color w:val="E36C0A" w:themeColor="accent6" w:themeShade="BF"/>
          <w:lang w:val="en-GB"/>
        </w:rPr>
        <w:tab/>
      </w:r>
      <w:r w:rsidRPr="00984605">
        <w:rPr>
          <w:b/>
          <w:color w:val="E36C0A" w:themeColor="accent6" w:themeShade="BF"/>
          <w:lang w:val="en-GB"/>
        </w:rPr>
        <w:tab/>
        <w:t xml:space="preserve">    </w:t>
      </w:r>
      <w:r w:rsidRPr="00984605">
        <w:rPr>
          <w:b/>
          <w:color w:val="E36C0A" w:themeColor="accent6" w:themeShade="BF"/>
          <w:lang w:val="en-GB"/>
        </w:rPr>
        <w:tab/>
        <w:t>&lt;efbc:ParameterCode listName=</w:t>
      </w:r>
      <w:r w:rsidR="00513951" w:rsidRPr="00513951">
        <w:rPr>
          <w:b/>
          <w:color w:val="E36C0A" w:themeColor="accent6" w:themeShade="BF"/>
          <w:lang w:val="en-GB"/>
        </w:rPr>
        <w:t>"</w:t>
      </w:r>
      <w:r w:rsidRPr="00984605">
        <w:rPr>
          <w:b/>
          <w:color w:val="E36C0A" w:themeColor="accent6" w:themeShade="BF"/>
          <w:lang w:val="en-GB"/>
        </w:rPr>
        <w:t>number-threshold</w:t>
      </w:r>
      <w:r w:rsidR="00513951" w:rsidRPr="00513951">
        <w:rPr>
          <w:b/>
          <w:color w:val="E36C0A" w:themeColor="accent6" w:themeShade="BF"/>
          <w:lang w:val="en-GB"/>
        </w:rPr>
        <w:t>"</w:t>
      </w:r>
      <w:r w:rsidRPr="00984605">
        <w:rPr>
          <w:b/>
          <w:color w:val="E36C0A" w:themeColor="accent6" w:themeShade="BF"/>
          <w:lang w:val="en-GB"/>
        </w:rPr>
        <w:t>&gt;</w:t>
      </w:r>
      <w:r w:rsidRPr="00984605">
        <w:rPr>
          <w:b/>
          <w:i/>
          <w:color w:val="E36C0A" w:themeColor="accent6" w:themeShade="BF"/>
          <w:lang w:val="en-GB"/>
        </w:rPr>
        <w:t xml:space="preserve">min-pass   </w:t>
      </w:r>
    </w:p>
    <w:p w14:paraId="3F88C48B" w14:textId="77777777" w:rsidR="004A4F5E" w:rsidRPr="00984605" w:rsidRDefault="004A4F5E" w:rsidP="004A4F5E">
      <w:pPr>
        <w:pStyle w:val="SampleMarkUp"/>
        <w:ind w:firstLine="708"/>
        <w:rPr>
          <w:b/>
          <w:color w:val="E36C0A" w:themeColor="accent6" w:themeShade="BF"/>
          <w:lang w:val="en-GB"/>
        </w:rPr>
      </w:pPr>
      <w:r w:rsidRPr="00984605">
        <w:rPr>
          <w:b/>
          <w:i/>
          <w:color w:val="E36C0A" w:themeColor="accent6" w:themeShade="BF"/>
          <w:lang w:val="en-GB"/>
        </w:rPr>
        <w:t xml:space="preserve"> </w:t>
      </w:r>
      <w:r w:rsidRPr="00984605">
        <w:rPr>
          <w:b/>
          <w:i/>
          <w:color w:val="E36C0A" w:themeColor="accent6" w:themeShade="BF"/>
          <w:lang w:val="en-GB"/>
        </w:rPr>
        <w:tab/>
      </w:r>
      <w:r w:rsidRPr="00984605">
        <w:rPr>
          <w:b/>
          <w:i/>
          <w:color w:val="E36C0A" w:themeColor="accent6" w:themeShade="BF"/>
          <w:lang w:val="en-GB"/>
        </w:rPr>
        <w:tab/>
      </w:r>
      <w:r w:rsidRPr="00984605">
        <w:rPr>
          <w:b/>
          <w:i/>
          <w:color w:val="E36C0A" w:themeColor="accent6" w:themeShade="BF"/>
          <w:lang w:val="en-GB"/>
        </w:rPr>
        <w:tab/>
      </w:r>
      <w:r w:rsidRPr="00984605">
        <w:rPr>
          <w:b/>
          <w:color w:val="E36C0A" w:themeColor="accent6" w:themeShade="BF"/>
          <w:lang w:val="en-GB"/>
        </w:rPr>
        <w:t>&lt;/efbc:ParameterCode&gt;</w:t>
      </w:r>
    </w:p>
    <w:p w14:paraId="7CE8D0A6" w14:textId="77777777" w:rsidR="004A4F5E" w:rsidRPr="00984605" w:rsidRDefault="004A4F5E" w:rsidP="004A4F5E">
      <w:pPr>
        <w:pStyle w:val="SampleMarkUp"/>
        <w:rPr>
          <w:b/>
          <w:color w:val="E36C0A" w:themeColor="accent6" w:themeShade="BF"/>
          <w:lang w:val="en-GB"/>
        </w:rPr>
      </w:pPr>
      <w:r w:rsidRPr="00984605">
        <w:rPr>
          <w:b/>
          <w:color w:val="E36C0A" w:themeColor="accent6" w:themeShade="BF"/>
          <w:lang w:val="en-GB"/>
        </w:rPr>
        <w:tab/>
      </w:r>
      <w:r w:rsidRPr="00984605">
        <w:rPr>
          <w:b/>
          <w:color w:val="E36C0A" w:themeColor="accent6" w:themeShade="BF"/>
          <w:lang w:val="en-GB"/>
        </w:rPr>
        <w:tab/>
      </w:r>
      <w:r w:rsidRPr="00984605">
        <w:rPr>
          <w:b/>
          <w:color w:val="E36C0A" w:themeColor="accent6" w:themeShade="BF"/>
          <w:lang w:val="en-GB"/>
        </w:rPr>
        <w:tab/>
        <w:t xml:space="preserve">    </w:t>
      </w:r>
      <w:r w:rsidRPr="00984605">
        <w:rPr>
          <w:b/>
          <w:color w:val="E36C0A" w:themeColor="accent6" w:themeShade="BF"/>
          <w:lang w:val="en-GB"/>
        </w:rPr>
        <w:tab/>
        <w:t>&lt;efbc:ParameterNumeric&gt;</w:t>
      </w:r>
      <w:r w:rsidRPr="00984605">
        <w:rPr>
          <w:b/>
          <w:i/>
          <w:color w:val="E36C0A" w:themeColor="accent6" w:themeShade="BF"/>
          <w:lang w:val="en-GB"/>
        </w:rPr>
        <w:t>50</w:t>
      </w:r>
      <w:r w:rsidRPr="00984605">
        <w:rPr>
          <w:b/>
          <w:color w:val="E36C0A" w:themeColor="accent6" w:themeShade="BF"/>
          <w:lang w:val="en-GB"/>
        </w:rPr>
        <w:t>&lt;/efbc:ParameterNumeric&gt;</w:t>
      </w:r>
    </w:p>
    <w:p w14:paraId="0A996D70" w14:textId="77777777" w:rsidR="004A4F5E" w:rsidRPr="00984605" w:rsidRDefault="004A4F5E" w:rsidP="004A4F5E">
      <w:pPr>
        <w:pStyle w:val="SampleMarkUp"/>
        <w:rPr>
          <w:b/>
          <w:lang w:val="en-GB"/>
        </w:rPr>
      </w:pPr>
      <w:r w:rsidRPr="00984605">
        <w:rPr>
          <w:b/>
          <w:lang w:val="en-GB"/>
        </w:rPr>
        <w:tab/>
      </w:r>
      <w:r w:rsidRPr="00984605">
        <w:rPr>
          <w:b/>
          <w:lang w:val="en-GB"/>
        </w:rPr>
        <w:tab/>
      </w:r>
      <w:r w:rsidRPr="00984605">
        <w:rPr>
          <w:b/>
          <w:lang w:val="en-GB"/>
        </w:rPr>
        <w:tab/>
        <w:t xml:space="preserve">    &lt;/efac:AwardCriterionParameter&gt;</w:t>
      </w:r>
    </w:p>
    <w:p w14:paraId="3B08225A" w14:textId="77777777" w:rsidR="004A4F5E" w:rsidRPr="0024374B" w:rsidRDefault="004A4F5E" w:rsidP="004A4F5E">
      <w:pPr>
        <w:pStyle w:val="SampleMarkUp"/>
        <w:rPr>
          <w:lang w:val="en-GB"/>
        </w:rPr>
      </w:pPr>
      <w:r w:rsidRPr="0024374B">
        <w:rPr>
          <w:lang w:val="en-GB"/>
        </w:rPr>
        <w:tab/>
      </w:r>
      <w:r w:rsidRPr="0024374B">
        <w:rPr>
          <w:lang w:val="en-GB"/>
        </w:rPr>
        <w:tab/>
        <w:t xml:space="preserve">    </w:t>
      </w:r>
      <w:r w:rsidRPr="0024374B">
        <w:rPr>
          <w:lang w:val="en-GB"/>
        </w:rPr>
        <w:tab/>
        <w:t>&lt;/efext:EformsExtension&gt;</w:t>
      </w:r>
    </w:p>
    <w:p w14:paraId="421AA72B" w14:textId="77777777" w:rsidR="004A4F5E" w:rsidRPr="0024374B" w:rsidRDefault="004A4F5E" w:rsidP="004A4F5E">
      <w:pPr>
        <w:pStyle w:val="SampleMarkUp"/>
        <w:rPr>
          <w:lang w:val="en-GB"/>
        </w:rPr>
      </w:pPr>
      <w:r w:rsidRPr="0024374B">
        <w:rPr>
          <w:lang w:val="en-GB"/>
        </w:rPr>
        <w:tab/>
      </w:r>
      <w:r w:rsidRPr="0024374B">
        <w:rPr>
          <w:lang w:val="en-GB"/>
        </w:rPr>
        <w:tab/>
        <w:t xml:space="preserve">    &lt;/ext:ExtensionContent&gt;</w:t>
      </w:r>
    </w:p>
    <w:p w14:paraId="138BF99C" w14:textId="77777777" w:rsidR="004A4F5E" w:rsidRPr="0024374B" w:rsidRDefault="004A4F5E" w:rsidP="004A4F5E">
      <w:pPr>
        <w:pStyle w:val="SampleMarkUp"/>
        <w:rPr>
          <w:lang w:val="en-GB"/>
        </w:rPr>
      </w:pPr>
      <w:r w:rsidRPr="0024374B">
        <w:rPr>
          <w:lang w:val="en-GB"/>
        </w:rPr>
        <w:tab/>
        <w:t xml:space="preserve">    </w:t>
      </w:r>
      <w:r w:rsidRPr="0024374B">
        <w:rPr>
          <w:lang w:val="en-GB"/>
        </w:rPr>
        <w:tab/>
        <w:t>&lt;/ext:UBLExtension&gt;</w:t>
      </w:r>
    </w:p>
    <w:p w14:paraId="7BF3991B" w14:textId="77777777" w:rsidR="004A4F5E" w:rsidRPr="0024374B" w:rsidRDefault="004A4F5E" w:rsidP="004A4F5E">
      <w:pPr>
        <w:pStyle w:val="SampleMarkUp"/>
        <w:rPr>
          <w:lang w:val="en-GB"/>
        </w:rPr>
      </w:pPr>
      <w:r w:rsidRPr="0024374B">
        <w:rPr>
          <w:lang w:val="en-GB"/>
        </w:rPr>
        <w:tab/>
        <w:t xml:space="preserve">    &lt;/ext:UBLExtensions&gt;</w:t>
      </w:r>
    </w:p>
    <w:p w14:paraId="4B458CEE" w14:textId="3718E477" w:rsidR="004A4F5E" w:rsidRPr="00984605" w:rsidRDefault="004A4F5E" w:rsidP="004A4F5E">
      <w:pPr>
        <w:pStyle w:val="SampleMarkUp"/>
        <w:rPr>
          <w:b/>
          <w:color w:val="00B050"/>
          <w:lang w:val="en-GB"/>
        </w:rPr>
      </w:pPr>
      <w:r w:rsidRPr="00984605">
        <w:rPr>
          <w:b/>
          <w:color w:val="00B050"/>
          <w:lang w:val="en-GB"/>
        </w:rPr>
        <w:tab/>
        <w:t xml:space="preserve">    &lt;cbc:AwardingCriterionTypeCode listName=</w:t>
      </w:r>
      <w:r w:rsidR="00513951" w:rsidRPr="00513951">
        <w:rPr>
          <w:b/>
          <w:color w:val="00B050"/>
          <w:lang w:val="en-GB"/>
        </w:rPr>
        <w:t>"</w:t>
      </w:r>
      <w:r w:rsidRPr="00984605">
        <w:rPr>
          <w:b/>
          <w:color w:val="00B050"/>
          <w:lang w:val="en-GB"/>
        </w:rPr>
        <w:t>award-criterion-type</w:t>
      </w:r>
      <w:r w:rsidR="00513951" w:rsidRPr="00513951">
        <w:rPr>
          <w:b/>
          <w:color w:val="00B050"/>
          <w:lang w:val="en-GB"/>
        </w:rPr>
        <w:t>"</w:t>
      </w:r>
      <w:r w:rsidRPr="00984605">
        <w:rPr>
          <w:b/>
          <w:color w:val="00B050"/>
          <w:lang w:val="en-GB"/>
        </w:rPr>
        <w:t>&gt;</w:t>
      </w:r>
      <w:r w:rsidRPr="00984605">
        <w:rPr>
          <w:b/>
          <w:i/>
          <w:color w:val="00B050"/>
          <w:lang w:val="en-GB"/>
        </w:rPr>
        <w:t>price</w:t>
      </w:r>
    </w:p>
    <w:p w14:paraId="463C647F" w14:textId="77777777" w:rsidR="004A4F5E" w:rsidRPr="00984605" w:rsidRDefault="004A4F5E" w:rsidP="004A4F5E">
      <w:pPr>
        <w:pStyle w:val="SampleMarkUp"/>
        <w:rPr>
          <w:b/>
          <w:color w:val="00B050"/>
          <w:lang w:val="en-GB"/>
        </w:rPr>
      </w:pPr>
      <w:r w:rsidRPr="00984605">
        <w:rPr>
          <w:b/>
          <w:color w:val="00B050"/>
          <w:lang w:val="en-GB"/>
        </w:rPr>
        <w:t xml:space="preserve"> </w:t>
      </w:r>
      <w:r w:rsidRPr="00984605">
        <w:rPr>
          <w:b/>
          <w:color w:val="00B050"/>
          <w:lang w:val="en-GB"/>
        </w:rPr>
        <w:tab/>
        <w:t xml:space="preserve">    &lt;/cbc:AwardingCriterionTypeCode&gt;</w:t>
      </w:r>
    </w:p>
    <w:p w14:paraId="15E83468" w14:textId="12645AEE" w:rsidR="004A4F5E" w:rsidRPr="00984605" w:rsidRDefault="004A4F5E" w:rsidP="004A4F5E">
      <w:pPr>
        <w:pStyle w:val="SampleMarkUp"/>
        <w:rPr>
          <w:b/>
          <w:color w:val="FF0000"/>
          <w:lang w:val="en-GB"/>
        </w:rPr>
      </w:pPr>
      <w:r w:rsidRPr="00984605">
        <w:rPr>
          <w:b/>
          <w:color w:val="FF0000"/>
          <w:lang w:val="en-GB"/>
        </w:rPr>
        <w:tab/>
        <w:t xml:space="preserve">    &lt;cbc:Name languageID=</w:t>
      </w:r>
      <w:r w:rsidR="00067F42" w:rsidRPr="00067F42">
        <w:rPr>
          <w:b/>
          <w:color w:val="FF0000"/>
          <w:lang w:val="en-GB"/>
        </w:rPr>
        <w:t>"</w:t>
      </w:r>
      <w:r w:rsidRPr="00984605">
        <w:rPr>
          <w:b/>
          <w:color w:val="FF0000"/>
          <w:lang w:val="en-GB"/>
        </w:rPr>
        <w:t>ENG</w:t>
      </w:r>
      <w:r w:rsidR="00067F42" w:rsidRPr="00067F42">
        <w:rPr>
          <w:b/>
          <w:color w:val="FF0000"/>
          <w:lang w:val="en-GB"/>
        </w:rPr>
        <w:t>"</w:t>
      </w:r>
      <w:r w:rsidRPr="00984605">
        <w:rPr>
          <w:b/>
          <w:color w:val="FF0000"/>
          <w:lang w:val="en-GB"/>
        </w:rPr>
        <w:t>&gt;</w:t>
      </w:r>
      <w:r w:rsidRPr="00984605">
        <w:rPr>
          <w:b/>
          <w:i/>
          <w:color w:val="FF0000"/>
          <w:lang w:val="en-GB"/>
        </w:rPr>
        <w:t>Fair &amp; realistic price</w:t>
      </w:r>
      <w:r w:rsidRPr="00984605">
        <w:rPr>
          <w:b/>
          <w:color w:val="FF0000"/>
          <w:lang w:val="en-GB"/>
        </w:rPr>
        <w:t>&lt;/cbc:Name&gt;</w:t>
      </w:r>
    </w:p>
    <w:p w14:paraId="082F2C36" w14:textId="229BADBD" w:rsidR="004A4F5E" w:rsidRPr="00984605" w:rsidRDefault="004A4F5E" w:rsidP="004A4F5E">
      <w:pPr>
        <w:pStyle w:val="SampleMarkUp"/>
        <w:rPr>
          <w:b/>
          <w:color w:val="FF0000"/>
          <w:lang w:val="fr-BE"/>
        </w:rPr>
      </w:pPr>
      <w:r w:rsidRPr="00067F42">
        <w:rPr>
          <w:b/>
          <w:color w:val="FF0000"/>
          <w:lang w:val="en-GB"/>
        </w:rPr>
        <w:tab/>
        <w:t xml:space="preserve">    </w:t>
      </w:r>
      <w:r w:rsidRPr="00984605">
        <w:rPr>
          <w:b/>
          <w:color w:val="FF0000"/>
          <w:lang w:val="fr-BE"/>
        </w:rPr>
        <w:t>&lt;cbc:Name languageID=</w:t>
      </w:r>
      <w:r w:rsidR="00067F42" w:rsidRPr="00067F42">
        <w:rPr>
          <w:b/>
          <w:color w:val="FF0000"/>
          <w:lang w:val="fr-BE"/>
        </w:rPr>
        <w:t>"</w:t>
      </w:r>
      <w:r w:rsidRPr="00984605">
        <w:rPr>
          <w:b/>
          <w:color w:val="FF0000"/>
          <w:lang w:val="fr-BE"/>
        </w:rPr>
        <w:t>FRA</w:t>
      </w:r>
      <w:r w:rsidR="00067F42" w:rsidRPr="00067F42">
        <w:rPr>
          <w:b/>
          <w:color w:val="FF0000"/>
          <w:lang w:val="fr-BE"/>
        </w:rPr>
        <w:t>"</w:t>
      </w:r>
      <w:r w:rsidRPr="00984605">
        <w:rPr>
          <w:b/>
          <w:color w:val="FF0000"/>
          <w:lang w:val="fr-BE"/>
        </w:rPr>
        <w:t>&gt;</w:t>
      </w:r>
      <w:r w:rsidRPr="00984605">
        <w:rPr>
          <w:b/>
          <w:i/>
          <w:color w:val="FF0000"/>
          <w:lang w:val="fr-BE"/>
        </w:rPr>
        <w:t>Prix equitable et réaliste</w:t>
      </w:r>
      <w:r w:rsidRPr="00984605">
        <w:rPr>
          <w:b/>
          <w:color w:val="FF0000"/>
          <w:lang w:val="fr-BE"/>
        </w:rPr>
        <w:t>&lt;/cbc:Name&gt;</w:t>
      </w:r>
    </w:p>
    <w:p w14:paraId="14BFD076" w14:textId="7B5BAF4F" w:rsidR="004A4F5E" w:rsidRPr="00984605" w:rsidRDefault="004A4F5E" w:rsidP="004A4F5E">
      <w:pPr>
        <w:pStyle w:val="SampleMarkUp"/>
        <w:rPr>
          <w:b/>
          <w:i/>
          <w:color w:val="7030A0"/>
          <w:lang w:val="en-GB"/>
        </w:rPr>
      </w:pPr>
      <w:r w:rsidRPr="002D5D24">
        <w:rPr>
          <w:b/>
          <w:color w:val="7030A0"/>
          <w:lang w:val="fr-BE"/>
        </w:rPr>
        <w:tab/>
        <w:t xml:space="preserve">    </w:t>
      </w:r>
      <w:r w:rsidRPr="00984605">
        <w:rPr>
          <w:b/>
          <w:color w:val="7030A0"/>
          <w:lang w:val="en-GB"/>
        </w:rPr>
        <w:t>&lt;cbc:Description languageID=</w:t>
      </w:r>
      <w:r w:rsidR="002D5D24" w:rsidRPr="002D5D24">
        <w:rPr>
          <w:b/>
          <w:color w:val="7030A0"/>
          <w:lang w:val="en-GB"/>
        </w:rPr>
        <w:t>"</w:t>
      </w:r>
      <w:r w:rsidRPr="00984605">
        <w:rPr>
          <w:b/>
          <w:color w:val="7030A0"/>
          <w:lang w:val="en-GB"/>
        </w:rPr>
        <w:t>ENG</w:t>
      </w:r>
      <w:r w:rsidR="002D5D24" w:rsidRPr="002D5D24">
        <w:rPr>
          <w:b/>
          <w:color w:val="7030A0"/>
          <w:lang w:val="en-GB"/>
        </w:rPr>
        <w:t>"</w:t>
      </w:r>
      <w:r w:rsidRPr="00984605">
        <w:rPr>
          <w:b/>
          <w:color w:val="7030A0"/>
          <w:lang w:val="en-GB"/>
        </w:rPr>
        <w:t>&gt;</w:t>
      </w:r>
      <w:r w:rsidRPr="00984605">
        <w:rPr>
          <w:b/>
          <w:i/>
          <w:color w:val="7030A0"/>
          <w:lang w:val="en-GB"/>
        </w:rPr>
        <w:t>Tenders with a price score lower than 50 …</w:t>
      </w:r>
    </w:p>
    <w:p w14:paraId="1DAD053A" w14:textId="77777777" w:rsidR="004A4F5E" w:rsidRPr="00984605" w:rsidRDefault="004A4F5E" w:rsidP="004A4F5E">
      <w:pPr>
        <w:pStyle w:val="SampleMarkUp"/>
        <w:rPr>
          <w:b/>
          <w:color w:val="7030A0"/>
          <w:lang w:val="fr-BE"/>
        </w:rPr>
      </w:pPr>
      <w:r w:rsidRPr="00984605">
        <w:rPr>
          <w:b/>
          <w:color w:val="7030A0"/>
          <w:lang w:val="en-GB"/>
        </w:rPr>
        <w:t xml:space="preserve"> </w:t>
      </w:r>
      <w:r w:rsidRPr="00984605">
        <w:rPr>
          <w:b/>
          <w:color w:val="7030A0"/>
          <w:lang w:val="en-GB"/>
        </w:rPr>
        <w:tab/>
        <w:t xml:space="preserve">    </w:t>
      </w:r>
      <w:r w:rsidRPr="00984605">
        <w:rPr>
          <w:b/>
          <w:color w:val="7030A0"/>
          <w:lang w:val="fr-BE"/>
        </w:rPr>
        <w:t>&lt;/cbc:Description&gt;</w:t>
      </w:r>
    </w:p>
    <w:p w14:paraId="11AE4B0E" w14:textId="1A257AEE" w:rsidR="004A4F5E" w:rsidRPr="00984605" w:rsidRDefault="004A4F5E" w:rsidP="004A4F5E">
      <w:pPr>
        <w:pStyle w:val="SampleMarkUp"/>
        <w:rPr>
          <w:b/>
          <w:i/>
          <w:color w:val="7030A0"/>
          <w:lang w:val="fr-BE"/>
        </w:rPr>
      </w:pPr>
      <w:r w:rsidRPr="00984605">
        <w:rPr>
          <w:b/>
          <w:color w:val="7030A0"/>
          <w:lang w:val="fr-BE"/>
        </w:rPr>
        <w:tab/>
        <w:t xml:space="preserve">    &lt;cbc:Description languageID=</w:t>
      </w:r>
      <w:r w:rsidR="002D5D24" w:rsidRPr="002D5D24">
        <w:rPr>
          <w:b/>
          <w:color w:val="7030A0"/>
          <w:lang w:val="fr-BE"/>
        </w:rPr>
        <w:t>"</w:t>
      </w:r>
      <w:r w:rsidRPr="00984605">
        <w:rPr>
          <w:b/>
          <w:color w:val="7030A0"/>
          <w:lang w:val="fr-BE"/>
        </w:rPr>
        <w:t>FRA</w:t>
      </w:r>
      <w:r w:rsidR="002D5D24" w:rsidRPr="002D5D24">
        <w:rPr>
          <w:b/>
          <w:color w:val="7030A0"/>
          <w:lang w:val="fr-BE"/>
        </w:rPr>
        <w:t>"</w:t>
      </w:r>
      <w:r w:rsidRPr="00984605">
        <w:rPr>
          <w:b/>
          <w:color w:val="7030A0"/>
          <w:lang w:val="fr-BE"/>
        </w:rPr>
        <w:t>&gt;</w:t>
      </w:r>
      <w:r w:rsidRPr="00984605">
        <w:rPr>
          <w:b/>
          <w:i/>
          <w:color w:val="7030A0"/>
          <w:lang w:val="fr-BE"/>
        </w:rPr>
        <w:t>Les offres avec un score sur les prix inférieur …</w:t>
      </w:r>
    </w:p>
    <w:p w14:paraId="6682086A" w14:textId="77777777" w:rsidR="004A4F5E" w:rsidRPr="00984605" w:rsidRDefault="004A4F5E" w:rsidP="004A4F5E">
      <w:pPr>
        <w:pStyle w:val="SampleMarkUp"/>
        <w:rPr>
          <w:b/>
          <w:color w:val="7030A0"/>
          <w:lang w:val="en-GB"/>
        </w:rPr>
      </w:pPr>
      <w:r w:rsidRPr="00984605">
        <w:rPr>
          <w:b/>
          <w:color w:val="7030A0"/>
          <w:lang w:val="fr-BE"/>
        </w:rPr>
        <w:lastRenderedPageBreak/>
        <w:t xml:space="preserve"> </w:t>
      </w:r>
      <w:r w:rsidRPr="00984605">
        <w:rPr>
          <w:b/>
          <w:color w:val="7030A0"/>
          <w:lang w:val="fr-BE"/>
        </w:rPr>
        <w:tab/>
        <w:t xml:space="preserve">    </w:t>
      </w:r>
      <w:r w:rsidRPr="00984605">
        <w:rPr>
          <w:b/>
          <w:color w:val="7030A0"/>
          <w:lang w:val="en-GB"/>
        </w:rPr>
        <w:t>&lt;/cbc:Description&gt;</w:t>
      </w:r>
    </w:p>
    <w:p w14:paraId="2589AA6B" w14:textId="3B53F2A7" w:rsidR="004A4F5E" w:rsidRDefault="004A4F5E" w:rsidP="004A4F5E">
      <w:pPr>
        <w:pStyle w:val="SampleMarkUp"/>
        <w:rPr>
          <w:b/>
          <w:lang w:val="en-GB"/>
        </w:rPr>
      </w:pPr>
      <w:r w:rsidRPr="001B0A99">
        <w:rPr>
          <w:b/>
          <w:lang w:val="en-GB"/>
        </w:rPr>
        <w:t xml:space="preserve">    </w:t>
      </w:r>
      <w:r w:rsidRPr="001B0A99">
        <w:rPr>
          <w:b/>
          <w:lang w:val="en-GB"/>
        </w:rPr>
        <w:tab/>
        <w:t>&lt;/cac:SubordinateAwardingCriterion&gt;</w:t>
      </w:r>
    </w:p>
    <w:p w14:paraId="1E90D3F3" w14:textId="3D0EB9D5" w:rsidR="001B0A99" w:rsidRPr="001B0A99" w:rsidRDefault="001B0A99" w:rsidP="004A4F5E">
      <w:pPr>
        <w:pStyle w:val="SampleMarkUp"/>
        <w:rPr>
          <w:i/>
          <w:lang w:val="en-GB"/>
        </w:rPr>
      </w:pPr>
      <w:r w:rsidRPr="001B0A99">
        <w:rPr>
          <w:i/>
          <w:lang w:val="en-GB"/>
        </w:rPr>
        <w:tab/>
        <w:t>&lt;!-- Interrupted mark-up --&gt;</w:t>
      </w:r>
    </w:p>
    <w:p w14:paraId="43DED0BE" w14:textId="3F57DC0F" w:rsidR="004A4F5E" w:rsidRDefault="004A4F5E" w:rsidP="004A4F5E">
      <w:pPr>
        <w:pStyle w:val="SampleMarkUp"/>
        <w:rPr>
          <w:lang w:val="en-GB"/>
        </w:rPr>
      </w:pPr>
      <w:r w:rsidRPr="0024374B">
        <w:rPr>
          <w:lang w:val="en-GB"/>
        </w:rPr>
        <w:t xml:space="preserve">    &lt;/cac:AwardingCriterion&gt;</w:t>
      </w:r>
    </w:p>
    <w:p w14:paraId="28A1F960" w14:textId="77777777" w:rsidR="004A4F5E" w:rsidRPr="0024374B" w:rsidRDefault="004A4F5E" w:rsidP="004A4F5E">
      <w:pPr>
        <w:pStyle w:val="SampleMarkUp"/>
        <w:rPr>
          <w:lang w:val="en-GB"/>
        </w:rPr>
      </w:pPr>
    </w:p>
    <w:p w14:paraId="74E6C3BD" w14:textId="77777777" w:rsidR="00F50122" w:rsidRPr="00F50122" w:rsidRDefault="00F50122" w:rsidP="00F50122">
      <w:pPr>
        <w:rPr>
          <w:lang w:val="en-GB"/>
        </w:rPr>
      </w:pPr>
    </w:p>
    <w:p w14:paraId="477534AF" w14:textId="1932688A" w:rsidR="00933DBB" w:rsidRDefault="00933DBB" w:rsidP="00933DBB">
      <w:pPr>
        <w:pStyle w:val="Heading3"/>
      </w:pPr>
      <w:bookmarkStart w:id="553" w:name="_Toc72233459"/>
      <w:bookmarkStart w:id="554" w:name="_Toc72238301"/>
      <w:bookmarkStart w:id="555" w:name="_Toc72241116"/>
      <w:r>
        <w:t>Notice level</w:t>
      </w:r>
      <w:bookmarkEnd w:id="553"/>
      <w:bookmarkEnd w:id="554"/>
      <w:bookmarkEnd w:id="555"/>
    </w:p>
    <w:p w14:paraId="14F7C9C6" w14:textId="74B6A96F" w:rsidR="00600827" w:rsidRDefault="00600827" w:rsidP="00600827">
      <w:pPr>
        <w:rPr>
          <w:lang w:val="en-GB"/>
        </w:rPr>
      </w:pPr>
      <w:r>
        <w:rPr>
          <w:lang w:val="en-GB"/>
        </w:rPr>
        <w:t xml:space="preserve">This covers the </w:t>
      </w:r>
      <w:r w:rsidR="0066075F">
        <w:rPr>
          <w:lang w:val="en-GB"/>
        </w:rPr>
        <w:t>withheld</w:t>
      </w:r>
      <w:r>
        <w:rPr>
          <w:lang w:val="en-GB"/>
        </w:rPr>
        <w:t xml:space="preserve"> publication of:</w:t>
      </w:r>
    </w:p>
    <w:p w14:paraId="75866B1C" w14:textId="429BC60A" w:rsidR="00600827" w:rsidRPr="00600827" w:rsidRDefault="00600827" w:rsidP="00600827">
      <w:pPr>
        <w:pStyle w:val="ListParagraph"/>
        <w:numPr>
          <w:ilvl w:val="0"/>
          <w:numId w:val="88"/>
        </w:numPr>
        <w:rPr>
          <w:lang w:val="en-GB"/>
        </w:rPr>
      </w:pPr>
      <w:r w:rsidRPr="00600827">
        <w:rPr>
          <w:lang w:val="en-GB"/>
        </w:rPr>
        <w:t>Notice Dispatch Date (BT-05)</w:t>
      </w:r>
      <w:r>
        <w:rPr>
          <w:lang w:val="en-GB"/>
        </w:rPr>
        <w:t>,</w:t>
      </w:r>
    </w:p>
    <w:p w14:paraId="7161F79B" w14:textId="40C80BFB" w:rsidR="00600827" w:rsidRDefault="00600827" w:rsidP="00600827">
      <w:pPr>
        <w:pStyle w:val="ListParagraph"/>
        <w:numPr>
          <w:ilvl w:val="0"/>
          <w:numId w:val="88"/>
        </w:numPr>
        <w:rPr>
          <w:lang w:val="en-GB"/>
        </w:rPr>
      </w:pPr>
      <w:r w:rsidRPr="00600827">
        <w:rPr>
          <w:lang w:val="en-GB"/>
        </w:rPr>
        <w:t>Notice Publication Date Preferred (BT-738)</w:t>
      </w:r>
      <w:r>
        <w:rPr>
          <w:lang w:val="en-GB"/>
        </w:rPr>
        <w:t>.</w:t>
      </w:r>
    </w:p>
    <w:p w14:paraId="3DE1238A" w14:textId="4AAFC016" w:rsidR="00600827" w:rsidRPr="00600827" w:rsidRDefault="00600827" w:rsidP="00600827">
      <w:pPr>
        <w:rPr>
          <w:lang w:val="en-GB"/>
        </w:rPr>
      </w:pPr>
      <w:r>
        <w:rPr>
          <w:lang w:val="en-GB"/>
        </w:rPr>
        <w:t>The code to be used to identify the field and the location where the unpublish components are to be found are given in</w:t>
      </w:r>
      <w:r w:rsidR="00AE6E19">
        <w:rPr>
          <w:lang w:val="en-GB"/>
        </w:rPr>
        <w:t xml:space="preserve"> </w:t>
      </w:r>
      <w:r w:rsidR="00AE6E19">
        <w:rPr>
          <w:lang w:val="en-GB"/>
        </w:rPr>
        <w:fldChar w:fldCharType="begin"/>
      </w:r>
      <w:r w:rsidR="00AE6E19">
        <w:rPr>
          <w:lang w:val="en-GB"/>
        </w:rPr>
        <w:instrText xml:space="preserve"> REF _Ref70080781 \h </w:instrText>
      </w:r>
      <w:r w:rsidR="00AE6E19">
        <w:rPr>
          <w:lang w:val="en-GB"/>
        </w:rPr>
      </w:r>
      <w:r w:rsidR="00AE6E19">
        <w:rPr>
          <w:lang w:val="en-GB"/>
        </w:rPr>
        <w:fldChar w:fldCharType="separate"/>
      </w:r>
      <w:r w:rsidR="00700A3E">
        <w:t xml:space="preserve">Table </w:t>
      </w:r>
      <w:r w:rsidR="00700A3E">
        <w:rPr>
          <w:noProof/>
        </w:rPr>
        <w:t>38</w:t>
      </w:r>
      <w:r w:rsidR="00AE6E19">
        <w:rPr>
          <w:lang w:val="en-GB"/>
        </w:rPr>
        <w:fldChar w:fldCharType="end"/>
      </w:r>
      <w:r w:rsidR="00AE6E19">
        <w:rPr>
          <w:lang w:val="en-GB"/>
        </w:rPr>
        <w:t>.</w:t>
      </w:r>
    </w:p>
    <w:p w14:paraId="376EF6AA" w14:textId="638FE5A0" w:rsidR="00D14846" w:rsidRDefault="00D14846" w:rsidP="00D14846">
      <w:pPr>
        <w:pStyle w:val="Caption"/>
        <w:keepNext/>
      </w:pPr>
      <w:bookmarkStart w:id="556" w:name="_Ref70080781"/>
      <w:bookmarkStart w:id="557" w:name="_Toc72233355"/>
      <w:bookmarkStart w:id="558" w:name="_Toc72238197"/>
      <w:bookmarkStart w:id="559" w:name="_Toc72241012"/>
      <w:r>
        <w:t xml:space="preserve">Table </w:t>
      </w:r>
      <w:r>
        <w:fldChar w:fldCharType="begin"/>
      </w:r>
      <w:r>
        <w:instrText xml:space="preserve"> SEQ Table \* ARABIC </w:instrText>
      </w:r>
      <w:r>
        <w:fldChar w:fldCharType="separate"/>
      </w:r>
      <w:r w:rsidR="00700A3E">
        <w:rPr>
          <w:noProof/>
        </w:rPr>
        <w:t>38</w:t>
      </w:r>
      <w:r>
        <w:fldChar w:fldCharType="end"/>
      </w:r>
      <w:bookmarkEnd w:id="556"/>
      <w:r>
        <w:t xml:space="preserve"> –</w:t>
      </w:r>
      <w:r w:rsidRPr="00D14846">
        <w:t xml:space="preserve"> </w:t>
      </w:r>
      <w:r>
        <w:t>Codes for “unpublished” field</w:t>
      </w:r>
      <w:r w:rsidR="00E74B6C">
        <w:t>s at Notice</w:t>
      </w:r>
      <w:r>
        <w:t xml:space="preserve"> level</w:t>
      </w:r>
      <w:bookmarkEnd w:id="557"/>
      <w:bookmarkEnd w:id="558"/>
      <w:bookmarkEnd w:id="559"/>
    </w:p>
    <w:tbl>
      <w:tblPr>
        <w:tblStyle w:val="GridTable4-Accent11"/>
        <w:tblW w:w="9180" w:type="dxa"/>
        <w:tblLayout w:type="fixed"/>
        <w:tblLook w:val="04A0" w:firstRow="1" w:lastRow="0" w:firstColumn="1" w:lastColumn="0" w:noHBand="0" w:noVBand="1"/>
      </w:tblPr>
      <w:tblGrid>
        <w:gridCol w:w="1440"/>
        <w:gridCol w:w="2921"/>
        <w:gridCol w:w="4819"/>
      </w:tblGrid>
      <w:tr w:rsidR="007913A5" w:rsidRPr="007913A5" w14:paraId="1A7FA051" w14:textId="77777777" w:rsidTr="00387F54">
        <w:trPr>
          <w:cnfStyle w:val="100000000000" w:firstRow="1" w:lastRow="0" w:firstColumn="0" w:lastColumn="0" w:oddVBand="0" w:evenVBand="0" w:oddHBand="0" w:evenHBand="0" w:firstRowFirstColumn="0" w:firstRowLastColumn="0" w:lastRowFirstColumn="0" w:lastRowLastColumn="0"/>
          <w:trHeight w:val="404"/>
          <w:tblHeader/>
        </w:trPr>
        <w:tc>
          <w:tcPr>
            <w:cnfStyle w:val="001000000000" w:firstRow="0" w:lastRow="0" w:firstColumn="1" w:lastColumn="0" w:oddVBand="0" w:evenVBand="0" w:oddHBand="0" w:evenHBand="0" w:firstRowFirstColumn="0" w:firstRowLastColumn="0" w:lastRowFirstColumn="0" w:lastRowLastColumn="0"/>
            <w:tcW w:w="1440" w:type="dxa"/>
            <w:noWrap/>
            <w:vAlign w:val="center"/>
            <w:hideMark/>
          </w:tcPr>
          <w:p w14:paraId="59E33297" w14:textId="77777777" w:rsidR="007913A5" w:rsidRPr="007913A5" w:rsidRDefault="007913A5" w:rsidP="007C6CEB">
            <w:pPr>
              <w:jc w:val="center"/>
              <w:rPr>
                <w:rFonts w:ascii="Calibri" w:eastAsia="Times New Roman" w:hAnsi="Calibri" w:cs="Calibri"/>
                <w:lang w:val="en-GB" w:eastAsia="en-GB"/>
              </w:rPr>
            </w:pPr>
            <w:r w:rsidRPr="007913A5">
              <w:rPr>
                <w:rFonts w:ascii="Calibri" w:eastAsia="Times New Roman" w:hAnsi="Calibri" w:cs="Calibri"/>
                <w:lang w:val="en-GB" w:eastAsia="en-GB"/>
              </w:rPr>
              <w:t>Code</w:t>
            </w:r>
          </w:p>
        </w:tc>
        <w:tc>
          <w:tcPr>
            <w:tcW w:w="2921" w:type="dxa"/>
            <w:noWrap/>
            <w:vAlign w:val="center"/>
            <w:hideMark/>
          </w:tcPr>
          <w:p w14:paraId="7C18A238" w14:textId="009E40CC" w:rsidR="007913A5" w:rsidRPr="007913A5" w:rsidRDefault="00F50122" w:rsidP="00F5012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What is to be covered</w:t>
            </w:r>
          </w:p>
        </w:tc>
        <w:tc>
          <w:tcPr>
            <w:tcW w:w="4819" w:type="dxa"/>
            <w:noWrap/>
            <w:vAlign w:val="center"/>
            <w:hideMark/>
          </w:tcPr>
          <w:p w14:paraId="5814369A" w14:textId="38D6C5C1" w:rsidR="007913A5" w:rsidRPr="007913A5" w:rsidRDefault="00F77B81" w:rsidP="007C6C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n-GB" w:eastAsia="en-GB"/>
              </w:rPr>
            </w:pPr>
            <w:r>
              <w:rPr>
                <w:rFonts w:ascii="Calibri" w:eastAsia="Times New Roman" w:hAnsi="Calibri" w:cs="Calibri"/>
                <w:lang w:val="en-GB" w:eastAsia="en-GB"/>
              </w:rPr>
              <w:t>XPATH to “unpublish” components</w:t>
            </w:r>
          </w:p>
        </w:tc>
      </w:tr>
      <w:tr w:rsidR="0098642B" w:rsidRPr="00C104A9" w14:paraId="142570DD" w14:textId="77777777" w:rsidTr="00387F5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40" w:type="dxa"/>
            <w:noWrap/>
            <w:vAlign w:val="center"/>
            <w:hideMark/>
          </w:tcPr>
          <w:p w14:paraId="6E742204" w14:textId="77777777" w:rsidR="0098642B" w:rsidRPr="007913A5" w:rsidRDefault="0098642B" w:rsidP="007913A5">
            <w:pPr>
              <w:jc w:val="center"/>
              <w:rPr>
                <w:rFonts w:ascii="Calibri" w:eastAsia="Times New Roman" w:hAnsi="Calibri" w:cs="Calibri"/>
                <w:color w:val="000000"/>
                <w:sz w:val="20"/>
                <w:lang w:val="en-GB" w:eastAsia="en-GB"/>
              </w:rPr>
            </w:pPr>
            <w:r w:rsidRPr="007913A5">
              <w:rPr>
                <w:rFonts w:ascii="Calibri" w:eastAsia="Times New Roman" w:hAnsi="Calibri" w:cs="Calibri"/>
                <w:color w:val="000000"/>
                <w:sz w:val="20"/>
                <w:lang w:val="en-GB" w:eastAsia="en-GB"/>
              </w:rPr>
              <w:t>not-dis-dat</w:t>
            </w:r>
          </w:p>
        </w:tc>
        <w:tc>
          <w:tcPr>
            <w:tcW w:w="2921" w:type="dxa"/>
            <w:noWrap/>
            <w:vAlign w:val="center"/>
            <w:hideMark/>
          </w:tcPr>
          <w:p w14:paraId="7849D395" w14:textId="77777777" w:rsidR="0098642B" w:rsidRPr="00387F54" w:rsidRDefault="0098642B" w:rsidP="00902398">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387F54">
              <w:rPr>
                <w:rFonts w:ascii="Calibri" w:eastAsia="Times New Roman" w:hAnsi="Calibri" w:cs="Calibri"/>
                <w:color w:val="000000"/>
                <w:sz w:val="18"/>
                <w:lang w:val="en-GB" w:eastAsia="en-GB"/>
              </w:rPr>
              <w:t>Notice Dispatch Date (BT-05)</w:t>
            </w:r>
          </w:p>
        </w:tc>
        <w:tc>
          <w:tcPr>
            <w:tcW w:w="4819" w:type="dxa"/>
            <w:noWrap/>
          </w:tcPr>
          <w:p w14:paraId="4346FD21" w14:textId="6BF73862" w:rsidR="0098642B" w:rsidRPr="00387F54" w:rsidRDefault="00F57F9A" w:rsidP="00C104A9">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val="en-GB" w:eastAsia="en-GB"/>
              </w:rPr>
            </w:pPr>
            <w:r w:rsidRPr="00387F54">
              <w:rPr>
                <w:rFonts w:ascii="Calibri" w:eastAsia="Times New Roman" w:hAnsi="Calibri" w:cs="Calibri"/>
                <w:color w:val="000000"/>
                <w:sz w:val="18"/>
                <w:lang w:val="en-GB" w:eastAsia="en-GB"/>
              </w:rPr>
              <w:t>/*/ext:UBLExtensions/ext:UBLExtension/ext:ExtensionContent/efext:EformsExtension/efac:FieldsPrivacy[efbc:FieldIdentifierCode/text()='not-dis-dat']</w:t>
            </w:r>
          </w:p>
        </w:tc>
      </w:tr>
      <w:tr w:rsidR="0098642B" w:rsidRPr="00C104A9" w14:paraId="37ED6A2B" w14:textId="77777777" w:rsidTr="00387F54">
        <w:trPr>
          <w:trHeight w:val="288"/>
        </w:trPr>
        <w:tc>
          <w:tcPr>
            <w:cnfStyle w:val="001000000000" w:firstRow="0" w:lastRow="0" w:firstColumn="1" w:lastColumn="0" w:oddVBand="0" w:evenVBand="0" w:oddHBand="0" w:evenHBand="0" w:firstRowFirstColumn="0" w:firstRowLastColumn="0" w:lastRowFirstColumn="0" w:lastRowLastColumn="0"/>
            <w:tcW w:w="1440" w:type="dxa"/>
            <w:noWrap/>
            <w:vAlign w:val="center"/>
            <w:hideMark/>
          </w:tcPr>
          <w:p w14:paraId="7FA22BD1" w14:textId="77777777" w:rsidR="0098642B" w:rsidRPr="007913A5" w:rsidRDefault="0098642B" w:rsidP="007913A5">
            <w:pPr>
              <w:jc w:val="center"/>
              <w:rPr>
                <w:rFonts w:ascii="Calibri" w:eastAsia="Times New Roman" w:hAnsi="Calibri" w:cs="Calibri"/>
                <w:color w:val="000000"/>
                <w:sz w:val="20"/>
                <w:lang w:val="en-GB" w:eastAsia="en-GB"/>
              </w:rPr>
            </w:pPr>
            <w:r w:rsidRPr="007913A5">
              <w:rPr>
                <w:rFonts w:ascii="Calibri" w:eastAsia="Times New Roman" w:hAnsi="Calibri" w:cs="Calibri"/>
                <w:color w:val="000000"/>
                <w:sz w:val="20"/>
                <w:lang w:val="en-GB" w:eastAsia="en-GB"/>
              </w:rPr>
              <w:t>not-pub-dat</w:t>
            </w:r>
          </w:p>
        </w:tc>
        <w:tc>
          <w:tcPr>
            <w:tcW w:w="2921" w:type="dxa"/>
            <w:noWrap/>
            <w:vAlign w:val="center"/>
            <w:hideMark/>
          </w:tcPr>
          <w:p w14:paraId="0B77EA2A" w14:textId="77777777" w:rsidR="0098642B" w:rsidRPr="00387F54" w:rsidRDefault="0098642B" w:rsidP="00902398">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387F54">
              <w:rPr>
                <w:rFonts w:ascii="Calibri" w:eastAsia="Times New Roman" w:hAnsi="Calibri" w:cs="Calibri"/>
                <w:color w:val="000000"/>
                <w:sz w:val="18"/>
                <w:lang w:val="en-GB" w:eastAsia="en-GB"/>
              </w:rPr>
              <w:t>Notice Publication Date Preferred (BT-738)</w:t>
            </w:r>
          </w:p>
        </w:tc>
        <w:tc>
          <w:tcPr>
            <w:tcW w:w="4819" w:type="dxa"/>
            <w:noWrap/>
          </w:tcPr>
          <w:p w14:paraId="125EFCD7" w14:textId="0A8C5171" w:rsidR="0098642B" w:rsidRPr="00387F54" w:rsidRDefault="00C97719" w:rsidP="00C104A9">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val="en-GB" w:eastAsia="en-GB"/>
              </w:rPr>
            </w:pPr>
            <w:r w:rsidRPr="00387F54">
              <w:rPr>
                <w:rFonts w:ascii="Calibri" w:eastAsia="Times New Roman" w:hAnsi="Calibri" w:cs="Calibri"/>
                <w:color w:val="000000"/>
                <w:sz w:val="18"/>
                <w:lang w:val="en-GB" w:eastAsia="en-GB"/>
              </w:rPr>
              <w:t>/*/ext:UBLExtensions/ext:UBLExtension/ext:ExtensionContent/efext:EformsExtension/efac:FieldsPrivacy[efbc:FieldIdentifierCode/text()='not-pub-dat']</w:t>
            </w:r>
          </w:p>
        </w:tc>
      </w:tr>
    </w:tbl>
    <w:p w14:paraId="6E482219" w14:textId="23E00CF8" w:rsidR="000D28A1" w:rsidRDefault="000D28A1" w:rsidP="000D28A1">
      <w:pPr>
        <w:autoSpaceDE w:val="0"/>
        <w:autoSpaceDN w:val="0"/>
        <w:adjustRightInd w:val="0"/>
        <w:spacing w:after="0" w:line="240" w:lineRule="auto"/>
        <w:jc w:val="left"/>
        <w:rPr>
          <w:rFonts w:ascii="Consolas" w:hAnsi="Consolas" w:cs="Consolas"/>
          <w:color w:val="0000FF"/>
          <w:sz w:val="20"/>
          <w:szCs w:val="20"/>
          <w:highlight w:val="white"/>
          <w:lang w:val="en-GB"/>
        </w:rPr>
      </w:pPr>
    </w:p>
    <w:p w14:paraId="655E50CC" w14:textId="25333DCE" w:rsidR="00E74532" w:rsidRPr="001B0A99" w:rsidRDefault="001B0A99" w:rsidP="001B0A99">
      <w:r>
        <w:t>A mark-up sample is provided below to illustrate the use of the “unpublish” fields with their targeted information. Mark-up is colored to highlight the relation between the “unpublish” and “unpublished” fields.</w:t>
      </w:r>
    </w:p>
    <w:p w14:paraId="7EBB72CF" w14:textId="77777777" w:rsidR="000D28A1" w:rsidRDefault="000D28A1" w:rsidP="000D28A1">
      <w:pPr>
        <w:autoSpaceDE w:val="0"/>
        <w:autoSpaceDN w:val="0"/>
        <w:adjustRightInd w:val="0"/>
        <w:spacing w:after="0" w:line="240" w:lineRule="auto"/>
        <w:jc w:val="left"/>
        <w:rPr>
          <w:rFonts w:ascii="Consolas" w:hAnsi="Consolas" w:cs="Consolas"/>
          <w:color w:val="0000FF"/>
          <w:sz w:val="20"/>
          <w:szCs w:val="20"/>
          <w:highlight w:val="white"/>
          <w:lang w:val="en-GB"/>
        </w:rPr>
      </w:pPr>
    </w:p>
    <w:p w14:paraId="1A204CA0" w14:textId="77777777" w:rsidR="000D28A1" w:rsidRPr="001B0A99" w:rsidRDefault="000D28A1" w:rsidP="000D28A1">
      <w:pPr>
        <w:pStyle w:val="SampleMarkUp"/>
        <w:rPr>
          <w:lang w:val="en-GB"/>
        </w:rPr>
      </w:pPr>
    </w:p>
    <w:p w14:paraId="496B50F1" w14:textId="0BF6E79E" w:rsidR="000D28A1" w:rsidRPr="0075303F" w:rsidRDefault="000D28A1" w:rsidP="000D28A1">
      <w:pPr>
        <w:pStyle w:val="SampleMarkUp"/>
        <w:rPr>
          <w:lang w:val="en-GB"/>
        </w:rPr>
      </w:pPr>
      <w:r w:rsidRPr="0075303F">
        <w:rPr>
          <w:lang w:val="en-GB"/>
        </w:rPr>
        <w:t>&lt;ContractAwardNotice&gt;</w:t>
      </w:r>
    </w:p>
    <w:p w14:paraId="350CFCFA" w14:textId="77F99969" w:rsidR="000D28A1" w:rsidRPr="0075303F" w:rsidRDefault="00606C13" w:rsidP="000D28A1">
      <w:pPr>
        <w:pStyle w:val="SampleMarkUp"/>
        <w:rPr>
          <w:lang w:val="en-GB"/>
        </w:rPr>
      </w:pPr>
      <w:r w:rsidRPr="0075303F">
        <w:rPr>
          <w:lang w:val="en-GB"/>
        </w:rPr>
        <w:t xml:space="preserve">    </w:t>
      </w:r>
      <w:r w:rsidR="000D28A1" w:rsidRPr="0075303F">
        <w:rPr>
          <w:lang w:val="en-GB"/>
        </w:rPr>
        <w:t>&lt;ext:UBLExtensions&gt;</w:t>
      </w:r>
    </w:p>
    <w:p w14:paraId="4E51CAFA" w14:textId="5B2DB446" w:rsidR="000D28A1" w:rsidRPr="0075303F" w:rsidRDefault="00606C13" w:rsidP="000D28A1">
      <w:pPr>
        <w:pStyle w:val="SampleMarkUp"/>
        <w:rPr>
          <w:lang w:val="en-GB"/>
        </w:rPr>
      </w:pPr>
      <w:r w:rsidRPr="0075303F">
        <w:rPr>
          <w:lang w:val="en-GB"/>
        </w:rPr>
        <w:t xml:space="preserve">        </w:t>
      </w:r>
      <w:r w:rsidR="000D28A1" w:rsidRPr="0075303F">
        <w:rPr>
          <w:lang w:val="en-GB"/>
        </w:rPr>
        <w:t>&lt;ext:UBLExtension&gt;</w:t>
      </w:r>
    </w:p>
    <w:p w14:paraId="32E4AF97" w14:textId="7D3B086D" w:rsidR="000D28A1" w:rsidRPr="0075303F" w:rsidRDefault="00606C13" w:rsidP="000D28A1">
      <w:pPr>
        <w:pStyle w:val="SampleMarkUp"/>
        <w:rPr>
          <w:lang w:val="en-GB"/>
        </w:rPr>
      </w:pPr>
      <w:r w:rsidRPr="0075303F">
        <w:rPr>
          <w:lang w:val="en-GB"/>
        </w:rPr>
        <w:t xml:space="preserve">            </w:t>
      </w:r>
      <w:r w:rsidR="000D28A1" w:rsidRPr="0075303F">
        <w:rPr>
          <w:lang w:val="en-GB"/>
        </w:rPr>
        <w:t>&lt;ext:ExtensionContent&gt;</w:t>
      </w:r>
    </w:p>
    <w:p w14:paraId="0A30F45F" w14:textId="06565325" w:rsidR="000D28A1" w:rsidRPr="0075303F" w:rsidRDefault="00606C13" w:rsidP="000D28A1">
      <w:pPr>
        <w:pStyle w:val="SampleMarkUp"/>
        <w:rPr>
          <w:lang w:val="en-GB"/>
        </w:rPr>
      </w:pPr>
      <w:r w:rsidRPr="0075303F">
        <w:rPr>
          <w:lang w:val="en-GB"/>
        </w:rPr>
        <w:t xml:space="preserve">                </w:t>
      </w:r>
      <w:r w:rsidR="000D28A1" w:rsidRPr="0075303F">
        <w:rPr>
          <w:lang w:val="en-GB"/>
        </w:rPr>
        <w:t>&lt;efext:EformsExtension&gt;</w:t>
      </w:r>
    </w:p>
    <w:p w14:paraId="131BA30D" w14:textId="1B9C7364" w:rsidR="000D28A1" w:rsidRPr="0075303F" w:rsidRDefault="00606C13" w:rsidP="000D28A1">
      <w:pPr>
        <w:pStyle w:val="SampleMarkUp"/>
        <w:rPr>
          <w:b/>
          <w:color w:val="00B050"/>
          <w:lang w:val="en-GB"/>
        </w:rPr>
      </w:pPr>
      <w:r w:rsidRPr="0075303F">
        <w:rPr>
          <w:b/>
          <w:color w:val="00B050"/>
          <w:lang w:val="en-GB"/>
        </w:rPr>
        <w:t xml:space="preserve">                    </w:t>
      </w:r>
      <w:r w:rsidR="000D28A1" w:rsidRPr="0075303F">
        <w:rPr>
          <w:b/>
          <w:color w:val="00B050"/>
          <w:lang w:val="en-GB"/>
        </w:rPr>
        <w:t>&lt;efac:FieldsPrivacy&gt;</w:t>
      </w:r>
    </w:p>
    <w:p w14:paraId="3F5BEAAC" w14:textId="77777777" w:rsidR="00606C13" w:rsidRPr="0075303F" w:rsidRDefault="00606C13" w:rsidP="000D28A1">
      <w:pPr>
        <w:pStyle w:val="SampleMarkUp"/>
        <w:rPr>
          <w:b/>
          <w:color w:val="00B050"/>
          <w:lang w:val="en-GB"/>
        </w:rPr>
      </w:pPr>
      <w:r w:rsidRPr="0075303F">
        <w:rPr>
          <w:b/>
          <w:color w:val="00B050"/>
          <w:lang w:val="en-GB"/>
        </w:rPr>
        <w:t xml:space="preserve">                        </w:t>
      </w:r>
      <w:r w:rsidR="000D28A1" w:rsidRPr="0075303F">
        <w:rPr>
          <w:b/>
          <w:color w:val="00B050"/>
          <w:lang w:val="en-GB"/>
        </w:rPr>
        <w:t>&lt;efbc:FieldIdentifierCode listName="non-publication-identifier"&gt;not-dis-dat</w:t>
      </w:r>
    </w:p>
    <w:p w14:paraId="264AE897" w14:textId="30D4469D" w:rsidR="000D28A1" w:rsidRPr="0075303F" w:rsidRDefault="00606C13" w:rsidP="000D28A1">
      <w:pPr>
        <w:pStyle w:val="SampleMarkUp"/>
        <w:rPr>
          <w:b/>
          <w:color w:val="00B050"/>
          <w:lang w:val="en-GB"/>
        </w:rPr>
      </w:pPr>
      <w:r w:rsidRPr="0075303F">
        <w:rPr>
          <w:b/>
          <w:color w:val="00B050"/>
          <w:lang w:val="en-GB"/>
        </w:rPr>
        <w:t xml:space="preserve">                        </w:t>
      </w:r>
      <w:r w:rsidR="000D28A1" w:rsidRPr="0075303F">
        <w:rPr>
          <w:b/>
          <w:color w:val="00B050"/>
          <w:lang w:val="en-GB"/>
        </w:rPr>
        <w:t>&lt;/efbc:FieldIdentifierCode&gt;</w:t>
      </w:r>
    </w:p>
    <w:p w14:paraId="22C9AB8B" w14:textId="532223C9" w:rsidR="000D28A1" w:rsidRPr="0075303F" w:rsidRDefault="00606C13" w:rsidP="000D28A1">
      <w:pPr>
        <w:pStyle w:val="SampleMarkUp"/>
        <w:rPr>
          <w:b/>
          <w:color w:val="00B050"/>
          <w:lang w:val="en-GB"/>
        </w:rPr>
      </w:pPr>
      <w:r w:rsidRPr="0075303F">
        <w:rPr>
          <w:b/>
          <w:color w:val="00B050"/>
          <w:lang w:val="en-GB"/>
        </w:rPr>
        <w:t xml:space="preserve">                        </w:t>
      </w:r>
      <w:r w:rsidR="000D28A1" w:rsidRPr="0075303F">
        <w:rPr>
          <w:b/>
          <w:color w:val="00B050"/>
          <w:lang w:val="en-GB"/>
        </w:rPr>
        <w:t>&lt;efbc:ReasonCode listName="non-publication-justification"&gt;</w:t>
      </w:r>
      <w:r w:rsidR="00745AF9" w:rsidRPr="0075303F">
        <w:rPr>
          <w:b/>
          <w:color w:val="00B050"/>
          <w:lang w:val="en-GB"/>
        </w:rPr>
        <w:t>..</w:t>
      </w:r>
      <w:r w:rsidR="000D28A1" w:rsidRPr="0075303F">
        <w:rPr>
          <w:b/>
          <w:color w:val="00B050"/>
          <w:lang w:val="en-GB"/>
        </w:rPr>
        <w:t>&lt;/efbc:ReasonCode&gt;</w:t>
      </w:r>
    </w:p>
    <w:p w14:paraId="2DC6C04D" w14:textId="37E3EBC5" w:rsidR="000D28A1" w:rsidRPr="0075303F" w:rsidRDefault="00606C13" w:rsidP="000D28A1">
      <w:pPr>
        <w:pStyle w:val="SampleMarkUp"/>
        <w:rPr>
          <w:b/>
          <w:color w:val="00B050"/>
          <w:lang w:val="en-GB"/>
        </w:rPr>
      </w:pPr>
      <w:r w:rsidRPr="0075303F">
        <w:rPr>
          <w:b/>
          <w:color w:val="00B050"/>
          <w:lang w:val="en-GB"/>
        </w:rPr>
        <w:t xml:space="preserve">                        </w:t>
      </w:r>
      <w:r w:rsidR="000D28A1" w:rsidRPr="0075303F">
        <w:rPr>
          <w:b/>
          <w:color w:val="00B050"/>
          <w:lang w:val="en-GB"/>
        </w:rPr>
        <w:t>&lt;efbc:ReasonDescription languageID="EN</w:t>
      </w:r>
      <w:r w:rsidR="00EC2EE2">
        <w:rPr>
          <w:b/>
          <w:color w:val="00B050"/>
          <w:lang w:val="en-GB"/>
        </w:rPr>
        <w:t>G</w:t>
      </w:r>
      <w:r w:rsidR="000D28A1" w:rsidRPr="0075303F">
        <w:rPr>
          <w:b/>
          <w:color w:val="00B050"/>
          <w:lang w:val="en-GB"/>
        </w:rPr>
        <w:t>"&gt;</w:t>
      </w:r>
      <w:r w:rsidR="00745AF9" w:rsidRPr="0075303F">
        <w:rPr>
          <w:b/>
          <w:color w:val="00B050"/>
          <w:lang w:val="en-GB"/>
        </w:rPr>
        <w:t>..</w:t>
      </w:r>
      <w:r w:rsidR="000D28A1" w:rsidRPr="0075303F">
        <w:rPr>
          <w:b/>
          <w:color w:val="00B050"/>
          <w:lang w:val="en-GB"/>
        </w:rPr>
        <w:t>&lt;/efbc:ReasonDescription&gt;</w:t>
      </w:r>
    </w:p>
    <w:p w14:paraId="3CCC046B" w14:textId="71E1C4B0" w:rsidR="000D28A1" w:rsidRPr="00745AF9" w:rsidRDefault="00606C13" w:rsidP="000D28A1">
      <w:pPr>
        <w:pStyle w:val="SampleMarkUp"/>
        <w:rPr>
          <w:b/>
          <w:color w:val="00B050"/>
          <w:lang w:val="en-GB"/>
        </w:rPr>
      </w:pPr>
      <w:r w:rsidRPr="00745AF9">
        <w:rPr>
          <w:b/>
          <w:color w:val="00B050"/>
          <w:lang w:val="en-GB"/>
        </w:rPr>
        <w:t xml:space="preserve">                        </w:t>
      </w:r>
      <w:r w:rsidR="000D28A1" w:rsidRPr="00745AF9">
        <w:rPr>
          <w:b/>
          <w:color w:val="00B050"/>
          <w:lang w:val="en-GB"/>
        </w:rPr>
        <w:t>&lt;efbc:ReasonDescription languageID="FR</w:t>
      </w:r>
      <w:r w:rsidR="00EC2EE2">
        <w:rPr>
          <w:b/>
          <w:color w:val="00B050"/>
          <w:lang w:val="en-GB"/>
        </w:rPr>
        <w:t>A</w:t>
      </w:r>
      <w:r w:rsidR="000D28A1" w:rsidRPr="00745AF9">
        <w:rPr>
          <w:b/>
          <w:color w:val="00B050"/>
          <w:lang w:val="en-GB"/>
        </w:rPr>
        <w:t>"&gt;</w:t>
      </w:r>
      <w:r w:rsidR="00745AF9" w:rsidRPr="00745AF9">
        <w:rPr>
          <w:b/>
          <w:color w:val="00B050"/>
          <w:lang w:val="en-GB"/>
        </w:rPr>
        <w:t>..</w:t>
      </w:r>
      <w:r w:rsidR="000D28A1" w:rsidRPr="00745AF9">
        <w:rPr>
          <w:b/>
          <w:color w:val="00B050"/>
          <w:lang w:val="en-GB"/>
        </w:rPr>
        <w:t>&lt;/efbc:ReasonDescription&gt;</w:t>
      </w:r>
    </w:p>
    <w:p w14:paraId="79D24A6B" w14:textId="5DBD2ACF" w:rsidR="000D28A1" w:rsidRPr="00745AF9" w:rsidRDefault="00606C13" w:rsidP="000D28A1">
      <w:pPr>
        <w:pStyle w:val="SampleMarkUp"/>
        <w:rPr>
          <w:b/>
          <w:color w:val="00B050"/>
          <w:lang w:val="en-GB"/>
        </w:rPr>
      </w:pPr>
      <w:r w:rsidRPr="00745AF9">
        <w:rPr>
          <w:b/>
          <w:color w:val="00B050"/>
          <w:lang w:val="en-GB"/>
        </w:rPr>
        <w:t xml:space="preserve">                        </w:t>
      </w:r>
      <w:r w:rsidR="000D28A1" w:rsidRPr="00745AF9">
        <w:rPr>
          <w:b/>
          <w:color w:val="00B050"/>
          <w:lang w:val="en-GB"/>
        </w:rPr>
        <w:t>&lt;efbc:PublicationDate&gt;2022-04-01&lt;/efbc:PublicationDate&gt;</w:t>
      </w:r>
    </w:p>
    <w:p w14:paraId="137DEB00" w14:textId="78F8627D" w:rsidR="000D28A1" w:rsidRPr="00745AF9" w:rsidRDefault="00606C13" w:rsidP="000D28A1">
      <w:pPr>
        <w:pStyle w:val="SampleMarkUp"/>
        <w:rPr>
          <w:b/>
          <w:color w:val="00B050"/>
          <w:lang w:val="en-GB"/>
        </w:rPr>
      </w:pPr>
      <w:r w:rsidRPr="00745AF9">
        <w:rPr>
          <w:b/>
          <w:color w:val="00B050"/>
          <w:lang w:val="en-GB"/>
        </w:rPr>
        <w:t xml:space="preserve">                    </w:t>
      </w:r>
      <w:r w:rsidR="000D28A1" w:rsidRPr="00745AF9">
        <w:rPr>
          <w:b/>
          <w:color w:val="00B050"/>
          <w:lang w:val="en-GB"/>
        </w:rPr>
        <w:t>&lt;/efac:FieldsPrivacy&gt;</w:t>
      </w:r>
    </w:p>
    <w:p w14:paraId="60AD29DA" w14:textId="495026AA"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&lt;efac:FieldsPrivacy&gt;</w:t>
      </w:r>
    </w:p>
    <w:p w14:paraId="20EFD485" w14:textId="77777777" w:rsidR="00606C13"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&lt;efbc:FieldIdentifierCode listName="non-publication-identifier"&gt;not-pub-dat</w:t>
      </w:r>
    </w:p>
    <w:p w14:paraId="6E2B7BA4" w14:textId="57307767"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&lt;/efbc:FieldIdentifierCode&gt;</w:t>
      </w:r>
    </w:p>
    <w:p w14:paraId="15332E8E" w14:textId="7B308817"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&lt;efbc:ReasonCode listName="non-publication-justification"&gt;</w:t>
      </w:r>
      <w:r w:rsidR="00745AF9" w:rsidRPr="00745AF9">
        <w:rPr>
          <w:b/>
          <w:color w:val="FF0000"/>
          <w:lang w:val="en-GB"/>
        </w:rPr>
        <w:t>..</w:t>
      </w:r>
      <w:r w:rsidR="000D28A1" w:rsidRPr="00745AF9">
        <w:rPr>
          <w:b/>
          <w:color w:val="FF0000"/>
          <w:lang w:val="en-GB"/>
        </w:rPr>
        <w:t>&lt;/efbc:ReasonCode&gt;</w:t>
      </w:r>
    </w:p>
    <w:p w14:paraId="678DA752" w14:textId="4173B15A"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&lt;efbc:ReasonDescription languageID="EN</w:t>
      </w:r>
      <w:r w:rsidR="00EC2EE2">
        <w:rPr>
          <w:b/>
          <w:color w:val="FF0000"/>
          <w:lang w:val="en-GB"/>
        </w:rPr>
        <w:t>G</w:t>
      </w:r>
      <w:r w:rsidR="000D28A1" w:rsidRPr="00745AF9">
        <w:rPr>
          <w:b/>
          <w:color w:val="FF0000"/>
          <w:lang w:val="en-GB"/>
        </w:rPr>
        <w:t>"&gt;</w:t>
      </w:r>
      <w:r w:rsidR="00745AF9" w:rsidRPr="00745AF9">
        <w:rPr>
          <w:b/>
          <w:color w:val="FF0000"/>
          <w:lang w:val="en-GB"/>
        </w:rPr>
        <w:t>..</w:t>
      </w:r>
      <w:r w:rsidR="000D28A1" w:rsidRPr="00745AF9">
        <w:rPr>
          <w:b/>
          <w:color w:val="FF0000"/>
          <w:lang w:val="en-GB"/>
        </w:rPr>
        <w:t>&lt;/efbc:ReasonDescription&gt;</w:t>
      </w:r>
    </w:p>
    <w:p w14:paraId="4058D54C" w14:textId="35D47F8B"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&lt;efbc:ReasonDescription languageID="FR</w:t>
      </w:r>
      <w:r w:rsidR="00EC2EE2">
        <w:rPr>
          <w:b/>
          <w:color w:val="FF0000"/>
          <w:lang w:val="en-GB"/>
        </w:rPr>
        <w:t>A</w:t>
      </w:r>
      <w:r w:rsidR="000D28A1" w:rsidRPr="00745AF9">
        <w:rPr>
          <w:b/>
          <w:color w:val="FF0000"/>
          <w:lang w:val="en-GB"/>
        </w:rPr>
        <w:t>"&gt;</w:t>
      </w:r>
      <w:r w:rsidR="00745AF9" w:rsidRPr="00745AF9">
        <w:rPr>
          <w:b/>
          <w:color w:val="FF0000"/>
          <w:lang w:val="en-GB"/>
        </w:rPr>
        <w:t>..</w:t>
      </w:r>
      <w:r w:rsidR="000D28A1" w:rsidRPr="00745AF9">
        <w:rPr>
          <w:b/>
          <w:color w:val="FF0000"/>
          <w:lang w:val="en-GB"/>
        </w:rPr>
        <w:t>&lt;/efbc:ReasonDescription&gt;</w:t>
      </w:r>
    </w:p>
    <w:p w14:paraId="2AFB9CA7" w14:textId="3695C162"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&lt;efbc:PublicationDate&gt;2022-04-01&lt;/efbc:PublicationDate&gt;</w:t>
      </w:r>
    </w:p>
    <w:p w14:paraId="11B5768E" w14:textId="09EB60E9"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&lt;/efac:FieldsPrivacy&gt;</w:t>
      </w:r>
    </w:p>
    <w:p w14:paraId="7991EECA" w14:textId="04CCD6F3" w:rsidR="000D28A1" w:rsidRPr="00606C13" w:rsidRDefault="00606C13" w:rsidP="000D28A1">
      <w:pPr>
        <w:pStyle w:val="SampleMarkUp"/>
        <w:rPr>
          <w:lang w:val="en-GB"/>
        </w:rPr>
      </w:pPr>
      <w:r w:rsidRPr="00606C13">
        <w:rPr>
          <w:lang w:val="en-GB"/>
        </w:rPr>
        <w:t xml:space="preserve">                </w:t>
      </w:r>
      <w:r w:rsidR="000D28A1" w:rsidRPr="00606C13">
        <w:rPr>
          <w:lang w:val="en-GB"/>
        </w:rPr>
        <w:t>&lt;/efext:EformsExtension&gt;</w:t>
      </w:r>
    </w:p>
    <w:p w14:paraId="6E82A6FA" w14:textId="7E5CA396" w:rsidR="000D28A1" w:rsidRPr="00606C13" w:rsidRDefault="00606C13" w:rsidP="000D28A1">
      <w:pPr>
        <w:pStyle w:val="SampleMarkUp"/>
        <w:rPr>
          <w:lang w:val="en-GB"/>
        </w:rPr>
      </w:pPr>
      <w:r w:rsidRPr="00606C13">
        <w:rPr>
          <w:lang w:val="en-GB"/>
        </w:rPr>
        <w:lastRenderedPageBreak/>
        <w:t xml:space="preserve">            </w:t>
      </w:r>
      <w:r w:rsidR="000D28A1" w:rsidRPr="00606C13">
        <w:rPr>
          <w:lang w:val="en-GB"/>
        </w:rPr>
        <w:t>&lt;/ext:ExtensionContent&gt;</w:t>
      </w:r>
    </w:p>
    <w:p w14:paraId="254CBEBB" w14:textId="71037BA3" w:rsidR="000D28A1" w:rsidRPr="00606C13" w:rsidRDefault="00606C13" w:rsidP="000D28A1">
      <w:pPr>
        <w:pStyle w:val="SampleMarkUp"/>
        <w:rPr>
          <w:lang w:val="en-GB"/>
        </w:rPr>
      </w:pPr>
      <w:r w:rsidRPr="00606C13">
        <w:rPr>
          <w:lang w:val="en-GB"/>
        </w:rPr>
        <w:t xml:space="preserve">        </w:t>
      </w:r>
      <w:r w:rsidR="000D28A1" w:rsidRPr="00606C13">
        <w:rPr>
          <w:lang w:val="en-GB"/>
        </w:rPr>
        <w:t>&lt;/ext:UBLExtension&gt;</w:t>
      </w:r>
    </w:p>
    <w:p w14:paraId="46C0383E" w14:textId="4F3536DD" w:rsidR="000D28A1" w:rsidRPr="00E74532" w:rsidRDefault="00606C13" w:rsidP="000D28A1">
      <w:pPr>
        <w:pStyle w:val="SampleMarkUp"/>
        <w:rPr>
          <w:i/>
          <w:lang w:val="en-GB"/>
        </w:rPr>
      </w:pPr>
      <w:r w:rsidRPr="00E74532">
        <w:rPr>
          <w:i/>
          <w:lang w:val="en-GB"/>
        </w:rPr>
        <w:t xml:space="preserve">        </w:t>
      </w:r>
      <w:r w:rsidR="000D28A1" w:rsidRPr="00E74532">
        <w:rPr>
          <w:i/>
          <w:lang w:val="en-GB"/>
        </w:rPr>
        <w:t>&lt;!-- interrupted mark-up --&gt;</w:t>
      </w:r>
    </w:p>
    <w:p w14:paraId="5DF06768" w14:textId="1637C02C" w:rsidR="000D28A1" w:rsidRPr="00606C13" w:rsidRDefault="00606C13" w:rsidP="000D28A1">
      <w:pPr>
        <w:pStyle w:val="SampleMarkUp"/>
        <w:rPr>
          <w:lang w:val="en-GB"/>
        </w:rPr>
      </w:pPr>
      <w:r w:rsidRPr="00606C13">
        <w:rPr>
          <w:lang w:val="en-GB"/>
        </w:rPr>
        <w:t xml:space="preserve">    </w:t>
      </w:r>
      <w:r w:rsidR="000D28A1" w:rsidRPr="00606C13">
        <w:rPr>
          <w:lang w:val="en-GB"/>
        </w:rPr>
        <w:t>&lt;/ext:UBLExtensions&gt;</w:t>
      </w:r>
    </w:p>
    <w:p w14:paraId="1C572C6C" w14:textId="717A59F3" w:rsidR="000D28A1" w:rsidRPr="00E74532" w:rsidRDefault="00606C13" w:rsidP="000D28A1">
      <w:pPr>
        <w:pStyle w:val="SampleMarkUp"/>
        <w:rPr>
          <w:i/>
          <w:lang w:val="en-GB"/>
        </w:rPr>
      </w:pPr>
      <w:r w:rsidRPr="00E74532">
        <w:rPr>
          <w:i/>
          <w:lang w:val="en-GB"/>
        </w:rPr>
        <w:t xml:space="preserve">    </w:t>
      </w:r>
      <w:r w:rsidR="000D28A1" w:rsidRPr="00E74532">
        <w:rPr>
          <w:i/>
          <w:lang w:val="en-GB"/>
        </w:rPr>
        <w:t>&lt;!-- interrupted mark-up --&gt;</w:t>
      </w:r>
    </w:p>
    <w:p w14:paraId="258566A8" w14:textId="2051CDB2" w:rsidR="000D28A1" w:rsidRPr="00745AF9" w:rsidRDefault="00606C13" w:rsidP="000D28A1">
      <w:pPr>
        <w:pStyle w:val="SampleMarkUp"/>
        <w:rPr>
          <w:b/>
          <w:color w:val="00B050"/>
          <w:lang w:val="en-GB"/>
        </w:rPr>
      </w:pPr>
      <w:r w:rsidRPr="00745AF9">
        <w:rPr>
          <w:b/>
          <w:color w:val="00B050"/>
          <w:lang w:val="en-GB"/>
        </w:rPr>
        <w:t xml:space="preserve">    </w:t>
      </w:r>
      <w:r w:rsidR="000D28A1" w:rsidRPr="00745AF9">
        <w:rPr>
          <w:b/>
          <w:color w:val="00B050"/>
          <w:lang w:val="en-GB"/>
        </w:rPr>
        <w:t>&lt;cbc:IssueDate&gt;</w:t>
      </w:r>
      <w:r w:rsidR="00E74532" w:rsidRPr="00745AF9">
        <w:rPr>
          <w:b/>
          <w:color w:val="00B050"/>
          <w:lang w:val="en-GB"/>
        </w:rPr>
        <w:t>2021-05-08</w:t>
      </w:r>
      <w:r w:rsidR="000D28A1" w:rsidRPr="00745AF9">
        <w:rPr>
          <w:b/>
          <w:color w:val="00B050"/>
          <w:lang w:val="en-GB"/>
        </w:rPr>
        <w:t>+01:00&lt;/cbc:IssueDate&gt;</w:t>
      </w:r>
    </w:p>
    <w:p w14:paraId="09C00524" w14:textId="1FF0EA1B" w:rsidR="000D28A1" w:rsidRPr="00745AF9" w:rsidRDefault="00606C13" w:rsidP="000D28A1">
      <w:pPr>
        <w:pStyle w:val="SampleMarkUp"/>
        <w:rPr>
          <w:b/>
          <w:color w:val="00B050"/>
          <w:lang w:val="en-GB"/>
        </w:rPr>
      </w:pPr>
      <w:r w:rsidRPr="00745AF9">
        <w:rPr>
          <w:b/>
          <w:color w:val="00B050"/>
          <w:lang w:val="en-GB"/>
        </w:rPr>
        <w:t xml:space="preserve">    </w:t>
      </w:r>
      <w:r w:rsidR="000D28A1" w:rsidRPr="00745AF9">
        <w:rPr>
          <w:b/>
          <w:color w:val="00B050"/>
          <w:lang w:val="en-GB"/>
        </w:rPr>
        <w:t>&lt;cbc:IssueTime&gt;14:05:05+01:00&lt;/cbc:IssueTime&gt;</w:t>
      </w:r>
    </w:p>
    <w:p w14:paraId="6BAB9E6A" w14:textId="75A445D7" w:rsidR="000D28A1" w:rsidRPr="00606C13" w:rsidRDefault="00606C13" w:rsidP="000D28A1">
      <w:pPr>
        <w:pStyle w:val="SampleMarkUp"/>
        <w:rPr>
          <w:lang w:val="en-GB"/>
        </w:rPr>
      </w:pPr>
      <w:r w:rsidRPr="00606C13">
        <w:rPr>
          <w:lang w:val="en-GB"/>
        </w:rPr>
        <w:t xml:space="preserve">    </w:t>
      </w:r>
      <w:r w:rsidR="000D28A1" w:rsidRPr="00606C13">
        <w:rPr>
          <w:lang w:val="en-GB"/>
        </w:rPr>
        <w:t>&lt;cbc:VersionID&gt;1&lt;/cbc:VersionID&gt;</w:t>
      </w:r>
    </w:p>
    <w:p w14:paraId="31E93562" w14:textId="4950CACB" w:rsidR="000D28A1" w:rsidRPr="00745AF9" w:rsidRDefault="00606C13" w:rsidP="000D28A1">
      <w:pPr>
        <w:pStyle w:val="SampleMarkUp"/>
        <w:rPr>
          <w:b/>
          <w:color w:val="FF0000"/>
          <w:lang w:val="en-GB"/>
        </w:rPr>
      </w:pPr>
      <w:r w:rsidRPr="00745AF9">
        <w:rPr>
          <w:b/>
          <w:color w:val="FF0000"/>
          <w:lang w:val="en-GB"/>
        </w:rPr>
        <w:t xml:space="preserve">    </w:t>
      </w:r>
      <w:r w:rsidR="000D28A1" w:rsidRPr="00745AF9">
        <w:rPr>
          <w:b/>
          <w:color w:val="FF0000"/>
          <w:lang w:val="en-GB"/>
        </w:rPr>
        <w:t>&lt;cbc:RequestedPublicationDate&gt;</w:t>
      </w:r>
      <w:r w:rsidR="00E74532" w:rsidRPr="00745AF9">
        <w:rPr>
          <w:b/>
          <w:color w:val="FF0000"/>
          <w:lang w:val="en-GB"/>
        </w:rPr>
        <w:t>2021-05-12</w:t>
      </w:r>
      <w:r w:rsidR="000D28A1" w:rsidRPr="00745AF9">
        <w:rPr>
          <w:b/>
          <w:color w:val="FF0000"/>
          <w:lang w:val="en-GB"/>
        </w:rPr>
        <w:t>&lt;/cbc:RequestedPublicationDate&gt;</w:t>
      </w:r>
    </w:p>
    <w:p w14:paraId="308A0BA9" w14:textId="48DAC99B" w:rsidR="000D28A1" w:rsidRPr="00825BF1" w:rsidRDefault="00606C13" w:rsidP="000D28A1">
      <w:pPr>
        <w:pStyle w:val="SampleMarkUp"/>
        <w:rPr>
          <w:i/>
          <w:lang w:val="en-GB"/>
        </w:rPr>
      </w:pPr>
      <w:r w:rsidRPr="00825BF1">
        <w:rPr>
          <w:i/>
          <w:lang w:val="en-GB"/>
        </w:rPr>
        <w:t xml:space="preserve">    </w:t>
      </w:r>
      <w:r w:rsidR="000D28A1" w:rsidRPr="00825BF1">
        <w:rPr>
          <w:i/>
          <w:lang w:val="en-GB"/>
        </w:rPr>
        <w:t>&lt;!-- interrupted mark-up --&gt;</w:t>
      </w:r>
    </w:p>
    <w:p w14:paraId="3AB364D9" w14:textId="3A4D24F1" w:rsidR="000D28A1" w:rsidRDefault="000D28A1" w:rsidP="000D28A1">
      <w:pPr>
        <w:pStyle w:val="SampleMarkUp"/>
        <w:rPr>
          <w:lang w:val="fr-BE"/>
        </w:rPr>
      </w:pPr>
      <w:r w:rsidRPr="000D28A1">
        <w:rPr>
          <w:lang w:val="fr-BE"/>
        </w:rPr>
        <w:t>&lt;/ContractAwardNotice&gt;</w:t>
      </w:r>
    </w:p>
    <w:p w14:paraId="3C8F0B64" w14:textId="77777777" w:rsidR="000D28A1" w:rsidRPr="000D28A1" w:rsidRDefault="000D28A1" w:rsidP="000D28A1">
      <w:pPr>
        <w:pStyle w:val="SampleMarkUp"/>
        <w:rPr>
          <w:lang w:val="fr-BE"/>
        </w:rPr>
      </w:pPr>
    </w:p>
    <w:p w14:paraId="191176AE" w14:textId="77777777" w:rsidR="00D30D0F" w:rsidRDefault="00D30D0F" w:rsidP="005939EE">
      <w:pPr>
        <w:rPr>
          <w:lang w:val="en-GB"/>
        </w:rPr>
      </w:pPr>
    </w:p>
    <w:p w14:paraId="694AAF1E" w14:textId="77777777" w:rsidR="00D30D0F" w:rsidRPr="00334266" w:rsidRDefault="00D30D0F" w:rsidP="005939EE">
      <w:pPr>
        <w:rPr>
          <w:lang w:val="en-GB"/>
        </w:rPr>
      </w:pPr>
    </w:p>
    <w:p w14:paraId="05A93B94" w14:textId="43C6BD59" w:rsidR="006D6D2F" w:rsidRPr="000C7BB4" w:rsidRDefault="006D6D2F">
      <w:pPr>
        <w:pStyle w:val="Heading1"/>
        <w:rPr>
          <w:lang w:val="en-GB"/>
        </w:rPr>
      </w:pPr>
      <w:bookmarkStart w:id="560" w:name="_Toc72233460"/>
      <w:bookmarkStart w:id="561" w:name="_Toc72238302"/>
      <w:bookmarkStart w:id="562" w:name="_Toc72241117"/>
      <w:r w:rsidRPr="000C7BB4">
        <w:rPr>
          <w:lang w:val="en-GB"/>
        </w:rPr>
        <w:lastRenderedPageBreak/>
        <w:t>Identifiers</w:t>
      </w:r>
      <w:bookmarkEnd w:id="560"/>
      <w:bookmarkEnd w:id="561"/>
      <w:bookmarkEnd w:id="562"/>
    </w:p>
    <w:p w14:paraId="3A5ACFCE" w14:textId="55A09A5A" w:rsidR="006D6D2F" w:rsidRPr="00435AE4" w:rsidRDefault="00134AC5" w:rsidP="2E4F78A1">
      <w:pPr>
        <w:rPr>
          <w:lang w:val="en-GB"/>
        </w:rPr>
      </w:pPr>
      <w:r w:rsidRPr="00435AE4">
        <w:rPr>
          <w:lang w:val="en-GB"/>
        </w:rPr>
        <w:t>In the sections below, the different identifiers are listed.</w:t>
      </w:r>
    </w:p>
    <w:p w14:paraId="4DBEFC3F" w14:textId="50DFA8C8" w:rsidR="00653AF7" w:rsidRPr="00435AE4" w:rsidRDefault="7510DBB3" w:rsidP="2E4F78A1">
      <w:pPr>
        <w:pStyle w:val="Heading2"/>
      </w:pPr>
      <w:bookmarkStart w:id="563" w:name="_Toc72233461"/>
      <w:bookmarkStart w:id="564" w:name="_Toc72238303"/>
      <w:bookmarkStart w:id="565" w:name="_Toc72241118"/>
      <w:r w:rsidRPr="00435AE4">
        <w:t>Identifiers</w:t>
      </w:r>
      <w:bookmarkEnd w:id="563"/>
      <w:bookmarkEnd w:id="564"/>
      <w:bookmarkEnd w:id="565"/>
    </w:p>
    <w:p w14:paraId="07091039" w14:textId="77777777" w:rsidR="00E639DF" w:rsidRPr="00354616" w:rsidRDefault="00E639DF" w:rsidP="00354616">
      <w:pPr>
        <w:rPr>
          <w:highlight w:val="yellow"/>
          <w:lang w:val="en-GB"/>
        </w:rPr>
      </w:pPr>
    </w:p>
    <w:p w14:paraId="166840D5" w14:textId="5716F795" w:rsidR="00E639DF" w:rsidRDefault="00E639DF" w:rsidP="00354616">
      <w:pPr>
        <w:pStyle w:val="Caption"/>
        <w:keepNext/>
      </w:pPr>
      <w:bookmarkStart w:id="566" w:name="_Toc72233356"/>
      <w:bookmarkStart w:id="567" w:name="_Toc72238198"/>
      <w:bookmarkStart w:id="568" w:name="_Toc72241013"/>
      <w:r>
        <w:t xml:space="preserve">Table </w:t>
      </w:r>
      <w:r>
        <w:fldChar w:fldCharType="begin"/>
      </w:r>
      <w:r>
        <w:instrText xml:space="preserve"> SEQ Table \* ARABIC </w:instrText>
      </w:r>
      <w:r>
        <w:fldChar w:fldCharType="separate"/>
      </w:r>
      <w:r w:rsidR="00700A3E">
        <w:rPr>
          <w:noProof/>
        </w:rPr>
        <w:t>39</w:t>
      </w:r>
      <w:r>
        <w:fldChar w:fldCharType="end"/>
      </w:r>
      <w:r>
        <w:t xml:space="preserve"> – Identifiers</w:t>
      </w:r>
      <w:bookmarkEnd w:id="566"/>
      <w:bookmarkEnd w:id="567"/>
      <w:bookmarkEnd w:id="568"/>
      <w:r>
        <w:t xml:space="preserve"> </w:t>
      </w:r>
    </w:p>
    <w:tbl>
      <w:tblPr>
        <w:tblStyle w:val="GridTable5Dark-Accent1"/>
        <w:tblW w:w="10173"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20" w:firstRow="1" w:lastRow="0" w:firstColumn="0" w:lastColumn="0" w:noHBand="1" w:noVBand="1"/>
      </w:tblPr>
      <w:tblGrid>
        <w:gridCol w:w="855"/>
        <w:gridCol w:w="1521"/>
        <w:gridCol w:w="4395"/>
        <w:gridCol w:w="1417"/>
        <w:gridCol w:w="1985"/>
      </w:tblGrid>
      <w:tr w:rsidR="00827C0F" w14:paraId="2F5FCABE" w14:textId="77777777" w:rsidTr="00A31F94">
        <w:trPr>
          <w:cnfStyle w:val="100000000000" w:firstRow="1" w:lastRow="0" w:firstColumn="0" w:lastColumn="0" w:oddVBand="0" w:evenVBand="0" w:oddHBand="0" w:evenHBand="0" w:firstRowFirstColumn="0" w:firstRowLastColumn="0" w:lastRowFirstColumn="0" w:lastRowLastColumn="0"/>
          <w:trHeight w:val="448"/>
          <w:tblHeader/>
        </w:trPr>
        <w:tc>
          <w:tcPr>
            <w:tcW w:w="855" w:type="dxa"/>
            <w:tcBorders>
              <w:top w:val="none" w:sz="0" w:space="0" w:color="auto"/>
              <w:left w:val="none" w:sz="0" w:space="0" w:color="auto"/>
              <w:right w:val="none" w:sz="0" w:space="0" w:color="auto"/>
            </w:tcBorders>
            <w:vAlign w:val="center"/>
          </w:tcPr>
          <w:p w14:paraId="786901DA" w14:textId="084FB58C" w:rsidR="00827C0F" w:rsidRDefault="00827C0F" w:rsidP="00FC7B6C">
            <w:pPr>
              <w:jc w:val="center"/>
              <w:rPr>
                <w:rFonts w:ascii="Calibri" w:eastAsia="Calibri" w:hAnsi="Calibri" w:cs="Calibri"/>
                <w:b w:val="0"/>
                <w:bCs w:val="0"/>
                <w:sz w:val="18"/>
                <w:szCs w:val="18"/>
              </w:rPr>
            </w:pPr>
            <w:r w:rsidRPr="2E4F78A1">
              <w:rPr>
                <w:rFonts w:ascii="Calibri" w:eastAsia="Calibri" w:hAnsi="Calibri" w:cs="Calibri"/>
                <w:sz w:val="18"/>
                <w:szCs w:val="18"/>
              </w:rPr>
              <w:t>Field</w:t>
            </w:r>
          </w:p>
        </w:tc>
        <w:tc>
          <w:tcPr>
            <w:tcW w:w="1521" w:type="dxa"/>
            <w:tcBorders>
              <w:top w:val="none" w:sz="0" w:space="0" w:color="auto"/>
              <w:left w:val="none" w:sz="0" w:space="0" w:color="auto"/>
              <w:right w:val="none" w:sz="0" w:space="0" w:color="auto"/>
            </w:tcBorders>
            <w:vAlign w:val="center"/>
          </w:tcPr>
          <w:p w14:paraId="1CEE2B18" w14:textId="1AEF491D" w:rsidR="00827C0F" w:rsidRDefault="00827C0F" w:rsidP="00FC7B6C">
            <w:pPr>
              <w:jc w:val="center"/>
              <w:rPr>
                <w:rFonts w:ascii="Calibri" w:eastAsia="Calibri" w:hAnsi="Calibri" w:cs="Calibri"/>
                <w:b w:val="0"/>
                <w:bCs w:val="0"/>
                <w:sz w:val="18"/>
                <w:szCs w:val="18"/>
              </w:rPr>
            </w:pPr>
            <w:r w:rsidRPr="2E4F78A1">
              <w:rPr>
                <w:rFonts w:ascii="Calibri" w:eastAsia="Calibri" w:hAnsi="Calibri" w:cs="Calibri"/>
                <w:sz w:val="18"/>
                <w:szCs w:val="18"/>
              </w:rPr>
              <w:t>Name of the field</w:t>
            </w:r>
          </w:p>
        </w:tc>
        <w:tc>
          <w:tcPr>
            <w:tcW w:w="4395" w:type="dxa"/>
            <w:tcBorders>
              <w:top w:val="none" w:sz="0" w:space="0" w:color="auto"/>
              <w:left w:val="none" w:sz="0" w:space="0" w:color="auto"/>
              <w:right w:val="none" w:sz="0" w:space="0" w:color="auto"/>
            </w:tcBorders>
            <w:vAlign w:val="center"/>
          </w:tcPr>
          <w:p w14:paraId="5FEB1DB7" w14:textId="717E0545" w:rsidR="00827C0F" w:rsidRDefault="00827C0F" w:rsidP="00FC7B6C">
            <w:pPr>
              <w:jc w:val="center"/>
              <w:rPr>
                <w:rFonts w:ascii="Calibri" w:eastAsia="Calibri" w:hAnsi="Calibri" w:cs="Calibri"/>
                <w:b w:val="0"/>
                <w:bCs w:val="0"/>
                <w:sz w:val="18"/>
                <w:szCs w:val="18"/>
              </w:rPr>
            </w:pPr>
            <w:r>
              <w:rPr>
                <w:rFonts w:ascii="Calibri" w:eastAsia="Calibri" w:hAnsi="Calibri" w:cs="Calibri"/>
                <w:sz w:val="18"/>
                <w:szCs w:val="18"/>
              </w:rPr>
              <w:t>Description</w:t>
            </w:r>
          </w:p>
        </w:tc>
        <w:tc>
          <w:tcPr>
            <w:tcW w:w="1417" w:type="dxa"/>
            <w:tcBorders>
              <w:top w:val="none" w:sz="0" w:space="0" w:color="auto"/>
              <w:left w:val="none" w:sz="0" w:space="0" w:color="auto"/>
              <w:right w:val="none" w:sz="0" w:space="0" w:color="auto"/>
            </w:tcBorders>
          </w:tcPr>
          <w:p w14:paraId="5396A42C" w14:textId="512AA277" w:rsidR="00827C0F" w:rsidRPr="2E4F78A1" w:rsidRDefault="00827C0F" w:rsidP="00FC7B6C">
            <w:pPr>
              <w:jc w:val="center"/>
              <w:rPr>
                <w:rFonts w:ascii="Calibri" w:eastAsia="Calibri" w:hAnsi="Calibri" w:cs="Calibri"/>
                <w:sz w:val="18"/>
                <w:szCs w:val="18"/>
              </w:rPr>
            </w:pPr>
            <w:r>
              <w:rPr>
                <w:rFonts w:ascii="Calibri" w:eastAsia="Calibri" w:hAnsi="Calibri" w:cs="Calibri"/>
                <w:sz w:val="18"/>
                <w:szCs w:val="18"/>
              </w:rPr>
              <w:t>schemeName</w:t>
            </w:r>
          </w:p>
        </w:tc>
        <w:tc>
          <w:tcPr>
            <w:tcW w:w="1985" w:type="dxa"/>
            <w:tcBorders>
              <w:top w:val="none" w:sz="0" w:space="0" w:color="auto"/>
              <w:left w:val="none" w:sz="0" w:space="0" w:color="auto"/>
              <w:right w:val="none" w:sz="0" w:space="0" w:color="auto"/>
            </w:tcBorders>
            <w:vAlign w:val="center"/>
          </w:tcPr>
          <w:p w14:paraId="6D06DBBD" w14:textId="0ABEC4F5" w:rsidR="00827C0F" w:rsidRDefault="00827C0F" w:rsidP="00FC7B6C">
            <w:pPr>
              <w:jc w:val="center"/>
              <w:rPr>
                <w:rFonts w:ascii="Calibri" w:eastAsia="Calibri" w:hAnsi="Calibri" w:cs="Calibri"/>
                <w:b w:val="0"/>
                <w:bCs w:val="0"/>
                <w:sz w:val="18"/>
                <w:szCs w:val="18"/>
              </w:rPr>
            </w:pPr>
            <w:r w:rsidRPr="2E4F78A1">
              <w:rPr>
                <w:rFonts w:ascii="Calibri" w:eastAsia="Calibri" w:hAnsi="Calibri" w:cs="Calibri"/>
                <w:sz w:val="18"/>
                <w:szCs w:val="18"/>
              </w:rPr>
              <w:t>ID format</w:t>
            </w:r>
          </w:p>
        </w:tc>
      </w:tr>
      <w:tr w:rsidR="00827C0F" w14:paraId="45744EFB" w14:textId="77777777" w:rsidTr="00A31F94">
        <w:trPr>
          <w:trHeight w:val="570"/>
        </w:trPr>
        <w:tc>
          <w:tcPr>
            <w:tcW w:w="855" w:type="dxa"/>
            <w:vAlign w:val="center"/>
          </w:tcPr>
          <w:p w14:paraId="533DB8EA" w14:textId="25076293" w:rsidR="00827C0F" w:rsidRPr="00B2243C" w:rsidRDefault="00827C0F" w:rsidP="00FC7B6C">
            <w:pPr>
              <w:jc w:val="center"/>
              <w:rPr>
                <w:rFonts w:ascii="Calibri" w:eastAsia="Calibri" w:hAnsi="Calibri" w:cs="Calibri"/>
                <w:color w:val="000000" w:themeColor="text1"/>
                <w:sz w:val="18"/>
                <w:szCs w:val="18"/>
              </w:rPr>
            </w:pPr>
            <w:r w:rsidRPr="00354616">
              <w:rPr>
                <w:sz w:val="18"/>
                <w:szCs w:val="18"/>
              </w:rPr>
              <w:t>BT-01</w:t>
            </w:r>
          </w:p>
        </w:tc>
        <w:tc>
          <w:tcPr>
            <w:tcW w:w="1521" w:type="dxa"/>
            <w:vAlign w:val="center"/>
          </w:tcPr>
          <w:p w14:paraId="01EBD6DB" w14:textId="77777777" w:rsidR="00827C0F" w:rsidRPr="00B2243C" w:rsidRDefault="00827C0F" w:rsidP="00FC7B6C">
            <w:pPr>
              <w:jc w:val="left"/>
              <w:rPr>
                <w:rFonts w:ascii="Calibri" w:eastAsia="Calibri" w:hAnsi="Calibri" w:cs="Calibri"/>
                <w:color w:val="000000" w:themeColor="text1"/>
                <w:sz w:val="18"/>
                <w:szCs w:val="18"/>
              </w:rPr>
            </w:pPr>
            <w:r w:rsidRPr="00354616">
              <w:rPr>
                <w:sz w:val="18"/>
                <w:szCs w:val="18"/>
              </w:rPr>
              <w:t>Procedure Legal Basis (ELI - celex)</w:t>
            </w:r>
          </w:p>
        </w:tc>
        <w:tc>
          <w:tcPr>
            <w:tcW w:w="4395" w:type="dxa"/>
            <w:vAlign w:val="center"/>
          </w:tcPr>
          <w:p w14:paraId="4F9E4DF9" w14:textId="77777777" w:rsidR="00827C0F" w:rsidRPr="2E4F78A1" w:rsidRDefault="00827C0F" w:rsidP="00FC7B6C">
            <w:pPr>
              <w:jc w:val="left"/>
              <w:rPr>
                <w:rFonts w:ascii="Calibri" w:eastAsia="Calibri" w:hAnsi="Calibri" w:cs="Calibri"/>
                <w:color w:val="000000" w:themeColor="text1"/>
                <w:sz w:val="18"/>
                <w:szCs w:val="18"/>
              </w:rPr>
            </w:pPr>
          </w:p>
        </w:tc>
        <w:tc>
          <w:tcPr>
            <w:tcW w:w="1417" w:type="dxa"/>
          </w:tcPr>
          <w:p w14:paraId="6AB57711" w14:textId="77777777"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ELI,</w:t>
            </w:r>
          </w:p>
          <w:p w14:paraId="04AF1E2A" w14:textId="484C163B"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celex</w:t>
            </w:r>
          </w:p>
        </w:tc>
        <w:tc>
          <w:tcPr>
            <w:tcW w:w="1985" w:type="dxa"/>
            <w:vAlign w:val="center"/>
          </w:tcPr>
          <w:p w14:paraId="07222F11" w14:textId="01F73B6B"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Pattern matching / codes</w:t>
            </w:r>
          </w:p>
        </w:tc>
      </w:tr>
      <w:tr w:rsidR="00827C0F" w14:paraId="4FAE4F32" w14:textId="77777777" w:rsidTr="00A31F94">
        <w:trPr>
          <w:trHeight w:val="570"/>
        </w:trPr>
        <w:tc>
          <w:tcPr>
            <w:tcW w:w="855" w:type="dxa"/>
            <w:vAlign w:val="center"/>
          </w:tcPr>
          <w:p w14:paraId="1A06C8AE" w14:textId="77777777" w:rsidR="00827C0F" w:rsidRDefault="00827C0F" w:rsidP="00FC7B6C">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BT-04</w:t>
            </w:r>
          </w:p>
        </w:tc>
        <w:tc>
          <w:tcPr>
            <w:tcW w:w="1521" w:type="dxa"/>
            <w:vAlign w:val="center"/>
          </w:tcPr>
          <w:p w14:paraId="114D785B"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Procedure Identifier</w:t>
            </w:r>
          </w:p>
        </w:tc>
        <w:tc>
          <w:tcPr>
            <w:tcW w:w="4395" w:type="dxa"/>
            <w:vAlign w:val="center"/>
          </w:tcPr>
          <w:p w14:paraId="640EF6ED" w14:textId="77E32998" w:rsidR="00827C0F" w:rsidRDefault="00827C0F" w:rsidP="00FC7B6C">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Generated &amp; assigned by OP/eSender</w:t>
            </w:r>
          </w:p>
        </w:tc>
        <w:tc>
          <w:tcPr>
            <w:tcW w:w="1417" w:type="dxa"/>
          </w:tcPr>
          <w:p w14:paraId="7F7A8BA8" w14:textId="59AA5581" w:rsidR="00827C0F" w:rsidRPr="2E4F78A1" w:rsidRDefault="00827C0F" w:rsidP="004B21A1">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2D23C0F5" w14:textId="6CCC94EF" w:rsidR="00827C0F" w:rsidRDefault="00827C0F" w:rsidP="004B21A1">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UUID v4</w:t>
            </w:r>
          </w:p>
        </w:tc>
      </w:tr>
      <w:tr w:rsidR="00827C0F" w14:paraId="256816ED" w14:textId="77777777" w:rsidTr="00A31F94">
        <w:trPr>
          <w:trHeight w:val="570"/>
        </w:trPr>
        <w:tc>
          <w:tcPr>
            <w:tcW w:w="855" w:type="dxa"/>
            <w:vAlign w:val="center"/>
          </w:tcPr>
          <w:p w14:paraId="6D2102FC" w14:textId="77777777" w:rsidR="00827C0F" w:rsidRPr="00B2243C" w:rsidRDefault="00827C0F" w:rsidP="00FC7B6C">
            <w:pPr>
              <w:jc w:val="center"/>
              <w:rPr>
                <w:rFonts w:ascii="Calibri" w:eastAsia="Calibri" w:hAnsi="Calibri" w:cs="Calibri"/>
                <w:color w:val="000000" w:themeColor="text1"/>
                <w:sz w:val="18"/>
                <w:szCs w:val="18"/>
              </w:rPr>
            </w:pPr>
            <w:r w:rsidRPr="00354616">
              <w:rPr>
                <w:sz w:val="18"/>
                <w:szCs w:val="18"/>
              </w:rPr>
              <w:t>BT-09</w:t>
            </w:r>
          </w:p>
        </w:tc>
        <w:tc>
          <w:tcPr>
            <w:tcW w:w="1521" w:type="dxa"/>
            <w:vAlign w:val="center"/>
          </w:tcPr>
          <w:p w14:paraId="267C64E0" w14:textId="77777777" w:rsidR="00827C0F" w:rsidRPr="00B2243C" w:rsidRDefault="00827C0F" w:rsidP="00FC7B6C">
            <w:pPr>
              <w:jc w:val="left"/>
              <w:rPr>
                <w:rFonts w:ascii="Calibri" w:eastAsia="Calibri" w:hAnsi="Calibri" w:cs="Calibri"/>
                <w:color w:val="000000" w:themeColor="text1"/>
                <w:sz w:val="18"/>
                <w:szCs w:val="18"/>
              </w:rPr>
            </w:pPr>
            <w:r w:rsidRPr="00354616">
              <w:rPr>
                <w:sz w:val="18"/>
                <w:szCs w:val="18"/>
              </w:rPr>
              <w:t>Cross Border Law</w:t>
            </w:r>
          </w:p>
        </w:tc>
        <w:tc>
          <w:tcPr>
            <w:tcW w:w="4395" w:type="dxa"/>
            <w:vAlign w:val="center"/>
          </w:tcPr>
          <w:p w14:paraId="0D36AB70" w14:textId="77777777" w:rsidR="00827C0F" w:rsidRPr="2E4F78A1" w:rsidRDefault="00827C0F" w:rsidP="00FC7B6C">
            <w:pPr>
              <w:jc w:val="left"/>
              <w:rPr>
                <w:rFonts w:ascii="Calibri" w:eastAsia="Calibri" w:hAnsi="Calibri" w:cs="Calibri"/>
                <w:color w:val="000000" w:themeColor="text1"/>
                <w:sz w:val="18"/>
                <w:szCs w:val="18"/>
              </w:rPr>
            </w:pPr>
          </w:p>
        </w:tc>
        <w:tc>
          <w:tcPr>
            <w:tcW w:w="1417" w:type="dxa"/>
          </w:tcPr>
          <w:p w14:paraId="0A13AB97" w14:textId="5C55C84C"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055B94CC" w14:textId="0111270C"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CrossBoderLaw</w:t>
            </w:r>
          </w:p>
        </w:tc>
      </w:tr>
      <w:tr w:rsidR="00827C0F" w:rsidRPr="00354616" w14:paraId="7EB9523B" w14:textId="77777777" w:rsidTr="00A31F94">
        <w:trPr>
          <w:trHeight w:val="825"/>
        </w:trPr>
        <w:tc>
          <w:tcPr>
            <w:tcW w:w="855" w:type="dxa"/>
            <w:vAlign w:val="center"/>
          </w:tcPr>
          <w:p w14:paraId="72217362" w14:textId="77777777" w:rsidR="00827C0F" w:rsidRDefault="00827C0F" w:rsidP="00FC7B6C">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c>
          <w:tcPr>
            <w:tcW w:w="1521" w:type="dxa"/>
            <w:vAlign w:val="center"/>
          </w:tcPr>
          <w:p w14:paraId="08547D07"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Purpose Lot Identifier</w:t>
            </w:r>
          </w:p>
        </w:tc>
        <w:tc>
          <w:tcPr>
            <w:tcW w:w="4395" w:type="dxa"/>
            <w:vAlign w:val="center"/>
          </w:tcPr>
          <w:p w14:paraId="2C4D23ED"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Encoded by the Contracting Authority in accordance with the prescribed format.</w:t>
            </w:r>
          </w:p>
        </w:tc>
        <w:tc>
          <w:tcPr>
            <w:tcW w:w="1417" w:type="dxa"/>
          </w:tcPr>
          <w:p w14:paraId="1EA38642" w14:textId="77777777"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w:t>
            </w:r>
          </w:p>
          <w:p w14:paraId="3473C488" w14:textId="77777777"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Part</w:t>
            </w:r>
          </w:p>
          <w:p w14:paraId="7B5FC946" w14:textId="3BB68BF2" w:rsidR="00827C0F" w:rsidRPr="00354616"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LotsGroup</w:t>
            </w:r>
          </w:p>
        </w:tc>
        <w:tc>
          <w:tcPr>
            <w:tcW w:w="1985" w:type="dxa"/>
            <w:vAlign w:val="center"/>
          </w:tcPr>
          <w:p w14:paraId="2667FF49" w14:textId="5F1D1FF4" w:rsidR="00827C0F" w:rsidRPr="00354616" w:rsidRDefault="00827C0F" w:rsidP="00FC7B6C">
            <w:pPr>
              <w:jc w:val="left"/>
              <w:rPr>
                <w:rFonts w:ascii="Calibri" w:eastAsia="Calibri" w:hAnsi="Calibri" w:cs="Calibri"/>
                <w:color w:val="000000" w:themeColor="text1"/>
                <w:sz w:val="16"/>
                <w:szCs w:val="16"/>
              </w:rPr>
            </w:pPr>
            <w:r w:rsidRPr="00354616">
              <w:rPr>
                <w:rFonts w:ascii="Calibri" w:eastAsia="Calibri" w:hAnsi="Calibri" w:cs="Calibri"/>
                <w:color w:val="000000" w:themeColor="text1"/>
                <w:sz w:val="18"/>
                <w:szCs w:val="18"/>
              </w:rPr>
              <w:t xml:space="preserve">- LOT-XXXX, </w:t>
            </w:r>
            <w:r w:rsidRPr="00354616">
              <w:br/>
            </w:r>
            <w:r w:rsidRPr="00354616">
              <w:rPr>
                <w:rFonts w:ascii="Calibri" w:eastAsia="Calibri" w:hAnsi="Calibri" w:cs="Calibri"/>
                <w:color w:val="000000" w:themeColor="text1"/>
                <w:sz w:val="18"/>
                <w:szCs w:val="18"/>
              </w:rPr>
              <w:t xml:space="preserve">- PAR-XXXX, </w:t>
            </w:r>
            <w:r w:rsidRPr="00354616">
              <w:br/>
            </w:r>
            <w:r w:rsidRPr="00354616">
              <w:rPr>
                <w:rFonts w:ascii="Calibri" w:eastAsia="Calibri" w:hAnsi="Calibri" w:cs="Calibri"/>
                <w:color w:val="000000" w:themeColor="text1"/>
                <w:sz w:val="18"/>
                <w:szCs w:val="18"/>
              </w:rPr>
              <w:t xml:space="preserve">- GLO-XXXX </w:t>
            </w:r>
          </w:p>
        </w:tc>
      </w:tr>
      <w:tr w:rsidR="00827C0F" w14:paraId="47114B96" w14:textId="77777777" w:rsidTr="00A31F94">
        <w:trPr>
          <w:trHeight w:val="870"/>
        </w:trPr>
        <w:tc>
          <w:tcPr>
            <w:tcW w:w="855" w:type="dxa"/>
            <w:vAlign w:val="center"/>
          </w:tcPr>
          <w:p w14:paraId="6F2B7586" w14:textId="77777777" w:rsidR="00827C0F" w:rsidRDefault="00827C0F" w:rsidP="00FC7B6C">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BT-150</w:t>
            </w:r>
          </w:p>
        </w:tc>
        <w:tc>
          <w:tcPr>
            <w:tcW w:w="1521" w:type="dxa"/>
            <w:vAlign w:val="center"/>
          </w:tcPr>
          <w:p w14:paraId="714875A9"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Contract Identifier</w:t>
            </w:r>
          </w:p>
        </w:tc>
        <w:tc>
          <w:tcPr>
            <w:tcW w:w="4395" w:type="dxa"/>
            <w:vAlign w:val="center"/>
          </w:tcPr>
          <w:p w14:paraId="03D6C876"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Defined and encoded by the Contracting Authority. Should be unique between all Contract Identifiers of the procedure</w:t>
            </w:r>
          </w:p>
        </w:tc>
        <w:tc>
          <w:tcPr>
            <w:tcW w:w="1417" w:type="dxa"/>
          </w:tcPr>
          <w:p w14:paraId="567BF4E7" w14:textId="219C01C4"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contract</w:t>
            </w:r>
          </w:p>
        </w:tc>
        <w:tc>
          <w:tcPr>
            <w:tcW w:w="1985" w:type="dxa"/>
            <w:vAlign w:val="center"/>
          </w:tcPr>
          <w:p w14:paraId="61D51847" w14:textId="068FD21A" w:rsidR="00827C0F" w:rsidRDefault="00827C0F" w:rsidP="00FC7B6C">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CON-XXXX</w:t>
            </w:r>
          </w:p>
        </w:tc>
      </w:tr>
      <w:tr w:rsidR="00827C0F" w14:paraId="62EEA972" w14:textId="77777777" w:rsidTr="00A31F94">
        <w:trPr>
          <w:trHeight w:val="570"/>
        </w:trPr>
        <w:tc>
          <w:tcPr>
            <w:tcW w:w="855" w:type="dxa"/>
            <w:vAlign w:val="center"/>
          </w:tcPr>
          <w:p w14:paraId="7ACE6AAE" w14:textId="77777777" w:rsidR="00827C0F" w:rsidRDefault="00827C0F" w:rsidP="00FC7B6C">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BT-22</w:t>
            </w:r>
          </w:p>
        </w:tc>
        <w:tc>
          <w:tcPr>
            <w:tcW w:w="1521" w:type="dxa"/>
            <w:vAlign w:val="center"/>
          </w:tcPr>
          <w:p w14:paraId="5BDF8CDF"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Internal Identifier</w:t>
            </w:r>
          </w:p>
        </w:tc>
        <w:tc>
          <w:tcPr>
            <w:tcW w:w="4395" w:type="dxa"/>
            <w:vAlign w:val="center"/>
          </w:tcPr>
          <w:p w14:paraId="2A2C2400"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CAs defines it. No restriction besides string length.</w:t>
            </w:r>
          </w:p>
        </w:tc>
        <w:tc>
          <w:tcPr>
            <w:tcW w:w="1417" w:type="dxa"/>
          </w:tcPr>
          <w:p w14:paraId="3E124DE0" w14:textId="7540BC48" w:rsidR="00827C0F" w:rsidRPr="2E4F78A1"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7A6DD76F" w14:textId="7FF03AF2" w:rsidR="00827C0F" w:rsidRDefault="00827C0F" w:rsidP="00FC7B6C">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100 char</w:t>
            </w:r>
            <w:r>
              <w:rPr>
                <w:rFonts w:ascii="Calibri" w:eastAsia="Calibri" w:hAnsi="Calibri" w:cs="Calibri"/>
                <w:color w:val="000000" w:themeColor="text1"/>
                <w:sz w:val="18"/>
                <w:szCs w:val="18"/>
              </w:rPr>
              <w:t>acters max.</w:t>
            </w:r>
          </w:p>
        </w:tc>
      </w:tr>
      <w:tr w:rsidR="00827C0F" w14:paraId="47DDE4A0" w14:textId="77777777" w:rsidTr="00A31F94">
        <w:trPr>
          <w:trHeight w:val="685"/>
        </w:trPr>
        <w:tc>
          <w:tcPr>
            <w:tcW w:w="855" w:type="dxa"/>
            <w:vAlign w:val="center"/>
          </w:tcPr>
          <w:p w14:paraId="4F89F459" w14:textId="77777777" w:rsidR="00827C0F" w:rsidRDefault="00827C0F" w:rsidP="00FC7B6C">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BT-3201</w:t>
            </w:r>
          </w:p>
        </w:tc>
        <w:tc>
          <w:tcPr>
            <w:tcW w:w="1521" w:type="dxa"/>
            <w:vAlign w:val="center"/>
          </w:tcPr>
          <w:p w14:paraId="7A6FC9FA"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Tender Identifier</w:t>
            </w:r>
          </w:p>
        </w:tc>
        <w:tc>
          <w:tcPr>
            <w:tcW w:w="4395" w:type="dxa"/>
            <w:vAlign w:val="center"/>
          </w:tcPr>
          <w:p w14:paraId="2DA47F3F" w14:textId="77777777" w:rsidR="00827C0F" w:rsidRDefault="00827C0F" w:rsidP="00FC7B6C">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Defined and encoded by the Contracting Authority. Should be unique between all Tender Identifiers of the procedure</w:t>
            </w:r>
          </w:p>
        </w:tc>
        <w:tc>
          <w:tcPr>
            <w:tcW w:w="1417" w:type="dxa"/>
          </w:tcPr>
          <w:p w14:paraId="7AE274CD" w14:textId="3CF8D423" w:rsidR="00827C0F" w:rsidRDefault="00827C0F" w:rsidP="00FC7B6C">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tender</w:t>
            </w:r>
          </w:p>
        </w:tc>
        <w:tc>
          <w:tcPr>
            <w:tcW w:w="1985" w:type="dxa"/>
            <w:vAlign w:val="center"/>
          </w:tcPr>
          <w:p w14:paraId="1AB25E71" w14:textId="46064DC6" w:rsidR="00827C0F" w:rsidRDefault="00827C0F" w:rsidP="00FC7B6C">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TEN-XXXX</w:t>
            </w:r>
          </w:p>
        </w:tc>
      </w:tr>
      <w:tr w:rsidR="00827C0F" w14:paraId="21264990" w14:textId="77777777" w:rsidTr="00A31F94">
        <w:trPr>
          <w:trHeight w:val="570"/>
        </w:trPr>
        <w:tc>
          <w:tcPr>
            <w:tcW w:w="855" w:type="dxa"/>
            <w:vAlign w:val="center"/>
          </w:tcPr>
          <w:p w14:paraId="76D16E69" w14:textId="5D70D753" w:rsidR="00827C0F" w:rsidRDefault="00827C0F" w:rsidP="00AB03E9">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BT-501</w:t>
            </w:r>
          </w:p>
        </w:tc>
        <w:tc>
          <w:tcPr>
            <w:tcW w:w="1521" w:type="dxa"/>
            <w:vAlign w:val="center"/>
          </w:tcPr>
          <w:p w14:paraId="5B859AD1" w14:textId="77777777"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Organisation Identifier</w:t>
            </w:r>
          </w:p>
        </w:tc>
        <w:tc>
          <w:tcPr>
            <w:tcW w:w="4395" w:type="dxa"/>
            <w:vAlign w:val="center"/>
          </w:tcPr>
          <w:p w14:paraId="2F913AB0" w14:textId="77777777" w:rsidR="00827C0F" w:rsidRPr="00435AE4" w:rsidRDefault="00827C0F" w:rsidP="00AB03E9">
            <w:pPr>
              <w:jc w:val="left"/>
              <w:rPr>
                <w:rFonts w:ascii="Calibri" w:eastAsia="Calibri" w:hAnsi="Calibri" w:cs="Calibri"/>
                <w:color w:val="000000" w:themeColor="text1"/>
                <w:sz w:val="16"/>
                <w:szCs w:val="16"/>
              </w:rPr>
            </w:pPr>
            <w:r w:rsidRPr="00435AE4">
              <w:rPr>
                <w:rFonts w:ascii="Calibri" w:eastAsia="Calibri" w:hAnsi="Calibri" w:cs="Calibri"/>
                <w:color w:val="000000" w:themeColor="text1"/>
                <w:sz w:val="18"/>
                <w:szCs w:val="18"/>
              </w:rPr>
              <w:t>Discussions ongoing. It will be encoded by the Contracting Authority</w:t>
            </w:r>
          </w:p>
        </w:tc>
        <w:tc>
          <w:tcPr>
            <w:tcW w:w="1417" w:type="dxa"/>
          </w:tcPr>
          <w:p w14:paraId="745F3E14" w14:textId="5E0580A6" w:rsidR="00827C0F" w:rsidRDefault="00827C0F" w:rsidP="00AB03E9">
            <w:pPr>
              <w:jc w:val="left"/>
              <w:rPr>
                <w:rFonts w:ascii="Calibri" w:eastAsia="Calibri" w:hAnsi="Calibri" w:cs="Calibri"/>
                <w:color w:val="000000" w:themeColor="text1"/>
                <w:sz w:val="18"/>
                <w:szCs w:val="18"/>
              </w:rPr>
            </w:pPr>
          </w:p>
        </w:tc>
        <w:tc>
          <w:tcPr>
            <w:tcW w:w="1985" w:type="dxa"/>
            <w:vAlign w:val="center"/>
          </w:tcPr>
          <w:p w14:paraId="718547F4" w14:textId="716CC219" w:rsidR="00827C0F" w:rsidRDefault="00827C0F" w:rsidP="00AB03E9">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No restriction yet</w:t>
            </w:r>
          </w:p>
        </w:tc>
      </w:tr>
      <w:tr w:rsidR="00827C0F" w14:paraId="034AAE2D" w14:textId="77777777" w:rsidTr="00A31F94">
        <w:trPr>
          <w:trHeight w:val="570"/>
        </w:trPr>
        <w:tc>
          <w:tcPr>
            <w:tcW w:w="855" w:type="dxa"/>
            <w:vAlign w:val="center"/>
          </w:tcPr>
          <w:p w14:paraId="54E0DEC5" w14:textId="7ACBAC6B" w:rsidR="00827C0F" w:rsidRDefault="00827C0F" w:rsidP="00AB03E9">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BT-5011</w:t>
            </w:r>
          </w:p>
        </w:tc>
        <w:tc>
          <w:tcPr>
            <w:tcW w:w="1521" w:type="dxa"/>
            <w:vAlign w:val="center"/>
          </w:tcPr>
          <w:p w14:paraId="51CF1404" w14:textId="77777777"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Contract EU Funds Identifier</w:t>
            </w:r>
          </w:p>
        </w:tc>
        <w:tc>
          <w:tcPr>
            <w:tcW w:w="4395" w:type="dxa"/>
            <w:vAlign w:val="center"/>
          </w:tcPr>
          <w:p w14:paraId="103FBF3D" w14:textId="136A4A17"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Values defined in a codelist of EU funding programs</w:t>
            </w:r>
          </w:p>
        </w:tc>
        <w:tc>
          <w:tcPr>
            <w:tcW w:w="1417" w:type="dxa"/>
          </w:tcPr>
          <w:p w14:paraId="31870401" w14:textId="77777777" w:rsidR="00827C0F" w:rsidRPr="2E4F78A1" w:rsidRDefault="00827C0F" w:rsidP="00AB03E9">
            <w:pPr>
              <w:jc w:val="left"/>
              <w:rPr>
                <w:rFonts w:ascii="Calibri" w:eastAsia="Calibri" w:hAnsi="Calibri" w:cs="Calibri"/>
                <w:color w:val="000000" w:themeColor="text1"/>
                <w:sz w:val="18"/>
                <w:szCs w:val="18"/>
              </w:rPr>
            </w:pPr>
          </w:p>
        </w:tc>
        <w:tc>
          <w:tcPr>
            <w:tcW w:w="1985" w:type="dxa"/>
            <w:vAlign w:val="center"/>
          </w:tcPr>
          <w:p w14:paraId="78983C35" w14:textId="2724F974"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w:t>
            </w:r>
            <w:r>
              <w:rPr>
                <w:rFonts w:ascii="Calibri" w:eastAsia="Calibri" w:hAnsi="Calibri" w:cs="Calibri"/>
                <w:color w:val="000000" w:themeColor="text1"/>
                <w:sz w:val="18"/>
                <w:szCs w:val="18"/>
              </w:rPr>
              <w:t xml:space="preserve">cf. </w:t>
            </w:r>
            <w:hyperlink r:id="rId121" w:history="1">
              <w:r w:rsidRPr="00E639DF">
                <w:rPr>
                  <w:rStyle w:val="Hyperlink"/>
                  <w:rFonts w:ascii="Calibri" w:eastAsia="Calibri" w:hAnsi="Calibri" w:cs="Calibri"/>
                  <w:sz w:val="18"/>
                  <w:szCs w:val="18"/>
                </w:rPr>
                <w:t>eu-programme</w:t>
              </w:r>
            </w:hyperlink>
            <w:r w:rsidRPr="2E4F78A1">
              <w:rPr>
                <w:rFonts w:ascii="Calibri" w:eastAsia="Calibri" w:hAnsi="Calibri" w:cs="Calibri"/>
                <w:color w:val="000000" w:themeColor="text1"/>
                <w:sz w:val="18"/>
                <w:szCs w:val="18"/>
              </w:rPr>
              <w:t>)</w:t>
            </w:r>
          </w:p>
        </w:tc>
      </w:tr>
      <w:tr w:rsidR="00827C0F" w14:paraId="5AC9C935" w14:textId="77777777" w:rsidTr="00A31F94">
        <w:trPr>
          <w:trHeight w:val="570"/>
        </w:trPr>
        <w:tc>
          <w:tcPr>
            <w:tcW w:w="855" w:type="dxa"/>
            <w:vAlign w:val="center"/>
          </w:tcPr>
          <w:p w14:paraId="63089DA2" w14:textId="33295EEC" w:rsidR="00827C0F" w:rsidRDefault="00827C0F" w:rsidP="00AB03E9">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BT-701</w:t>
            </w:r>
          </w:p>
        </w:tc>
        <w:tc>
          <w:tcPr>
            <w:tcW w:w="1521" w:type="dxa"/>
            <w:vAlign w:val="center"/>
          </w:tcPr>
          <w:p w14:paraId="5C942CEA" w14:textId="77777777"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Notice Identifier</w:t>
            </w:r>
          </w:p>
        </w:tc>
        <w:tc>
          <w:tcPr>
            <w:tcW w:w="4395" w:type="dxa"/>
            <w:vAlign w:val="center"/>
          </w:tcPr>
          <w:p w14:paraId="3B8BEE6A" w14:textId="77777777" w:rsidR="00827C0F" w:rsidRDefault="00827C0F" w:rsidP="00AB03E9">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Generated &amp; assigned by OP/eSender</w:t>
            </w:r>
          </w:p>
        </w:tc>
        <w:tc>
          <w:tcPr>
            <w:tcW w:w="1417" w:type="dxa"/>
          </w:tcPr>
          <w:p w14:paraId="150243A0" w14:textId="31A00501" w:rsidR="00827C0F" w:rsidRPr="2E4F78A1" w:rsidRDefault="00382F63"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02463772" w14:textId="2553A589" w:rsidR="00827C0F" w:rsidRDefault="00827C0F" w:rsidP="00AB03E9">
            <w:pPr>
              <w:spacing w:after="200" w:line="276" w:lineRule="auto"/>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UUID v4</w:t>
            </w:r>
          </w:p>
        </w:tc>
      </w:tr>
      <w:tr w:rsidR="00827C0F" w14:paraId="27DA7BB1" w14:textId="77777777" w:rsidTr="00A31F94">
        <w:trPr>
          <w:trHeight w:val="870"/>
        </w:trPr>
        <w:tc>
          <w:tcPr>
            <w:tcW w:w="855" w:type="dxa"/>
            <w:vAlign w:val="center"/>
          </w:tcPr>
          <w:p w14:paraId="0A38EA53" w14:textId="1D1CC950" w:rsidR="00827C0F" w:rsidRDefault="00827C0F" w:rsidP="00AB03E9">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BT-757</w:t>
            </w:r>
          </w:p>
        </w:tc>
        <w:tc>
          <w:tcPr>
            <w:tcW w:w="1521" w:type="dxa"/>
            <w:vAlign w:val="center"/>
          </w:tcPr>
          <w:p w14:paraId="44822421" w14:textId="77777777"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Notice Version</w:t>
            </w:r>
          </w:p>
        </w:tc>
        <w:tc>
          <w:tcPr>
            <w:tcW w:w="4395" w:type="dxa"/>
            <w:vAlign w:val="center"/>
          </w:tcPr>
          <w:p w14:paraId="4FB0E5BF" w14:textId="77777777"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01 for initial version, assigned by the User Interface, any new version should have a higher version number than any previous one.</w:t>
            </w:r>
          </w:p>
        </w:tc>
        <w:tc>
          <w:tcPr>
            <w:tcW w:w="1417" w:type="dxa"/>
          </w:tcPr>
          <w:p w14:paraId="4A4E4242" w14:textId="4B5D4FA3" w:rsidR="00827C0F" w:rsidRPr="2E4F78A1" w:rsidRDefault="00382F63"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506AAF78" w14:textId="62B81018" w:rsidR="00827C0F" w:rsidRDefault="00827C0F" w:rsidP="00AB03E9">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2 digits.</w:t>
            </w:r>
          </w:p>
        </w:tc>
      </w:tr>
      <w:tr w:rsidR="00827C0F" w14:paraId="5C2121BB" w14:textId="77777777" w:rsidTr="00A31F94">
        <w:trPr>
          <w:trHeight w:val="570"/>
        </w:trPr>
        <w:tc>
          <w:tcPr>
            <w:tcW w:w="855" w:type="dxa"/>
            <w:vAlign w:val="center"/>
          </w:tcPr>
          <w:p w14:paraId="5E5198C0" w14:textId="64E0B795"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OPP-010</w:t>
            </w:r>
          </w:p>
        </w:tc>
        <w:tc>
          <w:tcPr>
            <w:tcW w:w="1521" w:type="dxa"/>
            <w:vAlign w:val="center"/>
          </w:tcPr>
          <w:p w14:paraId="7B5DDAA8"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Notice Publication Number</w:t>
            </w:r>
          </w:p>
        </w:tc>
        <w:tc>
          <w:tcPr>
            <w:tcW w:w="4395" w:type="dxa"/>
            <w:vAlign w:val="center"/>
          </w:tcPr>
          <w:p w14:paraId="5A9A6839" w14:textId="6DB30B7F"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Information added by OP prior to publication</w:t>
            </w:r>
          </w:p>
        </w:tc>
        <w:tc>
          <w:tcPr>
            <w:tcW w:w="1417" w:type="dxa"/>
          </w:tcPr>
          <w:p w14:paraId="2DDCD0F8" w14:textId="1415E1B8" w:rsidR="00827C0F" w:rsidRDefault="00382F63" w:rsidP="00382F63">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ojs-notice-number</w:t>
            </w:r>
          </w:p>
        </w:tc>
        <w:tc>
          <w:tcPr>
            <w:tcW w:w="1985" w:type="dxa"/>
            <w:vAlign w:val="center"/>
          </w:tcPr>
          <w:p w14:paraId="709D4306" w14:textId="705FFF94"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XXXXXXXXXX-YYYY</w:t>
            </w:r>
          </w:p>
        </w:tc>
      </w:tr>
      <w:tr w:rsidR="00827C0F" w14:paraId="3A3CB2A5" w14:textId="77777777" w:rsidTr="00A31F94">
        <w:trPr>
          <w:trHeight w:val="570"/>
        </w:trPr>
        <w:tc>
          <w:tcPr>
            <w:tcW w:w="855" w:type="dxa"/>
            <w:vAlign w:val="center"/>
          </w:tcPr>
          <w:p w14:paraId="7E17FA24" w14:textId="7455ED83"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OPP-011</w:t>
            </w:r>
          </w:p>
        </w:tc>
        <w:tc>
          <w:tcPr>
            <w:tcW w:w="1521" w:type="dxa"/>
            <w:vAlign w:val="center"/>
          </w:tcPr>
          <w:p w14:paraId="78E436E7"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OJEU Identifier</w:t>
            </w:r>
          </w:p>
        </w:tc>
        <w:tc>
          <w:tcPr>
            <w:tcW w:w="4395" w:type="dxa"/>
            <w:vAlign w:val="center"/>
          </w:tcPr>
          <w:p w14:paraId="661B379F" w14:textId="686B5E78"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Information added by OP prior to publication</w:t>
            </w:r>
          </w:p>
        </w:tc>
        <w:tc>
          <w:tcPr>
            <w:tcW w:w="1417" w:type="dxa"/>
          </w:tcPr>
          <w:p w14:paraId="47FB015F" w14:textId="217CFE14" w:rsidR="00827C0F" w:rsidRDefault="00382F63"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ojs-number</w:t>
            </w:r>
          </w:p>
        </w:tc>
        <w:tc>
          <w:tcPr>
            <w:tcW w:w="1985" w:type="dxa"/>
            <w:vAlign w:val="center"/>
          </w:tcPr>
          <w:p w14:paraId="3D31CAC5" w14:textId="096D7A57"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xxx</w:t>
            </w:r>
          </w:p>
        </w:tc>
      </w:tr>
      <w:tr w:rsidR="00827C0F" w14:paraId="0BA1E5B8" w14:textId="77777777" w:rsidTr="00A31F94">
        <w:trPr>
          <w:trHeight w:val="570"/>
        </w:trPr>
        <w:tc>
          <w:tcPr>
            <w:tcW w:w="855" w:type="dxa"/>
            <w:vAlign w:val="center"/>
          </w:tcPr>
          <w:p w14:paraId="459E3DEE" w14:textId="389F36ED"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OPT-001</w:t>
            </w:r>
          </w:p>
        </w:tc>
        <w:tc>
          <w:tcPr>
            <w:tcW w:w="1521" w:type="dxa"/>
            <w:vAlign w:val="center"/>
          </w:tcPr>
          <w:p w14:paraId="62BAB311"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UBL version ID (UBL)</w:t>
            </w:r>
          </w:p>
        </w:tc>
        <w:tc>
          <w:tcPr>
            <w:tcW w:w="4395" w:type="dxa"/>
            <w:vAlign w:val="center"/>
          </w:tcPr>
          <w:p w14:paraId="2F748AB0" w14:textId="052155DA"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Currently based on version 2.3 of the standard.</w:t>
            </w:r>
          </w:p>
        </w:tc>
        <w:tc>
          <w:tcPr>
            <w:tcW w:w="1417" w:type="dxa"/>
          </w:tcPr>
          <w:p w14:paraId="0F831D52" w14:textId="2272A732" w:rsidR="00827C0F" w:rsidRDefault="00382F63"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24F950EA" w14:textId="709E99E7"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2.3</w:t>
            </w:r>
          </w:p>
        </w:tc>
      </w:tr>
      <w:tr w:rsidR="00827C0F" w14:paraId="6E669806" w14:textId="77777777" w:rsidTr="00A31F94">
        <w:trPr>
          <w:trHeight w:val="570"/>
        </w:trPr>
        <w:tc>
          <w:tcPr>
            <w:tcW w:w="855" w:type="dxa"/>
            <w:vAlign w:val="center"/>
          </w:tcPr>
          <w:p w14:paraId="5CF68CF9" w14:textId="6B8BC85A"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lastRenderedPageBreak/>
              <w:t>OPT-002</w:t>
            </w:r>
          </w:p>
        </w:tc>
        <w:tc>
          <w:tcPr>
            <w:tcW w:w="1521" w:type="dxa"/>
            <w:vAlign w:val="center"/>
          </w:tcPr>
          <w:p w14:paraId="798B1115"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Customization ID (UBL)</w:t>
            </w:r>
          </w:p>
        </w:tc>
        <w:tc>
          <w:tcPr>
            <w:tcW w:w="4395" w:type="dxa"/>
            <w:vAlign w:val="center"/>
          </w:tcPr>
          <w:p w14:paraId="671B50A8" w14:textId="09549E09"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Customization ID based on the SDK versioning</w:t>
            </w:r>
          </w:p>
        </w:tc>
        <w:tc>
          <w:tcPr>
            <w:tcW w:w="1417" w:type="dxa"/>
          </w:tcPr>
          <w:p w14:paraId="668DB3A0" w14:textId="7785125E" w:rsidR="00827C0F" w:rsidRDefault="00A31F94"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NA</w:t>
            </w:r>
          </w:p>
        </w:tc>
        <w:tc>
          <w:tcPr>
            <w:tcW w:w="1985" w:type="dxa"/>
            <w:vAlign w:val="center"/>
          </w:tcPr>
          <w:p w14:paraId="1DF22AF4" w14:textId="7A7B4833"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eforms-sdk-x.y</w:t>
            </w:r>
          </w:p>
        </w:tc>
      </w:tr>
      <w:tr w:rsidR="00827C0F" w14:paraId="4E6DF9FA" w14:textId="77777777" w:rsidTr="00A31F94">
        <w:trPr>
          <w:trHeight w:val="570"/>
        </w:trPr>
        <w:tc>
          <w:tcPr>
            <w:tcW w:w="855" w:type="dxa"/>
            <w:vAlign w:val="center"/>
          </w:tcPr>
          <w:p w14:paraId="3601C6EB" w14:textId="7867A219"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OPT-111</w:t>
            </w:r>
          </w:p>
        </w:tc>
        <w:tc>
          <w:tcPr>
            <w:tcW w:w="1521" w:type="dxa"/>
            <w:vAlign w:val="center"/>
          </w:tcPr>
          <w:p w14:paraId="7D38EE6C"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Fiscal Legislation Document ID</w:t>
            </w:r>
          </w:p>
        </w:tc>
        <w:tc>
          <w:tcPr>
            <w:tcW w:w="4395" w:type="dxa"/>
            <w:vAlign w:val="center"/>
          </w:tcPr>
          <w:p w14:paraId="0C1FA943" w14:textId="6C693C26"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Technical ID required by the standard</w:t>
            </w:r>
          </w:p>
        </w:tc>
        <w:tc>
          <w:tcPr>
            <w:tcW w:w="1417" w:type="dxa"/>
          </w:tcPr>
          <w:p w14:paraId="37DDDBC1" w14:textId="4A909133" w:rsidR="00827C0F" w:rsidRDefault="00827C0F" w:rsidP="00AB03E9">
            <w:pPr>
              <w:jc w:val="left"/>
              <w:rPr>
                <w:rFonts w:ascii="Calibri" w:eastAsia="Calibri" w:hAnsi="Calibri" w:cs="Calibri"/>
                <w:color w:val="000000" w:themeColor="text1"/>
                <w:sz w:val="18"/>
                <w:szCs w:val="18"/>
              </w:rPr>
            </w:pPr>
          </w:p>
        </w:tc>
        <w:tc>
          <w:tcPr>
            <w:tcW w:w="1985" w:type="dxa"/>
            <w:vAlign w:val="center"/>
          </w:tcPr>
          <w:p w14:paraId="35AD24EA" w14:textId="50285F53"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No restriction</w:t>
            </w:r>
          </w:p>
        </w:tc>
      </w:tr>
      <w:tr w:rsidR="00827C0F" w14:paraId="2EDF515E" w14:textId="77777777" w:rsidTr="00A31F94">
        <w:trPr>
          <w:trHeight w:val="570"/>
        </w:trPr>
        <w:tc>
          <w:tcPr>
            <w:tcW w:w="855" w:type="dxa"/>
            <w:vAlign w:val="center"/>
          </w:tcPr>
          <w:p w14:paraId="6C1BC4E8" w14:textId="08FA49AC"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OPT-112</w:t>
            </w:r>
          </w:p>
        </w:tc>
        <w:tc>
          <w:tcPr>
            <w:tcW w:w="1521" w:type="dxa"/>
            <w:vAlign w:val="center"/>
          </w:tcPr>
          <w:p w14:paraId="005DF75D"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Environmental Legislation Document ID</w:t>
            </w:r>
          </w:p>
        </w:tc>
        <w:tc>
          <w:tcPr>
            <w:tcW w:w="4395" w:type="dxa"/>
            <w:vAlign w:val="center"/>
          </w:tcPr>
          <w:p w14:paraId="2FE760A9" w14:textId="52D31671"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Technical ID required by the standard</w:t>
            </w:r>
          </w:p>
        </w:tc>
        <w:tc>
          <w:tcPr>
            <w:tcW w:w="1417" w:type="dxa"/>
          </w:tcPr>
          <w:p w14:paraId="026897C3" w14:textId="77777777" w:rsidR="00827C0F" w:rsidRDefault="00827C0F" w:rsidP="00AB03E9">
            <w:pPr>
              <w:jc w:val="left"/>
              <w:rPr>
                <w:rFonts w:ascii="Calibri" w:eastAsia="Calibri" w:hAnsi="Calibri" w:cs="Calibri"/>
                <w:color w:val="000000" w:themeColor="text1"/>
                <w:sz w:val="18"/>
                <w:szCs w:val="18"/>
              </w:rPr>
            </w:pPr>
          </w:p>
        </w:tc>
        <w:tc>
          <w:tcPr>
            <w:tcW w:w="1985" w:type="dxa"/>
            <w:vAlign w:val="center"/>
          </w:tcPr>
          <w:p w14:paraId="5A73FDE0" w14:textId="1CBC6482"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No restriction</w:t>
            </w:r>
          </w:p>
        </w:tc>
      </w:tr>
      <w:tr w:rsidR="00827C0F" w14:paraId="3929617B" w14:textId="77777777" w:rsidTr="00A31F94">
        <w:trPr>
          <w:trHeight w:val="570"/>
        </w:trPr>
        <w:tc>
          <w:tcPr>
            <w:tcW w:w="855" w:type="dxa"/>
            <w:vAlign w:val="center"/>
          </w:tcPr>
          <w:p w14:paraId="48415891" w14:textId="725545F4"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OPT-113</w:t>
            </w:r>
          </w:p>
        </w:tc>
        <w:tc>
          <w:tcPr>
            <w:tcW w:w="1521" w:type="dxa"/>
            <w:vAlign w:val="center"/>
          </w:tcPr>
          <w:p w14:paraId="0DEF8F37"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Employment Legislation Document ID</w:t>
            </w:r>
          </w:p>
        </w:tc>
        <w:tc>
          <w:tcPr>
            <w:tcW w:w="4395" w:type="dxa"/>
            <w:vAlign w:val="center"/>
          </w:tcPr>
          <w:p w14:paraId="3A55F0F8" w14:textId="4CCF4B8F"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Technical ID required by the standard</w:t>
            </w:r>
          </w:p>
        </w:tc>
        <w:tc>
          <w:tcPr>
            <w:tcW w:w="1417" w:type="dxa"/>
          </w:tcPr>
          <w:p w14:paraId="7EBC153D" w14:textId="77777777" w:rsidR="00827C0F" w:rsidRDefault="00827C0F" w:rsidP="00AB03E9">
            <w:pPr>
              <w:jc w:val="left"/>
              <w:rPr>
                <w:rFonts w:ascii="Calibri" w:eastAsia="Calibri" w:hAnsi="Calibri" w:cs="Calibri"/>
                <w:color w:val="000000" w:themeColor="text1"/>
                <w:sz w:val="18"/>
                <w:szCs w:val="18"/>
              </w:rPr>
            </w:pPr>
          </w:p>
        </w:tc>
        <w:tc>
          <w:tcPr>
            <w:tcW w:w="1985" w:type="dxa"/>
            <w:vAlign w:val="center"/>
          </w:tcPr>
          <w:p w14:paraId="0E0A3895" w14:textId="51748917"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No restriction</w:t>
            </w:r>
          </w:p>
        </w:tc>
      </w:tr>
      <w:tr w:rsidR="00827C0F" w14:paraId="1335D42A" w14:textId="77777777" w:rsidTr="00A31F94">
        <w:trPr>
          <w:trHeight w:val="570"/>
        </w:trPr>
        <w:tc>
          <w:tcPr>
            <w:tcW w:w="855" w:type="dxa"/>
            <w:vAlign w:val="center"/>
          </w:tcPr>
          <w:p w14:paraId="038D6BC0" w14:textId="1151EBE8"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OPT-140</w:t>
            </w:r>
          </w:p>
        </w:tc>
        <w:tc>
          <w:tcPr>
            <w:tcW w:w="1521" w:type="dxa"/>
            <w:vAlign w:val="center"/>
          </w:tcPr>
          <w:p w14:paraId="636B63D6"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Procurement Documents ID</w:t>
            </w:r>
          </w:p>
        </w:tc>
        <w:tc>
          <w:tcPr>
            <w:tcW w:w="4395" w:type="dxa"/>
            <w:vAlign w:val="center"/>
          </w:tcPr>
          <w:p w14:paraId="29E206B3" w14:textId="560095F3"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Technical ID required by the standard</w:t>
            </w:r>
          </w:p>
        </w:tc>
        <w:tc>
          <w:tcPr>
            <w:tcW w:w="1417" w:type="dxa"/>
          </w:tcPr>
          <w:p w14:paraId="17F6E472" w14:textId="77777777" w:rsidR="00827C0F" w:rsidRDefault="00827C0F" w:rsidP="00AB03E9">
            <w:pPr>
              <w:jc w:val="left"/>
              <w:rPr>
                <w:rFonts w:ascii="Calibri" w:eastAsia="Calibri" w:hAnsi="Calibri" w:cs="Calibri"/>
                <w:color w:val="000000" w:themeColor="text1"/>
                <w:sz w:val="18"/>
                <w:szCs w:val="18"/>
              </w:rPr>
            </w:pPr>
          </w:p>
        </w:tc>
        <w:tc>
          <w:tcPr>
            <w:tcW w:w="1985" w:type="dxa"/>
            <w:vAlign w:val="center"/>
          </w:tcPr>
          <w:p w14:paraId="5F27C177" w14:textId="73978C86"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No restriction</w:t>
            </w:r>
          </w:p>
        </w:tc>
      </w:tr>
      <w:tr w:rsidR="00827C0F" w14:paraId="79675390" w14:textId="77777777" w:rsidTr="00A31F94">
        <w:trPr>
          <w:trHeight w:val="570"/>
        </w:trPr>
        <w:tc>
          <w:tcPr>
            <w:tcW w:w="855" w:type="dxa"/>
            <w:vAlign w:val="center"/>
          </w:tcPr>
          <w:p w14:paraId="1319123F" w14:textId="529F7B95"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OPT-200</w:t>
            </w:r>
          </w:p>
        </w:tc>
        <w:tc>
          <w:tcPr>
            <w:tcW w:w="1521" w:type="dxa"/>
            <w:vAlign w:val="center"/>
          </w:tcPr>
          <w:p w14:paraId="43DDBD33"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Company Technical Identifier</w:t>
            </w:r>
          </w:p>
        </w:tc>
        <w:tc>
          <w:tcPr>
            <w:tcW w:w="4395" w:type="dxa"/>
            <w:vAlign w:val="center"/>
          </w:tcPr>
          <w:p w14:paraId="2CB01DDA" w14:textId="4A5987C5"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Identifier used in the notice to refer to the Organization</w:t>
            </w:r>
          </w:p>
        </w:tc>
        <w:tc>
          <w:tcPr>
            <w:tcW w:w="1417" w:type="dxa"/>
          </w:tcPr>
          <w:p w14:paraId="001A8E29" w14:textId="14809E2E" w:rsidR="00827C0F" w:rsidRDefault="00A31F94"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985" w:type="dxa"/>
            <w:vAlign w:val="center"/>
          </w:tcPr>
          <w:p w14:paraId="7B76033E" w14:textId="2740E83F"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827C0F" w14:paraId="71509FD2" w14:textId="77777777" w:rsidTr="00A31F94">
        <w:trPr>
          <w:trHeight w:val="570"/>
        </w:trPr>
        <w:tc>
          <w:tcPr>
            <w:tcW w:w="855" w:type="dxa"/>
            <w:vAlign w:val="center"/>
          </w:tcPr>
          <w:p w14:paraId="0BFDA6D7" w14:textId="3930A75C" w:rsidR="00827C0F" w:rsidRPr="00B2243C" w:rsidRDefault="00827C0F" w:rsidP="00AB03E9">
            <w:pPr>
              <w:jc w:val="center"/>
              <w:rPr>
                <w:rFonts w:ascii="Calibri" w:eastAsia="Calibri" w:hAnsi="Calibri" w:cs="Calibri"/>
                <w:color w:val="000000" w:themeColor="text1"/>
                <w:sz w:val="18"/>
                <w:szCs w:val="18"/>
              </w:rPr>
            </w:pPr>
            <w:r w:rsidRPr="00354616">
              <w:rPr>
                <w:sz w:val="18"/>
                <w:szCs w:val="18"/>
              </w:rPr>
              <w:t>OPT-201</w:t>
            </w:r>
          </w:p>
        </w:tc>
        <w:tc>
          <w:tcPr>
            <w:tcW w:w="1521" w:type="dxa"/>
            <w:vAlign w:val="center"/>
          </w:tcPr>
          <w:p w14:paraId="1CF62C65" w14:textId="77777777" w:rsidR="00827C0F" w:rsidRPr="00B2243C" w:rsidRDefault="00827C0F" w:rsidP="00AB03E9">
            <w:pPr>
              <w:jc w:val="left"/>
              <w:rPr>
                <w:rFonts w:ascii="Calibri" w:eastAsia="Calibri" w:hAnsi="Calibri" w:cs="Calibri"/>
                <w:color w:val="000000" w:themeColor="text1"/>
                <w:sz w:val="18"/>
                <w:szCs w:val="18"/>
              </w:rPr>
            </w:pPr>
            <w:r w:rsidRPr="00354616">
              <w:rPr>
                <w:sz w:val="18"/>
                <w:szCs w:val="18"/>
              </w:rPr>
              <w:t>TouchPoint Technical Identifier</w:t>
            </w:r>
          </w:p>
        </w:tc>
        <w:tc>
          <w:tcPr>
            <w:tcW w:w="4395" w:type="dxa"/>
            <w:vAlign w:val="center"/>
          </w:tcPr>
          <w:p w14:paraId="2B11F190" w14:textId="056B2443" w:rsidR="00827C0F" w:rsidRPr="2E4F78A1"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Identifier used in the notice to refer to the alternate contact details associated to a specific role/subrole</w:t>
            </w:r>
          </w:p>
        </w:tc>
        <w:tc>
          <w:tcPr>
            <w:tcW w:w="1417" w:type="dxa"/>
          </w:tcPr>
          <w:p w14:paraId="7922CC42" w14:textId="3001A654" w:rsidR="00827C0F" w:rsidRDefault="00A31F94"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985" w:type="dxa"/>
            <w:vAlign w:val="center"/>
          </w:tcPr>
          <w:p w14:paraId="6A6CF71A" w14:textId="77725B3B" w:rsidR="00827C0F" w:rsidRDefault="00827C0F" w:rsidP="00AB03E9">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827C0F" w14:paraId="38B606EB" w14:textId="77777777" w:rsidTr="00A31F94">
        <w:trPr>
          <w:trHeight w:val="570"/>
        </w:trPr>
        <w:tc>
          <w:tcPr>
            <w:tcW w:w="855" w:type="dxa"/>
            <w:vAlign w:val="center"/>
          </w:tcPr>
          <w:p w14:paraId="3D103366" w14:textId="7A79FBA8" w:rsidR="00827C0F" w:rsidRPr="00B2243C" w:rsidRDefault="00827C0F" w:rsidP="001B15AD">
            <w:pPr>
              <w:jc w:val="center"/>
              <w:rPr>
                <w:rFonts w:ascii="Calibri" w:eastAsia="Calibri" w:hAnsi="Calibri" w:cs="Calibri"/>
                <w:color w:val="000000" w:themeColor="text1"/>
                <w:sz w:val="18"/>
                <w:szCs w:val="18"/>
              </w:rPr>
            </w:pPr>
            <w:r w:rsidRPr="00354616">
              <w:rPr>
                <w:sz w:val="18"/>
                <w:szCs w:val="18"/>
              </w:rPr>
              <w:t>OPT-202</w:t>
            </w:r>
          </w:p>
        </w:tc>
        <w:tc>
          <w:tcPr>
            <w:tcW w:w="1521" w:type="dxa"/>
            <w:vAlign w:val="center"/>
          </w:tcPr>
          <w:p w14:paraId="3190B07D" w14:textId="77777777" w:rsidR="00827C0F" w:rsidRPr="00B2243C" w:rsidRDefault="00827C0F" w:rsidP="001B15AD">
            <w:pPr>
              <w:jc w:val="left"/>
              <w:rPr>
                <w:rFonts w:ascii="Calibri" w:eastAsia="Calibri" w:hAnsi="Calibri" w:cs="Calibri"/>
                <w:color w:val="000000" w:themeColor="text1"/>
                <w:sz w:val="18"/>
                <w:szCs w:val="18"/>
              </w:rPr>
            </w:pPr>
            <w:r w:rsidRPr="00354616">
              <w:rPr>
                <w:sz w:val="18"/>
                <w:szCs w:val="18"/>
              </w:rPr>
              <w:t>Beneficial Owner Technical Identifier</w:t>
            </w:r>
          </w:p>
        </w:tc>
        <w:tc>
          <w:tcPr>
            <w:tcW w:w="4395" w:type="dxa"/>
            <w:vAlign w:val="center"/>
          </w:tcPr>
          <w:p w14:paraId="16CF7C7C" w14:textId="79787832" w:rsidR="00827C0F" w:rsidRPr="2E4F78A1" w:rsidRDefault="00827C0F" w:rsidP="001B15AD">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Identifier used in the notice to refer to the Ultimate Beneficial Owner</w:t>
            </w:r>
          </w:p>
        </w:tc>
        <w:tc>
          <w:tcPr>
            <w:tcW w:w="1417" w:type="dxa"/>
          </w:tcPr>
          <w:p w14:paraId="52E8C6FA" w14:textId="45B1342C" w:rsidR="00827C0F" w:rsidRDefault="00A31F94" w:rsidP="001B15AD">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ubo</w:t>
            </w:r>
          </w:p>
        </w:tc>
        <w:tc>
          <w:tcPr>
            <w:tcW w:w="1985" w:type="dxa"/>
            <w:vAlign w:val="center"/>
          </w:tcPr>
          <w:p w14:paraId="30E7690E" w14:textId="19BF172D" w:rsidR="00827C0F" w:rsidRDefault="00827C0F" w:rsidP="001B15AD">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UBO-XXXX</w:t>
            </w:r>
          </w:p>
        </w:tc>
      </w:tr>
      <w:tr w:rsidR="00827C0F" w14:paraId="54EDB386" w14:textId="77777777" w:rsidTr="00A31F94">
        <w:trPr>
          <w:trHeight w:val="570"/>
        </w:trPr>
        <w:tc>
          <w:tcPr>
            <w:tcW w:w="855" w:type="dxa"/>
            <w:vAlign w:val="center"/>
          </w:tcPr>
          <w:p w14:paraId="3A342E21" w14:textId="1BE7B132" w:rsidR="00827C0F" w:rsidRPr="00B2243C" w:rsidRDefault="00827C0F" w:rsidP="001B15AD">
            <w:pPr>
              <w:jc w:val="center"/>
              <w:rPr>
                <w:rFonts w:ascii="Calibri" w:eastAsia="Calibri" w:hAnsi="Calibri" w:cs="Calibri"/>
                <w:color w:val="000000" w:themeColor="text1"/>
                <w:sz w:val="18"/>
                <w:szCs w:val="18"/>
              </w:rPr>
            </w:pPr>
            <w:r w:rsidRPr="00354616">
              <w:rPr>
                <w:sz w:val="18"/>
                <w:szCs w:val="18"/>
              </w:rPr>
              <w:t>OPT-210</w:t>
            </w:r>
          </w:p>
        </w:tc>
        <w:tc>
          <w:tcPr>
            <w:tcW w:w="1521" w:type="dxa"/>
            <w:vAlign w:val="center"/>
          </w:tcPr>
          <w:p w14:paraId="7EDA69C6" w14:textId="77777777" w:rsidR="00827C0F" w:rsidRPr="00B2243C" w:rsidRDefault="00827C0F" w:rsidP="001B15AD">
            <w:pPr>
              <w:jc w:val="left"/>
              <w:rPr>
                <w:rFonts w:ascii="Calibri" w:eastAsia="Calibri" w:hAnsi="Calibri" w:cs="Calibri"/>
                <w:color w:val="000000" w:themeColor="text1"/>
                <w:sz w:val="18"/>
                <w:szCs w:val="18"/>
              </w:rPr>
            </w:pPr>
            <w:r w:rsidRPr="00354616">
              <w:rPr>
                <w:sz w:val="18"/>
                <w:szCs w:val="18"/>
              </w:rPr>
              <w:t>Tendering Party ID</w:t>
            </w:r>
          </w:p>
        </w:tc>
        <w:tc>
          <w:tcPr>
            <w:tcW w:w="4395" w:type="dxa"/>
            <w:vAlign w:val="center"/>
          </w:tcPr>
          <w:p w14:paraId="1C18BD34" w14:textId="4D8DE555" w:rsidR="00827C0F" w:rsidRPr="2E4F78A1" w:rsidRDefault="00827C0F" w:rsidP="001B15AD">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Technical ID allowing to refer from the LotResult (or from the the LotTender) to the Tendering Party with its composition (Tenderers and sucontractors).</w:t>
            </w:r>
          </w:p>
        </w:tc>
        <w:tc>
          <w:tcPr>
            <w:tcW w:w="1417" w:type="dxa"/>
          </w:tcPr>
          <w:p w14:paraId="41AACD2E" w14:textId="44CB7256" w:rsidR="00827C0F" w:rsidRDefault="00A31F94" w:rsidP="001B15AD">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Tendering-party</w:t>
            </w:r>
          </w:p>
        </w:tc>
        <w:tc>
          <w:tcPr>
            <w:tcW w:w="1985" w:type="dxa"/>
            <w:vAlign w:val="center"/>
          </w:tcPr>
          <w:p w14:paraId="7C1F397F" w14:textId="0966A3E9" w:rsidR="00827C0F" w:rsidRDefault="00827C0F" w:rsidP="001B15AD">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TPA-XXXX</w:t>
            </w:r>
          </w:p>
        </w:tc>
      </w:tr>
    </w:tbl>
    <w:p w14:paraId="3C006962" w14:textId="73411B27" w:rsidR="00653AF7" w:rsidRPr="00A82682" w:rsidRDefault="23D5741D" w:rsidP="00A82682">
      <w:pPr>
        <w:pStyle w:val="Heading2"/>
      </w:pPr>
      <w:bookmarkStart w:id="569" w:name="_Ref71120040"/>
      <w:bookmarkStart w:id="570" w:name="_Toc72233462"/>
      <w:bookmarkStart w:id="571" w:name="_Toc72238304"/>
      <w:bookmarkStart w:id="572" w:name="_Toc72241119"/>
      <w:r w:rsidRPr="00A82682">
        <w:t>References</w:t>
      </w:r>
      <w:bookmarkEnd w:id="569"/>
      <w:bookmarkEnd w:id="570"/>
      <w:bookmarkEnd w:id="571"/>
      <w:bookmarkEnd w:id="572"/>
    </w:p>
    <w:p w14:paraId="63C18F11" w14:textId="0F2570BC" w:rsidR="00E639DF" w:rsidRPr="00A82682" w:rsidRDefault="00900960" w:rsidP="00A82682">
      <w:pPr>
        <w:pStyle w:val="Heading3"/>
      </w:pPr>
      <w:bookmarkStart w:id="573" w:name="_Toc72233463"/>
      <w:bookmarkStart w:id="574" w:name="_Toc72238305"/>
      <w:bookmarkStart w:id="575" w:name="_Toc72241120"/>
      <w:r w:rsidRPr="00A82682">
        <w:t>Referring to objects</w:t>
      </w:r>
      <w:bookmarkEnd w:id="573"/>
      <w:bookmarkEnd w:id="574"/>
      <w:bookmarkEnd w:id="575"/>
    </w:p>
    <w:p w14:paraId="677BBB45" w14:textId="7C6B5E58" w:rsidR="009D34BA" w:rsidRDefault="009D34BA" w:rsidP="00354616">
      <w:pPr>
        <w:pStyle w:val="Caption"/>
        <w:keepNext/>
      </w:pPr>
      <w:bookmarkStart w:id="576" w:name="_Toc72233357"/>
      <w:bookmarkStart w:id="577" w:name="_Toc72238199"/>
      <w:bookmarkStart w:id="578" w:name="_Toc72241014"/>
      <w:r>
        <w:t xml:space="preserve">Table </w:t>
      </w:r>
      <w:r>
        <w:fldChar w:fldCharType="begin"/>
      </w:r>
      <w:r>
        <w:instrText xml:space="preserve"> SEQ Table \* ARABIC </w:instrText>
      </w:r>
      <w:r>
        <w:fldChar w:fldCharType="separate"/>
      </w:r>
      <w:r w:rsidR="00700A3E">
        <w:rPr>
          <w:noProof/>
        </w:rPr>
        <w:t>40</w:t>
      </w:r>
      <w:r>
        <w:fldChar w:fldCharType="end"/>
      </w:r>
      <w:r>
        <w:t xml:space="preserve"> – References</w:t>
      </w:r>
      <w:bookmarkEnd w:id="576"/>
      <w:bookmarkEnd w:id="577"/>
      <w:bookmarkEnd w:id="578"/>
      <w:r>
        <w:t xml:space="preserve"> </w:t>
      </w:r>
    </w:p>
    <w:tbl>
      <w:tblPr>
        <w:tblStyle w:val="GridTable5Dark-Accent1"/>
        <w:tblW w:w="9747"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20" w:firstRow="1" w:lastRow="0" w:firstColumn="0" w:lastColumn="0" w:noHBand="1" w:noVBand="1"/>
      </w:tblPr>
      <w:tblGrid>
        <w:gridCol w:w="869"/>
        <w:gridCol w:w="1649"/>
        <w:gridCol w:w="4111"/>
        <w:gridCol w:w="1276"/>
        <w:gridCol w:w="1842"/>
      </w:tblGrid>
      <w:tr w:rsidR="00A31F94" w14:paraId="0D67B46E" w14:textId="77777777" w:rsidTr="00A31F94">
        <w:trPr>
          <w:cnfStyle w:val="100000000000" w:firstRow="1" w:lastRow="0" w:firstColumn="0" w:lastColumn="0" w:oddVBand="0" w:evenVBand="0" w:oddHBand="0" w:evenHBand="0" w:firstRowFirstColumn="0" w:firstRowLastColumn="0" w:lastRowFirstColumn="0" w:lastRowLastColumn="0"/>
          <w:trHeight w:val="533"/>
          <w:tblHeader/>
        </w:trPr>
        <w:tc>
          <w:tcPr>
            <w:tcW w:w="869" w:type="dxa"/>
            <w:tcBorders>
              <w:top w:val="none" w:sz="0" w:space="0" w:color="auto"/>
              <w:left w:val="none" w:sz="0" w:space="0" w:color="auto"/>
              <w:right w:val="none" w:sz="0" w:space="0" w:color="auto"/>
            </w:tcBorders>
            <w:vAlign w:val="center"/>
          </w:tcPr>
          <w:p w14:paraId="1C31BC10" w14:textId="084FB58C" w:rsidR="00A31F94" w:rsidRDefault="00A31F94" w:rsidP="001354A6">
            <w:pPr>
              <w:jc w:val="center"/>
              <w:rPr>
                <w:rFonts w:ascii="Calibri" w:eastAsia="Calibri" w:hAnsi="Calibri" w:cs="Calibri"/>
                <w:b w:val="0"/>
                <w:bCs w:val="0"/>
                <w:sz w:val="18"/>
                <w:szCs w:val="18"/>
              </w:rPr>
            </w:pPr>
            <w:r w:rsidRPr="2E4F78A1">
              <w:rPr>
                <w:rFonts w:ascii="Calibri" w:eastAsia="Calibri" w:hAnsi="Calibri" w:cs="Calibri"/>
                <w:sz w:val="18"/>
                <w:szCs w:val="18"/>
              </w:rPr>
              <w:t>Field</w:t>
            </w:r>
          </w:p>
        </w:tc>
        <w:tc>
          <w:tcPr>
            <w:tcW w:w="1649" w:type="dxa"/>
            <w:tcBorders>
              <w:top w:val="none" w:sz="0" w:space="0" w:color="auto"/>
              <w:left w:val="none" w:sz="0" w:space="0" w:color="auto"/>
              <w:right w:val="none" w:sz="0" w:space="0" w:color="auto"/>
            </w:tcBorders>
            <w:vAlign w:val="center"/>
          </w:tcPr>
          <w:p w14:paraId="4380165D" w14:textId="1AEF491D" w:rsidR="00A31F94" w:rsidRDefault="00A31F94" w:rsidP="001354A6">
            <w:pPr>
              <w:jc w:val="center"/>
              <w:rPr>
                <w:rFonts w:ascii="Calibri" w:eastAsia="Calibri" w:hAnsi="Calibri" w:cs="Calibri"/>
                <w:b w:val="0"/>
                <w:bCs w:val="0"/>
                <w:sz w:val="18"/>
                <w:szCs w:val="18"/>
              </w:rPr>
            </w:pPr>
            <w:r w:rsidRPr="2E4F78A1">
              <w:rPr>
                <w:rFonts w:ascii="Calibri" w:eastAsia="Calibri" w:hAnsi="Calibri" w:cs="Calibri"/>
                <w:sz w:val="18"/>
                <w:szCs w:val="18"/>
              </w:rPr>
              <w:t>Name of the field</w:t>
            </w:r>
          </w:p>
        </w:tc>
        <w:tc>
          <w:tcPr>
            <w:tcW w:w="4111" w:type="dxa"/>
            <w:tcBorders>
              <w:top w:val="none" w:sz="0" w:space="0" w:color="auto"/>
              <w:left w:val="none" w:sz="0" w:space="0" w:color="auto"/>
              <w:right w:val="none" w:sz="0" w:space="0" w:color="auto"/>
            </w:tcBorders>
            <w:vAlign w:val="center"/>
          </w:tcPr>
          <w:p w14:paraId="31F5898D" w14:textId="6974BE57" w:rsidR="00A31F94" w:rsidRDefault="00A31F94" w:rsidP="001354A6">
            <w:pPr>
              <w:jc w:val="center"/>
              <w:rPr>
                <w:rFonts w:ascii="Calibri" w:eastAsia="Calibri" w:hAnsi="Calibri" w:cs="Calibri"/>
                <w:b w:val="0"/>
                <w:bCs w:val="0"/>
                <w:sz w:val="18"/>
                <w:szCs w:val="18"/>
              </w:rPr>
            </w:pPr>
            <w:r w:rsidRPr="2E4F78A1">
              <w:rPr>
                <w:rFonts w:ascii="Calibri" w:eastAsia="Calibri" w:hAnsi="Calibri" w:cs="Calibri"/>
                <w:sz w:val="18"/>
                <w:szCs w:val="18"/>
              </w:rPr>
              <w:t>Defined by</w:t>
            </w:r>
          </w:p>
        </w:tc>
        <w:tc>
          <w:tcPr>
            <w:tcW w:w="1276" w:type="dxa"/>
            <w:tcBorders>
              <w:top w:val="none" w:sz="0" w:space="0" w:color="auto"/>
              <w:left w:val="none" w:sz="0" w:space="0" w:color="auto"/>
              <w:right w:val="none" w:sz="0" w:space="0" w:color="auto"/>
            </w:tcBorders>
            <w:vAlign w:val="center"/>
          </w:tcPr>
          <w:p w14:paraId="114F2F25" w14:textId="25D41BF2" w:rsidR="00A31F94" w:rsidRPr="2E4F78A1" w:rsidRDefault="00A31F94" w:rsidP="00A31F94">
            <w:pPr>
              <w:jc w:val="center"/>
              <w:rPr>
                <w:rFonts w:ascii="Calibri" w:eastAsia="Calibri" w:hAnsi="Calibri" w:cs="Calibri"/>
                <w:sz w:val="18"/>
                <w:szCs w:val="18"/>
              </w:rPr>
            </w:pPr>
            <w:r>
              <w:rPr>
                <w:rFonts w:ascii="Calibri" w:eastAsia="Calibri" w:hAnsi="Calibri" w:cs="Calibri"/>
                <w:sz w:val="18"/>
                <w:szCs w:val="18"/>
              </w:rPr>
              <w:t>schemeName</w:t>
            </w:r>
          </w:p>
        </w:tc>
        <w:tc>
          <w:tcPr>
            <w:tcW w:w="1842" w:type="dxa"/>
            <w:tcBorders>
              <w:top w:val="none" w:sz="0" w:space="0" w:color="auto"/>
              <w:left w:val="none" w:sz="0" w:space="0" w:color="auto"/>
              <w:right w:val="none" w:sz="0" w:space="0" w:color="auto"/>
            </w:tcBorders>
            <w:vAlign w:val="center"/>
          </w:tcPr>
          <w:p w14:paraId="5D2AB1D5" w14:textId="2DE6FB9B" w:rsidR="00A31F94" w:rsidRPr="00A31F94" w:rsidRDefault="00A31F94" w:rsidP="001354A6">
            <w:pPr>
              <w:jc w:val="center"/>
              <w:rPr>
                <w:rFonts w:ascii="Calibri" w:eastAsia="Calibri" w:hAnsi="Calibri" w:cs="Calibri"/>
                <w:sz w:val="18"/>
                <w:szCs w:val="18"/>
              </w:rPr>
            </w:pPr>
            <w:r w:rsidRPr="2E4F78A1">
              <w:rPr>
                <w:rFonts w:ascii="Calibri" w:eastAsia="Calibri" w:hAnsi="Calibri" w:cs="Calibri"/>
                <w:sz w:val="18"/>
                <w:szCs w:val="18"/>
              </w:rPr>
              <w:t>ID format</w:t>
            </w:r>
          </w:p>
        </w:tc>
      </w:tr>
      <w:tr w:rsidR="00A31F94" w14:paraId="1F3B3774" w14:textId="77777777" w:rsidTr="00A31F94">
        <w:trPr>
          <w:trHeight w:val="367"/>
        </w:trPr>
        <w:tc>
          <w:tcPr>
            <w:tcW w:w="869" w:type="dxa"/>
            <w:vMerge w:val="restart"/>
            <w:vAlign w:val="center"/>
          </w:tcPr>
          <w:p w14:paraId="25D2B26D" w14:textId="201FF303" w:rsidR="00A31F94" w:rsidRDefault="00A31F94" w:rsidP="001354A6">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BT-125</w:t>
            </w:r>
          </w:p>
        </w:tc>
        <w:tc>
          <w:tcPr>
            <w:tcW w:w="1649" w:type="dxa"/>
            <w:vMerge w:val="restart"/>
            <w:vAlign w:val="center"/>
          </w:tcPr>
          <w:p w14:paraId="1F13BAA5" w14:textId="450F67AE"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Previous Planning Identifier</w:t>
            </w:r>
          </w:p>
        </w:tc>
        <w:tc>
          <w:tcPr>
            <w:tcW w:w="4111" w:type="dxa"/>
            <w:vAlign w:val="center"/>
          </w:tcPr>
          <w:p w14:paraId="52EC0483" w14:textId="77777777" w:rsidR="00A31F94" w:rsidRDefault="00A31F94" w:rsidP="001354A6">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Notice Identifier of the previous planning</w:t>
            </w:r>
            <w:r>
              <w:rPr>
                <w:rFonts w:ascii="Calibri" w:eastAsia="Calibri" w:hAnsi="Calibri" w:cs="Calibri"/>
                <w:color w:val="000000" w:themeColor="text1"/>
                <w:sz w:val="18"/>
                <w:szCs w:val="18"/>
              </w:rPr>
              <w:t xml:space="preserve"> (BT-701)</w:t>
            </w:r>
          </w:p>
        </w:tc>
        <w:tc>
          <w:tcPr>
            <w:tcW w:w="1276" w:type="dxa"/>
          </w:tcPr>
          <w:p w14:paraId="440DCB33" w14:textId="68BAEB47" w:rsidR="00A31F94" w:rsidRPr="00700A3E" w:rsidRDefault="00382F63" w:rsidP="00382F63">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notice-id</w:t>
            </w:r>
          </w:p>
        </w:tc>
        <w:tc>
          <w:tcPr>
            <w:tcW w:w="1842" w:type="dxa"/>
            <w:vAlign w:val="center"/>
          </w:tcPr>
          <w:p w14:paraId="4375F4C0" w14:textId="48E99534"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 xml:space="preserve">UUID-XX </w:t>
            </w:r>
          </w:p>
        </w:tc>
      </w:tr>
      <w:tr w:rsidR="00A31F94" w14:paraId="43C81507" w14:textId="77777777" w:rsidTr="00A31F94">
        <w:trPr>
          <w:trHeight w:val="402"/>
        </w:trPr>
        <w:tc>
          <w:tcPr>
            <w:tcW w:w="869" w:type="dxa"/>
            <w:vMerge/>
            <w:vAlign w:val="center"/>
          </w:tcPr>
          <w:p w14:paraId="3DCB1E7B" w14:textId="65933B3D" w:rsidR="00A31F94" w:rsidRDefault="00A31F94" w:rsidP="001354A6">
            <w:pPr>
              <w:jc w:val="center"/>
            </w:pPr>
          </w:p>
        </w:tc>
        <w:tc>
          <w:tcPr>
            <w:tcW w:w="1649" w:type="dxa"/>
            <w:vMerge/>
            <w:vAlign w:val="center"/>
          </w:tcPr>
          <w:p w14:paraId="345D1725" w14:textId="09AC53BB" w:rsidR="00A31F94" w:rsidRDefault="00A31F94" w:rsidP="001354A6">
            <w:pPr>
              <w:jc w:val="left"/>
            </w:pPr>
          </w:p>
        </w:tc>
        <w:tc>
          <w:tcPr>
            <w:tcW w:w="4111" w:type="dxa"/>
            <w:vAlign w:val="center"/>
          </w:tcPr>
          <w:p w14:paraId="724DC4B3"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Publication number of the previous planning</w:t>
            </w:r>
          </w:p>
        </w:tc>
        <w:tc>
          <w:tcPr>
            <w:tcW w:w="1276" w:type="dxa"/>
          </w:tcPr>
          <w:p w14:paraId="3ADE634E" w14:textId="142555DF" w:rsidR="00A31F94" w:rsidRPr="00700A3E" w:rsidRDefault="00382F63" w:rsidP="00226176">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ojs-notice-</w:t>
            </w:r>
            <w:r w:rsidR="00226176" w:rsidRPr="00700A3E">
              <w:rPr>
                <w:rFonts w:ascii="Calibri" w:eastAsia="Calibri" w:hAnsi="Calibri" w:cs="Calibri"/>
                <w:color w:val="000000" w:themeColor="text1"/>
                <w:sz w:val="18"/>
                <w:szCs w:val="18"/>
              </w:rPr>
              <w:t>id</w:t>
            </w:r>
          </w:p>
        </w:tc>
        <w:tc>
          <w:tcPr>
            <w:tcW w:w="1842" w:type="dxa"/>
            <w:vAlign w:val="center"/>
          </w:tcPr>
          <w:p w14:paraId="2C7FF433" w14:textId="1AD00F0F"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XXXXXXXX-YYYY</w:t>
            </w:r>
          </w:p>
        </w:tc>
      </w:tr>
      <w:tr w:rsidR="00A31F94" w14:paraId="67F0B2B8" w14:textId="77777777" w:rsidTr="00A31F94">
        <w:trPr>
          <w:trHeight w:val="570"/>
        </w:trPr>
        <w:tc>
          <w:tcPr>
            <w:tcW w:w="869" w:type="dxa"/>
            <w:vAlign w:val="center"/>
          </w:tcPr>
          <w:p w14:paraId="6DDB98D6" w14:textId="77777777" w:rsidR="00A31F94" w:rsidRDefault="00A31F94" w:rsidP="001354A6">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BT-1251</w:t>
            </w:r>
          </w:p>
        </w:tc>
        <w:tc>
          <w:tcPr>
            <w:tcW w:w="1649" w:type="dxa"/>
            <w:vAlign w:val="center"/>
          </w:tcPr>
          <w:p w14:paraId="1C834E25"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Previous Planning Part Identifier</w:t>
            </w:r>
          </w:p>
        </w:tc>
        <w:tc>
          <w:tcPr>
            <w:tcW w:w="4111" w:type="dxa"/>
            <w:vAlign w:val="center"/>
          </w:tcPr>
          <w:p w14:paraId="7459936A"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Purpose Lot Identifier of the previous planning</w:t>
            </w:r>
            <w:r>
              <w:rPr>
                <w:rFonts w:ascii="Calibri" w:eastAsia="Calibri" w:hAnsi="Calibri" w:cs="Calibri"/>
                <w:color w:val="000000" w:themeColor="text1"/>
                <w:sz w:val="18"/>
                <w:szCs w:val="18"/>
              </w:rPr>
              <w:t xml:space="preserve"> Part</w:t>
            </w:r>
          </w:p>
        </w:tc>
        <w:tc>
          <w:tcPr>
            <w:tcW w:w="1276" w:type="dxa"/>
          </w:tcPr>
          <w:p w14:paraId="2F0A79BD" w14:textId="77777777" w:rsidR="00A31F94" w:rsidRPr="2E4F78A1" w:rsidRDefault="00A31F94" w:rsidP="001354A6">
            <w:pPr>
              <w:jc w:val="left"/>
              <w:rPr>
                <w:rFonts w:ascii="Calibri" w:eastAsia="Calibri" w:hAnsi="Calibri" w:cs="Calibri"/>
                <w:color w:val="000000" w:themeColor="text1"/>
                <w:sz w:val="18"/>
                <w:szCs w:val="18"/>
              </w:rPr>
            </w:pPr>
          </w:p>
        </w:tc>
        <w:tc>
          <w:tcPr>
            <w:tcW w:w="1842" w:type="dxa"/>
            <w:vAlign w:val="center"/>
          </w:tcPr>
          <w:p w14:paraId="2B794FA2" w14:textId="11228536" w:rsidR="00A31F94" w:rsidRDefault="00417D6E" w:rsidP="00A82682">
            <w:pPr>
              <w:jc w:val="left"/>
              <w:rPr>
                <w:rFonts w:ascii="Calibri" w:eastAsia="Calibri" w:hAnsi="Calibri" w:cs="Calibri"/>
                <w:color w:val="000000" w:themeColor="text1"/>
                <w:sz w:val="18"/>
                <w:szCs w:val="18"/>
              </w:rPr>
            </w:pPr>
            <w:r w:rsidRPr="00435AE4">
              <w:rPr>
                <w:rFonts w:ascii="Calibri" w:eastAsia="Calibri" w:hAnsi="Calibri" w:cs="Calibri"/>
                <w:color w:val="000000" w:themeColor="text1"/>
                <w:sz w:val="18"/>
                <w:szCs w:val="18"/>
              </w:rPr>
              <w:t>PAR-XXXX</w:t>
            </w:r>
          </w:p>
        </w:tc>
      </w:tr>
      <w:tr w:rsidR="00A31F94" w14:paraId="5650ED08" w14:textId="77777777" w:rsidTr="00A31F94">
        <w:trPr>
          <w:trHeight w:val="570"/>
        </w:trPr>
        <w:tc>
          <w:tcPr>
            <w:tcW w:w="869" w:type="dxa"/>
            <w:vAlign w:val="center"/>
          </w:tcPr>
          <w:p w14:paraId="180537E1" w14:textId="77777777" w:rsidR="00A31F94" w:rsidRDefault="00A31F94" w:rsidP="001354A6">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BT-1252</w:t>
            </w:r>
          </w:p>
        </w:tc>
        <w:tc>
          <w:tcPr>
            <w:tcW w:w="1649" w:type="dxa"/>
            <w:vAlign w:val="center"/>
          </w:tcPr>
          <w:p w14:paraId="1B3D6FF5"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Direct Award Justification Previous Procedure Identifier</w:t>
            </w:r>
          </w:p>
        </w:tc>
        <w:tc>
          <w:tcPr>
            <w:tcW w:w="4111" w:type="dxa"/>
            <w:vAlign w:val="center"/>
          </w:tcPr>
          <w:p w14:paraId="1EFCCCD8" w14:textId="39CB687C"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Procedure Identifier</w:t>
            </w:r>
            <w:r>
              <w:rPr>
                <w:rFonts w:ascii="Calibri" w:eastAsia="Calibri" w:hAnsi="Calibri" w:cs="Calibri"/>
                <w:color w:val="000000" w:themeColor="text1"/>
                <w:sz w:val="18"/>
                <w:szCs w:val="18"/>
              </w:rPr>
              <w:t xml:space="preserve"> (BT-04)</w:t>
            </w:r>
          </w:p>
        </w:tc>
        <w:tc>
          <w:tcPr>
            <w:tcW w:w="1276" w:type="dxa"/>
          </w:tcPr>
          <w:p w14:paraId="5DBB2302" w14:textId="77777777" w:rsidR="00A31F94" w:rsidRDefault="00A31F94" w:rsidP="001354A6">
            <w:pPr>
              <w:jc w:val="left"/>
              <w:rPr>
                <w:rFonts w:ascii="Calibri" w:eastAsia="Calibri" w:hAnsi="Calibri" w:cs="Calibri"/>
                <w:color w:val="000000" w:themeColor="text1"/>
                <w:sz w:val="18"/>
                <w:szCs w:val="18"/>
              </w:rPr>
            </w:pPr>
          </w:p>
        </w:tc>
        <w:tc>
          <w:tcPr>
            <w:tcW w:w="1842" w:type="dxa"/>
            <w:vAlign w:val="center"/>
          </w:tcPr>
          <w:p w14:paraId="634B2ED8" w14:textId="7099F78F" w:rsidR="00A31F94" w:rsidRDefault="00A31F94"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UUID v4</w:t>
            </w:r>
          </w:p>
        </w:tc>
      </w:tr>
      <w:tr w:rsidR="00A31F94" w14:paraId="717BDB93" w14:textId="77777777" w:rsidTr="00A31F94">
        <w:trPr>
          <w:trHeight w:val="285"/>
        </w:trPr>
        <w:tc>
          <w:tcPr>
            <w:tcW w:w="869" w:type="dxa"/>
            <w:vAlign w:val="center"/>
          </w:tcPr>
          <w:p w14:paraId="3A939F32" w14:textId="77777777" w:rsidR="00A31F94" w:rsidRDefault="00A31F94" w:rsidP="001354A6">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BT-13713</w:t>
            </w:r>
          </w:p>
        </w:tc>
        <w:tc>
          <w:tcPr>
            <w:tcW w:w="1649" w:type="dxa"/>
            <w:vAlign w:val="center"/>
          </w:tcPr>
          <w:p w14:paraId="4C4F099F"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Result Lot Identifier</w:t>
            </w:r>
          </w:p>
        </w:tc>
        <w:tc>
          <w:tcPr>
            <w:tcW w:w="4111" w:type="dxa"/>
            <w:vAlign w:val="center"/>
          </w:tcPr>
          <w:p w14:paraId="0F30E50B" w14:textId="221F0BA9" w:rsidR="00A31F94" w:rsidRDefault="00A31F94" w:rsidP="00744F62">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Points to the Lot (BT-137, LOT-XXXX) the result is about</w:t>
            </w:r>
          </w:p>
        </w:tc>
        <w:tc>
          <w:tcPr>
            <w:tcW w:w="1276" w:type="dxa"/>
          </w:tcPr>
          <w:p w14:paraId="19DED7BD" w14:textId="18393EBA" w:rsidR="00A31F94" w:rsidRDefault="00417D6E" w:rsidP="001354A6">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w:t>
            </w:r>
          </w:p>
        </w:tc>
        <w:tc>
          <w:tcPr>
            <w:tcW w:w="1842" w:type="dxa"/>
            <w:vAlign w:val="center"/>
          </w:tcPr>
          <w:p w14:paraId="61CF8706" w14:textId="3A9C5111" w:rsidR="00A31F94" w:rsidRDefault="00A31F94"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LOT-XXXX</w:t>
            </w:r>
          </w:p>
        </w:tc>
      </w:tr>
      <w:tr w:rsidR="00A31F94" w14:paraId="1C08A72A" w14:textId="77777777" w:rsidTr="00A31F94">
        <w:trPr>
          <w:trHeight w:val="285"/>
        </w:trPr>
        <w:tc>
          <w:tcPr>
            <w:tcW w:w="869" w:type="dxa"/>
            <w:vAlign w:val="center"/>
          </w:tcPr>
          <w:p w14:paraId="37A393E8" w14:textId="77777777" w:rsidR="00A31F94" w:rsidRDefault="00A31F94" w:rsidP="001354A6">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BT-13714</w:t>
            </w:r>
          </w:p>
        </w:tc>
        <w:tc>
          <w:tcPr>
            <w:tcW w:w="1649" w:type="dxa"/>
            <w:vAlign w:val="center"/>
          </w:tcPr>
          <w:p w14:paraId="196E0EB7"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Tender Lot Identifier</w:t>
            </w:r>
          </w:p>
        </w:tc>
        <w:tc>
          <w:tcPr>
            <w:tcW w:w="4111" w:type="dxa"/>
            <w:vAlign w:val="center"/>
          </w:tcPr>
          <w:p w14:paraId="2E373762" w14:textId="380B6E26" w:rsidR="00A31F94" w:rsidRDefault="00A31F94"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6"/>
                <w:szCs w:val="16"/>
              </w:rPr>
              <w:t>Reference to the Lot or Group of lots the LotTender applies to.</w:t>
            </w:r>
          </w:p>
        </w:tc>
        <w:tc>
          <w:tcPr>
            <w:tcW w:w="1276" w:type="dxa"/>
          </w:tcPr>
          <w:p w14:paraId="02C706AE" w14:textId="77777777" w:rsidR="00417D6E" w:rsidRDefault="00417D6E"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6"/>
                <w:szCs w:val="16"/>
              </w:rPr>
              <w:t>Lot,</w:t>
            </w:r>
          </w:p>
          <w:p w14:paraId="4A3A3136" w14:textId="3A58E73A" w:rsidR="00A31F94" w:rsidRDefault="00417D6E"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6"/>
                <w:szCs w:val="16"/>
              </w:rPr>
              <w:t>LotsGroup</w:t>
            </w:r>
          </w:p>
        </w:tc>
        <w:tc>
          <w:tcPr>
            <w:tcW w:w="1842" w:type="dxa"/>
            <w:vAlign w:val="center"/>
          </w:tcPr>
          <w:p w14:paraId="74E0FF2C" w14:textId="58763774" w:rsidR="00A31F94" w:rsidRDefault="00A31F94"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6"/>
                <w:szCs w:val="16"/>
              </w:rPr>
              <w:t>LOT-XXXX,</w:t>
            </w:r>
          </w:p>
          <w:p w14:paraId="17546739" w14:textId="45FD0AD0" w:rsidR="00A31F94" w:rsidRDefault="00A31F94" w:rsidP="001354A6">
            <w:pPr>
              <w:jc w:val="left"/>
              <w:rPr>
                <w:rFonts w:ascii="Calibri" w:eastAsia="Calibri" w:hAnsi="Calibri" w:cs="Calibri"/>
                <w:color w:val="000000" w:themeColor="text1"/>
                <w:sz w:val="16"/>
                <w:szCs w:val="16"/>
              </w:rPr>
            </w:pPr>
            <w:r>
              <w:rPr>
                <w:rFonts w:ascii="Calibri" w:eastAsia="Calibri" w:hAnsi="Calibri" w:cs="Calibri"/>
                <w:color w:val="000000" w:themeColor="text1"/>
                <w:sz w:val="16"/>
                <w:szCs w:val="16"/>
              </w:rPr>
              <w:t>GLO-XXXX</w:t>
            </w:r>
          </w:p>
        </w:tc>
      </w:tr>
      <w:tr w:rsidR="00A31F94" w14:paraId="505C79BD" w14:textId="77777777" w:rsidTr="00A31F94">
        <w:trPr>
          <w:trHeight w:val="570"/>
        </w:trPr>
        <w:tc>
          <w:tcPr>
            <w:tcW w:w="869" w:type="dxa"/>
            <w:vAlign w:val="center"/>
          </w:tcPr>
          <w:p w14:paraId="1301A53E" w14:textId="77777777" w:rsidR="00A31F94" w:rsidRDefault="00A31F94" w:rsidP="001354A6">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BT-13716</w:t>
            </w:r>
          </w:p>
        </w:tc>
        <w:tc>
          <w:tcPr>
            <w:tcW w:w="1649" w:type="dxa"/>
            <w:vAlign w:val="center"/>
          </w:tcPr>
          <w:p w14:paraId="412CEABB" w14:textId="77777777" w:rsidR="00A31F94" w:rsidRDefault="00A31F94" w:rsidP="001354A6">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Change Previous Notice Section Identifier</w:t>
            </w:r>
          </w:p>
        </w:tc>
        <w:tc>
          <w:tcPr>
            <w:tcW w:w="4111" w:type="dxa"/>
            <w:vAlign w:val="center"/>
          </w:tcPr>
          <w:p w14:paraId="7335CC0A" w14:textId="348FBCDC" w:rsidR="00A31F94" w:rsidRDefault="00A31F94" w:rsidP="001354A6">
            <w:pPr>
              <w:jc w:val="left"/>
              <w:rPr>
                <w:rFonts w:ascii="Calibri" w:eastAsia="Calibri" w:hAnsi="Calibri" w:cs="Calibri"/>
                <w:color w:val="000000" w:themeColor="text1"/>
                <w:sz w:val="16"/>
                <w:szCs w:val="16"/>
              </w:rPr>
            </w:pPr>
            <w:r w:rsidRPr="00435AE4">
              <w:rPr>
                <w:rFonts w:ascii="Calibri" w:eastAsia="Calibri" w:hAnsi="Calibri" w:cs="Calibri"/>
                <w:color w:val="000000" w:themeColor="text1"/>
                <w:sz w:val="18"/>
                <w:szCs w:val="18"/>
              </w:rPr>
              <w:t>NB: points to the section of the current notice</w:t>
            </w:r>
          </w:p>
        </w:tc>
        <w:tc>
          <w:tcPr>
            <w:tcW w:w="1276" w:type="dxa"/>
          </w:tcPr>
          <w:p w14:paraId="0C796735" w14:textId="77777777" w:rsidR="00A31F94" w:rsidRDefault="00A31F94" w:rsidP="001354A6">
            <w:pPr>
              <w:jc w:val="left"/>
              <w:rPr>
                <w:rFonts w:ascii="Calibri" w:eastAsia="Calibri" w:hAnsi="Calibri" w:cs="Calibri"/>
                <w:color w:val="000000" w:themeColor="text1"/>
                <w:sz w:val="18"/>
                <w:szCs w:val="18"/>
              </w:rPr>
            </w:pPr>
          </w:p>
        </w:tc>
        <w:tc>
          <w:tcPr>
            <w:tcW w:w="1842" w:type="dxa"/>
            <w:vAlign w:val="center"/>
          </w:tcPr>
          <w:p w14:paraId="71E1A01A" w14:textId="5B3146E3" w:rsidR="00A31F94" w:rsidRDefault="00A31F94" w:rsidP="001354A6">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For eForms notices:</w:t>
            </w:r>
          </w:p>
          <w:p w14:paraId="77C80B0A" w14:textId="2282C125" w:rsidR="00A31F94" w:rsidRPr="00AC4F38" w:rsidRDefault="00A31F94" w:rsidP="001354A6">
            <w:pPr>
              <w:jc w:val="left"/>
              <w:rPr>
                <w:rFonts w:ascii="Calibri" w:eastAsia="Calibri" w:hAnsi="Calibri" w:cs="Calibri"/>
                <w:color w:val="000000" w:themeColor="text1"/>
                <w:sz w:val="18"/>
                <w:szCs w:val="18"/>
              </w:rPr>
            </w:pPr>
            <w:r w:rsidRPr="00727EE6">
              <w:rPr>
                <w:rFonts w:ascii="Calibri" w:eastAsia="Calibri" w:hAnsi="Calibri" w:cs="Calibri"/>
                <w:color w:val="000000" w:themeColor="text1"/>
                <w:sz w:val="18"/>
                <w:szCs w:val="18"/>
              </w:rPr>
              <w:t xml:space="preserve">Cf. </w:t>
            </w:r>
            <w:r w:rsidRPr="00727EE6">
              <w:rPr>
                <w:rFonts w:ascii="Calibri" w:eastAsia="Calibri" w:hAnsi="Calibri" w:cs="Calibri"/>
                <w:color w:val="000000" w:themeColor="text1"/>
                <w:sz w:val="18"/>
                <w:szCs w:val="18"/>
              </w:rPr>
              <w:fldChar w:fldCharType="begin"/>
            </w:r>
            <w:r w:rsidRPr="00727EE6">
              <w:rPr>
                <w:rFonts w:ascii="Calibri" w:eastAsia="Calibri" w:hAnsi="Calibri" w:cs="Calibri"/>
                <w:color w:val="000000" w:themeColor="text1"/>
                <w:sz w:val="18"/>
                <w:szCs w:val="18"/>
              </w:rPr>
              <w:instrText xml:space="preserve"> REF _Ref71196866 \h </w:instrText>
            </w:r>
            <w:r>
              <w:rPr>
                <w:rFonts w:ascii="Calibri" w:eastAsia="Calibri" w:hAnsi="Calibri" w:cs="Calibri"/>
                <w:color w:val="000000" w:themeColor="text1"/>
                <w:sz w:val="18"/>
                <w:szCs w:val="18"/>
              </w:rPr>
              <w:instrText xml:space="preserve"> \* MERGEFORMAT </w:instrText>
            </w:r>
            <w:r w:rsidRPr="00727EE6">
              <w:rPr>
                <w:rFonts w:ascii="Calibri" w:eastAsia="Calibri" w:hAnsi="Calibri" w:cs="Calibri"/>
                <w:color w:val="000000" w:themeColor="text1"/>
                <w:sz w:val="18"/>
                <w:szCs w:val="18"/>
              </w:rPr>
            </w:r>
            <w:r w:rsidRPr="00727EE6">
              <w:rPr>
                <w:rFonts w:ascii="Calibri" w:eastAsia="Calibri" w:hAnsi="Calibri" w:cs="Calibri"/>
                <w:color w:val="000000" w:themeColor="text1"/>
                <w:sz w:val="18"/>
                <w:szCs w:val="18"/>
              </w:rPr>
              <w:fldChar w:fldCharType="separate"/>
            </w:r>
            <w:r w:rsidR="00700A3E" w:rsidRPr="00700A3E">
              <w:rPr>
                <w:sz w:val="18"/>
                <w:szCs w:val="18"/>
              </w:rPr>
              <w:t xml:space="preserve">Table </w:t>
            </w:r>
            <w:r w:rsidR="00700A3E" w:rsidRPr="00700A3E">
              <w:rPr>
                <w:noProof/>
                <w:sz w:val="18"/>
                <w:szCs w:val="18"/>
              </w:rPr>
              <w:t>41</w:t>
            </w:r>
            <w:r w:rsidRPr="00727EE6">
              <w:rPr>
                <w:rFonts w:ascii="Calibri" w:eastAsia="Calibri" w:hAnsi="Calibri" w:cs="Calibri"/>
                <w:color w:val="000000" w:themeColor="text1"/>
                <w:sz w:val="18"/>
                <w:szCs w:val="18"/>
              </w:rPr>
              <w:fldChar w:fldCharType="end"/>
            </w:r>
          </w:p>
        </w:tc>
      </w:tr>
      <w:tr w:rsidR="00A31F94" w14:paraId="070D9ADB" w14:textId="77777777" w:rsidTr="00A31F94">
        <w:trPr>
          <w:trHeight w:val="570"/>
        </w:trPr>
        <w:tc>
          <w:tcPr>
            <w:tcW w:w="869" w:type="dxa"/>
            <w:vAlign w:val="center"/>
          </w:tcPr>
          <w:p w14:paraId="06B73249" w14:textId="77777777" w:rsidR="00A31F94" w:rsidRPr="003F51EE" w:rsidRDefault="00A31F94" w:rsidP="001354A6">
            <w:pPr>
              <w:jc w:val="center"/>
              <w:rPr>
                <w:sz w:val="18"/>
                <w:szCs w:val="18"/>
              </w:rPr>
            </w:pPr>
            <w:r w:rsidRPr="003F51EE">
              <w:rPr>
                <w:sz w:val="18"/>
                <w:szCs w:val="18"/>
              </w:rPr>
              <w:t>BT-1375</w:t>
            </w:r>
          </w:p>
        </w:tc>
        <w:tc>
          <w:tcPr>
            <w:tcW w:w="1649" w:type="dxa"/>
            <w:vAlign w:val="center"/>
          </w:tcPr>
          <w:p w14:paraId="3D10E034" w14:textId="77777777" w:rsidR="00A31F94" w:rsidRPr="003F51EE" w:rsidRDefault="00A31F94" w:rsidP="001354A6">
            <w:pPr>
              <w:jc w:val="left"/>
              <w:rPr>
                <w:sz w:val="18"/>
                <w:szCs w:val="18"/>
              </w:rPr>
            </w:pPr>
            <w:r w:rsidRPr="003F51EE">
              <w:rPr>
                <w:sz w:val="18"/>
                <w:szCs w:val="18"/>
              </w:rPr>
              <w:t>Group Lot Identifier</w:t>
            </w:r>
          </w:p>
        </w:tc>
        <w:tc>
          <w:tcPr>
            <w:tcW w:w="4111" w:type="dxa"/>
            <w:vAlign w:val="center"/>
          </w:tcPr>
          <w:p w14:paraId="4B7601E2" w14:textId="70142554" w:rsidR="00A31F94" w:rsidRPr="2E4F78A1" w:rsidRDefault="00A31F94" w:rsidP="001354A6">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Reference to individual lots that constitute a Group of lot</w:t>
            </w:r>
          </w:p>
        </w:tc>
        <w:tc>
          <w:tcPr>
            <w:tcW w:w="1276" w:type="dxa"/>
          </w:tcPr>
          <w:p w14:paraId="25DCBD6E" w14:textId="55906566" w:rsidR="00A31F94" w:rsidRDefault="00417D6E" w:rsidP="001354A6">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w:t>
            </w:r>
          </w:p>
        </w:tc>
        <w:tc>
          <w:tcPr>
            <w:tcW w:w="1842" w:type="dxa"/>
            <w:vAlign w:val="center"/>
          </w:tcPr>
          <w:p w14:paraId="09331086" w14:textId="385B6920" w:rsidR="00A31F94" w:rsidRPr="2E4F78A1" w:rsidRDefault="00A31F94" w:rsidP="001354A6">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LOT-XXXX</w:t>
            </w:r>
          </w:p>
        </w:tc>
      </w:tr>
      <w:tr w:rsidR="00C34888" w14:paraId="22409AAB" w14:textId="77777777" w:rsidTr="00A31F94">
        <w:trPr>
          <w:trHeight w:val="570"/>
        </w:trPr>
        <w:tc>
          <w:tcPr>
            <w:tcW w:w="869" w:type="dxa"/>
            <w:vMerge w:val="restart"/>
            <w:vAlign w:val="center"/>
          </w:tcPr>
          <w:p w14:paraId="2FFA838C" w14:textId="602D8010" w:rsidR="00C34888" w:rsidRDefault="00C34888" w:rsidP="00567A45">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lastRenderedPageBreak/>
              <w:t>BT-1501</w:t>
            </w:r>
            <w:r>
              <w:rPr>
                <w:rFonts w:ascii="Calibri" w:eastAsia="Calibri" w:hAnsi="Calibri" w:cs="Calibri"/>
                <w:color w:val="000000" w:themeColor="text1"/>
                <w:sz w:val="18"/>
                <w:szCs w:val="18"/>
              </w:rPr>
              <w:t>(n)</w:t>
            </w:r>
          </w:p>
        </w:tc>
        <w:tc>
          <w:tcPr>
            <w:tcW w:w="1649" w:type="dxa"/>
            <w:vMerge w:val="restart"/>
            <w:vAlign w:val="center"/>
          </w:tcPr>
          <w:p w14:paraId="38957058" w14:textId="38F89FE5" w:rsidR="00C34888" w:rsidRDefault="00C34888"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Modification Previous Notice Section Identifier</w:t>
            </w:r>
          </w:p>
        </w:tc>
        <w:tc>
          <w:tcPr>
            <w:tcW w:w="4111" w:type="dxa"/>
            <w:vAlign w:val="center"/>
          </w:tcPr>
          <w:p w14:paraId="5803BBAE" w14:textId="7CA35EC4" w:rsidR="00C34888" w:rsidRDefault="00C34888" w:rsidP="00567A45">
            <w:pPr>
              <w:jc w:val="left"/>
              <w:rPr>
                <w:rFonts w:ascii="Calibri" w:eastAsia="Calibri" w:hAnsi="Calibri" w:cs="Calibri"/>
                <w:color w:val="000000" w:themeColor="text1"/>
                <w:sz w:val="16"/>
                <w:szCs w:val="16"/>
              </w:rPr>
            </w:pPr>
            <w:r w:rsidRPr="00435AE4">
              <w:rPr>
                <w:rFonts w:ascii="Calibri" w:eastAsia="Calibri" w:hAnsi="Calibri" w:cs="Calibri"/>
                <w:color w:val="000000" w:themeColor="text1"/>
                <w:sz w:val="18"/>
                <w:szCs w:val="18"/>
              </w:rPr>
              <w:t>Reference to the CAN</w:t>
            </w:r>
            <w:r w:rsidR="00567A45" w:rsidRPr="00A078E4">
              <w:rPr>
                <w:rFonts w:ascii="Calibri" w:eastAsia="Calibri" w:hAnsi="Calibri" w:cs="Calibri"/>
                <w:color w:val="000000" w:themeColor="text1"/>
                <w:sz w:val="18"/>
                <w:szCs w:val="18"/>
              </w:rPr>
              <w:t xml:space="preserve"> </w:t>
            </w:r>
            <w:r w:rsidR="00567A45">
              <w:rPr>
                <w:rFonts w:ascii="Calibri" w:eastAsia="Calibri" w:hAnsi="Calibri" w:cs="Calibri"/>
                <w:color w:val="000000" w:themeColor="text1"/>
                <w:sz w:val="18"/>
                <w:szCs w:val="18"/>
              </w:rPr>
              <w:t>(eforms notice only)</w:t>
            </w:r>
            <w:r w:rsidRPr="00435AE4">
              <w:rPr>
                <w:rFonts w:ascii="Calibri" w:eastAsia="Calibri" w:hAnsi="Calibri" w:cs="Calibri"/>
                <w:color w:val="000000" w:themeColor="text1"/>
                <w:sz w:val="18"/>
                <w:szCs w:val="18"/>
              </w:rPr>
              <w:t xml:space="preserve"> </w:t>
            </w:r>
            <w:r w:rsidR="00567A45">
              <w:rPr>
                <w:rFonts w:ascii="Calibri" w:eastAsia="Calibri" w:hAnsi="Calibri" w:cs="Calibri"/>
                <w:color w:val="000000" w:themeColor="text1"/>
                <w:sz w:val="18"/>
                <w:szCs w:val="18"/>
              </w:rPr>
              <w:t>that announced</w:t>
            </w:r>
            <w:r w:rsidRPr="00435AE4">
              <w:rPr>
                <w:rFonts w:ascii="Calibri" w:eastAsia="Calibri" w:hAnsi="Calibri" w:cs="Calibri"/>
                <w:color w:val="000000" w:themeColor="text1"/>
                <w:sz w:val="18"/>
                <w:szCs w:val="18"/>
              </w:rPr>
              <w:t xml:space="preserve"> the contract </w:t>
            </w:r>
            <w:r w:rsidR="00567A45">
              <w:rPr>
                <w:rFonts w:ascii="Calibri" w:eastAsia="Calibri" w:hAnsi="Calibri" w:cs="Calibri"/>
                <w:color w:val="000000" w:themeColor="text1"/>
                <w:sz w:val="18"/>
                <w:szCs w:val="18"/>
              </w:rPr>
              <w:t xml:space="preserve">now </w:t>
            </w:r>
            <w:r w:rsidRPr="00435AE4">
              <w:rPr>
                <w:rFonts w:ascii="Calibri" w:eastAsia="Calibri" w:hAnsi="Calibri" w:cs="Calibri"/>
                <w:color w:val="000000" w:themeColor="text1"/>
                <w:sz w:val="18"/>
                <w:szCs w:val="18"/>
              </w:rPr>
              <w:t>subject to modification</w:t>
            </w:r>
            <w:r w:rsidR="00567A45" w:rsidRPr="00A078E4">
              <w:rPr>
                <w:rFonts w:ascii="Calibri" w:eastAsia="Calibri" w:hAnsi="Calibri" w:cs="Calibri"/>
                <w:color w:val="000000" w:themeColor="text1"/>
                <w:sz w:val="18"/>
                <w:szCs w:val="18"/>
              </w:rPr>
              <w:t xml:space="preserve"> </w:t>
            </w:r>
          </w:p>
        </w:tc>
        <w:tc>
          <w:tcPr>
            <w:tcW w:w="1276" w:type="dxa"/>
          </w:tcPr>
          <w:p w14:paraId="101918CC" w14:textId="60B8D1B5" w:rsidR="00C34888" w:rsidRPr="00700A3E" w:rsidRDefault="00C34888" w:rsidP="00C34888">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notice-id</w:t>
            </w:r>
          </w:p>
        </w:tc>
        <w:tc>
          <w:tcPr>
            <w:tcW w:w="1842" w:type="dxa"/>
            <w:vAlign w:val="center"/>
          </w:tcPr>
          <w:p w14:paraId="56BD8173" w14:textId="77777777" w:rsidR="00C34888" w:rsidRDefault="00C34888" w:rsidP="00C34888">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UUID-vv</w:t>
            </w:r>
          </w:p>
          <w:p w14:paraId="2243E8A4" w14:textId="18992A11" w:rsidR="00C34888" w:rsidRPr="00F243A9" w:rsidRDefault="00C34888" w:rsidP="00C34888">
            <w:pPr>
              <w:jc w:val="left"/>
              <w:rPr>
                <w:rFonts w:ascii="Calibri" w:eastAsia="Calibri" w:hAnsi="Calibri" w:cs="Calibri"/>
                <w:color w:val="000000" w:themeColor="text1"/>
                <w:sz w:val="18"/>
                <w:szCs w:val="18"/>
              </w:rPr>
            </w:pPr>
          </w:p>
        </w:tc>
      </w:tr>
      <w:tr w:rsidR="00567A45" w14:paraId="17A8A910" w14:textId="77777777" w:rsidTr="00A31F94">
        <w:trPr>
          <w:trHeight w:val="570"/>
        </w:trPr>
        <w:tc>
          <w:tcPr>
            <w:tcW w:w="869" w:type="dxa"/>
            <w:vMerge/>
            <w:vAlign w:val="center"/>
          </w:tcPr>
          <w:p w14:paraId="2D4D3803" w14:textId="03BC50EA" w:rsidR="00567A45" w:rsidRDefault="00567A45" w:rsidP="00567A45">
            <w:pPr>
              <w:jc w:val="center"/>
              <w:rPr>
                <w:rFonts w:ascii="Calibri" w:eastAsia="Calibri" w:hAnsi="Calibri" w:cs="Calibri"/>
                <w:color w:val="000000" w:themeColor="text1"/>
                <w:sz w:val="18"/>
                <w:szCs w:val="18"/>
              </w:rPr>
            </w:pPr>
          </w:p>
        </w:tc>
        <w:tc>
          <w:tcPr>
            <w:tcW w:w="1649" w:type="dxa"/>
            <w:vMerge/>
            <w:vAlign w:val="center"/>
          </w:tcPr>
          <w:p w14:paraId="066A8371" w14:textId="68C21A5D" w:rsidR="00567A45" w:rsidRPr="2E4F78A1" w:rsidRDefault="00567A45" w:rsidP="00567A45">
            <w:pPr>
              <w:jc w:val="left"/>
              <w:rPr>
                <w:rFonts w:ascii="Calibri" w:eastAsia="Calibri" w:hAnsi="Calibri" w:cs="Calibri"/>
                <w:color w:val="000000" w:themeColor="text1"/>
                <w:sz w:val="18"/>
                <w:szCs w:val="18"/>
              </w:rPr>
            </w:pPr>
          </w:p>
        </w:tc>
        <w:tc>
          <w:tcPr>
            <w:tcW w:w="4111" w:type="dxa"/>
            <w:vAlign w:val="center"/>
          </w:tcPr>
          <w:p w14:paraId="3F4129F1" w14:textId="2D2B9AF7" w:rsidR="00567A45" w:rsidRPr="00C34888" w:rsidRDefault="00567A45" w:rsidP="00567A45">
            <w:pPr>
              <w:jc w:val="left"/>
              <w:rPr>
                <w:rFonts w:ascii="Calibri" w:eastAsia="Calibri" w:hAnsi="Calibri" w:cs="Calibri"/>
                <w:color w:val="000000" w:themeColor="text1"/>
                <w:sz w:val="18"/>
                <w:szCs w:val="18"/>
              </w:rPr>
            </w:pPr>
            <w:r w:rsidRPr="0039332C">
              <w:rPr>
                <w:rFonts w:ascii="Calibri" w:eastAsia="Calibri" w:hAnsi="Calibri" w:cs="Calibri"/>
                <w:color w:val="000000" w:themeColor="text1"/>
                <w:sz w:val="18"/>
                <w:szCs w:val="18"/>
              </w:rPr>
              <w:t>Reference to the CAN</w:t>
            </w:r>
            <w:r>
              <w:rPr>
                <w:rFonts w:ascii="Calibri" w:eastAsia="Calibri" w:hAnsi="Calibri" w:cs="Calibri"/>
                <w:color w:val="000000" w:themeColor="text1"/>
                <w:sz w:val="18"/>
                <w:szCs w:val="18"/>
              </w:rPr>
              <w:t xml:space="preserve"> (eforms or TEDXML)</w:t>
            </w:r>
            <w:r w:rsidRPr="0039332C">
              <w:rPr>
                <w:rFonts w:ascii="Calibri" w:eastAsia="Calibri" w:hAnsi="Calibri" w:cs="Calibri"/>
                <w:color w:val="000000" w:themeColor="text1"/>
                <w:sz w:val="18"/>
                <w:szCs w:val="18"/>
              </w:rPr>
              <w:t xml:space="preserve"> </w:t>
            </w:r>
            <w:r>
              <w:rPr>
                <w:rFonts w:ascii="Calibri" w:eastAsia="Calibri" w:hAnsi="Calibri" w:cs="Calibri"/>
                <w:color w:val="000000" w:themeColor="text1"/>
                <w:sz w:val="18"/>
                <w:szCs w:val="18"/>
              </w:rPr>
              <w:t>that announced</w:t>
            </w:r>
            <w:r w:rsidRPr="0039332C">
              <w:rPr>
                <w:rFonts w:ascii="Calibri" w:eastAsia="Calibri" w:hAnsi="Calibri" w:cs="Calibri"/>
                <w:color w:val="000000" w:themeColor="text1"/>
                <w:sz w:val="18"/>
                <w:szCs w:val="18"/>
              </w:rPr>
              <w:t xml:space="preserve"> the contract </w:t>
            </w:r>
            <w:r>
              <w:rPr>
                <w:rFonts w:ascii="Calibri" w:eastAsia="Calibri" w:hAnsi="Calibri" w:cs="Calibri"/>
                <w:color w:val="000000" w:themeColor="text1"/>
                <w:sz w:val="18"/>
                <w:szCs w:val="18"/>
              </w:rPr>
              <w:t xml:space="preserve">now </w:t>
            </w:r>
            <w:r w:rsidRPr="0039332C">
              <w:rPr>
                <w:rFonts w:ascii="Calibri" w:eastAsia="Calibri" w:hAnsi="Calibri" w:cs="Calibri"/>
                <w:color w:val="000000" w:themeColor="text1"/>
                <w:sz w:val="18"/>
                <w:szCs w:val="18"/>
              </w:rPr>
              <w:t>subject to modification</w:t>
            </w:r>
          </w:p>
        </w:tc>
        <w:tc>
          <w:tcPr>
            <w:tcW w:w="1276" w:type="dxa"/>
          </w:tcPr>
          <w:p w14:paraId="41F2DC9D" w14:textId="10ABED31" w:rsidR="00567A45" w:rsidRPr="00700A3E" w:rsidRDefault="00567A45" w:rsidP="00226176">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ojs-notice-</w:t>
            </w:r>
            <w:r w:rsidR="00226176" w:rsidRPr="00700A3E">
              <w:rPr>
                <w:rFonts w:ascii="Calibri" w:eastAsia="Calibri" w:hAnsi="Calibri" w:cs="Calibri"/>
                <w:color w:val="000000" w:themeColor="text1"/>
                <w:sz w:val="18"/>
                <w:szCs w:val="18"/>
              </w:rPr>
              <w:t>id</w:t>
            </w:r>
          </w:p>
        </w:tc>
        <w:tc>
          <w:tcPr>
            <w:tcW w:w="1842" w:type="dxa"/>
            <w:vAlign w:val="center"/>
          </w:tcPr>
          <w:p w14:paraId="1D06599D" w14:textId="22E3FC89"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XXXXXXXXXX-YYYY</w:t>
            </w:r>
          </w:p>
        </w:tc>
      </w:tr>
      <w:tr w:rsidR="00567A45" w14:paraId="0048BB2C" w14:textId="77777777" w:rsidTr="00A31F94">
        <w:trPr>
          <w:trHeight w:val="570"/>
        </w:trPr>
        <w:tc>
          <w:tcPr>
            <w:tcW w:w="869" w:type="dxa"/>
            <w:vAlign w:val="center"/>
          </w:tcPr>
          <w:p w14:paraId="70CA5C4E" w14:textId="4A225A03" w:rsidR="00567A45" w:rsidRPr="2E4F78A1" w:rsidRDefault="00567A45" w:rsidP="00567A45">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BT-1501</w:t>
            </w:r>
            <w:r>
              <w:rPr>
                <w:rFonts w:ascii="Calibri" w:eastAsia="Calibri" w:hAnsi="Calibri" w:cs="Calibri"/>
                <w:color w:val="000000" w:themeColor="text1"/>
                <w:sz w:val="18"/>
                <w:szCs w:val="18"/>
              </w:rPr>
              <w:t>(s)</w:t>
            </w:r>
          </w:p>
        </w:tc>
        <w:tc>
          <w:tcPr>
            <w:tcW w:w="1649" w:type="dxa"/>
            <w:vAlign w:val="center"/>
          </w:tcPr>
          <w:p w14:paraId="1E4410ED" w14:textId="56515368" w:rsidR="00567A45" w:rsidRPr="2E4F78A1" w:rsidRDefault="00567A45" w:rsidP="00567A45">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Modification Previous Notice Section Identifier</w:t>
            </w:r>
          </w:p>
        </w:tc>
        <w:tc>
          <w:tcPr>
            <w:tcW w:w="4111" w:type="dxa"/>
            <w:vAlign w:val="center"/>
          </w:tcPr>
          <w:p w14:paraId="6D1960A4" w14:textId="77777777" w:rsidR="00567A45" w:rsidRDefault="00567A45" w:rsidP="00567A45">
            <w:pPr>
              <w:jc w:val="left"/>
              <w:rPr>
                <w:rFonts w:ascii="Calibri" w:eastAsia="Calibri" w:hAnsi="Calibri" w:cs="Calibri"/>
                <w:color w:val="000000" w:themeColor="text1"/>
                <w:sz w:val="18"/>
                <w:szCs w:val="18"/>
              </w:rPr>
            </w:pPr>
            <w:r w:rsidRPr="0039332C">
              <w:rPr>
                <w:rFonts w:ascii="Calibri" w:eastAsia="Calibri" w:hAnsi="Calibri" w:cs="Calibri"/>
                <w:color w:val="000000" w:themeColor="text1"/>
                <w:sz w:val="18"/>
                <w:szCs w:val="18"/>
              </w:rPr>
              <w:t>NB: points to the section of the current notice</w:t>
            </w:r>
          </w:p>
          <w:p w14:paraId="344A1FDA" w14:textId="019D774E" w:rsidR="00567A45" w:rsidRPr="00C34888"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A single contract modification per notice</w:t>
            </w:r>
          </w:p>
        </w:tc>
        <w:tc>
          <w:tcPr>
            <w:tcW w:w="1276" w:type="dxa"/>
          </w:tcPr>
          <w:p w14:paraId="1AB4BA2D" w14:textId="77777777" w:rsidR="00567A45" w:rsidRDefault="00567A45" w:rsidP="00567A45">
            <w:pPr>
              <w:jc w:val="left"/>
              <w:rPr>
                <w:rFonts w:ascii="Calibri" w:eastAsia="Calibri" w:hAnsi="Calibri" w:cs="Calibri"/>
                <w:color w:val="000000" w:themeColor="text1"/>
                <w:sz w:val="18"/>
                <w:szCs w:val="18"/>
              </w:rPr>
            </w:pPr>
          </w:p>
        </w:tc>
        <w:tc>
          <w:tcPr>
            <w:tcW w:w="1842" w:type="dxa"/>
            <w:vAlign w:val="center"/>
          </w:tcPr>
          <w:p w14:paraId="22570ADE" w14:textId="5BE1A3E3"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6"/>
                <w:szCs w:val="16"/>
              </w:rPr>
              <w:t>RESULT</w:t>
            </w:r>
          </w:p>
        </w:tc>
      </w:tr>
      <w:tr w:rsidR="00567A45" w14:paraId="1B9D2F78" w14:textId="77777777" w:rsidTr="00A31F94">
        <w:trPr>
          <w:trHeight w:val="870"/>
        </w:trPr>
        <w:tc>
          <w:tcPr>
            <w:tcW w:w="869" w:type="dxa"/>
            <w:vAlign w:val="center"/>
          </w:tcPr>
          <w:p w14:paraId="237A69B7" w14:textId="77777777" w:rsidR="00567A45" w:rsidRDefault="00567A45" w:rsidP="00567A45">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BT-195</w:t>
            </w:r>
          </w:p>
        </w:tc>
        <w:tc>
          <w:tcPr>
            <w:tcW w:w="1649" w:type="dxa"/>
            <w:vAlign w:val="center"/>
          </w:tcPr>
          <w:p w14:paraId="2A3651EC" w14:textId="77777777" w:rsidR="00567A45" w:rsidRDefault="00567A45"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Unpublished Identifier</w:t>
            </w:r>
          </w:p>
        </w:tc>
        <w:tc>
          <w:tcPr>
            <w:tcW w:w="4111" w:type="dxa"/>
            <w:vAlign w:val="center"/>
          </w:tcPr>
          <w:p w14:paraId="00F1864E" w14:textId="77777777" w:rsidR="00567A45" w:rsidRDefault="00567A45"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Values defined in a codelist of Unpublished Business Terms Codes</w:t>
            </w:r>
          </w:p>
        </w:tc>
        <w:tc>
          <w:tcPr>
            <w:tcW w:w="1276" w:type="dxa"/>
          </w:tcPr>
          <w:p w14:paraId="5336FF2E" w14:textId="77777777" w:rsidR="00567A45" w:rsidRDefault="00567A45" w:rsidP="00567A45">
            <w:pPr>
              <w:jc w:val="left"/>
              <w:rPr>
                <w:rFonts w:ascii="Calibri" w:eastAsia="Calibri" w:hAnsi="Calibri" w:cs="Calibri"/>
                <w:color w:val="000000" w:themeColor="text1"/>
                <w:sz w:val="18"/>
                <w:szCs w:val="18"/>
              </w:rPr>
            </w:pPr>
          </w:p>
        </w:tc>
        <w:tc>
          <w:tcPr>
            <w:tcW w:w="1842" w:type="dxa"/>
            <w:vAlign w:val="center"/>
          </w:tcPr>
          <w:p w14:paraId="4CBA2152" w14:textId="480282D5"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 xml:space="preserve">Cf. § </w:t>
            </w:r>
            <w:r>
              <w:rPr>
                <w:rFonts w:ascii="Calibri" w:eastAsia="Calibri" w:hAnsi="Calibri" w:cs="Calibri"/>
                <w:color w:val="000000" w:themeColor="text1"/>
                <w:sz w:val="18"/>
                <w:szCs w:val="18"/>
              </w:rPr>
              <w:fldChar w:fldCharType="begin"/>
            </w:r>
            <w:r>
              <w:rPr>
                <w:rFonts w:ascii="Calibri" w:eastAsia="Calibri" w:hAnsi="Calibri" w:cs="Calibri"/>
                <w:color w:val="000000" w:themeColor="text1"/>
                <w:sz w:val="18"/>
                <w:szCs w:val="18"/>
              </w:rPr>
              <w:instrText xml:space="preserve"> REF _Ref71195823 \r \h  \* MERGEFORMAT </w:instrText>
            </w:r>
            <w:r>
              <w:rPr>
                <w:rFonts w:ascii="Calibri" w:eastAsia="Calibri" w:hAnsi="Calibri" w:cs="Calibri"/>
                <w:color w:val="000000" w:themeColor="text1"/>
                <w:sz w:val="18"/>
                <w:szCs w:val="18"/>
              </w:rPr>
            </w:r>
            <w:r>
              <w:rPr>
                <w:rFonts w:ascii="Calibri" w:eastAsia="Calibri" w:hAnsi="Calibri" w:cs="Calibri"/>
                <w:color w:val="000000" w:themeColor="text1"/>
                <w:sz w:val="18"/>
                <w:szCs w:val="18"/>
              </w:rPr>
              <w:fldChar w:fldCharType="separate"/>
            </w:r>
            <w:r w:rsidR="00700A3E">
              <w:rPr>
                <w:rFonts w:ascii="Calibri" w:eastAsia="Calibri" w:hAnsi="Calibri" w:cs="Calibri"/>
                <w:color w:val="000000" w:themeColor="text1"/>
                <w:sz w:val="18"/>
                <w:szCs w:val="18"/>
              </w:rPr>
              <w:t>7</w:t>
            </w:r>
            <w:r>
              <w:rPr>
                <w:rFonts w:ascii="Calibri" w:eastAsia="Calibri" w:hAnsi="Calibri" w:cs="Calibri"/>
                <w:color w:val="000000" w:themeColor="text1"/>
                <w:sz w:val="18"/>
                <w:szCs w:val="18"/>
              </w:rPr>
              <w:fldChar w:fldCharType="end"/>
            </w:r>
            <w:r>
              <w:rPr>
                <w:rFonts w:ascii="Calibri" w:eastAsia="Calibri" w:hAnsi="Calibri" w:cs="Calibri"/>
                <w:color w:val="000000" w:themeColor="text1"/>
                <w:sz w:val="18"/>
                <w:szCs w:val="18"/>
              </w:rPr>
              <w:t>.</w:t>
            </w:r>
          </w:p>
        </w:tc>
      </w:tr>
      <w:tr w:rsidR="00567A45" w14:paraId="135B6333" w14:textId="77777777" w:rsidTr="00A31F94">
        <w:trPr>
          <w:trHeight w:val="285"/>
        </w:trPr>
        <w:tc>
          <w:tcPr>
            <w:tcW w:w="869" w:type="dxa"/>
            <w:vAlign w:val="center"/>
          </w:tcPr>
          <w:p w14:paraId="3F7DA350" w14:textId="77777777" w:rsidR="00567A45" w:rsidRDefault="00567A45" w:rsidP="00567A45">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BT-3202</w:t>
            </w:r>
          </w:p>
        </w:tc>
        <w:tc>
          <w:tcPr>
            <w:tcW w:w="1649" w:type="dxa"/>
            <w:vAlign w:val="center"/>
          </w:tcPr>
          <w:p w14:paraId="51EEFFE4" w14:textId="77777777" w:rsidR="00567A45" w:rsidRDefault="00567A45"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Contract Tender Identifier</w:t>
            </w:r>
          </w:p>
        </w:tc>
        <w:tc>
          <w:tcPr>
            <w:tcW w:w="4111" w:type="dxa"/>
            <w:vAlign w:val="center"/>
          </w:tcPr>
          <w:p w14:paraId="58DBA0C6" w14:textId="02CB82CE"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Points to one of the existing (Lot-) Tenders (BT-3201)</w:t>
            </w:r>
          </w:p>
        </w:tc>
        <w:tc>
          <w:tcPr>
            <w:tcW w:w="1276" w:type="dxa"/>
          </w:tcPr>
          <w:p w14:paraId="4B64E183" w14:textId="2C3B5858"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tender</w:t>
            </w:r>
          </w:p>
        </w:tc>
        <w:tc>
          <w:tcPr>
            <w:tcW w:w="1842" w:type="dxa"/>
            <w:vAlign w:val="center"/>
          </w:tcPr>
          <w:p w14:paraId="7CB3A8B0" w14:textId="37081044"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TEN-XXXX</w:t>
            </w:r>
          </w:p>
        </w:tc>
      </w:tr>
      <w:tr w:rsidR="00567A45" w14:paraId="323445C0" w14:textId="77777777" w:rsidTr="00A31F94">
        <w:trPr>
          <w:trHeight w:val="285"/>
        </w:trPr>
        <w:tc>
          <w:tcPr>
            <w:tcW w:w="869" w:type="dxa"/>
            <w:vAlign w:val="center"/>
          </w:tcPr>
          <w:p w14:paraId="33F9475D" w14:textId="77777777" w:rsidR="00567A45" w:rsidRDefault="00567A45" w:rsidP="00567A45">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BT-330</w:t>
            </w:r>
          </w:p>
        </w:tc>
        <w:tc>
          <w:tcPr>
            <w:tcW w:w="1649" w:type="dxa"/>
            <w:vAlign w:val="center"/>
          </w:tcPr>
          <w:p w14:paraId="7D337839" w14:textId="77777777" w:rsidR="00567A45" w:rsidRDefault="00567A45"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Group Identifier</w:t>
            </w:r>
          </w:p>
        </w:tc>
        <w:tc>
          <w:tcPr>
            <w:tcW w:w="4111" w:type="dxa"/>
            <w:vAlign w:val="center"/>
          </w:tcPr>
          <w:p w14:paraId="3A9820D0" w14:textId="7FB0F30B"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Points to a defined Group of lots (BT-137, GLO-XXXX)</w:t>
            </w:r>
          </w:p>
        </w:tc>
        <w:tc>
          <w:tcPr>
            <w:tcW w:w="1276" w:type="dxa"/>
          </w:tcPr>
          <w:p w14:paraId="48ECA43C" w14:textId="41031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LotsGroup</w:t>
            </w:r>
          </w:p>
        </w:tc>
        <w:tc>
          <w:tcPr>
            <w:tcW w:w="1842" w:type="dxa"/>
            <w:vAlign w:val="center"/>
          </w:tcPr>
          <w:p w14:paraId="792F9A02" w14:textId="712C3B52"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GLO-XXXX</w:t>
            </w:r>
          </w:p>
        </w:tc>
      </w:tr>
      <w:tr w:rsidR="00567A45" w14:paraId="33507691" w14:textId="77777777" w:rsidTr="00A31F94">
        <w:trPr>
          <w:trHeight w:val="570"/>
        </w:trPr>
        <w:tc>
          <w:tcPr>
            <w:tcW w:w="869" w:type="dxa"/>
            <w:vAlign w:val="center"/>
          </w:tcPr>
          <w:p w14:paraId="1A649684" w14:textId="77777777" w:rsidR="00567A45" w:rsidRPr="00E23467" w:rsidRDefault="00567A45" w:rsidP="00567A45">
            <w:pPr>
              <w:jc w:val="center"/>
              <w:rPr>
                <w:sz w:val="18"/>
                <w:szCs w:val="18"/>
              </w:rPr>
            </w:pPr>
            <w:r w:rsidRPr="00354616">
              <w:rPr>
                <w:sz w:val="18"/>
                <w:szCs w:val="18"/>
              </w:rPr>
              <w:t>BT-556</w:t>
            </w:r>
          </w:p>
        </w:tc>
        <w:tc>
          <w:tcPr>
            <w:tcW w:w="1649" w:type="dxa"/>
            <w:vAlign w:val="center"/>
          </w:tcPr>
          <w:p w14:paraId="1FEF0F89" w14:textId="77777777" w:rsidR="00567A45" w:rsidRPr="00E23467" w:rsidRDefault="00567A45" w:rsidP="00567A45">
            <w:pPr>
              <w:jc w:val="left"/>
              <w:rPr>
                <w:sz w:val="18"/>
                <w:szCs w:val="18"/>
              </w:rPr>
            </w:pPr>
            <w:r w:rsidRPr="00354616">
              <w:rPr>
                <w:sz w:val="18"/>
                <w:szCs w:val="18"/>
              </w:rPr>
              <w:t>Group Framework Value Lot Identifier</w:t>
            </w:r>
          </w:p>
        </w:tc>
        <w:tc>
          <w:tcPr>
            <w:tcW w:w="4111" w:type="dxa"/>
            <w:vAlign w:val="center"/>
          </w:tcPr>
          <w:p w14:paraId="3133BC7C" w14:textId="65D30BCF"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Reference to the Group of lots the Framework applies to.</w:t>
            </w:r>
          </w:p>
        </w:tc>
        <w:tc>
          <w:tcPr>
            <w:tcW w:w="1276" w:type="dxa"/>
          </w:tcPr>
          <w:p w14:paraId="31551F43" w14:textId="51990506"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LotsGroup</w:t>
            </w:r>
          </w:p>
        </w:tc>
        <w:tc>
          <w:tcPr>
            <w:tcW w:w="1842" w:type="dxa"/>
            <w:vAlign w:val="center"/>
          </w:tcPr>
          <w:p w14:paraId="28D29FFD" w14:textId="5FA7542D"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GLO-XXXX</w:t>
            </w:r>
          </w:p>
        </w:tc>
      </w:tr>
      <w:tr w:rsidR="00567A45" w14:paraId="421540F7" w14:textId="77777777" w:rsidTr="00A31F94">
        <w:trPr>
          <w:trHeight w:val="445"/>
        </w:trPr>
        <w:tc>
          <w:tcPr>
            <w:tcW w:w="869" w:type="dxa"/>
            <w:vMerge w:val="restart"/>
            <w:vAlign w:val="center"/>
          </w:tcPr>
          <w:p w14:paraId="30E1615C" w14:textId="72E3FABD" w:rsidR="00567A45" w:rsidRDefault="00567A45" w:rsidP="00567A45">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BT-758</w:t>
            </w:r>
          </w:p>
        </w:tc>
        <w:tc>
          <w:tcPr>
            <w:tcW w:w="1649" w:type="dxa"/>
            <w:vMerge w:val="restart"/>
            <w:vAlign w:val="center"/>
          </w:tcPr>
          <w:p w14:paraId="5160C13D" w14:textId="2353220A" w:rsidR="00567A45" w:rsidRDefault="00567A45"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Change Notice Version Identifier</w:t>
            </w:r>
          </w:p>
        </w:tc>
        <w:tc>
          <w:tcPr>
            <w:tcW w:w="4111" w:type="dxa"/>
            <w:vAlign w:val="center"/>
          </w:tcPr>
          <w:p w14:paraId="07E2318E" w14:textId="3DA6236F"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eForms notices only</w:t>
            </w:r>
          </w:p>
        </w:tc>
        <w:tc>
          <w:tcPr>
            <w:tcW w:w="1276" w:type="dxa"/>
          </w:tcPr>
          <w:p w14:paraId="52EA2003" w14:textId="12B5C0AE" w:rsidR="00567A45" w:rsidRPr="00700A3E" w:rsidRDefault="00567A45" w:rsidP="00567A45">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notice-id</w:t>
            </w:r>
          </w:p>
        </w:tc>
        <w:tc>
          <w:tcPr>
            <w:tcW w:w="1842" w:type="dxa"/>
            <w:vAlign w:val="center"/>
          </w:tcPr>
          <w:p w14:paraId="0B93D9C0" w14:textId="4DA520DA" w:rsidR="00567A45" w:rsidRDefault="00567A45" w:rsidP="00567A45">
            <w:pPr>
              <w:jc w:val="left"/>
              <w:rPr>
                <w:rFonts w:ascii="Calibri" w:eastAsia="Calibri" w:hAnsi="Calibri" w:cs="Calibri"/>
                <w:color w:val="000000" w:themeColor="text1"/>
                <w:sz w:val="16"/>
                <w:szCs w:val="16"/>
              </w:rPr>
            </w:pPr>
            <w:r>
              <w:rPr>
                <w:rFonts w:ascii="Calibri" w:eastAsia="Calibri" w:hAnsi="Calibri" w:cs="Calibri"/>
                <w:color w:val="000000" w:themeColor="text1"/>
                <w:sz w:val="18"/>
                <w:szCs w:val="18"/>
              </w:rPr>
              <w:t>UUID-vv</w:t>
            </w:r>
          </w:p>
        </w:tc>
      </w:tr>
      <w:tr w:rsidR="00567A45" w14:paraId="073FB644" w14:textId="77777777" w:rsidTr="00A31F94">
        <w:trPr>
          <w:trHeight w:val="570"/>
        </w:trPr>
        <w:tc>
          <w:tcPr>
            <w:tcW w:w="869" w:type="dxa"/>
            <w:vMerge/>
            <w:vAlign w:val="center"/>
          </w:tcPr>
          <w:p w14:paraId="446A0FA2" w14:textId="305A8BE7" w:rsidR="00567A45" w:rsidRDefault="00567A45" w:rsidP="00567A45">
            <w:pPr>
              <w:jc w:val="center"/>
            </w:pPr>
          </w:p>
        </w:tc>
        <w:tc>
          <w:tcPr>
            <w:tcW w:w="1649" w:type="dxa"/>
            <w:vMerge/>
            <w:vAlign w:val="center"/>
          </w:tcPr>
          <w:p w14:paraId="33E693C4" w14:textId="4F6230E5" w:rsidR="00567A45" w:rsidRDefault="00567A45" w:rsidP="00567A45">
            <w:pPr>
              <w:jc w:val="left"/>
            </w:pPr>
          </w:p>
        </w:tc>
        <w:tc>
          <w:tcPr>
            <w:tcW w:w="4111" w:type="dxa"/>
            <w:vAlign w:val="center"/>
          </w:tcPr>
          <w:p w14:paraId="2FBF9ED8" w14:textId="77777777" w:rsidR="00567A45" w:rsidRPr="00AC4F38" w:rsidRDefault="00567A45" w:rsidP="00567A45">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Publication number of the notice to be amended</w:t>
            </w:r>
            <w:r>
              <w:rPr>
                <w:rFonts w:ascii="Calibri" w:eastAsia="Calibri" w:hAnsi="Calibri" w:cs="Calibri"/>
                <w:color w:val="000000" w:themeColor="text1"/>
                <w:sz w:val="18"/>
                <w:szCs w:val="18"/>
              </w:rPr>
              <w:t>. eForms or TEDXML notices.</w:t>
            </w:r>
          </w:p>
        </w:tc>
        <w:tc>
          <w:tcPr>
            <w:tcW w:w="1276" w:type="dxa"/>
          </w:tcPr>
          <w:p w14:paraId="47F08C10" w14:textId="5F4C1FC0" w:rsidR="00567A45" w:rsidRPr="00700A3E" w:rsidRDefault="00567A45" w:rsidP="00226176">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ojs-notice-</w:t>
            </w:r>
            <w:r w:rsidR="00226176" w:rsidRPr="00700A3E">
              <w:rPr>
                <w:rFonts w:ascii="Calibri" w:eastAsia="Calibri" w:hAnsi="Calibri" w:cs="Calibri"/>
                <w:color w:val="000000" w:themeColor="text1"/>
                <w:sz w:val="18"/>
                <w:szCs w:val="18"/>
              </w:rPr>
              <w:t>id</w:t>
            </w:r>
          </w:p>
        </w:tc>
        <w:tc>
          <w:tcPr>
            <w:tcW w:w="1842" w:type="dxa"/>
            <w:vAlign w:val="center"/>
          </w:tcPr>
          <w:p w14:paraId="653D99BC" w14:textId="7720FF56" w:rsidR="00567A45" w:rsidRDefault="00567A45" w:rsidP="00567A45">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XXXXXXXX-YYYY</w:t>
            </w:r>
          </w:p>
        </w:tc>
      </w:tr>
      <w:tr w:rsidR="00567A45" w14:paraId="179C5694" w14:textId="77777777" w:rsidTr="00A31F94">
        <w:trPr>
          <w:trHeight w:val="570"/>
        </w:trPr>
        <w:tc>
          <w:tcPr>
            <w:tcW w:w="869" w:type="dxa"/>
            <w:vMerge w:val="restart"/>
            <w:vAlign w:val="center"/>
          </w:tcPr>
          <w:p w14:paraId="32BF567A" w14:textId="1041766B" w:rsidR="00567A45" w:rsidRPr="00354616" w:rsidRDefault="00567A45" w:rsidP="00567A45">
            <w:pPr>
              <w:jc w:val="center"/>
              <w:rPr>
                <w:sz w:val="18"/>
                <w:szCs w:val="18"/>
              </w:rPr>
            </w:pPr>
            <w:r w:rsidRPr="00354616">
              <w:rPr>
                <w:sz w:val="18"/>
                <w:szCs w:val="18"/>
              </w:rPr>
              <w:t>OPT-100</w:t>
            </w:r>
          </w:p>
          <w:p w14:paraId="323FF092" w14:textId="46EF901D" w:rsidR="00567A45" w:rsidRPr="00354616" w:rsidRDefault="00567A45" w:rsidP="00567A45">
            <w:pPr>
              <w:jc w:val="center"/>
              <w:rPr>
                <w:sz w:val="18"/>
                <w:szCs w:val="18"/>
              </w:rPr>
            </w:pPr>
          </w:p>
        </w:tc>
        <w:tc>
          <w:tcPr>
            <w:tcW w:w="1649" w:type="dxa"/>
            <w:vMerge w:val="restart"/>
            <w:vAlign w:val="center"/>
          </w:tcPr>
          <w:p w14:paraId="677BABC8" w14:textId="77777777" w:rsidR="00567A45" w:rsidRPr="00354616" w:rsidRDefault="00567A45" w:rsidP="00567A45">
            <w:pPr>
              <w:jc w:val="left"/>
              <w:rPr>
                <w:sz w:val="18"/>
                <w:szCs w:val="18"/>
              </w:rPr>
            </w:pPr>
            <w:r w:rsidRPr="00354616">
              <w:rPr>
                <w:sz w:val="18"/>
                <w:szCs w:val="18"/>
              </w:rPr>
              <w:t>Framework Notice Identifier</w:t>
            </w:r>
          </w:p>
          <w:p w14:paraId="59FCEEC6" w14:textId="7C4878E4" w:rsidR="00567A45" w:rsidRPr="00354616" w:rsidRDefault="00567A45" w:rsidP="00567A45">
            <w:pPr>
              <w:jc w:val="left"/>
              <w:rPr>
                <w:sz w:val="18"/>
                <w:szCs w:val="18"/>
              </w:rPr>
            </w:pPr>
          </w:p>
        </w:tc>
        <w:tc>
          <w:tcPr>
            <w:tcW w:w="4111" w:type="dxa"/>
            <w:vAlign w:val="center"/>
          </w:tcPr>
          <w:p w14:paraId="576104AF" w14:textId="0352B326" w:rsidR="00567A45" w:rsidRDefault="00567A45" w:rsidP="00567A45">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 xml:space="preserve">Publication number of the notice </w:t>
            </w:r>
            <w:r>
              <w:rPr>
                <w:rFonts w:ascii="Calibri" w:eastAsia="Calibri" w:hAnsi="Calibri" w:cs="Calibri"/>
                <w:color w:val="000000" w:themeColor="text1"/>
                <w:sz w:val="18"/>
                <w:szCs w:val="18"/>
              </w:rPr>
              <w:t>that announced the Framework Agreement (eForms notices onlyà</w:t>
            </w:r>
          </w:p>
        </w:tc>
        <w:tc>
          <w:tcPr>
            <w:tcW w:w="1276" w:type="dxa"/>
          </w:tcPr>
          <w:p w14:paraId="50C76897" w14:textId="2A0FE067" w:rsidR="00567A45" w:rsidRPr="00700A3E" w:rsidRDefault="00567A45" w:rsidP="00567A45">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notice-id</w:t>
            </w:r>
          </w:p>
        </w:tc>
        <w:tc>
          <w:tcPr>
            <w:tcW w:w="1842" w:type="dxa"/>
            <w:vAlign w:val="center"/>
          </w:tcPr>
          <w:p w14:paraId="7E90E489" w14:textId="51EA2E80"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UUID-vv</w:t>
            </w:r>
          </w:p>
        </w:tc>
      </w:tr>
      <w:tr w:rsidR="00567A45" w14:paraId="72C3FCA0" w14:textId="77777777" w:rsidTr="00A31F94">
        <w:trPr>
          <w:trHeight w:val="570"/>
        </w:trPr>
        <w:tc>
          <w:tcPr>
            <w:tcW w:w="869" w:type="dxa"/>
            <w:vMerge/>
            <w:vAlign w:val="center"/>
          </w:tcPr>
          <w:p w14:paraId="63B23A83" w14:textId="6C094C3F" w:rsidR="00567A45" w:rsidRPr="00354616" w:rsidRDefault="00567A45" w:rsidP="00567A45">
            <w:pPr>
              <w:jc w:val="center"/>
              <w:rPr>
                <w:sz w:val="18"/>
                <w:szCs w:val="18"/>
              </w:rPr>
            </w:pPr>
          </w:p>
        </w:tc>
        <w:tc>
          <w:tcPr>
            <w:tcW w:w="1649" w:type="dxa"/>
            <w:vMerge/>
            <w:vAlign w:val="center"/>
          </w:tcPr>
          <w:p w14:paraId="477BB01F" w14:textId="6ACC838C" w:rsidR="00567A45" w:rsidRPr="00354616" w:rsidRDefault="00567A45" w:rsidP="00567A45">
            <w:pPr>
              <w:jc w:val="left"/>
              <w:rPr>
                <w:sz w:val="18"/>
                <w:szCs w:val="18"/>
              </w:rPr>
            </w:pPr>
          </w:p>
        </w:tc>
        <w:tc>
          <w:tcPr>
            <w:tcW w:w="4111" w:type="dxa"/>
            <w:vAlign w:val="center"/>
          </w:tcPr>
          <w:p w14:paraId="6F206AC1" w14:textId="6E65CDDB" w:rsidR="00567A45" w:rsidRDefault="00567A45" w:rsidP="00567A45">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 xml:space="preserve">Publication number of the notice </w:t>
            </w:r>
            <w:r>
              <w:rPr>
                <w:rFonts w:ascii="Calibri" w:eastAsia="Calibri" w:hAnsi="Calibri" w:cs="Calibri"/>
                <w:color w:val="000000" w:themeColor="text1"/>
                <w:sz w:val="18"/>
                <w:szCs w:val="18"/>
              </w:rPr>
              <w:t>that announced the Framework Agreement (eForms or TEDXML notices).</w:t>
            </w:r>
          </w:p>
        </w:tc>
        <w:tc>
          <w:tcPr>
            <w:tcW w:w="1276" w:type="dxa"/>
          </w:tcPr>
          <w:p w14:paraId="7384B4B0" w14:textId="612D8D35" w:rsidR="00567A45" w:rsidRPr="00700A3E" w:rsidRDefault="00567A45" w:rsidP="00226176">
            <w:pPr>
              <w:jc w:val="left"/>
              <w:rPr>
                <w:rFonts w:ascii="Calibri" w:eastAsia="Calibri" w:hAnsi="Calibri" w:cs="Calibri"/>
                <w:color w:val="000000" w:themeColor="text1"/>
                <w:sz w:val="18"/>
                <w:szCs w:val="18"/>
              </w:rPr>
            </w:pPr>
            <w:r w:rsidRPr="00700A3E">
              <w:rPr>
                <w:rFonts w:ascii="Calibri" w:eastAsia="Calibri" w:hAnsi="Calibri" w:cs="Calibri"/>
                <w:color w:val="000000" w:themeColor="text1"/>
                <w:sz w:val="18"/>
                <w:szCs w:val="18"/>
              </w:rPr>
              <w:t>ojs-notice-</w:t>
            </w:r>
            <w:r w:rsidR="00226176" w:rsidRPr="00700A3E">
              <w:rPr>
                <w:rFonts w:ascii="Calibri" w:eastAsia="Calibri" w:hAnsi="Calibri" w:cs="Calibri"/>
                <w:color w:val="000000" w:themeColor="text1"/>
                <w:sz w:val="18"/>
                <w:szCs w:val="18"/>
              </w:rPr>
              <w:t>id</w:t>
            </w:r>
          </w:p>
        </w:tc>
        <w:tc>
          <w:tcPr>
            <w:tcW w:w="1842" w:type="dxa"/>
            <w:vAlign w:val="center"/>
          </w:tcPr>
          <w:p w14:paraId="49AC519E" w14:textId="2E96E898" w:rsidR="00567A45" w:rsidRDefault="00567A45" w:rsidP="00567A45">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XXXXXXXX-YYYY</w:t>
            </w:r>
          </w:p>
        </w:tc>
      </w:tr>
      <w:tr w:rsidR="00567A45" w14:paraId="35EDC368" w14:textId="77777777" w:rsidTr="00A31F94">
        <w:trPr>
          <w:trHeight w:val="570"/>
        </w:trPr>
        <w:tc>
          <w:tcPr>
            <w:tcW w:w="869" w:type="dxa"/>
            <w:vAlign w:val="center"/>
          </w:tcPr>
          <w:p w14:paraId="63BF8B58" w14:textId="77777777" w:rsidR="00567A45" w:rsidRPr="003F51EE" w:rsidRDefault="00567A45" w:rsidP="00567A45">
            <w:pPr>
              <w:jc w:val="center"/>
              <w:rPr>
                <w:sz w:val="18"/>
                <w:szCs w:val="18"/>
              </w:rPr>
            </w:pPr>
            <w:r w:rsidRPr="003F51EE">
              <w:rPr>
                <w:sz w:val="18"/>
                <w:szCs w:val="18"/>
              </w:rPr>
              <w:t>OPT-300</w:t>
            </w:r>
          </w:p>
        </w:tc>
        <w:tc>
          <w:tcPr>
            <w:tcW w:w="1649" w:type="dxa"/>
            <w:vAlign w:val="center"/>
          </w:tcPr>
          <w:p w14:paraId="4651ADAC" w14:textId="77777777" w:rsidR="00567A45" w:rsidRPr="003F51EE" w:rsidRDefault="00567A45" w:rsidP="00567A45">
            <w:pPr>
              <w:jc w:val="left"/>
              <w:rPr>
                <w:sz w:val="18"/>
                <w:szCs w:val="18"/>
              </w:rPr>
            </w:pPr>
            <w:r w:rsidRPr="003F51EE">
              <w:rPr>
                <w:sz w:val="18"/>
                <w:szCs w:val="18"/>
              </w:rPr>
              <w:t>Buyer Technical Identifier Reference</w:t>
            </w:r>
          </w:p>
        </w:tc>
        <w:tc>
          <w:tcPr>
            <w:tcW w:w="4111" w:type="dxa"/>
            <w:vAlign w:val="center"/>
          </w:tcPr>
          <w:p w14:paraId="46807F3E" w14:textId="1F37547C"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acting as a Buyer</w:t>
            </w:r>
          </w:p>
        </w:tc>
        <w:tc>
          <w:tcPr>
            <w:tcW w:w="1276" w:type="dxa"/>
          </w:tcPr>
          <w:p w14:paraId="1BB9492A" w14:textId="674FFBD5"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4A9E4C9B" w14:textId="43B54232"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42CDEEEC" w14:textId="77777777" w:rsidTr="00A31F94">
        <w:trPr>
          <w:trHeight w:val="570"/>
        </w:trPr>
        <w:tc>
          <w:tcPr>
            <w:tcW w:w="869" w:type="dxa"/>
            <w:vAlign w:val="center"/>
          </w:tcPr>
          <w:p w14:paraId="7D6E323D" w14:textId="77777777" w:rsidR="00567A45" w:rsidRPr="003F51EE" w:rsidRDefault="00567A45" w:rsidP="00567A45">
            <w:pPr>
              <w:jc w:val="center"/>
              <w:rPr>
                <w:sz w:val="18"/>
                <w:szCs w:val="18"/>
              </w:rPr>
            </w:pPr>
            <w:r w:rsidRPr="003F51EE">
              <w:rPr>
                <w:sz w:val="18"/>
                <w:szCs w:val="18"/>
              </w:rPr>
              <w:t>OPT-300</w:t>
            </w:r>
          </w:p>
        </w:tc>
        <w:tc>
          <w:tcPr>
            <w:tcW w:w="1649" w:type="dxa"/>
            <w:vAlign w:val="center"/>
          </w:tcPr>
          <w:p w14:paraId="078A369D" w14:textId="77777777" w:rsidR="00567A45" w:rsidRPr="003F51EE" w:rsidRDefault="00567A45" w:rsidP="00567A45">
            <w:pPr>
              <w:jc w:val="left"/>
              <w:rPr>
                <w:sz w:val="18"/>
                <w:szCs w:val="18"/>
              </w:rPr>
            </w:pPr>
            <w:r w:rsidRPr="003F51EE">
              <w:rPr>
                <w:sz w:val="18"/>
                <w:szCs w:val="18"/>
              </w:rPr>
              <w:t>Service Provider Technical Identifier Reference</w:t>
            </w:r>
          </w:p>
        </w:tc>
        <w:tc>
          <w:tcPr>
            <w:tcW w:w="4111" w:type="dxa"/>
            <w:vAlign w:val="center"/>
          </w:tcPr>
          <w:p w14:paraId="5C5DE09A" w14:textId="4E0AAC1B"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acting as a Service Provider</w:t>
            </w:r>
          </w:p>
        </w:tc>
        <w:tc>
          <w:tcPr>
            <w:tcW w:w="1276" w:type="dxa"/>
          </w:tcPr>
          <w:p w14:paraId="1D1B62FA" w14:textId="76E8E0AB"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187E5D4C" w14:textId="4682A5B1"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38D6BABD" w14:textId="77777777" w:rsidTr="00A31F94">
        <w:trPr>
          <w:trHeight w:val="570"/>
        </w:trPr>
        <w:tc>
          <w:tcPr>
            <w:tcW w:w="869" w:type="dxa"/>
            <w:vAlign w:val="center"/>
          </w:tcPr>
          <w:p w14:paraId="7153A40E" w14:textId="77777777" w:rsidR="00567A45" w:rsidRPr="003F51EE" w:rsidRDefault="00567A45" w:rsidP="00567A45">
            <w:pPr>
              <w:jc w:val="center"/>
              <w:rPr>
                <w:sz w:val="18"/>
                <w:szCs w:val="18"/>
              </w:rPr>
            </w:pPr>
            <w:r w:rsidRPr="003F51EE">
              <w:rPr>
                <w:sz w:val="18"/>
                <w:szCs w:val="18"/>
              </w:rPr>
              <w:t>OPT-300</w:t>
            </w:r>
          </w:p>
        </w:tc>
        <w:tc>
          <w:tcPr>
            <w:tcW w:w="1649" w:type="dxa"/>
            <w:vAlign w:val="center"/>
          </w:tcPr>
          <w:p w14:paraId="30C9A280" w14:textId="77777777" w:rsidR="00567A45" w:rsidRPr="003F51EE" w:rsidRDefault="00567A45" w:rsidP="00567A45">
            <w:pPr>
              <w:jc w:val="left"/>
              <w:rPr>
                <w:sz w:val="18"/>
                <w:szCs w:val="18"/>
              </w:rPr>
            </w:pPr>
            <w:r w:rsidRPr="003F51EE">
              <w:rPr>
                <w:sz w:val="18"/>
                <w:szCs w:val="18"/>
              </w:rPr>
              <w:t>Signatory Identifier Reference</w:t>
            </w:r>
          </w:p>
        </w:tc>
        <w:tc>
          <w:tcPr>
            <w:tcW w:w="4111" w:type="dxa"/>
            <w:vAlign w:val="center"/>
          </w:tcPr>
          <w:p w14:paraId="426BD441" w14:textId="3954E3E3"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who signed the contract</w:t>
            </w:r>
          </w:p>
        </w:tc>
        <w:tc>
          <w:tcPr>
            <w:tcW w:w="1276" w:type="dxa"/>
          </w:tcPr>
          <w:p w14:paraId="214F42E9" w14:textId="75F823CD"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3DBA8D97" w14:textId="60B8818F"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129FB101" w14:textId="77777777" w:rsidTr="00A31F94">
        <w:trPr>
          <w:trHeight w:val="570"/>
        </w:trPr>
        <w:tc>
          <w:tcPr>
            <w:tcW w:w="869" w:type="dxa"/>
            <w:vAlign w:val="center"/>
          </w:tcPr>
          <w:p w14:paraId="20C6B92E" w14:textId="77777777" w:rsidR="00567A45" w:rsidRPr="003F51EE" w:rsidRDefault="00567A45" w:rsidP="00567A45">
            <w:pPr>
              <w:jc w:val="center"/>
              <w:rPr>
                <w:sz w:val="18"/>
                <w:szCs w:val="18"/>
              </w:rPr>
            </w:pPr>
            <w:r w:rsidRPr="003F51EE">
              <w:rPr>
                <w:sz w:val="18"/>
                <w:szCs w:val="18"/>
              </w:rPr>
              <w:t>OPT-300</w:t>
            </w:r>
          </w:p>
        </w:tc>
        <w:tc>
          <w:tcPr>
            <w:tcW w:w="1649" w:type="dxa"/>
            <w:vAlign w:val="center"/>
          </w:tcPr>
          <w:p w14:paraId="02BAEF5C" w14:textId="51DB2C36" w:rsidR="00567A45" w:rsidRPr="003F51EE" w:rsidRDefault="00567A45" w:rsidP="00567A45">
            <w:pPr>
              <w:jc w:val="left"/>
              <w:rPr>
                <w:sz w:val="18"/>
                <w:szCs w:val="18"/>
              </w:rPr>
            </w:pPr>
            <w:r w:rsidRPr="003F51EE">
              <w:rPr>
                <w:sz w:val="18"/>
                <w:szCs w:val="18"/>
              </w:rPr>
              <w:t>Tenderer ID Reference</w:t>
            </w:r>
          </w:p>
        </w:tc>
        <w:tc>
          <w:tcPr>
            <w:tcW w:w="4111" w:type="dxa"/>
            <w:vAlign w:val="center"/>
          </w:tcPr>
          <w:p w14:paraId="587D4123" w14:textId="63974580"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an Organization tendering alone, or jointly as part of a consortium or equivalent arrangement.</w:t>
            </w:r>
          </w:p>
        </w:tc>
        <w:tc>
          <w:tcPr>
            <w:tcW w:w="1276" w:type="dxa"/>
          </w:tcPr>
          <w:p w14:paraId="0093AFE6" w14:textId="1B49202B"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5838B5B4" w14:textId="49CAB522"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4B9FAD52" w14:textId="77777777" w:rsidTr="00A31F94">
        <w:trPr>
          <w:trHeight w:val="570"/>
        </w:trPr>
        <w:tc>
          <w:tcPr>
            <w:tcW w:w="869" w:type="dxa"/>
            <w:vAlign w:val="center"/>
          </w:tcPr>
          <w:p w14:paraId="13563B73" w14:textId="77777777" w:rsidR="00567A45" w:rsidRPr="003F51EE" w:rsidRDefault="00567A45" w:rsidP="00567A45">
            <w:pPr>
              <w:jc w:val="center"/>
              <w:rPr>
                <w:sz w:val="18"/>
                <w:szCs w:val="18"/>
              </w:rPr>
            </w:pPr>
            <w:r w:rsidRPr="003F51EE">
              <w:rPr>
                <w:sz w:val="18"/>
                <w:szCs w:val="18"/>
              </w:rPr>
              <w:t>OPT-301</w:t>
            </w:r>
          </w:p>
        </w:tc>
        <w:tc>
          <w:tcPr>
            <w:tcW w:w="1649" w:type="dxa"/>
            <w:vAlign w:val="center"/>
          </w:tcPr>
          <w:p w14:paraId="6E335436" w14:textId="77777777" w:rsidR="00567A45" w:rsidRPr="003F51EE" w:rsidRDefault="00567A45" w:rsidP="00567A45">
            <w:pPr>
              <w:jc w:val="left"/>
              <w:rPr>
                <w:sz w:val="18"/>
                <w:szCs w:val="18"/>
              </w:rPr>
            </w:pPr>
            <w:r w:rsidRPr="003F51EE">
              <w:rPr>
                <w:sz w:val="18"/>
                <w:szCs w:val="18"/>
              </w:rPr>
              <w:t>Additional Info Provider Technical Identifier Reference</w:t>
            </w:r>
          </w:p>
        </w:tc>
        <w:tc>
          <w:tcPr>
            <w:tcW w:w="4111" w:type="dxa"/>
            <w:vAlign w:val="center"/>
          </w:tcPr>
          <w:p w14:paraId="4232869D" w14:textId="03F3213D"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or its alternate contact details, from where additional information about the procurement procedure may be obtained.</w:t>
            </w:r>
          </w:p>
        </w:tc>
        <w:tc>
          <w:tcPr>
            <w:tcW w:w="1276" w:type="dxa"/>
          </w:tcPr>
          <w:p w14:paraId="2AF6D08B"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7AB518AD" w14:textId="59AB1D3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27631D90" w14:textId="2953461A"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2071DFB4" w14:textId="7777777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3E56880C" w14:textId="77777777" w:rsidTr="00A31F94">
        <w:trPr>
          <w:trHeight w:val="570"/>
        </w:trPr>
        <w:tc>
          <w:tcPr>
            <w:tcW w:w="869" w:type="dxa"/>
            <w:vAlign w:val="center"/>
          </w:tcPr>
          <w:p w14:paraId="47C8EDB8" w14:textId="77777777" w:rsidR="00567A45" w:rsidRPr="003F51EE" w:rsidRDefault="00567A45" w:rsidP="00567A45">
            <w:pPr>
              <w:jc w:val="center"/>
              <w:rPr>
                <w:sz w:val="18"/>
                <w:szCs w:val="18"/>
              </w:rPr>
            </w:pPr>
            <w:r w:rsidRPr="003F51EE">
              <w:rPr>
                <w:sz w:val="18"/>
                <w:szCs w:val="18"/>
              </w:rPr>
              <w:t>OPT-301</w:t>
            </w:r>
          </w:p>
        </w:tc>
        <w:tc>
          <w:tcPr>
            <w:tcW w:w="1649" w:type="dxa"/>
            <w:vAlign w:val="center"/>
          </w:tcPr>
          <w:p w14:paraId="025477E6" w14:textId="77777777" w:rsidR="00567A45" w:rsidRPr="003F51EE" w:rsidRDefault="00567A45" w:rsidP="00567A45">
            <w:pPr>
              <w:jc w:val="left"/>
              <w:rPr>
                <w:sz w:val="18"/>
                <w:szCs w:val="18"/>
              </w:rPr>
            </w:pPr>
            <w:r w:rsidRPr="003F51EE">
              <w:rPr>
                <w:sz w:val="18"/>
                <w:szCs w:val="18"/>
              </w:rPr>
              <w:t>Document Provider Technical Identifier Reference</w:t>
            </w:r>
          </w:p>
        </w:tc>
        <w:tc>
          <w:tcPr>
            <w:tcW w:w="4111" w:type="dxa"/>
            <w:vAlign w:val="center"/>
          </w:tcPr>
          <w:p w14:paraId="7D88740A" w14:textId="0BB1BA9D"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or its alternate address, from where documents may be consulted offline.</w:t>
            </w:r>
          </w:p>
        </w:tc>
        <w:tc>
          <w:tcPr>
            <w:tcW w:w="1276" w:type="dxa"/>
          </w:tcPr>
          <w:p w14:paraId="10E0EBCB"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2895B5B7" w14:textId="1FC2857E"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76D89A65" w14:textId="7B4BDE22"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6EA801B6" w14:textId="7777777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1F7AA5F1" w14:textId="77777777" w:rsidTr="00A31F94">
        <w:trPr>
          <w:trHeight w:val="570"/>
        </w:trPr>
        <w:tc>
          <w:tcPr>
            <w:tcW w:w="869" w:type="dxa"/>
            <w:vAlign w:val="center"/>
          </w:tcPr>
          <w:p w14:paraId="18AE019D" w14:textId="382A60ED" w:rsidR="00567A45" w:rsidRPr="003F51EE" w:rsidRDefault="00567A45" w:rsidP="00567A45">
            <w:pPr>
              <w:jc w:val="center"/>
              <w:rPr>
                <w:sz w:val="18"/>
                <w:szCs w:val="18"/>
              </w:rPr>
            </w:pPr>
            <w:r w:rsidRPr="003F51EE">
              <w:rPr>
                <w:sz w:val="18"/>
                <w:szCs w:val="18"/>
              </w:rPr>
              <w:t>OPT-301</w:t>
            </w:r>
          </w:p>
        </w:tc>
        <w:tc>
          <w:tcPr>
            <w:tcW w:w="1649" w:type="dxa"/>
            <w:vAlign w:val="center"/>
          </w:tcPr>
          <w:p w14:paraId="6680A1ED" w14:textId="77777777" w:rsidR="00567A45" w:rsidRPr="003F51EE" w:rsidRDefault="00567A45" w:rsidP="00567A45">
            <w:pPr>
              <w:jc w:val="left"/>
              <w:rPr>
                <w:sz w:val="18"/>
                <w:szCs w:val="18"/>
              </w:rPr>
            </w:pPr>
            <w:r w:rsidRPr="003F51EE">
              <w:rPr>
                <w:sz w:val="18"/>
                <w:szCs w:val="18"/>
              </w:rPr>
              <w:t>Employment Legislation Organization Technical Identifier Reference</w:t>
            </w:r>
          </w:p>
        </w:tc>
        <w:tc>
          <w:tcPr>
            <w:tcW w:w="4111" w:type="dxa"/>
            <w:vAlign w:val="center"/>
          </w:tcPr>
          <w:p w14:paraId="6FD0DC48" w14:textId="462A31C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or its alternate contact details, from where additional information about the employment legislation may be obtained.</w:t>
            </w:r>
          </w:p>
        </w:tc>
        <w:tc>
          <w:tcPr>
            <w:tcW w:w="1276" w:type="dxa"/>
          </w:tcPr>
          <w:p w14:paraId="1D11BA90"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60290D4A" w14:textId="4C2EDD3C"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3A9FB888" w14:textId="3E1C565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1C771559" w14:textId="5792DCB8"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5AE1DC29" w14:textId="77777777" w:rsidTr="00A31F94">
        <w:trPr>
          <w:trHeight w:val="570"/>
        </w:trPr>
        <w:tc>
          <w:tcPr>
            <w:tcW w:w="869" w:type="dxa"/>
            <w:vAlign w:val="center"/>
          </w:tcPr>
          <w:p w14:paraId="3F3CC147" w14:textId="2C5F1AC6" w:rsidR="00567A45" w:rsidRPr="003F51EE" w:rsidRDefault="00567A45" w:rsidP="00567A45">
            <w:pPr>
              <w:jc w:val="center"/>
              <w:rPr>
                <w:sz w:val="18"/>
                <w:szCs w:val="18"/>
              </w:rPr>
            </w:pPr>
            <w:r w:rsidRPr="003F51EE">
              <w:rPr>
                <w:sz w:val="18"/>
                <w:szCs w:val="18"/>
              </w:rPr>
              <w:lastRenderedPageBreak/>
              <w:t>OPT-301</w:t>
            </w:r>
          </w:p>
        </w:tc>
        <w:tc>
          <w:tcPr>
            <w:tcW w:w="1649" w:type="dxa"/>
            <w:vAlign w:val="center"/>
          </w:tcPr>
          <w:p w14:paraId="18CF9983" w14:textId="77777777" w:rsidR="00567A45" w:rsidRPr="003F51EE" w:rsidRDefault="00567A45" w:rsidP="00567A45">
            <w:pPr>
              <w:jc w:val="left"/>
              <w:rPr>
                <w:sz w:val="18"/>
                <w:szCs w:val="18"/>
              </w:rPr>
            </w:pPr>
            <w:r w:rsidRPr="003F51EE">
              <w:rPr>
                <w:sz w:val="18"/>
                <w:szCs w:val="18"/>
              </w:rPr>
              <w:t>Environmental Legislation Organization Technical Identifier Reference</w:t>
            </w:r>
          </w:p>
        </w:tc>
        <w:tc>
          <w:tcPr>
            <w:tcW w:w="4111" w:type="dxa"/>
            <w:vAlign w:val="center"/>
          </w:tcPr>
          <w:p w14:paraId="6F40EC76" w14:textId="63C14D38"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or its alternate contact details, from where additional information about the environmental legislation may be obtained.</w:t>
            </w:r>
          </w:p>
        </w:tc>
        <w:tc>
          <w:tcPr>
            <w:tcW w:w="1276" w:type="dxa"/>
          </w:tcPr>
          <w:p w14:paraId="1EF7DF39"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4E9B2C83" w14:textId="263B459B"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28BC5BB6" w14:textId="4AE1AC48"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5D171DDF" w14:textId="078C4C7D"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6201AEE6" w14:textId="77777777" w:rsidTr="00A31F94">
        <w:trPr>
          <w:trHeight w:val="570"/>
        </w:trPr>
        <w:tc>
          <w:tcPr>
            <w:tcW w:w="869" w:type="dxa"/>
            <w:vAlign w:val="center"/>
          </w:tcPr>
          <w:p w14:paraId="6D41430A" w14:textId="77777777" w:rsidR="00567A45" w:rsidRPr="003F51EE" w:rsidRDefault="00567A45" w:rsidP="00567A45">
            <w:pPr>
              <w:jc w:val="center"/>
              <w:rPr>
                <w:sz w:val="18"/>
                <w:szCs w:val="18"/>
              </w:rPr>
            </w:pPr>
            <w:r w:rsidRPr="003F51EE">
              <w:rPr>
                <w:sz w:val="18"/>
                <w:szCs w:val="18"/>
              </w:rPr>
              <w:t>OPT-301</w:t>
            </w:r>
          </w:p>
        </w:tc>
        <w:tc>
          <w:tcPr>
            <w:tcW w:w="1649" w:type="dxa"/>
            <w:vAlign w:val="center"/>
          </w:tcPr>
          <w:p w14:paraId="7BB5BF28" w14:textId="77777777" w:rsidR="00567A45" w:rsidRPr="003F51EE" w:rsidRDefault="00567A45" w:rsidP="00567A45">
            <w:pPr>
              <w:jc w:val="left"/>
              <w:rPr>
                <w:sz w:val="18"/>
                <w:szCs w:val="18"/>
              </w:rPr>
            </w:pPr>
            <w:r w:rsidRPr="003F51EE">
              <w:rPr>
                <w:sz w:val="18"/>
                <w:szCs w:val="18"/>
              </w:rPr>
              <w:t>Fiscal Legislation Organization Technical Identifier Reference</w:t>
            </w:r>
          </w:p>
        </w:tc>
        <w:tc>
          <w:tcPr>
            <w:tcW w:w="4111" w:type="dxa"/>
            <w:vAlign w:val="center"/>
          </w:tcPr>
          <w:p w14:paraId="06734A5C" w14:textId="7777777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or its alternate contact details, from where additional information about the fiscal legislation may be obtained.</w:t>
            </w:r>
          </w:p>
        </w:tc>
        <w:tc>
          <w:tcPr>
            <w:tcW w:w="1276" w:type="dxa"/>
          </w:tcPr>
          <w:p w14:paraId="5F84970C"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65A9B3C0" w14:textId="7CA39820"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0FF86366" w14:textId="489A61E0"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4709E778" w14:textId="7777777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1C0B8AF5" w14:textId="77777777" w:rsidTr="00A31F94">
        <w:trPr>
          <w:trHeight w:val="570"/>
        </w:trPr>
        <w:tc>
          <w:tcPr>
            <w:tcW w:w="869" w:type="dxa"/>
            <w:vAlign w:val="center"/>
          </w:tcPr>
          <w:p w14:paraId="25C7FD2B" w14:textId="6F3962B2" w:rsidR="00567A45" w:rsidRPr="003F51EE" w:rsidRDefault="00567A45" w:rsidP="00567A45">
            <w:pPr>
              <w:jc w:val="center"/>
              <w:rPr>
                <w:sz w:val="18"/>
                <w:szCs w:val="18"/>
              </w:rPr>
            </w:pPr>
            <w:r w:rsidRPr="003F51EE">
              <w:rPr>
                <w:sz w:val="18"/>
                <w:szCs w:val="18"/>
              </w:rPr>
              <w:t>OPT-301</w:t>
            </w:r>
          </w:p>
        </w:tc>
        <w:tc>
          <w:tcPr>
            <w:tcW w:w="1649" w:type="dxa"/>
            <w:vAlign w:val="center"/>
          </w:tcPr>
          <w:p w14:paraId="04482029" w14:textId="77777777" w:rsidR="00567A45" w:rsidRPr="003F51EE" w:rsidRDefault="00567A45" w:rsidP="00567A45">
            <w:pPr>
              <w:jc w:val="left"/>
              <w:rPr>
                <w:sz w:val="18"/>
                <w:szCs w:val="18"/>
              </w:rPr>
            </w:pPr>
            <w:r w:rsidRPr="003F51EE">
              <w:rPr>
                <w:sz w:val="18"/>
                <w:szCs w:val="18"/>
              </w:rPr>
              <w:t>Financing Party (ID reference)</w:t>
            </w:r>
          </w:p>
        </w:tc>
        <w:tc>
          <w:tcPr>
            <w:tcW w:w="4111" w:type="dxa"/>
            <w:vAlign w:val="center"/>
          </w:tcPr>
          <w:p w14:paraId="5E066796" w14:textId="15A12758"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whose Budget is used to pay the contract</w:t>
            </w:r>
          </w:p>
        </w:tc>
        <w:tc>
          <w:tcPr>
            <w:tcW w:w="1276" w:type="dxa"/>
          </w:tcPr>
          <w:p w14:paraId="29A6536D" w14:textId="3932AE50"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36C0C327" w14:textId="1325BBE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3171C848" w14:textId="77777777" w:rsidTr="00A31F94">
        <w:trPr>
          <w:trHeight w:val="570"/>
        </w:trPr>
        <w:tc>
          <w:tcPr>
            <w:tcW w:w="869" w:type="dxa"/>
            <w:vAlign w:val="center"/>
          </w:tcPr>
          <w:p w14:paraId="1D45C6D3" w14:textId="05C26259" w:rsidR="00567A45" w:rsidRPr="003F51EE" w:rsidRDefault="00567A45" w:rsidP="00567A45">
            <w:pPr>
              <w:jc w:val="center"/>
              <w:rPr>
                <w:sz w:val="18"/>
                <w:szCs w:val="18"/>
              </w:rPr>
            </w:pPr>
            <w:r w:rsidRPr="003F51EE">
              <w:rPr>
                <w:sz w:val="18"/>
                <w:szCs w:val="18"/>
              </w:rPr>
              <w:t>OPT-301</w:t>
            </w:r>
          </w:p>
        </w:tc>
        <w:tc>
          <w:tcPr>
            <w:tcW w:w="1649" w:type="dxa"/>
            <w:vAlign w:val="center"/>
          </w:tcPr>
          <w:p w14:paraId="18E93BB6" w14:textId="77777777" w:rsidR="00567A45" w:rsidRPr="003F51EE" w:rsidRDefault="00567A45" w:rsidP="00567A45">
            <w:pPr>
              <w:jc w:val="left"/>
              <w:rPr>
                <w:sz w:val="18"/>
                <w:szCs w:val="18"/>
              </w:rPr>
            </w:pPr>
            <w:r w:rsidRPr="003F51EE">
              <w:rPr>
                <w:sz w:val="18"/>
                <w:szCs w:val="18"/>
              </w:rPr>
              <w:t>Main Contractor ID Reference</w:t>
            </w:r>
          </w:p>
        </w:tc>
        <w:tc>
          <w:tcPr>
            <w:tcW w:w="4111" w:type="dxa"/>
            <w:vAlign w:val="center"/>
          </w:tcPr>
          <w:p w14:paraId="46A46B4A" w14:textId="1AFBD625"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For a given Sub-contractor, points to the tenderer of the same tendering Party to which it is providing services</w:t>
            </w:r>
          </w:p>
        </w:tc>
        <w:tc>
          <w:tcPr>
            <w:tcW w:w="1276" w:type="dxa"/>
          </w:tcPr>
          <w:p w14:paraId="4FB013C0" w14:textId="7B3A64F3"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2CB4DC3D" w14:textId="1DB1F92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4B0D5430" w14:textId="77777777" w:rsidTr="00A31F94">
        <w:trPr>
          <w:trHeight w:val="570"/>
        </w:trPr>
        <w:tc>
          <w:tcPr>
            <w:tcW w:w="869" w:type="dxa"/>
            <w:vAlign w:val="center"/>
          </w:tcPr>
          <w:p w14:paraId="751D4DDE" w14:textId="2FF1E095" w:rsidR="00567A45" w:rsidRPr="003F51EE" w:rsidRDefault="00567A45" w:rsidP="00567A45">
            <w:pPr>
              <w:jc w:val="center"/>
              <w:rPr>
                <w:sz w:val="18"/>
                <w:szCs w:val="18"/>
              </w:rPr>
            </w:pPr>
            <w:r w:rsidRPr="003F51EE">
              <w:rPr>
                <w:sz w:val="18"/>
                <w:szCs w:val="18"/>
              </w:rPr>
              <w:t>OPT-301</w:t>
            </w:r>
          </w:p>
        </w:tc>
        <w:tc>
          <w:tcPr>
            <w:tcW w:w="1649" w:type="dxa"/>
            <w:vAlign w:val="center"/>
          </w:tcPr>
          <w:p w14:paraId="00412414" w14:textId="77777777" w:rsidR="00567A45" w:rsidRPr="003F51EE" w:rsidRDefault="00567A45" w:rsidP="00567A45">
            <w:pPr>
              <w:jc w:val="left"/>
              <w:rPr>
                <w:sz w:val="18"/>
                <w:szCs w:val="18"/>
              </w:rPr>
            </w:pPr>
            <w:r w:rsidRPr="003F51EE">
              <w:rPr>
                <w:sz w:val="18"/>
                <w:szCs w:val="18"/>
              </w:rPr>
              <w:t>Mediator Technical Identifier Reference</w:t>
            </w:r>
          </w:p>
        </w:tc>
        <w:tc>
          <w:tcPr>
            <w:tcW w:w="4111" w:type="dxa"/>
            <w:vAlign w:val="center"/>
          </w:tcPr>
          <w:p w14:paraId="5E11D26E" w14:textId="6A268A9C"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or one of its alternate contact details, dealing with mediation.</w:t>
            </w:r>
          </w:p>
        </w:tc>
        <w:tc>
          <w:tcPr>
            <w:tcW w:w="1276" w:type="dxa"/>
          </w:tcPr>
          <w:p w14:paraId="6A84AA84"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789DBF7F" w14:textId="7E8E8CED"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6CC2A485" w14:textId="72210A8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022E7363" w14:textId="49A73D92"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2520814A" w14:textId="77777777" w:rsidTr="00A31F94">
        <w:trPr>
          <w:trHeight w:val="570"/>
        </w:trPr>
        <w:tc>
          <w:tcPr>
            <w:tcW w:w="869" w:type="dxa"/>
            <w:vAlign w:val="center"/>
          </w:tcPr>
          <w:p w14:paraId="59638A42" w14:textId="74B11CB5" w:rsidR="00567A45" w:rsidRPr="003F51EE" w:rsidRDefault="00567A45" w:rsidP="00567A45">
            <w:pPr>
              <w:jc w:val="center"/>
              <w:rPr>
                <w:sz w:val="18"/>
                <w:szCs w:val="18"/>
              </w:rPr>
            </w:pPr>
            <w:r w:rsidRPr="003F51EE">
              <w:rPr>
                <w:sz w:val="18"/>
                <w:szCs w:val="18"/>
              </w:rPr>
              <w:t>OPT-301</w:t>
            </w:r>
          </w:p>
        </w:tc>
        <w:tc>
          <w:tcPr>
            <w:tcW w:w="1649" w:type="dxa"/>
            <w:vAlign w:val="center"/>
          </w:tcPr>
          <w:p w14:paraId="5ABBE822" w14:textId="77777777" w:rsidR="00567A45" w:rsidRPr="003F51EE" w:rsidRDefault="00567A45" w:rsidP="00567A45">
            <w:pPr>
              <w:jc w:val="left"/>
              <w:rPr>
                <w:sz w:val="18"/>
                <w:szCs w:val="18"/>
              </w:rPr>
            </w:pPr>
            <w:r w:rsidRPr="003F51EE">
              <w:rPr>
                <w:sz w:val="18"/>
                <w:szCs w:val="18"/>
              </w:rPr>
              <w:t>Payer Party (ID reference)</w:t>
            </w:r>
          </w:p>
        </w:tc>
        <w:tc>
          <w:tcPr>
            <w:tcW w:w="4111" w:type="dxa"/>
            <w:vAlign w:val="center"/>
          </w:tcPr>
          <w:p w14:paraId="75C5383D" w14:textId="66E01752"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organization executing the payments</w:t>
            </w:r>
          </w:p>
        </w:tc>
        <w:tc>
          <w:tcPr>
            <w:tcW w:w="1276" w:type="dxa"/>
          </w:tcPr>
          <w:p w14:paraId="7A0B54EF" w14:textId="100A0E14"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160DA931" w14:textId="342CB4B4"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r w:rsidDel="00417D6E">
              <w:rPr>
                <w:rFonts w:ascii="Calibri" w:eastAsia="Calibri" w:hAnsi="Calibri" w:cs="Calibri"/>
                <w:color w:val="000000" w:themeColor="text1"/>
                <w:sz w:val="18"/>
                <w:szCs w:val="18"/>
              </w:rPr>
              <w:t xml:space="preserve"> </w:t>
            </w:r>
          </w:p>
        </w:tc>
      </w:tr>
      <w:tr w:rsidR="00567A45" w14:paraId="3381123E" w14:textId="77777777" w:rsidTr="00A31F94">
        <w:trPr>
          <w:trHeight w:val="570"/>
        </w:trPr>
        <w:tc>
          <w:tcPr>
            <w:tcW w:w="869" w:type="dxa"/>
            <w:vAlign w:val="center"/>
          </w:tcPr>
          <w:p w14:paraId="6B0CA81B" w14:textId="296AB723" w:rsidR="00567A45" w:rsidRPr="003F51EE" w:rsidRDefault="00567A45" w:rsidP="00567A45">
            <w:pPr>
              <w:jc w:val="center"/>
              <w:rPr>
                <w:sz w:val="18"/>
                <w:szCs w:val="18"/>
              </w:rPr>
            </w:pPr>
            <w:r w:rsidRPr="003F51EE">
              <w:rPr>
                <w:sz w:val="18"/>
                <w:szCs w:val="18"/>
              </w:rPr>
              <w:t>OPT-301</w:t>
            </w:r>
          </w:p>
        </w:tc>
        <w:tc>
          <w:tcPr>
            <w:tcW w:w="1649" w:type="dxa"/>
            <w:vAlign w:val="center"/>
          </w:tcPr>
          <w:p w14:paraId="5F9A04CD" w14:textId="77777777" w:rsidR="00567A45" w:rsidRPr="003F51EE" w:rsidRDefault="00567A45" w:rsidP="00567A45">
            <w:pPr>
              <w:jc w:val="left"/>
              <w:rPr>
                <w:sz w:val="18"/>
                <w:szCs w:val="18"/>
              </w:rPr>
            </w:pPr>
            <w:r w:rsidRPr="003F51EE">
              <w:rPr>
                <w:sz w:val="18"/>
                <w:szCs w:val="18"/>
              </w:rPr>
              <w:t>Review Info Provider Technical Identifier Reference</w:t>
            </w:r>
          </w:p>
        </w:tc>
        <w:tc>
          <w:tcPr>
            <w:tcW w:w="4111" w:type="dxa"/>
            <w:vAlign w:val="center"/>
          </w:tcPr>
          <w:p w14:paraId="32B70304" w14:textId="2E5CF942"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w:t>
            </w:r>
            <w:r w:rsidRPr="00A83CC1">
              <w:rPr>
                <w:rFonts w:ascii="Calibri" w:eastAsia="Calibri" w:hAnsi="Calibri" w:cs="Calibri"/>
                <w:color w:val="000000" w:themeColor="text1"/>
                <w:sz w:val="18"/>
                <w:szCs w:val="18"/>
              </w:rPr>
              <w:t>ation</w:t>
            </w:r>
            <w:r>
              <w:rPr>
                <w:rFonts w:ascii="Calibri" w:eastAsia="Calibri" w:hAnsi="Calibri" w:cs="Calibri"/>
                <w:color w:val="000000" w:themeColor="text1"/>
                <w:sz w:val="18"/>
                <w:szCs w:val="18"/>
              </w:rPr>
              <w:t>, or one of its alternate contact details,</w:t>
            </w:r>
            <w:r w:rsidRPr="00A83CC1">
              <w:rPr>
                <w:rFonts w:ascii="Calibri" w:eastAsia="Calibri" w:hAnsi="Calibri" w:cs="Calibri"/>
                <w:color w:val="000000" w:themeColor="text1"/>
                <w:sz w:val="18"/>
                <w:szCs w:val="18"/>
              </w:rPr>
              <w:t xml:space="preserve"> </w:t>
            </w:r>
            <w:r>
              <w:rPr>
                <w:rFonts w:ascii="Calibri" w:eastAsia="Calibri" w:hAnsi="Calibri" w:cs="Calibri"/>
                <w:color w:val="000000" w:themeColor="text1"/>
                <w:sz w:val="18"/>
                <w:szCs w:val="18"/>
              </w:rPr>
              <w:t>where</w:t>
            </w:r>
            <w:r w:rsidRPr="00A83CC1">
              <w:rPr>
                <w:rFonts w:ascii="Calibri" w:eastAsia="Calibri" w:hAnsi="Calibri" w:cs="Calibri"/>
                <w:color w:val="000000" w:themeColor="text1"/>
                <w:sz w:val="18"/>
                <w:szCs w:val="18"/>
              </w:rPr>
              <w:t xml:space="preserve"> more information on the time limits for review procedures</w:t>
            </w:r>
            <w:r>
              <w:rPr>
                <w:rFonts w:ascii="Calibri" w:eastAsia="Calibri" w:hAnsi="Calibri" w:cs="Calibri"/>
                <w:color w:val="000000" w:themeColor="text1"/>
                <w:sz w:val="18"/>
                <w:szCs w:val="18"/>
              </w:rPr>
              <w:t xml:space="preserve"> may be obtained.</w:t>
            </w:r>
          </w:p>
        </w:tc>
        <w:tc>
          <w:tcPr>
            <w:tcW w:w="1276" w:type="dxa"/>
          </w:tcPr>
          <w:p w14:paraId="2D6434D9"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510ACD4F" w14:textId="784C2C31"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31FB826D" w14:textId="03EA5D52"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18C75E80" w14:textId="2C7BEE1E"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4B7D653A" w14:textId="77777777" w:rsidTr="00A31F94">
        <w:trPr>
          <w:trHeight w:val="570"/>
        </w:trPr>
        <w:tc>
          <w:tcPr>
            <w:tcW w:w="869" w:type="dxa"/>
            <w:vAlign w:val="center"/>
          </w:tcPr>
          <w:p w14:paraId="79A5A1C5" w14:textId="1F76D2A6" w:rsidR="00567A45" w:rsidRPr="003F51EE" w:rsidRDefault="00567A45" w:rsidP="00567A45">
            <w:pPr>
              <w:jc w:val="center"/>
              <w:rPr>
                <w:sz w:val="18"/>
                <w:szCs w:val="18"/>
              </w:rPr>
            </w:pPr>
            <w:r w:rsidRPr="003F51EE">
              <w:rPr>
                <w:sz w:val="18"/>
                <w:szCs w:val="18"/>
              </w:rPr>
              <w:t>OPT-301</w:t>
            </w:r>
          </w:p>
        </w:tc>
        <w:tc>
          <w:tcPr>
            <w:tcW w:w="1649" w:type="dxa"/>
            <w:vAlign w:val="center"/>
          </w:tcPr>
          <w:p w14:paraId="623C0D2F" w14:textId="77777777" w:rsidR="00567A45" w:rsidRPr="003F51EE" w:rsidRDefault="00567A45" w:rsidP="00567A45">
            <w:pPr>
              <w:jc w:val="left"/>
              <w:rPr>
                <w:sz w:val="18"/>
                <w:szCs w:val="18"/>
              </w:rPr>
            </w:pPr>
            <w:r w:rsidRPr="003F51EE">
              <w:rPr>
                <w:sz w:val="18"/>
                <w:szCs w:val="18"/>
              </w:rPr>
              <w:t>Review Organization Technical Identifier Reference</w:t>
            </w:r>
          </w:p>
        </w:tc>
        <w:tc>
          <w:tcPr>
            <w:tcW w:w="4111" w:type="dxa"/>
            <w:vAlign w:val="center"/>
          </w:tcPr>
          <w:p w14:paraId="34D29F6A" w14:textId="1440E015"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w:t>
            </w:r>
            <w:r w:rsidRPr="00A83CC1">
              <w:rPr>
                <w:rFonts w:ascii="Calibri" w:eastAsia="Calibri" w:hAnsi="Calibri" w:cs="Calibri"/>
                <w:color w:val="000000" w:themeColor="text1"/>
                <w:sz w:val="18"/>
                <w:szCs w:val="18"/>
              </w:rPr>
              <w:t>ation</w:t>
            </w:r>
            <w:r>
              <w:rPr>
                <w:rFonts w:ascii="Calibri" w:eastAsia="Calibri" w:hAnsi="Calibri" w:cs="Calibri"/>
                <w:color w:val="000000" w:themeColor="text1"/>
                <w:sz w:val="18"/>
                <w:szCs w:val="18"/>
              </w:rPr>
              <w:t>, or one of its alternate contact details,</w:t>
            </w:r>
            <w:r w:rsidRPr="00A83CC1">
              <w:rPr>
                <w:rFonts w:ascii="Calibri" w:eastAsia="Calibri" w:hAnsi="Calibri" w:cs="Calibri"/>
                <w:color w:val="000000" w:themeColor="text1"/>
                <w:sz w:val="18"/>
                <w:szCs w:val="18"/>
              </w:rPr>
              <w:t xml:space="preserve"> </w:t>
            </w:r>
            <w:r>
              <w:rPr>
                <w:rFonts w:ascii="Calibri" w:eastAsia="Calibri" w:hAnsi="Calibri" w:cs="Calibri"/>
                <w:color w:val="000000" w:themeColor="text1"/>
                <w:sz w:val="18"/>
                <w:szCs w:val="18"/>
              </w:rPr>
              <w:t>dealing with reviews.</w:t>
            </w:r>
          </w:p>
        </w:tc>
        <w:tc>
          <w:tcPr>
            <w:tcW w:w="1276" w:type="dxa"/>
          </w:tcPr>
          <w:p w14:paraId="2A9568E9"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59749CE6" w14:textId="40E68D3C"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0F3A6919" w14:textId="2659ADFD"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4EDE916A" w14:textId="16D5B469"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7F59788B" w14:textId="77777777" w:rsidTr="00A31F94">
        <w:trPr>
          <w:trHeight w:val="570"/>
        </w:trPr>
        <w:tc>
          <w:tcPr>
            <w:tcW w:w="869" w:type="dxa"/>
            <w:vAlign w:val="center"/>
          </w:tcPr>
          <w:p w14:paraId="24A1341E" w14:textId="2813B363" w:rsidR="00567A45" w:rsidRPr="003F51EE" w:rsidRDefault="00567A45" w:rsidP="00567A45">
            <w:pPr>
              <w:jc w:val="center"/>
              <w:rPr>
                <w:sz w:val="18"/>
                <w:szCs w:val="18"/>
              </w:rPr>
            </w:pPr>
            <w:r w:rsidRPr="003F51EE">
              <w:rPr>
                <w:sz w:val="18"/>
                <w:szCs w:val="18"/>
              </w:rPr>
              <w:t>OPT-301</w:t>
            </w:r>
          </w:p>
        </w:tc>
        <w:tc>
          <w:tcPr>
            <w:tcW w:w="1649" w:type="dxa"/>
            <w:vAlign w:val="center"/>
          </w:tcPr>
          <w:p w14:paraId="575938C4" w14:textId="77777777" w:rsidR="00567A45" w:rsidRPr="003F51EE" w:rsidRDefault="00567A45" w:rsidP="00567A45">
            <w:pPr>
              <w:jc w:val="left"/>
              <w:rPr>
                <w:sz w:val="18"/>
                <w:szCs w:val="18"/>
              </w:rPr>
            </w:pPr>
            <w:r w:rsidRPr="003F51EE">
              <w:rPr>
                <w:sz w:val="18"/>
                <w:szCs w:val="18"/>
              </w:rPr>
              <w:t>Subcontractor ID Reference</w:t>
            </w:r>
          </w:p>
        </w:tc>
        <w:tc>
          <w:tcPr>
            <w:tcW w:w="4111" w:type="dxa"/>
            <w:vAlign w:val="center"/>
          </w:tcPr>
          <w:p w14:paraId="14E39730" w14:textId="76FC9156"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sub-contractor of a Tendering Party</w:t>
            </w:r>
          </w:p>
        </w:tc>
        <w:tc>
          <w:tcPr>
            <w:tcW w:w="1276" w:type="dxa"/>
          </w:tcPr>
          <w:p w14:paraId="18DB3630" w14:textId="6AA9586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tc>
        <w:tc>
          <w:tcPr>
            <w:tcW w:w="1842" w:type="dxa"/>
            <w:vAlign w:val="center"/>
          </w:tcPr>
          <w:p w14:paraId="7A2BDA0F" w14:textId="68C2EBC1"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tc>
      </w:tr>
      <w:tr w:rsidR="00567A45" w14:paraId="7225FA09" w14:textId="77777777" w:rsidTr="00A31F94">
        <w:trPr>
          <w:trHeight w:val="570"/>
        </w:trPr>
        <w:tc>
          <w:tcPr>
            <w:tcW w:w="869" w:type="dxa"/>
            <w:vAlign w:val="center"/>
          </w:tcPr>
          <w:p w14:paraId="26725985" w14:textId="0D7CEFBB" w:rsidR="00567A45" w:rsidRPr="003F51EE" w:rsidRDefault="00567A45" w:rsidP="00567A45">
            <w:pPr>
              <w:jc w:val="center"/>
              <w:rPr>
                <w:sz w:val="18"/>
                <w:szCs w:val="18"/>
              </w:rPr>
            </w:pPr>
            <w:r w:rsidRPr="003F51EE">
              <w:rPr>
                <w:sz w:val="18"/>
                <w:szCs w:val="18"/>
              </w:rPr>
              <w:t>OPT-301</w:t>
            </w:r>
          </w:p>
        </w:tc>
        <w:tc>
          <w:tcPr>
            <w:tcW w:w="1649" w:type="dxa"/>
            <w:vAlign w:val="center"/>
          </w:tcPr>
          <w:p w14:paraId="0BE101E3" w14:textId="77777777" w:rsidR="00567A45" w:rsidRPr="003F51EE" w:rsidRDefault="00567A45" w:rsidP="00567A45">
            <w:pPr>
              <w:jc w:val="left"/>
              <w:rPr>
                <w:sz w:val="18"/>
                <w:szCs w:val="18"/>
              </w:rPr>
            </w:pPr>
            <w:r w:rsidRPr="003F51EE">
              <w:rPr>
                <w:sz w:val="18"/>
                <w:szCs w:val="18"/>
              </w:rPr>
              <w:t>Tender Evaluator Technical Identifier Reference</w:t>
            </w:r>
          </w:p>
        </w:tc>
        <w:tc>
          <w:tcPr>
            <w:tcW w:w="4111" w:type="dxa"/>
            <w:vAlign w:val="center"/>
          </w:tcPr>
          <w:p w14:paraId="52120847" w14:textId="1A42AF98"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w:t>
            </w:r>
            <w:r w:rsidRPr="00A83CC1">
              <w:rPr>
                <w:rFonts w:ascii="Calibri" w:eastAsia="Calibri" w:hAnsi="Calibri" w:cs="Calibri"/>
                <w:color w:val="000000" w:themeColor="text1"/>
                <w:sz w:val="18"/>
                <w:szCs w:val="18"/>
              </w:rPr>
              <w:t>ation</w:t>
            </w:r>
            <w:r>
              <w:rPr>
                <w:rFonts w:ascii="Calibri" w:eastAsia="Calibri" w:hAnsi="Calibri" w:cs="Calibri"/>
                <w:color w:val="000000" w:themeColor="text1"/>
                <w:sz w:val="18"/>
                <w:szCs w:val="18"/>
              </w:rPr>
              <w:t>, or one of its alternate contact details,</w:t>
            </w:r>
            <w:r w:rsidRPr="00A83CC1">
              <w:rPr>
                <w:rFonts w:ascii="Calibri" w:eastAsia="Calibri" w:hAnsi="Calibri" w:cs="Calibri"/>
                <w:color w:val="000000" w:themeColor="text1"/>
                <w:sz w:val="18"/>
                <w:szCs w:val="18"/>
              </w:rPr>
              <w:t xml:space="preserve"> </w:t>
            </w:r>
            <w:r>
              <w:rPr>
                <w:rFonts w:ascii="Calibri" w:eastAsia="Calibri" w:hAnsi="Calibri" w:cs="Calibri"/>
                <w:color w:val="000000" w:themeColor="text1"/>
                <w:sz w:val="18"/>
                <w:szCs w:val="18"/>
              </w:rPr>
              <w:t>processing tenders or requests to participate</w:t>
            </w:r>
          </w:p>
        </w:tc>
        <w:tc>
          <w:tcPr>
            <w:tcW w:w="1276" w:type="dxa"/>
          </w:tcPr>
          <w:p w14:paraId="542CB1F8" w14:textId="77777777"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041D24C6" w14:textId="51B46709"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18D46915" w14:textId="62FFA300"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27D00394" w14:textId="411CEB55"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22A458BF" w14:textId="77777777" w:rsidTr="00A31F94">
        <w:trPr>
          <w:trHeight w:val="570"/>
        </w:trPr>
        <w:tc>
          <w:tcPr>
            <w:tcW w:w="869" w:type="dxa"/>
            <w:vAlign w:val="center"/>
          </w:tcPr>
          <w:p w14:paraId="35F63118" w14:textId="01F8CEA9" w:rsidR="00567A45" w:rsidRPr="003F51EE" w:rsidRDefault="00567A45" w:rsidP="00567A45">
            <w:pPr>
              <w:jc w:val="center"/>
              <w:rPr>
                <w:sz w:val="18"/>
                <w:szCs w:val="18"/>
              </w:rPr>
            </w:pPr>
            <w:r w:rsidRPr="003F51EE">
              <w:rPr>
                <w:sz w:val="18"/>
                <w:szCs w:val="18"/>
              </w:rPr>
              <w:t>OPT-301</w:t>
            </w:r>
          </w:p>
        </w:tc>
        <w:tc>
          <w:tcPr>
            <w:tcW w:w="1649" w:type="dxa"/>
            <w:vAlign w:val="center"/>
          </w:tcPr>
          <w:p w14:paraId="40C62914" w14:textId="77777777" w:rsidR="00567A45" w:rsidRPr="003F51EE" w:rsidRDefault="00567A45" w:rsidP="00567A45">
            <w:pPr>
              <w:jc w:val="left"/>
              <w:rPr>
                <w:sz w:val="18"/>
                <w:szCs w:val="18"/>
              </w:rPr>
            </w:pPr>
            <w:r w:rsidRPr="003F51EE">
              <w:rPr>
                <w:sz w:val="18"/>
                <w:szCs w:val="18"/>
              </w:rPr>
              <w:t>Tender Recipient Technical Identifier Reference</w:t>
            </w:r>
          </w:p>
        </w:tc>
        <w:tc>
          <w:tcPr>
            <w:tcW w:w="4111" w:type="dxa"/>
            <w:vAlign w:val="center"/>
          </w:tcPr>
          <w:p w14:paraId="0D22C96C" w14:textId="78096E5B"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Points to the Organiz</w:t>
            </w:r>
            <w:r w:rsidRPr="00A83CC1">
              <w:rPr>
                <w:rFonts w:ascii="Calibri" w:eastAsia="Calibri" w:hAnsi="Calibri" w:cs="Calibri"/>
                <w:color w:val="000000" w:themeColor="text1"/>
                <w:sz w:val="18"/>
                <w:szCs w:val="18"/>
              </w:rPr>
              <w:t>ation</w:t>
            </w:r>
            <w:r>
              <w:rPr>
                <w:rFonts w:ascii="Calibri" w:eastAsia="Calibri" w:hAnsi="Calibri" w:cs="Calibri"/>
                <w:color w:val="000000" w:themeColor="text1"/>
                <w:sz w:val="18"/>
                <w:szCs w:val="18"/>
              </w:rPr>
              <w:t>, or one of its alternate contact details,</w:t>
            </w:r>
            <w:r w:rsidRPr="00A83CC1">
              <w:rPr>
                <w:rFonts w:ascii="Calibri" w:eastAsia="Calibri" w:hAnsi="Calibri" w:cs="Calibri"/>
                <w:color w:val="000000" w:themeColor="text1"/>
                <w:sz w:val="18"/>
                <w:szCs w:val="18"/>
              </w:rPr>
              <w:t xml:space="preserve"> </w:t>
            </w:r>
            <w:r>
              <w:rPr>
                <w:rFonts w:ascii="Calibri" w:eastAsia="Calibri" w:hAnsi="Calibri" w:cs="Calibri"/>
                <w:color w:val="000000" w:themeColor="text1"/>
                <w:sz w:val="18"/>
                <w:szCs w:val="18"/>
              </w:rPr>
              <w:t>receiving tenders or requests to participate</w:t>
            </w:r>
          </w:p>
        </w:tc>
        <w:tc>
          <w:tcPr>
            <w:tcW w:w="1276" w:type="dxa"/>
          </w:tcPr>
          <w:p w14:paraId="40375B19" w14:textId="76777725"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organization,</w:t>
            </w:r>
          </w:p>
          <w:p w14:paraId="3F583740" w14:textId="116D16E1"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touchpoint</w:t>
            </w:r>
          </w:p>
        </w:tc>
        <w:tc>
          <w:tcPr>
            <w:tcW w:w="1842" w:type="dxa"/>
            <w:vAlign w:val="center"/>
          </w:tcPr>
          <w:p w14:paraId="0A95EFF5" w14:textId="0266DDD0"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ORG-XXXX,</w:t>
            </w:r>
          </w:p>
          <w:p w14:paraId="35233490" w14:textId="1C54F2F1"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TPO-XXXX</w:t>
            </w:r>
          </w:p>
        </w:tc>
      </w:tr>
      <w:tr w:rsidR="00567A45" w14:paraId="3C79A6E1" w14:textId="77777777" w:rsidTr="00A31F94">
        <w:trPr>
          <w:trHeight w:val="570"/>
        </w:trPr>
        <w:tc>
          <w:tcPr>
            <w:tcW w:w="869" w:type="dxa"/>
            <w:vAlign w:val="center"/>
          </w:tcPr>
          <w:p w14:paraId="15ED6876" w14:textId="7441D352" w:rsidR="00567A45" w:rsidRPr="003F51EE" w:rsidRDefault="00567A45" w:rsidP="00567A45">
            <w:pPr>
              <w:jc w:val="center"/>
              <w:rPr>
                <w:sz w:val="18"/>
                <w:szCs w:val="18"/>
              </w:rPr>
            </w:pPr>
            <w:r w:rsidRPr="00E23467">
              <w:rPr>
                <w:sz w:val="18"/>
                <w:szCs w:val="18"/>
              </w:rPr>
              <w:t>OPT-302</w:t>
            </w:r>
          </w:p>
        </w:tc>
        <w:tc>
          <w:tcPr>
            <w:tcW w:w="1649" w:type="dxa"/>
            <w:vAlign w:val="center"/>
          </w:tcPr>
          <w:p w14:paraId="4FCD3EDF" w14:textId="77777777" w:rsidR="00567A45" w:rsidRDefault="00567A45" w:rsidP="00567A45">
            <w:pPr>
              <w:jc w:val="left"/>
              <w:rPr>
                <w:sz w:val="18"/>
                <w:szCs w:val="18"/>
              </w:rPr>
            </w:pPr>
            <w:r w:rsidRPr="00E23467">
              <w:rPr>
                <w:sz w:val="18"/>
                <w:szCs w:val="18"/>
              </w:rPr>
              <w:t>Beneficial Owner Reference</w:t>
            </w:r>
          </w:p>
        </w:tc>
        <w:tc>
          <w:tcPr>
            <w:tcW w:w="4111" w:type="dxa"/>
            <w:vAlign w:val="center"/>
          </w:tcPr>
          <w:p w14:paraId="0FF1E035" w14:textId="5A06C0C9"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For an economic operator acting as a tenderer or subcontractor, points to the Ultimate Beneficial Owner.</w:t>
            </w:r>
          </w:p>
        </w:tc>
        <w:tc>
          <w:tcPr>
            <w:tcW w:w="1276" w:type="dxa"/>
          </w:tcPr>
          <w:p w14:paraId="45A4C934" w14:textId="5927AB1F"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ubo</w:t>
            </w:r>
          </w:p>
        </w:tc>
        <w:tc>
          <w:tcPr>
            <w:tcW w:w="1842" w:type="dxa"/>
            <w:vAlign w:val="center"/>
          </w:tcPr>
          <w:p w14:paraId="4D331A02" w14:textId="0B61E542"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UBO-XXXX</w:t>
            </w:r>
          </w:p>
        </w:tc>
      </w:tr>
      <w:tr w:rsidR="00567A45" w14:paraId="2DD29A60" w14:textId="77777777" w:rsidTr="00A31F94">
        <w:trPr>
          <w:trHeight w:val="570"/>
        </w:trPr>
        <w:tc>
          <w:tcPr>
            <w:tcW w:w="869" w:type="dxa"/>
            <w:vAlign w:val="center"/>
          </w:tcPr>
          <w:p w14:paraId="2203CBA6" w14:textId="69A954F3" w:rsidR="00567A45" w:rsidRPr="003F51EE" w:rsidRDefault="00567A45" w:rsidP="00567A45">
            <w:pPr>
              <w:jc w:val="center"/>
              <w:rPr>
                <w:sz w:val="18"/>
                <w:szCs w:val="18"/>
              </w:rPr>
            </w:pPr>
            <w:r w:rsidRPr="003F51EE">
              <w:rPr>
                <w:sz w:val="18"/>
                <w:szCs w:val="18"/>
              </w:rPr>
              <w:t>OPT-310</w:t>
            </w:r>
          </w:p>
        </w:tc>
        <w:tc>
          <w:tcPr>
            <w:tcW w:w="1649" w:type="dxa"/>
            <w:vAlign w:val="center"/>
          </w:tcPr>
          <w:p w14:paraId="06A864D8" w14:textId="77777777" w:rsidR="00567A45" w:rsidRPr="003F51EE" w:rsidRDefault="00567A45" w:rsidP="00567A45">
            <w:pPr>
              <w:jc w:val="left"/>
              <w:rPr>
                <w:sz w:val="18"/>
                <w:szCs w:val="18"/>
              </w:rPr>
            </w:pPr>
            <w:r w:rsidRPr="003F51EE">
              <w:rPr>
                <w:sz w:val="18"/>
                <w:szCs w:val="18"/>
              </w:rPr>
              <w:t>Tendering Party ID Reference</w:t>
            </w:r>
          </w:p>
        </w:tc>
        <w:tc>
          <w:tcPr>
            <w:tcW w:w="4111" w:type="dxa"/>
            <w:vAlign w:val="center"/>
          </w:tcPr>
          <w:p w14:paraId="0531552A" w14:textId="49F39C61"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From a LotResult or from a LotTender, points to the associated TenderingParty</w:t>
            </w:r>
          </w:p>
        </w:tc>
        <w:tc>
          <w:tcPr>
            <w:tcW w:w="1276" w:type="dxa"/>
          </w:tcPr>
          <w:p w14:paraId="334B0B18" w14:textId="50E067F3"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tendering-party</w:t>
            </w:r>
          </w:p>
        </w:tc>
        <w:tc>
          <w:tcPr>
            <w:tcW w:w="1842" w:type="dxa"/>
            <w:vAlign w:val="center"/>
          </w:tcPr>
          <w:p w14:paraId="509CE38E" w14:textId="3796E7E5"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TPA-XXXX</w:t>
            </w:r>
          </w:p>
        </w:tc>
      </w:tr>
      <w:tr w:rsidR="00567A45" w14:paraId="12BBE97C" w14:textId="77777777" w:rsidTr="00A31F94">
        <w:trPr>
          <w:trHeight w:val="570"/>
        </w:trPr>
        <w:tc>
          <w:tcPr>
            <w:tcW w:w="869" w:type="dxa"/>
            <w:vAlign w:val="center"/>
          </w:tcPr>
          <w:p w14:paraId="03791BE9" w14:textId="3AD4531F" w:rsidR="00567A45" w:rsidRPr="003F51EE" w:rsidRDefault="00567A45" w:rsidP="00567A45">
            <w:pPr>
              <w:jc w:val="center"/>
              <w:rPr>
                <w:sz w:val="18"/>
                <w:szCs w:val="18"/>
              </w:rPr>
            </w:pPr>
            <w:r w:rsidRPr="00354616">
              <w:rPr>
                <w:sz w:val="18"/>
                <w:szCs w:val="18"/>
              </w:rPr>
              <w:t>OPT-315</w:t>
            </w:r>
          </w:p>
        </w:tc>
        <w:tc>
          <w:tcPr>
            <w:tcW w:w="1649" w:type="dxa"/>
            <w:vAlign w:val="center"/>
          </w:tcPr>
          <w:p w14:paraId="5830749D" w14:textId="77777777" w:rsidR="00567A45" w:rsidRPr="003F51EE" w:rsidRDefault="00567A45" w:rsidP="00567A45">
            <w:pPr>
              <w:jc w:val="left"/>
              <w:rPr>
                <w:sz w:val="18"/>
                <w:szCs w:val="18"/>
              </w:rPr>
            </w:pPr>
            <w:r w:rsidRPr="00354616">
              <w:rPr>
                <w:sz w:val="18"/>
                <w:szCs w:val="18"/>
              </w:rPr>
              <w:t>Contract Identifier Reference</w:t>
            </w:r>
          </w:p>
        </w:tc>
        <w:tc>
          <w:tcPr>
            <w:tcW w:w="4111" w:type="dxa"/>
            <w:vAlign w:val="center"/>
          </w:tcPr>
          <w:p w14:paraId="55F68300" w14:textId="402660B6"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From a LotResult, points to a contract</w:t>
            </w:r>
          </w:p>
        </w:tc>
        <w:tc>
          <w:tcPr>
            <w:tcW w:w="1276" w:type="dxa"/>
          </w:tcPr>
          <w:p w14:paraId="73C3AF5A" w14:textId="7AC6DF35"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contract</w:t>
            </w:r>
          </w:p>
        </w:tc>
        <w:tc>
          <w:tcPr>
            <w:tcW w:w="1842" w:type="dxa"/>
            <w:vAlign w:val="center"/>
          </w:tcPr>
          <w:p w14:paraId="6D0C7A47" w14:textId="26ED2C28"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CON-XXXX</w:t>
            </w:r>
          </w:p>
        </w:tc>
      </w:tr>
      <w:tr w:rsidR="00567A45" w14:paraId="75A250B3" w14:textId="77777777" w:rsidTr="00A31F94">
        <w:trPr>
          <w:trHeight w:val="570"/>
        </w:trPr>
        <w:tc>
          <w:tcPr>
            <w:tcW w:w="869" w:type="dxa"/>
            <w:vAlign w:val="center"/>
          </w:tcPr>
          <w:p w14:paraId="4DF8FEE8" w14:textId="4FEF8119" w:rsidR="00567A45" w:rsidRPr="003F51EE" w:rsidRDefault="00567A45" w:rsidP="00567A45">
            <w:pPr>
              <w:jc w:val="center"/>
              <w:rPr>
                <w:sz w:val="18"/>
                <w:szCs w:val="18"/>
              </w:rPr>
            </w:pPr>
            <w:r w:rsidRPr="00354616">
              <w:rPr>
                <w:sz w:val="18"/>
                <w:szCs w:val="18"/>
              </w:rPr>
              <w:t>OPT-320</w:t>
            </w:r>
          </w:p>
        </w:tc>
        <w:tc>
          <w:tcPr>
            <w:tcW w:w="1649" w:type="dxa"/>
            <w:vAlign w:val="center"/>
          </w:tcPr>
          <w:p w14:paraId="6457E159" w14:textId="77777777" w:rsidR="00567A45" w:rsidRPr="003F51EE" w:rsidRDefault="00567A45" w:rsidP="00567A45">
            <w:pPr>
              <w:jc w:val="left"/>
              <w:rPr>
                <w:sz w:val="18"/>
                <w:szCs w:val="18"/>
              </w:rPr>
            </w:pPr>
            <w:r w:rsidRPr="00354616">
              <w:rPr>
                <w:sz w:val="18"/>
                <w:szCs w:val="18"/>
              </w:rPr>
              <w:t>Tender Identifier Reference</w:t>
            </w:r>
          </w:p>
        </w:tc>
        <w:tc>
          <w:tcPr>
            <w:tcW w:w="4111" w:type="dxa"/>
            <w:vAlign w:val="center"/>
          </w:tcPr>
          <w:p w14:paraId="1A6CEFB9" w14:textId="3AB3C357" w:rsidR="00567A45" w:rsidRPr="2E4F78A1"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From a Contract points to a related tender and from a LotResult to a tender that applies to the lot (or a group of lots containing it)</w:t>
            </w:r>
          </w:p>
        </w:tc>
        <w:tc>
          <w:tcPr>
            <w:tcW w:w="1276" w:type="dxa"/>
          </w:tcPr>
          <w:p w14:paraId="46A750F9" w14:textId="3E44742F"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tender</w:t>
            </w:r>
          </w:p>
        </w:tc>
        <w:tc>
          <w:tcPr>
            <w:tcW w:w="1842" w:type="dxa"/>
            <w:vAlign w:val="center"/>
          </w:tcPr>
          <w:p w14:paraId="60353E42" w14:textId="37F4D54A" w:rsidR="00567A45" w:rsidRDefault="00567A45" w:rsidP="00567A45">
            <w:pPr>
              <w:jc w:val="left"/>
              <w:rPr>
                <w:rFonts w:ascii="Calibri" w:eastAsia="Calibri" w:hAnsi="Calibri" w:cs="Calibri"/>
                <w:color w:val="000000" w:themeColor="text1"/>
                <w:sz w:val="18"/>
                <w:szCs w:val="18"/>
              </w:rPr>
            </w:pPr>
            <w:r>
              <w:rPr>
                <w:rFonts w:ascii="Calibri" w:eastAsia="Calibri" w:hAnsi="Calibri" w:cs="Calibri"/>
                <w:color w:val="000000" w:themeColor="text1"/>
                <w:sz w:val="18"/>
                <w:szCs w:val="18"/>
              </w:rPr>
              <w:t>TEN-XXXX</w:t>
            </w:r>
          </w:p>
        </w:tc>
      </w:tr>
    </w:tbl>
    <w:p w14:paraId="4A514B0A" w14:textId="60D88FFC" w:rsidR="00653AF7" w:rsidRPr="0024374B" w:rsidRDefault="00653AF7" w:rsidP="2E4F78A1"/>
    <w:p w14:paraId="0D3F7AF6" w14:textId="14B9E75B" w:rsidR="00900960" w:rsidRPr="00F94867" w:rsidRDefault="00900960" w:rsidP="00900960">
      <w:pPr>
        <w:pStyle w:val="Heading3"/>
      </w:pPr>
      <w:bookmarkStart w:id="579" w:name="_Toc72233464"/>
      <w:bookmarkStart w:id="580" w:name="_Toc72238306"/>
      <w:bookmarkStart w:id="581" w:name="_Toc72241121"/>
      <w:r w:rsidRPr="00F94867">
        <w:t>Referring to sections of a notice</w:t>
      </w:r>
      <w:bookmarkEnd w:id="579"/>
      <w:bookmarkEnd w:id="580"/>
      <w:bookmarkEnd w:id="581"/>
    </w:p>
    <w:p w14:paraId="5DBB74CA" w14:textId="6717058E" w:rsidR="00653AF7" w:rsidRPr="00F94867" w:rsidRDefault="00900960" w:rsidP="00900960">
      <w:r w:rsidRPr="00F94867">
        <w:t xml:space="preserve">When </w:t>
      </w:r>
      <w:r w:rsidR="00F94867" w:rsidRPr="00F94867">
        <w:t xml:space="preserve">creating a change, an author has to identify the notice sections involved. The section references will be extracted from the Change notice itself (i.e. the technical identifiers will exist and be known). The following table lists the usable identifiers available to refer to the different sections. </w:t>
      </w:r>
      <w:r w:rsidR="00F94867" w:rsidRPr="00F94867">
        <w:lastRenderedPageBreak/>
        <w:t>Section for which the text is in grey italic can’t be modified with a Change notice and there is therefore no code associated (</w:t>
      </w:r>
      <w:r w:rsidR="00F94867" w:rsidRPr="00F94867">
        <w:rPr>
          <w:i/>
        </w:rPr>
        <w:t>NA</w:t>
      </w:r>
      <w:r w:rsidR="00F94867" w:rsidRPr="00F94867">
        <w:t>).</w:t>
      </w:r>
    </w:p>
    <w:p w14:paraId="6C30298E" w14:textId="036CD7B3" w:rsidR="00E639DF" w:rsidRDefault="00E639DF" w:rsidP="00390B33">
      <w:pPr>
        <w:pStyle w:val="Caption"/>
        <w:keepNext/>
      </w:pPr>
      <w:bookmarkStart w:id="582" w:name="_Ref71196866"/>
      <w:bookmarkStart w:id="583" w:name="_Ref71196832"/>
      <w:bookmarkStart w:id="584" w:name="_Toc72233358"/>
      <w:bookmarkStart w:id="585" w:name="_Toc72238200"/>
      <w:bookmarkStart w:id="586" w:name="_Toc72241015"/>
      <w:r>
        <w:t xml:space="preserve">Table </w:t>
      </w:r>
      <w:r>
        <w:fldChar w:fldCharType="begin"/>
      </w:r>
      <w:r>
        <w:instrText xml:space="preserve"> SEQ Table \* ARABIC </w:instrText>
      </w:r>
      <w:r>
        <w:fldChar w:fldCharType="separate"/>
      </w:r>
      <w:r w:rsidR="00700A3E">
        <w:rPr>
          <w:noProof/>
        </w:rPr>
        <w:t>41</w:t>
      </w:r>
      <w:r>
        <w:fldChar w:fldCharType="end"/>
      </w:r>
      <w:bookmarkEnd w:id="582"/>
      <w:r>
        <w:t xml:space="preserve"> – Sections IDs</w:t>
      </w:r>
      <w:bookmarkEnd w:id="583"/>
      <w:bookmarkEnd w:id="584"/>
      <w:bookmarkEnd w:id="585"/>
      <w:bookmarkEnd w:id="586"/>
    </w:p>
    <w:tbl>
      <w:tblPr>
        <w:tblStyle w:val="GridTable4-Accent11"/>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1384"/>
        <w:gridCol w:w="1559"/>
        <w:gridCol w:w="6237"/>
      </w:tblGrid>
      <w:tr w:rsidR="006D6E89" w:rsidRPr="00900960" w14:paraId="4908D9AF" w14:textId="77777777" w:rsidTr="00F94867">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1384" w:type="dxa"/>
            <w:tcBorders>
              <w:top w:val="none" w:sz="0" w:space="0" w:color="auto"/>
              <w:left w:val="none" w:sz="0" w:space="0" w:color="auto"/>
              <w:bottom w:val="none" w:sz="0" w:space="0" w:color="auto"/>
              <w:right w:val="none" w:sz="0" w:space="0" w:color="auto"/>
            </w:tcBorders>
            <w:vAlign w:val="center"/>
          </w:tcPr>
          <w:p w14:paraId="554361FB" w14:textId="31D647E4" w:rsidR="006D6E89" w:rsidRPr="00900960" w:rsidRDefault="006D6E89" w:rsidP="00900960">
            <w:pPr>
              <w:jc w:val="center"/>
            </w:pPr>
            <w:r w:rsidRPr="00900960">
              <w:rPr>
                <w:rFonts w:ascii="Calibri" w:eastAsia="Calibri" w:hAnsi="Calibri" w:cs="Calibri"/>
                <w:bCs w:val="0"/>
                <w:sz w:val="18"/>
                <w:szCs w:val="18"/>
              </w:rPr>
              <w:t>ID</w:t>
            </w:r>
          </w:p>
        </w:tc>
        <w:tc>
          <w:tcPr>
            <w:tcW w:w="1559" w:type="dxa"/>
            <w:tcBorders>
              <w:top w:val="none" w:sz="0" w:space="0" w:color="auto"/>
              <w:left w:val="none" w:sz="0" w:space="0" w:color="auto"/>
              <w:bottom w:val="none" w:sz="0" w:space="0" w:color="auto"/>
              <w:right w:val="none" w:sz="0" w:space="0" w:color="auto"/>
            </w:tcBorders>
            <w:vAlign w:val="center"/>
          </w:tcPr>
          <w:p w14:paraId="3CE4AE86" w14:textId="45410809" w:rsidR="006D6E89" w:rsidRPr="00900960" w:rsidRDefault="006D6E89" w:rsidP="00900960">
            <w:pPr>
              <w:jc w:val="center"/>
              <w:cnfStyle w:val="100000000000" w:firstRow="1" w:lastRow="0" w:firstColumn="0" w:lastColumn="0" w:oddVBand="0" w:evenVBand="0" w:oddHBand="0" w:evenHBand="0" w:firstRowFirstColumn="0" w:firstRowLastColumn="0" w:lastRowFirstColumn="0" w:lastRowLastColumn="0"/>
            </w:pPr>
            <w:r w:rsidRPr="00900960">
              <w:rPr>
                <w:rFonts w:ascii="Calibri" w:eastAsia="Calibri" w:hAnsi="Calibri" w:cs="Calibri"/>
                <w:bCs w:val="0"/>
                <w:sz w:val="18"/>
                <w:szCs w:val="18"/>
              </w:rPr>
              <w:t>Object</w:t>
            </w:r>
          </w:p>
        </w:tc>
        <w:tc>
          <w:tcPr>
            <w:tcW w:w="6237" w:type="dxa"/>
            <w:tcBorders>
              <w:top w:val="none" w:sz="0" w:space="0" w:color="auto"/>
              <w:left w:val="none" w:sz="0" w:space="0" w:color="auto"/>
              <w:bottom w:val="none" w:sz="0" w:space="0" w:color="auto"/>
              <w:right w:val="none" w:sz="0" w:space="0" w:color="auto"/>
            </w:tcBorders>
            <w:vAlign w:val="center"/>
          </w:tcPr>
          <w:p w14:paraId="056374F8" w14:textId="7D28AE62" w:rsidR="006D6E89" w:rsidRPr="00900960" w:rsidRDefault="006D6E89" w:rsidP="00900960">
            <w:pPr>
              <w:jc w:val="center"/>
              <w:cnfStyle w:val="100000000000" w:firstRow="1" w:lastRow="0" w:firstColumn="0" w:lastColumn="0" w:oddVBand="0" w:evenVBand="0" w:oddHBand="0" w:evenHBand="0" w:firstRowFirstColumn="0" w:firstRowLastColumn="0" w:lastRowFirstColumn="0" w:lastRowLastColumn="0"/>
            </w:pPr>
            <w:r w:rsidRPr="00900960">
              <w:rPr>
                <w:rFonts w:ascii="Calibri" w:eastAsia="Calibri" w:hAnsi="Calibri" w:cs="Calibri"/>
                <w:bCs w:val="0"/>
                <w:sz w:val="18"/>
                <w:szCs w:val="18"/>
              </w:rPr>
              <w:t>Information</w:t>
            </w:r>
          </w:p>
        </w:tc>
      </w:tr>
      <w:tr w:rsidR="006D6E89" w:rsidRPr="006D6E89" w14:paraId="4A9C4E71" w14:textId="77777777" w:rsidTr="00F94867">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9B16F4E" w14:textId="0B9C1D60" w:rsidR="006D6E89" w:rsidRPr="006D6E89" w:rsidRDefault="006D6E89" w:rsidP="00900960">
            <w:pPr>
              <w:jc w:val="center"/>
            </w:pPr>
            <w:r w:rsidRPr="00900960">
              <w:rPr>
                <w:rFonts w:ascii="Calibri" w:eastAsia="Calibri" w:hAnsi="Calibri" w:cs="Calibri"/>
                <w:bCs w:val="0"/>
                <w:sz w:val="18"/>
                <w:szCs w:val="18"/>
              </w:rPr>
              <w:t>BUYER</w:t>
            </w:r>
          </w:p>
        </w:tc>
        <w:tc>
          <w:tcPr>
            <w:tcW w:w="1559" w:type="dxa"/>
            <w:vAlign w:val="center"/>
          </w:tcPr>
          <w:p w14:paraId="47F873A3" w14:textId="260766F3" w:rsidR="006D6E89" w:rsidRPr="006D6E89" w:rsidRDefault="006D6E89" w:rsidP="00F94867">
            <w:pPr>
              <w:jc w:val="center"/>
              <w:cnfStyle w:val="000000100000" w:firstRow="0" w:lastRow="0" w:firstColumn="0" w:lastColumn="0" w:oddVBand="0" w:evenVBand="0" w:oddHBand="1" w:evenHBand="0" w:firstRowFirstColumn="0" w:firstRowLastColumn="0" w:lastRowFirstColumn="0" w:lastRowLastColumn="0"/>
            </w:pPr>
            <w:r w:rsidRPr="00900960">
              <w:rPr>
                <w:rFonts w:ascii="Calibri" w:eastAsia="Calibri" w:hAnsi="Calibri" w:cs="Calibri"/>
                <w:bCs/>
                <w:sz w:val="18"/>
                <w:szCs w:val="18"/>
              </w:rPr>
              <w:t>Buyers</w:t>
            </w:r>
          </w:p>
        </w:tc>
        <w:tc>
          <w:tcPr>
            <w:tcW w:w="6237" w:type="dxa"/>
          </w:tcPr>
          <w:p w14:paraId="77460237" w14:textId="2C628C26" w:rsidR="006D6E89" w:rsidRPr="006D6E89" w:rsidRDefault="006D6E89">
            <w:pPr>
              <w:cnfStyle w:val="000000100000" w:firstRow="0" w:lastRow="0" w:firstColumn="0" w:lastColumn="0" w:oddVBand="0" w:evenVBand="0" w:oddHBand="1" w:evenHBand="0" w:firstRowFirstColumn="0" w:firstRowLastColumn="0" w:lastRowFirstColumn="0" w:lastRowLastColumn="0"/>
            </w:pPr>
            <w:r w:rsidRPr="00900960">
              <w:rPr>
                <w:rFonts w:ascii="Calibri" w:eastAsia="Calibri" w:hAnsi="Calibri" w:cs="Calibri"/>
                <w:bCs/>
                <w:sz w:val="18"/>
                <w:szCs w:val="18"/>
              </w:rPr>
              <w:t xml:space="preserve"> </w:t>
            </w:r>
          </w:p>
        </w:tc>
      </w:tr>
      <w:tr w:rsidR="006D6E89" w:rsidRPr="006D6E89" w14:paraId="276DB84A" w14:textId="77777777" w:rsidTr="00F94867">
        <w:tc>
          <w:tcPr>
            <w:cnfStyle w:val="001000000000" w:firstRow="0" w:lastRow="0" w:firstColumn="1" w:lastColumn="0" w:oddVBand="0" w:evenVBand="0" w:oddHBand="0" w:evenHBand="0" w:firstRowFirstColumn="0" w:firstRowLastColumn="0" w:lastRowFirstColumn="0" w:lastRowLastColumn="0"/>
            <w:tcW w:w="1384" w:type="dxa"/>
            <w:vAlign w:val="center"/>
          </w:tcPr>
          <w:p w14:paraId="118B4ACA" w14:textId="067C10FA" w:rsidR="006D6E89" w:rsidRPr="006D6E89" w:rsidRDefault="006D6E89" w:rsidP="00900960">
            <w:pPr>
              <w:jc w:val="center"/>
            </w:pPr>
            <w:r w:rsidRPr="00900960">
              <w:rPr>
                <w:rFonts w:ascii="Calibri" w:eastAsia="Calibri" w:hAnsi="Calibri" w:cs="Calibri"/>
                <w:bCs w:val="0"/>
                <w:sz w:val="18"/>
                <w:szCs w:val="18"/>
              </w:rPr>
              <w:t>PROCEDURE</w:t>
            </w:r>
          </w:p>
        </w:tc>
        <w:tc>
          <w:tcPr>
            <w:tcW w:w="1559" w:type="dxa"/>
            <w:vAlign w:val="center"/>
          </w:tcPr>
          <w:p w14:paraId="46E24686" w14:textId="23550864" w:rsidR="006D6E89" w:rsidRPr="006D6E89" w:rsidRDefault="006D6E89" w:rsidP="00F94867">
            <w:pPr>
              <w:jc w:val="center"/>
              <w:cnfStyle w:val="000000000000" w:firstRow="0" w:lastRow="0" w:firstColumn="0" w:lastColumn="0" w:oddVBand="0" w:evenVBand="0" w:oddHBand="0" w:evenHBand="0" w:firstRowFirstColumn="0" w:firstRowLastColumn="0" w:lastRowFirstColumn="0" w:lastRowLastColumn="0"/>
            </w:pPr>
            <w:r w:rsidRPr="00900960">
              <w:rPr>
                <w:rFonts w:ascii="Calibri" w:eastAsia="Calibri" w:hAnsi="Calibri" w:cs="Calibri"/>
                <w:bCs/>
                <w:sz w:val="18"/>
                <w:szCs w:val="18"/>
              </w:rPr>
              <w:t>Procedure</w:t>
            </w:r>
          </w:p>
        </w:tc>
        <w:tc>
          <w:tcPr>
            <w:tcW w:w="6237" w:type="dxa"/>
          </w:tcPr>
          <w:p w14:paraId="7BDD8A59" w14:textId="5ECC78DC" w:rsidR="006D6E89" w:rsidRPr="006D6E89" w:rsidRDefault="006D6E89" w:rsidP="00B96F0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rFonts w:ascii="Calibri" w:eastAsia="Calibri" w:hAnsi="Calibri" w:cs="Calibri"/>
                <w:sz w:val="18"/>
                <w:szCs w:val="18"/>
              </w:rPr>
              <w:t xml:space="preserve">Purpose </w:t>
            </w:r>
          </w:p>
          <w:p w14:paraId="0DDDCBFD" w14:textId="5ECC78DC" w:rsidR="006D6E89" w:rsidRPr="006D6E89" w:rsidRDefault="006D6E89" w:rsidP="00B96F0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rFonts w:ascii="Calibri" w:eastAsia="Calibri" w:hAnsi="Calibri" w:cs="Calibri"/>
                <w:sz w:val="18"/>
                <w:szCs w:val="18"/>
              </w:rPr>
              <w:t xml:space="preserve">Place of performance </w:t>
            </w:r>
          </w:p>
          <w:p w14:paraId="5D5DADBE" w14:textId="5ECC78DC" w:rsidR="006D6E89" w:rsidRPr="006D6E89" w:rsidRDefault="006D6E89" w:rsidP="00B96F0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rFonts w:ascii="Calibri" w:eastAsia="Calibri" w:hAnsi="Calibri" w:cs="Calibri"/>
                <w:sz w:val="18"/>
                <w:szCs w:val="18"/>
              </w:rPr>
              <w:t xml:space="preserve">Value </w:t>
            </w:r>
          </w:p>
          <w:p w14:paraId="40F5A2FB" w14:textId="5ECC78DC" w:rsidR="006D6E89" w:rsidRPr="006D6E89" w:rsidRDefault="006D6E89" w:rsidP="00B96F0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rFonts w:ascii="Calibri" w:eastAsia="Calibri" w:hAnsi="Calibri" w:cs="Calibri"/>
                <w:sz w:val="18"/>
                <w:szCs w:val="18"/>
              </w:rPr>
              <w:t xml:space="preserve">General information </w:t>
            </w:r>
          </w:p>
          <w:p w14:paraId="2E1E68B0" w14:textId="5ECC78DC" w:rsidR="006D6E89" w:rsidRPr="006D6E89" w:rsidRDefault="006D6E89" w:rsidP="00B96F0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rFonts w:ascii="Calibri" w:eastAsia="Calibri" w:hAnsi="Calibri" w:cs="Calibri"/>
                <w:sz w:val="18"/>
                <w:szCs w:val="18"/>
              </w:rPr>
              <w:t xml:space="preserve">Procurement terms </w:t>
            </w:r>
          </w:p>
          <w:p w14:paraId="0983D792" w14:textId="5ECC78DC" w:rsidR="006D6E89" w:rsidRPr="006D6E89" w:rsidRDefault="006D6E89" w:rsidP="00B96F0B">
            <w:pPr>
              <w:pStyle w:val="ListParagraph"/>
              <w:numPr>
                <w:ilvl w:val="0"/>
                <w:numId w:val="97"/>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rFonts w:ascii="Calibri" w:eastAsia="Calibri" w:hAnsi="Calibri" w:cs="Calibri"/>
                <w:sz w:val="18"/>
                <w:szCs w:val="18"/>
              </w:rPr>
              <w:t xml:space="preserve">Exclusion grounds </w:t>
            </w:r>
          </w:p>
          <w:p w14:paraId="55FA214C" w14:textId="5ECC78DC" w:rsidR="006D6E89" w:rsidRPr="00900960" w:rsidRDefault="006D6E89" w:rsidP="00B96F0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Cs/>
                <w:sz w:val="18"/>
                <w:szCs w:val="18"/>
              </w:rPr>
            </w:pPr>
            <w:r w:rsidRPr="00900960">
              <w:rPr>
                <w:rFonts w:ascii="Calibri" w:eastAsia="Calibri" w:hAnsi="Calibri" w:cs="Calibri"/>
                <w:bCs/>
                <w:sz w:val="18"/>
                <w:szCs w:val="18"/>
              </w:rPr>
              <w:t xml:space="preserve"> </w:t>
            </w:r>
          </w:p>
        </w:tc>
      </w:tr>
      <w:tr w:rsidR="006D6E89" w:rsidRPr="006D6E89" w14:paraId="307406BB" w14:textId="77777777" w:rsidTr="00F94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0227537" w14:textId="13F34018" w:rsidR="006D6E89" w:rsidRPr="006D6E89" w:rsidRDefault="006D6E89" w:rsidP="00900960">
            <w:pPr>
              <w:jc w:val="center"/>
            </w:pPr>
            <w:r w:rsidRPr="00900960">
              <w:rPr>
                <w:rFonts w:ascii="Calibri" w:eastAsia="Calibri" w:hAnsi="Calibri" w:cs="Calibri"/>
                <w:bCs w:val="0"/>
                <w:sz w:val="18"/>
                <w:szCs w:val="18"/>
              </w:rPr>
              <w:t>PAR-XXXX</w:t>
            </w:r>
          </w:p>
        </w:tc>
        <w:tc>
          <w:tcPr>
            <w:tcW w:w="1559" w:type="dxa"/>
            <w:vAlign w:val="center"/>
          </w:tcPr>
          <w:p w14:paraId="507A2EBF" w14:textId="42F3BE27" w:rsidR="006D6E89" w:rsidRPr="006D6E89" w:rsidRDefault="006D6E89" w:rsidP="00F94867">
            <w:pPr>
              <w:jc w:val="center"/>
              <w:cnfStyle w:val="000000100000" w:firstRow="0" w:lastRow="0" w:firstColumn="0" w:lastColumn="0" w:oddVBand="0" w:evenVBand="0" w:oddHBand="1" w:evenHBand="0" w:firstRowFirstColumn="0" w:firstRowLastColumn="0" w:lastRowFirstColumn="0" w:lastRowLastColumn="0"/>
            </w:pPr>
            <w:r w:rsidRPr="00900960">
              <w:rPr>
                <w:rFonts w:ascii="Calibri" w:eastAsia="Calibri" w:hAnsi="Calibri" w:cs="Calibri"/>
                <w:bCs/>
                <w:sz w:val="18"/>
                <w:szCs w:val="18"/>
              </w:rPr>
              <w:t>N</w:t>
            </w:r>
            <w:r w:rsidRPr="00900960">
              <w:rPr>
                <w:rFonts w:ascii="Calibri" w:eastAsia="Calibri" w:hAnsi="Calibri" w:cs="Calibri"/>
                <w:bCs/>
                <w:sz w:val="18"/>
                <w:szCs w:val="18"/>
                <w:vertAlign w:val="superscript"/>
              </w:rPr>
              <w:t>th</w:t>
            </w:r>
            <w:r w:rsidRPr="00900960">
              <w:rPr>
                <w:rFonts w:ascii="Calibri" w:eastAsia="Calibri" w:hAnsi="Calibri" w:cs="Calibri"/>
                <w:bCs/>
                <w:sz w:val="18"/>
                <w:szCs w:val="18"/>
              </w:rPr>
              <w:t xml:space="preserve"> part</w:t>
            </w:r>
          </w:p>
        </w:tc>
        <w:tc>
          <w:tcPr>
            <w:tcW w:w="6237" w:type="dxa"/>
          </w:tcPr>
          <w:p w14:paraId="2308236E"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Purpose </w:t>
            </w:r>
          </w:p>
          <w:p w14:paraId="0F3CBBFF"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Place of performance </w:t>
            </w:r>
          </w:p>
          <w:p w14:paraId="51AD765F"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Duration (planned period) </w:t>
            </w:r>
          </w:p>
          <w:p w14:paraId="49BD7929"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Value </w:t>
            </w:r>
          </w:p>
          <w:p w14:paraId="092DFD73"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General information </w:t>
            </w:r>
          </w:p>
          <w:p w14:paraId="26CD5AFF"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Procurement documents </w:t>
            </w:r>
          </w:p>
          <w:p w14:paraId="6141500F"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Techniques </w:t>
            </w:r>
          </w:p>
          <w:p w14:paraId="4970F769"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Organisations</w:t>
            </w:r>
          </w:p>
        </w:tc>
      </w:tr>
      <w:tr w:rsidR="006D6E89" w:rsidRPr="006D6E89" w14:paraId="1C954117" w14:textId="77777777" w:rsidTr="00F94867">
        <w:tc>
          <w:tcPr>
            <w:cnfStyle w:val="001000000000" w:firstRow="0" w:lastRow="0" w:firstColumn="1" w:lastColumn="0" w:oddVBand="0" w:evenVBand="0" w:oddHBand="0" w:evenHBand="0" w:firstRowFirstColumn="0" w:firstRowLastColumn="0" w:lastRowFirstColumn="0" w:lastRowLastColumn="0"/>
            <w:tcW w:w="1384" w:type="dxa"/>
            <w:vAlign w:val="center"/>
          </w:tcPr>
          <w:p w14:paraId="60AA949C" w14:textId="23209A91" w:rsidR="006D6E89" w:rsidRPr="006D6E89" w:rsidRDefault="006D6E89" w:rsidP="00900960">
            <w:pPr>
              <w:jc w:val="center"/>
            </w:pPr>
            <w:r w:rsidRPr="00900960">
              <w:rPr>
                <w:rFonts w:ascii="Calibri" w:eastAsia="Calibri" w:hAnsi="Calibri" w:cs="Calibri"/>
                <w:bCs w:val="0"/>
                <w:sz w:val="18"/>
                <w:szCs w:val="18"/>
              </w:rPr>
              <w:t>GLO-XXXX</w:t>
            </w:r>
          </w:p>
        </w:tc>
        <w:tc>
          <w:tcPr>
            <w:tcW w:w="1559" w:type="dxa"/>
            <w:vAlign w:val="center"/>
          </w:tcPr>
          <w:p w14:paraId="73D57A01" w14:textId="7B503AD7" w:rsidR="006D6E89" w:rsidRPr="006D6E89" w:rsidRDefault="006D6E89" w:rsidP="00F94867">
            <w:pPr>
              <w:jc w:val="center"/>
              <w:cnfStyle w:val="000000000000" w:firstRow="0" w:lastRow="0" w:firstColumn="0" w:lastColumn="0" w:oddVBand="0" w:evenVBand="0" w:oddHBand="0" w:evenHBand="0" w:firstRowFirstColumn="0" w:firstRowLastColumn="0" w:lastRowFirstColumn="0" w:lastRowLastColumn="0"/>
            </w:pPr>
            <w:r w:rsidRPr="00900960">
              <w:rPr>
                <w:rFonts w:ascii="Calibri" w:eastAsia="Calibri" w:hAnsi="Calibri" w:cs="Calibri"/>
                <w:bCs/>
                <w:sz w:val="18"/>
                <w:szCs w:val="18"/>
              </w:rPr>
              <w:t>N</w:t>
            </w:r>
            <w:r w:rsidRPr="00900960">
              <w:rPr>
                <w:rFonts w:ascii="Calibri" w:eastAsia="Calibri" w:hAnsi="Calibri" w:cs="Calibri"/>
                <w:bCs/>
                <w:sz w:val="18"/>
                <w:szCs w:val="18"/>
                <w:vertAlign w:val="superscript"/>
              </w:rPr>
              <w:t>th</w:t>
            </w:r>
            <w:r w:rsidRPr="00900960">
              <w:rPr>
                <w:rFonts w:ascii="Calibri" w:eastAsia="Calibri" w:hAnsi="Calibri" w:cs="Calibri"/>
                <w:bCs/>
                <w:sz w:val="18"/>
                <w:szCs w:val="18"/>
              </w:rPr>
              <w:t xml:space="preserve"> Group of lots</w:t>
            </w:r>
          </w:p>
        </w:tc>
        <w:tc>
          <w:tcPr>
            <w:tcW w:w="6237" w:type="dxa"/>
          </w:tcPr>
          <w:p w14:paraId="6C870BF2" w14:textId="5ECC78DC" w:rsidR="006D6E89" w:rsidRPr="006D6E89" w:rsidRDefault="006D6E89" w:rsidP="00B96F0B">
            <w:pPr>
              <w:pStyle w:val="ListParagraph"/>
              <w:numPr>
                <w:ilvl w:val="0"/>
                <w:numId w:val="96"/>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sz w:val="18"/>
                <w:szCs w:val="18"/>
              </w:rPr>
              <w:t xml:space="preserve">Value </w:t>
            </w:r>
          </w:p>
          <w:p w14:paraId="48D85404" w14:textId="5ECC78DC" w:rsidR="006D6E89" w:rsidRPr="006D6E89" w:rsidRDefault="006D6E89" w:rsidP="00B96F0B">
            <w:pPr>
              <w:pStyle w:val="ListParagraph"/>
              <w:numPr>
                <w:ilvl w:val="0"/>
                <w:numId w:val="96"/>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sz w:val="18"/>
                <w:szCs w:val="18"/>
              </w:rPr>
              <w:t xml:space="preserve">General information </w:t>
            </w:r>
          </w:p>
          <w:p w14:paraId="3A20833F" w14:textId="5ECC78DC" w:rsidR="006D6E89" w:rsidRPr="006D6E89" w:rsidRDefault="006D6E89" w:rsidP="00B96F0B">
            <w:pPr>
              <w:pStyle w:val="ListParagraph"/>
              <w:numPr>
                <w:ilvl w:val="0"/>
                <w:numId w:val="96"/>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sz w:val="18"/>
                <w:szCs w:val="18"/>
              </w:rPr>
              <w:t xml:space="preserve">Award criteria  </w:t>
            </w:r>
          </w:p>
        </w:tc>
      </w:tr>
      <w:tr w:rsidR="006D6E89" w:rsidRPr="006D6E89" w14:paraId="2852FD0A" w14:textId="77777777" w:rsidTr="00F94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571C09" w14:textId="5E47ADB0" w:rsidR="006D6E89" w:rsidRPr="006D6E89" w:rsidRDefault="006D6E89" w:rsidP="00900960">
            <w:pPr>
              <w:jc w:val="center"/>
            </w:pPr>
            <w:r w:rsidRPr="00900960">
              <w:rPr>
                <w:rFonts w:ascii="Calibri" w:eastAsia="Calibri" w:hAnsi="Calibri" w:cs="Calibri"/>
                <w:bCs w:val="0"/>
                <w:sz w:val="18"/>
                <w:szCs w:val="18"/>
              </w:rPr>
              <w:t>LOT-XXXX</w:t>
            </w:r>
          </w:p>
        </w:tc>
        <w:tc>
          <w:tcPr>
            <w:tcW w:w="1559" w:type="dxa"/>
            <w:vAlign w:val="center"/>
          </w:tcPr>
          <w:p w14:paraId="0E36E889" w14:textId="3F9B087D" w:rsidR="006D6E89" w:rsidRPr="006D6E89" w:rsidRDefault="006D6E89" w:rsidP="00F94867">
            <w:pPr>
              <w:jc w:val="center"/>
              <w:cnfStyle w:val="000000100000" w:firstRow="0" w:lastRow="0" w:firstColumn="0" w:lastColumn="0" w:oddVBand="0" w:evenVBand="0" w:oddHBand="1" w:evenHBand="0" w:firstRowFirstColumn="0" w:firstRowLastColumn="0" w:lastRowFirstColumn="0" w:lastRowLastColumn="0"/>
            </w:pPr>
            <w:r w:rsidRPr="00900960">
              <w:rPr>
                <w:rFonts w:ascii="Calibri" w:eastAsia="Calibri" w:hAnsi="Calibri" w:cs="Calibri"/>
                <w:bCs/>
                <w:sz w:val="18"/>
                <w:szCs w:val="18"/>
              </w:rPr>
              <w:t>Lot N</w:t>
            </w:r>
          </w:p>
        </w:tc>
        <w:tc>
          <w:tcPr>
            <w:tcW w:w="6237" w:type="dxa"/>
          </w:tcPr>
          <w:p w14:paraId="7F6D4AE1"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Purpose </w:t>
            </w:r>
          </w:p>
          <w:p w14:paraId="65C3C8B8"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Place of performance </w:t>
            </w:r>
          </w:p>
          <w:p w14:paraId="0142335D"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Duration (planned period) </w:t>
            </w:r>
          </w:p>
          <w:p w14:paraId="6ED3B154"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Renewal </w:t>
            </w:r>
          </w:p>
          <w:p w14:paraId="0ADF1986"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Value </w:t>
            </w:r>
          </w:p>
          <w:p w14:paraId="5143B187"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General information </w:t>
            </w:r>
          </w:p>
          <w:p w14:paraId="5880841E"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Strategic procurement </w:t>
            </w:r>
          </w:p>
          <w:p w14:paraId="2DC044B3"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Accessibility criteria </w:t>
            </w:r>
          </w:p>
          <w:p w14:paraId="0CA2091F"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Selection criteria </w:t>
            </w:r>
          </w:p>
          <w:p w14:paraId="6E9988BB"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Award criteria </w:t>
            </w:r>
          </w:p>
          <w:p w14:paraId="5944AAC9"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Procurement documents </w:t>
            </w:r>
          </w:p>
          <w:p w14:paraId="36FF3E88"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Procurement terms </w:t>
            </w:r>
          </w:p>
          <w:p w14:paraId="54FB4F6A"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Techniques </w:t>
            </w:r>
          </w:p>
          <w:p w14:paraId="36431BDA"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Organisations </w:t>
            </w:r>
          </w:p>
        </w:tc>
      </w:tr>
      <w:tr w:rsidR="006D6E89" w:rsidRPr="006D6E89" w14:paraId="73447C8F" w14:textId="77777777" w:rsidTr="00F94867">
        <w:tc>
          <w:tcPr>
            <w:cnfStyle w:val="001000000000" w:firstRow="0" w:lastRow="0" w:firstColumn="1" w:lastColumn="0" w:oddVBand="0" w:evenVBand="0" w:oddHBand="0" w:evenHBand="0" w:firstRowFirstColumn="0" w:firstRowLastColumn="0" w:lastRowFirstColumn="0" w:lastRowLastColumn="0"/>
            <w:tcW w:w="1384" w:type="dxa"/>
            <w:vAlign w:val="center"/>
          </w:tcPr>
          <w:p w14:paraId="4157F2F6" w14:textId="2006CF0D" w:rsidR="006D6E89" w:rsidRPr="006D6E89" w:rsidRDefault="00C34888" w:rsidP="00900960">
            <w:pPr>
              <w:jc w:val="center"/>
            </w:pPr>
            <w:r>
              <w:rPr>
                <w:rFonts w:ascii="Calibri" w:eastAsia="Calibri" w:hAnsi="Calibri" w:cs="Calibri"/>
                <w:bCs w:val="0"/>
                <w:sz w:val="18"/>
                <w:szCs w:val="18"/>
              </w:rPr>
              <w:t>RESULT</w:t>
            </w:r>
          </w:p>
        </w:tc>
        <w:tc>
          <w:tcPr>
            <w:tcW w:w="1559" w:type="dxa"/>
            <w:vAlign w:val="center"/>
          </w:tcPr>
          <w:p w14:paraId="48D913B6" w14:textId="23A177A5" w:rsidR="006D6E89" w:rsidRPr="006D6E89" w:rsidRDefault="006D6E89" w:rsidP="00F94867">
            <w:pPr>
              <w:jc w:val="center"/>
              <w:cnfStyle w:val="000000000000" w:firstRow="0" w:lastRow="0" w:firstColumn="0" w:lastColumn="0" w:oddVBand="0" w:evenVBand="0" w:oddHBand="0" w:evenHBand="0" w:firstRowFirstColumn="0" w:firstRowLastColumn="0" w:lastRowFirstColumn="0" w:lastRowLastColumn="0"/>
            </w:pPr>
            <w:r w:rsidRPr="00900960">
              <w:rPr>
                <w:rFonts w:ascii="Calibri" w:eastAsia="Calibri" w:hAnsi="Calibri" w:cs="Calibri"/>
                <w:bCs/>
                <w:sz w:val="18"/>
                <w:szCs w:val="18"/>
              </w:rPr>
              <w:t>Notice Result</w:t>
            </w:r>
          </w:p>
        </w:tc>
        <w:tc>
          <w:tcPr>
            <w:tcW w:w="6237" w:type="dxa"/>
          </w:tcPr>
          <w:p w14:paraId="7EA260B1" w14:textId="03157905" w:rsidR="006D6E89" w:rsidRPr="006D6E89" w:rsidRDefault="006D6E89" w:rsidP="00B96F0B">
            <w:pPr>
              <w:pStyle w:val="ListParagraph"/>
              <w:numPr>
                <w:ilvl w:val="0"/>
                <w:numId w:val="96"/>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sz w:val="18"/>
                <w:szCs w:val="18"/>
              </w:rPr>
              <w:t>Framework Group of Lots Frameworks values</w:t>
            </w:r>
          </w:p>
          <w:p w14:paraId="0B56B2CD" w14:textId="5ECC78DC" w:rsidR="006D6E89" w:rsidRPr="006D6E89" w:rsidRDefault="006D6E89" w:rsidP="00B96F0B">
            <w:pPr>
              <w:pStyle w:val="ListParagraph"/>
              <w:numPr>
                <w:ilvl w:val="0"/>
                <w:numId w:val="96"/>
              </w:num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D6E89">
              <w:rPr>
                <w:sz w:val="18"/>
                <w:szCs w:val="18"/>
              </w:rPr>
              <w:t>Notice value</w:t>
            </w:r>
          </w:p>
        </w:tc>
      </w:tr>
      <w:tr w:rsidR="006D6E89" w:rsidRPr="006D6E89" w14:paraId="32C951D4" w14:textId="77777777" w:rsidTr="00F94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D1FAEA1" w14:textId="6A056DF3" w:rsidR="006D6E89" w:rsidRPr="00435AE4" w:rsidRDefault="00C34888" w:rsidP="00900960">
            <w:pPr>
              <w:jc w:val="center"/>
              <w:rPr>
                <w:rFonts w:ascii="Calibri" w:eastAsia="Calibri" w:hAnsi="Calibri" w:cs="Calibri"/>
                <w:bCs w:val="0"/>
                <w:sz w:val="18"/>
                <w:szCs w:val="18"/>
              </w:rPr>
            </w:pPr>
            <w:r w:rsidRPr="00435AE4">
              <w:rPr>
                <w:rFonts w:ascii="Calibri" w:eastAsia="Calibri" w:hAnsi="Calibri" w:cs="Calibri"/>
                <w:bCs w:val="0"/>
                <w:sz w:val="18"/>
                <w:szCs w:val="18"/>
              </w:rPr>
              <w:t>RES-XXXX</w:t>
            </w:r>
          </w:p>
        </w:tc>
        <w:tc>
          <w:tcPr>
            <w:tcW w:w="1559" w:type="dxa"/>
            <w:vAlign w:val="center"/>
          </w:tcPr>
          <w:p w14:paraId="33771424" w14:textId="1031C885" w:rsidR="006D6E89" w:rsidRPr="006D6E89" w:rsidRDefault="006D6E89" w:rsidP="00F94867">
            <w:pPr>
              <w:jc w:val="center"/>
              <w:cnfStyle w:val="000000100000" w:firstRow="0" w:lastRow="0" w:firstColumn="0" w:lastColumn="0" w:oddVBand="0" w:evenVBand="0" w:oddHBand="1" w:evenHBand="0" w:firstRowFirstColumn="0" w:firstRowLastColumn="0" w:lastRowFirstColumn="0" w:lastRowLastColumn="0"/>
            </w:pPr>
            <w:r w:rsidRPr="00900960">
              <w:rPr>
                <w:rFonts w:ascii="Calibri" w:eastAsia="Calibri" w:hAnsi="Calibri" w:cs="Calibri"/>
                <w:bCs/>
                <w:sz w:val="18"/>
                <w:szCs w:val="18"/>
              </w:rPr>
              <w:t>Result</w:t>
            </w:r>
            <w:r w:rsidR="00C34888">
              <w:rPr>
                <w:rFonts w:ascii="Calibri" w:eastAsia="Calibri" w:hAnsi="Calibri" w:cs="Calibri"/>
                <w:bCs/>
                <w:sz w:val="18"/>
                <w:szCs w:val="18"/>
              </w:rPr>
              <w:t xml:space="preserve"> for Lot N</w:t>
            </w:r>
          </w:p>
        </w:tc>
        <w:tc>
          <w:tcPr>
            <w:tcW w:w="6237" w:type="dxa"/>
          </w:tcPr>
          <w:p w14:paraId="504E091B" w14:textId="5ECC78DC"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Winner(s) </w:t>
            </w:r>
          </w:p>
          <w:p w14:paraId="1BBEB14F" w14:textId="0CB9CB95"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Tenderer(s) </w:t>
            </w:r>
          </w:p>
          <w:p w14:paraId="5F2CCC37" w14:textId="0CB9CB95"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6D6E89">
              <w:rPr>
                <w:sz w:val="18"/>
                <w:szCs w:val="18"/>
              </w:rPr>
              <w:t xml:space="preserve">Statistical information </w:t>
            </w:r>
          </w:p>
        </w:tc>
      </w:tr>
      <w:tr w:rsidR="00F94867" w:rsidRPr="00F94867" w14:paraId="5B19E535" w14:textId="77777777" w:rsidTr="00900960">
        <w:tc>
          <w:tcPr>
            <w:cnfStyle w:val="001000000000" w:firstRow="0" w:lastRow="0" w:firstColumn="1" w:lastColumn="0" w:oddVBand="0" w:evenVBand="0" w:oddHBand="0" w:evenHBand="0" w:firstRowFirstColumn="0" w:firstRowLastColumn="0" w:lastRowFirstColumn="0" w:lastRowLastColumn="0"/>
            <w:tcW w:w="1384" w:type="dxa"/>
            <w:vAlign w:val="center"/>
          </w:tcPr>
          <w:p w14:paraId="07026663" w14:textId="668A46B3" w:rsidR="006D6E89" w:rsidRPr="00F94867" w:rsidRDefault="006D6E89" w:rsidP="00900960">
            <w:pPr>
              <w:jc w:val="center"/>
              <w:rPr>
                <w:i/>
                <w:color w:val="808080" w:themeColor="background1" w:themeShade="80"/>
              </w:rPr>
            </w:pPr>
            <w:r w:rsidRPr="00F94867">
              <w:rPr>
                <w:rFonts w:ascii="Calibri" w:eastAsia="Calibri" w:hAnsi="Calibri" w:cs="Calibri"/>
                <w:bCs w:val="0"/>
                <w:i/>
                <w:color w:val="808080" w:themeColor="background1" w:themeShade="80"/>
                <w:sz w:val="18"/>
                <w:szCs w:val="18"/>
              </w:rPr>
              <w:t>NA</w:t>
            </w:r>
          </w:p>
        </w:tc>
        <w:tc>
          <w:tcPr>
            <w:tcW w:w="1559" w:type="dxa"/>
            <w:vAlign w:val="center"/>
          </w:tcPr>
          <w:p w14:paraId="72D343CA" w14:textId="171CFA03" w:rsidR="006D6E89" w:rsidRPr="00F94867" w:rsidRDefault="006D6E89" w:rsidP="00F9486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F94867">
              <w:rPr>
                <w:rFonts w:ascii="Calibri" w:eastAsia="Calibri" w:hAnsi="Calibri" w:cs="Calibri"/>
                <w:bCs/>
                <w:i/>
                <w:color w:val="808080" w:themeColor="background1" w:themeShade="80"/>
                <w:sz w:val="18"/>
                <w:szCs w:val="18"/>
              </w:rPr>
              <w:t>Contract modification</w:t>
            </w:r>
          </w:p>
        </w:tc>
        <w:tc>
          <w:tcPr>
            <w:tcW w:w="6237" w:type="dxa"/>
          </w:tcPr>
          <w:p w14:paraId="74BFF625" w14:textId="5D4EE479" w:rsidR="006D6E89" w:rsidRPr="00F94867" w:rsidRDefault="006D6E89" w:rsidP="00900960">
            <w:pPr>
              <w:cnfStyle w:val="000000000000" w:firstRow="0" w:lastRow="0" w:firstColumn="0" w:lastColumn="0" w:oddVBand="0" w:evenVBand="0" w:oddHBand="0" w:evenHBand="0" w:firstRowFirstColumn="0" w:firstRowLastColumn="0" w:lastRowFirstColumn="0" w:lastRowLastColumn="0"/>
              <w:rPr>
                <w:rFonts w:eastAsiaTheme="minorEastAsia"/>
                <w:i/>
                <w:color w:val="808080" w:themeColor="background1" w:themeShade="80"/>
                <w:sz w:val="18"/>
                <w:szCs w:val="18"/>
              </w:rPr>
            </w:pPr>
            <w:r w:rsidRPr="00F94867">
              <w:rPr>
                <w:rFonts w:ascii="Calibri" w:eastAsia="Calibri" w:hAnsi="Calibri" w:cs="Calibri"/>
                <w:bCs/>
                <w:i/>
                <w:color w:val="808080" w:themeColor="background1" w:themeShade="80"/>
                <w:sz w:val="18"/>
                <w:szCs w:val="18"/>
                <w:lang w:val="en-GB"/>
              </w:rPr>
              <w:t>A « change » on a “Contract Modification” will act on the other sections of the parent “Contract Modification” notice</w:t>
            </w:r>
          </w:p>
        </w:tc>
      </w:tr>
      <w:tr w:rsidR="006D6E89" w:rsidRPr="006D6E89" w14:paraId="39D5FCCD" w14:textId="77777777" w:rsidTr="00F94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872D1B8" w14:textId="341C6C6F" w:rsidR="006D6E89" w:rsidRPr="006D6E89" w:rsidRDefault="006D6E89" w:rsidP="00900960">
            <w:pPr>
              <w:jc w:val="center"/>
            </w:pPr>
            <w:r w:rsidRPr="00900960">
              <w:rPr>
                <w:rFonts w:ascii="Calibri" w:eastAsia="Calibri" w:hAnsi="Calibri" w:cs="Calibri"/>
                <w:bCs w:val="0"/>
                <w:sz w:val="18"/>
                <w:szCs w:val="18"/>
                <w:lang w:val="fr-BE"/>
              </w:rPr>
              <w:t>ORG-XXXX</w:t>
            </w:r>
          </w:p>
        </w:tc>
        <w:tc>
          <w:tcPr>
            <w:tcW w:w="1559" w:type="dxa"/>
            <w:vAlign w:val="center"/>
          </w:tcPr>
          <w:p w14:paraId="631D6F88" w14:textId="199A94B4" w:rsidR="006D6E89" w:rsidRPr="006D6E89" w:rsidRDefault="006D6E89" w:rsidP="00F94867">
            <w:pPr>
              <w:jc w:val="center"/>
              <w:cnfStyle w:val="000000100000" w:firstRow="0" w:lastRow="0" w:firstColumn="0" w:lastColumn="0" w:oddVBand="0" w:evenVBand="0" w:oddHBand="1" w:evenHBand="0" w:firstRowFirstColumn="0" w:firstRowLastColumn="0" w:lastRowFirstColumn="0" w:lastRowLastColumn="0"/>
            </w:pPr>
            <w:r w:rsidRPr="00900960">
              <w:rPr>
                <w:rFonts w:ascii="Calibri" w:eastAsia="Calibri" w:hAnsi="Calibri" w:cs="Calibri"/>
                <w:bCs/>
                <w:sz w:val="18"/>
                <w:szCs w:val="18"/>
                <w:lang w:val="fr-BE"/>
              </w:rPr>
              <w:t>Organizations</w:t>
            </w:r>
          </w:p>
        </w:tc>
        <w:tc>
          <w:tcPr>
            <w:tcW w:w="6237" w:type="dxa"/>
          </w:tcPr>
          <w:p w14:paraId="18CE0CCE" w14:textId="7B027A94" w:rsidR="006D6E89" w:rsidRPr="006D6E89" w:rsidRDefault="006D6E89" w:rsidP="00B96F0B">
            <w:pPr>
              <w:pStyle w:val="ListParagraph"/>
              <w:numPr>
                <w:ilvl w:val="0"/>
                <w:numId w:val="96"/>
              </w:numPr>
              <w:cnfStyle w:val="000000100000" w:firstRow="0" w:lastRow="0" w:firstColumn="0" w:lastColumn="0" w:oddVBand="0" w:evenVBand="0" w:oddHBand="1" w:evenHBand="0" w:firstRowFirstColumn="0" w:firstRowLastColumn="0" w:lastRowFirstColumn="0" w:lastRowLastColumn="0"/>
              <w:rPr>
                <w:rFonts w:eastAsiaTheme="minorEastAsia"/>
                <w:sz w:val="18"/>
                <w:szCs w:val="18"/>
                <w:lang w:val="en-IE"/>
              </w:rPr>
            </w:pPr>
            <w:r w:rsidRPr="006D6E89">
              <w:rPr>
                <w:sz w:val="18"/>
                <w:szCs w:val="18"/>
                <w:lang w:val="en-IE"/>
              </w:rPr>
              <w:t>Any organization other than buyer</w:t>
            </w:r>
          </w:p>
        </w:tc>
      </w:tr>
      <w:tr w:rsidR="00F94867" w:rsidRPr="00F94867" w14:paraId="1DAE1740" w14:textId="77777777" w:rsidTr="00900960">
        <w:tc>
          <w:tcPr>
            <w:cnfStyle w:val="001000000000" w:firstRow="0" w:lastRow="0" w:firstColumn="1" w:lastColumn="0" w:oddVBand="0" w:evenVBand="0" w:oddHBand="0" w:evenHBand="0" w:firstRowFirstColumn="0" w:firstRowLastColumn="0" w:lastRowFirstColumn="0" w:lastRowLastColumn="0"/>
            <w:tcW w:w="1384" w:type="dxa"/>
            <w:vAlign w:val="center"/>
          </w:tcPr>
          <w:p w14:paraId="35C5174A" w14:textId="0AEB438B" w:rsidR="006D6E89" w:rsidRPr="00F94867" w:rsidRDefault="006D6E89" w:rsidP="00900960">
            <w:pPr>
              <w:jc w:val="center"/>
              <w:rPr>
                <w:i/>
                <w:color w:val="808080" w:themeColor="background1" w:themeShade="80"/>
              </w:rPr>
            </w:pPr>
            <w:r w:rsidRPr="00F94867">
              <w:rPr>
                <w:rFonts w:ascii="Calibri" w:eastAsia="Calibri" w:hAnsi="Calibri" w:cs="Calibri"/>
                <w:bCs w:val="0"/>
                <w:i/>
                <w:color w:val="808080" w:themeColor="background1" w:themeShade="80"/>
                <w:sz w:val="18"/>
                <w:szCs w:val="18"/>
                <w:lang w:val="fr-BE"/>
              </w:rPr>
              <w:t>NA</w:t>
            </w:r>
          </w:p>
        </w:tc>
        <w:tc>
          <w:tcPr>
            <w:tcW w:w="1559" w:type="dxa"/>
            <w:vAlign w:val="center"/>
          </w:tcPr>
          <w:p w14:paraId="1E71DBD7" w14:textId="601689EC" w:rsidR="006D6E89" w:rsidRPr="00F94867" w:rsidRDefault="006D6E89" w:rsidP="00F94867">
            <w:pPr>
              <w:jc w:val="center"/>
              <w:cnfStyle w:val="000000000000" w:firstRow="0" w:lastRow="0" w:firstColumn="0" w:lastColumn="0" w:oddVBand="0" w:evenVBand="0" w:oddHBand="0" w:evenHBand="0" w:firstRowFirstColumn="0" w:firstRowLastColumn="0" w:lastRowFirstColumn="0" w:lastRowLastColumn="0"/>
              <w:rPr>
                <w:i/>
                <w:color w:val="808080" w:themeColor="background1" w:themeShade="80"/>
              </w:rPr>
            </w:pPr>
            <w:r w:rsidRPr="00F94867">
              <w:rPr>
                <w:rFonts w:ascii="Calibri" w:eastAsia="Calibri" w:hAnsi="Calibri" w:cs="Calibri"/>
                <w:bCs/>
                <w:i/>
                <w:color w:val="808080" w:themeColor="background1" w:themeShade="80"/>
                <w:sz w:val="18"/>
                <w:szCs w:val="18"/>
                <w:lang w:val="fr-BE"/>
              </w:rPr>
              <w:t>Changes</w:t>
            </w:r>
          </w:p>
        </w:tc>
        <w:tc>
          <w:tcPr>
            <w:tcW w:w="6237" w:type="dxa"/>
          </w:tcPr>
          <w:p w14:paraId="7FEC1A2C" w14:textId="2B56EBF4" w:rsidR="006D6E89" w:rsidRPr="00F94867" w:rsidRDefault="006D6E89" w:rsidP="00900960">
            <w:pPr>
              <w:cnfStyle w:val="000000000000" w:firstRow="0" w:lastRow="0" w:firstColumn="0" w:lastColumn="0" w:oddVBand="0" w:evenVBand="0" w:oddHBand="0" w:evenHBand="0" w:firstRowFirstColumn="0" w:firstRowLastColumn="0" w:lastRowFirstColumn="0" w:lastRowLastColumn="0"/>
              <w:rPr>
                <w:rFonts w:eastAsiaTheme="minorEastAsia"/>
                <w:i/>
                <w:color w:val="808080" w:themeColor="background1" w:themeShade="80"/>
                <w:sz w:val="18"/>
                <w:szCs w:val="18"/>
                <w:lang w:val="en-GB"/>
              </w:rPr>
            </w:pPr>
            <w:r w:rsidRPr="00F94867">
              <w:rPr>
                <w:rFonts w:ascii="Calibri" w:eastAsia="Calibri" w:hAnsi="Calibri" w:cs="Calibri"/>
                <w:bCs/>
                <w:i/>
                <w:color w:val="808080" w:themeColor="background1" w:themeShade="80"/>
                <w:sz w:val="18"/>
                <w:szCs w:val="18"/>
                <w:lang w:val="en-GB"/>
              </w:rPr>
              <w:t>A « change » on a “Change” will act on the other sections of the parent “Change” notice</w:t>
            </w:r>
          </w:p>
        </w:tc>
      </w:tr>
      <w:tr w:rsidR="00F94867" w:rsidRPr="00F94867" w14:paraId="7AB335BD" w14:textId="77777777" w:rsidTr="009009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AF3ACD9" w14:textId="5BBF7E40" w:rsidR="006D6E89" w:rsidRPr="00F94867" w:rsidRDefault="006D6E89" w:rsidP="00900960">
            <w:pPr>
              <w:jc w:val="center"/>
              <w:rPr>
                <w:i/>
                <w:color w:val="808080" w:themeColor="background1" w:themeShade="80"/>
              </w:rPr>
            </w:pPr>
            <w:r w:rsidRPr="00F94867">
              <w:rPr>
                <w:rFonts w:ascii="Calibri" w:eastAsia="Calibri" w:hAnsi="Calibri" w:cs="Calibri"/>
                <w:bCs w:val="0"/>
                <w:i/>
                <w:color w:val="808080" w:themeColor="background1" w:themeShade="80"/>
                <w:sz w:val="18"/>
                <w:szCs w:val="18"/>
              </w:rPr>
              <w:t>NA</w:t>
            </w:r>
          </w:p>
        </w:tc>
        <w:tc>
          <w:tcPr>
            <w:tcW w:w="1559" w:type="dxa"/>
            <w:vAlign w:val="center"/>
          </w:tcPr>
          <w:p w14:paraId="6D7CF045" w14:textId="41DA5FF9" w:rsidR="006D6E89" w:rsidRPr="00F94867" w:rsidRDefault="006D6E89" w:rsidP="00F94867">
            <w:pPr>
              <w:jc w:val="center"/>
              <w:cnfStyle w:val="000000100000" w:firstRow="0" w:lastRow="0" w:firstColumn="0" w:lastColumn="0" w:oddVBand="0" w:evenVBand="0" w:oddHBand="1" w:evenHBand="0" w:firstRowFirstColumn="0" w:firstRowLastColumn="0" w:lastRowFirstColumn="0" w:lastRowLastColumn="0"/>
              <w:rPr>
                <w:i/>
                <w:color w:val="808080" w:themeColor="background1" w:themeShade="80"/>
              </w:rPr>
            </w:pPr>
            <w:r w:rsidRPr="00F94867">
              <w:rPr>
                <w:rFonts w:ascii="Calibri" w:eastAsia="Calibri" w:hAnsi="Calibri" w:cs="Calibri"/>
                <w:bCs/>
                <w:i/>
                <w:color w:val="808080" w:themeColor="background1" w:themeShade="80"/>
                <w:sz w:val="18"/>
                <w:szCs w:val="18"/>
              </w:rPr>
              <w:t>Notice information</w:t>
            </w:r>
          </w:p>
        </w:tc>
        <w:tc>
          <w:tcPr>
            <w:tcW w:w="6237" w:type="dxa"/>
          </w:tcPr>
          <w:p w14:paraId="0F13AA01" w14:textId="49421028" w:rsidR="006D6E89" w:rsidRPr="00F94867" w:rsidRDefault="006D6E89" w:rsidP="00900960">
            <w:pPr>
              <w:jc w:val="left"/>
              <w:cnfStyle w:val="000000100000" w:firstRow="0" w:lastRow="0" w:firstColumn="0" w:lastColumn="0" w:oddVBand="0" w:evenVBand="0" w:oddHBand="1" w:evenHBand="0" w:firstRowFirstColumn="0" w:firstRowLastColumn="0" w:lastRowFirstColumn="0" w:lastRowLastColumn="0"/>
              <w:rPr>
                <w:rFonts w:eastAsiaTheme="minorEastAsia"/>
                <w:i/>
                <w:color w:val="808080" w:themeColor="background1" w:themeShade="80"/>
                <w:sz w:val="18"/>
                <w:szCs w:val="18"/>
              </w:rPr>
            </w:pPr>
            <w:r w:rsidRPr="00F94867">
              <w:rPr>
                <w:i/>
                <w:color w:val="808080" w:themeColor="background1" w:themeShade="80"/>
                <w:sz w:val="18"/>
                <w:szCs w:val="18"/>
              </w:rPr>
              <w:t xml:space="preserve"> Notice metadata can not be modified with a “Change”.</w:t>
            </w:r>
          </w:p>
        </w:tc>
      </w:tr>
    </w:tbl>
    <w:p w14:paraId="33ECE91C" w14:textId="5CE5B145" w:rsidR="6B44DEFA" w:rsidRDefault="6B44DEFA" w:rsidP="6B44DEFA">
      <w:pPr>
        <w:rPr>
          <w:highlight w:val="yellow"/>
          <w:lang w:val="en-GB"/>
        </w:rPr>
      </w:pPr>
    </w:p>
    <w:p w14:paraId="67D5609A" w14:textId="7EE9E79D" w:rsidR="00653AF7" w:rsidRPr="00700A3E" w:rsidRDefault="24918EE1" w:rsidP="2E4F78A1">
      <w:pPr>
        <w:pStyle w:val="Heading2"/>
      </w:pPr>
      <w:bookmarkStart w:id="587" w:name="_Toc72233465"/>
      <w:bookmarkStart w:id="588" w:name="_Toc72238307"/>
      <w:bookmarkStart w:id="589" w:name="_Toc72241122"/>
      <w:r w:rsidRPr="00700A3E">
        <w:lastRenderedPageBreak/>
        <w:t>Pointless due to design</w:t>
      </w:r>
      <w:bookmarkEnd w:id="587"/>
      <w:bookmarkEnd w:id="588"/>
      <w:bookmarkEnd w:id="589"/>
    </w:p>
    <w:p w14:paraId="425B17F9" w14:textId="107F14E0" w:rsidR="00653AF7" w:rsidRPr="0024374B" w:rsidRDefault="00653AF7" w:rsidP="2E4F78A1">
      <w:pPr>
        <w:rPr>
          <w:highlight w:val="yellow"/>
          <w:lang w:val="en-GB"/>
        </w:rPr>
      </w:pPr>
    </w:p>
    <w:p w14:paraId="504F7D5A" w14:textId="04467E39" w:rsidR="008C2851" w:rsidRDefault="008C2851" w:rsidP="00900960">
      <w:pPr>
        <w:pStyle w:val="Caption"/>
        <w:keepNext/>
      </w:pPr>
      <w:bookmarkStart w:id="590" w:name="_Toc72233359"/>
      <w:bookmarkStart w:id="591" w:name="_Toc72238201"/>
      <w:bookmarkStart w:id="592" w:name="_Toc72241016"/>
      <w:r>
        <w:t xml:space="preserve">Table </w:t>
      </w:r>
      <w:r>
        <w:fldChar w:fldCharType="begin"/>
      </w:r>
      <w:r>
        <w:instrText xml:space="preserve"> SEQ Table \* ARABIC </w:instrText>
      </w:r>
      <w:r>
        <w:fldChar w:fldCharType="separate"/>
      </w:r>
      <w:r w:rsidR="00700A3E">
        <w:rPr>
          <w:noProof/>
        </w:rPr>
        <w:t>42</w:t>
      </w:r>
      <w:r>
        <w:fldChar w:fldCharType="end"/>
      </w:r>
      <w:r>
        <w:t xml:space="preserve"> – Pointless BTs due to technical design</w:t>
      </w:r>
      <w:bookmarkEnd w:id="590"/>
      <w:bookmarkEnd w:id="591"/>
      <w:bookmarkEnd w:id="592"/>
    </w:p>
    <w:tbl>
      <w:tblPr>
        <w:tblStyle w:val="GridTable5Dark-Accent1"/>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20" w:firstRow="1" w:lastRow="0" w:firstColumn="0" w:lastColumn="0" w:noHBand="1" w:noVBand="1"/>
      </w:tblPr>
      <w:tblGrid>
        <w:gridCol w:w="1425"/>
        <w:gridCol w:w="3375"/>
        <w:gridCol w:w="4199"/>
      </w:tblGrid>
      <w:tr w:rsidR="2E4F78A1" w14:paraId="10F732B5" w14:textId="77777777" w:rsidTr="00900960">
        <w:trPr>
          <w:cnfStyle w:val="100000000000" w:firstRow="1" w:lastRow="0" w:firstColumn="0" w:lastColumn="0" w:oddVBand="0" w:evenVBand="0" w:oddHBand="0" w:evenHBand="0" w:firstRowFirstColumn="0" w:firstRowLastColumn="0" w:lastRowFirstColumn="0" w:lastRowLastColumn="0"/>
          <w:trHeight w:val="476"/>
          <w:tblHeader/>
        </w:trPr>
        <w:tc>
          <w:tcPr>
            <w:tcW w:w="1425" w:type="dxa"/>
            <w:tcBorders>
              <w:top w:val="none" w:sz="0" w:space="0" w:color="auto"/>
              <w:left w:val="none" w:sz="0" w:space="0" w:color="auto"/>
              <w:right w:val="none" w:sz="0" w:space="0" w:color="auto"/>
            </w:tcBorders>
            <w:vAlign w:val="center"/>
          </w:tcPr>
          <w:p w14:paraId="475B05F5" w14:textId="084FB58C" w:rsidR="2E4F78A1" w:rsidRDefault="2E4F78A1" w:rsidP="2E4F78A1">
            <w:pPr>
              <w:jc w:val="center"/>
              <w:rPr>
                <w:rFonts w:ascii="Calibri" w:eastAsia="Calibri" w:hAnsi="Calibri" w:cs="Calibri"/>
                <w:b w:val="0"/>
                <w:bCs w:val="0"/>
                <w:sz w:val="18"/>
                <w:szCs w:val="18"/>
              </w:rPr>
            </w:pPr>
            <w:r w:rsidRPr="2E4F78A1">
              <w:rPr>
                <w:rFonts w:ascii="Calibri" w:eastAsia="Calibri" w:hAnsi="Calibri" w:cs="Calibri"/>
                <w:sz w:val="18"/>
                <w:szCs w:val="18"/>
              </w:rPr>
              <w:t>Field</w:t>
            </w:r>
          </w:p>
        </w:tc>
        <w:tc>
          <w:tcPr>
            <w:tcW w:w="3375" w:type="dxa"/>
            <w:tcBorders>
              <w:top w:val="none" w:sz="0" w:space="0" w:color="auto"/>
              <w:left w:val="none" w:sz="0" w:space="0" w:color="auto"/>
              <w:right w:val="none" w:sz="0" w:space="0" w:color="auto"/>
            </w:tcBorders>
            <w:vAlign w:val="center"/>
          </w:tcPr>
          <w:p w14:paraId="33399134" w14:textId="1AEF491D" w:rsidR="2E4F78A1" w:rsidRDefault="2E4F78A1" w:rsidP="2E4F78A1">
            <w:pPr>
              <w:jc w:val="center"/>
              <w:rPr>
                <w:rFonts w:ascii="Calibri" w:eastAsia="Calibri" w:hAnsi="Calibri" w:cs="Calibri"/>
                <w:b w:val="0"/>
                <w:bCs w:val="0"/>
                <w:sz w:val="18"/>
                <w:szCs w:val="18"/>
              </w:rPr>
            </w:pPr>
            <w:r w:rsidRPr="2E4F78A1">
              <w:rPr>
                <w:rFonts w:ascii="Calibri" w:eastAsia="Calibri" w:hAnsi="Calibri" w:cs="Calibri"/>
                <w:sz w:val="18"/>
                <w:szCs w:val="18"/>
              </w:rPr>
              <w:t>Name of the field</w:t>
            </w:r>
          </w:p>
        </w:tc>
        <w:tc>
          <w:tcPr>
            <w:tcW w:w="4199" w:type="dxa"/>
            <w:tcBorders>
              <w:top w:val="none" w:sz="0" w:space="0" w:color="auto"/>
              <w:left w:val="none" w:sz="0" w:space="0" w:color="auto"/>
              <w:right w:val="none" w:sz="0" w:space="0" w:color="auto"/>
            </w:tcBorders>
            <w:vAlign w:val="center"/>
          </w:tcPr>
          <w:p w14:paraId="7A63D15A" w14:textId="17FF5D0F" w:rsidR="69D40B4D" w:rsidRDefault="69D40B4D" w:rsidP="00CC0F4A">
            <w:pPr>
              <w:jc w:val="center"/>
              <w:rPr>
                <w:rFonts w:ascii="Calibri" w:eastAsia="Calibri" w:hAnsi="Calibri" w:cs="Calibri"/>
                <w:sz w:val="18"/>
                <w:szCs w:val="18"/>
              </w:rPr>
            </w:pPr>
            <w:r w:rsidRPr="2E4F78A1">
              <w:rPr>
                <w:rFonts w:ascii="Calibri" w:eastAsia="Calibri" w:hAnsi="Calibri" w:cs="Calibri"/>
                <w:sz w:val="18"/>
                <w:szCs w:val="18"/>
              </w:rPr>
              <w:t>Explanatio</w:t>
            </w:r>
            <w:r w:rsidR="00CC0F4A">
              <w:rPr>
                <w:rFonts w:ascii="Calibri" w:eastAsia="Calibri" w:hAnsi="Calibri" w:cs="Calibri"/>
                <w:sz w:val="18"/>
                <w:szCs w:val="18"/>
              </w:rPr>
              <w:t>n</w:t>
            </w:r>
          </w:p>
        </w:tc>
      </w:tr>
      <w:tr w:rsidR="2E4F78A1" w14:paraId="29538192" w14:textId="77777777" w:rsidTr="00CC0F4A">
        <w:trPr>
          <w:trHeight w:val="570"/>
        </w:trPr>
        <w:tc>
          <w:tcPr>
            <w:tcW w:w="1425" w:type="dxa"/>
            <w:vAlign w:val="center"/>
          </w:tcPr>
          <w:p w14:paraId="0FC88324" w14:textId="6D421F74"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BT-557</w:t>
            </w:r>
          </w:p>
        </w:tc>
        <w:tc>
          <w:tcPr>
            <w:tcW w:w="3375" w:type="dxa"/>
            <w:vAlign w:val="center"/>
          </w:tcPr>
          <w:p w14:paraId="2FAC251D" w14:textId="40226BC1"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Group Framework Estimated Maximum Value Lot Identifier</w:t>
            </w:r>
          </w:p>
        </w:tc>
        <w:tc>
          <w:tcPr>
            <w:tcW w:w="4199" w:type="dxa"/>
            <w:vAlign w:val="center"/>
          </w:tcPr>
          <w:p w14:paraId="12F84551" w14:textId="3D57A006"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00417D6E" w14:paraId="3622B8FD" w14:textId="77777777" w:rsidTr="00700A3E">
        <w:trPr>
          <w:trHeight w:val="570"/>
        </w:trPr>
        <w:tc>
          <w:tcPr>
            <w:tcW w:w="1425" w:type="dxa"/>
            <w:vAlign w:val="center"/>
          </w:tcPr>
          <w:p w14:paraId="28A4E73F" w14:textId="66C336E5" w:rsidR="00417D6E" w:rsidRPr="2E4F78A1" w:rsidRDefault="00417D6E" w:rsidP="00700A3E">
            <w:pPr>
              <w:jc w:val="center"/>
              <w:rPr>
                <w:rFonts w:ascii="Calibri" w:eastAsia="Calibri" w:hAnsi="Calibri" w:cs="Calibri"/>
                <w:color w:val="000000" w:themeColor="text1"/>
                <w:sz w:val="18"/>
                <w:szCs w:val="18"/>
              </w:rPr>
            </w:pPr>
            <w:r w:rsidRPr="00900960">
              <w:rPr>
                <w:rFonts w:ascii="Calibri" w:eastAsia="Calibri" w:hAnsi="Calibri" w:cs="Calibri"/>
                <w:color w:val="000000" w:themeColor="text1"/>
                <w:sz w:val="18"/>
                <w:szCs w:val="18"/>
              </w:rPr>
              <w:t>BT-1371</w:t>
            </w:r>
          </w:p>
        </w:tc>
        <w:tc>
          <w:tcPr>
            <w:tcW w:w="3375" w:type="dxa"/>
            <w:vAlign w:val="center"/>
          </w:tcPr>
          <w:p w14:paraId="59482F81" w14:textId="4136B110" w:rsidR="00417D6E" w:rsidRPr="2E4F78A1" w:rsidRDefault="00417D6E" w:rsidP="00700A3E">
            <w:pPr>
              <w:jc w:val="left"/>
              <w:rPr>
                <w:rFonts w:ascii="Calibri" w:eastAsia="Calibri" w:hAnsi="Calibri" w:cs="Calibri"/>
                <w:color w:val="000000" w:themeColor="text1"/>
                <w:sz w:val="18"/>
                <w:szCs w:val="18"/>
              </w:rPr>
            </w:pPr>
            <w:r w:rsidRPr="00417D6E">
              <w:rPr>
                <w:rFonts w:ascii="Calibri" w:eastAsia="Calibri" w:hAnsi="Calibri" w:cs="Calibri"/>
                <w:color w:val="000000" w:themeColor="text1"/>
                <w:sz w:val="18"/>
                <w:szCs w:val="18"/>
              </w:rPr>
              <w:t>Previous Planning Lot Identifier</w:t>
            </w:r>
          </w:p>
        </w:tc>
        <w:tc>
          <w:tcPr>
            <w:tcW w:w="4199" w:type="dxa"/>
            <w:vAlign w:val="center"/>
          </w:tcPr>
          <w:p w14:paraId="41535CFA" w14:textId="7C4C1D80" w:rsidR="00417D6E" w:rsidRPr="2E4F78A1" w:rsidRDefault="00700A3E" w:rsidP="00417D6E">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4B083CED" w14:textId="77777777" w:rsidTr="00CC0F4A">
        <w:trPr>
          <w:trHeight w:val="570"/>
        </w:trPr>
        <w:tc>
          <w:tcPr>
            <w:tcW w:w="1425" w:type="dxa"/>
            <w:vAlign w:val="center"/>
          </w:tcPr>
          <w:p w14:paraId="62465D34" w14:textId="3D893D05"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BT-1372</w:t>
            </w:r>
          </w:p>
        </w:tc>
        <w:tc>
          <w:tcPr>
            <w:tcW w:w="3375" w:type="dxa"/>
            <w:vAlign w:val="center"/>
          </w:tcPr>
          <w:p w14:paraId="272538A0" w14:textId="029CE728"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Place Performance Lot Identifier</w:t>
            </w:r>
          </w:p>
        </w:tc>
        <w:tc>
          <w:tcPr>
            <w:tcW w:w="4199" w:type="dxa"/>
            <w:vAlign w:val="center"/>
          </w:tcPr>
          <w:p w14:paraId="36727DFB" w14:textId="4B413DE2"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0E0A9ED9" w14:textId="77777777" w:rsidTr="00CC0F4A">
        <w:trPr>
          <w:trHeight w:val="285"/>
        </w:trPr>
        <w:tc>
          <w:tcPr>
            <w:tcW w:w="1425" w:type="dxa"/>
            <w:vAlign w:val="center"/>
          </w:tcPr>
          <w:p w14:paraId="457712B0" w14:textId="6DAA2567"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BT-1373</w:t>
            </w:r>
          </w:p>
        </w:tc>
        <w:tc>
          <w:tcPr>
            <w:tcW w:w="3375" w:type="dxa"/>
            <w:vAlign w:val="center"/>
          </w:tcPr>
          <w:p w14:paraId="3BF388BD" w14:textId="77BA4630"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Duration Lot Identifier</w:t>
            </w:r>
          </w:p>
        </w:tc>
        <w:tc>
          <w:tcPr>
            <w:tcW w:w="4199" w:type="dxa"/>
            <w:vAlign w:val="center"/>
          </w:tcPr>
          <w:p w14:paraId="40439133" w14:textId="2B644277"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55938E21" w14:textId="77777777" w:rsidTr="00CC0F4A">
        <w:trPr>
          <w:trHeight w:val="285"/>
        </w:trPr>
        <w:tc>
          <w:tcPr>
            <w:tcW w:w="1425" w:type="dxa"/>
            <w:vAlign w:val="center"/>
          </w:tcPr>
          <w:p w14:paraId="36FB895B" w14:textId="5003C2AF"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BT-1374</w:t>
            </w:r>
          </w:p>
        </w:tc>
        <w:tc>
          <w:tcPr>
            <w:tcW w:w="3375" w:type="dxa"/>
            <w:vAlign w:val="center"/>
          </w:tcPr>
          <w:p w14:paraId="630C4F3F" w14:textId="0B285201"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Funds Lot Identifier</w:t>
            </w:r>
          </w:p>
        </w:tc>
        <w:tc>
          <w:tcPr>
            <w:tcW w:w="4199" w:type="dxa"/>
            <w:vAlign w:val="center"/>
          </w:tcPr>
          <w:p w14:paraId="07120F33" w14:textId="6A6B89EC"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782B671B" w14:textId="77777777" w:rsidTr="00CC0F4A">
        <w:trPr>
          <w:trHeight w:val="285"/>
        </w:trPr>
        <w:tc>
          <w:tcPr>
            <w:tcW w:w="1425" w:type="dxa"/>
            <w:vAlign w:val="center"/>
          </w:tcPr>
          <w:p w14:paraId="02847F15" w14:textId="4B1677A8"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BT-330</w:t>
            </w:r>
          </w:p>
        </w:tc>
        <w:tc>
          <w:tcPr>
            <w:tcW w:w="3375" w:type="dxa"/>
            <w:vAlign w:val="center"/>
          </w:tcPr>
          <w:p w14:paraId="2DCE99A0" w14:textId="15764974"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Group Identifier</w:t>
            </w:r>
          </w:p>
        </w:tc>
        <w:tc>
          <w:tcPr>
            <w:tcW w:w="4199" w:type="dxa"/>
            <w:vAlign w:val="center"/>
          </w:tcPr>
          <w:p w14:paraId="5C35DC1B" w14:textId="0BEB82B5"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1B8C8E87" w14:textId="77777777" w:rsidTr="00CC0F4A">
        <w:trPr>
          <w:trHeight w:val="285"/>
        </w:trPr>
        <w:tc>
          <w:tcPr>
            <w:tcW w:w="1425" w:type="dxa"/>
            <w:vAlign w:val="center"/>
          </w:tcPr>
          <w:p w14:paraId="1C82A489" w14:textId="79442F66"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BT-1375</w:t>
            </w:r>
          </w:p>
        </w:tc>
        <w:tc>
          <w:tcPr>
            <w:tcW w:w="3375" w:type="dxa"/>
            <w:vAlign w:val="center"/>
          </w:tcPr>
          <w:p w14:paraId="5B96B6F6" w14:textId="7F0B4767"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Group Lot Identifier</w:t>
            </w:r>
          </w:p>
        </w:tc>
        <w:tc>
          <w:tcPr>
            <w:tcW w:w="4199" w:type="dxa"/>
            <w:vAlign w:val="center"/>
          </w:tcPr>
          <w:p w14:paraId="46C97E05" w14:textId="1E259863"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3F578DBA" w14:textId="77777777" w:rsidTr="00CC0F4A">
        <w:trPr>
          <w:trHeight w:val="285"/>
        </w:trPr>
        <w:tc>
          <w:tcPr>
            <w:tcW w:w="1425" w:type="dxa"/>
            <w:vAlign w:val="center"/>
          </w:tcPr>
          <w:p w14:paraId="32DCAF12" w14:textId="08389AC1"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BT-1376</w:t>
            </w:r>
          </w:p>
        </w:tc>
        <w:tc>
          <w:tcPr>
            <w:tcW w:w="3375" w:type="dxa"/>
            <w:vAlign w:val="center"/>
          </w:tcPr>
          <w:p w14:paraId="10379BE1" w14:textId="70DBCCE7"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Second Stage Lot Identifier</w:t>
            </w:r>
          </w:p>
        </w:tc>
        <w:tc>
          <w:tcPr>
            <w:tcW w:w="4199" w:type="dxa"/>
            <w:vAlign w:val="center"/>
          </w:tcPr>
          <w:p w14:paraId="2449EB41" w14:textId="3F904444"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0748DF48" w14:textId="77777777" w:rsidTr="00CC0F4A">
        <w:trPr>
          <w:trHeight w:val="285"/>
        </w:trPr>
        <w:tc>
          <w:tcPr>
            <w:tcW w:w="1425" w:type="dxa"/>
            <w:vAlign w:val="center"/>
          </w:tcPr>
          <w:p w14:paraId="67E35E44" w14:textId="72E4390D"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BT-1377</w:t>
            </w:r>
          </w:p>
        </w:tc>
        <w:tc>
          <w:tcPr>
            <w:tcW w:w="3375" w:type="dxa"/>
            <w:vAlign w:val="center"/>
          </w:tcPr>
          <w:p w14:paraId="62FF838C" w14:textId="37F7051D"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Rewards Lot Identifier</w:t>
            </w:r>
          </w:p>
        </w:tc>
        <w:tc>
          <w:tcPr>
            <w:tcW w:w="4199" w:type="dxa"/>
            <w:vAlign w:val="center"/>
          </w:tcPr>
          <w:p w14:paraId="5C59F71D" w14:textId="71D683BA"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57CC32DF" w14:textId="77777777" w:rsidTr="00CC0F4A">
        <w:trPr>
          <w:trHeight w:val="285"/>
        </w:trPr>
        <w:tc>
          <w:tcPr>
            <w:tcW w:w="1425" w:type="dxa"/>
            <w:vAlign w:val="center"/>
          </w:tcPr>
          <w:p w14:paraId="7D1CAEB6" w14:textId="43C41082"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BT-1378</w:t>
            </w:r>
          </w:p>
        </w:tc>
        <w:tc>
          <w:tcPr>
            <w:tcW w:w="3375" w:type="dxa"/>
            <w:vAlign w:val="center"/>
          </w:tcPr>
          <w:p w14:paraId="59ABBE05" w14:textId="371C100B"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Selection Lot Identifier</w:t>
            </w:r>
          </w:p>
        </w:tc>
        <w:tc>
          <w:tcPr>
            <w:tcW w:w="4199" w:type="dxa"/>
            <w:vAlign w:val="center"/>
          </w:tcPr>
          <w:p w14:paraId="41200D6D" w14:textId="1A0CC572"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62B2A264" w14:textId="77777777" w:rsidTr="00CC0F4A">
        <w:trPr>
          <w:trHeight w:val="285"/>
        </w:trPr>
        <w:tc>
          <w:tcPr>
            <w:tcW w:w="1425" w:type="dxa"/>
            <w:vAlign w:val="center"/>
          </w:tcPr>
          <w:p w14:paraId="6CEA9FBE" w14:textId="08753DCE"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BT-1379</w:t>
            </w:r>
          </w:p>
        </w:tc>
        <w:tc>
          <w:tcPr>
            <w:tcW w:w="3375" w:type="dxa"/>
            <w:vAlign w:val="center"/>
          </w:tcPr>
          <w:p w14:paraId="0FDA861A" w14:textId="463AAC44"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Requirements Lot Identifier</w:t>
            </w:r>
          </w:p>
        </w:tc>
        <w:tc>
          <w:tcPr>
            <w:tcW w:w="4199" w:type="dxa"/>
            <w:vAlign w:val="center"/>
          </w:tcPr>
          <w:p w14:paraId="4DB01A0A" w14:textId="214ECD49"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5B6FC2DC" w14:textId="77777777" w:rsidTr="00CC0F4A">
        <w:trPr>
          <w:trHeight w:val="285"/>
        </w:trPr>
        <w:tc>
          <w:tcPr>
            <w:tcW w:w="1425" w:type="dxa"/>
            <w:vAlign w:val="center"/>
          </w:tcPr>
          <w:p w14:paraId="3F657378" w14:textId="5D760E2A"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BT-13717</w:t>
            </w:r>
          </w:p>
        </w:tc>
        <w:tc>
          <w:tcPr>
            <w:tcW w:w="3375" w:type="dxa"/>
            <w:vAlign w:val="center"/>
          </w:tcPr>
          <w:p w14:paraId="5866E4B1" w14:textId="6F652654"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Terms Lot Identifier</w:t>
            </w:r>
          </w:p>
        </w:tc>
        <w:tc>
          <w:tcPr>
            <w:tcW w:w="4199" w:type="dxa"/>
            <w:vAlign w:val="center"/>
          </w:tcPr>
          <w:p w14:paraId="555DD4AB" w14:textId="21740B72"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04C5FB7B" w14:textId="77777777" w:rsidTr="00CC0F4A">
        <w:trPr>
          <w:trHeight w:val="285"/>
        </w:trPr>
        <w:tc>
          <w:tcPr>
            <w:tcW w:w="1425" w:type="dxa"/>
            <w:vAlign w:val="center"/>
          </w:tcPr>
          <w:p w14:paraId="54D09BB5" w14:textId="3293A2E8"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BT-13710</w:t>
            </w:r>
          </w:p>
        </w:tc>
        <w:tc>
          <w:tcPr>
            <w:tcW w:w="3375" w:type="dxa"/>
            <w:vAlign w:val="center"/>
          </w:tcPr>
          <w:p w14:paraId="3C6B06B0" w14:textId="57F0ED00"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Award Criteria Lot Identifier</w:t>
            </w:r>
          </w:p>
        </w:tc>
        <w:tc>
          <w:tcPr>
            <w:tcW w:w="4199" w:type="dxa"/>
            <w:vAlign w:val="center"/>
          </w:tcPr>
          <w:p w14:paraId="2BBE8E03" w14:textId="3DA22C48"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692B3A6D" w14:textId="77777777" w:rsidTr="00CC0F4A">
        <w:trPr>
          <w:trHeight w:val="285"/>
        </w:trPr>
        <w:tc>
          <w:tcPr>
            <w:tcW w:w="1425" w:type="dxa"/>
            <w:vAlign w:val="center"/>
          </w:tcPr>
          <w:p w14:paraId="328F1462" w14:textId="3B301BBD"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BT-13711</w:t>
            </w:r>
          </w:p>
        </w:tc>
        <w:tc>
          <w:tcPr>
            <w:tcW w:w="3375" w:type="dxa"/>
            <w:vAlign w:val="center"/>
          </w:tcPr>
          <w:p w14:paraId="063E28DF" w14:textId="0EB3FAAA"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Techniques Lot Identifier</w:t>
            </w:r>
          </w:p>
        </w:tc>
        <w:tc>
          <w:tcPr>
            <w:tcW w:w="4199" w:type="dxa"/>
            <w:vAlign w:val="center"/>
          </w:tcPr>
          <w:p w14:paraId="7C4AD461" w14:textId="76EC8DD2"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64EBC512" w14:textId="77777777" w:rsidTr="00CC0F4A">
        <w:trPr>
          <w:trHeight w:val="285"/>
        </w:trPr>
        <w:tc>
          <w:tcPr>
            <w:tcW w:w="1425" w:type="dxa"/>
            <w:vAlign w:val="center"/>
          </w:tcPr>
          <w:p w14:paraId="39C569AA" w14:textId="7AB5578E"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BT-13712</w:t>
            </w:r>
          </w:p>
        </w:tc>
        <w:tc>
          <w:tcPr>
            <w:tcW w:w="3375" w:type="dxa"/>
            <w:vAlign w:val="center"/>
          </w:tcPr>
          <w:p w14:paraId="1E5D12EC" w14:textId="492E7F8D"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Communication Lot Identifier</w:t>
            </w:r>
          </w:p>
        </w:tc>
        <w:tc>
          <w:tcPr>
            <w:tcW w:w="4199" w:type="dxa"/>
            <w:vAlign w:val="center"/>
          </w:tcPr>
          <w:p w14:paraId="409C35E8" w14:textId="492B7879"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2D977E41" w14:textId="77777777" w:rsidTr="00CC0F4A">
        <w:trPr>
          <w:trHeight w:val="285"/>
        </w:trPr>
        <w:tc>
          <w:tcPr>
            <w:tcW w:w="1425" w:type="dxa"/>
            <w:vAlign w:val="center"/>
          </w:tcPr>
          <w:p w14:paraId="351FB144" w14:textId="04009FA4"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BT-13718</w:t>
            </w:r>
          </w:p>
        </w:tc>
        <w:tc>
          <w:tcPr>
            <w:tcW w:w="3375" w:type="dxa"/>
            <w:vAlign w:val="center"/>
          </w:tcPr>
          <w:p w14:paraId="6CB309E8" w14:textId="25386F56"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Documents Lot Identifier</w:t>
            </w:r>
          </w:p>
        </w:tc>
        <w:tc>
          <w:tcPr>
            <w:tcW w:w="4199" w:type="dxa"/>
            <w:vAlign w:val="center"/>
          </w:tcPr>
          <w:p w14:paraId="2B3264A3" w14:textId="5048D901"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382D9CE3" w14:textId="77777777" w:rsidTr="00CC0F4A">
        <w:trPr>
          <w:trHeight w:val="285"/>
        </w:trPr>
        <w:tc>
          <w:tcPr>
            <w:tcW w:w="1425" w:type="dxa"/>
            <w:vAlign w:val="center"/>
          </w:tcPr>
          <w:p w14:paraId="0219B62A" w14:textId="41098CC0"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BT-13719</w:t>
            </w:r>
          </w:p>
        </w:tc>
        <w:tc>
          <w:tcPr>
            <w:tcW w:w="3375" w:type="dxa"/>
            <w:vAlign w:val="center"/>
          </w:tcPr>
          <w:p w14:paraId="3E8EBBB6" w14:textId="3DFE33C1"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Submission Lot Identifier</w:t>
            </w:r>
          </w:p>
        </w:tc>
        <w:tc>
          <w:tcPr>
            <w:tcW w:w="4199" w:type="dxa"/>
            <w:vAlign w:val="center"/>
          </w:tcPr>
          <w:p w14:paraId="30AEC633" w14:textId="161CCD0D"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00CC0F4A" w14:paraId="1E1A0833" w14:textId="77777777" w:rsidTr="00CC0F4A">
        <w:trPr>
          <w:trHeight w:val="285"/>
        </w:trPr>
        <w:tc>
          <w:tcPr>
            <w:tcW w:w="1425" w:type="dxa"/>
            <w:vAlign w:val="center"/>
          </w:tcPr>
          <w:p w14:paraId="3AF37BF7" w14:textId="6293576D" w:rsidR="00CC0F4A" w:rsidRPr="2E4F78A1" w:rsidRDefault="00CC0F4A" w:rsidP="00CC0F4A">
            <w:pPr>
              <w:jc w:val="center"/>
              <w:rPr>
                <w:rFonts w:ascii="Calibri" w:eastAsia="Calibri" w:hAnsi="Calibri" w:cs="Calibri"/>
                <w:color w:val="000000" w:themeColor="text1"/>
                <w:sz w:val="18"/>
                <w:szCs w:val="18"/>
              </w:rPr>
            </w:pPr>
            <w:r>
              <w:rPr>
                <w:rFonts w:ascii="Calibri" w:eastAsia="Calibri" w:hAnsi="Calibri" w:cs="Calibri"/>
                <w:color w:val="000000" w:themeColor="text1"/>
                <w:sz w:val="18"/>
                <w:szCs w:val="18"/>
              </w:rPr>
              <w:t>BT-13720</w:t>
            </w:r>
          </w:p>
        </w:tc>
        <w:tc>
          <w:tcPr>
            <w:tcW w:w="3375" w:type="dxa"/>
            <w:vAlign w:val="center"/>
          </w:tcPr>
          <w:p w14:paraId="29E7762B" w14:textId="14BE7C87" w:rsidR="00CC0F4A" w:rsidRPr="2E4F78A1" w:rsidRDefault="00CC0F4A" w:rsidP="00CC0F4A">
            <w:pPr>
              <w:jc w:val="left"/>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Organisation Notice Section Identifier</w:t>
            </w:r>
          </w:p>
        </w:tc>
        <w:tc>
          <w:tcPr>
            <w:tcW w:w="4199" w:type="dxa"/>
            <w:vAlign w:val="center"/>
          </w:tcPr>
          <w:p w14:paraId="2FAD1561" w14:textId="02780414" w:rsidR="00CC0F4A" w:rsidRPr="2E4F78A1" w:rsidRDefault="008C2851" w:rsidP="008C2851">
            <w:pPr>
              <w:jc w:val="center"/>
              <w:rPr>
                <w:rFonts w:ascii="Calibri" w:eastAsia="Calibri" w:hAnsi="Calibri" w:cs="Calibri"/>
                <w:color w:val="000000" w:themeColor="text1"/>
                <w:sz w:val="18"/>
                <w:szCs w:val="18"/>
              </w:rPr>
            </w:pPr>
            <w:r>
              <w:rPr>
                <w:rFonts w:ascii="Calibri" w:eastAsia="Calibri" w:hAnsi="Calibri" w:cs="Calibri"/>
                <w:color w:val="000000" w:themeColor="text1"/>
                <w:sz w:val="18"/>
                <w:szCs w:val="18"/>
              </w:rPr>
              <w:t>Links c</w:t>
            </w:r>
            <w:r w:rsidR="00CC0F4A">
              <w:rPr>
                <w:rFonts w:ascii="Calibri" w:eastAsia="Calibri" w:hAnsi="Calibri" w:cs="Calibri"/>
                <w:color w:val="000000" w:themeColor="text1"/>
                <w:sz w:val="18"/>
                <w:szCs w:val="18"/>
              </w:rPr>
              <w:t xml:space="preserve">onveyed by UBL elements at dedicated </w:t>
            </w:r>
            <w:r>
              <w:rPr>
                <w:rFonts w:ascii="Calibri" w:eastAsia="Calibri" w:hAnsi="Calibri" w:cs="Calibri"/>
                <w:color w:val="000000" w:themeColor="text1"/>
                <w:sz w:val="18"/>
                <w:szCs w:val="18"/>
              </w:rPr>
              <w:t xml:space="preserve">places within the XML (cf. </w:t>
            </w:r>
            <w:r>
              <w:rPr>
                <w:rFonts w:ascii="Calibri" w:eastAsia="Calibri" w:hAnsi="Calibri" w:cs="Calibri"/>
                <w:color w:val="000000" w:themeColor="text1"/>
                <w:sz w:val="18"/>
                <w:szCs w:val="18"/>
              </w:rPr>
              <w:fldChar w:fldCharType="begin"/>
            </w:r>
            <w:r>
              <w:rPr>
                <w:rFonts w:ascii="Calibri" w:eastAsia="Calibri" w:hAnsi="Calibri" w:cs="Calibri"/>
                <w:color w:val="000000" w:themeColor="text1"/>
                <w:sz w:val="18"/>
                <w:szCs w:val="18"/>
              </w:rPr>
              <w:instrText xml:space="preserve"> REF _Ref71194872 \r \h </w:instrText>
            </w:r>
            <w:r>
              <w:rPr>
                <w:rFonts w:ascii="Calibri" w:eastAsia="Calibri" w:hAnsi="Calibri" w:cs="Calibri"/>
                <w:color w:val="000000" w:themeColor="text1"/>
                <w:sz w:val="18"/>
                <w:szCs w:val="18"/>
              </w:rPr>
            </w:r>
            <w:r>
              <w:rPr>
                <w:rFonts w:ascii="Calibri" w:eastAsia="Calibri" w:hAnsi="Calibri" w:cs="Calibri"/>
                <w:color w:val="000000" w:themeColor="text1"/>
                <w:sz w:val="18"/>
                <w:szCs w:val="18"/>
              </w:rPr>
              <w:fldChar w:fldCharType="separate"/>
            </w:r>
            <w:r w:rsidR="00700A3E">
              <w:rPr>
                <w:rFonts w:ascii="Calibri" w:eastAsia="Calibri" w:hAnsi="Calibri" w:cs="Calibri"/>
                <w:color w:val="000000" w:themeColor="text1"/>
                <w:sz w:val="18"/>
                <w:szCs w:val="18"/>
              </w:rPr>
              <w:t>4.6.6</w:t>
            </w:r>
            <w:r>
              <w:rPr>
                <w:rFonts w:ascii="Calibri" w:eastAsia="Calibri" w:hAnsi="Calibri" w:cs="Calibri"/>
                <w:color w:val="000000" w:themeColor="text1"/>
                <w:sz w:val="18"/>
                <w:szCs w:val="18"/>
              </w:rPr>
              <w:fldChar w:fldCharType="end"/>
            </w:r>
            <w:r>
              <w:rPr>
                <w:rFonts w:ascii="Calibri" w:eastAsia="Calibri" w:hAnsi="Calibri" w:cs="Calibri"/>
                <w:color w:val="000000" w:themeColor="text1"/>
                <w:sz w:val="18"/>
                <w:szCs w:val="18"/>
              </w:rPr>
              <w:t>)</w:t>
            </w:r>
          </w:p>
        </w:tc>
      </w:tr>
      <w:tr w:rsidR="00CC0F4A" w14:paraId="24D17CE8" w14:textId="77777777" w:rsidTr="00CC0F4A">
        <w:trPr>
          <w:trHeight w:val="285"/>
        </w:trPr>
        <w:tc>
          <w:tcPr>
            <w:tcW w:w="1425" w:type="dxa"/>
            <w:vAlign w:val="center"/>
          </w:tcPr>
          <w:p w14:paraId="1E619C3A" w14:textId="63E2B1E7" w:rsidR="00CC0F4A" w:rsidRPr="00CC0F4A" w:rsidRDefault="00CC0F4A" w:rsidP="00CC0F4A">
            <w:pPr>
              <w:jc w:val="center"/>
              <w:rPr>
                <w:rFonts w:ascii="Calibri" w:eastAsia="Calibri" w:hAnsi="Calibri" w:cs="Calibri"/>
                <w:color w:val="000000" w:themeColor="text1"/>
                <w:sz w:val="18"/>
                <w:szCs w:val="18"/>
              </w:rPr>
            </w:pPr>
            <w:r w:rsidRPr="00CC0F4A">
              <w:rPr>
                <w:rFonts w:ascii="Calibri" w:eastAsia="Calibri" w:hAnsi="Calibri" w:cs="Calibri"/>
                <w:bCs/>
                <w:color w:val="000000" w:themeColor="text1"/>
                <w:sz w:val="18"/>
                <w:szCs w:val="18"/>
              </w:rPr>
              <w:t>BT-13721</w:t>
            </w:r>
          </w:p>
        </w:tc>
        <w:tc>
          <w:tcPr>
            <w:tcW w:w="3375" w:type="dxa"/>
            <w:vAlign w:val="center"/>
          </w:tcPr>
          <w:p w14:paraId="21B31079" w14:textId="1A007D02" w:rsidR="00CC0F4A" w:rsidRPr="00CC0F4A" w:rsidRDefault="00CC0F4A" w:rsidP="00CC0F4A">
            <w:pPr>
              <w:jc w:val="left"/>
              <w:rPr>
                <w:rFonts w:ascii="Calibri" w:eastAsia="Calibri" w:hAnsi="Calibri" w:cs="Calibri"/>
                <w:color w:val="000000" w:themeColor="text1"/>
                <w:sz w:val="18"/>
                <w:szCs w:val="18"/>
              </w:rPr>
            </w:pPr>
            <w:r w:rsidRPr="00CC0F4A">
              <w:rPr>
                <w:rFonts w:ascii="Calibri" w:eastAsia="Calibri" w:hAnsi="Calibri" w:cs="Calibri"/>
                <w:bCs/>
                <w:color w:val="000000" w:themeColor="text1"/>
                <w:sz w:val="18"/>
                <w:szCs w:val="18"/>
              </w:rPr>
              <w:t>Strategic Procurement Notice Section Identifier</w:t>
            </w:r>
          </w:p>
        </w:tc>
        <w:tc>
          <w:tcPr>
            <w:tcW w:w="4199" w:type="dxa"/>
            <w:vAlign w:val="center"/>
          </w:tcPr>
          <w:p w14:paraId="6D8BBCA8" w14:textId="1F8C493F" w:rsidR="00CC0F4A" w:rsidRDefault="00CC0F4A" w:rsidP="00CC0F4A">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55A4DDE3" w14:textId="77777777" w:rsidTr="00CC0F4A">
        <w:trPr>
          <w:trHeight w:val="285"/>
        </w:trPr>
        <w:tc>
          <w:tcPr>
            <w:tcW w:w="1425" w:type="dxa"/>
            <w:vAlign w:val="center"/>
          </w:tcPr>
          <w:p w14:paraId="43804C22" w14:textId="571A993B"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BT-13722</w:t>
            </w:r>
          </w:p>
        </w:tc>
        <w:tc>
          <w:tcPr>
            <w:tcW w:w="3375" w:type="dxa"/>
            <w:vAlign w:val="center"/>
          </w:tcPr>
          <w:p w14:paraId="76E2F292" w14:textId="00C745A6"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Buyer Review Lot Identifier</w:t>
            </w:r>
          </w:p>
        </w:tc>
        <w:tc>
          <w:tcPr>
            <w:tcW w:w="4199" w:type="dxa"/>
            <w:vAlign w:val="center"/>
          </w:tcPr>
          <w:p w14:paraId="0A869C9B" w14:textId="2CEFE10C"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r w:rsidR="2E4F78A1" w14:paraId="1B007C5C" w14:textId="77777777" w:rsidTr="00CC0F4A">
        <w:trPr>
          <w:trHeight w:val="570"/>
        </w:trPr>
        <w:tc>
          <w:tcPr>
            <w:tcW w:w="1425" w:type="dxa"/>
            <w:vAlign w:val="center"/>
          </w:tcPr>
          <w:p w14:paraId="271D7175" w14:textId="4DADCE77"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BT-13715</w:t>
            </w:r>
          </w:p>
        </w:tc>
        <w:tc>
          <w:tcPr>
            <w:tcW w:w="3375" w:type="dxa"/>
            <w:vAlign w:val="center"/>
          </w:tcPr>
          <w:p w14:paraId="74C3B23D" w14:textId="015F7AED" w:rsidR="2E4F78A1" w:rsidRDefault="2E4F78A1" w:rsidP="2E4F78A1">
            <w:pPr>
              <w:jc w:val="left"/>
              <w:rPr>
                <w:rFonts w:ascii="Calibri" w:eastAsia="Calibri" w:hAnsi="Calibri" w:cs="Calibri"/>
                <w:color w:val="000000" w:themeColor="text1"/>
                <w:sz w:val="16"/>
                <w:szCs w:val="16"/>
              </w:rPr>
            </w:pPr>
            <w:r w:rsidRPr="2E4F78A1">
              <w:rPr>
                <w:rFonts w:ascii="Calibri" w:eastAsia="Calibri" w:hAnsi="Calibri" w:cs="Calibri"/>
                <w:color w:val="000000" w:themeColor="text1"/>
                <w:sz w:val="18"/>
                <w:szCs w:val="18"/>
              </w:rPr>
              <w:t>Additional Information Lot Identifier</w:t>
            </w:r>
          </w:p>
        </w:tc>
        <w:tc>
          <w:tcPr>
            <w:tcW w:w="4199" w:type="dxa"/>
            <w:vAlign w:val="center"/>
          </w:tcPr>
          <w:p w14:paraId="3DBF295F" w14:textId="710613DA" w:rsidR="2E4F78A1" w:rsidRDefault="2E4F78A1" w:rsidP="2E4F78A1">
            <w:pPr>
              <w:jc w:val="center"/>
              <w:rPr>
                <w:rFonts w:ascii="Calibri" w:eastAsia="Calibri" w:hAnsi="Calibri" w:cs="Calibri"/>
                <w:color w:val="000000" w:themeColor="text1"/>
                <w:sz w:val="18"/>
                <w:szCs w:val="18"/>
              </w:rPr>
            </w:pPr>
            <w:r w:rsidRPr="2E4F78A1">
              <w:rPr>
                <w:rFonts w:ascii="Calibri" w:eastAsia="Calibri" w:hAnsi="Calibri" w:cs="Calibri"/>
                <w:color w:val="000000" w:themeColor="text1"/>
                <w:sz w:val="18"/>
                <w:szCs w:val="18"/>
              </w:rPr>
              <w:t>BT-137</w:t>
            </w:r>
          </w:p>
        </w:tc>
      </w:tr>
    </w:tbl>
    <w:p w14:paraId="55FD098D" w14:textId="06012ED7" w:rsidR="00653AF7" w:rsidRPr="0024374B" w:rsidRDefault="00653AF7" w:rsidP="6B44DEFA"/>
    <w:p w14:paraId="33659586" w14:textId="29C4C36C" w:rsidR="00653AF7" w:rsidRPr="0024374B" w:rsidRDefault="00653AF7" w:rsidP="6B44DEFA">
      <w:pPr>
        <w:rPr>
          <w:highlight w:val="yellow"/>
          <w:lang w:val="en-GB"/>
        </w:rPr>
      </w:pPr>
    </w:p>
    <w:p w14:paraId="54E8CF4D" w14:textId="52D15E28" w:rsidR="00653AF7" w:rsidRPr="0024374B" w:rsidRDefault="00653AF7" w:rsidP="6B44DEFA">
      <w:pPr>
        <w:rPr>
          <w:highlight w:val="yellow"/>
          <w:lang w:val="en-GB"/>
        </w:rPr>
      </w:pPr>
    </w:p>
    <w:p w14:paraId="2EE6DE3A" w14:textId="20407FDB" w:rsidR="00653AF7" w:rsidRPr="0024374B" w:rsidRDefault="00653AF7" w:rsidP="2E4F78A1">
      <w:pPr>
        <w:rPr>
          <w:highlight w:val="yellow"/>
          <w:lang w:val="en-GB"/>
        </w:rPr>
      </w:pPr>
    </w:p>
    <w:p w14:paraId="27FEEB25" w14:textId="7A936F9D" w:rsidR="00653AF7" w:rsidRPr="0024374B" w:rsidRDefault="00653AF7">
      <w:pPr>
        <w:pStyle w:val="Heading1"/>
        <w:rPr>
          <w:lang w:val="en-GB"/>
        </w:rPr>
      </w:pPr>
      <w:bookmarkStart w:id="593" w:name="_Toc72233466"/>
      <w:bookmarkStart w:id="594" w:name="_Toc72238308"/>
      <w:bookmarkStart w:id="595" w:name="_Toc72241123"/>
      <w:r w:rsidRPr="2E4F78A1">
        <w:rPr>
          <w:lang w:val="en-GB"/>
        </w:rPr>
        <w:lastRenderedPageBreak/>
        <w:t>Terms &amp; definitions</w:t>
      </w:r>
      <w:bookmarkEnd w:id="593"/>
      <w:bookmarkEnd w:id="594"/>
      <w:bookmarkEnd w:id="5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390"/>
      </w:tblGrid>
      <w:tr w:rsidR="00F65749" w:rsidRPr="0024374B" w14:paraId="6A5BD61A" w14:textId="77777777" w:rsidTr="00F65749">
        <w:tc>
          <w:tcPr>
            <w:tcW w:w="2898" w:type="dxa"/>
            <w:hideMark/>
          </w:tcPr>
          <w:p w14:paraId="06C537BE" w14:textId="77777777" w:rsidR="00F65749" w:rsidRPr="0024374B" w:rsidRDefault="00F65749" w:rsidP="00AA6536">
            <w:pPr>
              <w:rPr>
                <w:b/>
                <w:bCs/>
                <w:lang w:val="en-GB"/>
              </w:rPr>
            </w:pPr>
            <w:r w:rsidRPr="0024374B">
              <w:rPr>
                <w:b/>
                <w:bCs/>
                <w:lang w:val="en-GB"/>
              </w:rPr>
              <w:t>Admissible tender</w:t>
            </w:r>
          </w:p>
        </w:tc>
        <w:tc>
          <w:tcPr>
            <w:tcW w:w="6390" w:type="dxa"/>
            <w:hideMark/>
          </w:tcPr>
          <w:p w14:paraId="56F836B5" w14:textId="45B812B5" w:rsidR="00F65749" w:rsidRPr="0024374B" w:rsidRDefault="00F65749" w:rsidP="00AA6536">
            <w:pPr>
              <w:rPr>
                <w:lang w:val="en-GB"/>
              </w:rPr>
            </w:pPr>
            <w:r w:rsidRPr="0024374B">
              <w:rPr>
                <w:lang w:val="en-GB"/>
              </w:rPr>
              <w:t>A tender</w:t>
            </w:r>
            <w:r w:rsidR="00AD1D63" w:rsidRPr="0024374B">
              <w:rPr>
                <w:lang w:val="en-GB"/>
              </w:rPr>
              <w:t xml:space="preserve"> which</w:t>
            </w:r>
            <w:r w:rsidRPr="0024374B">
              <w:rPr>
                <w:lang w:val="en-GB"/>
              </w:rPr>
              <w:t>:</w:t>
            </w:r>
          </w:p>
          <w:p w14:paraId="0B57B0EC" w14:textId="1944E66F" w:rsidR="00F65749" w:rsidRPr="0024374B" w:rsidRDefault="00AD1D63" w:rsidP="003C743D">
            <w:pPr>
              <w:pStyle w:val="ListParagraph"/>
              <w:numPr>
                <w:ilvl w:val="0"/>
                <w:numId w:val="38"/>
              </w:numPr>
              <w:rPr>
                <w:lang w:val="en-GB"/>
              </w:rPr>
            </w:pPr>
            <w:r w:rsidRPr="0024374B">
              <w:rPr>
                <w:lang w:val="en-GB"/>
              </w:rPr>
              <w:t xml:space="preserve">is </w:t>
            </w:r>
            <w:r w:rsidR="00F65749" w:rsidRPr="0024374B">
              <w:rPr>
                <w:lang w:val="en-GB"/>
              </w:rPr>
              <w:t xml:space="preserve">from a non-excluded tenderer meeting the selection criteria, </w:t>
            </w:r>
          </w:p>
          <w:p w14:paraId="3E2B082E" w14:textId="5ED183A4" w:rsidR="00F65749" w:rsidRPr="0024374B" w:rsidRDefault="00F65749" w:rsidP="003C743D">
            <w:pPr>
              <w:pStyle w:val="ListParagraph"/>
              <w:numPr>
                <w:ilvl w:val="0"/>
                <w:numId w:val="38"/>
              </w:numPr>
              <w:rPr>
                <w:lang w:val="en-GB"/>
              </w:rPr>
            </w:pPr>
            <w:r w:rsidRPr="0024374B">
              <w:rPr>
                <w:lang w:val="en-GB"/>
              </w:rPr>
              <w:t>conform</w:t>
            </w:r>
            <w:r w:rsidR="00AD1D63" w:rsidRPr="0024374B">
              <w:rPr>
                <w:lang w:val="en-GB"/>
              </w:rPr>
              <w:t>s</w:t>
            </w:r>
            <w:r w:rsidRPr="0024374B">
              <w:rPr>
                <w:lang w:val="en-GB"/>
              </w:rPr>
              <w:t xml:space="preserve"> with the technical specifications,</w:t>
            </w:r>
          </w:p>
          <w:p w14:paraId="13E59A44" w14:textId="74D9147B" w:rsidR="00F65749" w:rsidRPr="0024374B" w:rsidRDefault="00AD1D63" w:rsidP="003C743D">
            <w:pPr>
              <w:pStyle w:val="ListParagraph"/>
              <w:numPr>
                <w:ilvl w:val="0"/>
                <w:numId w:val="38"/>
              </w:numPr>
              <w:rPr>
                <w:lang w:val="en-GB"/>
              </w:rPr>
            </w:pPr>
            <w:r w:rsidRPr="0024374B">
              <w:rPr>
                <w:lang w:val="en-GB"/>
              </w:rPr>
              <w:t xml:space="preserve">is </w:t>
            </w:r>
            <w:r w:rsidR="00F65749" w:rsidRPr="0024374B">
              <w:rPr>
                <w:lang w:val="en-GB"/>
              </w:rPr>
              <w:t xml:space="preserve">regular (e.g. submitted on time, normal price &amp; cost, …), acceptable, and suitable. </w:t>
            </w:r>
          </w:p>
        </w:tc>
      </w:tr>
      <w:tr w:rsidR="00F65749" w:rsidRPr="0024374B" w14:paraId="55EA0A4B" w14:textId="77777777" w:rsidTr="00F65749">
        <w:tc>
          <w:tcPr>
            <w:tcW w:w="2898" w:type="dxa"/>
            <w:hideMark/>
          </w:tcPr>
          <w:p w14:paraId="60319483" w14:textId="77777777" w:rsidR="00F65749" w:rsidRPr="0024374B" w:rsidRDefault="00F65749" w:rsidP="00AA6536">
            <w:pPr>
              <w:rPr>
                <w:b/>
                <w:bCs/>
                <w:lang w:val="en-GB"/>
              </w:rPr>
            </w:pPr>
            <w:r w:rsidRPr="0024374B">
              <w:rPr>
                <w:b/>
                <w:bCs/>
                <w:lang w:val="en-GB"/>
              </w:rPr>
              <w:t>CELEX number</w:t>
            </w:r>
          </w:p>
        </w:tc>
        <w:tc>
          <w:tcPr>
            <w:tcW w:w="6390" w:type="dxa"/>
            <w:hideMark/>
          </w:tcPr>
          <w:p w14:paraId="691B4319" w14:textId="5141120F" w:rsidR="00F65749" w:rsidRPr="0024374B" w:rsidRDefault="00F65749" w:rsidP="00AA6536">
            <w:pPr>
              <w:rPr>
                <w:lang w:val="en-GB"/>
              </w:rPr>
            </w:pPr>
            <w:r w:rsidRPr="0024374B">
              <w:rPr>
                <w:lang w:val="en-GB"/>
              </w:rPr>
              <w:t xml:space="preserve">Identifier assigned at EUR-Lex documents regardless of the language they are written in. A short presentation may be found at </w:t>
            </w:r>
            <w:hyperlink r:id="rId122" w:history="1">
              <w:r w:rsidRPr="0024374B">
                <w:rPr>
                  <w:rStyle w:val="Hyperlink"/>
                  <w:lang w:val="en-GB"/>
                </w:rPr>
                <w:t>https://eur-lex.europa.eu/content/help/faq/celex-number.html</w:t>
              </w:r>
            </w:hyperlink>
            <w:r w:rsidRPr="0024374B">
              <w:rPr>
                <w:lang w:val="en-GB"/>
              </w:rPr>
              <w:t xml:space="preserve">. </w:t>
            </w:r>
          </w:p>
        </w:tc>
      </w:tr>
      <w:tr w:rsidR="00F65749" w:rsidRPr="0024374B" w14:paraId="1FA19296" w14:textId="77777777" w:rsidTr="00F65749">
        <w:tc>
          <w:tcPr>
            <w:tcW w:w="2898" w:type="dxa"/>
            <w:hideMark/>
          </w:tcPr>
          <w:p w14:paraId="0E99D4E3" w14:textId="77777777" w:rsidR="00F65749" w:rsidRPr="0024374B" w:rsidRDefault="00F65749" w:rsidP="00AA6536">
            <w:pPr>
              <w:rPr>
                <w:b/>
                <w:bCs/>
                <w:lang w:val="en-GB"/>
              </w:rPr>
            </w:pPr>
            <w:r w:rsidRPr="0024374B">
              <w:rPr>
                <w:b/>
                <w:bCs/>
                <w:lang w:val="en-GB"/>
              </w:rPr>
              <w:t>Central Purchasing Body</w:t>
            </w:r>
          </w:p>
        </w:tc>
        <w:tc>
          <w:tcPr>
            <w:tcW w:w="6390" w:type="dxa"/>
            <w:hideMark/>
          </w:tcPr>
          <w:p w14:paraId="3E88C2AF" w14:textId="77777777" w:rsidR="00F65749" w:rsidRPr="0024374B" w:rsidRDefault="00F65749" w:rsidP="00AA6536">
            <w:pPr>
              <w:rPr>
                <w:lang w:val="en-GB"/>
              </w:rPr>
            </w:pPr>
            <w:r w:rsidRPr="0024374B">
              <w:rPr>
                <w:lang w:val="en-GB"/>
              </w:rPr>
              <w:t>“A procuring entity that provides centralised purchasing activities and, possibly, ancillary purchasing activities for other procuring entities.” (eProcurement Ontology)</w:t>
            </w:r>
          </w:p>
        </w:tc>
      </w:tr>
      <w:tr w:rsidR="00F65749" w:rsidRPr="0024374B" w14:paraId="14BF6CAA" w14:textId="77777777" w:rsidTr="00F65749">
        <w:tc>
          <w:tcPr>
            <w:tcW w:w="2898" w:type="dxa"/>
            <w:hideMark/>
          </w:tcPr>
          <w:p w14:paraId="14814442" w14:textId="77777777" w:rsidR="00F65749" w:rsidRPr="0024374B" w:rsidRDefault="00F65749" w:rsidP="00AA6536">
            <w:pPr>
              <w:rPr>
                <w:b/>
                <w:bCs/>
                <w:lang w:val="en-GB"/>
              </w:rPr>
            </w:pPr>
            <w:r w:rsidRPr="0024374B">
              <w:rPr>
                <w:b/>
                <w:bCs/>
                <w:lang w:val="en-GB"/>
              </w:rPr>
              <w:t>Concession directive</w:t>
            </w:r>
          </w:p>
        </w:tc>
        <w:tc>
          <w:tcPr>
            <w:tcW w:w="6390" w:type="dxa"/>
            <w:hideMark/>
          </w:tcPr>
          <w:p w14:paraId="3E24618E" w14:textId="77777777" w:rsidR="00F65749" w:rsidRPr="0024374B" w:rsidRDefault="00F65749" w:rsidP="00AA6536">
            <w:pPr>
              <w:rPr>
                <w:lang w:val="en-GB"/>
              </w:rPr>
            </w:pPr>
            <w:r w:rsidRPr="0024374B">
              <w:rPr>
                <w:lang w:val="en-GB"/>
              </w:rPr>
              <w:t>Directive 2014/23/EU of the European Parliament and of the Council of 26 February 2014 on the award of concession contracts, Text with EEA relevance [6]</w:t>
            </w:r>
          </w:p>
        </w:tc>
      </w:tr>
      <w:tr w:rsidR="00F65749" w:rsidRPr="0024374B" w14:paraId="2229C242" w14:textId="77777777" w:rsidTr="00F65749">
        <w:tc>
          <w:tcPr>
            <w:tcW w:w="2898" w:type="dxa"/>
            <w:hideMark/>
          </w:tcPr>
          <w:p w14:paraId="0EB874B3" w14:textId="77777777" w:rsidR="00F65749" w:rsidRPr="0024374B" w:rsidRDefault="00F65749" w:rsidP="00AA6536">
            <w:pPr>
              <w:rPr>
                <w:b/>
                <w:bCs/>
                <w:lang w:val="en-GB"/>
              </w:rPr>
            </w:pPr>
            <w:r w:rsidRPr="0024374B">
              <w:rPr>
                <w:b/>
                <w:bCs/>
                <w:lang w:val="en-GB"/>
              </w:rPr>
              <w:t>Defence directive</w:t>
            </w:r>
          </w:p>
        </w:tc>
        <w:tc>
          <w:tcPr>
            <w:tcW w:w="6390" w:type="dxa"/>
            <w:hideMark/>
          </w:tcPr>
          <w:p w14:paraId="5561C0AE" w14:textId="77777777" w:rsidR="00F65749" w:rsidRPr="0024374B" w:rsidRDefault="00F65749" w:rsidP="00AA6536">
            <w:pPr>
              <w:rPr>
                <w:lang w:val="en-GB"/>
              </w:rPr>
            </w:pPr>
            <w:r w:rsidRPr="0024374B">
              <w:rPr>
                <w:lang w:val="en-GB"/>
              </w:rPr>
              <w:t>Directive 2009/81/EC of the European Parliament and of the Council of 13 July 2009 on the coordination of procedures for the award of certain works contracts, supply contracts and service contracts by contracting authorities or entities in the fields of defence and security, and amending Directives 2004/17/EC and 2004/18/EC (Text with EEA relevance) [9]</w:t>
            </w:r>
          </w:p>
        </w:tc>
      </w:tr>
      <w:tr w:rsidR="00F65749" w:rsidRPr="0024374B" w14:paraId="73436E3C" w14:textId="77777777" w:rsidTr="00F65749">
        <w:tc>
          <w:tcPr>
            <w:tcW w:w="2898" w:type="dxa"/>
            <w:hideMark/>
          </w:tcPr>
          <w:p w14:paraId="370E18CC" w14:textId="77777777" w:rsidR="00F65749" w:rsidRPr="0024374B" w:rsidRDefault="00F65749" w:rsidP="00AA6536">
            <w:pPr>
              <w:rPr>
                <w:b/>
                <w:bCs/>
                <w:lang w:val="en-GB"/>
              </w:rPr>
            </w:pPr>
            <w:r w:rsidRPr="0024374B">
              <w:rPr>
                <w:b/>
                <w:bCs/>
                <w:lang w:val="en-GB"/>
              </w:rPr>
              <w:t>General directive</w:t>
            </w:r>
          </w:p>
        </w:tc>
        <w:tc>
          <w:tcPr>
            <w:tcW w:w="6390" w:type="dxa"/>
            <w:hideMark/>
          </w:tcPr>
          <w:p w14:paraId="32DA1424" w14:textId="77777777" w:rsidR="00F65749" w:rsidRPr="0024374B" w:rsidRDefault="00F65749" w:rsidP="00AA6536">
            <w:pPr>
              <w:rPr>
                <w:lang w:val="en-GB"/>
              </w:rPr>
            </w:pPr>
            <w:r w:rsidRPr="0024374B">
              <w:rPr>
                <w:lang w:val="en-GB"/>
              </w:rPr>
              <w:t>Directive 2014/24/EU of the European Parliament and of the Council of 26 February 2014 on public procurement and repealing Directive 2004/18/EC Text with EEA relevance [7]</w:t>
            </w:r>
          </w:p>
        </w:tc>
      </w:tr>
      <w:tr w:rsidR="00F65749" w:rsidRPr="0024374B" w14:paraId="76263F5C" w14:textId="77777777" w:rsidTr="00F65749">
        <w:tc>
          <w:tcPr>
            <w:tcW w:w="2898" w:type="dxa"/>
            <w:hideMark/>
          </w:tcPr>
          <w:p w14:paraId="7CE8E6BC" w14:textId="77777777" w:rsidR="00F65749" w:rsidRPr="0024374B" w:rsidRDefault="00F65749" w:rsidP="00AA6536">
            <w:pPr>
              <w:rPr>
                <w:b/>
                <w:bCs/>
                <w:lang w:val="en-GB"/>
              </w:rPr>
            </w:pPr>
            <w:r w:rsidRPr="0024374B">
              <w:rPr>
                <w:b/>
                <w:bCs/>
                <w:lang w:val="en-GB"/>
              </w:rPr>
              <w:t>Joint procurement</w:t>
            </w:r>
          </w:p>
        </w:tc>
        <w:tc>
          <w:tcPr>
            <w:tcW w:w="6390" w:type="dxa"/>
            <w:hideMark/>
          </w:tcPr>
          <w:p w14:paraId="0DE8ACB7" w14:textId="77777777" w:rsidR="00F65749" w:rsidRPr="0024374B" w:rsidRDefault="00F65749" w:rsidP="00AA6536">
            <w:pPr>
              <w:rPr>
                <w:lang w:val="en-GB"/>
              </w:rPr>
            </w:pPr>
            <w:r w:rsidRPr="0024374B">
              <w:rPr>
                <w:lang w:val="en-GB"/>
              </w:rPr>
              <w:t>Combined procurement actions of two or more contracting authorities with a single call for competition published on behalf of all participating authorities.</w:t>
            </w:r>
          </w:p>
          <w:p w14:paraId="3236AA0B" w14:textId="485EBC64" w:rsidR="00F65749" w:rsidRPr="0024374B" w:rsidRDefault="00F65749" w:rsidP="00AA6536">
            <w:pPr>
              <w:rPr>
                <w:lang w:val="en-GB"/>
              </w:rPr>
            </w:pPr>
            <w:r w:rsidRPr="0024374B">
              <w:rPr>
                <w:lang w:val="en-GB"/>
              </w:rPr>
              <w:t xml:space="preserve">Further information may be found on the </w:t>
            </w:r>
            <w:hyperlink r:id="rId123" w:history="1">
              <w:r w:rsidRPr="0024374B">
                <w:rPr>
                  <w:rStyle w:val="Hyperlink"/>
                  <w:lang w:val="en-GB"/>
                </w:rPr>
                <w:t>EC factsheet</w:t>
              </w:r>
            </w:hyperlink>
            <w:r w:rsidRPr="0024374B">
              <w:rPr>
                <w:lang w:val="en-GB"/>
              </w:rPr>
              <w:t>.</w:t>
            </w:r>
          </w:p>
        </w:tc>
      </w:tr>
      <w:tr w:rsidR="00F65749" w:rsidRPr="0024374B" w14:paraId="302F686B" w14:textId="77777777" w:rsidTr="00F65749">
        <w:tc>
          <w:tcPr>
            <w:tcW w:w="2898" w:type="dxa"/>
            <w:hideMark/>
          </w:tcPr>
          <w:p w14:paraId="3459A4AF" w14:textId="77777777" w:rsidR="00F65749" w:rsidRPr="0024374B" w:rsidRDefault="00F65749" w:rsidP="00AA6536">
            <w:pPr>
              <w:rPr>
                <w:b/>
                <w:bCs/>
                <w:lang w:val="en-GB"/>
              </w:rPr>
            </w:pPr>
            <w:r w:rsidRPr="0024374B">
              <w:rPr>
                <w:b/>
                <w:bCs/>
                <w:lang w:val="en-GB"/>
              </w:rPr>
              <w:t>Legal regime</w:t>
            </w:r>
          </w:p>
        </w:tc>
        <w:tc>
          <w:tcPr>
            <w:tcW w:w="6390" w:type="dxa"/>
            <w:hideMark/>
          </w:tcPr>
          <w:p w14:paraId="6E0F9594" w14:textId="756E2B3B" w:rsidR="00F65749" w:rsidRPr="0024374B" w:rsidRDefault="00F65749" w:rsidP="00AA6536">
            <w:pPr>
              <w:rPr>
                <w:lang w:val="en-GB"/>
              </w:rPr>
            </w:pPr>
            <w:r w:rsidRPr="0024374B">
              <w:rPr>
                <w:lang w:val="en-GB"/>
              </w:rPr>
              <w:t>A system of principles and rules governing something, and which is created by law. It is framework of legal rules. (</w:t>
            </w:r>
            <w:hyperlink r:id="rId124" w:history="1">
              <w:r w:rsidRPr="0024374B">
                <w:rPr>
                  <w:rStyle w:val="Hyperlink"/>
                  <w:lang w:val="en-GB"/>
                </w:rPr>
                <w:t>https://definitions.uslegal.com/l/legal-regime/</w:t>
              </w:r>
            </w:hyperlink>
            <w:r w:rsidRPr="0024374B">
              <w:rPr>
                <w:lang w:val="en-GB"/>
              </w:rPr>
              <w:t>)</w:t>
            </w:r>
          </w:p>
          <w:p w14:paraId="66EA3DF5" w14:textId="77777777" w:rsidR="00F65749" w:rsidRPr="0024374B" w:rsidRDefault="00F65749" w:rsidP="00AA6536">
            <w:pPr>
              <w:rPr>
                <w:lang w:val="en-GB"/>
              </w:rPr>
            </w:pPr>
            <w:r w:rsidRPr="0024374B">
              <w:rPr>
                <w:lang w:val="en-GB"/>
              </w:rPr>
              <w:t xml:space="preserve">There are two regimes defined for eForms: </w:t>
            </w:r>
          </w:p>
          <w:p w14:paraId="4357CF1F" w14:textId="77777777" w:rsidR="00F65749" w:rsidRPr="0024374B" w:rsidRDefault="00F65749" w:rsidP="003C743D">
            <w:pPr>
              <w:pStyle w:val="ListParagraph"/>
              <w:numPr>
                <w:ilvl w:val="0"/>
                <w:numId w:val="37"/>
              </w:numPr>
              <w:rPr>
                <w:lang w:val="en-GB"/>
              </w:rPr>
            </w:pPr>
            <w:r w:rsidRPr="0024374B">
              <w:rPr>
                <w:lang w:val="en-GB"/>
              </w:rPr>
              <w:t xml:space="preserve">standard regime, and </w:t>
            </w:r>
          </w:p>
          <w:p w14:paraId="1AB1C06A" w14:textId="77777777" w:rsidR="00F65749" w:rsidRPr="0024374B" w:rsidRDefault="00F65749" w:rsidP="003C743D">
            <w:pPr>
              <w:pStyle w:val="ListParagraph"/>
              <w:numPr>
                <w:ilvl w:val="0"/>
                <w:numId w:val="37"/>
              </w:numPr>
              <w:rPr>
                <w:lang w:val="en-GB"/>
              </w:rPr>
            </w:pPr>
            <w:r w:rsidRPr="0024374B">
              <w:rPr>
                <w:lang w:val="en-GB"/>
              </w:rPr>
              <w:t>social regime</w:t>
            </w:r>
          </w:p>
        </w:tc>
      </w:tr>
      <w:tr w:rsidR="00F65749" w:rsidRPr="0024374B" w14:paraId="1C4FDB68" w14:textId="77777777" w:rsidTr="00F65749">
        <w:tc>
          <w:tcPr>
            <w:tcW w:w="2898" w:type="dxa"/>
            <w:hideMark/>
          </w:tcPr>
          <w:p w14:paraId="25C59668" w14:textId="77777777" w:rsidR="00F65749" w:rsidRPr="0024374B" w:rsidRDefault="00F65749" w:rsidP="00AA6536">
            <w:pPr>
              <w:rPr>
                <w:b/>
                <w:bCs/>
                <w:lang w:val="en-GB"/>
              </w:rPr>
            </w:pPr>
            <w:r w:rsidRPr="0024374B">
              <w:rPr>
                <w:b/>
                <w:bCs/>
                <w:lang w:val="en-GB"/>
              </w:rPr>
              <w:t>Part</w:t>
            </w:r>
          </w:p>
        </w:tc>
        <w:tc>
          <w:tcPr>
            <w:tcW w:w="6390" w:type="dxa"/>
            <w:hideMark/>
          </w:tcPr>
          <w:p w14:paraId="2827DCD7" w14:textId="582D8B32" w:rsidR="00F65749" w:rsidRPr="0024374B" w:rsidRDefault="00F65749" w:rsidP="00AA6536">
            <w:pPr>
              <w:rPr>
                <w:lang w:val="en-GB"/>
              </w:rPr>
            </w:pPr>
            <w:r w:rsidRPr="0024374B">
              <w:rPr>
                <w:lang w:val="en-GB"/>
              </w:rPr>
              <w:t xml:space="preserve">“PIN only” (prior information notice used only for information) component, that, at launch of the call for competition, may become a </w:t>
            </w:r>
            <w:r w:rsidR="00B06020" w:rsidRPr="0024374B">
              <w:rPr>
                <w:lang w:val="en-GB"/>
              </w:rPr>
              <w:t>Lot</w:t>
            </w:r>
            <w:r w:rsidRPr="0024374B">
              <w:rPr>
                <w:lang w:val="en-GB"/>
              </w:rPr>
              <w:t xml:space="preserve"> or a self-standing </w:t>
            </w:r>
            <w:r w:rsidR="00B06020" w:rsidRPr="0024374B">
              <w:rPr>
                <w:lang w:val="en-GB"/>
              </w:rPr>
              <w:t>Procedure</w:t>
            </w:r>
            <w:r w:rsidRPr="0024374B">
              <w:rPr>
                <w:lang w:val="en-GB"/>
              </w:rPr>
              <w:t>.</w:t>
            </w:r>
          </w:p>
        </w:tc>
      </w:tr>
      <w:tr w:rsidR="00F65749" w:rsidRPr="0024374B" w14:paraId="7275D8D1" w14:textId="77777777" w:rsidTr="00F65749">
        <w:tc>
          <w:tcPr>
            <w:tcW w:w="2898" w:type="dxa"/>
            <w:hideMark/>
          </w:tcPr>
          <w:p w14:paraId="3EA0DA35" w14:textId="550F2DFA" w:rsidR="00F65749" w:rsidRPr="0024374B" w:rsidRDefault="00F65749" w:rsidP="00AA6536">
            <w:pPr>
              <w:rPr>
                <w:b/>
                <w:bCs/>
                <w:lang w:val="en-GB"/>
              </w:rPr>
            </w:pPr>
            <w:r w:rsidRPr="0024374B">
              <w:rPr>
                <w:b/>
                <w:bCs/>
                <w:lang w:val="en-GB"/>
              </w:rPr>
              <w:t>Procurement procedure</w:t>
            </w:r>
          </w:p>
        </w:tc>
        <w:tc>
          <w:tcPr>
            <w:tcW w:w="6390" w:type="dxa"/>
            <w:hideMark/>
          </w:tcPr>
          <w:p w14:paraId="3BDFEA49" w14:textId="77777777" w:rsidR="00F65749" w:rsidRPr="0024374B" w:rsidRDefault="00F65749" w:rsidP="00AA6536">
            <w:pPr>
              <w:rPr>
                <w:lang w:val="en-GB"/>
              </w:rPr>
            </w:pPr>
            <w:r w:rsidRPr="0024374B">
              <w:rPr>
                <w:lang w:val="en-GB"/>
              </w:rPr>
              <w:t>Series of actions conducted in a given sequence that leads to the conclusion of a public contract.</w:t>
            </w:r>
          </w:p>
          <w:p w14:paraId="182BD3DB" w14:textId="77777777" w:rsidR="00F65749" w:rsidRPr="0024374B" w:rsidRDefault="00F65749" w:rsidP="00AA6536">
            <w:pPr>
              <w:rPr>
                <w:lang w:val="en-GB"/>
              </w:rPr>
            </w:pPr>
            <w:r w:rsidRPr="0024374B">
              <w:rPr>
                <w:lang w:val="en-GB"/>
              </w:rPr>
              <w:t xml:space="preserve">The purpose is threefold: </w:t>
            </w:r>
          </w:p>
          <w:p w14:paraId="646B2A29" w14:textId="77777777" w:rsidR="00F65749" w:rsidRPr="0024374B" w:rsidRDefault="00F65749" w:rsidP="003C743D">
            <w:pPr>
              <w:pStyle w:val="ListParagraph"/>
              <w:numPr>
                <w:ilvl w:val="0"/>
                <w:numId w:val="47"/>
              </w:numPr>
              <w:rPr>
                <w:lang w:val="en-GB"/>
              </w:rPr>
            </w:pPr>
            <w:r w:rsidRPr="0024374B">
              <w:rPr>
                <w:lang w:val="en-GB"/>
              </w:rPr>
              <w:t xml:space="preserve">To guarantee the widest possible participation of economic operators; </w:t>
            </w:r>
          </w:p>
          <w:p w14:paraId="7E3D4A2C" w14:textId="77777777" w:rsidR="00F65749" w:rsidRPr="0024374B" w:rsidRDefault="00F65749" w:rsidP="003C743D">
            <w:pPr>
              <w:pStyle w:val="ListParagraph"/>
              <w:numPr>
                <w:ilvl w:val="0"/>
                <w:numId w:val="47"/>
              </w:numPr>
              <w:rPr>
                <w:lang w:val="en-GB"/>
              </w:rPr>
            </w:pPr>
            <w:r w:rsidRPr="0024374B">
              <w:rPr>
                <w:lang w:val="en-GB"/>
              </w:rPr>
              <w:t xml:space="preserve">To ensure the transparency of operations; and </w:t>
            </w:r>
          </w:p>
          <w:p w14:paraId="10536DAD" w14:textId="77777777" w:rsidR="00F65749" w:rsidRPr="0024374B" w:rsidRDefault="00F65749" w:rsidP="003C743D">
            <w:pPr>
              <w:pStyle w:val="ListParagraph"/>
              <w:numPr>
                <w:ilvl w:val="0"/>
                <w:numId w:val="47"/>
              </w:numPr>
              <w:rPr>
                <w:lang w:val="en-GB"/>
              </w:rPr>
            </w:pPr>
            <w:r w:rsidRPr="0024374B">
              <w:rPr>
                <w:lang w:val="en-GB"/>
              </w:rPr>
              <w:t xml:space="preserve">To obtain the desired quality of services, supplies and works at the best possible price. </w:t>
            </w:r>
          </w:p>
          <w:p w14:paraId="6BA34AB4" w14:textId="77777777" w:rsidR="00F65749" w:rsidRPr="0024374B" w:rsidRDefault="00F65749" w:rsidP="00AA6536">
            <w:pPr>
              <w:rPr>
                <w:lang w:val="en-GB"/>
              </w:rPr>
            </w:pPr>
            <w:r w:rsidRPr="0024374B">
              <w:rPr>
                <w:lang w:val="en-GB"/>
              </w:rPr>
              <w:lastRenderedPageBreak/>
              <w:t>Offers submitted in the context of a procurement procedure are called “tenders”. An economic operator who has submitted a tender is referred to as a “tenderer”.</w:t>
            </w:r>
          </w:p>
        </w:tc>
      </w:tr>
      <w:tr w:rsidR="00F65749" w:rsidRPr="0024374B" w14:paraId="26D961B8" w14:textId="77777777" w:rsidTr="00F65749">
        <w:tc>
          <w:tcPr>
            <w:tcW w:w="2898" w:type="dxa"/>
            <w:hideMark/>
          </w:tcPr>
          <w:p w14:paraId="2E0BCCD4" w14:textId="77777777" w:rsidR="00F65749" w:rsidRPr="0024374B" w:rsidRDefault="00F65749" w:rsidP="00AA6536">
            <w:pPr>
              <w:rPr>
                <w:b/>
                <w:bCs/>
                <w:lang w:val="en-GB"/>
              </w:rPr>
            </w:pPr>
            <w:r w:rsidRPr="0024374B">
              <w:rPr>
                <w:b/>
                <w:bCs/>
                <w:lang w:val="en-GB"/>
              </w:rPr>
              <w:lastRenderedPageBreak/>
              <w:t>Qualification System</w:t>
            </w:r>
          </w:p>
        </w:tc>
        <w:tc>
          <w:tcPr>
            <w:tcW w:w="6390" w:type="dxa"/>
          </w:tcPr>
          <w:p w14:paraId="15BDA115" w14:textId="77777777" w:rsidR="00F65749" w:rsidRPr="0024374B" w:rsidRDefault="00F65749" w:rsidP="00AA6536">
            <w:pPr>
              <w:rPr>
                <w:lang w:val="en-GB"/>
              </w:rPr>
            </w:pPr>
          </w:p>
        </w:tc>
      </w:tr>
      <w:tr w:rsidR="00F65749" w:rsidRPr="0024374B" w14:paraId="1F26918F" w14:textId="77777777" w:rsidTr="00F65749">
        <w:tc>
          <w:tcPr>
            <w:tcW w:w="2898" w:type="dxa"/>
            <w:hideMark/>
          </w:tcPr>
          <w:p w14:paraId="7C86A76E" w14:textId="77777777" w:rsidR="00F65749" w:rsidRPr="0024374B" w:rsidRDefault="00F65749" w:rsidP="00AA6536">
            <w:pPr>
              <w:rPr>
                <w:b/>
                <w:bCs/>
                <w:lang w:val="en-GB"/>
              </w:rPr>
            </w:pPr>
            <w:r w:rsidRPr="0024374B">
              <w:rPr>
                <w:b/>
                <w:bCs/>
                <w:lang w:val="en-GB"/>
              </w:rPr>
              <w:t>Sectoral directive</w:t>
            </w:r>
          </w:p>
        </w:tc>
        <w:tc>
          <w:tcPr>
            <w:tcW w:w="6390" w:type="dxa"/>
            <w:hideMark/>
          </w:tcPr>
          <w:p w14:paraId="54D23420" w14:textId="77777777" w:rsidR="00F65749" w:rsidRPr="0024374B" w:rsidRDefault="00F65749" w:rsidP="00AA6536">
            <w:pPr>
              <w:rPr>
                <w:lang w:val="en-GB"/>
              </w:rPr>
            </w:pPr>
            <w:r w:rsidRPr="0024374B">
              <w:rPr>
                <w:lang w:val="en-GB"/>
              </w:rPr>
              <w:t>Directive 2014/25/EU of the European Parliament and of the Council of 26 February 2014 on procurement by entities operating in the water, energy, transport and postal services sectors and repealing Directive 2004/17/EC, Text with EEA relevance [8]</w:t>
            </w:r>
          </w:p>
        </w:tc>
      </w:tr>
    </w:tbl>
    <w:p w14:paraId="105E9E0D" w14:textId="77777777" w:rsidR="00653AF7" w:rsidRPr="0024374B" w:rsidRDefault="00653AF7" w:rsidP="00653AF7">
      <w:pPr>
        <w:rPr>
          <w:lang w:val="en-GB"/>
        </w:rPr>
      </w:pPr>
    </w:p>
    <w:p w14:paraId="18E202AF" w14:textId="29464205" w:rsidR="00653AF7" w:rsidRPr="0024374B" w:rsidRDefault="00653AF7" w:rsidP="00653AF7">
      <w:pPr>
        <w:pStyle w:val="Heading1"/>
        <w:rPr>
          <w:lang w:val="en-GB"/>
        </w:rPr>
      </w:pPr>
      <w:bookmarkStart w:id="596" w:name="_Ref27059397"/>
      <w:bookmarkStart w:id="597" w:name="_Toc72233467"/>
      <w:bookmarkStart w:id="598" w:name="_Toc72238309"/>
      <w:bookmarkStart w:id="599" w:name="_Toc72241124"/>
      <w:r w:rsidRPr="2E4F78A1">
        <w:rPr>
          <w:lang w:val="en-GB"/>
        </w:rPr>
        <w:lastRenderedPageBreak/>
        <w:t>References</w:t>
      </w:r>
      <w:bookmarkEnd w:id="596"/>
      <w:bookmarkEnd w:id="597"/>
      <w:bookmarkEnd w:id="598"/>
      <w:bookmarkEnd w:id="5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395"/>
      </w:tblGrid>
      <w:tr w:rsidR="00653AF7" w:rsidRPr="0024374B" w14:paraId="3B4C86D8" w14:textId="77777777" w:rsidTr="00AA6536">
        <w:tc>
          <w:tcPr>
            <w:tcW w:w="817" w:type="dxa"/>
            <w:vAlign w:val="center"/>
            <w:hideMark/>
          </w:tcPr>
          <w:p w14:paraId="318DC2A0" w14:textId="77777777" w:rsidR="00653AF7" w:rsidRPr="0024374B" w:rsidRDefault="00653AF7" w:rsidP="00AA6536">
            <w:pPr>
              <w:spacing w:before="120" w:after="120"/>
              <w:jc w:val="right"/>
              <w:rPr>
                <w:rFonts w:cstheme="minorHAnsi"/>
                <w:b/>
                <w:lang w:val="en-GB"/>
              </w:rPr>
            </w:pPr>
            <w:r w:rsidRPr="0024374B">
              <w:rPr>
                <w:rFonts w:cstheme="minorHAnsi"/>
                <w:b/>
                <w:lang w:val="en-GB"/>
              </w:rPr>
              <w:t>[0]</w:t>
            </w:r>
          </w:p>
        </w:tc>
        <w:tc>
          <w:tcPr>
            <w:tcW w:w="8395" w:type="dxa"/>
            <w:hideMark/>
          </w:tcPr>
          <w:p w14:paraId="26703FCE" w14:textId="77777777" w:rsidR="00653AF7" w:rsidRPr="0024374B" w:rsidRDefault="00653AF7" w:rsidP="00AA6536">
            <w:pPr>
              <w:tabs>
                <w:tab w:val="left" w:pos="2025"/>
              </w:tabs>
              <w:spacing w:before="120" w:after="120"/>
              <w:rPr>
                <w:rFonts w:cstheme="minorHAnsi"/>
                <w:b/>
                <w:lang w:val="en-GB"/>
              </w:rPr>
            </w:pPr>
            <w:r w:rsidRPr="0024374B">
              <w:rPr>
                <w:rFonts w:cstheme="minorHAnsi"/>
                <w:b/>
                <w:lang w:val="en-GB"/>
              </w:rPr>
              <w:t>Commission Implementing Regulation (EU) 2019/1780 of 23 September 2019 establishing standard forms for the publication of notices in the field of public procurement and repealing Implementing Regulation (EU) 2015/1986 (eForms) (Text with EEA relevance)</w:t>
            </w:r>
            <w:r w:rsidRPr="0024374B">
              <w:rPr>
                <w:rFonts w:cstheme="minorHAnsi"/>
                <w:lang w:val="en-GB"/>
              </w:rPr>
              <w:t xml:space="preserve"> , </w:t>
            </w:r>
            <w:r w:rsidRPr="0024374B">
              <w:rPr>
                <w:rFonts w:cstheme="minorHAnsi"/>
                <w:i/>
                <w:lang w:val="en-GB"/>
              </w:rPr>
              <w:t>Official Journal of The European Union</w:t>
            </w:r>
            <w:r w:rsidRPr="0024374B">
              <w:rPr>
                <w:rFonts w:cstheme="minorHAnsi"/>
                <w:lang w:val="en-GB"/>
              </w:rPr>
              <w:t>, OJ L 272, Oct. 25</w:t>
            </w:r>
            <w:r w:rsidRPr="0024374B">
              <w:rPr>
                <w:rFonts w:cstheme="minorHAnsi"/>
                <w:vertAlign w:val="superscript"/>
                <w:lang w:val="en-GB"/>
              </w:rPr>
              <w:t>th</w:t>
            </w:r>
            <w:r w:rsidRPr="0024374B">
              <w:rPr>
                <w:rFonts w:cstheme="minorHAnsi"/>
                <w:lang w:val="en-GB"/>
              </w:rPr>
              <w:t xml:space="preserve">, 2019, pp. 7 – 73, available at </w:t>
            </w:r>
            <w:r w:rsidRPr="0024374B">
              <w:rPr>
                <w:rStyle w:val="Hyperlink"/>
                <w:lang w:val="en-GB"/>
              </w:rPr>
              <w:t>http://data.europa.eu/eli/reg_impl/2019/1780/oj</w:t>
            </w:r>
            <w:r w:rsidRPr="0024374B">
              <w:rPr>
                <w:rFonts w:cstheme="minorHAnsi"/>
                <w:lang w:val="en-GB"/>
              </w:rPr>
              <w:t>, accessed January 27</w:t>
            </w:r>
            <w:r w:rsidRPr="0024374B">
              <w:rPr>
                <w:rFonts w:cstheme="minorHAnsi"/>
                <w:vertAlign w:val="superscript"/>
                <w:lang w:val="en-GB"/>
              </w:rPr>
              <w:t>th,</w:t>
            </w:r>
            <w:r w:rsidRPr="0024374B">
              <w:rPr>
                <w:rFonts w:cstheme="minorHAnsi"/>
                <w:lang w:val="en-GB"/>
              </w:rPr>
              <w:t xml:space="preserve"> 2020.</w:t>
            </w:r>
          </w:p>
        </w:tc>
      </w:tr>
      <w:tr w:rsidR="00653AF7" w:rsidRPr="0024374B" w14:paraId="2F03559D" w14:textId="77777777" w:rsidTr="00AA6536">
        <w:tc>
          <w:tcPr>
            <w:tcW w:w="817" w:type="dxa"/>
            <w:vAlign w:val="center"/>
            <w:hideMark/>
          </w:tcPr>
          <w:p w14:paraId="01DDF17A" w14:textId="77777777" w:rsidR="00653AF7" w:rsidRPr="0024374B" w:rsidRDefault="00653AF7" w:rsidP="00AA6536">
            <w:pPr>
              <w:spacing w:before="120" w:after="120"/>
              <w:jc w:val="right"/>
              <w:rPr>
                <w:rFonts w:cstheme="minorHAnsi"/>
                <w:b/>
                <w:lang w:val="en-GB"/>
              </w:rPr>
            </w:pPr>
            <w:r w:rsidRPr="0024374B">
              <w:rPr>
                <w:rFonts w:cstheme="minorHAnsi"/>
                <w:b/>
                <w:lang w:val="en-GB"/>
              </w:rPr>
              <w:t>[1]</w:t>
            </w:r>
          </w:p>
        </w:tc>
        <w:tc>
          <w:tcPr>
            <w:tcW w:w="8395" w:type="dxa"/>
            <w:hideMark/>
          </w:tcPr>
          <w:p w14:paraId="3A85831A" w14:textId="77777777" w:rsidR="00653AF7" w:rsidRPr="0024374B" w:rsidRDefault="00653AF7" w:rsidP="00AA6536">
            <w:pPr>
              <w:spacing w:before="120" w:after="120"/>
              <w:rPr>
                <w:rFonts w:cstheme="minorHAnsi"/>
                <w:lang w:val="en-GB"/>
              </w:rPr>
            </w:pPr>
            <w:r w:rsidRPr="0024374B">
              <w:rPr>
                <w:rFonts w:cstheme="minorHAnsi"/>
                <w:b/>
                <w:lang w:val="en-GB"/>
              </w:rPr>
              <w:t>Commission Implementing Regulation (EU) 2015/1986 of 11 November 2015 establishing standard forms for the publication of notices in the field of public procurement and repealing Implementing Regulation (EU) No 842/2011</w:t>
            </w:r>
            <w:r w:rsidRPr="0024374B">
              <w:rPr>
                <w:rFonts w:cstheme="minorHAnsi"/>
                <w:lang w:val="en-GB"/>
              </w:rPr>
              <w:t xml:space="preserve">, </w:t>
            </w:r>
            <w:r w:rsidRPr="0024374B">
              <w:rPr>
                <w:rFonts w:cstheme="minorHAnsi"/>
                <w:i/>
                <w:lang w:val="en-GB"/>
              </w:rPr>
              <w:t>Official Journal of The European Union</w:t>
            </w:r>
            <w:r w:rsidRPr="0024374B">
              <w:rPr>
                <w:rFonts w:cstheme="minorHAnsi"/>
                <w:lang w:val="en-GB"/>
              </w:rPr>
              <w:t>, OJ L 296, Nov. 12</w:t>
            </w:r>
            <w:r w:rsidRPr="0024374B">
              <w:rPr>
                <w:rFonts w:cstheme="minorHAnsi"/>
                <w:vertAlign w:val="superscript"/>
                <w:lang w:val="en-GB"/>
              </w:rPr>
              <w:t>th</w:t>
            </w:r>
            <w:r w:rsidRPr="0024374B">
              <w:rPr>
                <w:rFonts w:cstheme="minorHAnsi"/>
                <w:lang w:val="en-GB"/>
              </w:rPr>
              <w:t xml:space="preserve">, 2015, pp. 1 – 146, available at </w:t>
            </w:r>
            <w:r w:rsidRPr="0024374B">
              <w:rPr>
                <w:rStyle w:val="Hyperlink"/>
                <w:lang w:val="en-GB"/>
              </w:rPr>
              <w:t>http://data.europa.eu/eli/reg_impl/2015/1986/oj</w:t>
            </w:r>
            <w:r w:rsidRPr="0024374B">
              <w:rPr>
                <w:rFonts w:cstheme="minorHAnsi"/>
                <w:lang w:val="en-GB"/>
              </w:rPr>
              <w:t>, accessed January 27</w:t>
            </w:r>
            <w:r w:rsidRPr="0024374B">
              <w:rPr>
                <w:rFonts w:cstheme="minorHAnsi"/>
                <w:vertAlign w:val="superscript"/>
                <w:lang w:val="en-GB"/>
              </w:rPr>
              <w:t>th,</w:t>
            </w:r>
            <w:r w:rsidRPr="0024374B">
              <w:rPr>
                <w:rFonts w:cstheme="minorHAnsi"/>
                <w:lang w:val="en-GB"/>
              </w:rPr>
              <w:t xml:space="preserve"> 2020</w:t>
            </w:r>
          </w:p>
        </w:tc>
      </w:tr>
      <w:tr w:rsidR="00653AF7" w:rsidRPr="0024374B" w14:paraId="07941DA3" w14:textId="77777777" w:rsidTr="00AA6536">
        <w:tc>
          <w:tcPr>
            <w:tcW w:w="817" w:type="dxa"/>
            <w:vAlign w:val="center"/>
            <w:hideMark/>
          </w:tcPr>
          <w:p w14:paraId="2DF8385C" w14:textId="77777777" w:rsidR="00653AF7" w:rsidRPr="0024374B" w:rsidRDefault="00653AF7" w:rsidP="00AA6536">
            <w:pPr>
              <w:spacing w:before="120" w:after="120"/>
              <w:jc w:val="right"/>
              <w:rPr>
                <w:rFonts w:cstheme="minorHAnsi"/>
                <w:b/>
                <w:lang w:val="en-GB"/>
              </w:rPr>
            </w:pPr>
            <w:r w:rsidRPr="0024374B">
              <w:rPr>
                <w:rFonts w:cstheme="minorHAnsi"/>
                <w:b/>
                <w:lang w:val="en-GB"/>
              </w:rPr>
              <w:t>[2]</w:t>
            </w:r>
          </w:p>
        </w:tc>
        <w:tc>
          <w:tcPr>
            <w:tcW w:w="8395" w:type="dxa"/>
            <w:hideMark/>
          </w:tcPr>
          <w:p w14:paraId="2696F079" w14:textId="1E7D6DA6" w:rsidR="00653AF7" w:rsidRPr="0024374B" w:rsidRDefault="00653AF7" w:rsidP="00AA6536">
            <w:pPr>
              <w:spacing w:before="120" w:after="120"/>
              <w:rPr>
                <w:rFonts w:cstheme="minorHAnsi"/>
                <w:lang w:val="en-GB"/>
              </w:rPr>
            </w:pPr>
            <w:r w:rsidRPr="0024374B">
              <w:rPr>
                <w:rFonts w:cstheme="minorHAnsi"/>
                <w:b/>
                <w:lang w:val="en-GB"/>
              </w:rPr>
              <w:t>Communication From The Commission To The European Parliament, The  Council, The European Economic And Social Committee And The Committee Of The Regions, Upgrading the Single Market: more opportunities for people and business</w:t>
            </w:r>
            <w:r w:rsidRPr="0024374B">
              <w:rPr>
                <w:rFonts w:cstheme="minorHAnsi"/>
                <w:lang w:val="en-GB"/>
              </w:rPr>
              <w:t>, Oct. 28</w:t>
            </w:r>
            <w:r w:rsidRPr="0024374B">
              <w:rPr>
                <w:rFonts w:cstheme="minorHAnsi"/>
                <w:vertAlign w:val="superscript"/>
                <w:lang w:val="en-GB"/>
              </w:rPr>
              <w:t>th</w:t>
            </w:r>
            <w:r w:rsidRPr="0024374B">
              <w:rPr>
                <w:rFonts w:cstheme="minorHAnsi"/>
                <w:lang w:val="en-GB"/>
              </w:rPr>
              <w:t xml:space="preserve">, 2015, 23 p., available at </w:t>
            </w:r>
            <w:hyperlink r:id="rId125" w:history="1">
              <w:r w:rsidRPr="0024374B">
                <w:rPr>
                  <w:rStyle w:val="Hyperlink"/>
                  <w:lang w:val="en-GB"/>
                </w:rPr>
                <w:t>https://eur-lex.europa.eu/legal-content/EN/TXT/?uri=CELEX:52015DC0550</w:t>
              </w:r>
            </w:hyperlink>
            <w:r w:rsidRPr="0024374B">
              <w:rPr>
                <w:rFonts w:cstheme="minorHAnsi"/>
                <w:lang w:val="en-GB"/>
              </w:rPr>
              <w:t>, accessed January 27</w:t>
            </w:r>
            <w:r w:rsidRPr="0024374B">
              <w:rPr>
                <w:rFonts w:cstheme="minorHAnsi"/>
                <w:vertAlign w:val="superscript"/>
                <w:lang w:val="en-GB"/>
              </w:rPr>
              <w:t>th,</w:t>
            </w:r>
            <w:r w:rsidRPr="0024374B">
              <w:rPr>
                <w:rFonts w:cstheme="minorHAnsi"/>
                <w:lang w:val="en-GB"/>
              </w:rPr>
              <w:t xml:space="preserve"> 2020</w:t>
            </w:r>
          </w:p>
        </w:tc>
      </w:tr>
      <w:tr w:rsidR="00653AF7" w:rsidRPr="0024374B" w14:paraId="78164042" w14:textId="77777777" w:rsidTr="00AA6536">
        <w:tc>
          <w:tcPr>
            <w:tcW w:w="817" w:type="dxa"/>
            <w:vAlign w:val="center"/>
            <w:hideMark/>
          </w:tcPr>
          <w:p w14:paraId="5841BB39" w14:textId="77777777" w:rsidR="00653AF7" w:rsidRPr="0024374B" w:rsidRDefault="00653AF7" w:rsidP="00AA6536">
            <w:pPr>
              <w:spacing w:before="120" w:after="120"/>
              <w:jc w:val="right"/>
              <w:rPr>
                <w:rFonts w:cstheme="minorHAnsi"/>
                <w:b/>
                <w:lang w:val="en-GB"/>
              </w:rPr>
            </w:pPr>
            <w:r w:rsidRPr="0024374B">
              <w:rPr>
                <w:rFonts w:cstheme="minorHAnsi"/>
                <w:b/>
                <w:lang w:val="en-GB"/>
              </w:rPr>
              <w:t>[3]</w:t>
            </w:r>
          </w:p>
        </w:tc>
        <w:tc>
          <w:tcPr>
            <w:tcW w:w="8395" w:type="dxa"/>
            <w:hideMark/>
          </w:tcPr>
          <w:p w14:paraId="6CB85EB5" w14:textId="4CE42C7B" w:rsidR="00653AF7" w:rsidRPr="0024374B" w:rsidRDefault="00653AF7" w:rsidP="00AA6536">
            <w:pPr>
              <w:spacing w:before="120" w:after="120"/>
              <w:rPr>
                <w:rFonts w:cstheme="minorHAnsi"/>
                <w:lang w:val="en-GB"/>
              </w:rPr>
            </w:pPr>
            <w:r w:rsidRPr="0024374B">
              <w:rPr>
                <w:rFonts w:cstheme="minorHAnsi"/>
                <w:b/>
                <w:lang w:val="en-GB"/>
              </w:rPr>
              <w:t xml:space="preserve">NUTS – Nomenclature of territorial units for statistics, </w:t>
            </w:r>
            <w:r w:rsidRPr="0024374B">
              <w:rPr>
                <w:rFonts w:cstheme="minorHAnsi"/>
                <w:i/>
                <w:lang w:val="en-GB"/>
              </w:rPr>
              <w:t>Eurostat</w:t>
            </w:r>
            <w:r w:rsidRPr="0024374B">
              <w:rPr>
                <w:rFonts w:cstheme="minorHAnsi"/>
                <w:lang w:val="en-GB"/>
              </w:rPr>
              <w:t xml:space="preserve">, </w:t>
            </w:r>
            <w:hyperlink r:id="rId126" w:history="1">
              <w:r w:rsidRPr="0024374B">
                <w:rPr>
                  <w:rStyle w:val="Hyperlink"/>
                  <w:lang w:val="en-GB"/>
                </w:rPr>
                <w:t>https://ec.europa.eu/eurostat/web/nuts/background</w:t>
              </w:r>
            </w:hyperlink>
            <w:r w:rsidRPr="0024374B">
              <w:rPr>
                <w:rFonts w:cstheme="minorHAnsi"/>
                <w:lang w:val="en-GB"/>
              </w:rPr>
              <w:t>, accessed April 16</w:t>
            </w:r>
            <w:r w:rsidRPr="0024374B">
              <w:rPr>
                <w:rFonts w:cstheme="minorHAnsi"/>
                <w:vertAlign w:val="superscript"/>
                <w:lang w:val="en-GB"/>
              </w:rPr>
              <w:t>th</w:t>
            </w:r>
            <w:r w:rsidRPr="0024374B">
              <w:rPr>
                <w:rFonts w:cstheme="minorHAnsi"/>
                <w:lang w:val="en-GB"/>
              </w:rPr>
              <w:t>, 2019.</w:t>
            </w:r>
          </w:p>
        </w:tc>
      </w:tr>
      <w:tr w:rsidR="00653AF7" w:rsidRPr="0024374B" w14:paraId="2DD47BBD" w14:textId="77777777" w:rsidTr="00AA6536">
        <w:tc>
          <w:tcPr>
            <w:tcW w:w="817" w:type="dxa"/>
            <w:vAlign w:val="center"/>
            <w:hideMark/>
          </w:tcPr>
          <w:p w14:paraId="08AC2395" w14:textId="77777777" w:rsidR="00653AF7" w:rsidRPr="0024374B" w:rsidRDefault="00653AF7" w:rsidP="00AA6536">
            <w:pPr>
              <w:spacing w:before="120" w:after="120"/>
              <w:jc w:val="right"/>
              <w:rPr>
                <w:rFonts w:cstheme="minorHAnsi"/>
                <w:b/>
                <w:lang w:val="en-GB"/>
              </w:rPr>
            </w:pPr>
            <w:r w:rsidRPr="0024374B">
              <w:rPr>
                <w:rFonts w:cstheme="minorHAnsi"/>
                <w:b/>
                <w:lang w:val="en-GB"/>
              </w:rPr>
              <w:t>[4]</w:t>
            </w:r>
          </w:p>
        </w:tc>
        <w:tc>
          <w:tcPr>
            <w:tcW w:w="8395" w:type="dxa"/>
            <w:hideMark/>
          </w:tcPr>
          <w:p w14:paraId="4EDDCB7E" w14:textId="77777777" w:rsidR="00653AF7" w:rsidRPr="0024374B" w:rsidRDefault="00653AF7" w:rsidP="00AA6536">
            <w:pPr>
              <w:spacing w:before="120" w:after="120"/>
              <w:rPr>
                <w:rFonts w:cstheme="minorHAnsi"/>
                <w:lang w:val="en-GB"/>
              </w:rPr>
            </w:pPr>
            <w:r w:rsidRPr="0024374B">
              <w:rPr>
                <w:rFonts w:cstheme="minorHAnsi"/>
                <w:b/>
                <w:lang w:val="en-GB"/>
              </w:rPr>
              <w:t>Council Directive 89/665/EEC of 21 December 1989 on the coordination of the laws, regulations and administrative provisions relating to the application of review procedures to the award of public supply and public works contracts</w:t>
            </w:r>
            <w:r w:rsidRPr="0024374B">
              <w:rPr>
                <w:rFonts w:cstheme="minorHAnsi"/>
                <w:lang w:val="en-GB"/>
              </w:rPr>
              <w:t xml:space="preserve">, </w:t>
            </w:r>
            <w:r w:rsidRPr="0024374B">
              <w:rPr>
                <w:rFonts w:cstheme="minorHAnsi"/>
                <w:i/>
                <w:lang w:val="en-GB"/>
              </w:rPr>
              <w:t>Official Journal of The European Union</w:t>
            </w:r>
            <w:r w:rsidRPr="0024374B">
              <w:rPr>
                <w:rFonts w:cstheme="minorHAnsi"/>
                <w:lang w:val="en-GB"/>
              </w:rPr>
              <w:t>, OJ L 395 , Dec. 30</w:t>
            </w:r>
            <w:r w:rsidRPr="0024374B">
              <w:rPr>
                <w:rFonts w:cstheme="minorHAnsi"/>
                <w:vertAlign w:val="superscript"/>
                <w:lang w:val="en-GB"/>
              </w:rPr>
              <w:t>th</w:t>
            </w:r>
            <w:r w:rsidRPr="0024374B">
              <w:rPr>
                <w:rFonts w:cstheme="minorHAnsi"/>
                <w:lang w:val="en-GB"/>
              </w:rPr>
              <w:t xml:space="preserve">, 1989 pp. 33 – 35, available at </w:t>
            </w:r>
            <w:r w:rsidRPr="0024374B">
              <w:rPr>
                <w:rStyle w:val="Hyperlink"/>
                <w:lang w:val="en-GB"/>
              </w:rPr>
              <w:t>http://data.europa.eu/eli/dir/1989/665/oj</w:t>
            </w:r>
            <w:r w:rsidRPr="0024374B">
              <w:rPr>
                <w:rFonts w:cstheme="minorHAnsi"/>
                <w:lang w:val="en-GB"/>
              </w:rPr>
              <w:t>, accessed January 27</w:t>
            </w:r>
            <w:r w:rsidRPr="0024374B">
              <w:rPr>
                <w:rFonts w:cstheme="minorHAnsi"/>
                <w:vertAlign w:val="superscript"/>
                <w:lang w:val="en-GB"/>
              </w:rPr>
              <w:t>th,</w:t>
            </w:r>
            <w:r w:rsidRPr="0024374B">
              <w:rPr>
                <w:rFonts w:cstheme="minorHAnsi"/>
                <w:lang w:val="en-GB"/>
              </w:rPr>
              <w:t xml:space="preserve"> 2020</w:t>
            </w:r>
          </w:p>
        </w:tc>
      </w:tr>
      <w:tr w:rsidR="00653AF7" w:rsidRPr="0024374B" w14:paraId="57FDFBB5" w14:textId="77777777" w:rsidTr="00AA6536">
        <w:tc>
          <w:tcPr>
            <w:tcW w:w="817" w:type="dxa"/>
            <w:vAlign w:val="center"/>
            <w:hideMark/>
          </w:tcPr>
          <w:p w14:paraId="4B9BC8C4" w14:textId="77777777" w:rsidR="00653AF7" w:rsidRPr="0024374B" w:rsidRDefault="00653AF7" w:rsidP="00AA6536">
            <w:pPr>
              <w:spacing w:before="120" w:after="120"/>
              <w:jc w:val="right"/>
              <w:rPr>
                <w:rFonts w:cstheme="minorHAnsi"/>
                <w:b/>
                <w:lang w:val="en-GB"/>
              </w:rPr>
            </w:pPr>
            <w:r w:rsidRPr="0024374B">
              <w:rPr>
                <w:rFonts w:cstheme="minorHAnsi"/>
                <w:b/>
                <w:lang w:val="en-GB"/>
              </w:rPr>
              <w:t>[5]</w:t>
            </w:r>
          </w:p>
        </w:tc>
        <w:tc>
          <w:tcPr>
            <w:tcW w:w="8395" w:type="dxa"/>
            <w:hideMark/>
          </w:tcPr>
          <w:p w14:paraId="3271EF81" w14:textId="77777777" w:rsidR="00653AF7" w:rsidRPr="0024374B" w:rsidRDefault="00653AF7" w:rsidP="00AA6536">
            <w:pPr>
              <w:spacing w:before="120" w:after="120"/>
              <w:rPr>
                <w:rFonts w:cstheme="minorHAnsi"/>
                <w:lang w:val="en-GB"/>
              </w:rPr>
            </w:pPr>
            <w:r w:rsidRPr="0024374B">
              <w:rPr>
                <w:rFonts w:cstheme="minorHAnsi"/>
                <w:b/>
                <w:lang w:val="en-GB"/>
              </w:rPr>
              <w:t>Council Directive 92/13/EEC of 25 February 1992 coordinating the laws, regulations and administrative provisions relating to the application of Community rules on the procurement procedures of entities operating in the water, energy, transport and telecommunications sectors</w:t>
            </w:r>
            <w:r w:rsidRPr="0024374B">
              <w:rPr>
                <w:rFonts w:cstheme="minorHAnsi"/>
                <w:lang w:val="en-GB"/>
              </w:rPr>
              <w:t xml:space="preserve">, </w:t>
            </w:r>
            <w:r w:rsidRPr="0024374B">
              <w:rPr>
                <w:rFonts w:cstheme="minorHAnsi"/>
                <w:i/>
                <w:lang w:val="en-GB"/>
              </w:rPr>
              <w:t>Official Journal of The European Union</w:t>
            </w:r>
            <w:r w:rsidRPr="0024374B">
              <w:rPr>
                <w:rFonts w:cstheme="minorHAnsi"/>
                <w:lang w:val="en-GB"/>
              </w:rPr>
              <w:t>, OJ L 076 , March 23</w:t>
            </w:r>
            <w:r w:rsidRPr="0024374B">
              <w:rPr>
                <w:rFonts w:cstheme="minorHAnsi"/>
                <w:vertAlign w:val="superscript"/>
                <w:lang w:val="en-GB"/>
              </w:rPr>
              <w:t>rd</w:t>
            </w:r>
            <w:r w:rsidRPr="0024374B">
              <w:rPr>
                <w:rFonts w:cstheme="minorHAnsi"/>
                <w:lang w:val="en-GB"/>
              </w:rPr>
              <w:t xml:space="preserve">, 1992, pp. 14 – 20, available at </w:t>
            </w:r>
            <w:r w:rsidRPr="0024374B">
              <w:rPr>
                <w:rStyle w:val="Hyperlink"/>
                <w:lang w:val="en-GB"/>
              </w:rPr>
              <w:t>http://data.europa.eu/eli/dir/1992/13/oj</w:t>
            </w:r>
            <w:r w:rsidRPr="0024374B">
              <w:rPr>
                <w:rFonts w:cstheme="minorHAnsi"/>
                <w:lang w:val="en-GB"/>
              </w:rPr>
              <w:t>, accessed January 27</w:t>
            </w:r>
            <w:r w:rsidRPr="0024374B">
              <w:rPr>
                <w:rFonts w:cstheme="minorHAnsi"/>
                <w:vertAlign w:val="superscript"/>
                <w:lang w:val="en-GB"/>
              </w:rPr>
              <w:t>th,</w:t>
            </w:r>
            <w:r w:rsidRPr="0024374B">
              <w:rPr>
                <w:rFonts w:cstheme="minorHAnsi"/>
                <w:lang w:val="en-GB"/>
              </w:rPr>
              <w:t xml:space="preserve"> 2020</w:t>
            </w:r>
          </w:p>
        </w:tc>
      </w:tr>
      <w:tr w:rsidR="00653AF7" w:rsidRPr="0024374B" w14:paraId="4EFAD3E5" w14:textId="77777777" w:rsidTr="00AA6536">
        <w:tc>
          <w:tcPr>
            <w:tcW w:w="817" w:type="dxa"/>
            <w:vAlign w:val="center"/>
            <w:hideMark/>
          </w:tcPr>
          <w:p w14:paraId="45AE3269" w14:textId="77777777" w:rsidR="00653AF7" w:rsidRPr="0024374B" w:rsidRDefault="00653AF7" w:rsidP="00AA6536">
            <w:pPr>
              <w:spacing w:before="120" w:after="120"/>
              <w:jc w:val="right"/>
              <w:rPr>
                <w:rFonts w:cstheme="minorHAnsi"/>
                <w:b/>
                <w:lang w:val="en-GB"/>
              </w:rPr>
            </w:pPr>
            <w:r w:rsidRPr="0024374B">
              <w:rPr>
                <w:rFonts w:cstheme="minorHAnsi"/>
                <w:b/>
                <w:lang w:val="en-GB"/>
              </w:rPr>
              <w:t>[6]</w:t>
            </w:r>
          </w:p>
        </w:tc>
        <w:tc>
          <w:tcPr>
            <w:tcW w:w="8395" w:type="dxa"/>
            <w:hideMark/>
          </w:tcPr>
          <w:p w14:paraId="46D0AFF3" w14:textId="688B46D8" w:rsidR="00653AF7" w:rsidRPr="0024374B" w:rsidRDefault="00653AF7" w:rsidP="00AA6536">
            <w:pPr>
              <w:spacing w:before="120" w:after="120"/>
              <w:rPr>
                <w:rFonts w:cstheme="minorHAnsi"/>
                <w:b/>
                <w:lang w:val="en-GB"/>
              </w:rPr>
            </w:pPr>
            <w:r w:rsidRPr="0024374B">
              <w:rPr>
                <w:rFonts w:cstheme="minorHAnsi"/>
                <w:b/>
                <w:lang w:val="en-GB"/>
              </w:rPr>
              <w:t xml:space="preserve">Directive 2014/23/EU of the European Parliament and of the Council of 26 February 2014 on the award of concession contracts, Text with EEA relevance, </w:t>
            </w:r>
            <w:r w:rsidRPr="0024374B">
              <w:rPr>
                <w:rFonts w:cstheme="minorHAnsi"/>
                <w:i/>
                <w:lang w:val="en-GB"/>
              </w:rPr>
              <w:t>Official Journal of The European Union</w:t>
            </w:r>
            <w:r w:rsidRPr="0024374B">
              <w:rPr>
                <w:rFonts w:cstheme="minorHAnsi"/>
                <w:lang w:val="en-GB"/>
              </w:rPr>
              <w:t>,  OJ L 94, March 28</w:t>
            </w:r>
            <w:r w:rsidRPr="0024374B">
              <w:rPr>
                <w:rFonts w:cstheme="minorHAnsi"/>
                <w:vertAlign w:val="superscript"/>
                <w:lang w:val="en-GB"/>
              </w:rPr>
              <w:t>th</w:t>
            </w:r>
            <w:r w:rsidRPr="0024374B">
              <w:rPr>
                <w:rFonts w:cstheme="minorHAnsi"/>
                <w:lang w:val="en-GB"/>
              </w:rPr>
              <w:t xml:space="preserve">, 2014, pp. 1 – 64, accessible at </w:t>
            </w:r>
            <w:hyperlink r:id="rId127" w:history="1">
              <w:r w:rsidRPr="0024374B">
                <w:rPr>
                  <w:rStyle w:val="Hyperlink"/>
                  <w:lang w:val="en-GB"/>
                </w:rPr>
                <w:t>http://data.europa.eu/eli/dir/2014/23/oj</w:t>
              </w:r>
            </w:hyperlink>
            <w:r w:rsidRPr="0024374B">
              <w:rPr>
                <w:rFonts w:cstheme="minorHAnsi"/>
                <w:lang w:val="en-GB"/>
              </w:rPr>
              <w:t>, accessed February 11</w:t>
            </w:r>
            <w:r w:rsidRPr="0024374B">
              <w:rPr>
                <w:rFonts w:cstheme="minorHAnsi"/>
                <w:vertAlign w:val="superscript"/>
                <w:lang w:val="en-GB"/>
              </w:rPr>
              <w:t>th</w:t>
            </w:r>
            <w:r w:rsidRPr="0024374B">
              <w:rPr>
                <w:rFonts w:cstheme="minorHAnsi"/>
                <w:lang w:val="en-GB"/>
              </w:rPr>
              <w:t>, 2020</w:t>
            </w:r>
          </w:p>
        </w:tc>
      </w:tr>
      <w:tr w:rsidR="00653AF7" w:rsidRPr="0024374B" w14:paraId="010B6679" w14:textId="77777777" w:rsidTr="00AA6536">
        <w:tc>
          <w:tcPr>
            <w:tcW w:w="817" w:type="dxa"/>
            <w:vAlign w:val="center"/>
            <w:hideMark/>
          </w:tcPr>
          <w:p w14:paraId="079FD123" w14:textId="77777777" w:rsidR="00653AF7" w:rsidRPr="0024374B" w:rsidRDefault="00653AF7" w:rsidP="00AA6536">
            <w:pPr>
              <w:spacing w:before="120" w:after="120"/>
              <w:jc w:val="right"/>
              <w:rPr>
                <w:rFonts w:cstheme="minorHAnsi"/>
                <w:b/>
                <w:lang w:val="en-GB"/>
              </w:rPr>
            </w:pPr>
            <w:r w:rsidRPr="0024374B">
              <w:rPr>
                <w:rFonts w:cstheme="minorHAnsi"/>
                <w:b/>
                <w:lang w:val="en-GB"/>
              </w:rPr>
              <w:t>[7]</w:t>
            </w:r>
          </w:p>
        </w:tc>
        <w:tc>
          <w:tcPr>
            <w:tcW w:w="8395" w:type="dxa"/>
            <w:hideMark/>
          </w:tcPr>
          <w:p w14:paraId="1926D022" w14:textId="4229B658" w:rsidR="00653AF7" w:rsidRPr="0024374B" w:rsidRDefault="00653AF7" w:rsidP="00AA6536">
            <w:pPr>
              <w:spacing w:before="120" w:after="120"/>
              <w:rPr>
                <w:rFonts w:cstheme="minorHAnsi"/>
                <w:b/>
                <w:lang w:val="en-GB"/>
              </w:rPr>
            </w:pPr>
            <w:r w:rsidRPr="0024374B">
              <w:rPr>
                <w:rFonts w:cstheme="minorHAnsi"/>
                <w:b/>
                <w:lang w:val="en-GB"/>
              </w:rPr>
              <w:t xml:space="preserve">Directive 2014/24/EU of the European Parliament and of the Council of 26 February 2014 on public procurement and repealing Directive 2004/18/EC, Text with EEA relevance, </w:t>
            </w:r>
            <w:r w:rsidRPr="0024374B">
              <w:rPr>
                <w:rFonts w:cstheme="minorHAnsi"/>
                <w:i/>
                <w:lang w:val="en-GB"/>
              </w:rPr>
              <w:t>Official Journal of The European Union</w:t>
            </w:r>
            <w:r w:rsidRPr="0024374B">
              <w:rPr>
                <w:rFonts w:cstheme="minorHAnsi"/>
                <w:lang w:val="en-GB"/>
              </w:rPr>
              <w:t xml:space="preserve">, OJ L 94, 28.3.2014, pp. 65 – 242, Available at </w:t>
            </w:r>
            <w:hyperlink r:id="rId128" w:history="1">
              <w:r w:rsidRPr="0024374B">
                <w:rPr>
                  <w:rStyle w:val="Hyperlink"/>
                  <w:lang w:val="en-GB"/>
                </w:rPr>
                <w:t>http://data.europa.eu/eli/dir/2014/24/oj</w:t>
              </w:r>
            </w:hyperlink>
            <w:r w:rsidRPr="0024374B">
              <w:rPr>
                <w:rFonts w:cstheme="minorHAnsi"/>
                <w:lang w:val="en-GB"/>
              </w:rPr>
              <w:t>, accessed February 11</w:t>
            </w:r>
            <w:r w:rsidRPr="0024374B">
              <w:rPr>
                <w:rFonts w:cstheme="minorHAnsi"/>
                <w:vertAlign w:val="superscript"/>
                <w:lang w:val="en-GB"/>
              </w:rPr>
              <w:t>th</w:t>
            </w:r>
            <w:r w:rsidRPr="0024374B">
              <w:rPr>
                <w:rFonts w:cstheme="minorHAnsi"/>
                <w:lang w:val="en-GB"/>
              </w:rPr>
              <w:t>, 2020.</w:t>
            </w:r>
          </w:p>
        </w:tc>
      </w:tr>
      <w:tr w:rsidR="00653AF7" w:rsidRPr="0024374B" w14:paraId="2F342F09" w14:textId="77777777" w:rsidTr="00AA6536">
        <w:tc>
          <w:tcPr>
            <w:tcW w:w="817" w:type="dxa"/>
            <w:vAlign w:val="center"/>
            <w:hideMark/>
          </w:tcPr>
          <w:p w14:paraId="2D66D353" w14:textId="77777777" w:rsidR="00653AF7" w:rsidRPr="0024374B" w:rsidRDefault="00653AF7" w:rsidP="00AA6536">
            <w:pPr>
              <w:spacing w:before="120" w:after="120"/>
              <w:jc w:val="right"/>
              <w:rPr>
                <w:rFonts w:cstheme="minorHAnsi"/>
                <w:b/>
                <w:lang w:val="en-GB"/>
              </w:rPr>
            </w:pPr>
            <w:r w:rsidRPr="0024374B">
              <w:rPr>
                <w:rFonts w:cstheme="minorHAnsi"/>
                <w:b/>
                <w:lang w:val="en-GB"/>
              </w:rPr>
              <w:t>[8]</w:t>
            </w:r>
          </w:p>
        </w:tc>
        <w:tc>
          <w:tcPr>
            <w:tcW w:w="8395" w:type="dxa"/>
            <w:hideMark/>
          </w:tcPr>
          <w:p w14:paraId="5CC5E6CD" w14:textId="55451AB2" w:rsidR="00653AF7" w:rsidRPr="0024374B" w:rsidRDefault="00653AF7" w:rsidP="00AA6536">
            <w:pPr>
              <w:spacing w:before="120" w:after="120"/>
              <w:rPr>
                <w:rFonts w:cstheme="minorHAnsi"/>
                <w:b/>
                <w:lang w:val="en-GB"/>
              </w:rPr>
            </w:pPr>
            <w:r w:rsidRPr="0024374B">
              <w:rPr>
                <w:rFonts w:cstheme="minorHAnsi"/>
                <w:b/>
                <w:lang w:val="en-GB"/>
              </w:rPr>
              <w:t xml:space="preserve">Directive 2014/25/EU of the European Parliament and of the Council of 26 February 2014 on procurement by entities operating in the water, energy, transport and postal services </w:t>
            </w:r>
            <w:r w:rsidRPr="0024374B">
              <w:rPr>
                <w:rFonts w:cstheme="minorHAnsi"/>
                <w:b/>
                <w:lang w:val="en-GB"/>
              </w:rPr>
              <w:lastRenderedPageBreak/>
              <w:t xml:space="preserve">sectors and repealing Directive 2004/17/EC, Text with EEA relevance. </w:t>
            </w:r>
            <w:r w:rsidRPr="0024374B">
              <w:rPr>
                <w:rFonts w:cstheme="minorHAnsi"/>
                <w:i/>
                <w:lang w:val="en-GB"/>
              </w:rPr>
              <w:t>Official Journal of The European Union</w:t>
            </w:r>
            <w:r w:rsidRPr="0024374B">
              <w:rPr>
                <w:rFonts w:cstheme="minorHAnsi"/>
                <w:lang w:val="en-GB"/>
              </w:rPr>
              <w:t xml:space="preserve">, OJ L 94, 28.3.2014, pp. 243 – 374, available at </w:t>
            </w:r>
            <w:hyperlink r:id="rId129" w:history="1">
              <w:r w:rsidRPr="0024374B">
                <w:rPr>
                  <w:rStyle w:val="Hyperlink"/>
                  <w:lang w:val="en-GB"/>
                </w:rPr>
                <w:t>http://data.europa.eu/eli/dir/2014/25/oj</w:t>
              </w:r>
            </w:hyperlink>
            <w:r w:rsidRPr="0024374B">
              <w:rPr>
                <w:rFonts w:cstheme="minorHAnsi"/>
                <w:lang w:val="en-GB"/>
              </w:rPr>
              <w:t>, accessed February 11</w:t>
            </w:r>
            <w:r w:rsidRPr="0024374B">
              <w:rPr>
                <w:rFonts w:cstheme="minorHAnsi"/>
                <w:vertAlign w:val="superscript"/>
                <w:lang w:val="en-GB"/>
              </w:rPr>
              <w:t>th</w:t>
            </w:r>
            <w:r w:rsidRPr="0024374B">
              <w:rPr>
                <w:rFonts w:cstheme="minorHAnsi"/>
                <w:lang w:val="en-GB"/>
              </w:rPr>
              <w:t>, 2020.</w:t>
            </w:r>
          </w:p>
        </w:tc>
      </w:tr>
      <w:tr w:rsidR="00653AF7" w:rsidRPr="0024374B" w14:paraId="6E50B822" w14:textId="77777777" w:rsidTr="00AA6536">
        <w:tc>
          <w:tcPr>
            <w:tcW w:w="817" w:type="dxa"/>
            <w:vAlign w:val="center"/>
            <w:hideMark/>
          </w:tcPr>
          <w:p w14:paraId="7FFD4548" w14:textId="77777777" w:rsidR="00653AF7" w:rsidRPr="0024374B" w:rsidRDefault="00653AF7" w:rsidP="00AA6536">
            <w:pPr>
              <w:spacing w:before="120" w:after="120"/>
              <w:jc w:val="right"/>
              <w:rPr>
                <w:rFonts w:cstheme="minorHAnsi"/>
                <w:b/>
                <w:lang w:val="en-GB"/>
              </w:rPr>
            </w:pPr>
            <w:r w:rsidRPr="0024374B">
              <w:rPr>
                <w:rFonts w:cstheme="minorHAnsi"/>
                <w:b/>
                <w:lang w:val="en-GB"/>
              </w:rPr>
              <w:lastRenderedPageBreak/>
              <w:t>[9]</w:t>
            </w:r>
          </w:p>
        </w:tc>
        <w:tc>
          <w:tcPr>
            <w:tcW w:w="8395" w:type="dxa"/>
            <w:hideMark/>
          </w:tcPr>
          <w:p w14:paraId="3257D344" w14:textId="571DF881" w:rsidR="00653AF7" w:rsidRPr="0024374B" w:rsidRDefault="00653AF7" w:rsidP="00AA6536">
            <w:pPr>
              <w:spacing w:before="120" w:after="120"/>
              <w:rPr>
                <w:rFonts w:cstheme="minorHAnsi"/>
                <w:b/>
                <w:lang w:val="en-GB"/>
              </w:rPr>
            </w:pPr>
            <w:r w:rsidRPr="0024374B">
              <w:rPr>
                <w:rFonts w:cstheme="minorHAnsi"/>
                <w:b/>
                <w:lang w:val="en-GB"/>
              </w:rPr>
              <w:t>Directive 2009/81/EC of the European Parliament and of the Council of 13 July 2009 on the coordination of procedures for the award of certain works contracts, supply contracts and service contracts by contracting authorities or entities in the fields of defence and security, and amending Directives 2004/17/EC and 2004/18/EC (Text with EEA relevance),</w:t>
            </w:r>
            <w:r w:rsidRPr="0024374B">
              <w:rPr>
                <w:rFonts w:cstheme="minorHAnsi"/>
                <w:i/>
                <w:lang w:val="en-GB"/>
              </w:rPr>
              <w:t xml:space="preserve"> Official Journal of The European Union</w:t>
            </w:r>
            <w:r w:rsidRPr="0024374B">
              <w:rPr>
                <w:rFonts w:cstheme="minorHAnsi"/>
                <w:lang w:val="en-GB"/>
              </w:rPr>
              <w:t xml:space="preserve">, OJ L 216, 20.8.2009, pp. 76 – 136,   accessible at </w:t>
            </w:r>
            <w:hyperlink r:id="rId130" w:history="1">
              <w:r w:rsidRPr="0024374B">
                <w:rPr>
                  <w:rStyle w:val="Hyperlink"/>
                  <w:lang w:val="en-GB"/>
                </w:rPr>
                <w:t>http://data.europa.eu/eli/dir/2009/81/oj</w:t>
              </w:r>
            </w:hyperlink>
            <w:r w:rsidRPr="0024374B">
              <w:rPr>
                <w:rFonts w:cstheme="minorHAnsi"/>
                <w:lang w:val="en-GB"/>
              </w:rPr>
              <w:t>, accessed February 11</w:t>
            </w:r>
            <w:r w:rsidRPr="0024374B">
              <w:rPr>
                <w:rFonts w:cstheme="minorHAnsi"/>
                <w:vertAlign w:val="superscript"/>
                <w:lang w:val="en-GB"/>
              </w:rPr>
              <w:t>th</w:t>
            </w:r>
            <w:r w:rsidRPr="0024374B">
              <w:rPr>
                <w:rFonts w:cstheme="minorHAnsi"/>
                <w:lang w:val="en-GB"/>
              </w:rPr>
              <w:t>, 2020.</w:t>
            </w:r>
          </w:p>
        </w:tc>
      </w:tr>
      <w:tr w:rsidR="00653AF7" w:rsidRPr="0024374B" w14:paraId="04479CE7" w14:textId="77777777" w:rsidTr="00AA6536">
        <w:tc>
          <w:tcPr>
            <w:tcW w:w="817" w:type="dxa"/>
            <w:vAlign w:val="center"/>
          </w:tcPr>
          <w:p w14:paraId="29B4E7CA" w14:textId="64E07D2E" w:rsidR="00653AF7" w:rsidRPr="0024374B" w:rsidRDefault="00F71FEA" w:rsidP="00AA6536">
            <w:pPr>
              <w:jc w:val="right"/>
              <w:rPr>
                <w:rFonts w:cstheme="minorHAnsi"/>
                <w:b/>
                <w:lang w:val="en-GB"/>
              </w:rPr>
            </w:pPr>
            <w:r w:rsidRPr="0024374B">
              <w:rPr>
                <w:rFonts w:cstheme="minorHAnsi"/>
                <w:b/>
                <w:lang w:val="en-GB"/>
              </w:rPr>
              <w:t>[10]</w:t>
            </w:r>
          </w:p>
        </w:tc>
        <w:tc>
          <w:tcPr>
            <w:tcW w:w="8395" w:type="dxa"/>
            <w:hideMark/>
          </w:tcPr>
          <w:p w14:paraId="1C2CF88B" w14:textId="33D33E89" w:rsidR="00653AF7" w:rsidRPr="0024374B" w:rsidRDefault="00F71FEA" w:rsidP="00AA6536">
            <w:pPr>
              <w:rPr>
                <w:rFonts w:cstheme="minorHAnsi"/>
                <w:lang w:val="en-GB"/>
              </w:rPr>
            </w:pPr>
            <w:r w:rsidRPr="0024374B">
              <w:rPr>
                <w:rFonts w:cstheme="minorHAnsi"/>
                <w:b/>
                <w:lang w:val="en-GB"/>
              </w:rPr>
              <w:t>eForms Policy Implementation Handbook</w:t>
            </w:r>
            <w:r w:rsidRPr="0024374B">
              <w:rPr>
                <w:rFonts w:cstheme="minorHAnsi"/>
                <w:lang w:val="en-GB"/>
              </w:rPr>
              <w:t xml:space="preserve">, </w:t>
            </w:r>
            <w:r w:rsidR="00AB0434" w:rsidRPr="0024374B">
              <w:rPr>
                <w:rFonts w:cstheme="minorHAnsi"/>
                <w:i/>
                <w:lang w:val="en-GB"/>
              </w:rPr>
              <w:t>European Commission, Directorate-General for Internal Market, Industry, Entrepreneurship and SME’s,</w:t>
            </w:r>
            <w:r w:rsidR="00AB0434" w:rsidRPr="0024374B">
              <w:rPr>
                <w:rFonts w:cstheme="minorHAnsi"/>
                <w:lang w:val="en-GB"/>
              </w:rPr>
              <w:t xml:space="preserve"> 2019, 108 p., available at </w:t>
            </w:r>
            <w:hyperlink r:id="rId131" w:history="1">
              <w:r w:rsidR="00AB0434" w:rsidRPr="0024374B">
                <w:rPr>
                  <w:rStyle w:val="Hyperlink"/>
                  <w:rFonts w:cstheme="minorHAnsi"/>
                  <w:lang w:val="en-GB"/>
                </w:rPr>
                <w:t>https://op.europa.eu/en/publication-detail/-/publication/73a78487-cc8b-11ea-adf7-01aa75ed71a1</w:t>
              </w:r>
            </w:hyperlink>
            <w:r w:rsidR="00AB0434" w:rsidRPr="0024374B">
              <w:rPr>
                <w:rFonts w:cstheme="minorHAnsi"/>
                <w:lang w:val="en-GB"/>
              </w:rPr>
              <w:t>, accessed April 6</w:t>
            </w:r>
            <w:r w:rsidR="00AB0434" w:rsidRPr="0024374B">
              <w:rPr>
                <w:rFonts w:cstheme="minorHAnsi"/>
                <w:vertAlign w:val="superscript"/>
                <w:lang w:val="en-GB"/>
              </w:rPr>
              <w:t>th</w:t>
            </w:r>
            <w:r w:rsidR="00AB0434" w:rsidRPr="0024374B">
              <w:rPr>
                <w:rFonts w:cstheme="minorHAnsi"/>
                <w:lang w:val="en-GB"/>
              </w:rPr>
              <w:t>, 2021</w:t>
            </w:r>
          </w:p>
        </w:tc>
      </w:tr>
    </w:tbl>
    <w:p w14:paraId="4A5B0A6E" w14:textId="3BB72495" w:rsidR="00653AF7" w:rsidRPr="0024374B" w:rsidRDefault="00F65749" w:rsidP="00653AF7">
      <w:pPr>
        <w:pStyle w:val="Heading1"/>
        <w:rPr>
          <w:lang w:val="en-GB"/>
        </w:rPr>
      </w:pPr>
      <w:bookmarkStart w:id="600" w:name="_Ref34036413"/>
      <w:bookmarkStart w:id="601" w:name="_Toc72233468"/>
      <w:bookmarkStart w:id="602" w:name="_Toc72238310"/>
      <w:bookmarkStart w:id="603" w:name="_Toc72241125"/>
      <w:r w:rsidRPr="2E4F78A1">
        <w:rPr>
          <w:lang w:val="en-GB"/>
        </w:rPr>
        <w:lastRenderedPageBreak/>
        <w:t>Other resources</w:t>
      </w:r>
      <w:bookmarkEnd w:id="600"/>
      <w:bookmarkEnd w:id="601"/>
      <w:bookmarkEnd w:id="602"/>
      <w:bookmarkEnd w:id="6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
        <w:gridCol w:w="8379"/>
      </w:tblGrid>
      <w:tr w:rsidR="00653AF7" w:rsidRPr="0024374B" w14:paraId="4903335C" w14:textId="77777777" w:rsidTr="0081087C">
        <w:tc>
          <w:tcPr>
            <w:tcW w:w="813" w:type="dxa"/>
            <w:tcMar>
              <w:top w:w="0" w:type="dxa"/>
              <w:left w:w="0" w:type="dxa"/>
              <w:bottom w:w="0" w:type="dxa"/>
              <w:right w:w="0" w:type="dxa"/>
            </w:tcMar>
            <w:vAlign w:val="center"/>
            <w:hideMark/>
          </w:tcPr>
          <w:p w14:paraId="21AC06DD" w14:textId="77777777" w:rsidR="00653AF7" w:rsidRPr="0024374B" w:rsidRDefault="00653AF7" w:rsidP="00AA6536">
            <w:pPr>
              <w:spacing w:before="120" w:after="120"/>
              <w:jc w:val="right"/>
              <w:rPr>
                <w:rFonts w:cstheme="minorHAnsi"/>
                <w:b/>
                <w:lang w:val="en-GB"/>
              </w:rPr>
            </w:pPr>
            <w:r w:rsidRPr="0024374B">
              <w:rPr>
                <w:rFonts w:cstheme="minorHAnsi"/>
                <w:b/>
                <w:lang w:val="en-GB"/>
              </w:rPr>
              <w:t>[W-01]</w:t>
            </w:r>
          </w:p>
        </w:tc>
        <w:tc>
          <w:tcPr>
            <w:tcW w:w="8379" w:type="dxa"/>
            <w:hideMark/>
          </w:tcPr>
          <w:p w14:paraId="5F900B26" w14:textId="77777777" w:rsidR="00653AF7" w:rsidRPr="0024374B" w:rsidRDefault="00653AF7" w:rsidP="00AA6536">
            <w:pPr>
              <w:tabs>
                <w:tab w:val="left" w:pos="2025"/>
              </w:tabs>
              <w:spacing w:before="120" w:after="120"/>
              <w:rPr>
                <w:rFonts w:cstheme="minorHAnsi"/>
                <w:b/>
                <w:lang w:val="en-GB"/>
              </w:rPr>
            </w:pPr>
            <w:r w:rsidRPr="0024374B">
              <w:rPr>
                <w:rFonts w:cstheme="minorHAnsi"/>
                <w:b/>
                <w:lang w:val="en-GB"/>
              </w:rPr>
              <w:t>EU Vocabularies</w:t>
            </w:r>
          </w:p>
          <w:p w14:paraId="340899DB" w14:textId="11D447C4" w:rsidR="00653AF7" w:rsidRPr="0024374B" w:rsidRDefault="00653AF7" w:rsidP="00AA6536">
            <w:pPr>
              <w:tabs>
                <w:tab w:val="left" w:pos="2025"/>
              </w:tabs>
              <w:spacing w:before="120" w:after="120"/>
              <w:rPr>
                <w:rFonts w:cstheme="minorHAnsi"/>
                <w:lang w:val="en-GB"/>
              </w:rPr>
            </w:pPr>
            <w:r w:rsidRPr="0024374B">
              <w:rPr>
                <w:rFonts w:cstheme="minorHAnsi"/>
                <w:lang w:val="en-GB"/>
              </w:rPr>
              <w:t xml:space="preserve">eProcurement authority tables: </w:t>
            </w:r>
            <w:hyperlink r:id="rId132" w:history="1">
              <w:r w:rsidRPr="0024374B">
                <w:rPr>
                  <w:rStyle w:val="Hyperlink"/>
                  <w:lang w:val="en-GB"/>
                </w:rPr>
                <w:t>https://op.europa.eu/en/web/eu-vocabularies/e-procurement/tables</w:t>
              </w:r>
            </w:hyperlink>
            <w:r w:rsidRPr="0024374B">
              <w:rPr>
                <w:rFonts w:cstheme="minorHAnsi"/>
                <w:lang w:val="en-GB"/>
              </w:rPr>
              <w:t xml:space="preserve"> </w:t>
            </w:r>
          </w:p>
        </w:tc>
      </w:tr>
      <w:tr w:rsidR="00653AF7" w:rsidRPr="00587E83" w14:paraId="6BC0AA4F" w14:textId="77777777" w:rsidTr="0081087C">
        <w:tc>
          <w:tcPr>
            <w:tcW w:w="813" w:type="dxa"/>
            <w:tcMar>
              <w:top w:w="0" w:type="dxa"/>
              <w:left w:w="0" w:type="dxa"/>
              <w:bottom w:w="0" w:type="dxa"/>
              <w:right w:w="0" w:type="dxa"/>
            </w:tcMar>
            <w:vAlign w:val="center"/>
            <w:hideMark/>
          </w:tcPr>
          <w:p w14:paraId="1AD6313B" w14:textId="77777777" w:rsidR="00653AF7" w:rsidRPr="0024374B" w:rsidRDefault="00653AF7" w:rsidP="00AA6536">
            <w:pPr>
              <w:spacing w:before="120" w:after="120"/>
              <w:jc w:val="right"/>
              <w:rPr>
                <w:rFonts w:cstheme="minorHAnsi"/>
                <w:b/>
                <w:lang w:val="en-GB"/>
              </w:rPr>
            </w:pPr>
            <w:r w:rsidRPr="0024374B">
              <w:rPr>
                <w:rFonts w:cstheme="minorHAnsi"/>
                <w:b/>
                <w:lang w:val="en-GB"/>
              </w:rPr>
              <w:t>[W-02]</w:t>
            </w:r>
          </w:p>
        </w:tc>
        <w:tc>
          <w:tcPr>
            <w:tcW w:w="8379" w:type="dxa"/>
            <w:hideMark/>
          </w:tcPr>
          <w:p w14:paraId="262B71FC" w14:textId="4E0E8593" w:rsidR="00653AF7" w:rsidRPr="00302BC7" w:rsidRDefault="00653AF7" w:rsidP="00AA6536">
            <w:pPr>
              <w:spacing w:before="120" w:after="120"/>
              <w:jc w:val="left"/>
              <w:rPr>
                <w:rFonts w:cstheme="minorHAnsi"/>
                <w:lang w:val="fr-BE"/>
              </w:rPr>
            </w:pPr>
            <w:r w:rsidRPr="00302BC7">
              <w:rPr>
                <w:rFonts w:cstheme="minorHAnsi"/>
                <w:lang w:val="fr-BE"/>
              </w:rPr>
              <w:t xml:space="preserve">eProcurement ontology: </w:t>
            </w:r>
            <w:hyperlink r:id="rId133" w:history="1">
              <w:r w:rsidRPr="00334266">
                <w:rPr>
                  <w:rStyle w:val="Hyperlink"/>
                  <w:lang w:val="fr-BE"/>
                </w:rPr>
                <w:t>https://github.com/eprocurementontology/eprocurementontology</w:t>
              </w:r>
            </w:hyperlink>
          </w:p>
        </w:tc>
      </w:tr>
      <w:tr w:rsidR="00653AF7" w:rsidRPr="0024374B" w14:paraId="4AB2D10B" w14:textId="77777777" w:rsidTr="0081087C">
        <w:tc>
          <w:tcPr>
            <w:tcW w:w="813" w:type="dxa"/>
            <w:tcMar>
              <w:top w:w="0" w:type="dxa"/>
              <w:left w:w="0" w:type="dxa"/>
              <w:bottom w:w="0" w:type="dxa"/>
              <w:right w:w="0" w:type="dxa"/>
            </w:tcMar>
            <w:vAlign w:val="center"/>
            <w:hideMark/>
          </w:tcPr>
          <w:p w14:paraId="595289C4" w14:textId="77777777" w:rsidR="00653AF7" w:rsidRPr="0024374B" w:rsidRDefault="00653AF7" w:rsidP="00AA6536">
            <w:pPr>
              <w:spacing w:before="120" w:after="120"/>
              <w:jc w:val="right"/>
              <w:rPr>
                <w:rFonts w:cstheme="minorHAnsi"/>
                <w:b/>
                <w:lang w:val="en-GB"/>
              </w:rPr>
            </w:pPr>
            <w:r w:rsidRPr="0024374B">
              <w:rPr>
                <w:rFonts w:cstheme="minorHAnsi"/>
                <w:b/>
                <w:lang w:val="en-GB"/>
              </w:rPr>
              <w:t>[W-03]</w:t>
            </w:r>
          </w:p>
        </w:tc>
        <w:tc>
          <w:tcPr>
            <w:tcW w:w="8379" w:type="dxa"/>
            <w:hideMark/>
          </w:tcPr>
          <w:p w14:paraId="4E7C01CA" w14:textId="77777777" w:rsidR="00653AF7" w:rsidRPr="0024374B" w:rsidRDefault="00653AF7" w:rsidP="00AA6536">
            <w:pPr>
              <w:spacing w:before="120" w:after="120"/>
              <w:rPr>
                <w:rFonts w:cstheme="minorHAnsi"/>
                <w:lang w:val="en-GB"/>
              </w:rPr>
            </w:pPr>
            <w:r w:rsidRPr="0024374B">
              <w:rPr>
                <w:rFonts w:cstheme="minorHAnsi"/>
                <w:lang w:val="en-GB"/>
              </w:rPr>
              <w:t>eForms DG GROW 2</w:t>
            </w:r>
            <w:r w:rsidRPr="0024374B">
              <w:rPr>
                <w:rFonts w:cstheme="minorHAnsi"/>
                <w:vertAlign w:val="superscript"/>
                <w:lang w:val="en-GB"/>
              </w:rPr>
              <w:t>nd</w:t>
            </w:r>
            <w:r w:rsidRPr="0024374B">
              <w:rPr>
                <w:rFonts w:cstheme="minorHAnsi"/>
                <w:lang w:val="en-GB"/>
              </w:rPr>
              <w:t xml:space="preserve"> consultation</w:t>
            </w:r>
          </w:p>
          <w:p w14:paraId="065D7735" w14:textId="049F207B" w:rsidR="00653AF7" w:rsidRPr="0024374B" w:rsidRDefault="00AD38E1" w:rsidP="00AA6536">
            <w:pPr>
              <w:spacing w:before="120" w:after="120"/>
              <w:rPr>
                <w:rFonts w:cstheme="minorHAnsi"/>
                <w:lang w:val="en-GB"/>
              </w:rPr>
            </w:pPr>
            <w:hyperlink r:id="rId134" w:history="1">
              <w:r w:rsidR="00653AF7" w:rsidRPr="0024374B">
                <w:rPr>
                  <w:rStyle w:val="Hyperlink"/>
                  <w:lang w:val="en-GB"/>
                </w:rPr>
                <w:t>https://github.com/eForms/eForms</w:t>
              </w:r>
            </w:hyperlink>
            <w:r w:rsidR="00653AF7" w:rsidRPr="0024374B">
              <w:rPr>
                <w:rFonts w:cstheme="minorHAnsi"/>
                <w:lang w:val="en-GB"/>
              </w:rPr>
              <w:t xml:space="preserve"> </w:t>
            </w:r>
          </w:p>
        </w:tc>
      </w:tr>
      <w:tr w:rsidR="00653AF7" w:rsidRPr="0024374B" w14:paraId="5E1C4F0B" w14:textId="77777777" w:rsidTr="0081087C">
        <w:tc>
          <w:tcPr>
            <w:tcW w:w="813" w:type="dxa"/>
            <w:tcMar>
              <w:top w:w="0" w:type="dxa"/>
              <w:left w:w="0" w:type="dxa"/>
              <w:bottom w:w="0" w:type="dxa"/>
              <w:right w:w="0" w:type="dxa"/>
            </w:tcMar>
            <w:vAlign w:val="center"/>
            <w:hideMark/>
          </w:tcPr>
          <w:p w14:paraId="490A73F4" w14:textId="77777777" w:rsidR="00653AF7" w:rsidRPr="0024374B" w:rsidRDefault="00653AF7" w:rsidP="00AA6536">
            <w:pPr>
              <w:spacing w:before="120" w:after="120"/>
              <w:jc w:val="right"/>
              <w:rPr>
                <w:rFonts w:cstheme="minorHAnsi"/>
                <w:b/>
                <w:lang w:val="en-GB"/>
              </w:rPr>
            </w:pPr>
            <w:r w:rsidRPr="0024374B">
              <w:rPr>
                <w:rFonts w:cstheme="minorHAnsi"/>
                <w:b/>
                <w:lang w:val="en-GB"/>
              </w:rPr>
              <w:t>[W-04]</w:t>
            </w:r>
          </w:p>
        </w:tc>
        <w:tc>
          <w:tcPr>
            <w:tcW w:w="8379" w:type="dxa"/>
            <w:hideMark/>
          </w:tcPr>
          <w:p w14:paraId="310F3321" w14:textId="77777777" w:rsidR="00653AF7" w:rsidRPr="0024374B" w:rsidRDefault="00653AF7" w:rsidP="00AA6536">
            <w:pPr>
              <w:spacing w:before="120" w:after="120"/>
              <w:rPr>
                <w:rFonts w:cstheme="minorHAnsi"/>
                <w:lang w:val="en-GB"/>
              </w:rPr>
            </w:pPr>
            <w:r w:rsidRPr="0024374B">
              <w:rPr>
                <w:rFonts w:cstheme="minorHAnsi"/>
                <w:lang w:val="en-GB"/>
              </w:rPr>
              <w:t>eForms on SIMAP (communication channel to eSenders)</w:t>
            </w:r>
          </w:p>
          <w:p w14:paraId="2F294A83" w14:textId="67ADD33E" w:rsidR="00653AF7" w:rsidRPr="0024374B" w:rsidRDefault="00AD38E1" w:rsidP="00AA6536">
            <w:pPr>
              <w:spacing w:before="120" w:after="120"/>
              <w:rPr>
                <w:rFonts w:cstheme="minorHAnsi"/>
                <w:lang w:val="en-GB"/>
              </w:rPr>
            </w:pPr>
            <w:hyperlink r:id="rId135" w:history="1">
              <w:r w:rsidR="00653AF7" w:rsidRPr="0024374B">
                <w:rPr>
                  <w:rStyle w:val="Hyperlink"/>
                  <w:lang w:val="en-GB"/>
                </w:rPr>
                <w:t>https://simap.ted.europa.eu/en_GB/web/simap/eforms</w:t>
              </w:r>
            </w:hyperlink>
          </w:p>
        </w:tc>
      </w:tr>
      <w:tr w:rsidR="00653AF7" w:rsidRPr="0024374B" w14:paraId="4E63BA89" w14:textId="77777777" w:rsidTr="0081087C">
        <w:tc>
          <w:tcPr>
            <w:tcW w:w="813" w:type="dxa"/>
            <w:tcMar>
              <w:top w:w="0" w:type="dxa"/>
              <w:left w:w="0" w:type="dxa"/>
              <w:bottom w:w="0" w:type="dxa"/>
              <w:right w:w="0" w:type="dxa"/>
            </w:tcMar>
            <w:vAlign w:val="center"/>
          </w:tcPr>
          <w:p w14:paraId="1B353087" w14:textId="0F2A4511" w:rsidR="00653AF7" w:rsidRPr="0024374B" w:rsidRDefault="00FA0C7A" w:rsidP="00AA6536">
            <w:pPr>
              <w:spacing w:before="120" w:after="120"/>
              <w:jc w:val="right"/>
              <w:rPr>
                <w:rFonts w:cstheme="minorHAnsi"/>
                <w:b/>
                <w:lang w:val="en-GB"/>
              </w:rPr>
            </w:pPr>
            <w:r w:rsidRPr="0024374B">
              <w:rPr>
                <w:rFonts w:cstheme="minorHAnsi"/>
                <w:b/>
                <w:lang w:val="en-GB"/>
              </w:rPr>
              <w:t>[W-05]</w:t>
            </w:r>
          </w:p>
        </w:tc>
        <w:tc>
          <w:tcPr>
            <w:tcW w:w="8379" w:type="dxa"/>
          </w:tcPr>
          <w:p w14:paraId="05271B9D" w14:textId="4EB38CA2" w:rsidR="00116831" w:rsidRPr="0024374B" w:rsidRDefault="00116831" w:rsidP="00AA6536">
            <w:pPr>
              <w:spacing w:before="120" w:after="120"/>
              <w:rPr>
                <w:rFonts w:cstheme="minorHAnsi"/>
                <w:lang w:val="en-GB"/>
              </w:rPr>
            </w:pPr>
            <w:r w:rsidRPr="0024374B">
              <w:rPr>
                <w:rFonts w:cstheme="minorHAnsi"/>
                <w:lang w:val="en-GB"/>
              </w:rPr>
              <w:t>Law Insider, Dictionary, Tendering Party definition</w:t>
            </w:r>
          </w:p>
          <w:p w14:paraId="629377B1" w14:textId="128DD315" w:rsidR="00653AF7" w:rsidRPr="0024374B" w:rsidRDefault="00AD38E1" w:rsidP="00AA6536">
            <w:pPr>
              <w:spacing w:before="120" w:after="120"/>
              <w:rPr>
                <w:rFonts w:cstheme="minorHAnsi"/>
                <w:lang w:val="en-GB"/>
              </w:rPr>
            </w:pPr>
            <w:hyperlink r:id="rId136" w:history="1">
              <w:r w:rsidR="00EC1236" w:rsidRPr="0024374B">
                <w:rPr>
                  <w:rStyle w:val="Hyperlink"/>
                  <w:rFonts w:cstheme="minorHAnsi"/>
                  <w:lang w:val="en-GB"/>
                </w:rPr>
                <w:t>https://www.lawinsider.com/dictionary/tendering-party</w:t>
              </w:r>
            </w:hyperlink>
          </w:p>
        </w:tc>
      </w:tr>
      <w:tr w:rsidR="00653AF7" w:rsidRPr="0024374B" w14:paraId="23E6A844" w14:textId="77777777" w:rsidTr="0081087C">
        <w:tc>
          <w:tcPr>
            <w:tcW w:w="813" w:type="dxa"/>
            <w:tcMar>
              <w:top w:w="0" w:type="dxa"/>
              <w:left w:w="0" w:type="dxa"/>
              <w:bottom w:w="0" w:type="dxa"/>
              <w:right w:w="0" w:type="dxa"/>
            </w:tcMar>
            <w:vAlign w:val="center"/>
          </w:tcPr>
          <w:p w14:paraId="62F7EF90" w14:textId="6CDD9735" w:rsidR="00653AF7" w:rsidRPr="0024374B" w:rsidRDefault="00EC1236" w:rsidP="00AA6536">
            <w:pPr>
              <w:spacing w:before="120" w:after="120"/>
              <w:jc w:val="right"/>
              <w:rPr>
                <w:rFonts w:cstheme="minorHAnsi"/>
                <w:b/>
                <w:lang w:val="en-GB"/>
              </w:rPr>
            </w:pPr>
            <w:r w:rsidRPr="0024374B">
              <w:rPr>
                <w:rFonts w:cstheme="minorHAnsi"/>
                <w:b/>
                <w:lang w:val="en-GB"/>
              </w:rPr>
              <w:t>[W-06]</w:t>
            </w:r>
          </w:p>
        </w:tc>
        <w:tc>
          <w:tcPr>
            <w:tcW w:w="8379" w:type="dxa"/>
          </w:tcPr>
          <w:p w14:paraId="3F15500A" w14:textId="4531928E" w:rsidR="00653AF7" w:rsidRPr="0024374B" w:rsidRDefault="00EC1236" w:rsidP="00AA6536">
            <w:pPr>
              <w:spacing w:before="120" w:after="120"/>
              <w:rPr>
                <w:rFonts w:cstheme="minorHAnsi"/>
                <w:lang w:val="en-GB"/>
              </w:rPr>
            </w:pPr>
            <w:r w:rsidRPr="0024374B">
              <w:rPr>
                <w:rFonts w:cstheme="minorHAnsi"/>
                <w:lang w:val="en-GB"/>
              </w:rPr>
              <w:t>Law Insider, Dictionary, Tenderer definition</w:t>
            </w:r>
          </w:p>
          <w:p w14:paraId="5CAE4053" w14:textId="43A25A99" w:rsidR="00EC1236" w:rsidRPr="0024374B" w:rsidRDefault="00EC1236" w:rsidP="00AA6536">
            <w:pPr>
              <w:spacing w:before="120" w:after="120"/>
              <w:rPr>
                <w:rFonts w:cstheme="minorHAnsi"/>
                <w:lang w:val="en-GB"/>
              </w:rPr>
            </w:pPr>
            <w:r w:rsidRPr="0024374B">
              <w:rPr>
                <w:rFonts w:cstheme="minorHAnsi"/>
                <w:lang w:val="en-GB"/>
              </w:rPr>
              <w:t>https://www.lawinsider.com/dictionary/tenderer</w:t>
            </w:r>
          </w:p>
        </w:tc>
      </w:tr>
      <w:tr w:rsidR="00653AF7" w:rsidRPr="0024374B" w14:paraId="7E44EF7A" w14:textId="77777777" w:rsidTr="0081087C">
        <w:tc>
          <w:tcPr>
            <w:tcW w:w="813" w:type="dxa"/>
            <w:tcMar>
              <w:top w:w="0" w:type="dxa"/>
              <w:left w:w="0" w:type="dxa"/>
              <w:bottom w:w="0" w:type="dxa"/>
              <w:right w:w="0" w:type="dxa"/>
            </w:tcMar>
            <w:vAlign w:val="center"/>
          </w:tcPr>
          <w:p w14:paraId="62D1F2B2" w14:textId="77777777" w:rsidR="00653AF7" w:rsidRPr="0024374B" w:rsidRDefault="00653AF7" w:rsidP="00AA6536">
            <w:pPr>
              <w:spacing w:before="120" w:after="120"/>
              <w:jc w:val="right"/>
              <w:rPr>
                <w:rFonts w:cstheme="minorHAnsi"/>
                <w:b/>
                <w:lang w:val="en-GB"/>
              </w:rPr>
            </w:pPr>
          </w:p>
        </w:tc>
        <w:tc>
          <w:tcPr>
            <w:tcW w:w="8379" w:type="dxa"/>
          </w:tcPr>
          <w:p w14:paraId="2B588722" w14:textId="77777777" w:rsidR="00653AF7" w:rsidRPr="0024374B" w:rsidRDefault="00653AF7" w:rsidP="00AA6536">
            <w:pPr>
              <w:spacing w:before="120" w:after="120"/>
              <w:rPr>
                <w:rFonts w:cstheme="minorHAnsi"/>
                <w:b/>
                <w:lang w:val="en-GB"/>
              </w:rPr>
            </w:pPr>
          </w:p>
        </w:tc>
      </w:tr>
      <w:tr w:rsidR="00653AF7" w:rsidRPr="0024374B" w14:paraId="532D0052" w14:textId="77777777" w:rsidTr="0081087C">
        <w:tc>
          <w:tcPr>
            <w:tcW w:w="813" w:type="dxa"/>
            <w:tcMar>
              <w:top w:w="0" w:type="dxa"/>
              <w:left w:w="0" w:type="dxa"/>
              <w:bottom w:w="0" w:type="dxa"/>
              <w:right w:w="0" w:type="dxa"/>
            </w:tcMar>
            <w:vAlign w:val="center"/>
          </w:tcPr>
          <w:p w14:paraId="35A40A24" w14:textId="77777777" w:rsidR="00653AF7" w:rsidRPr="0024374B" w:rsidRDefault="00653AF7" w:rsidP="00AA6536">
            <w:pPr>
              <w:spacing w:before="120" w:after="120"/>
              <w:jc w:val="right"/>
              <w:rPr>
                <w:rFonts w:cstheme="minorHAnsi"/>
                <w:b/>
                <w:lang w:val="en-GB"/>
              </w:rPr>
            </w:pPr>
          </w:p>
        </w:tc>
        <w:tc>
          <w:tcPr>
            <w:tcW w:w="8379" w:type="dxa"/>
          </w:tcPr>
          <w:p w14:paraId="7125D36D" w14:textId="77777777" w:rsidR="00653AF7" w:rsidRPr="0024374B" w:rsidRDefault="00653AF7" w:rsidP="00AA6536">
            <w:pPr>
              <w:spacing w:before="120" w:after="120"/>
              <w:rPr>
                <w:rFonts w:cstheme="minorHAnsi"/>
                <w:b/>
                <w:lang w:val="en-GB"/>
              </w:rPr>
            </w:pPr>
          </w:p>
        </w:tc>
      </w:tr>
      <w:tr w:rsidR="00653AF7" w:rsidRPr="0024374B" w14:paraId="0C14E0EC" w14:textId="77777777" w:rsidTr="0081087C">
        <w:tc>
          <w:tcPr>
            <w:tcW w:w="813" w:type="dxa"/>
            <w:tcMar>
              <w:top w:w="0" w:type="dxa"/>
              <w:left w:w="0" w:type="dxa"/>
              <w:bottom w:w="0" w:type="dxa"/>
              <w:right w:w="0" w:type="dxa"/>
            </w:tcMar>
            <w:vAlign w:val="center"/>
          </w:tcPr>
          <w:p w14:paraId="00723038" w14:textId="77777777" w:rsidR="00653AF7" w:rsidRPr="0024374B" w:rsidRDefault="00653AF7" w:rsidP="00AA6536">
            <w:pPr>
              <w:spacing w:before="120" w:after="120"/>
              <w:jc w:val="right"/>
              <w:rPr>
                <w:rFonts w:cstheme="minorHAnsi"/>
                <w:b/>
                <w:lang w:val="en-GB"/>
              </w:rPr>
            </w:pPr>
          </w:p>
        </w:tc>
        <w:tc>
          <w:tcPr>
            <w:tcW w:w="8379" w:type="dxa"/>
          </w:tcPr>
          <w:p w14:paraId="37B0936F" w14:textId="77777777" w:rsidR="00653AF7" w:rsidRPr="0024374B" w:rsidRDefault="00653AF7" w:rsidP="00AA6536">
            <w:pPr>
              <w:spacing w:before="120" w:after="120"/>
              <w:rPr>
                <w:rFonts w:cstheme="minorHAnsi"/>
                <w:b/>
                <w:lang w:val="en-GB"/>
              </w:rPr>
            </w:pPr>
          </w:p>
        </w:tc>
      </w:tr>
      <w:tr w:rsidR="00653AF7" w:rsidRPr="0024374B" w14:paraId="1CD05E9D" w14:textId="77777777" w:rsidTr="0081087C">
        <w:tc>
          <w:tcPr>
            <w:tcW w:w="813" w:type="dxa"/>
            <w:tcMar>
              <w:top w:w="0" w:type="dxa"/>
              <w:left w:w="0" w:type="dxa"/>
              <w:bottom w:w="0" w:type="dxa"/>
              <w:right w:w="0" w:type="dxa"/>
            </w:tcMar>
            <w:vAlign w:val="center"/>
          </w:tcPr>
          <w:p w14:paraId="18056347" w14:textId="77777777" w:rsidR="00653AF7" w:rsidRPr="0024374B" w:rsidRDefault="00653AF7" w:rsidP="00AA6536">
            <w:pPr>
              <w:jc w:val="right"/>
              <w:rPr>
                <w:rFonts w:cstheme="minorHAnsi"/>
                <w:b/>
                <w:lang w:val="en-GB"/>
              </w:rPr>
            </w:pPr>
          </w:p>
        </w:tc>
        <w:tc>
          <w:tcPr>
            <w:tcW w:w="8379" w:type="dxa"/>
          </w:tcPr>
          <w:p w14:paraId="21BE4E59" w14:textId="77777777" w:rsidR="00653AF7" w:rsidRPr="0024374B" w:rsidRDefault="00653AF7" w:rsidP="00AA6536">
            <w:pPr>
              <w:rPr>
                <w:rFonts w:cstheme="minorHAnsi"/>
                <w:lang w:val="en-GB"/>
              </w:rPr>
            </w:pPr>
          </w:p>
        </w:tc>
      </w:tr>
    </w:tbl>
    <w:p w14:paraId="00CA5BF2" w14:textId="77777777" w:rsidR="00653AF7" w:rsidRPr="0024374B" w:rsidRDefault="00653AF7" w:rsidP="00653AF7">
      <w:pPr>
        <w:rPr>
          <w:lang w:val="en-GB"/>
        </w:rPr>
      </w:pPr>
    </w:p>
    <w:p w14:paraId="6E35FB26" w14:textId="77777777" w:rsidR="00653AF7" w:rsidRPr="0024374B" w:rsidRDefault="00653AF7" w:rsidP="00653AF7">
      <w:pPr>
        <w:rPr>
          <w:lang w:val="en-GB"/>
        </w:rPr>
      </w:pPr>
    </w:p>
    <w:p w14:paraId="27F0CF67" w14:textId="77777777" w:rsidR="00653AF7" w:rsidRPr="0024374B" w:rsidRDefault="00653AF7" w:rsidP="00653AF7">
      <w:pPr>
        <w:rPr>
          <w:lang w:val="en-GB"/>
        </w:rPr>
      </w:pPr>
    </w:p>
    <w:p w14:paraId="5C516554" w14:textId="77777777" w:rsidR="00653AF7" w:rsidRPr="0024374B" w:rsidRDefault="00653AF7" w:rsidP="00653AF7">
      <w:pPr>
        <w:rPr>
          <w:lang w:val="en-GB"/>
        </w:rPr>
      </w:pPr>
    </w:p>
    <w:p w14:paraId="7686A639" w14:textId="3842F9EB" w:rsidR="006D638F" w:rsidRPr="0024374B" w:rsidRDefault="006D638F" w:rsidP="00653AF7">
      <w:pPr>
        <w:rPr>
          <w:lang w:val="en-GB"/>
        </w:rPr>
      </w:pPr>
    </w:p>
    <w:sectPr w:rsidR="006D638F" w:rsidRPr="0024374B" w:rsidSect="001E7538">
      <w:headerReference w:type="even" r:id="rId137"/>
      <w:headerReference w:type="default" r:id="rId138"/>
      <w:footerReference w:type="even" r:id="rId139"/>
      <w:footerReference w:type="default" r:id="rId140"/>
      <w:headerReference w:type="first" r:id="rId141"/>
      <w:pgSz w:w="11906" w:h="16838"/>
      <w:pgMar w:top="1411" w:right="1411" w:bottom="1411" w:left="1411" w:header="706" w:footer="706"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24A7F84" w16cex:dateUtc="2021-04-28T08:34:22.096Z"/>
</w16cex:commentsExtensible>
</file>

<file path=word/commentsIds.xml><?xml version="1.0" encoding="utf-8"?>
<w16cid:commentsIds xmlns:mc="http://schemas.openxmlformats.org/markup-compatibility/2006" xmlns:w16cid="http://schemas.microsoft.com/office/word/2016/wordml/cid" mc:Ignorable="w16cid">
  <w16cid:commentId w16cid:paraId="47EFC6C1" w16cid:durableId="12BE9717"/>
  <w16cid:commentId w16cid:paraId="0C198DE0" w16cid:durableId="1760773A"/>
  <w16cid:commentId w16cid:paraId="079BDE3D" w16cid:durableId="35B7D9BD"/>
  <w16cid:commentId w16cid:paraId="19A61467" w16cid:durableId="35BA19A3"/>
  <w16cid:commentId w16cid:paraId="26B1E7FE" w16cid:durableId="628C048C"/>
  <w16cid:commentId w16cid:paraId="685377FF" w16cid:durableId="75210F2E"/>
  <w16cid:commentId w16cid:paraId="0CA403A6" w16cid:durableId="1963C7BE"/>
  <w16cid:commentId w16cid:paraId="2F17EF6F" w16cid:durableId="515EEDDB"/>
  <w16cid:commentId w16cid:paraId="7D236B54" w16cid:durableId="695B648C"/>
  <w16cid:commentId w16cid:paraId="5A484491" w16cid:durableId="5479F459"/>
  <w16cid:commentId w16cid:paraId="77E07C45" w16cid:durableId="77EEED99"/>
  <w16cid:commentId w16cid:paraId="4FAA5F52" w16cid:durableId="08751F0C"/>
  <w16cid:commentId w16cid:paraId="2A686CEE" w16cid:durableId="635F1B4C"/>
  <w16cid:commentId w16cid:paraId="56BE0BFA" w16cid:durableId="2BE7B811"/>
  <w16cid:commentId w16cid:paraId="5CAB0EC8" w16cid:durableId="7BC6080B"/>
  <w16cid:commentId w16cid:paraId="047671D5" w16cid:durableId="45006771"/>
  <w16cid:commentId w16cid:paraId="135B4559" w16cid:durableId="055830CE"/>
  <w16cid:commentId w16cid:paraId="3FAC6698" w16cid:durableId="149643E9"/>
  <w16cid:commentId w16cid:paraId="6EA07833" w16cid:durableId="2135B42E"/>
  <w16cid:commentId w16cid:paraId="5755D947" w16cid:durableId="6D2FF403"/>
  <w16cid:commentId w16cid:paraId="63102C72" w16cid:durableId="37968640"/>
  <w16cid:commentId w16cid:paraId="2A780C5D" w16cid:durableId="790AFAD0"/>
  <w16cid:commentId w16cid:paraId="23E6E478" w16cid:durableId="65E66EE6"/>
  <w16cid:commentId w16cid:paraId="6480A4A1" w16cid:durableId="2B8D27E9"/>
  <w16cid:commentId w16cid:paraId="18930D93" w16cid:durableId="1A446049"/>
  <w16cid:commentId w16cid:paraId="6D4C422E" w16cid:durableId="7F39478E"/>
  <w16cid:commentId w16cid:paraId="18B9606B" w16cid:durableId="6E11AEC2"/>
  <w16cid:commentId w16cid:paraId="3978ED18" w16cid:durableId="5916455D"/>
  <w16cid:commentId w16cid:paraId="5D0A030B" w16cid:durableId="31E68DB9"/>
  <w16cid:commentId w16cid:paraId="7BD6584C" w16cid:durableId="58593C39"/>
  <w16cid:commentId w16cid:paraId="0098368C" w16cid:durableId="75FD10C1"/>
  <w16cid:commentId w16cid:paraId="67FC0B1D" w16cid:durableId="7CCAD57A"/>
  <w16cid:commentId w16cid:paraId="0413ECA9" w16cid:durableId="2514F373"/>
  <w16cid:commentId w16cid:paraId="22BFE0D8" w16cid:durableId="7483BB95"/>
  <w16cid:commentId w16cid:paraId="1094E66D" w16cid:durableId="7958E922"/>
  <w16cid:commentId w16cid:paraId="5E8FE5DF" w16cid:durableId="04F2EC63"/>
  <w16cid:commentId w16cid:paraId="735FBC3C" w16cid:durableId="77C445D3"/>
  <w16cid:commentId w16cid:paraId="0AEF741D" w16cid:durableId="2FD5D7DA"/>
  <w16cid:commentId w16cid:paraId="0C5BC2EA" w16cid:durableId="4FAD3057"/>
  <w16cid:commentId w16cid:paraId="03AE1B6C" w16cid:durableId="2DA1C2EB"/>
  <w16cid:commentId w16cid:paraId="1BA02B19" w16cid:durableId="7CDCC003"/>
  <w16cid:commentId w16cid:paraId="5DFD6228" w16cid:durableId="2E28EC4E"/>
  <w16cid:commentId w16cid:paraId="42B7CD89" w16cid:durableId="399C596E"/>
  <w16cid:commentId w16cid:paraId="1757791F" w16cid:durableId="7394EA96"/>
  <w16cid:commentId w16cid:paraId="2E79DA81" w16cid:durableId="2D5DDCA9"/>
  <w16cid:commentId w16cid:paraId="51EBCA6F" w16cid:durableId="5F2C2601"/>
  <w16cid:commentId w16cid:paraId="3D541C7E" w16cid:durableId="495C745B"/>
  <w16cid:commentId w16cid:paraId="0DDF2E64" w16cid:durableId="215894DE"/>
  <w16cid:commentId w16cid:paraId="7A210D45" w16cid:durableId="5DC4A01F"/>
  <w16cid:commentId w16cid:paraId="043D3BA2" w16cid:durableId="48F225C8"/>
  <w16cid:commentId w16cid:paraId="18DA7FF1" w16cid:durableId="400B66EA"/>
  <w16cid:commentId w16cid:paraId="4ABDB203" w16cid:durableId="582AC480"/>
  <w16cid:commentId w16cid:paraId="7870DF0B" w16cid:durableId="26D2302F"/>
  <w16cid:commentId w16cid:paraId="747F982C" w16cid:durableId="22FF4117"/>
  <w16cid:commentId w16cid:paraId="690DFA57" w16cid:durableId="717D412A"/>
  <w16cid:commentId w16cid:paraId="593E1315" w16cid:durableId="19B39C46"/>
  <w16cid:commentId w16cid:paraId="3D0B0D64" w16cid:durableId="317A0853"/>
  <w16cid:commentId w16cid:paraId="5953B947" w16cid:durableId="0A2AB1D4"/>
  <w16cid:commentId w16cid:paraId="5978EF0A" w16cid:durableId="1B75B95A"/>
  <w16cid:commentId w16cid:paraId="4402628F" w16cid:durableId="6352BCFD"/>
  <w16cid:commentId w16cid:paraId="3CE779FC" w16cid:durableId="070F606C"/>
  <w16cid:commentId w16cid:paraId="32682DDE" w16cid:durableId="404D8260"/>
  <w16cid:commentId w16cid:paraId="45F564B4" w16cid:durableId="1F786022"/>
  <w16cid:commentId w16cid:paraId="040721C5" w16cid:durableId="11022853"/>
  <w16cid:commentId w16cid:paraId="6BC4F95F" w16cid:durableId="5E7CE397"/>
  <w16cid:commentId w16cid:paraId="35CEDC39" w16cid:durableId="7B24181E"/>
  <w16cid:commentId w16cid:paraId="0BA82951" w16cid:durableId="63602B98"/>
  <w16cid:commentId w16cid:paraId="24850AAC" w16cid:durableId="6EDB5FB6"/>
  <w16cid:commentId w16cid:paraId="1FB1A95B" w16cid:durableId="328ECEEE"/>
  <w16cid:commentId w16cid:paraId="45A6BEE2" w16cid:durableId="76D31BA8"/>
  <w16cid:commentId w16cid:paraId="6EFA3C34" w16cid:durableId="4D3C219D"/>
  <w16cid:commentId w16cid:paraId="4167097F" w16cid:durableId="558258F3"/>
  <w16cid:commentId w16cid:paraId="71999DF4" w16cid:durableId="44E91391"/>
  <w16cid:commentId w16cid:paraId="7E27EB2A" w16cid:durableId="7393F142"/>
  <w16cid:commentId w16cid:paraId="0A938296" w16cid:durableId="705333FF"/>
  <w16cid:commentId w16cid:paraId="088CDAB7" w16cid:durableId="096D99F2"/>
  <w16cid:commentId w16cid:paraId="5B977B86" w16cid:durableId="3F6EA162"/>
  <w16cid:commentId w16cid:paraId="3B670F82" w16cid:durableId="7251844F"/>
  <w16cid:commentId w16cid:paraId="58F5C235" w16cid:durableId="7E2F4B3F"/>
  <w16cid:commentId w16cid:paraId="0E79277E" w16cid:durableId="3B183A47"/>
  <w16cid:commentId w16cid:paraId="0AEF325C" w16cid:durableId="35DCD333"/>
  <w16cid:commentId w16cid:paraId="492ACF91" w16cid:durableId="4CB919E4"/>
  <w16cid:commentId w16cid:paraId="2B053578" w16cid:durableId="7B51A53D"/>
  <w16cid:commentId w16cid:paraId="566B10F7" w16cid:durableId="68F467F0"/>
  <w16cid:commentId w16cid:paraId="35DF535D" w16cid:durableId="184DD54F"/>
  <w16cid:commentId w16cid:paraId="4324E62A" w16cid:durableId="1DD24C41"/>
  <w16cid:commentId w16cid:paraId="40785A02" w16cid:durableId="55F8A54B"/>
  <w16cid:commentId w16cid:paraId="18154200" w16cid:durableId="0215B25C"/>
  <w16cid:commentId w16cid:paraId="58A5AE6C" w16cid:durableId="03067A6B"/>
  <w16cid:commentId w16cid:paraId="470C91B6" w16cid:durableId="5FA54CDC"/>
  <w16cid:commentId w16cid:paraId="05723EE8" w16cid:durableId="5378E40F"/>
  <w16cid:commentId w16cid:paraId="78DF86AE" w16cid:durableId="6D9993FF"/>
  <w16cid:commentId w16cid:paraId="111F56BA" w16cid:durableId="14601E80"/>
  <w16cid:commentId w16cid:paraId="3BCBADD0" w16cid:durableId="6C5A7359"/>
  <w16cid:commentId w16cid:paraId="351E0502" w16cid:durableId="2692627F"/>
  <w16cid:commentId w16cid:paraId="23E6A617" w16cid:durableId="3C8F3DA3"/>
  <w16cid:commentId w16cid:paraId="4F556AF2" w16cid:durableId="0EB08C2C"/>
  <w16cid:commentId w16cid:paraId="6C9F9CAB" w16cid:durableId="289A311B"/>
  <w16cid:commentId w16cid:paraId="4BC1277C" w16cid:durableId="151806FF"/>
  <w16cid:commentId w16cid:paraId="6832CB22" w16cid:durableId="3239C48A"/>
  <w16cid:commentId w16cid:paraId="0762873D" w16cid:durableId="7BCBFA68"/>
  <w16cid:commentId w16cid:paraId="0D2F66E5" w16cid:durableId="5A8114A4"/>
  <w16cid:commentId w16cid:paraId="060FDC36" w16cid:durableId="6EC9C5EF"/>
  <w16cid:commentId w16cid:paraId="5DCFF34C" w16cid:durableId="66F18476"/>
  <w16cid:commentId w16cid:paraId="4B99BE74" w16cid:durableId="7BB6042A"/>
  <w16cid:commentId w16cid:paraId="359CBF44" w16cid:durableId="6A890DF6"/>
  <w16cid:commentId w16cid:paraId="05DA6451" w16cid:durableId="1341B0EF"/>
  <w16cid:commentId w16cid:paraId="36A78645" w16cid:durableId="333E3EEC"/>
  <w16cid:commentId w16cid:paraId="5A42286B" w16cid:durableId="32AC0D17"/>
  <w16cid:commentId w16cid:paraId="7846FB72" w16cid:durableId="680FA738"/>
  <w16cid:commentId w16cid:paraId="3E795F72" w16cid:durableId="5A44FAE3"/>
  <w16cid:commentId w16cid:paraId="319DB3DD" w16cid:durableId="3F288403"/>
  <w16cid:commentId w16cid:paraId="40D1BF82" w16cid:durableId="0BFB6694"/>
  <w16cid:commentId w16cid:paraId="1E9EAEAC" w16cid:durableId="605D7F12"/>
  <w16cid:commentId w16cid:paraId="74EFB89D" w16cid:durableId="2D75E9CA"/>
  <w16cid:commentId w16cid:paraId="729EED17" w16cid:durableId="3A564687"/>
  <w16cid:commentId w16cid:paraId="2B5621BB" w16cid:durableId="44FBDD22"/>
  <w16cid:commentId w16cid:paraId="73DC1172" w16cid:durableId="3683F831"/>
  <w16cid:commentId w16cid:paraId="26AE1A2A" w16cid:durableId="78B45303"/>
  <w16cid:commentId w16cid:paraId="55847C1E" w16cid:durableId="40AA9756"/>
  <w16cid:commentId w16cid:paraId="3BD63889" w16cid:durableId="624A7F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03A937" w14:textId="77777777" w:rsidR="00711494" w:rsidRDefault="00711494" w:rsidP="00B96F9D">
      <w:pPr>
        <w:spacing w:after="0" w:line="240" w:lineRule="auto"/>
      </w:pPr>
      <w:r>
        <w:separator/>
      </w:r>
    </w:p>
    <w:p w14:paraId="2F7F7A46" w14:textId="77777777" w:rsidR="00711494" w:rsidRDefault="00711494"/>
  </w:endnote>
  <w:endnote w:type="continuationSeparator" w:id="0">
    <w:p w14:paraId="55688779" w14:textId="77777777" w:rsidR="00711494" w:rsidRDefault="00711494" w:rsidP="00B96F9D">
      <w:pPr>
        <w:spacing w:after="0" w:line="240" w:lineRule="auto"/>
      </w:pPr>
      <w:r>
        <w:continuationSeparator/>
      </w:r>
    </w:p>
    <w:p w14:paraId="262214CF" w14:textId="77777777" w:rsidR="00711494" w:rsidRDefault="00711494"/>
  </w:endnote>
  <w:endnote w:type="continuationNotice" w:id="1">
    <w:p w14:paraId="0133D89B" w14:textId="77777777" w:rsidR="00711494" w:rsidRDefault="00711494">
      <w:pPr>
        <w:spacing w:after="0" w:line="240" w:lineRule="auto"/>
      </w:pPr>
    </w:p>
    <w:p w14:paraId="3D095381" w14:textId="77777777" w:rsidR="00711494" w:rsidRDefault="007114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Black">
    <w:panose1 w:val="020B0A02040204020203"/>
    <w:charset w:val="00"/>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877055"/>
      <w:docPartObj>
        <w:docPartGallery w:val="Page Numbers (Bottom of Page)"/>
        <w:docPartUnique/>
      </w:docPartObj>
    </w:sdtPr>
    <w:sdtEndPr>
      <w:rPr>
        <w:rFonts w:ascii="Segoe UI Black" w:hAnsi="Segoe UI Black"/>
      </w:rPr>
    </w:sdtEndPr>
    <w:sdtContent>
      <w:p w14:paraId="32B6C402" w14:textId="0D4828A1" w:rsidR="00711494" w:rsidRPr="00DD6DBE" w:rsidRDefault="00711494" w:rsidP="00DD6DBE">
        <w:pPr>
          <w:pStyle w:val="Footer"/>
          <w:jc w:val="left"/>
          <w:rPr>
            <w:rFonts w:ascii="Segoe UI Black" w:hAnsi="Segoe UI Black"/>
          </w:rPr>
        </w:pPr>
        <w:r w:rsidRPr="00DD6DBE">
          <w:rPr>
            <w:rFonts w:ascii="Segoe UI Black" w:hAnsi="Segoe UI Black"/>
          </w:rPr>
          <w:fldChar w:fldCharType="begin"/>
        </w:r>
        <w:r w:rsidRPr="00DD6DBE">
          <w:rPr>
            <w:rFonts w:ascii="Segoe UI Black" w:hAnsi="Segoe UI Black"/>
          </w:rPr>
          <w:instrText xml:space="preserve"> PAGE   \* MERGEFORMAT </w:instrText>
        </w:r>
        <w:r w:rsidRPr="00DD6DBE">
          <w:rPr>
            <w:rFonts w:ascii="Segoe UI Black" w:hAnsi="Segoe UI Black"/>
          </w:rPr>
          <w:fldChar w:fldCharType="separate"/>
        </w:r>
        <w:r w:rsidR="00AD38E1">
          <w:rPr>
            <w:rFonts w:ascii="Segoe UI Black" w:hAnsi="Segoe UI Black"/>
            <w:noProof/>
          </w:rPr>
          <w:t>2</w:t>
        </w:r>
        <w:r w:rsidRPr="00DD6DBE">
          <w:rPr>
            <w:rFonts w:ascii="Segoe UI Black" w:hAnsi="Segoe UI Black"/>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323769"/>
      <w:docPartObj>
        <w:docPartGallery w:val="Page Numbers (Bottom of Page)"/>
        <w:docPartUnique/>
      </w:docPartObj>
    </w:sdtPr>
    <w:sdtEndPr>
      <w:rPr>
        <w:rFonts w:ascii="Segoe UI Black" w:hAnsi="Segoe UI Black"/>
      </w:rPr>
    </w:sdtEndPr>
    <w:sdtContent>
      <w:p w14:paraId="5C5A1A06" w14:textId="00B32DE9" w:rsidR="00711494" w:rsidRPr="004818D5" w:rsidRDefault="00711494" w:rsidP="004818D5">
        <w:pPr>
          <w:pStyle w:val="Footer"/>
          <w:jc w:val="right"/>
          <w:rPr>
            <w:rFonts w:ascii="Segoe UI Black" w:hAnsi="Segoe UI Black"/>
          </w:rPr>
        </w:pPr>
        <w:r w:rsidRPr="00DD6DBE">
          <w:rPr>
            <w:rFonts w:ascii="Segoe UI Black" w:hAnsi="Segoe UI Black"/>
          </w:rPr>
          <w:fldChar w:fldCharType="begin"/>
        </w:r>
        <w:r w:rsidRPr="00DD6DBE">
          <w:rPr>
            <w:rFonts w:ascii="Segoe UI Black" w:hAnsi="Segoe UI Black"/>
          </w:rPr>
          <w:instrText xml:space="preserve"> PAGE   \* MERGEFORMAT </w:instrText>
        </w:r>
        <w:r w:rsidRPr="00DD6DBE">
          <w:rPr>
            <w:rFonts w:ascii="Segoe UI Black" w:hAnsi="Segoe UI Black"/>
          </w:rPr>
          <w:fldChar w:fldCharType="separate"/>
        </w:r>
        <w:r w:rsidR="00AD38E1">
          <w:rPr>
            <w:rFonts w:ascii="Segoe UI Black" w:hAnsi="Segoe UI Black"/>
            <w:noProof/>
          </w:rPr>
          <w:t>1</w:t>
        </w:r>
        <w:r w:rsidRPr="00DD6DBE">
          <w:rPr>
            <w:rFonts w:ascii="Segoe UI Black" w:hAnsi="Segoe UI Black"/>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101126"/>
      <w:docPartObj>
        <w:docPartGallery w:val="Page Numbers (Bottom of Page)"/>
        <w:docPartUnique/>
      </w:docPartObj>
    </w:sdtPr>
    <w:sdtEndPr>
      <w:rPr>
        <w:rFonts w:ascii="Segoe UI Black" w:hAnsi="Segoe UI Black"/>
        <w:noProof/>
      </w:rPr>
    </w:sdtEndPr>
    <w:sdtContent>
      <w:p w14:paraId="7018E4AA" w14:textId="544783AD" w:rsidR="00711494" w:rsidRPr="00D16619" w:rsidRDefault="00711494" w:rsidP="00385AF2">
        <w:pPr>
          <w:pStyle w:val="Footer"/>
          <w:jc w:val="left"/>
          <w:rPr>
            <w:rFonts w:ascii="Segoe UI Black" w:hAnsi="Segoe UI Black"/>
          </w:rPr>
        </w:pPr>
        <w:r w:rsidRPr="00D16619">
          <w:rPr>
            <w:rFonts w:ascii="Segoe UI Black" w:hAnsi="Segoe UI Black"/>
          </w:rPr>
          <w:fldChar w:fldCharType="begin"/>
        </w:r>
        <w:r w:rsidRPr="00D16619">
          <w:rPr>
            <w:rFonts w:ascii="Segoe UI Black" w:hAnsi="Segoe UI Black"/>
          </w:rPr>
          <w:instrText xml:space="preserve"> PAGE   \* MERGEFORMAT </w:instrText>
        </w:r>
        <w:r w:rsidRPr="00D16619">
          <w:rPr>
            <w:rFonts w:ascii="Segoe UI Black" w:hAnsi="Segoe UI Black"/>
          </w:rPr>
          <w:fldChar w:fldCharType="separate"/>
        </w:r>
        <w:r w:rsidR="00AD38E1">
          <w:rPr>
            <w:rFonts w:ascii="Segoe UI Black" w:hAnsi="Segoe UI Black"/>
            <w:noProof/>
          </w:rPr>
          <w:t>148</w:t>
        </w:r>
        <w:r w:rsidRPr="00D16619">
          <w:rPr>
            <w:rFonts w:ascii="Segoe UI Black" w:hAnsi="Segoe UI Black"/>
            <w:noProof/>
          </w:rPr>
          <w:fldChar w:fldCharType="end"/>
        </w:r>
      </w:p>
    </w:sdtContent>
  </w:sdt>
  <w:p w14:paraId="06094486" w14:textId="77777777" w:rsidR="00711494" w:rsidRDefault="00711494" w:rsidP="00674479">
    <w:pPr>
      <w:pStyle w:val="Footer"/>
      <w:jc w:val="right"/>
    </w:pPr>
  </w:p>
  <w:p w14:paraId="7FDD09A9" w14:textId="77777777" w:rsidR="00711494" w:rsidRDefault="00711494"/>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342587"/>
      <w:docPartObj>
        <w:docPartGallery w:val="Page Numbers (Bottom of Page)"/>
        <w:docPartUnique/>
      </w:docPartObj>
    </w:sdtPr>
    <w:sdtEndPr>
      <w:rPr>
        <w:noProof/>
      </w:rPr>
    </w:sdtEndPr>
    <w:sdtContent>
      <w:p w14:paraId="239622AC" w14:textId="5D8DDB69" w:rsidR="00711494" w:rsidRDefault="00711494" w:rsidP="00385AF2">
        <w:pPr>
          <w:pStyle w:val="Footer"/>
          <w:jc w:val="right"/>
        </w:pPr>
        <w:r w:rsidRPr="00581945">
          <w:rPr>
            <w:rFonts w:ascii="Segoe UI Black" w:hAnsi="Segoe UI Black"/>
          </w:rPr>
          <w:fldChar w:fldCharType="begin"/>
        </w:r>
        <w:r w:rsidRPr="00581945">
          <w:rPr>
            <w:rFonts w:ascii="Segoe UI Black" w:hAnsi="Segoe UI Black"/>
          </w:rPr>
          <w:instrText xml:space="preserve"> PAGE   \* MERGEFORMAT </w:instrText>
        </w:r>
        <w:r w:rsidRPr="00581945">
          <w:rPr>
            <w:rFonts w:ascii="Segoe UI Black" w:hAnsi="Segoe UI Black"/>
          </w:rPr>
          <w:fldChar w:fldCharType="separate"/>
        </w:r>
        <w:r w:rsidR="00AD38E1">
          <w:rPr>
            <w:rFonts w:ascii="Segoe UI Black" w:hAnsi="Segoe UI Black"/>
            <w:noProof/>
          </w:rPr>
          <w:t>149</w:t>
        </w:r>
        <w:r w:rsidRPr="00581945">
          <w:rPr>
            <w:rFonts w:ascii="Segoe UI Black" w:hAnsi="Segoe UI Black"/>
            <w:noProof/>
          </w:rPr>
          <w:fldChar w:fldCharType="end"/>
        </w:r>
      </w:p>
    </w:sdtContent>
  </w:sdt>
  <w:p w14:paraId="51BCE1BF" w14:textId="77777777" w:rsidR="00711494" w:rsidRDefault="00711494">
    <w:pPr>
      <w:pStyle w:val="Footer"/>
    </w:pPr>
  </w:p>
  <w:p w14:paraId="3B797886" w14:textId="77777777" w:rsidR="00711494" w:rsidRDefault="0071149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7410FA" w14:textId="77777777" w:rsidR="00711494" w:rsidRDefault="00711494" w:rsidP="00B96F9D">
      <w:pPr>
        <w:spacing w:after="0" w:line="240" w:lineRule="auto"/>
      </w:pPr>
      <w:r>
        <w:separator/>
      </w:r>
    </w:p>
    <w:p w14:paraId="54BC369D" w14:textId="77777777" w:rsidR="00711494" w:rsidRDefault="00711494"/>
  </w:footnote>
  <w:footnote w:type="continuationSeparator" w:id="0">
    <w:p w14:paraId="23552888" w14:textId="77777777" w:rsidR="00711494" w:rsidRDefault="00711494" w:rsidP="00B96F9D">
      <w:pPr>
        <w:spacing w:after="0" w:line="240" w:lineRule="auto"/>
      </w:pPr>
      <w:r>
        <w:continuationSeparator/>
      </w:r>
    </w:p>
    <w:p w14:paraId="1500B250" w14:textId="77777777" w:rsidR="00711494" w:rsidRDefault="00711494"/>
  </w:footnote>
  <w:footnote w:type="continuationNotice" w:id="1">
    <w:p w14:paraId="706AE10C" w14:textId="77777777" w:rsidR="00711494" w:rsidRDefault="00711494">
      <w:pPr>
        <w:spacing w:after="0" w:line="240" w:lineRule="auto"/>
      </w:pPr>
    </w:p>
    <w:p w14:paraId="4F487601" w14:textId="77777777" w:rsidR="00711494" w:rsidRDefault="00711494"/>
  </w:footnote>
  <w:footnote w:id="2">
    <w:p w14:paraId="01915F8A" w14:textId="7A6222F5" w:rsidR="00711494" w:rsidRDefault="00711494" w:rsidP="00653AF7">
      <w:pPr>
        <w:pStyle w:val="FootnoteText"/>
      </w:pPr>
      <w:r>
        <w:t>(</w:t>
      </w:r>
      <w:r>
        <w:rPr>
          <w:rStyle w:val="FootnoteReference"/>
        </w:rPr>
        <w:footnoteRef/>
      </w:r>
      <w:r>
        <w:t xml:space="preserve">) Available at </w:t>
      </w:r>
      <w:r w:rsidRPr="00B67FE8">
        <w:t>https://docs.oasis-open.org/ubl/cs01-UBL-2.3/UBL-2.3.html</w:t>
      </w:r>
      <w:r>
        <w:t xml:space="preserve"> </w:t>
      </w:r>
    </w:p>
  </w:footnote>
  <w:footnote w:id="3">
    <w:p w14:paraId="410AF4CB" w14:textId="77777777" w:rsidR="00711494" w:rsidRDefault="00711494" w:rsidP="00653AF7">
      <w:pPr>
        <w:pStyle w:val="FootnoteText"/>
        <w:rPr>
          <w:lang w:val="en-GB"/>
        </w:rPr>
      </w:pPr>
      <w:r>
        <w:rPr>
          <w:lang w:val="en-GB"/>
        </w:rPr>
        <w:t>(</w:t>
      </w:r>
      <w:r>
        <w:rPr>
          <w:rStyle w:val="FootnoteReference"/>
          <w:lang w:val="en-GB"/>
        </w:rPr>
        <w:footnoteRef/>
      </w:r>
      <w:r>
        <w:rPr>
          <w:lang w:val="en-GB"/>
        </w:rPr>
        <w:t xml:space="preserve">) Accessible from </w:t>
      </w:r>
      <w:hyperlink r:id="rId1" w:history="1">
        <w:r>
          <w:rPr>
            <w:rStyle w:val="Hyperlink"/>
          </w:rPr>
          <w:t>https://ec.europa.eu/growth/single-market/public-procurement/digital/eforms_en</w:t>
        </w:r>
      </w:hyperlink>
    </w:p>
  </w:footnote>
  <w:footnote w:id="4">
    <w:p w14:paraId="5C5DEA69" w14:textId="77777777" w:rsidR="00711494" w:rsidRDefault="00711494" w:rsidP="00653AF7">
      <w:pPr>
        <w:pStyle w:val="FootnoteText"/>
      </w:pPr>
      <w:r>
        <w:t>(</w:t>
      </w:r>
      <w:r>
        <w:rPr>
          <w:rStyle w:val="FootnoteReference"/>
        </w:rPr>
        <w:footnoteRef/>
      </w:r>
      <w:r>
        <w:t xml:space="preserve">) Accessible at </w:t>
      </w:r>
      <w:hyperlink r:id="rId2" w:history="1">
        <w:r>
          <w:rPr>
            <w:rStyle w:val="Hyperlink"/>
          </w:rPr>
          <w:t>https://github.com/eForms/eForms/issues</w:t>
        </w:r>
      </w:hyperlink>
      <w:r>
        <w:t xml:space="preserve"> </w:t>
      </w:r>
    </w:p>
  </w:footnote>
  <w:footnote w:id="5">
    <w:p w14:paraId="19F69B35" w14:textId="77777777" w:rsidR="00711494" w:rsidRDefault="00711494" w:rsidP="00653AF7">
      <w:pPr>
        <w:pStyle w:val="FootnoteText"/>
      </w:pPr>
      <w:r>
        <w:t>(</w:t>
      </w:r>
      <w:r>
        <w:rPr>
          <w:rStyle w:val="FootnoteReference"/>
        </w:rPr>
        <w:footnoteRef/>
      </w:r>
      <w:r>
        <w:t xml:space="preserve">) More information available at </w:t>
      </w:r>
      <w:hyperlink r:id="rId3" w:history="1">
        <w:r>
          <w:rPr>
            <w:rStyle w:val="Hyperlink"/>
          </w:rPr>
          <w:t>https://github.com/eprocurementontology/eprocurementontology</w:t>
        </w:r>
      </w:hyperlink>
      <w:r>
        <w:t xml:space="preserve"> </w:t>
      </w:r>
    </w:p>
  </w:footnote>
  <w:footnote w:id="6">
    <w:p w14:paraId="1C9EFE62" w14:textId="3A820CB6" w:rsidR="00711494" w:rsidRDefault="00711494">
      <w:pPr>
        <w:pStyle w:val="FootnoteText"/>
      </w:pPr>
      <w:r>
        <w:t>(</w:t>
      </w:r>
      <w:r>
        <w:rPr>
          <w:rStyle w:val="FootnoteReference"/>
        </w:rPr>
        <w:footnoteRef/>
      </w:r>
      <w:r>
        <w:t>) Also referred to as “technical codelists”.</w:t>
      </w:r>
    </w:p>
  </w:footnote>
  <w:footnote w:id="7">
    <w:p w14:paraId="24AD0AA9" w14:textId="77777777" w:rsidR="00711494" w:rsidRDefault="00711494" w:rsidP="00653AF7">
      <w:pPr>
        <w:pStyle w:val="FootnoteText"/>
      </w:pPr>
      <w:r>
        <w:t>(</w:t>
      </w:r>
      <w:r>
        <w:rPr>
          <w:rStyle w:val="FootnoteReference"/>
        </w:rPr>
        <w:footnoteRef/>
      </w:r>
      <w:r>
        <w:t>) For a CAN, when awarded, the contract is signed shortly before; when not awarded, the contract is not signed.</w:t>
      </w:r>
    </w:p>
  </w:footnote>
  <w:footnote w:id="8">
    <w:p w14:paraId="21408C3E" w14:textId="77777777" w:rsidR="00711494" w:rsidRDefault="00711494" w:rsidP="00653AF7">
      <w:pPr>
        <w:pStyle w:val="FootnoteText"/>
        <w:rPr>
          <w:sz w:val="18"/>
        </w:rPr>
      </w:pPr>
      <w:r>
        <w:t>(</w:t>
      </w:r>
      <w:r>
        <w:rPr>
          <w:rStyle w:val="FootnoteReference"/>
        </w:rPr>
        <w:footnoteRef/>
      </w:r>
      <w:r>
        <w:t xml:space="preserve">) </w:t>
      </w:r>
      <w:r>
        <w:rPr>
          <w:sz w:val="18"/>
        </w:rPr>
        <w:t>The first received notice within a given procedure shall:</w:t>
      </w:r>
    </w:p>
    <w:p w14:paraId="4450F44D" w14:textId="77777777" w:rsidR="00711494" w:rsidRDefault="00711494" w:rsidP="003C743D">
      <w:pPr>
        <w:pStyle w:val="FootnoteText"/>
        <w:numPr>
          <w:ilvl w:val="0"/>
          <w:numId w:val="50"/>
        </w:numPr>
      </w:pPr>
      <w:r>
        <w:rPr>
          <w:sz w:val="18"/>
        </w:rPr>
        <w:t xml:space="preserve">either trigger the record of the corresponding procedure ID, </w:t>
      </w:r>
    </w:p>
    <w:p w14:paraId="70B8F647" w14:textId="77777777" w:rsidR="00711494" w:rsidRDefault="00711494" w:rsidP="003C743D">
      <w:pPr>
        <w:pStyle w:val="FootnoteText"/>
        <w:numPr>
          <w:ilvl w:val="0"/>
          <w:numId w:val="50"/>
        </w:numPr>
      </w:pPr>
      <w:r>
        <w:rPr>
          <w:sz w:val="18"/>
        </w:rPr>
        <w:t>or the generation of an error when this value is already used.</w:t>
      </w:r>
    </w:p>
  </w:footnote>
  <w:footnote w:id="9">
    <w:p w14:paraId="7887403B" w14:textId="37C7A7EF" w:rsidR="00711494" w:rsidRPr="0048088A" w:rsidRDefault="00711494">
      <w:pPr>
        <w:pStyle w:val="FootnoteText"/>
      </w:pPr>
      <w:r>
        <w:t>(</w:t>
      </w:r>
      <w:r>
        <w:rPr>
          <w:rStyle w:val="FootnoteReference"/>
        </w:rPr>
        <w:footnoteRef/>
      </w:r>
      <w:r>
        <w:t xml:space="preserve">) </w:t>
      </w:r>
      <w:r w:rsidRPr="0048088A">
        <w:rPr>
          <w:sz w:val="18"/>
        </w:rPr>
        <w:t>To be defined by Business</w:t>
      </w:r>
    </w:p>
  </w:footnote>
  <w:footnote w:id="10">
    <w:p w14:paraId="23B2F892" w14:textId="27355F8E" w:rsidR="00711494" w:rsidRPr="009A7ED9" w:rsidRDefault="00711494">
      <w:pPr>
        <w:pStyle w:val="FootnoteText"/>
      </w:pPr>
      <w:r>
        <w:t>(</w:t>
      </w:r>
      <w:r>
        <w:rPr>
          <w:rStyle w:val="FootnoteReference"/>
        </w:rPr>
        <w:footnoteRef/>
      </w:r>
      <w:r>
        <w:t xml:space="preserve">) </w:t>
      </w:r>
      <w:r w:rsidRPr="006A01B3">
        <w:rPr>
          <w:sz w:val="18"/>
        </w:rPr>
        <w:t xml:space="preserve">For desambiguity, the hour value </w:t>
      </w:r>
      <w:r>
        <w:rPr>
          <w:sz w:val="18"/>
        </w:rPr>
        <w:t>“</w:t>
      </w:r>
      <w:r w:rsidRPr="006A01B3">
        <w:rPr>
          <w:sz w:val="18"/>
        </w:rPr>
        <w:t>24</w:t>
      </w:r>
      <w:r>
        <w:rPr>
          <w:sz w:val="18"/>
        </w:rPr>
        <w:t>”</w:t>
      </w:r>
      <w:r w:rsidRPr="006A01B3">
        <w:rPr>
          <w:sz w:val="18"/>
        </w:rPr>
        <w:t xml:space="preserve"> shall not be used.</w:t>
      </w:r>
    </w:p>
  </w:footnote>
  <w:footnote w:id="11">
    <w:p w14:paraId="0EB79B74" w14:textId="07C62CE8" w:rsidR="00711494" w:rsidRPr="006A01B3" w:rsidRDefault="00711494">
      <w:pPr>
        <w:pStyle w:val="FootnoteText"/>
        <w:rPr>
          <w:sz w:val="18"/>
        </w:rPr>
      </w:pPr>
      <w:r>
        <w:t>(</w:t>
      </w:r>
      <w:r>
        <w:rPr>
          <w:rStyle w:val="FootnoteReference"/>
        </w:rPr>
        <w:footnoteRef/>
      </w:r>
      <w:r>
        <w:t xml:space="preserve">) </w:t>
      </w:r>
      <w:r w:rsidRPr="006A01B3">
        <w:rPr>
          <w:sz w:val="18"/>
        </w:rPr>
        <w:t xml:space="preserve">There is no specific order here and the </w:t>
      </w:r>
      <w:r>
        <w:rPr>
          <w:sz w:val="18"/>
        </w:rPr>
        <w:t>approach is purely technical. Identification of the first linguistic version (i.e. code for NoticeLanguageCode) is based on the original version (i.e. first encoded text linguistic version) or the author’s environment.</w:t>
      </w:r>
    </w:p>
  </w:footnote>
  <w:footnote w:id="12">
    <w:p w14:paraId="02CCE680" w14:textId="19B98D0D" w:rsidR="00711494" w:rsidRDefault="00711494" w:rsidP="00A85709">
      <w:pPr>
        <w:pStyle w:val="FootnoteText"/>
      </w:pPr>
      <w:r>
        <w:t>(</w:t>
      </w:r>
      <w:r>
        <w:rPr>
          <w:rStyle w:val="FootnoteReference"/>
        </w:rPr>
        <w:footnoteRef/>
      </w:r>
      <w:r>
        <w:t xml:space="preserve">) </w:t>
      </w:r>
      <w:r>
        <w:rPr>
          <w:sz w:val="18"/>
          <w:szCs w:val="18"/>
        </w:rPr>
        <w:t xml:space="preserve">A few text-type elements (e.g. </w:t>
      </w:r>
      <w:r w:rsidRPr="00A85709">
        <w:rPr>
          <w:sz w:val="18"/>
          <w:szCs w:val="18"/>
        </w:rPr>
        <w:t>cbc:RegulatoryDomain</w:t>
      </w:r>
      <w:r>
        <w:rPr>
          <w:sz w:val="18"/>
          <w:szCs w:val="18"/>
        </w:rPr>
        <w:t xml:space="preserve">, </w:t>
      </w:r>
      <w:r w:rsidRPr="00A85709">
        <w:rPr>
          <w:sz w:val="18"/>
          <w:szCs w:val="18"/>
        </w:rPr>
        <w:t>cbc:Region</w:t>
      </w:r>
      <w:r>
        <w:rPr>
          <w:sz w:val="18"/>
          <w:szCs w:val="18"/>
        </w:rPr>
        <w:t xml:space="preserve">, </w:t>
      </w:r>
      <w:r w:rsidRPr="00A85709">
        <w:rPr>
          <w:sz w:val="18"/>
          <w:szCs w:val="18"/>
        </w:rPr>
        <w:t>cbc:LimitationDescription</w:t>
      </w:r>
      <w:r>
        <w:rPr>
          <w:sz w:val="18"/>
          <w:szCs w:val="18"/>
        </w:rPr>
        <w:t>) will use codes instead and for these the languageID attribute shall not be used. They will be presented later on.</w:t>
      </w:r>
    </w:p>
  </w:footnote>
  <w:footnote w:id="13">
    <w:p w14:paraId="4E77BE4F" w14:textId="1695BC6B" w:rsidR="00711494" w:rsidRPr="00F11DED" w:rsidRDefault="00711494">
      <w:pPr>
        <w:pStyle w:val="FootnoteText"/>
      </w:pPr>
      <w:r>
        <w:t>(</w:t>
      </w:r>
      <w:r>
        <w:rPr>
          <w:rStyle w:val="FootnoteReference"/>
        </w:rPr>
        <w:footnoteRef/>
      </w:r>
      <w:r>
        <w:t>) Parts may only exist in “PIN Only” notices. Lots and Parts may not coexist and Group of lots may only coexist with Lots.</w:t>
      </w:r>
    </w:p>
  </w:footnote>
  <w:footnote w:id="14">
    <w:p w14:paraId="2788C332" w14:textId="128B2DFA" w:rsidR="00711494" w:rsidRDefault="00711494">
      <w:pPr>
        <w:pStyle w:val="FootnoteText"/>
      </w:pPr>
      <w:r>
        <w:t>(</w:t>
      </w:r>
      <w:r>
        <w:rPr>
          <w:rStyle w:val="FootnoteReference"/>
        </w:rPr>
        <w:footnoteRef/>
      </w:r>
      <w:r>
        <w:t xml:space="preserve">) </w:t>
      </w:r>
      <w:r>
        <w:rPr>
          <w:sz w:val="18"/>
        </w:rPr>
        <w:t>Internal Identifier assigned by the Contracting Authority. It is not required to be globally unique.</w:t>
      </w:r>
    </w:p>
  </w:footnote>
  <w:footnote w:id="15">
    <w:p w14:paraId="44939338" w14:textId="77777777" w:rsidR="00711494" w:rsidRDefault="00711494" w:rsidP="00653AF7">
      <w:pPr>
        <w:pStyle w:val="FootnoteText"/>
        <w:rPr>
          <w:sz w:val="18"/>
          <w:szCs w:val="18"/>
        </w:rPr>
      </w:pPr>
      <w:r>
        <w:t>(</w:t>
      </w:r>
      <w:r>
        <w:rPr>
          <w:rStyle w:val="FootnoteReference"/>
        </w:rPr>
        <w:footnoteRef/>
      </w:r>
      <w:r>
        <w:t xml:space="preserve">) </w:t>
      </w:r>
      <w:r>
        <w:rPr>
          <w:sz w:val="18"/>
          <w:szCs w:val="18"/>
        </w:rPr>
        <w:t>For readability and quick access, the number of columns has been reduced and cardinalities synthetized. While further details may be provided in the explanations after the table, the Annexes of the Regulation will remain the reference.</w:t>
      </w:r>
    </w:p>
  </w:footnote>
  <w:footnote w:id="16">
    <w:p w14:paraId="6C839A28" w14:textId="59CDDAF7" w:rsidR="00711494" w:rsidRDefault="00711494" w:rsidP="00653AF7">
      <w:pPr>
        <w:pStyle w:val="FootnoteText"/>
      </w:pPr>
      <w:r>
        <w:t>(</w:t>
      </w:r>
      <w:r>
        <w:rPr>
          <w:rStyle w:val="FootnoteReference"/>
        </w:rPr>
        <w:footnoteRef/>
      </w:r>
      <w:r>
        <w:t xml:space="preserve">) </w:t>
      </w:r>
      <w:r>
        <w:rPr>
          <w:sz w:val="18"/>
        </w:rPr>
        <w:t>The same logic applies to awarding criteria, and the way tenders for the group will be compared to tenders for lots shall be explicitly stated.</w:t>
      </w:r>
    </w:p>
  </w:footnote>
  <w:footnote w:id="17">
    <w:p w14:paraId="68D92F92" w14:textId="321A1EE7" w:rsidR="00711494" w:rsidRDefault="00711494" w:rsidP="001C1C9E">
      <w:pPr>
        <w:pStyle w:val="FootnoteText"/>
        <w:rPr>
          <w:lang w:val="en-GB"/>
        </w:rPr>
      </w:pPr>
      <w:r>
        <w:t>(</w:t>
      </w:r>
      <w:r w:rsidRPr="02C48C2D">
        <w:rPr>
          <w:rStyle w:val="FootnoteReference"/>
        </w:rPr>
        <w:footnoteRef/>
      </w:r>
      <w:r>
        <w:t xml:space="preserve">) </w:t>
      </w:r>
      <w:r w:rsidRPr="02C48C2D">
        <w:rPr>
          <w:lang w:val="en-GB"/>
        </w:rPr>
        <w:t>For criteria that would not fit into any of the three previous categories, the value “other” is also available.</w:t>
      </w:r>
    </w:p>
  </w:footnote>
  <w:footnote w:id="18">
    <w:p w14:paraId="5FDC9875" w14:textId="7108729A" w:rsidR="00711494" w:rsidRPr="00877E58" w:rsidRDefault="00711494" w:rsidP="00877E58">
      <w:pPr>
        <w:rPr>
          <w:lang w:val="en-GB"/>
        </w:rPr>
      </w:pPr>
      <w:r w:rsidRPr="00877E58">
        <w:rPr>
          <w:sz w:val="18"/>
        </w:rPr>
        <w:t>(</w:t>
      </w:r>
      <w:r w:rsidRPr="00877E58">
        <w:rPr>
          <w:rStyle w:val="FootnoteReference"/>
          <w:sz w:val="18"/>
        </w:rPr>
        <w:footnoteRef/>
      </w:r>
      <w:r w:rsidRPr="00877E58">
        <w:rPr>
          <w:sz w:val="18"/>
        </w:rPr>
        <w:t>) Possible Procedure codes are</w:t>
      </w:r>
      <w:r>
        <w:rPr>
          <w:sz w:val="18"/>
        </w:rPr>
        <w:t xml:space="preserve"> </w:t>
      </w:r>
      <w:r w:rsidRPr="006C05F7">
        <w:rPr>
          <w:sz w:val="18"/>
        </w:rPr>
        <w:t xml:space="preserve">from the </w:t>
      </w:r>
      <w:hyperlink r:id="rId4" w:history="1">
        <w:r w:rsidRPr="006C05F7">
          <w:rPr>
            <w:rStyle w:val="Hyperlink"/>
            <w:sz w:val="18"/>
          </w:rPr>
          <w:t>Procurement Procedure Type</w:t>
        </w:r>
      </w:hyperlink>
      <w:r w:rsidRPr="006C05F7">
        <w:rPr>
          <w:sz w:val="18"/>
        </w:rPr>
        <w:t xml:space="preserve"> codelist</w:t>
      </w:r>
      <w:r w:rsidRPr="00877E58">
        <w:rPr>
          <w:sz w:val="18"/>
        </w:rPr>
        <w:t xml:space="preserve">: </w:t>
      </w:r>
      <w:r w:rsidRPr="00877E58">
        <w:rPr>
          <w:sz w:val="18"/>
          <w:lang w:val="en-GB"/>
        </w:rPr>
        <w:t>“open”, “oth-single”, “neg-wo-call”, “restricted”, “neg-w-call”, “comp-dial”, “innovation”, “oth-mult”.</w:t>
      </w:r>
    </w:p>
  </w:footnote>
  <w:footnote w:id="19">
    <w:p w14:paraId="0FBDE4C0" w14:textId="77777777" w:rsidR="00711494" w:rsidRDefault="00711494" w:rsidP="00653AF7">
      <w:pPr>
        <w:pStyle w:val="FootnoteText"/>
      </w:pPr>
      <w:r>
        <w:t>(</w:t>
      </w:r>
      <w:r>
        <w:rPr>
          <w:rStyle w:val="FootnoteReference"/>
        </w:rPr>
        <w:footnoteRef/>
      </w:r>
      <w:r>
        <w:t xml:space="preserve">) </w:t>
      </w:r>
      <w:r>
        <w:rPr>
          <w:sz w:val="18"/>
        </w:rPr>
        <w:t>meaning that “</w:t>
      </w:r>
      <w:r>
        <w:rPr>
          <w:i/>
          <w:sz w:val="18"/>
        </w:rPr>
        <w:t>The contractor must subcontract a minimum percentage of the contract using the procedure set out in Title III of Directive 2009/81/EC.</w:t>
      </w:r>
      <w:r>
        <w:rPr>
          <w:sz w:val="18"/>
        </w:rPr>
        <w:t>”</w:t>
      </w:r>
    </w:p>
  </w:footnote>
  <w:footnote w:id="20">
    <w:p w14:paraId="02FD42BD" w14:textId="77777777" w:rsidR="00711494" w:rsidRDefault="00711494" w:rsidP="00653AF7">
      <w:pPr>
        <w:pStyle w:val="FootnoteText"/>
      </w:pPr>
      <w:r>
        <w:t>(</w:t>
      </w:r>
      <w:r>
        <w:rPr>
          <w:rStyle w:val="FootnoteReference"/>
        </w:rPr>
        <w:footnoteRef/>
      </w:r>
      <w:r>
        <w:t xml:space="preserve">) </w:t>
      </w:r>
      <w:r>
        <w:rPr>
          <w:sz w:val="18"/>
        </w:rPr>
        <w:t>meaning that “</w:t>
      </w:r>
      <w:r>
        <w:rPr>
          <w:i/>
          <w:sz w:val="18"/>
        </w:rPr>
        <w:t>The contractor must indicate any change of subcontractors during the execution of the contract.</w:t>
      </w:r>
      <w:r>
        <w:rPr>
          <w:sz w:val="18"/>
        </w:rPr>
        <w:t>”</w:t>
      </w:r>
    </w:p>
  </w:footnote>
  <w:footnote w:id="21">
    <w:p w14:paraId="48F60DD9" w14:textId="77777777" w:rsidR="00711494" w:rsidRDefault="00711494" w:rsidP="00653AF7">
      <w:pPr>
        <w:pStyle w:val="FootnoteText"/>
      </w:pPr>
      <w:r>
        <w:t>(</w:t>
      </w:r>
      <w:r>
        <w:rPr>
          <w:rStyle w:val="FootnoteReference"/>
        </w:rPr>
        <w:footnoteRef/>
      </w:r>
      <w:r>
        <w:t xml:space="preserve">) </w:t>
      </w:r>
      <w:r w:rsidRPr="00886506">
        <w:rPr>
          <w:sz w:val="18"/>
          <w:lang w:val="en-GB"/>
        </w:rPr>
        <w:t>as defined in Regulation (EU) No 910/2014</w:t>
      </w:r>
    </w:p>
  </w:footnote>
  <w:footnote w:id="22">
    <w:p w14:paraId="021BD1D5" w14:textId="027239DB" w:rsidR="00711494" w:rsidRPr="007E7787" w:rsidRDefault="00711494">
      <w:pPr>
        <w:pStyle w:val="FootnoteText"/>
      </w:pPr>
      <w:r w:rsidRPr="00B96F0B">
        <w:rPr>
          <w:sz w:val="18"/>
        </w:rPr>
        <w:t>(</w:t>
      </w:r>
      <w:r w:rsidRPr="00B96F0B">
        <w:rPr>
          <w:rStyle w:val="FootnoteReference"/>
          <w:sz w:val="18"/>
        </w:rPr>
        <w:footnoteRef/>
      </w:r>
      <w:r w:rsidRPr="00B96F0B">
        <w:rPr>
          <w:sz w:val="18"/>
        </w:rPr>
        <w:t>) It is not enough to have a different version number, the UUID part of the notice identification should differ. For a given Notice, since the reference to Parts is repeatable, all Parts needed are identified together without referring multiple times to the same notice.</w:t>
      </w:r>
    </w:p>
  </w:footnote>
  <w:footnote w:id="23">
    <w:p w14:paraId="227E18B9" w14:textId="77777777" w:rsidR="00711494" w:rsidRDefault="00711494" w:rsidP="00653AF7">
      <w:pPr>
        <w:pStyle w:val="FootnoteText"/>
      </w:pPr>
      <w:r>
        <w:t>(</w:t>
      </w:r>
      <w:r>
        <w:rPr>
          <w:rStyle w:val="FootnoteReference"/>
        </w:rPr>
        <w:footnoteRef/>
      </w:r>
      <w:r>
        <w:t xml:space="preserve">) </w:t>
      </w:r>
      <w:r>
        <w:rPr>
          <w:sz w:val="18"/>
        </w:rPr>
        <w:t>Its specification implies a “true” value for BT-778.</w:t>
      </w:r>
    </w:p>
  </w:footnote>
  <w:footnote w:id="24">
    <w:p w14:paraId="5A874859" w14:textId="77777777" w:rsidR="00711494" w:rsidRDefault="00711494" w:rsidP="00653AF7">
      <w:pPr>
        <w:pStyle w:val="FootnoteText"/>
      </w:pPr>
      <w:r>
        <w:t>(</w:t>
      </w:r>
      <w:r>
        <w:rPr>
          <w:rStyle w:val="FootnoteReference"/>
        </w:rPr>
        <w:footnoteRef/>
      </w:r>
      <w:r>
        <w:t xml:space="preserve">) </w:t>
      </w:r>
      <w:r>
        <w:rPr>
          <w:sz w:val="18"/>
        </w:rPr>
        <w:t>This information is to be provided only when the duration exceeds 4 years for general directive (Dir. 24), 7 years for defence (Dir. 81) and 8 years for the sectoral directive (Dir. 25).</w:t>
      </w:r>
    </w:p>
  </w:footnote>
  <w:footnote w:id="25">
    <w:p w14:paraId="12EF61B1" w14:textId="77777777" w:rsidR="00711494" w:rsidRDefault="00711494" w:rsidP="00653AF7">
      <w:pPr>
        <w:pStyle w:val="FootnoteText"/>
      </w:pPr>
      <w:r>
        <w:t>(</w:t>
      </w:r>
      <w:r>
        <w:rPr>
          <w:rStyle w:val="FootnoteReference"/>
        </w:rPr>
        <w:footnoteRef/>
      </w:r>
      <w:r>
        <w:t xml:space="preserve">) </w:t>
      </w:r>
      <w:r>
        <w:rPr>
          <w:sz w:val="18"/>
        </w:rPr>
        <w:t>Evaluation at start of the call for competition, only in the context of a group when this group has a foreseen framework agreement.</w:t>
      </w:r>
    </w:p>
  </w:footnote>
  <w:footnote w:id="26">
    <w:p w14:paraId="7BECC76B" w14:textId="6A712D74" w:rsidR="00711494" w:rsidRPr="007A5D88" w:rsidRDefault="00711494">
      <w:pPr>
        <w:pStyle w:val="FootnoteText"/>
      </w:pPr>
      <w:r w:rsidRPr="007A5D88">
        <w:rPr>
          <w:sz w:val="18"/>
        </w:rPr>
        <w:t>(</w:t>
      </w:r>
      <w:r w:rsidRPr="007A5D88">
        <w:rPr>
          <w:rStyle w:val="FootnoteReference"/>
          <w:sz w:val="18"/>
        </w:rPr>
        <w:footnoteRef/>
      </w:r>
      <w:r w:rsidRPr="007A5D88">
        <w:rPr>
          <w:sz w:val="18"/>
        </w:rPr>
        <w:t>) The use of the “combined” code is restricted to “TEDXML” and is not a valid one for “eForms”.</w:t>
      </w:r>
    </w:p>
  </w:footnote>
  <w:footnote w:id="27">
    <w:p w14:paraId="419BCB89" w14:textId="78CB61B3" w:rsidR="00711494" w:rsidRDefault="00711494" w:rsidP="00653AF7">
      <w:pPr>
        <w:pStyle w:val="FootnoteText"/>
      </w:pPr>
      <w:r>
        <w:t>(</w:t>
      </w:r>
      <w:r>
        <w:rPr>
          <w:rStyle w:val="FootnoteReference"/>
        </w:rPr>
        <w:footnoteRef/>
      </w:r>
      <w:r>
        <w:t xml:space="preserve">) Monetary value units are not to be expected here, since dedicated terms have also been defined (cf. § </w:t>
      </w:r>
      <w:r>
        <w:fldChar w:fldCharType="begin"/>
      </w:r>
      <w:r>
        <w:instrText xml:space="preserve"> REF _Ref32407616 \r \h </w:instrText>
      </w:r>
      <w:r>
        <w:fldChar w:fldCharType="separate"/>
      </w:r>
      <w:r>
        <w:t>4.4.5.7</w:t>
      </w:r>
      <w:r>
        <w:fldChar w:fldCharType="end"/>
      </w:r>
      <w:r>
        <w:t xml:space="preserve">, </w:t>
      </w:r>
      <w:r>
        <w:fldChar w:fldCharType="begin"/>
      </w:r>
      <w:r>
        <w:instrText xml:space="preserve"> REF _Ref32407685 \r \h </w:instrText>
      </w:r>
      <w:r>
        <w:fldChar w:fldCharType="separate"/>
      </w:r>
      <w:r>
        <w:t>4.4.5.8</w:t>
      </w:r>
      <w:r>
        <w:fldChar w:fldCharType="end"/>
      </w:r>
      <w:r>
        <w:t>).</w:t>
      </w:r>
    </w:p>
  </w:footnote>
  <w:footnote w:id="28">
    <w:p w14:paraId="10DC1E37" w14:textId="77777777" w:rsidR="00711494" w:rsidRDefault="00711494" w:rsidP="00653AF7">
      <w:pPr>
        <w:pStyle w:val="FootnoteText"/>
      </w:pPr>
      <w:r>
        <w:t>(</w:t>
      </w:r>
      <w:r>
        <w:rPr>
          <w:rStyle w:val="FootnoteReference"/>
        </w:rPr>
        <w:footnoteRef/>
      </w:r>
      <w:r>
        <w:t>) ATC is another example mentioned in a discussion on BT-26.</w:t>
      </w:r>
    </w:p>
  </w:footnote>
  <w:footnote w:id="29">
    <w:p w14:paraId="1216FB89" w14:textId="69334411" w:rsidR="00711494" w:rsidRPr="00D264FE" w:rsidRDefault="00711494">
      <w:pPr>
        <w:pStyle w:val="FootnoteText"/>
        <w:rPr>
          <w:lang w:val="en-GB"/>
        </w:rPr>
      </w:pPr>
      <w:r>
        <w:t>(</w:t>
      </w:r>
      <w:r>
        <w:rPr>
          <w:rStyle w:val="FootnoteReference"/>
        </w:rPr>
        <w:footnoteRef/>
      </w:r>
      <w:r>
        <w:t xml:space="preserve">) </w:t>
      </w:r>
      <w:r w:rsidRPr="007630A5">
        <w:rPr>
          <w:sz w:val="18"/>
        </w:rPr>
        <w:t>When a group of lots with a Framework is awarded, the computation should be based on the Framework associated value instead of the ones of the individual lots it is composed of.</w:t>
      </w:r>
    </w:p>
  </w:footnote>
  <w:footnote w:id="30">
    <w:p w14:paraId="4F915915" w14:textId="587CFBD0" w:rsidR="00711494" w:rsidRPr="00E6161F" w:rsidRDefault="00711494">
      <w:pPr>
        <w:pStyle w:val="FootnoteText"/>
        <w:rPr>
          <w:lang w:val="en-GB"/>
        </w:rPr>
      </w:pPr>
      <w:r>
        <w:rPr>
          <w:lang w:val="en-GB"/>
        </w:rPr>
        <w:t>(</w:t>
      </w:r>
      <w:r>
        <w:rPr>
          <w:rStyle w:val="FootnoteReference"/>
        </w:rPr>
        <w:footnoteRef/>
      </w:r>
      <w:r>
        <w:rPr>
          <w:lang w:val="en-GB"/>
        </w:rPr>
        <w:t>)</w:t>
      </w:r>
      <w:r>
        <w:t xml:space="preserve"> </w:t>
      </w:r>
      <w:r w:rsidRPr="00E6161F">
        <w:rPr>
          <w:sz w:val="18"/>
          <w:lang w:val="en-GB"/>
        </w:rPr>
        <w:t xml:space="preserve">i.e. for which </w:t>
      </w:r>
      <w:r>
        <w:rPr>
          <w:sz w:val="18"/>
          <w:lang w:val="en-GB"/>
        </w:rPr>
        <w:t>“</w:t>
      </w:r>
      <w:r w:rsidRPr="00E6161F">
        <w:rPr>
          <w:sz w:val="18"/>
          <w:lang w:val="en-GB"/>
        </w:rPr>
        <w:t>cbc:TenderResultCode</w:t>
      </w:r>
      <w:r>
        <w:rPr>
          <w:sz w:val="18"/>
          <w:lang w:val="en-GB"/>
        </w:rPr>
        <w:t>”</w:t>
      </w:r>
      <w:r w:rsidRPr="00E6161F">
        <w:rPr>
          <w:sz w:val="18"/>
          <w:lang w:val="en-GB"/>
        </w:rPr>
        <w:t xml:space="preserve"> is either “close-nw” or “selec-w”</w:t>
      </w:r>
      <w:r>
        <w:rPr>
          <w:sz w:val="18"/>
          <w:lang w:val="en-GB"/>
        </w:rPr>
        <w:t>.</w:t>
      </w:r>
    </w:p>
  </w:footnote>
  <w:footnote w:id="31">
    <w:p w14:paraId="64600541" w14:textId="3FB800E2" w:rsidR="00711494" w:rsidRPr="00556C28" w:rsidRDefault="00711494">
      <w:pPr>
        <w:pStyle w:val="FootnoteText"/>
      </w:pPr>
      <w:r>
        <w:t>(</w:t>
      </w:r>
      <w:r>
        <w:rPr>
          <w:rStyle w:val="FootnoteReference"/>
        </w:rPr>
        <w:footnoteRef/>
      </w:r>
      <w:r>
        <w:t xml:space="preserve">) </w:t>
      </w:r>
      <w:r w:rsidRPr="00617C01">
        <w:rPr>
          <w:sz w:val="18"/>
        </w:rPr>
        <w:t>When referring to “tender”, it should be understood “LotTender”. When a received tender applies for multiple lots and groups of lots, there will be as many LotTenders as the number of lots and group of lots tendered. For groups of lots, the same LotTender will be counted as many times as the number of lots (once for every LotTender relative to the lots it is composed of).</w:t>
      </w:r>
    </w:p>
  </w:footnote>
  <w:footnote w:id="32">
    <w:p w14:paraId="5EA8EA78" w14:textId="34C0B4A3" w:rsidR="00711494" w:rsidRPr="008F5728" w:rsidRDefault="00711494">
      <w:pPr>
        <w:pStyle w:val="FootnoteText"/>
        <w:rPr>
          <w:lang w:val="en-GB"/>
        </w:rPr>
      </w:pPr>
      <w:r>
        <w:rPr>
          <w:lang w:val="en-GB"/>
        </w:rPr>
        <w:t>(</w:t>
      </w:r>
      <w:r>
        <w:rPr>
          <w:rStyle w:val="FootnoteReference"/>
        </w:rPr>
        <w:footnoteRef/>
      </w:r>
      <w:r>
        <w:rPr>
          <w:lang w:val="en-GB"/>
        </w:rPr>
        <w:t>)</w:t>
      </w:r>
      <w:r w:rsidRPr="008F5728">
        <w:rPr>
          <w:lang w:val="en-GB"/>
        </w:rPr>
        <w:t xml:space="preserve"> </w:t>
      </w:r>
      <w:r w:rsidRPr="008F5728">
        <w:rPr>
          <w:sz w:val="16"/>
          <w:lang w:val="en-GB"/>
        </w:rPr>
        <w:t>The link between the Procurement service provider and the Buyer is made at another place in the instance.</w:t>
      </w:r>
    </w:p>
  </w:footnote>
  <w:footnote w:id="33">
    <w:p w14:paraId="2CD1326C" w14:textId="515201C6" w:rsidR="00711494" w:rsidRPr="0078473F" w:rsidRDefault="00711494">
      <w:pPr>
        <w:pStyle w:val="FootnoteText"/>
        <w:rPr>
          <w:lang w:val="en-GB"/>
        </w:rPr>
      </w:pPr>
      <w:r w:rsidRPr="0078473F">
        <w:rPr>
          <w:lang w:val="en-GB"/>
        </w:rPr>
        <w:t>(</w:t>
      </w:r>
      <w:r>
        <w:rPr>
          <w:rStyle w:val="FootnoteReference"/>
        </w:rPr>
        <w:footnoteRef/>
      </w:r>
      <w:r w:rsidRPr="0078473F">
        <w:rPr>
          <w:lang w:val="en-GB"/>
        </w:rPr>
        <w:t xml:space="preserve">) </w:t>
      </w:r>
      <w:r w:rsidRPr="0078473F">
        <w:rPr>
          <w:sz w:val="18"/>
          <w:lang w:val="en-GB"/>
        </w:rPr>
        <w:t>Use of multilingual versions of a Business (i.e. legal) name shall be restricted to international organizations and shouldn’t be confused with the trade name.</w:t>
      </w:r>
    </w:p>
  </w:footnote>
  <w:footnote w:id="34">
    <w:p w14:paraId="06D31797" w14:textId="77777777" w:rsidR="00711494" w:rsidRPr="000F6154" w:rsidRDefault="00711494" w:rsidP="00F75141">
      <w:pPr>
        <w:pStyle w:val="FootnoteText"/>
        <w:rPr>
          <w:lang w:val="fr-BE"/>
        </w:rPr>
      </w:pPr>
      <w:r w:rsidRPr="000F6154">
        <w:rPr>
          <w:lang w:val="fr-BE"/>
        </w:rPr>
        <w:t>(</w:t>
      </w:r>
      <w:r>
        <w:rPr>
          <w:rStyle w:val="FootnoteReference"/>
        </w:rPr>
        <w:footnoteRef/>
      </w:r>
      <w:r w:rsidRPr="000F6154">
        <w:rPr>
          <w:lang w:val="fr-BE"/>
        </w:rPr>
        <w:t xml:space="preserve">) </w:t>
      </w:r>
      <w:r w:rsidRPr="000F6154">
        <w:rPr>
          <w:sz w:val="18"/>
          <w:lang w:val="fr-BE"/>
        </w:rPr>
        <w:t>eProcurement Ontology : https://github.com/eprocurementontology/eprocurementontology/tree/v2.0.2/v2.0.2/02-Glossary</w:t>
      </w:r>
      <w:r w:rsidRPr="000F6154" w:rsidDel="005313F6">
        <w:rPr>
          <w:sz w:val="18"/>
          <w:lang w:val="fr-BE"/>
        </w:rPr>
        <w:t xml:space="preserve"> </w:t>
      </w:r>
      <w:r w:rsidRPr="000F6154">
        <w:rPr>
          <w:sz w:val="18"/>
          <w:lang w:val="fr-BE"/>
        </w:rPr>
        <w:t xml:space="preserve"> </w:t>
      </w:r>
    </w:p>
  </w:footnote>
  <w:footnote w:id="35">
    <w:p w14:paraId="6B3CA357" w14:textId="77777777" w:rsidR="00711494" w:rsidRPr="00957C5C" w:rsidRDefault="00711494" w:rsidP="00F75141">
      <w:pPr>
        <w:pStyle w:val="FootnoteText"/>
        <w:rPr>
          <w:lang w:val="fr-BE"/>
        </w:rPr>
      </w:pPr>
      <w:r>
        <w:rPr>
          <w:lang w:val="fr-BE"/>
        </w:rPr>
        <w:t>(</w:t>
      </w:r>
      <w:r>
        <w:rPr>
          <w:rStyle w:val="FootnoteReference"/>
        </w:rPr>
        <w:footnoteRef/>
      </w:r>
      <w:r>
        <w:rPr>
          <w:lang w:val="fr-BE"/>
        </w:rPr>
        <w:t xml:space="preserve">) </w:t>
      </w:r>
      <w:r>
        <w:rPr>
          <w:sz w:val="18"/>
          <w:lang w:val="fr-BE"/>
        </w:rPr>
        <w:t xml:space="preserve">eProcurement Ontology : </w:t>
      </w:r>
      <w:r w:rsidRPr="00F32B4B">
        <w:rPr>
          <w:sz w:val="18"/>
          <w:lang w:val="fr-BE"/>
        </w:rPr>
        <w:t xml:space="preserve">https://github.com/eprocurementontology/eprocurementontology/tree/v2.0.2/v2.0.2/02-Glossary </w:t>
      </w:r>
      <w:r>
        <w:rPr>
          <w:sz w:val="18"/>
          <w:lang w:val="fr-BE"/>
        </w:rPr>
        <w:t xml:space="preserve"> </w:t>
      </w:r>
    </w:p>
  </w:footnote>
  <w:footnote w:id="36">
    <w:p w14:paraId="1053363F" w14:textId="5B48D262" w:rsidR="00711494" w:rsidRPr="005B70AB" w:rsidRDefault="00711494" w:rsidP="00F75141">
      <w:pPr>
        <w:pStyle w:val="FootnoteText"/>
        <w:rPr>
          <w:sz w:val="18"/>
          <w:lang w:val="en-GB"/>
        </w:rPr>
      </w:pPr>
      <w:r>
        <w:t>(</w:t>
      </w:r>
      <w:r>
        <w:rPr>
          <w:rStyle w:val="FootnoteReference"/>
        </w:rPr>
        <w:footnoteRef/>
      </w:r>
      <w:r>
        <w:t>)</w:t>
      </w:r>
      <w:r w:rsidRPr="005B70AB">
        <w:rPr>
          <w:sz w:val="18"/>
        </w:rPr>
        <w:t xml:space="preserve"> F</w:t>
      </w:r>
      <w:r>
        <w:rPr>
          <w:sz w:val="18"/>
        </w:rPr>
        <w:t>or a given lot result, we look for the contracts listed; from these contracts we identify the tenders associated and from there we get the tendering party(-ies). Example provided for Lot 1.</w:t>
      </w:r>
    </w:p>
  </w:footnote>
  <w:footnote w:id="37">
    <w:p w14:paraId="6354C941" w14:textId="72559E15" w:rsidR="00711494" w:rsidRPr="00173CF7" w:rsidRDefault="00711494" w:rsidP="00F75141">
      <w:pPr>
        <w:pStyle w:val="FootnoteText"/>
      </w:pPr>
      <w:r>
        <w:t>(</w:t>
      </w:r>
      <w:r>
        <w:rPr>
          <w:rStyle w:val="FootnoteReference"/>
        </w:rPr>
        <w:footnoteRef/>
      </w:r>
      <w:r>
        <w:t xml:space="preserve">) </w:t>
      </w:r>
      <w:r w:rsidRPr="005A51AC">
        <w:rPr>
          <w:sz w:val="18"/>
        </w:rPr>
        <w:t>This role, not referenced in eForms, is needed to understand and deal with situation</w:t>
      </w:r>
      <w:r>
        <w:rPr>
          <w:sz w:val="18"/>
        </w:rPr>
        <w:t>s</w:t>
      </w:r>
      <w:r w:rsidRPr="005A51AC">
        <w:rPr>
          <w:sz w:val="18"/>
        </w:rPr>
        <w:t xml:space="preserve"> where economic operators tender together (e.g. consortium)</w:t>
      </w:r>
    </w:p>
  </w:footnote>
  <w:footnote w:id="38">
    <w:p w14:paraId="46B9AF8F" w14:textId="28BBA979" w:rsidR="00711494" w:rsidRPr="005B70AB" w:rsidRDefault="00711494" w:rsidP="00F75141">
      <w:pPr>
        <w:pStyle w:val="FootnoteText"/>
        <w:rPr>
          <w:lang w:val="en-GB"/>
        </w:rPr>
      </w:pPr>
      <w:r>
        <w:t>(</w:t>
      </w:r>
      <w:r>
        <w:rPr>
          <w:rStyle w:val="FootnoteReference"/>
        </w:rPr>
        <w:footnoteRef/>
      </w:r>
      <w:r>
        <w:t>)</w:t>
      </w:r>
      <w:r w:rsidRPr="005B70AB">
        <w:rPr>
          <w:sz w:val="18"/>
        </w:rPr>
        <w:t xml:space="preserve"> For a given lot result, we look for tenders listed; from these tenders we identify the tendering Party.</w:t>
      </w:r>
      <w:r>
        <w:rPr>
          <w:sz w:val="18"/>
        </w:rPr>
        <w:t xml:space="preserve"> Example is provided for Lot 1.</w:t>
      </w:r>
    </w:p>
  </w:footnote>
  <w:footnote w:id="39">
    <w:p w14:paraId="146A6711" w14:textId="318C16A7" w:rsidR="00711494" w:rsidRPr="000201BE" w:rsidRDefault="00711494">
      <w:pPr>
        <w:pStyle w:val="FootnoteText"/>
        <w:rPr>
          <w:lang w:val="en-GB"/>
        </w:rPr>
      </w:pPr>
      <w:r w:rsidRPr="000201BE">
        <w:rPr>
          <w:lang w:val="en-GB"/>
        </w:rPr>
        <w:t>(</w:t>
      </w:r>
      <w:r>
        <w:rPr>
          <w:rStyle w:val="FootnoteReference"/>
        </w:rPr>
        <w:footnoteRef/>
      </w:r>
      <w:r w:rsidRPr="000201BE">
        <w:rPr>
          <w:lang w:val="en-GB"/>
        </w:rPr>
        <w:t xml:space="preserve">) While a Tender </w:t>
      </w:r>
      <w:r>
        <w:rPr>
          <w:lang w:val="en-GB"/>
        </w:rPr>
        <w:t xml:space="preserve">(let’s call it global tender) </w:t>
      </w:r>
      <w:r w:rsidRPr="000201BE">
        <w:rPr>
          <w:lang w:val="en-GB"/>
        </w:rPr>
        <w:t xml:space="preserve">may be submitted for multiple </w:t>
      </w:r>
      <w:r>
        <w:rPr>
          <w:lang w:val="en-GB"/>
        </w:rPr>
        <w:t>Lots and Group of lots, the concept of Tender in eForms (let’s call it individual tender) is limited to the fragment of that global tender that relates to a single Lot or Group of lots. A signed Contract, however may cover multiple of these “individual” tenders.</w:t>
      </w:r>
    </w:p>
  </w:footnote>
  <w:footnote w:id="40">
    <w:p w14:paraId="03C05EA8" w14:textId="3CDA78B4" w:rsidR="00711494" w:rsidRPr="00DA5920" w:rsidRDefault="00711494">
      <w:pPr>
        <w:pStyle w:val="FootnoteText"/>
        <w:rPr>
          <w:sz w:val="18"/>
          <w:lang w:val="en-GB"/>
        </w:rPr>
      </w:pPr>
      <w:r>
        <w:t>(</w:t>
      </w:r>
      <w:r>
        <w:rPr>
          <w:rStyle w:val="FootnoteReference"/>
        </w:rPr>
        <w:footnoteRef/>
      </w:r>
      <w:r>
        <w:t xml:space="preserve">) </w:t>
      </w:r>
      <w:r w:rsidRPr="00DA5920">
        <w:rPr>
          <w:sz w:val="18"/>
        </w:rPr>
        <w:t xml:space="preserve">as reminded in the “eForms Implementation Handbook” p. 27. Also see Dir 24 Art. 50(4), Dir 25 Art. 70(3),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4C306" w14:textId="074721AD" w:rsidR="00711494" w:rsidRDefault="00AD38E1">
    <w:pPr>
      <w:pStyle w:val="Header"/>
    </w:pPr>
    <w:r>
      <w:rPr>
        <w:noProof/>
      </w:rPr>
      <w:pict w14:anchorId="213432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9688" o:spid="_x0000_s2050" type="#_x0000_t136" style="position:absolute;left:0;text-align:left;margin-left:0;margin-top:0;width:465.7pt;height:174.6pt;rotation:315;z-index:-251658239;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r w:rsidR="00711494">
      <w:rPr>
        <w:rFonts w:ascii="Segoe UI Black" w:hAnsi="Segoe UI Black"/>
        <w:noProof/>
      </w:rPr>
      <w:fldChar w:fldCharType="begin"/>
    </w:r>
    <w:r w:rsidR="00711494">
      <w:rPr>
        <w:rFonts w:ascii="Segoe UI Black" w:hAnsi="Segoe UI Black"/>
        <w:noProof/>
      </w:rPr>
      <w:instrText xml:space="preserve"> STYLEREF  "Heading 2"  \* MERGEFORMAT </w:instrText>
    </w:r>
    <w:r w:rsidR="00711494">
      <w:rPr>
        <w:rFonts w:ascii="Segoe UI Black" w:hAnsi="Segoe UI Black"/>
        <w:noProof/>
      </w:rPr>
      <w:fldChar w:fldCharType="separate"/>
    </w:r>
    <w:r>
      <w:rPr>
        <w:rFonts w:ascii="Segoe UI Black" w:hAnsi="Segoe UI Black"/>
        <w:noProof/>
      </w:rPr>
      <w:t>Objective and scope</w:t>
    </w:r>
    <w:r w:rsidR="00711494">
      <w:rPr>
        <w:rFonts w:ascii="Segoe UI Black" w:hAnsi="Segoe UI Black"/>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B4F58" w14:textId="5552E02B" w:rsidR="00711494" w:rsidRDefault="00AD38E1" w:rsidP="005846CA">
    <w:pPr>
      <w:pStyle w:val="Header"/>
      <w:jc w:val="right"/>
      <w:rPr>
        <w:rFonts w:ascii="Segoe UI Black" w:hAnsi="Segoe UI Black"/>
      </w:rPr>
    </w:pPr>
    <w:sdt>
      <w:sdtPr>
        <w:rPr>
          <w:rFonts w:ascii="Segoe UI Black" w:hAnsi="Segoe UI Black"/>
        </w:rPr>
        <w:alias w:val="Title"/>
        <w:id w:val="-1040964072"/>
        <w:dataBinding w:prefixMappings="xmlns:ns0='http://purl.org/dc/elements/1.1/' xmlns:ns1='http://schemas.openxmlformats.org/package/2006/metadata/core-properties' " w:xpath="/ns1:coreProperties[1]/ns0:title[1]" w:storeItemID="{6C3C8BC8-F283-45AE-878A-BAB7291924A1}"/>
        <w:text/>
      </w:sdtPr>
      <w:sdtEndPr/>
      <w:sdtContent>
        <w:r w:rsidR="00711494">
          <w:rPr>
            <w:rFonts w:ascii="Segoe UI Black" w:hAnsi="Segoe UI Black"/>
          </w:rPr>
          <w:t>eForms schemas usage</w:t>
        </w:r>
      </w:sdtContent>
    </w:sdt>
    <w:r>
      <w:rPr>
        <w:noProof/>
      </w:rPr>
      <w:pict w14:anchorId="53453F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9689" o:spid="_x0000_s2051" type="#_x0000_t136" style="position:absolute;left:0;text-align:left;margin-left:0;margin-top:0;width:465.7pt;height:174.6pt;rotation:315;z-index:-251658238;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r w:rsidR="00711494">
      <w:rPr>
        <w:rFonts w:ascii="Segoe UI Black" w:hAnsi="Segoe UI Black"/>
      </w:rPr>
      <w:t xml:space="preserve"> – </w:t>
    </w:r>
    <w:r w:rsidR="00711494" w:rsidRPr="005846CA">
      <w:rPr>
        <w:rFonts w:ascii="Segoe UI Black" w:hAnsi="Segoe UI Black"/>
        <w:i/>
      </w:rPr>
      <w:t xml:space="preserve">v. </w:t>
    </w:r>
    <w:r w:rsidR="00711494">
      <w:rPr>
        <w:rFonts w:ascii="Segoe UI Black" w:hAnsi="Segoe UI Black"/>
        <w:i/>
      </w:rPr>
      <w:fldChar w:fldCharType="begin"/>
    </w:r>
    <w:r w:rsidR="00711494">
      <w:rPr>
        <w:rFonts w:ascii="Segoe UI Black" w:hAnsi="Segoe UI Black"/>
        <w:i/>
      </w:rPr>
      <w:instrText xml:space="preserve"> DOCPROPERTY  DocVersion  \* MERGEFORMAT </w:instrText>
    </w:r>
    <w:r w:rsidR="00711494">
      <w:rPr>
        <w:rFonts w:ascii="Segoe UI Black" w:hAnsi="Segoe UI Black"/>
        <w:i/>
      </w:rPr>
      <w:fldChar w:fldCharType="separate"/>
    </w:r>
    <w:r w:rsidR="00711494">
      <w:rPr>
        <w:rFonts w:ascii="Segoe UI Black" w:hAnsi="Segoe UI Black"/>
        <w:i/>
      </w:rPr>
      <w:t>1.2</w:t>
    </w:r>
    <w:r w:rsidR="00711494">
      <w:rPr>
        <w:rFonts w:ascii="Segoe UI Black" w:hAnsi="Segoe UI Black"/>
        <w:i/>
      </w:rPr>
      <w:fldChar w:fldCharType="end"/>
    </w:r>
  </w:p>
  <w:p w14:paraId="635A166E" w14:textId="4F080124" w:rsidR="00711494" w:rsidRDefault="00711494" w:rsidP="00DD6DBE">
    <w:pPr>
      <w:pStyle w:val="Header"/>
      <w:jc w:val="right"/>
      <w:rPr>
        <w:rFonts w:ascii="Segoe UI Black" w:hAnsi="Segoe UI Black"/>
      </w:rPr>
    </w:pPr>
  </w:p>
  <w:p w14:paraId="5A41CCD2" w14:textId="77777777" w:rsidR="00711494" w:rsidRDefault="00711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7DFA2" w14:textId="7B800717" w:rsidR="00711494" w:rsidRDefault="00AD38E1">
    <w:pPr>
      <w:pStyle w:val="Header"/>
    </w:pPr>
    <w:r>
      <w:rPr>
        <w:noProof/>
      </w:rPr>
      <w:pict w14:anchorId="65B212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9687" o:spid="_x0000_s2049" type="#_x0000_t136" style="position:absolute;left:0;text-align:left;margin-left:0;margin-top:0;width:465.7pt;height:174.6pt;rotation:315;z-index:-251658240;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A0E53" w14:textId="4C73E2D5" w:rsidR="00711494" w:rsidRPr="00EC60D2" w:rsidRDefault="00AD38E1" w:rsidP="00314C62">
    <w:pPr>
      <w:pStyle w:val="Header"/>
      <w:jc w:val="left"/>
      <w:rPr>
        <w:rFonts w:ascii="Segoe UI Black" w:hAnsi="Segoe UI Black"/>
      </w:rPr>
    </w:pPr>
    <w:r>
      <w:rPr>
        <w:noProof/>
      </w:rPr>
      <w:pict w14:anchorId="619CB7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9691" o:spid="_x0000_s2053" type="#_x0000_t136" style="position:absolute;margin-left:0;margin-top:0;width:465.7pt;height:174.6pt;rotation:315;z-index:-251658236;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r w:rsidR="00711494" w:rsidRPr="00EC60D2">
      <w:rPr>
        <w:rFonts w:ascii="Segoe UI Black" w:hAnsi="Segoe UI Black"/>
        <w:noProof/>
      </w:rPr>
      <w:fldChar w:fldCharType="begin"/>
    </w:r>
    <w:r w:rsidR="00711494" w:rsidRPr="00EC60D2">
      <w:rPr>
        <w:rFonts w:ascii="Segoe UI Black" w:hAnsi="Segoe UI Black"/>
        <w:noProof/>
      </w:rPr>
      <w:instrText xml:space="preserve"> STYLEREF  "Heading 3"  \* MERGEFORMAT </w:instrText>
    </w:r>
    <w:r w:rsidR="00711494" w:rsidRPr="00EC60D2">
      <w:rPr>
        <w:rFonts w:ascii="Segoe UI Black" w:hAnsi="Segoe UI Black"/>
        <w:noProof/>
      </w:rPr>
      <w:fldChar w:fldCharType="separate"/>
    </w:r>
    <w:r>
      <w:rPr>
        <w:rFonts w:ascii="Segoe UI Black" w:hAnsi="Segoe UI Black"/>
        <w:noProof/>
      </w:rPr>
      <w:t>Referring to sections of a notice</w:t>
    </w:r>
    <w:r w:rsidR="00711494" w:rsidRPr="00EC60D2">
      <w:rPr>
        <w:rFonts w:ascii="Segoe UI Black" w:hAnsi="Segoe UI Black"/>
        <w:noProof/>
      </w:rPr>
      <w:fldChar w:fldCharType="end"/>
    </w:r>
  </w:p>
  <w:p w14:paraId="07A62B40" w14:textId="77777777" w:rsidR="00711494" w:rsidRDefault="00711494"/>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1A957" w14:textId="343CBAB6" w:rsidR="00711494" w:rsidRPr="00EC60D2" w:rsidRDefault="00AD38E1" w:rsidP="00D10576">
    <w:pPr>
      <w:pStyle w:val="Header"/>
      <w:jc w:val="right"/>
      <w:rPr>
        <w:rFonts w:ascii="Segoe UI Black" w:hAnsi="Segoe UI Black"/>
      </w:rPr>
    </w:pPr>
    <w:r>
      <w:rPr>
        <w:noProof/>
      </w:rPr>
      <w:pict w14:anchorId="681622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9692" o:spid="_x0000_s2054" type="#_x0000_t136" style="position:absolute;left:0;text-align:left;margin-left:0;margin-top:0;width:465.7pt;height:174.6pt;rotation:315;z-index:-251658235;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p>
  <w:p w14:paraId="29519C2C" w14:textId="47921DAA" w:rsidR="00711494" w:rsidRDefault="00AD38E1" w:rsidP="00786528">
    <w:pPr>
      <w:pStyle w:val="Header"/>
      <w:jc w:val="right"/>
      <w:rPr>
        <w:rFonts w:ascii="Segoe UI Black" w:hAnsi="Segoe UI Black"/>
      </w:rPr>
    </w:pPr>
    <w:sdt>
      <w:sdtPr>
        <w:rPr>
          <w:rFonts w:ascii="Segoe UI Black" w:hAnsi="Segoe UI Black"/>
        </w:rPr>
        <w:alias w:val="Title"/>
        <w:id w:val="1446112884"/>
        <w:dataBinding w:prefixMappings="xmlns:ns0='http://purl.org/dc/elements/1.1/' xmlns:ns1='http://schemas.openxmlformats.org/package/2006/metadata/core-properties' " w:xpath="/ns1:coreProperties[1]/ns0:title[1]" w:storeItemID="{6C3C8BC8-F283-45AE-878A-BAB7291924A1}"/>
        <w:text/>
      </w:sdtPr>
      <w:sdtEndPr/>
      <w:sdtContent>
        <w:r w:rsidR="00711494">
          <w:rPr>
            <w:rFonts w:ascii="Segoe UI Black" w:hAnsi="Segoe UI Black"/>
          </w:rPr>
          <w:t>eForms schemas usage</w:t>
        </w:r>
      </w:sdtContent>
    </w:sdt>
    <w:r>
      <w:rPr>
        <w:noProof/>
      </w:rPr>
      <w:pict w14:anchorId="209FBCC1">
        <v:shape id="_x0000_s2055" type="#_x0000_t136" style="position:absolute;left:0;text-align:left;margin-left:0;margin-top:0;width:465.7pt;height:174.6pt;rotation:315;z-index:-251658234;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r w:rsidR="00711494">
      <w:rPr>
        <w:rFonts w:ascii="Segoe UI Black" w:hAnsi="Segoe UI Black"/>
      </w:rPr>
      <w:t xml:space="preserve"> – </w:t>
    </w:r>
    <w:r w:rsidR="00711494" w:rsidRPr="005846CA">
      <w:rPr>
        <w:rFonts w:ascii="Segoe UI Black" w:hAnsi="Segoe UI Black"/>
        <w:i/>
      </w:rPr>
      <w:t xml:space="preserve">v. </w:t>
    </w:r>
    <w:r w:rsidR="00711494">
      <w:rPr>
        <w:rFonts w:ascii="Segoe UI Black" w:hAnsi="Segoe UI Black"/>
        <w:i/>
      </w:rPr>
      <w:fldChar w:fldCharType="begin"/>
    </w:r>
    <w:r w:rsidR="00711494">
      <w:rPr>
        <w:rFonts w:ascii="Segoe UI Black" w:hAnsi="Segoe UI Black"/>
        <w:i/>
      </w:rPr>
      <w:instrText xml:space="preserve"> DOCPROPERTY  DocVersion  \* MERGEFORMAT </w:instrText>
    </w:r>
    <w:r w:rsidR="00711494">
      <w:rPr>
        <w:rFonts w:ascii="Segoe UI Black" w:hAnsi="Segoe UI Black"/>
        <w:i/>
      </w:rPr>
      <w:fldChar w:fldCharType="separate"/>
    </w:r>
    <w:r w:rsidR="00711494">
      <w:rPr>
        <w:rFonts w:ascii="Segoe UI Black" w:hAnsi="Segoe UI Black"/>
        <w:i/>
      </w:rPr>
      <w:t>1.2</w:t>
    </w:r>
    <w:r w:rsidR="00711494">
      <w:rPr>
        <w:rFonts w:ascii="Segoe UI Black" w:hAnsi="Segoe UI Black"/>
        <w:i/>
      </w:rPr>
      <w:fldChar w:fldCharType="end"/>
    </w:r>
  </w:p>
  <w:p w14:paraId="52C98F1A" w14:textId="3BFAD3E5" w:rsidR="00711494" w:rsidRPr="00EC60D2" w:rsidRDefault="00711494" w:rsidP="00786528">
    <w:pPr>
      <w:pStyle w:val="Header"/>
      <w:jc w:val="right"/>
      <w:rPr>
        <w:rFonts w:ascii="Segoe UI Black" w:hAnsi="Segoe UI Black"/>
      </w:rPr>
    </w:pPr>
  </w:p>
  <w:p w14:paraId="3D56AF9D" w14:textId="77777777" w:rsidR="00711494" w:rsidRDefault="00711494"/>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5C04F" w14:textId="6DDB49BA" w:rsidR="00711494" w:rsidRDefault="00AD38E1">
    <w:pPr>
      <w:pStyle w:val="Header"/>
    </w:pPr>
    <w:r>
      <w:rPr>
        <w:noProof/>
      </w:rPr>
      <w:pict w14:anchorId="0A0145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9690" o:spid="_x0000_s2052" type="#_x0000_t136" style="position:absolute;left:0;text-align:left;margin-left:0;margin-top:0;width:465.7pt;height:174.6pt;rotation:315;z-index:-251658237;mso-position-horizontal:center;mso-position-horizontal-relative:margin;mso-position-vertical:center;mso-position-vertical-relative:margin" o:allowincell="f" fillcolor="silver" stroked="f">
          <v:fill opacity=".5"/>
          <v:textpath style="font-family:&quot;Calibri&quot;;font-size:1pt" string="Provisional"/>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0B80"/>
    <w:multiLevelType w:val="hybridMultilevel"/>
    <w:tmpl w:val="D4CAE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0BA8"/>
    <w:multiLevelType w:val="multilevel"/>
    <w:tmpl w:val="C8E8F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45D96"/>
    <w:multiLevelType w:val="hybridMultilevel"/>
    <w:tmpl w:val="20162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502301"/>
    <w:multiLevelType w:val="hybridMultilevel"/>
    <w:tmpl w:val="4FE68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F6607"/>
    <w:multiLevelType w:val="hybridMultilevel"/>
    <w:tmpl w:val="C4F2F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65391"/>
    <w:multiLevelType w:val="hybridMultilevel"/>
    <w:tmpl w:val="519C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12D98"/>
    <w:multiLevelType w:val="hybridMultilevel"/>
    <w:tmpl w:val="025A7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115D7B"/>
    <w:multiLevelType w:val="hybridMultilevel"/>
    <w:tmpl w:val="E0A0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B430B"/>
    <w:multiLevelType w:val="hybridMultilevel"/>
    <w:tmpl w:val="7C287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111F5C"/>
    <w:multiLevelType w:val="hybridMultilevel"/>
    <w:tmpl w:val="95A6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BD2AF3"/>
    <w:multiLevelType w:val="hybridMultilevel"/>
    <w:tmpl w:val="EEDAB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E45ADB"/>
    <w:multiLevelType w:val="hybridMultilevel"/>
    <w:tmpl w:val="819CA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FE519D"/>
    <w:multiLevelType w:val="hybridMultilevel"/>
    <w:tmpl w:val="533A6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2D4787"/>
    <w:multiLevelType w:val="hybridMultilevel"/>
    <w:tmpl w:val="8A9C0E6C"/>
    <w:lvl w:ilvl="0" w:tplc="95845D5E">
      <w:numFmt w:val="none"/>
      <w:lvlText w:val=""/>
      <w:lvlJc w:val="left"/>
      <w:pPr>
        <w:tabs>
          <w:tab w:val="num" w:pos="360"/>
        </w:tabs>
      </w:pPr>
    </w:lvl>
    <w:lvl w:ilvl="1" w:tplc="33FE1AAC">
      <w:start w:val="1"/>
      <w:numFmt w:val="lowerLetter"/>
      <w:lvlText w:val="%2."/>
      <w:lvlJc w:val="left"/>
      <w:pPr>
        <w:ind w:left="1440" w:hanging="360"/>
      </w:pPr>
    </w:lvl>
    <w:lvl w:ilvl="2" w:tplc="AE70ABFC">
      <w:start w:val="1"/>
      <w:numFmt w:val="lowerRoman"/>
      <w:lvlText w:val="%3."/>
      <w:lvlJc w:val="right"/>
      <w:pPr>
        <w:ind w:left="2160" w:hanging="180"/>
      </w:pPr>
    </w:lvl>
    <w:lvl w:ilvl="3" w:tplc="5B86913C">
      <w:start w:val="1"/>
      <w:numFmt w:val="decimal"/>
      <w:lvlText w:val="%4."/>
      <w:lvlJc w:val="left"/>
      <w:pPr>
        <w:ind w:left="2880" w:hanging="360"/>
      </w:pPr>
    </w:lvl>
    <w:lvl w:ilvl="4" w:tplc="34F03650">
      <w:start w:val="1"/>
      <w:numFmt w:val="lowerLetter"/>
      <w:lvlText w:val="%5."/>
      <w:lvlJc w:val="left"/>
      <w:pPr>
        <w:ind w:left="3600" w:hanging="360"/>
      </w:pPr>
    </w:lvl>
    <w:lvl w:ilvl="5" w:tplc="E43686CA">
      <w:start w:val="1"/>
      <w:numFmt w:val="lowerRoman"/>
      <w:lvlText w:val="%6."/>
      <w:lvlJc w:val="right"/>
      <w:pPr>
        <w:ind w:left="4320" w:hanging="180"/>
      </w:pPr>
    </w:lvl>
    <w:lvl w:ilvl="6" w:tplc="7ED6504E">
      <w:start w:val="1"/>
      <w:numFmt w:val="decimal"/>
      <w:lvlText w:val="%7."/>
      <w:lvlJc w:val="left"/>
      <w:pPr>
        <w:ind w:left="5040" w:hanging="360"/>
      </w:pPr>
    </w:lvl>
    <w:lvl w:ilvl="7" w:tplc="4C468A32">
      <w:start w:val="1"/>
      <w:numFmt w:val="lowerLetter"/>
      <w:lvlText w:val="%8."/>
      <w:lvlJc w:val="left"/>
      <w:pPr>
        <w:ind w:left="5760" w:hanging="360"/>
      </w:pPr>
    </w:lvl>
    <w:lvl w:ilvl="8" w:tplc="257C4C06">
      <w:start w:val="1"/>
      <w:numFmt w:val="lowerRoman"/>
      <w:lvlText w:val="%9."/>
      <w:lvlJc w:val="right"/>
      <w:pPr>
        <w:ind w:left="6480" w:hanging="180"/>
      </w:pPr>
    </w:lvl>
  </w:abstractNum>
  <w:abstractNum w:abstractNumId="14" w15:restartNumberingAfterBreak="0">
    <w:nsid w:val="14F0631F"/>
    <w:multiLevelType w:val="hybridMultilevel"/>
    <w:tmpl w:val="CD387F0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157306F0"/>
    <w:multiLevelType w:val="hybridMultilevel"/>
    <w:tmpl w:val="C2F48AF6"/>
    <w:lvl w:ilvl="0" w:tplc="87DEB03A">
      <w:start w:val="1"/>
      <w:numFmt w:val="decimal"/>
      <w:lvlText w:val="%1"/>
      <w:lvlJc w:val="left"/>
      <w:pPr>
        <w:ind w:left="720" w:hanging="360"/>
      </w:pPr>
    </w:lvl>
    <w:lvl w:ilvl="1" w:tplc="20CC7918">
      <w:start w:val="1"/>
      <w:numFmt w:val="lowerLetter"/>
      <w:lvlText w:val="%2."/>
      <w:lvlJc w:val="left"/>
      <w:pPr>
        <w:ind w:left="1440" w:hanging="360"/>
      </w:pPr>
    </w:lvl>
    <w:lvl w:ilvl="2" w:tplc="F02C49FA">
      <w:start w:val="1"/>
      <w:numFmt w:val="lowerRoman"/>
      <w:lvlText w:val="%3."/>
      <w:lvlJc w:val="right"/>
      <w:pPr>
        <w:ind w:left="2160" w:hanging="180"/>
      </w:pPr>
    </w:lvl>
    <w:lvl w:ilvl="3" w:tplc="4956D940">
      <w:start w:val="1"/>
      <w:numFmt w:val="decimal"/>
      <w:lvlText w:val="%4."/>
      <w:lvlJc w:val="left"/>
      <w:pPr>
        <w:ind w:left="2880" w:hanging="360"/>
      </w:pPr>
    </w:lvl>
    <w:lvl w:ilvl="4" w:tplc="ED821A4C">
      <w:start w:val="1"/>
      <w:numFmt w:val="lowerLetter"/>
      <w:lvlText w:val="%5."/>
      <w:lvlJc w:val="left"/>
      <w:pPr>
        <w:ind w:left="3600" w:hanging="360"/>
      </w:pPr>
    </w:lvl>
    <w:lvl w:ilvl="5" w:tplc="579A0144">
      <w:start w:val="1"/>
      <w:numFmt w:val="lowerRoman"/>
      <w:lvlText w:val="%6."/>
      <w:lvlJc w:val="right"/>
      <w:pPr>
        <w:ind w:left="4320" w:hanging="180"/>
      </w:pPr>
    </w:lvl>
    <w:lvl w:ilvl="6" w:tplc="0994D8AA">
      <w:start w:val="1"/>
      <w:numFmt w:val="decimal"/>
      <w:lvlText w:val="%7."/>
      <w:lvlJc w:val="left"/>
      <w:pPr>
        <w:ind w:left="5040" w:hanging="360"/>
      </w:pPr>
    </w:lvl>
    <w:lvl w:ilvl="7" w:tplc="A83C75DC">
      <w:start w:val="1"/>
      <w:numFmt w:val="lowerLetter"/>
      <w:lvlText w:val="%8."/>
      <w:lvlJc w:val="left"/>
      <w:pPr>
        <w:ind w:left="5760" w:hanging="360"/>
      </w:pPr>
    </w:lvl>
    <w:lvl w:ilvl="8" w:tplc="DFE4F22C">
      <w:start w:val="1"/>
      <w:numFmt w:val="lowerRoman"/>
      <w:lvlText w:val="%9."/>
      <w:lvlJc w:val="right"/>
      <w:pPr>
        <w:ind w:left="6480" w:hanging="180"/>
      </w:pPr>
    </w:lvl>
  </w:abstractNum>
  <w:abstractNum w:abstractNumId="16" w15:restartNumberingAfterBreak="0">
    <w:nsid w:val="15EF3405"/>
    <w:multiLevelType w:val="hybridMultilevel"/>
    <w:tmpl w:val="B940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804F16"/>
    <w:multiLevelType w:val="hybridMultilevel"/>
    <w:tmpl w:val="918E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F913C8"/>
    <w:multiLevelType w:val="hybridMultilevel"/>
    <w:tmpl w:val="1E4C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85B79"/>
    <w:multiLevelType w:val="hybridMultilevel"/>
    <w:tmpl w:val="FB963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43149F"/>
    <w:multiLevelType w:val="hybridMultilevel"/>
    <w:tmpl w:val="F4B0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63529C"/>
    <w:multiLevelType w:val="hybridMultilevel"/>
    <w:tmpl w:val="E4229552"/>
    <w:lvl w:ilvl="0" w:tplc="16447AF6">
      <w:start w:val="1"/>
      <w:numFmt w:val="bullet"/>
      <w:lvlText w:val="·"/>
      <w:lvlJc w:val="left"/>
      <w:pPr>
        <w:ind w:left="720" w:hanging="360"/>
      </w:pPr>
      <w:rPr>
        <w:rFonts w:ascii="Symbol" w:hAnsi="Symbol" w:hint="default"/>
      </w:rPr>
    </w:lvl>
    <w:lvl w:ilvl="1" w:tplc="C62E8696">
      <w:start w:val="1"/>
      <w:numFmt w:val="bullet"/>
      <w:lvlText w:val="o"/>
      <w:lvlJc w:val="left"/>
      <w:pPr>
        <w:ind w:left="1440" w:hanging="360"/>
      </w:pPr>
      <w:rPr>
        <w:rFonts w:ascii="Courier New" w:hAnsi="Courier New" w:hint="default"/>
      </w:rPr>
    </w:lvl>
    <w:lvl w:ilvl="2" w:tplc="A6825186">
      <w:start w:val="1"/>
      <w:numFmt w:val="bullet"/>
      <w:lvlText w:val=""/>
      <w:lvlJc w:val="left"/>
      <w:pPr>
        <w:ind w:left="2160" w:hanging="360"/>
      </w:pPr>
      <w:rPr>
        <w:rFonts w:ascii="Wingdings" w:hAnsi="Wingdings" w:hint="default"/>
      </w:rPr>
    </w:lvl>
    <w:lvl w:ilvl="3" w:tplc="02BAEAEA">
      <w:start w:val="1"/>
      <w:numFmt w:val="bullet"/>
      <w:lvlText w:val=""/>
      <w:lvlJc w:val="left"/>
      <w:pPr>
        <w:ind w:left="2880" w:hanging="360"/>
      </w:pPr>
      <w:rPr>
        <w:rFonts w:ascii="Symbol" w:hAnsi="Symbol" w:hint="default"/>
      </w:rPr>
    </w:lvl>
    <w:lvl w:ilvl="4" w:tplc="AB1019F0">
      <w:start w:val="1"/>
      <w:numFmt w:val="bullet"/>
      <w:lvlText w:val="o"/>
      <w:lvlJc w:val="left"/>
      <w:pPr>
        <w:ind w:left="3600" w:hanging="360"/>
      </w:pPr>
      <w:rPr>
        <w:rFonts w:ascii="Courier New" w:hAnsi="Courier New" w:hint="default"/>
      </w:rPr>
    </w:lvl>
    <w:lvl w:ilvl="5" w:tplc="67FA7696">
      <w:start w:val="1"/>
      <w:numFmt w:val="bullet"/>
      <w:lvlText w:val=""/>
      <w:lvlJc w:val="left"/>
      <w:pPr>
        <w:ind w:left="4320" w:hanging="360"/>
      </w:pPr>
      <w:rPr>
        <w:rFonts w:ascii="Wingdings" w:hAnsi="Wingdings" w:hint="default"/>
      </w:rPr>
    </w:lvl>
    <w:lvl w:ilvl="6" w:tplc="C0FC0D94">
      <w:start w:val="1"/>
      <w:numFmt w:val="bullet"/>
      <w:lvlText w:val=""/>
      <w:lvlJc w:val="left"/>
      <w:pPr>
        <w:ind w:left="5040" w:hanging="360"/>
      </w:pPr>
      <w:rPr>
        <w:rFonts w:ascii="Symbol" w:hAnsi="Symbol" w:hint="default"/>
      </w:rPr>
    </w:lvl>
    <w:lvl w:ilvl="7" w:tplc="2AAE9976">
      <w:start w:val="1"/>
      <w:numFmt w:val="bullet"/>
      <w:lvlText w:val="o"/>
      <w:lvlJc w:val="left"/>
      <w:pPr>
        <w:ind w:left="5760" w:hanging="360"/>
      </w:pPr>
      <w:rPr>
        <w:rFonts w:ascii="Courier New" w:hAnsi="Courier New" w:hint="default"/>
      </w:rPr>
    </w:lvl>
    <w:lvl w:ilvl="8" w:tplc="A8C03FEA">
      <w:start w:val="1"/>
      <w:numFmt w:val="bullet"/>
      <w:lvlText w:val=""/>
      <w:lvlJc w:val="left"/>
      <w:pPr>
        <w:ind w:left="6480" w:hanging="360"/>
      </w:pPr>
      <w:rPr>
        <w:rFonts w:ascii="Wingdings" w:hAnsi="Wingdings" w:hint="default"/>
      </w:rPr>
    </w:lvl>
  </w:abstractNum>
  <w:abstractNum w:abstractNumId="22" w15:restartNumberingAfterBreak="0">
    <w:nsid w:val="215C7BC0"/>
    <w:multiLevelType w:val="hybridMultilevel"/>
    <w:tmpl w:val="B09A8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E14BCA"/>
    <w:multiLevelType w:val="hybridMultilevel"/>
    <w:tmpl w:val="15F6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975AD"/>
    <w:multiLevelType w:val="hybridMultilevel"/>
    <w:tmpl w:val="976EF40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25AB5257"/>
    <w:multiLevelType w:val="hybridMultilevel"/>
    <w:tmpl w:val="248EC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263D03"/>
    <w:multiLevelType w:val="hybridMultilevel"/>
    <w:tmpl w:val="DA84B27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7" w15:restartNumberingAfterBreak="0">
    <w:nsid w:val="27471970"/>
    <w:multiLevelType w:val="hybridMultilevel"/>
    <w:tmpl w:val="0F6E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E77DB2"/>
    <w:multiLevelType w:val="hybridMultilevel"/>
    <w:tmpl w:val="E48A2BF2"/>
    <w:lvl w:ilvl="0" w:tplc="2AC64A28">
      <w:start w:val="1"/>
      <w:numFmt w:val="bullet"/>
      <w:lvlText w:val="·"/>
      <w:lvlJc w:val="left"/>
      <w:pPr>
        <w:ind w:left="720" w:hanging="360"/>
      </w:pPr>
      <w:rPr>
        <w:rFonts w:ascii="Symbol" w:hAnsi="Symbol" w:hint="default"/>
      </w:rPr>
    </w:lvl>
    <w:lvl w:ilvl="1" w:tplc="688C4896">
      <w:start w:val="1"/>
      <w:numFmt w:val="bullet"/>
      <w:lvlText w:val="o"/>
      <w:lvlJc w:val="left"/>
      <w:pPr>
        <w:ind w:left="1440" w:hanging="360"/>
      </w:pPr>
      <w:rPr>
        <w:rFonts w:ascii="Courier New" w:hAnsi="Courier New" w:hint="default"/>
      </w:rPr>
    </w:lvl>
    <w:lvl w:ilvl="2" w:tplc="26223B16">
      <w:start w:val="1"/>
      <w:numFmt w:val="bullet"/>
      <w:lvlText w:val=""/>
      <w:lvlJc w:val="left"/>
      <w:pPr>
        <w:ind w:left="2160" w:hanging="360"/>
      </w:pPr>
      <w:rPr>
        <w:rFonts w:ascii="Wingdings" w:hAnsi="Wingdings" w:hint="default"/>
      </w:rPr>
    </w:lvl>
    <w:lvl w:ilvl="3" w:tplc="11543D84">
      <w:start w:val="1"/>
      <w:numFmt w:val="bullet"/>
      <w:lvlText w:val=""/>
      <w:lvlJc w:val="left"/>
      <w:pPr>
        <w:ind w:left="2880" w:hanging="360"/>
      </w:pPr>
      <w:rPr>
        <w:rFonts w:ascii="Symbol" w:hAnsi="Symbol" w:hint="default"/>
      </w:rPr>
    </w:lvl>
    <w:lvl w:ilvl="4" w:tplc="441C52A8">
      <w:start w:val="1"/>
      <w:numFmt w:val="bullet"/>
      <w:lvlText w:val="o"/>
      <w:lvlJc w:val="left"/>
      <w:pPr>
        <w:ind w:left="3600" w:hanging="360"/>
      </w:pPr>
      <w:rPr>
        <w:rFonts w:ascii="Courier New" w:hAnsi="Courier New" w:hint="default"/>
      </w:rPr>
    </w:lvl>
    <w:lvl w:ilvl="5" w:tplc="732A6F68">
      <w:start w:val="1"/>
      <w:numFmt w:val="bullet"/>
      <w:lvlText w:val=""/>
      <w:lvlJc w:val="left"/>
      <w:pPr>
        <w:ind w:left="4320" w:hanging="360"/>
      </w:pPr>
      <w:rPr>
        <w:rFonts w:ascii="Wingdings" w:hAnsi="Wingdings" w:hint="default"/>
      </w:rPr>
    </w:lvl>
    <w:lvl w:ilvl="6" w:tplc="780E30A0">
      <w:start w:val="1"/>
      <w:numFmt w:val="bullet"/>
      <w:lvlText w:val=""/>
      <w:lvlJc w:val="left"/>
      <w:pPr>
        <w:ind w:left="5040" w:hanging="360"/>
      </w:pPr>
      <w:rPr>
        <w:rFonts w:ascii="Symbol" w:hAnsi="Symbol" w:hint="default"/>
      </w:rPr>
    </w:lvl>
    <w:lvl w:ilvl="7" w:tplc="C2C46410">
      <w:start w:val="1"/>
      <w:numFmt w:val="bullet"/>
      <w:lvlText w:val="o"/>
      <w:lvlJc w:val="left"/>
      <w:pPr>
        <w:ind w:left="5760" w:hanging="360"/>
      </w:pPr>
      <w:rPr>
        <w:rFonts w:ascii="Courier New" w:hAnsi="Courier New" w:hint="default"/>
      </w:rPr>
    </w:lvl>
    <w:lvl w:ilvl="8" w:tplc="2FA887D4">
      <w:start w:val="1"/>
      <w:numFmt w:val="bullet"/>
      <w:lvlText w:val=""/>
      <w:lvlJc w:val="left"/>
      <w:pPr>
        <w:ind w:left="6480" w:hanging="360"/>
      </w:pPr>
      <w:rPr>
        <w:rFonts w:ascii="Wingdings" w:hAnsi="Wingdings" w:hint="default"/>
      </w:rPr>
    </w:lvl>
  </w:abstractNum>
  <w:abstractNum w:abstractNumId="29" w15:restartNumberingAfterBreak="0">
    <w:nsid w:val="27EA6F38"/>
    <w:multiLevelType w:val="hybridMultilevel"/>
    <w:tmpl w:val="7162424A"/>
    <w:lvl w:ilvl="0" w:tplc="60B6A4B2">
      <w:numFmt w:val="none"/>
      <w:lvlText w:val=""/>
      <w:lvlJc w:val="left"/>
      <w:pPr>
        <w:tabs>
          <w:tab w:val="num" w:pos="360"/>
        </w:tabs>
      </w:pPr>
    </w:lvl>
    <w:lvl w:ilvl="1" w:tplc="C5C47EB0">
      <w:start w:val="1"/>
      <w:numFmt w:val="lowerLetter"/>
      <w:lvlText w:val="%2."/>
      <w:lvlJc w:val="left"/>
      <w:pPr>
        <w:ind w:left="1440" w:hanging="360"/>
      </w:pPr>
    </w:lvl>
    <w:lvl w:ilvl="2" w:tplc="9E023AD2">
      <w:start w:val="1"/>
      <w:numFmt w:val="lowerRoman"/>
      <w:lvlText w:val="%3."/>
      <w:lvlJc w:val="right"/>
      <w:pPr>
        <w:ind w:left="2160" w:hanging="180"/>
      </w:pPr>
    </w:lvl>
    <w:lvl w:ilvl="3" w:tplc="F726375C">
      <w:start w:val="1"/>
      <w:numFmt w:val="decimal"/>
      <w:lvlText w:val="%4."/>
      <w:lvlJc w:val="left"/>
      <w:pPr>
        <w:ind w:left="2880" w:hanging="360"/>
      </w:pPr>
    </w:lvl>
    <w:lvl w:ilvl="4" w:tplc="35C2B338">
      <w:start w:val="1"/>
      <w:numFmt w:val="lowerLetter"/>
      <w:lvlText w:val="%5."/>
      <w:lvlJc w:val="left"/>
      <w:pPr>
        <w:ind w:left="3600" w:hanging="360"/>
      </w:pPr>
    </w:lvl>
    <w:lvl w:ilvl="5" w:tplc="224C0984">
      <w:start w:val="1"/>
      <w:numFmt w:val="lowerRoman"/>
      <w:lvlText w:val="%6."/>
      <w:lvlJc w:val="right"/>
      <w:pPr>
        <w:ind w:left="4320" w:hanging="180"/>
      </w:pPr>
    </w:lvl>
    <w:lvl w:ilvl="6" w:tplc="6BD43F34">
      <w:start w:val="1"/>
      <w:numFmt w:val="decimal"/>
      <w:lvlText w:val="%7."/>
      <w:lvlJc w:val="left"/>
      <w:pPr>
        <w:ind w:left="5040" w:hanging="360"/>
      </w:pPr>
    </w:lvl>
    <w:lvl w:ilvl="7" w:tplc="0052C88C">
      <w:start w:val="1"/>
      <w:numFmt w:val="lowerLetter"/>
      <w:lvlText w:val="%8."/>
      <w:lvlJc w:val="left"/>
      <w:pPr>
        <w:ind w:left="5760" w:hanging="360"/>
      </w:pPr>
    </w:lvl>
    <w:lvl w:ilvl="8" w:tplc="3A567B32">
      <w:start w:val="1"/>
      <w:numFmt w:val="lowerRoman"/>
      <w:lvlText w:val="%9."/>
      <w:lvlJc w:val="right"/>
      <w:pPr>
        <w:ind w:left="6480" w:hanging="180"/>
      </w:pPr>
    </w:lvl>
  </w:abstractNum>
  <w:abstractNum w:abstractNumId="30" w15:restartNumberingAfterBreak="0">
    <w:nsid w:val="2AB47958"/>
    <w:multiLevelType w:val="hybridMultilevel"/>
    <w:tmpl w:val="E4C29F4A"/>
    <w:lvl w:ilvl="0" w:tplc="7AB29B2C">
      <w:start w:val="1"/>
      <w:numFmt w:val="decimal"/>
      <w:lvlText w:val="%1"/>
      <w:lvlJc w:val="left"/>
      <w:pPr>
        <w:ind w:left="720" w:hanging="360"/>
      </w:pPr>
    </w:lvl>
    <w:lvl w:ilvl="1" w:tplc="784ED1FE">
      <w:start w:val="1"/>
      <w:numFmt w:val="lowerLetter"/>
      <w:lvlText w:val="%2."/>
      <w:lvlJc w:val="left"/>
      <w:pPr>
        <w:ind w:left="1440" w:hanging="360"/>
      </w:pPr>
    </w:lvl>
    <w:lvl w:ilvl="2" w:tplc="81005DA4">
      <w:start w:val="1"/>
      <w:numFmt w:val="lowerRoman"/>
      <w:lvlText w:val="%3."/>
      <w:lvlJc w:val="right"/>
      <w:pPr>
        <w:ind w:left="2160" w:hanging="180"/>
      </w:pPr>
    </w:lvl>
    <w:lvl w:ilvl="3" w:tplc="EE7803E2">
      <w:start w:val="1"/>
      <w:numFmt w:val="decimal"/>
      <w:lvlText w:val="%4."/>
      <w:lvlJc w:val="left"/>
      <w:pPr>
        <w:ind w:left="2880" w:hanging="360"/>
      </w:pPr>
    </w:lvl>
    <w:lvl w:ilvl="4" w:tplc="43C2C16E">
      <w:start w:val="1"/>
      <w:numFmt w:val="lowerLetter"/>
      <w:lvlText w:val="%5."/>
      <w:lvlJc w:val="left"/>
      <w:pPr>
        <w:ind w:left="3600" w:hanging="360"/>
      </w:pPr>
    </w:lvl>
    <w:lvl w:ilvl="5" w:tplc="1F7663EA">
      <w:start w:val="1"/>
      <w:numFmt w:val="lowerRoman"/>
      <w:lvlText w:val="%6."/>
      <w:lvlJc w:val="right"/>
      <w:pPr>
        <w:ind w:left="4320" w:hanging="180"/>
      </w:pPr>
    </w:lvl>
    <w:lvl w:ilvl="6" w:tplc="5E72B0AC">
      <w:start w:val="1"/>
      <w:numFmt w:val="decimal"/>
      <w:lvlText w:val="%7."/>
      <w:lvlJc w:val="left"/>
      <w:pPr>
        <w:ind w:left="5040" w:hanging="360"/>
      </w:pPr>
    </w:lvl>
    <w:lvl w:ilvl="7" w:tplc="59B6F4A6">
      <w:start w:val="1"/>
      <w:numFmt w:val="lowerLetter"/>
      <w:lvlText w:val="%8."/>
      <w:lvlJc w:val="left"/>
      <w:pPr>
        <w:ind w:left="5760" w:hanging="360"/>
      </w:pPr>
    </w:lvl>
    <w:lvl w:ilvl="8" w:tplc="0638F03A">
      <w:start w:val="1"/>
      <w:numFmt w:val="lowerRoman"/>
      <w:lvlText w:val="%9."/>
      <w:lvlJc w:val="right"/>
      <w:pPr>
        <w:ind w:left="6480" w:hanging="180"/>
      </w:pPr>
    </w:lvl>
  </w:abstractNum>
  <w:abstractNum w:abstractNumId="31" w15:restartNumberingAfterBreak="0">
    <w:nsid w:val="2CF4366B"/>
    <w:multiLevelType w:val="hybridMultilevel"/>
    <w:tmpl w:val="ADD41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D182C94"/>
    <w:multiLevelType w:val="hybridMultilevel"/>
    <w:tmpl w:val="C5968D1A"/>
    <w:lvl w:ilvl="0" w:tplc="8E2CA320">
      <w:start w:val="1"/>
      <w:numFmt w:val="bullet"/>
      <w:lvlText w:val="·"/>
      <w:lvlJc w:val="left"/>
      <w:pPr>
        <w:ind w:left="720" w:hanging="360"/>
      </w:pPr>
      <w:rPr>
        <w:rFonts w:ascii="Symbol" w:hAnsi="Symbol" w:hint="default"/>
      </w:rPr>
    </w:lvl>
    <w:lvl w:ilvl="1" w:tplc="8F482204">
      <w:start w:val="1"/>
      <w:numFmt w:val="bullet"/>
      <w:lvlText w:val="o"/>
      <w:lvlJc w:val="left"/>
      <w:pPr>
        <w:ind w:left="1440" w:hanging="360"/>
      </w:pPr>
      <w:rPr>
        <w:rFonts w:ascii="Courier New" w:hAnsi="Courier New" w:hint="default"/>
      </w:rPr>
    </w:lvl>
    <w:lvl w:ilvl="2" w:tplc="6D5CD27A">
      <w:start w:val="1"/>
      <w:numFmt w:val="bullet"/>
      <w:lvlText w:val=""/>
      <w:lvlJc w:val="left"/>
      <w:pPr>
        <w:ind w:left="2160" w:hanging="360"/>
      </w:pPr>
      <w:rPr>
        <w:rFonts w:ascii="Wingdings" w:hAnsi="Wingdings" w:hint="default"/>
      </w:rPr>
    </w:lvl>
    <w:lvl w:ilvl="3" w:tplc="5044A6A6">
      <w:start w:val="1"/>
      <w:numFmt w:val="bullet"/>
      <w:lvlText w:val=""/>
      <w:lvlJc w:val="left"/>
      <w:pPr>
        <w:ind w:left="2880" w:hanging="360"/>
      </w:pPr>
      <w:rPr>
        <w:rFonts w:ascii="Symbol" w:hAnsi="Symbol" w:hint="default"/>
      </w:rPr>
    </w:lvl>
    <w:lvl w:ilvl="4" w:tplc="B5562AA8">
      <w:start w:val="1"/>
      <w:numFmt w:val="bullet"/>
      <w:lvlText w:val="o"/>
      <w:lvlJc w:val="left"/>
      <w:pPr>
        <w:ind w:left="3600" w:hanging="360"/>
      </w:pPr>
      <w:rPr>
        <w:rFonts w:ascii="Courier New" w:hAnsi="Courier New" w:hint="default"/>
      </w:rPr>
    </w:lvl>
    <w:lvl w:ilvl="5" w:tplc="F92E0224">
      <w:start w:val="1"/>
      <w:numFmt w:val="bullet"/>
      <w:lvlText w:val=""/>
      <w:lvlJc w:val="left"/>
      <w:pPr>
        <w:ind w:left="4320" w:hanging="360"/>
      </w:pPr>
      <w:rPr>
        <w:rFonts w:ascii="Wingdings" w:hAnsi="Wingdings" w:hint="default"/>
      </w:rPr>
    </w:lvl>
    <w:lvl w:ilvl="6" w:tplc="7480F74C">
      <w:start w:val="1"/>
      <w:numFmt w:val="bullet"/>
      <w:lvlText w:val=""/>
      <w:lvlJc w:val="left"/>
      <w:pPr>
        <w:ind w:left="5040" w:hanging="360"/>
      </w:pPr>
      <w:rPr>
        <w:rFonts w:ascii="Symbol" w:hAnsi="Symbol" w:hint="default"/>
      </w:rPr>
    </w:lvl>
    <w:lvl w:ilvl="7" w:tplc="E332ADA8">
      <w:start w:val="1"/>
      <w:numFmt w:val="bullet"/>
      <w:lvlText w:val="o"/>
      <w:lvlJc w:val="left"/>
      <w:pPr>
        <w:ind w:left="5760" w:hanging="360"/>
      </w:pPr>
      <w:rPr>
        <w:rFonts w:ascii="Courier New" w:hAnsi="Courier New" w:hint="default"/>
      </w:rPr>
    </w:lvl>
    <w:lvl w:ilvl="8" w:tplc="7D7EE324">
      <w:start w:val="1"/>
      <w:numFmt w:val="bullet"/>
      <w:lvlText w:val=""/>
      <w:lvlJc w:val="left"/>
      <w:pPr>
        <w:ind w:left="6480" w:hanging="360"/>
      </w:pPr>
      <w:rPr>
        <w:rFonts w:ascii="Wingdings" w:hAnsi="Wingdings" w:hint="default"/>
      </w:rPr>
    </w:lvl>
  </w:abstractNum>
  <w:abstractNum w:abstractNumId="33" w15:restartNumberingAfterBreak="0">
    <w:nsid w:val="2D392C64"/>
    <w:multiLevelType w:val="hybridMultilevel"/>
    <w:tmpl w:val="EB26D670"/>
    <w:lvl w:ilvl="0" w:tplc="17325988">
      <w:numFmt w:val="none"/>
      <w:lvlText w:val=""/>
      <w:lvlJc w:val="left"/>
      <w:pPr>
        <w:tabs>
          <w:tab w:val="num" w:pos="360"/>
        </w:tabs>
      </w:pPr>
    </w:lvl>
    <w:lvl w:ilvl="1" w:tplc="4A74D560">
      <w:start w:val="1"/>
      <w:numFmt w:val="lowerLetter"/>
      <w:lvlText w:val="%2."/>
      <w:lvlJc w:val="left"/>
      <w:pPr>
        <w:ind w:left="1440" w:hanging="360"/>
      </w:pPr>
    </w:lvl>
    <w:lvl w:ilvl="2" w:tplc="4DE82C1C">
      <w:start w:val="1"/>
      <w:numFmt w:val="lowerRoman"/>
      <w:lvlText w:val="%3."/>
      <w:lvlJc w:val="right"/>
      <w:pPr>
        <w:ind w:left="2160" w:hanging="180"/>
      </w:pPr>
    </w:lvl>
    <w:lvl w:ilvl="3" w:tplc="7EAAC7B8">
      <w:start w:val="1"/>
      <w:numFmt w:val="decimal"/>
      <w:lvlText w:val="%4."/>
      <w:lvlJc w:val="left"/>
      <w:pPr>
        <w:ind w:left="2880" w:hanging="360"/>
      </w:pPr>
    </w:lvl>
    <w:lvl w:ilvl="4" w:tplc="85CC7EAE">
      <w:start w:val="1"/>
      <w:numFmt w:val="lowerLetter"/>
      <w:lvlText w:val="%5."/>
      <w:lvlJc w:val="left"/>
      <w:pPr>
        <w:ind w:left="3600" w:hanging="360"/>
      </w:pPr>
    </w:lvl>
    <w:lvl w:ilvl="5" w:tplc="71289C82">
      <w:start w:val="1"/>
      <w:numFmt w:val="lowerRoman"/>
      <w:lvlText w:val="%6."/>
      <w:lvlJc w:val="right"/>
      <w:pPr>
        <w:ind w:left="4320" w:hanging="180"/>
      </w:pPr>
    </w:lvl>
    <w:lvl w:ilvl="6" w:tplc="9CDC32B8">
      <w:start w:val="1"/>
      <w:numFmt w:val="decimal"/>
      <w:lvlText w:val="%7."/>
      <w:lvlJc w:val="left"/>
      <w:pPr>
        <w:ind w:left="5040" w:hanging="360"/>
      </w:pPr>
    </w:lvl>
    <w:lvl w:ilvl="7" w:tplc="02304B5C">
      <w:start w:val="1"/>
      <w:numFmt w:val="lowerLetter"/>
      <w:lvlText w:val="%8."/>
      <w:lvlJc w:val="left"/>
      <w:pPr>
        <w:ind w:left="5760" w:hanging="360"/>
      </w:pPr>
    </w:lvl>
    <w:lvl w:ilvl="8" w:tplc="5BB0EE34">
      <w:start w:val="1"/>
      <w:numFmt w:val="lowerRoman"/>
      <w:lvlText w:val="%9."/>
      <w:lvlJc w:val="right"/>
      <w:pPr>
        <w:ind w:left="6480" w:hanging="180"/>
      </w:pPr>
    </w:lvl>
  </w:abstractNum>
  <w:abstractNum w:abstractNumId="34" w15:restartNumberingAfterBreak="0">
    <w:nsid w:val="2FE76972"/>
    <w:multiLevelType w:val="hybridMultilevel"/>
    <w:tmpl w:val="2EFCC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18A2FBF"/>
    <w:multiLevelType w:val="hybridMultilevel"/>
    <w:tmpl w:val="C3562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E934F6"/>
    <w:multiLevelType w:val="hybridMultilevel"/>
    <w:tmpl w:val="110C6E4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15:restartNumberingAfterBreak="0">
    <w:nsid w:val="34FE331D"/>
    <w:multiLevelType w:val="hybridMultilevel"/>
    <w:tmpl w:val="450E7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5A665DE"/>
    <w:multiLevelType w:val="hybridMultilevel"/>
    <w:tmpl w:val="9E6C402E"/>
    <w:lvl w:ilvl="0" w:tplc="9E6C036A">
      <w:start w:val="1"/>
      <w:numFmt w:val="bullet"/>
      <w:lvlText w:val="·"/>
      <w:lvlJc w:val="left"/>
      <w:pPr>
        <w:ind w:left="720" w:hanging="360"/>
      </w:pPr>
      <w:rPr>
        <w:rFonts w:ascii="Symbol" w:hAnsi="Symbol" w:hint="default"/>
      </w:rPr>
    </w:lvl>
    <w:lvl w:ilvl="1" w:tplc="49862CA4">
      <w:start w:val="1"/>
      <w:numFmt w:val="bullet"/>
      <w:lvlText w:val="o"/>
      <w:lvlJc w:val="left"/>
      <w:pPr>
        <w:ind w:left="1440" w:hanging="360"/>
      </w:pPr>
      <w:rPr>
        <w:rFonts w:ascii="Courier New" w:hAnsi="Courier New" w:hint="default"/>
      </w:rPr>
    </w:lvl>
    <w:lvl w:ilvl="2" w:tplc="0A884110">
      <w:start w:val="1"/>
      <w:numFmt w:val="bullet"/>
      <w:lvlText w:val=""/>
      <w:lvlJc w:val="left"/>
      <w:pPr>
        <w:ind w:left="2160" w:hanging="360"/>
      </w:pPr>
      <w:rPr>
        <w:rFonts w:ascii="Wingdings" w:hAnsi="Wingdings" w:hint="default"/>
      </w:rPr>
    </w:lvl>
    <w:lvl w:ilvl="3" w:tplc="8EEC5AFA">
      <w:start w:val="1"/>
      <w:numFmt w:val="bullet"/>
      <w:lvlText w:val=""/>
      <w:lvlJc w:val="left"/>
      <w:pPr>
        <w:ind w:left="2880" w:hanging="360"/>
      </w:pPr>
      <w:rPr>
        <w:rFonts w:ascii="Symbol" w:hAnsi="Symbol" w:hint="default"/>
      </w:rPr>
    </w:lvl>
    <w:lvl w:ilvl="4" w:tplc="90C8B6CE">
      <w:start w:val="1"/>
      <w:numFmt w:val="bullet"/>
      <w:lvlText w:val="o"/>
      <w:lvlJc w:val="left"/>
      <w:pPr>
        <w:ind w:left="3600" w:hanging="360"/>
      </w:pPr>
      <w:rPr>
        <w:rFonts w:ascii="Courier New" w:hAnsi="Courier New" w:hint="default"/>
      </w:rPr>
    </w:lvl>
    <w:lvl w:ilvl="5" w:tplc="A03E093A">
      <w:start w:val="1"/>
      <w:numFmt w:val="bullet"/>
      <w:lvlText w:val=""/>
      <w:lvlJc w:val="left"/>
      <w:pPr>
        <w:ind w:left="4320" w:hanging="360"/>
      </w:pPr>
      <w:rPr>
        <w:rFonts w:ascii="Wingdings" w:hAnsi="Wingdings" w:hint="default"/>
      </w:rPr>
    </w:lvl>
    <w:lvl w:ilvl="6" w:tplc="77AEC2AC">
      <w:start w:val="1"/>
      <w:numFmt w:val="bullet"/>
      <w:lvlText w:val=""/>
      <w:lvlJc w:val="left"/>
      <w:pPr>
        <w:ind w:left="5040" w:hanging="360"/>
      </w:pPr>
      <w:rPr>
        <w:rFonts w:ascii="Symbol" w:hAnsi="Symbol" w:hint="default"/>
      </w:rPr>
    </w:lvl>
    <w:lvl w:ilvl="7" w:tplc="DD6633F8">
      <w:start w:val="1"/>
      <w:numFmt w:val="bullet"/>
      <w:lvlText w:val="o"/>
      <w:lvlJc w:val="left"/>
      <w:pPr>
        <w:ind w:left="5760" w:hanging="360"/>
      </w:pPr>
      <w:rPr>
        <w:rFonts w:ascii="Courier New" w:hAnsi="Courier New" w:hint="default"/>
      </w:rPr>
    </w:lvl>
    <w:lvl w:ilvl="8" w:tplc="1DFCA0F8">
      <w:start w:val="1"/>
      <w:numFmt w:val="bullet"/>
      <w:lvlText w:val=""/>
      <w:lvlJc w:val="left"/>
      <w:pPr>
        <w:ind w:left="6480" w:hanging="360"/>
      </w:pPr>
      <w:rPr>
        <w:rFonts w:ascii="Wingdings" w:hAnsi="Wingdings" w:hint="default"/>
      </w:rPr>
    </w:lvl>
  </w:abstractNum>
  <w:abstractNum w:abstractNumId="39" w15:restartNumberingAfterBreak="0">
    <w:nsid w:val="36257450"/>
    <w:multiLevelType w:val="hybridMultilevel"/>
    <w:tmpl w:val="0A2CB89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0" w15:restartNumberingAfterBreak="0">
    <w:nsid w:val="368E1DFC"/>
    <w:multiLevelType w:val="hybridMultilevel"/>
    <w:tmpl w:val="21DC6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8EC745F"/>
    <w:multiLevelType w:val="hybridMultilevel"/>
    <w:tmpl w:val="619AA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98E4AC3"/>
    <w:multiLevelType w:val="hybridMultilevel"/>
    <w:tmpl w:val="C9CE86F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 w15:restartNumberingAfterBreak="0">
    <w:nsid w:val="3D7D2302"/>
    <w:multiLevelType w:val="hybridMultilevel"/>
    <w:tmpl w:val="9A6A7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DA525E9"/>
    <w:multiLevelType w:val="hybridMultilevel"/>
    <w:tmpl w:val="30080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E015DA6"/>
    <w:multiLevelType w:val="hybridMultilevel"/>
    <w:tmpl w:val="F3D4C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FFD0BF0"/>
    <w:multiLevelType w:val="hybridMultilevel"/>
    <w:tmpl w:val="7392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2915AE"/>
    <w:multiLevelType w:val="multilevel"/>
    <w:tmpl w:val="AC60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930B2C"/>
    <w:multiLevelType w:val="hybridMultilevel"/>
    <w:tmpl w:val="AE46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C328BD"/>
    <w:multiLevelType w:val="hybridMultilevel"/>
    <w:tmpl w:val="4A7C06DA"/>
    <w:lvl w:ilvl="0" w:tplc="3A2C1B2A">
      <w:start w:val="1"/>
      <w:numFmt w:val="bullet"/>
      <w:lvlText w:val="·"/>
      <w:lvlJc w:val="left"/>
      <w:pPr>
        <w:ind w:left="720" w:hanging="360"/>
      </w:pPr>
      <w:rPr>
        <w:rFonts w:ascii="Symbol" w:hAnsi="Symbol" w:hint="default"/>
      </w:rPr>
    </w:lvl>
    <w:lvl w:ilvl="1" w:tplc="81F40538">
      <w:start w:val="1"/>
      <w:numFmt w:val="bullet"/>
      <w:lvlText w:val="o"/>
      <w:lvlJc w:val="left"/>
      <w:pPr>
        <w:ind w:left="1440" w:hanging="360"/>
      </w:pPr>
      <w:rPr>
        <w:rFonts w:ascii="Courier New" w:hAnsi="Courier New" w:hint="default"/>
      </w:rPr>
    </w:lvl>
    <w:lvl w:ilvl="2" w:tplc="7902A31A">
      <w:start w:val="1"/>
      <w:numFmt w:val="bullet"/>
      <w:lvlText w:val=""/>
      <w:lvlJc w:val="left"/>
      <w:pPr>
        <w:ind w:left="2160" w:hanging="360"/>
      </w:pPr>
      <w:rPr>
        <w:rFonts w:ascii="Wingdings" w:hAnsi="Wingdings" w:hint="default"/>
      </w:rPr>
    </w:lvl>
    <w:lvl w:ilvl="3" w:tplc="C0BECA16">
      <w:start w:val="1"/>
      <w:numFmt w:val="bullet"/>
      <w:lvlText w:val=""/>
      <w:lvlJc w:val="left"/>
      <w:pPr>
        <w:ind w:left="2880" w:hanging="360"/>
      </w:pPr>
      <w:rPr>
        <w:rFonts w:ascii="Symbol" w:hAnsi="Symbol" w:hint="default"/>
      </w:rPr>
    </w:lvl>
    <w:lvl w:ilvl="4" w:tplc="29586B06">
      <w:start w:val="1"/>
      <w:numFmt w:val="bullet"/>
      <w:lvlText w:val="o"/>
      <w:lvlJc w:val="left"/>
      <w:pPr>
        <w:ind w:left="3600" w:hanging="360"/>
      </w:pPr>
      <w:rPr>
        <w:rFonts w:ascii="Courier New" w:hAnsi="Courier New" w:hint="default"/>
      </w:rPr>
    </w:lvl>
    <w:lvl w:ilvl="5" w:tplc="41FA7628">
      <w:start w:val="1"/>
      <w:numFmt w:val="bullet"/>
      <w:lvlText w:val=""/>
      <w:lvlJc w:val="left"/>
      <w:pPr>
        <w:ind w:left="4320" w:hanging="360"/>
      </w:pPr>
      <w:rPr>
        <w:rFonts w:ascii="Wingdings" w:hAnsi="Wingdings" w:hint="default"/>
      </w:rPr>
    </w:lvl>
    <w:lvl w:ilvl="6" w:tplc="65F4B36C">
      <w:start w:val="1"/>
      <w:numFmt w:val="bullet"/>
      <w:lvlText w:val=""/>
      <w:lvlJc w:val="left"/>
      <w:pPr>
        <w:ind w:left="5040" w:hanging="360"/>
      </w:pPr>
      <w:rPr>
        <w:rFonts w:ascii="Symbol" w:hAnsi="Symbol" w:hint="default"/>
      </w:rPr>
    </w:lvl>
    <w:lvl w:ilvl="7" w:tplc="CE8C4C06">
      <w:start w:val="1"/>
      <w:numFmt w:val="bullet"/>
      <w:lvlText w:val="o"/>
      <w:lvlJc w:val="left"/>
      <w:pPr>
        <w:ind w:left="5760" w:hanging="360"/>
      </w:pPr>
      <w:rPr>
        <w:rFonts w:ascii="Courier New" w:hAnsi="Courier New" w:hint="default"/>
      </w:rPr>
    </w:lvl>
    <w:lvl w:ilvl="8" w:tplc="0A884056">
      <w:start w:val="1"/>
      <w:numFmt w:val="bullet"/>
      <w:lvlText w:val=""/>
      <w:lvlJc w:val="left"/>
      <w:pPr>
        <w:ind w:left="6480" w:hanging="360"/>
      </w:pPr>
      <w:rPr>
        <w:rFonts w:ascii="Wingdings" w:hAnsi="Wingdings" w:hint="default"/>
      </w:rPr>
    </w:lvl>
  </w:abstractNum>
  <w:abstractNum w:abstractNumId="50" w15:restartNumberingAfterBreak="0">
    <w:nsid w:val="43152C36"/>
    <w:multiLevelType w:val="hybridMultilevel"/>
    <w:tmpl w:val="8D7C3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3F5459D"/>
    <w:multiLevelType w:val="hybridMultilevel"/>
    <w:tmpl w:val="E900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40F48CC"/>
    <w:multiLevelType w:val="hybridMultilevel"/>
    <w:tmpl w:val="1268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5B158D0"/>
    <w:multiLevelType w:val="hybridMultilevel"/>
    <w:tmpl w:val="CDE6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B90B6F"/>
    <w:multiLevelType w:val="hybridMultilevel"/>
    <w:tmpl w:val="A2866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7500CFB"/>
    <w:multiLevelType w:val="multilevel"/>
    <w:tmpl w:val="124090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4B2C16B5"/>
    <w:multiLevelType w:val="hybridMultilevel"/>
    <w:tmpl w:val="AE78E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D410871"/>
    <w:multiLevelType w:val="hybridMultilevel"/>
    <w:tmpl w:val="07FE185E"/>
    <w:lvl w:ilvl="0" w:tplc="32C2BB3C">
      <w:start w:val="1"/>
      <w:numFmt w:val="bullet"/>
      <w:lvlText w:val="·"/>
      <w:lvlJc w:val="left"/>
      <w:pPr>
        <w:ind w:left="720" w:hanging="360"/>
      </w:pPr>
      <w:rPr>
        <w:rFonts w:ascii="Symbol" w:hAnsi="Symbol" w:hint="default"/>
      </w:rPr>
    </w:lvl>
    <w:lvl w:ilvl="1" w:tplc="830A9520">
      <w:start w:val="1"/>
      <w:numFmt w:val="bullet"/>
      <w:lvlText w:val="o"/>
      <w:lvlJc w:val="left"/>
      <w:pPr>
        <w:ind w:left="1440" w:hanging="360"/>
      </w:pPr>
      <w:rPr>
        <w:rFonts w:ascii="Courier New" w:hAnsi="Courier New" w:hint="default"/>
      </w:rPr>
    </w:lvl>
    <w:lvl w:ilvl="2" w:tplc="5D1A42AE">
      <w:start w:val="1"/>
      <w:numFmt w:val="bullet"/>
      <w:lvlText w:val=""/>
      <w:lvlJc w:val="left"/>
      <w:pPr>
        <w:ind w:left="2160" w:hanging="360"/>
      </w:pPr>
      <w:rPr>
        <w:rFonts w:ascii="Wingdings" w:hAnsi="Wingdings" w:hint="default"/>
      </w:rPr>
    </w:lvl>
    <w:lvl w:ilvl="3" w:tplc="6862FB48">
      <w:start w:val="1"/>
      <w:numFmt w:val="bullet"/>
      <w:lvlText w:val=""/>
      <w:lvlJc w:val="left"/>
      <w:pPr>
        <w:ind w:left="2880" w:hanging="360"/>
      </w:pPr>
      <w:rPr>
        <w:rFonts w:ascii="Symbol" w:hAnsi="Symbol" w:hint="default"/>
      </w:rPr>
    </w:lvl>
    <w:lvl w:ilvl="4" w:tplc="9A4284B2">
      <w:start w:val="1"/>
      <w:numFmt w:val="bullet"/>
      <w:lvlText w:val="o"/>
      <w:lvlJc w:val="left"/>
      <w:pPr>
        <w:ind w:left="3600" w:hanging="360"/>
      </w:pPr>
      <w:rPr>
        <w:rFonts w:ascii="Courier New" w:hAnsi="Courier New" w:hint="default"/>
      </w:rPr>
    </w:lvl>
    <w:lvl w:ilvl="5" w:tplc="139EF8B2">
      <w:start w:val="1"/>
      <w:numFmt w:val="bullet"/>
      <w:lvlText w:val=""/>
      <w:lvlJc w:val="left"/>
      <w:pPr>
        <w:ind w:left="4320" w:hanging="360"/>
      </w:pPr>
      <w:rPr>
        <w:rFonts w:ascii="Wingdings" w:hAnsi="Wingdings" w:hint="default"/>
      </w:rPr>
    </w:lvl>
    <w:lvl w:ilvl="6" w:tplc="67C8EE26">
      <w:start w:val="1"/>
      <w:numFmt w:val="bullet"/>
      <w:lvlText w:val=""/>
      <w:lvlJc w:val="left"/>
      <w:pPr>
        <w:ind w:left="5040" w:hanging="360"/>
      </w:pPr>
      <w:rPr>
        <w:rFonts w:ascii="Symbol" w:hAnsi="Symbol" w:hint="default"/>
      </w:rPr>
    </w:lvl>
    <w:lvl w:ilvl="7" w:tplc="D4DEDD84">
      <w:start w:val="1"/>
      <w:numFmt w:val="bullet"/>
      <w:lvlText w:val="o"/>
      <w:lvlJc w:val="left"/>
      <w:pPr>
        <w:ind w:left="5760" w:hanging="360"/>
      </w:pPr>
      <w:rPr>
        <w:rFonts w:ascii="Courier New" w:hAnsi="Courier New" w:hint="default"/>
      </w:rPr>
    </w:lvl>
    <w:lvl w:ilvl="8" w:tplc="8A402B0A">
      <w:start w:val="1"/>
      <w:numFmt w:val="bullet"/>
      <w:lvlText w:val=""/>
      <w:lvlJc w:val="left"/>
      <w:pPr>
        <w:ind w:left="6480" w:hanging="360"/>
      </w:pPr>
      <w:rPr>
        <w:rFonts w:ascii="Wingdings" w:hAnsi="Wingdings" w:hint="default"/>
      </w:rPr>
    </w:lvl>
  </w:abstractNum>
  <w:abstractNum w:abstractNumId="58" w15:restartNumberingAfterBreak="0">
    <w:nsid w:val="4D767783"/>
    <w:multiLevelType w:val="hybridMultilevel"/>
    <w:tmpl w:val="FCF4E988"/>
    <w:lvl w:ilvl="0" w:tplc="9DAE9E60">
      <w:numFmt w:val="none"/>
      <w:lvlText w:val=""/>
      <w:lvlJc w:val="left"/>
      <w:pPr>
        <w:tabs>
          <w:tab w:val="num" w:pos="360"/>
        </w:tabs>
      </w:pPr>
    </w:lvl>
    <w:lvl w:ilvl="1" w:tplc="6FEC22CE">
      <w:start w:val="1"/>
      <w:numFmt w:val="lowerLetter"/>
      <w:lvlText w:val="%2."/>
      <w:lvlJc w:val="left"/>
      <w:pPr>
        <w:ind w:left="1440" w:hanging="360"/>
      </w:pPr>
    </w:lvl>
    <w:lvl w:ilvl="2" w:tplc="7C52F148">
      <w:start w:val="1"/>
      <w:numFmt w:val="lowerRoman"/>
      <w:lvlText w:val="%3."/>
      <w:lvlJc w:val="right"/>
      <w:pPr>
        <w:ind w:left="2160" w:hanging="180"/>
      </w:pPr>
    </w:lvl>
    <w:lvl w:ilvl="3" w:tplc="DFE02D36">
      <w:start w:val="1"/>
      <w:numFmt w:val="decimal"/>
      <w:lvlText w:val="%4."/>
      <w:lvlJc w:val="left"/>
      <w:pPr>
        <w:ind w:left="2880" w:hanging="360"/>
      </w:pPr>
    </w:lvl>
    <w:lvl w:ilvl="4" w:tplc="FC6435E0">
      <w:start w:val="1"/>
      <w:numFmt w:val="lowerLetter"/>
      <w:lvlText w:val="%5."/>
      <w:lvlJc w:val="left"/>
      <w:pPr>
        <w:ind w:left="3600" w:hanging="360"/>
      </w:pPr>
    </w:lvl>
    <w:lvl w:ilvl="5" w:tplc="618E06CE">
      <w:start w:val="1"/>
      <w:numFmt w:val="lowerRoman"/>
      <w:lvlText w:val="%6."/>
      <w:lvlJc w:val="right"/>
      <w:pPr>
        <w:ind w:left="4320" w:hanging="180"/>
      </w:pPr>
    </w:lvl>
    <w:lvl w:ilvl="6" w:tplc="4AC25F7A">
      <w:start w:val="1"/>
      <w:numFmt w:val="decimal"/>
      <w:lvlText w:val="%7."/>
      <w:lvlJc w:val="left"/>
      <w:pPr>
        <w:ind w:left="5040" w:hanging="360"/>
      </w:pPr>
    </w:lvl>
    <w:lvl w:ilvl="7" w:tplc="2410D5D4">
      <w:start w:val="1"/>
      <w:numFmt w:val="lowerLetter"/>
      <w:lvlText w:val="%8."/>
      <w:lvlJc w:val="left"/>
      <w:pPr>
        <w:ind w:left="5760" w:hanging="360"/>
      </w:pPr>
    </w:lvl>
    <w:lvl w:ilvl="8" w:tplc="B7EA2EDA">
      <w:start w:val="1"/>
      <w:numFmt w:val="lowerRoman"/>
      <w:lvlText w:val="%9."/>
      <w:lvlJc w:val="right"/>
      <w:pPr>
        <w:ind w:left="6480" w:hanging="180"/>
      </w:pPr>
    </w:lvl>
  </w:abstractNum>
  <w:abstractNum w:abstractNumId="59" w15:restartNumberingAfterBreak="0">
    <w:nsid w:val="4DEF041C"/>
    <w:multiLevelType w:val="hybridMultilevel"/>
    <w:tmpl w:val="BFFA5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F4F3DE5"/>
    <w:multiLevelType w:val="hybridMultilevel"/>
    <w:tmpl w:val="751C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6A18C0"/>
    <w:multiLevelType w:val="hybridMultilevel"/>
    <w:tmpl w:val="633C8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512893"/>
    <w:multiLevelType w:val="hybridMultilevel"/>
    <w:tmpl w:val="F93C2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72F5BE2"/>
    <w:multiLevelType w:val="hybridMultilevel"/>
    <w:tmpl w:val="75781DA6"/>
    <w:lvl w:ilvl="0" w:tplc="C9185440">
      <w:start w:val="1"/>
      <w:numFmt w:val="bullet"/>
      <w:lvlText w:val="·"/>
      <w:lvlJc w:val="left"/>
      <w:pPr>
        <w:ind w:left="720" w:hanging="360"/>
      </w:pPr>
      <w:rPr>
        <w:rFonts w:ascii="Symbol" w:hAnsi="Symbol" w:hint="default"/>
      </w:rPr>
    </w:lvl>
    <w:lvl w:ilvl="1" w:tplc="8FB231B2">
      <w:start w:val="1"/>
      <w:numFmt w:val="bullet"/>
      <w:lvlText w:val="o"/>
      <w:lvlJc w:val="left"/>
      <w:pPr>
        <w:ind w:left="1440" w:hanging="360"/>
      </w:pPr>
      <w:rPr>
        <w:rFonts w:ascii="Courier New" w:hAnsi="Courier New" w:hint="default"/>
      </w:rPr>
    </w:lvl>
    <w:lvl w:ilvl="2" w:tplc="F1226034">
      <w:start w:val="1"/>
      <w:numFmt w:val="bullet"/>
      <w:lvlText w:val=""/>
      <w:lvlJc w:val="left"/>
      <w:pPr>
        <w:ind w:left="2160" w:hanging="360"/>
      </w:pPr>
      <w:rPr>
        <w:rFonts w:ascii="Wingdings" w:hAnsi="Wingdings" w:hint="default"/>
      </w:rPr>
    </w:lvl>
    <w:lvl w:ilvl="3" w:tplc="1884D2F8">
      <w:start w:val="1"/>
      <w:numFmt w:val="bullet"/>
      <w:lvlText w:val=""/>
      <w:lvlJc w:val="left"/>
      <w:pPr>
        <w:ind w:left="2880" w:hanging="360"/>
      </w:pPr>
      <w:rPr>
        <w:rFonts w:ascii="Symbol" w:hAnsi="Symbol" w:hint="default"/>
      </w:rPr>
    </w:lvl>
    <w:lvl w:ilvl="4" w:tplc="0EFAC7AE">
      <w:start w:val="1"/>
      <w:numFmt w:val="bullet"/>
      <w:lvlText w:val="o"/>
      <w:lvlJc w:val="left"/>
      <w:pPr>
        <w:ind w:left="3600" w:hanging="360"/>
      </w:pPr>
      <w:rPr>
        <w:rFonts w:ascii="Courier New" w:hAnsi="Courier New" w:hint="default"/>
      </w:rPr>
    </w:lvl>
    <w:lvl w:ilvl="5" w:tplc="DA98912E">
      <w:start w:val="1"/>
      <w:numFmt w:val="bullet"/>
      <w:lvlText w:val=""/>
      <w:lvlJc w:val="left"/>
      <w:pPr>
        <w:ind w:left="4320" w:hanging="360"/>
      </w:pPr>
      <w:rPr>
        <w:rFonts w:ascii="Wingdings" w:hAnsi="Wingdings" w:hint="default"/>
      </w:rPr>
    </w:lvl>
    <w:lvl w:ilvl="6" w:tplc="099AB0E2">
      <w:start w:val="1"/>
      <w:numFmt w:val="bullet"/>
      <w:lvlText w:val=""/>
      <w:lvlJc w:val="left"/>
      <w:pPr>
        <w:ind w:left="5040" w:hanging="360"/>
      </w:pPr>
      <w:rPr>
        <w:rFonts w:ascii="Symbol" w:hAnsi="Symbol" w:hint="default"/>
      </w:rPr>
    </w:lvl>
    <w:lvl w:ilvl="7" w:tplc="63B8FD92">
      <w:start w:val="1"/>
      <w:numFmt w:val="bullet"/>
      <w:lvlText w:val="o"/>
      <w:lvlJc w:val="left"/>
      <w:pPr>
        <w:ind w:left="5760" w:hanging="360"/>
      </w:pPr>
      <w:rPr>
        <w:rFonts w:ascii="Courier New" w:hAnsi="Courier New" w:hint="default"/>
      </w:rPr>
    </w:lvl>
    <w:lvl w:ilvl="8" w:tplc="96549420">
      <w:start w:val="1"/>
      <w:numFmt w:val="bullet"/>
      <w:lvlText w:val=""/>
      <w:lvlJc w:val="left"/>
      <w:pPr>
        <w:ind w:left="6480" w:hanging="360"/>
      </w:pPr>
      <w:rPr>
        <w:rFonts w:ascii="Wingdings" w:hAnsi="Wingdings" w:hint="default"/>
      </w:rPr>
    </w:lvl>
  </w:abstractNum>
  <w:abstractNum w:abstractNumId="64" w15:restartNumberingAfterBreak="0">
    <w:nsid w:val="59BD7F1D"/>
    <w:multiLevelType w:val="hybridMultilevel"/>
    <w:tmpl w:val="82CE9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B092B3C"/>
    <w:multiLevelType w:val="hybridMultilevel"/>
    <w:tmpl w:val="ACC0F5F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C9F0CA8"/>
    <w:multiLevelType w:val="hybridMultilevel"/>
    <w:tmpl w:val="8408AEC4"/>
    <w:lvl w:ilvl="0" w:tplc="45C86B3A">
      <w:start w:val="1"/>
      <w:numFmt w:val="decimal"/>
      <w:lvlText w:val="%1"/>
      <w:lvlJc w:val="left"/>
      <w:pPr>
        <w:ind w:left="720" w:hanging="360"/>
      </w:pPr>
    </w:lvl>
    <w:lvl w:ilvl="1" w:tplc="19227B20">
      <w:start w:val="1"/>
      <w:numFmt w:val="lowerLetter"/>
      <w:lvlText w:val="%2."/>
      <w:lvlJc w:val="left"/>
      <w:pPr>
        <w:ind w:left="1440" w:hanging="360"/>
      </w:pPr>
    </w:lvl>
    <w:lvl w:ilvl="2" w:tplc="1924C336">
      <w:start w:val="1"/>
      <w:numFmt w:val="lowerRoman"/>
      <w:lvlText w:val="%3."/>
      <w:lvlJc w:val="right"/>
      <w:pPr>
        <w:ind w:left="2160" w:hanging="180"/>
      </w:pPr>
    </w:lvl>
    <w:lvl w:ilvl="3" w:tplc="A1F0E576">
      <w:start w:val="1"/>
      <w:numFmt w:val="decimal"/>
      <w:lvlText w:val="%4."/>
      <w:lvlJc w:val="left"/>
      <w:pPr>
        <w:ind w:left="2880" w:hanging="360"/>
      </w:pPr>
    </w:lvl>
    <w:lvl w:ilvl="4" w:tplc="6E7ACF30">
      <w:start w:val="1"/>
      <w:numFmt w:val="lowerLetter"/>
      <w:lvlText w:val="%5."/>
      <w:lvlJc w:val="left"/>
      <w:pPr>
        <w:ind w:left="3600" w:hanging="360"/>
      </w:pPr>
    </w:lvl>
    <w:lvl w:ilvl="5" w:tplc="18BE736A">
      <w:start w:val="1"/>
      <w:numFmt w:val="lowerRoman"/>
      <w:lvlText w:val="%6."/>
      <w:lvlJc w:val="right"/>
      <w:pPr>
        <w:ind w:left="4320" w:hanging="180"/>
      </w:pPr>
    </w:lvl>
    <w:lvl w:ilvl="6" w:tplc="3E3499BA">
      <w:start w:val="1"/>
      <w:numFmt w:val="decimal"/>
      <w:lvlText w:val="%7."/>
      <w:lvlJc w:val="left"/>
      <w:pPr>
        <w:ind w:left="5040" w:hanging="360"/>
      </w:pPr>
    </w:lvl>
    <w:lvl w:ilvl="7" w:tplc="07E4F1FE">
      <w:start w:val="1"/>
      <w:numFmt w:val="lowerLetter"/>
      <w:lvlText w:val="%8."/>
      <w:lvlJc w:val="left"/>
      <w:pPr>
        <w:ind w:left="5760" w:hanging="360"/>
      </w:pPr>
    </w:lvl>
    <w:lvl w:ilvl="8" w:tplc="2208FA50">
      <w:start w:val="1"/>
      <w:numFmt w:val="lowerRoman"/>
      <w:lvlText w:val="%9."/>
      <w:lvlJc w:val="right"/>
      <w:pPr>
        <w:ind w:left="6480" w:hanging="180"/>
      </w:pPr>
    </w:lvl>
  </w:abstractNum>
  <w:abstractNum w:abstractNumId="67" w15:restartNumberingAfterBreak="0">
    <w:nsid w:val="5FB608D3"/>
    <w:multiLevelType w:val="hybridMultilevel"/>
    <w:tmpl w:val="D61A54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1C04A65"/>
    <w:multiLevelType w:val="hybridMultilevel"/>
    <w:tmpl w:val="751C1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E45EB7"/>
    <w:multiLevelType w:val="hybridMultilevel"/>
    <w:tmpl w:val="A634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4E447B4"/>
    <w:multiLevelType w:val="hybridMultilevel"/>
    <w:tmpl w:val="312A62C2"/>
    <w:lvl w:ilvl="0" w:tplc="45E24634">
      <w:start w:val="1"/>
      <w:numFmt w:val="decimal"/>
      <w:lvlText w:val="%1"/>
      <w:lvlJc w:val="left"/>
      <w:pPr>
        <w:ind w:left="720" w:hanging="360"/>
      </w:pPr>
    </w:lvl>
    <w:lvl w:ilvl="1" w:tplc="94E24DAC">
      <w:start w:val="1"/>
      <w:numFmt w:val="lowerLetter"/>
      <w:lvlText w:val="%2."/>
      <w:lvlJc w:val="left"/>
      <w:pPr>
        <w:ind w:left="1440" w:hanging="360"/>
      </w:pPr>
    </w:lvl>
    <w:lvl w:ilvl="2" w:tplc="13BC95A6">
      <w:start w:val="1"/>
      <w:numFmt w:val="lowerRoman"/>
      <w:lvlText w:val="%3."/>
      <w:lvlJc w:val="right"/>
      <w:pPr>
        <w:ind w:left="2160" w:hanging="180"/>
      </w:pPr>
    </w:lvl>
    <w:lvl w:ilvl="3" w:tplc="ACE68060">
      <w:start w:val="1"/>
      <w:numFmt w:val="decimal"/>
      <w:lvlText w:val="%4."/>
      <w:lvlJc w:val="left"/>
      <w:pPr>
        <w:ind w:left="2880" w:hanging="360"/>
      </w:pPr>
    </w:lvl>
    <w:lvl w:ilvl="4" w:tplc="85CA2BC4">
      <w:start w:val="1"/>
      <w:numFmt w:val="lowerLetter"/>
      <w:lvlText w:val="%5."/>
      <w:lvlJc w:val="left"/>
      <w:pPr>
        <w:ind w:left="3600" w:hanging="360"/>
      </w:pPr>
    </w:lvl>
    <w:lvl w:ilvl="5" w:tplc="5F02424E">
      <w:start w:val="1"/>
      <w:numFmt w:val="lowerRoman"/>
      <w:lvlText w:val="%6."/>
      <w:lvlJc w:val="right"/>
      <w:pPr>
        <w:ind w:left="4320" w:hanging="180"/>
      </w:pPr>
    </w:lvl>
    <w:lvl w:ilvl="6" w:tplc="03E02C06">
      <w:start w:val="1"/>
      <w:numFmt w:val="decimal"/>
      <w:lvlText w:val="%7."/>
      <w:lvlJc w:val="left"/>
      <w:pPr>
        <w:ind w:left="5040" w:hanging="360"/>
      </w:pPr>
    </w:lvl>
    <w:lvl w:ilvl="7" w:tplc="65468CE8">
      <w:start w:val="1"/>
      <w:numFmt w:val="lowerLetter"/>
      <w:lvlText w:val="%8."/>
      <w:lvlJc w:val="left"/>
      <w:pPr>
        <w:ind w:left="5760" w:hanging="360"/>
      </w:pPr>
    </w:lvl>
    <w:lvl w:ilvl="8" w:tplc="2B944FC6">
      <w:start w:val="1"/>
      <w:numFmt w:val="lowerRoman"/>
      <w:lvlText w:val="%9."/>
      <w:lvlJc w:val="right"/>
      <w:pPr>
        <w:ind w:left="6480" w:hanging="180"/>
      </w:pPr>
    </w:lvl>
  </w:abstractNum>
  <w:abstractNum w:abstractNumId="71" w15:restartNumberingAfterBreak="0">
    <w:nsid w:val="66B56F80"/>
    <w:multiLevelType w:val="hybridMultilevel"/>
    <w:tmpl w:val="9648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6C71D2"/>
    <w:multiLevelType w:val="hybridMultilevel"/>
    <w:tmpl w:val="BC8CC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7C7084F"/>
    <w:multiLevelType w:val="hybridMultilevel"/>
    <w:tmpl w:val="FC7E3B5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4" w15:restartNumberingAfterBreak="0">
    <w:nsid w:val="68637545"/>
    <w:multiLevelType w:val="hybridMultilevel"/>
    <w:tmpl w:val="8EC493B8"/>
    <w:lvl w:ilvl="0" w:tplc="89DA1C48">
      <w:numFmt w:val="none"/>
      <w:lvlText w:val=""/>
      <w:lvlJc w:val="left"/>
      <w:pPr>
        <w:tabs>
          <w:tab w:val="num" w:pos="360"/>
        </w:tabs>
      </w:pPr>
    </w:lvl>
    <w:lvl w:ilvl="1" w:tplc="3BF47B0C">
      <w:start w:val="1"/>
      <w:numFmt w:val="lowerLetter"/>
      <w:lvlText w:val="%2."/>
      <w:lvlJc w:val="left"/>
      <w:pPr>
        <w:ind w:left="1440" w:hanging="360"/>
      </w:pPr>
    </w:lvl>
    <w:lvl w:ilvl="2" w:tplc="139808D4">
      <w:start w:val="1"/>
      <w:numFmt w:val="lowerRoman"/>
      <w:lvlText w:val="%3."/>
      <w:lvlJc w:val="right"/>
      <w:pPr>
        <w:ind w:left="2160" w:hanging="180"/>
      </w:pPr>
    </w:lvl>
    <w:lvl w:ilvl="3" w:tplc="E80EE7C8">
      <w:start w:val="1"/>
      <w:numFmt w:val="decimal"/>
      <w:lvlText w:val="%4."/>
      <w:lvlJc w:val="left"/>
      <w:pPr>
        <w:ind w:left="2880" w:hanging="360"/>
      </w:pPr>
    </w:lvl>
    <w:lvl w:ilvl="4" w:tplc="776854A2">
      <w:start w:val="1"/>
      <w:numFmt w:val="lowerLetter"/>
      <w:lvlText w:val="%5."/>
      <w:lvlJc w:val="left"/>
      <w:pPr>
        <w:ind w:left="3600" w:hanging="360"/>
      </w:pPr>
    </w:lvl>
    <w:lvl w:ilvl="5" w:tplc="1C7048A4">
      <w:start w:val="1"/>
      <w:numFmt w:val="lowerRoman"/>
      <w:lvlText w:val="%6."/>
      <w:lvlJc w:val="right"/>
      <w:pPr>
        <w:ind w:left="4320" w:hanging="180"/>
      </w:pPr>
    </w:lvl>
    <w:lvl w:ilvl="6" w:tplc="3F8680E8">
      <w:start w:val="1"/>
      <w:numFmt w:val="decimal"/>
      <w:lvlText w:val="%7."/>
      <w:lvlJc w:val="left"/>
      <w:pPr>
        <w:ind w:left="5040" w:hanging="360"/>
      </w:pPr>
    </w:lvl>
    <w:lvl w:ilvl="7" w:tplc="B7CA7464">
      <w:start w:val="1"/>
      <w:numFmt w:val="lowerLetter"/>
      <w:lvlText w:val="%8."/>
      <w:lvlJc w:val="left"/>
      <w:pPr>
        <w:ind w:left="5760" w:hanging="360"/>
      </w:pPr>
    </w:lvl>
    <w:lvl w:ilvl="8" w:tplc="A974652A">
      <w:start w:val="1"/>
      <w:numFmt w:val="lowerRoman"/>
      <w:lvlText w:val="%9."/>
      <w:lvlJc w:val="right"/>
      <w:pPr>
        <w:ind w:left="6480" w:hanging="180"/>
      </w:pPr>
    </w:lvl>
  </w:abstractNum>
  <w:abstractNum w:abstractNumId="75" w15:restartNumberingAfterBreak="0">
    <w:nsid w:val="68717EC3"/>
    <w:multiLevelType w:val="hybridMultilevel"/>
    <w:tmpl w:val="92A68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68F135CB"/>
    <w:multiLevelType w:val="hybridMultilevel"/>
    <w:tmpl w:val="BF302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A103C47"/>
    <w:multiLevelType w:val="hybridMultilevel"/>
    <w:tmpl w:val="6AD4E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AB0E4D1"/>
    <w:multiLevelType w:val="hybridMultilevel"/>
    <w:tmpl w:val="30D125F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9" w15:restartNumberingAfterBreak="0">
    <w:nsid w:val="6B1021D1"/>
    <w:multiLevelType w:val="hybridMultilevel"/>
    <w:tmpl w:val="F1828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9176FD"/>
    <w:multiLevelType w:val="hybridMultilevel"/>
    <w:tmpl w:val="C83E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F279B3"/>
    <w:multiLevelType w:val="hybridMultilevel"/>
    <w:tmpl w:val="422A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CBE0495"/>
    <w:multiLevelType w:val="hybridMultilevel"/>
    <w:tmpl w:val="FB465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CC473B0"/>
    <w:multiLevelType w:val="hybridMultilevel"/>
    <w:tmpl w:val="D144A2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4" w15:restartNumberingAfterBreak="0">
    <w:nsid w:val="6D7A31CB"/>
    <w:multiLevelType w:val="hybridMultilevel"/>
    <w:tmpl w:val="FD042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DC2762A"/>
    <w:multiLevelType w:val="multilevel"/>
    <w:tmpl w:val="D7C6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11B747F"/>
    <w:multiLevelType w:val="hybridMultilevel"/>
    <w:tmpl w:val="DDB2B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1A6424D"/>
    <w:multiLevelType w:val="hybridMultilevel"/>
    <w:tmpl w:val="A620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5C63AF"/>
    <w:multiLevelType w:val="hybridMultilevel"/>
    <w:tmpl w:val="EDAC601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9" w15:restartNumberingAfterBreak="0">
    <w:nsid w:val="75D8418D"/>
    <w:multiLevelType w:val="hybridMultilevel"/>
    <w:tmpl w:val="B5C0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68B136B"/>
    <w:multiLevelType w:val="hybridMultilevel"/>
    <w:tmpl w:val="B9E4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D06308"/>
    <w:multiLevelType w:val="hybridMultilevel"/>
    <w:tmpl w:val="D23CC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890D35"/>
    <w:multiLevelType w:val="hybridMultilevel"/>
    <w:tmpl w:val="9BD26146"/>
    <w:lvl w:ilvl="0" w:tplc="3D1CC44A">
      <w:start w:val="1"/>
      <w:numFmt w:val="bullet"/>
      <w:lvlText w:val="·"/>
      <w:lvlJc w:val="left"/>
      <w:pPr>
        <w:ind w:left="720" w:hanging="360"/>
      </w:pPr>
      <w:rPr>
        <w:rFonts w:ascii="Symbol" w:hAnsi="Symbol" w:hint="default"/>
      </w:rPr>
    </w:lvl>
    <w:lvl w:ilvl="1" w:tplc="CE647B46">
      <w:start w:val="1"/>
      <w:numFmt w:val="bullet"/>
      <w:lvlText w:val="o"/>
      <w:lvlJc w:val="left"/>
      <w:pPr>
        <w:ind w:left="1440" w:hanging="360"/>
      </w:pPr>
      <w:rPr>
        <w:rFonts w:ascii="Courier New" w:hAnsi="Courier New" w:hint="default"/>
      </w:rPr>
    </w:lvl>
    <w:lvl w:ilvl="2" w:tplc="CB74B6DA">
      <w:start w:val="1"/>
      <w:numFmt w:val="bullet"/>
      <w:lvlText w:val=""/>
      <w:lvlJc w:val="left"/>
      <w:pPr>
        <w:ind w:left="2160" w:hanging="360"/>
      </w:pPr>
      <w:rPr>
        <w:rFonts w:ascii="Wingdings" w:hAnsi="Wingdings" w:hint="default"/>
      </w:rPr>
    </w:lvl>
    <w:lvl w:ilvl="3" w:tplc="79A6587C">
      <w:start w:val="1"/>
      <w:numFmt w:val="bullet"/>
      <w:lvlText w:val=""/>
      <w:lvlJc w:val="left"/>
      <w:pPr>
        <w:ind w:left="2880" w:hanging="360"/>
      </w:pPr>
      <w:rPr>
        <w:rFonts w:ascii="Symbol" w:hAnsi="Symbol" w:hint="default"/>
      </w:rPr>
    </w:lvl>
    <w:lvl w:ilvl="4" w:tplc="14F2F5DA">
      <w:start w:val="1"/>
      <w:numFmt w:val="bullet"/>
      <w:lvlText w:val="o"/>
      <w:lvlJc w:val="left"/>
      <w:pPr>
        <w:ind w:left="3600" w:hanging="360"/>
      </w:pPr>
      <w:rPr>
        <w:rFonts w:ascii="Courier New" w:hAnsi="Courier New" w:hint="default"/>
      </w:rPr>
    </w:lvl>
    <w:lvl w:ilvl="5" w:tplc="76CCEFC0">
      <w:start w:val="1"/>
      <w:numFmt w:val="bullet"/>
      <w:lvlText w:val=""/>
      <w:lvlJc w:val="left"/>
      <w:pPr>
        <w:ind w:left="4320" w:hanging="360"/>
      </w:pPr>
      <w:rPr>
        <w:rFonts w:ascii="Wingdings" w:hAnsi="Wingdings" w:hint="default"/>
      </w:rPr>
    </w:lvl>
    <w:lvl w:ilvl="6" w:tplc="54524286">
      <w:start w:val="1"/>
      <w:numFmt w:val="bullet"/>
      <w:lvlText w:val=""/>
      <w:lvlJc w:val="left"/>
      <w:pPr>
        <w:ind w:left="5040" w:hanging="360"/>
      </w:pPr>
      <w:rPr>
        <w:rFonts w:ascii="Symbol" w:hAnsi="Symbol" w:hint="default"/>
      </w:rPr>
    </w:lvl>
    <w:lvl w:ilvl="7" w:tplc="8BC6BDF4">
      <w:start w:val="1"/>
      <w:numFmt w:val="bullet"/>
      <w:lvlText w:val="o"/>
      <w:lvlJc w:val="left"/>
      <w:pPr>
        <w:ind w:left="5760" w:hanging="360"/>
      </w:pPr>
      <w:rPr>
        <w:rFonts w:ascii="Courier New" w:hAnsi="Courier New" w:hint="default"/>
      </w:rPr>
    </w:lvl>
    <w:lvl w:ilvl="8" w:tplc="E4F6466A">
      <w:start w:val="1"/>
      <w:numFmt w:val="bullet"/>
      <w:lvlText w:val=""/>
      <w:lvlJc w:val="left"/>
      <w:pPr>
        <w:ind w:left="6480" w:hanging="360"/>
      </w:pPr>
      <w:rPr>
        <w:rFonts w:ascii="Wingdings" w:hAnsi="Wingdings" w:hint="default"/>
      </w:rPr>
    </w:lvl>
  </w:abstractNum>
  <w:abstractNum w:abstractNumId="93" w15:restartNumberingAfterBreak="0">
    <w:nsid w:val="78371C38"/>
    <w:multiLevelType w:val="hybridMultilevel"/>
    <w:tmpl w:val="77AA2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8B33B77"/>
    <w:multiLevelType w:val="hybridMultilevel"/>
    <w:tmpl w:val="2AAEC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8DC5415"/>
    <w:multiLevelType w:val="hybridMultilevel"/>
    <w:tmpl w:val="D96C9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96F7A29"/>
    <w:multiLevelType w:val="hybridMultilevel"/>
    <w:tmpl w:val="1CDA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393788"/>
    <w:multiLevelType w:val="hybridMultilevel"/>
    <w:tmpl w:val="598A9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B0377B5"/>
    <w:multiLevelType w:val="hybridMultilevel"/>
    <w:tmpl w:val="F35E18B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7B3C0731"/>
    <w:multiLevelType w:val="hybridMultilevel"/>
    <w:tmpl w:val="4A32C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BB93117"/>
    <w:multiLevelType w:val="hybridMultilevel"/>
    <w:tmpl w:val="18ACC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BE3797A"/>
    <w:multiLevelType w:val="hybridMultilevel"/>
    <w:tmpl w:val="016E1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D197201"/>
    <w:multiLevelType w:val="hybridMultilevel"/>
    <w:tmpl w:val="BE5E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7DDC466C"/>
    <w:multiLevelType w:val="hybridMultilevel"/>
    <w:tmpl w:val="3A4844B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4" w15:restartNumberingAfterBreak="0">
    <w:nsid w:val="7E170D4A"/>
    <w:multiLevelType w:val="hybridMultilevel"/>
    <w:tmpl w:val="EE942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E816092"/>
    <w:multiLevelType w:val="hybridMultilevel"/>
    <w:tmpl w:val="2ECA6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6"/>
  </w:num>
  <w:num w:numId="2">
    <w:abstractNumId w:val="55"/>
  </w:num>
  <w:num w:numId="3">
    <w:abstractNumId w:val="55"/>
  </w:num>
  <w:num w:numId="4">
    <w:abstractNumId w:val="24"/>
  </w:num>
  <w:num w:numId="5">
    <w:abstractNumId w:val="42"/>
  </w:num>
  <w:num w:numId="6">
    <w:abstractNumId w:val="36"/>
  </w:num>
  <w:num w:numId="7">
    <w:abstractNumId w:val="50"/>
  </w:num>
  <w:num w:numId="8">
    <w:abstractNumId w:val="88"/>
  </w:num>
  <w:num w:numId="9">
    <w:abstractNumId w:val="71"/>
  </w:num>
  <w:num w:numId="10">
    <w:abstractNumId w:val="100"/>
  </w:num>
  <w:num w:numId="11">
    <w:abstractNumId w:val="19"/>
  </w:num>
  <w:num w:numId="12">
    <w:abstractNumId w:val="20"/>
  </w:num>
  <w:num w:numId="13">
    <w:abstractNumId w:val="69"/>
  </w:num>
  <w:num w:numId="14">
    <w:abstractNumId w:val="93"/>
  </w:num>
  <w:num w:numId="15">
    <w:abstractNumId w:val="68"/>
  </w:num>
  <w:num w:numId="16">
    <w:abstractNumId w:val="73"/>
  </w:num>
  <w:num w:numId="17">
    <w:abstractNumId w:val="96"/>
  </w:num>
  <w:num w:numId="18">
    <w:abstractNumId w:val="51"/>
  </w:num>
  <w:num w:numId="19">
    <w:abstractNumId w:val="90"/>
  </w:num>
  <w:num w:numId="20">
    <w:abstractNumId w:val="23"/>
  </w:num>
  <w:num w:numId="21">
    <w:abstractNumId w:val="16"/>
  </w:num>
  <w:num w:numId="22">
    <w:abstractNumId w:val="27"/>
  </w:num>
  <w:num w:numId="23">
    <w:abstractNumId w:val="35"/>
  </w:num>
  <w:num w:numId="24">
    <w:abstractNumId w:val="0"/>
  </w:num>
  <w:num w:numId="25">
    <w:abstractNumId w:val="61"/>
  </w:num>
  <w:num w:numId="26">
    <w:abstractNumId w:val="52"/>
  </w:num>
  <w:num w:numId="27">
    <w:abstractNumId w:val="9"/>
  </w:num>
  <w:num w:numId="28">
    <w:abstractNumId w:val="91"/>
  </w:num>
  <w:num w:numId="29">
    <w:abstractNumId w:val="101"/>
  </w:num>
  <w:num w:numId="30">
    <w:abstractNumId w:val="60"/>
  </w:num>
  <w:num w:numId="31">
    <w:abstractNumId w:val="103"/>
  </w:num>
  <w:num w:numId="32">
    <w:abstractNumId w:val="89"/>
  </w:num>
  <w:num w:numId="33">
    <w:abstractNumId w:val="83"/>
  </w:num>
  <w:num w:numId="34">
    <w:abstractNumId w:val="18"/>
  </w:num>
  <w:num w:numId="35">
    <w:abstractNumId w:val="17"/>
  </w:num>
  <w:num w:numId="36">
    <w:abstractNumId w:val="84"/>
  </w:num>
  <w:num w:numId="37">
    <w:abstractNumId w:val="11"/>
  </w:num>
  <w:num w:numId="38">
    <w:abstractNumId w:val="87"/>
  </w:num>
  <w:num w:numId="39">
    <w:abstractNumId w:val="48"/>
  </w:num>
  <w:num w:numId="40">
    <w:abstractNumId w:val="79"/>
  </w:num>
  <w:num w:numId="41">
    <w:abstractNumId w:val="7"/>
  </w:num>
  <w:num w:numId="42">
    <w:abstractNumId w:val="53"/>
  </w:num>
  <w:num w:numId="43">
    <w:abstractNumId w:val="25"/>
  </w:num>
  <w:num w:numId="44">
    <w:abstractNumId w:val="10"/>
  </w:num>
  <w:num w:numId="45">
    <w:abstractNumId w:val="44"/>
  </w:num>
  <w:num w:numId="46">
    <w:abstractNumId w:val="14"/>
  </w:num>
  <w:num w:numId="47">
    <w:abstractNumId w:val="54"/>
  </w:num>
  <w:num w:numId="48">
    <w:abstractNumId w:val="26"/>
  </w:num>
  <w:num w:numId="49">
    <w:abstractNumId w:val="81"/>
  </w:num>
  <w:num w:numId="50">
    <w:abstractNumId w:val="56"/>
  </w:num>
  <w:num w:numId="51">
    <w:abstractNumId w:val="6"/>
  </w:num>
  <w:num w:numId="52">
    <w:abstractNumId w:val="62"/>
  </w:num>
  <w:num w:numId="53">
    <w:abstractNumId w:val="72"/>
  </w:num>
  <w:num w:numId="54">
    <w:abstractNumId w:val="41"/>
  </w:num>
  <w:num w:numId="55">
    <w:abstractNumId w:val="2"/>
  </w:num>
  <w:num w:numId="56">
    <w:abstractNumId w:val="75"/>
  </w:num>
  <w:num w:numId="57">
    <w:abstractNumId w:val="22"/>
  </w:num>
  <w:num w:numId="58">
    <w:abstractNumId w:val="45"/>
  </w:num>
  <w:num w:numId="59">
    <w:abstractNumId w:val="80"/>
  </w:num>
  <w:num w:numId="60">
    <w:abstractNumId w:val="46"/>
  </w:num>
  <w:num w:numId="61">
    <w:abstractNumId w:val="104"/>
  </w:num>
  <w:num w:numId="62">
    <w:abstractNumId w:val="31"/>
  </w:num>
  <w:num w:numId="63">
    <w:abstractNumId w:val="76"/>
  </w:num>
  <w:num w:numId="64">
    <w:abstractNumId w:val="1"/>
  </w:num>
  <w:num w:numId="65">
    <w:abstractNumId w:val="85"/>
  </w:num>
  <w:num w:numId="66">
    <w:abstractNumId w:val="47"/>
  </w:num>
  <w:num w:numId="67">
    <w:abstractNumId w:val="43"/>
  </w:num>
  <w:num w:numId="68">
    <w:abstractNumId w:val="40"/>
  </w:num>
  <w:num w:numId="69">
    <w:abstractNumId w:val="77"/>
  </w:num>
  <w:num w:numId="70">
    <w:abstractNumId w:val="4"/>
  </w:num>
  <w:num w:numId="71">
    <w:abstractNumId w:val="99"/>
  </w:num>
  <w:num w:numId="72">
    <w:abstractNumId w:val="34"/>
  </w:num>
  <w:num w:numId="73">
    <w:abstractNumId w:val="5"/>
  </w:num>
  <w:num w:numId="74">
    <w:abstractNumId w:val="98"/>
  </w:num>
  <w:num w:numId="75">
    <w:abstractNumId w:val="37"/>
  </w:num>
  <w:num w:numId="76">
    <w:abstractNumId w:val="94"/>
  </w:num>
  <w:num w:numId="77">
    <w:abstractNumId w:val="65"/>
  </w:num>
  <w:num w:numId="78">
    <w:abstractNumId w:val="82"/>
  </w:num>
  <w:num w:numId="79">
    <w:abstractNumId w:val="95"/>
  </w:num>
  <w:num w:numId="80">
    <w:abstractNumId w:val="86"/>
  </w:num>
  <w:num w:numId="81">
    <w:abstractNumId w:val="102"/>
  </w:num>
  <w:num w:numId="82">
    <w:abstractNumId w:val="12"/>
  </w:num>
  <w:num w:numId="83">
    <w:abstractNumId w:val="97"/>
  </w:num>
  <w:num w:numId="84">
    <w:abstractNumId w:val="3"/>
  </w:num>
  <w:num w:numId="85">
    <w:abstractNumId w:val="78"/>
  </w:num>
  <w:num w:numId="86">
    <w:abstractNumId w:val="64"/>
  </w:num>
  <w:num w:numId="87">
    <w:abstractNumId w:val="8"/>
  </w:num>
  <w:num w:numId="88">
    <w:abstractNumId w:val="59"/>
  </w:num>
  <w:num w:numId="89">
    <w:abstractNumId w:val="30"/>
  </w:num>
  <w:num w:numId="90">
    <w:abstractNumId w:val="28"/>
  </w:num>
  <w:num w:numId="91">
    <w:abstractNumId w:val="38"/>
  </w:num>
  <w:num w:numId="92">
    <w:abstractNumId w:val="57"/>
  </w:num>
  <w:num w:numId="93">
    <w:abstractNumId w:val="49"/>
  </w:num>
  <w:num w:numId="94">
    <w:abstractNumId w:val="21"/>
  </w:num>
  <w:num w:numId="95">
    <w:abstractNumId w:val="32"/>
  </w:num>
  <w:num w:numId="96">
    <w:abstractNumId w:val="92"/>
  </w:num>
  <w:num w:numId="97">
    <w:abstractNumId w:val="63"/>
  </w:num>
  <w:num w:numId="98">
    <w:abstractNumId w:val="29"/>
  </w:num>
  <w:num w:numId="99">
    <w:abstractNumId w:val="70"/>
  </w:num>
  <w:num w:numId="100">
    <w:abstractNumId w:val="74"/>
  </w:num>
  <w:num w:numId="101">
    <w:abstractNumId w:val="58"/>
  </w:num>
  <w:num w:numId="102">
    <w:abstractNumId w:val="33"/>
  </w:num>
  <w:num w:numId="103">
    <w:abstractNumId w:val="15"/>
  </w:num>
  <w:num w:numId="104">
    <w:abstractNumId w:val="13"/>
  </w:num>
  <w:num w:numId="105">
    <w:abstractNumId w:val="67"/>
  </w:num>
  <w:num w:numId="106">
    <w:abstractNumId w:val="105"/>
  </w:num>
  <w:num w:numId="107">
    <w:abstractNumId w:val="39"/>
  </w:num>
  <w:num w:numId="108">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activeWritingStyle w:appName="MSWord" w:lang="en-IE" w:vendorID="64" w:dllVersion="131078" w:nlCheck="1" w:checkStyle="1"/>
  <w:activeWritingStyle w:appName="MSWord" w:lang="en-GB" w:vendorID="64" w:dllVersion="131078" w:nlCheck="1" w:checkStyle="1"/>
  <w:activeWritingStyle w:appName="MSWord" w:lang="fr-BE" w:vendorID="64" w:dllVersion="131078" w:nlCheck="1" w:checkStyle="0"/>
  <w:activeWritingStyle w:appName="MSWord" w:lang="en-US" w:vendorID="64" w:dllVersion="131078" w:nlCheck="1" w:checkStyle="1"/>
  <w:trackRevisions/>
  <w:defaultTabStop w:val="708"/>
  <w:hyphenationZone w:val="425"/>
  <w:evenAndOddHeaders/>
  <w:characterSpacingControl w:val="doNotCompress"/>
  <w:hdrShapeDefaults>
    <o:shapedefaults v:ext="edit" spidmax="2056"/>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64CF"/>
    <w:rsid w:val="00001019"/>
    <w:rsid w:val="000010DA"/>
    <w:rsid w:val="00003F30"/>
    <w:rsid w:val="00004BA7"/>
    <w:rsid w:val="000058C4"/>
    <w:rsid w:val="00005FBA"/>
    <w:rsid w:val="000073FF"/>
    <w:rsid w:val="000075C6"/>
    <w:rsid w:val="00007744"/>
    <w:rsid w:val="000129A8"/>
    <w:rsid w:val="000133A5"/>
    <w:rsid w:val="000148EF"/>
    <w:rsid w:val="0001519A"/>
    <w:rsid w:val="00016066"/>
    <w:rsid w:val="00016680"/>
    <w:rsid w:val="00017705"/>
    <w:rsid w:val="0001788B"/>
    <w:rsid w:val="00017AF8"/>
    <w:rsid w:val="00017E9C"/>
    <w:rsid w:val="000201BE"/>
    <w:rsid w:val="000205CA"/>
    <w:rsid w:val="000208C1"/>
    <w:rsid w:val="00020D9A"/>
    <w:rsid w:val="00021867"/>
    <w:rsid w:val="00021EB1"/>
    <w:rsid w:val="0002209D"/>
    <w:rsid w:val="000227CC"/>
    <w:rsid w:val="00022AB7"/>
    <w:rsid w:val="00022ABD"/>
    <w:rsid w:val="00022CB7"/>
    <w:rsid w:val="00023023"/>
    <w:rsid w:val="000235B3"/>
    <w:rsid w:val="000258AD"/>
    <w:rsid w:val="0002699C"/>
    <w:rsid w:val="000279AD"/>
    <w:rsid w:val="00027AA0"/>
    <w:rsid w:val="0003000F"/>
    <w:rsid w:val="0003040D"/>
    <w:rsid w:val="00030569"/>
    <w:rsid w:val="0003112B"/>
    <w:rsid w:val="00031EA9"/>
    <w:rsid w:val="000324FD"/>
    <w:rsid w:val="000325CF"/>
    <w:rsid w:val="000329CD"/>
    <w:rsid w:val="00032C55"/>
    <w:rsid w:val="000342AB"/>
    <w:rsid w:val="00036830"/>
    <w:rsid w:val="00037874"/>
    <w:rsid w:val="00037E19"/>
    <w:rsid w:val="00037F64"/>
    <w:rsid w:val="00040367"/>
    <w:rsid w:val="000405A7"/>
    <w:rsid w:val="00040D98"/>
    <w:rsid w:val="00040EF6"/>
    <w:rsid w:val="00042D31"/>
    <w:rsid w:val="000430BD"/>
    <w:rsid w:val="00043F81"/>
    <w:rsid w:val="000443B7"/>
    <w:rsid w:val="000449A8"/>
    <w:rsid w:val="00045964"/>
    <w:rsid w:val="000472DF"/>
    <w:rsid w:val="00047BA2"/>
    <w:rsid w:val="00047DDE"/>
    <w:rsid w:val="00051647"/>
    <w:rsid w:val="00053A86"/>
    <w:rsid w:val="00054971"/>
    <w:rsid w:val="00055504"/>
    <w:rsid w:val="00055E47"/>
    <w:rsid w:val="000565E1"/>
    <w:rsid w:val="000568B5"/>
    <w:rsid w:val="00057990"/>
    <w:rsid w:val="00057AE4"/>
    <w:rsid w:val="000604F0"/>
    <w:rsid w:val="00060960"/>
    <w:rsid w:val="00060B52"/>
    <w:rsid w:val="000613AB"/>
    <w:rsid w:val="00061F87"/>
    <w:rsid w:val="00062717"/>
    <w:rsid w:val="000628B2"/>
    <w:rsid w:val="00062B17"/>
    <w:rsid w:val="000635D2"/>
    <w:rsid w:val="00063E3D"/>
    <w:rsid w:val="00065A87"/>
    <w:rsid w:val="00065F32"/>
    <w:rsid w:val="00066BA4"/>
    <w:rsid w:val="0006797F"/>
    <w:rsid w:val="00067F42"/>
    <w:rsid w:val="00071885"/>
    <w:rsid w:val="00073336"/>
    <w:rsid w:val="0007434C"/>
    <w:rsid w:val="0007466B"/>
    <w:rsid w:val="0007641D"/>
    <w:rsid w:val="0007704E"/>
    <w:rsid w:val="00077C0C"/>
    <w:rsid w:val="00080D42"/>
    <w:rsid w:val="00081A95"/>
    <w:rsid w:val="00081DC7"/>
    <w:rsid w:val="00082369"/>
    <w:rsid w:val="000825C1"/>
    <w:rsid w:val="000829E1"/>
    <w:rsid w:val="00082E38"/>
    <w:rsid w:val="00082EAD"/>
    <w:rsid w:val="00083536"/>
    <w:rsid w:val="00083774"/>
    <w:rsid w:val="00083C52"/>
    <w:rsid w:val="00083E33"/>
    <w:rsid w:val="000845CA"/>
    <w:rsid w:val="0008501A"/>
    <w:rsid w:val="000859FF"/>
    <w:rsid w:val="00085DD1"/>
    <w:rsid w:val="00086714"/>
    <w:rsid w:val="0008674A"/>
    <w:rsid w:val="00086B9D"/>
    <w:rsid w:val="00087423"/>
    <w:rsid w:val="0009041B"/>
    <w:rsid w:val="000906DA"/>
    <w:rsid w:val="000917FD"/>
    <w:rsid w:val="00091AFB"/>
    <w:rsid w:val="0009214A"/>
    <w:rsid w:val="000934BC"/>
    <w:rsid w:val="00093737"/>
    <w:rsid w:val="000944F4"/>
    <w:rsid w:val="00094532"/>
    <w:rsid w:val="00094906"/>
    <w:rsid w:val="00095D59"/>
    <w:rsid w:val="000969BD"/>
    <w:rsid w:val="00096D83"/>
    <w:rsid w:val="00097110"/>
    <w:rsid w:val="00097A81"/>
    <w:rsid w:val="000A007C"/>
    <w:rsid w:val="000A0AB2"/>
    <w:rsid w:val="000A16B5"/>
    <w:rsid w:val="000A2152"/>
    <w:rsid w:val="000A2589"/>
    <w:rsid w:val="000A3C9B"/>
    <w:rsid w:val="000A3F7B"/>
    <w:rsid w:val="000A3FDE"/>
    <w:rsid w:val="000A4A80"/>
    <w:rsid w:val="000A556C"/>
    <w:rsid w:val="000A61DA"/>
    <w:rsid w:val="000B03FB"/>
    <w:rsid w:val="000B1B3C"/>
    <w:rsid w:val="000B1E25"/>
    <w:rsid w:val="000B1F65"/>
    <w:rsid w:val="000B2306"/>
    <w:rsid w:val="000B307B"/>
    <w:rsid w:val="000B5E34"/>
    <w:rsid w:val="000B7851"/>
    <w:rsid w:val="000C026D"/>
    <w:rsid w:val="000C0EF7"/>
    <w:rsid w:val="000C2374"/>
    <w:rsid w:val="000C2E67"/>
    <w:rsid w:val="000C33F9"/>
    <w:rsid w:val="000C35A2"/>
    <w:rsid w:val="000C363C"/>
    <w:rsid w:val="000C48B2"/>
    <w:rsid w:val="000C522A"/>
    <w:rsid w:val="000C55AC"/>
    <w:rsid w:val="000C605C"/>
    <w:rsid w:val="000C6230"/>
    <w:rsid w:val="000C6245"/>
    <w:rsid w:val="000C6917"/>
    <w:rsid w:val="000C6AEB"/>
    <w:rsid w:val="000C6FA6"/>
    <w:rsid w:val="000C7BB4"/>
    <w:rsid w:val="000D0372"/>
    <w:rsid w:val="000D0730"/>
    <w:rsid w:val="000D0B70"/>
    <w:rsid w:val="000D2654"/>
    <w:rsid w:val="000D28A1"/>
    <w:rsid w:val="000D3020"/>
    <w:rsid w:val="000D32FF"/>
    <w:rsid w:val="000D342B"/>
    <w:rsid w:val="000D3935"/>
    <w:rsid w:val="000D73F7"/>
    <w:rsid w:val="000D7F18"/>
    <w:rsid w:val="000E07C5"/>
    <w:rsid w:val="000E12DB"/>
    <w:rsid w:val="000E1DDE"/>
    <w:rsid w:val="000E20C6"/>
    <w:rsid w:val="000E21A1"/>
    <w:rsid w:val="000E2C4B"/>
    <w:rsid w:val="000E376F"/>
    <w:rsid w:val="000E38F7"/>
    <w:rsid w:val="000E3B67"/>
    <w:rsid w:val="000E3D94"/>
    <w:rsid w:val="000E41DB"/>
    <w:rsid w:val="000E4200"/>
    <w:rsid w:val="000E5F02"/>
    <w:rsid w:val="000E638C"/>
    <w:rsid w:val="000E65C6"/>
    <w:rsid w:val="000E6696"/>
    <w:rsid w:val="000E6B62"/>
    <w:rsid w:val="000E7FF5"/>
    <w:rsid w:val="000F03D5"/>
    <w:rsid w:val="000F0839"/>
    <w:rsid w:val="000F1327"/>
    <w:rsid w:val="000F1539"/>
    <w:rsid w:val="000F16A8"/>
    <w:rsid w:val="000F1A15"/>
    <w:rsid w:val="000F2483"/>
    <w:rsid w:val="000F3251"/>
    <w:rsid w:val="000F343B"/>
    <w:rsid w:val="000F4149"/>
    <w:rsid w:val="000F41BB"/>
    <w:rsid w:val="000F5E24"/>
    <w:rsid w:val="000F6154"/>
    <w:rsid w:val="000F674F"/>
    <w:rsid w:val="00100BCE"/>
    <w:rsid w:val="00101F43"/>
    <w:rsid w:val="00103775"/>
    <w:rsid w:val="00103FEE"/>
    <w:rsid w:val="00106579"/>
    <w:rsid w:val="00106DC0"/>
    <w:rsid w:val="001072B6"/>
    <w:rsid w:val="001073A5"/>
    <w:rsid w:val="001111B9"/>
    <w:rsid w:val="00111BC9"/>
    <w:rsid w:val="00111E4C"/>
    <w:rsid w:val="0011238A"/>
    <w:rsid w:val="00112ADA"/>
    <w:rsid w:val="00114588"/>
    <w:rsid w:val="001148CF"/>
    <w:rsid w:val="00115A58"/>
    <w:rsid w:val="00116831"/>
    <w:rsid w:val="00116AD2"/>
    <w:rsid w:val="0011735F"/>
    <w:rsid w:val="0011789F"/>
    <w:rsid w:val="0012028E"/>
    <w:rsid w:val="00120AE8"/>
    <w:rsid w:val="00120FA2"/>
    <w:rsid w:val="0012128D"/>
    <w:rsid w:val="00121540"/>
    <w:rsid w:val="001219C8"/>
    <w:rsid w:val="001225C8"/>
    <w:rsid w:val="0012274A"/>
    <w:rsid w:val="0012278E"/>
    <w:rsid w:val="00123A2B"/>
    <w:rsid w:val="00124972"/>
    <w:rsid w:val="00124E00"/>
    <w:rsid w:val="001251EA"/>
    <w:rsid w:val="00125594"/>
    <w:rsid w:val="00125AB0"/>
    <w:rsid w:val="0012633F"/>
    <w:rsid w:val="00126D0C"/>
    <w:rsid w:val="0012711B"/>
    <w:rsid w:val="001322C1"/>
    <w:rsid w:val="001329A5"/>
    <w:rsid w:val="00132B5F"/>
    <w:rsid w:val="0013325A"/>
    <w:rsid w:val="00133F40"/>
    <w:rsid w:val="00134036"/>
    <w:rsid w:val="00134058"/>
    <w:rsid w:val="001345E3"/>
    <w:rsid w:val="00134AC5"/>
    <w:rsid w:val="0013511B"/>
    <w:rsid w:val="001354A6"/>
    <w:rsid w:val="00135877"/>
    <w:rsid w:val="0013642B"/>
    <w:rsid w:val="001372CE"/>
    <w:rsid w:val="00137488"/>
    <w:rsid w:val="00137A4E"/>
    <w:rsid w:val="00140F29"/>
    <w:rsid w:val="001413D4"/>
    <w:rsid w:val="001420A8"/>
    <w:rsid w:val="0014279C"/>
    <w:rsid w:val="00142E1E"/>
    <w:rsid w:val="00142F8D"/>
    <w:rsid w:val="00143165"/>
    <w:rsid w:val="001436C4"/>
    <w:rsid w:val="001441FD"/>
    <w:rsid w:val="001450C6"/>
    <w:rsid w:val="001464B8"/>
    <w:rsid w:val="001464F6"/>
    <w:rsid w:val="0014665A"/>
    <w:rsid w:val="00146F7B"/>
    <w:rsid w:val="00147602"/>
    <w:rsid w:val="00151337"/>
    <w:rsid w:val="00151ED4"/>
    <w:rsid w:val="001523FF"/>
    <w:rsid w:val="001527B4"/>
    <w:rsid w:val="00152C95"/>
    <w:rsid w:val="0015376C"/>
    <w:rsid w:val="00153CB4"/>
    <w:rsid w:val="001541C9"/>
    <w:rsid w:val="00154631"/>
    <w:rsid w:val="001549E6"/>
    <w:rsid w:val="001553C9"/>
    <w:rsid w:val="00155F2C"/>
    <w:rsid w:val="00156051"/>
    <w:rsid w:val="001562D9"/>
    <w:rsid w:val="00156747"/>
    <w:rsid w:val="00156C72"/>
    <w:rsid w:val="00157B40"/>
    <w:rsid w:val="00157E4F"/>
    <w:rsid w:val="00157F70"/>
    <w:rsid w:val="00161212"/>
    <w:rsid w:val="00163901"/>
    <w:rsid w:val="00163C08"/>
    <w:rsid w:val="00164591"/>
    <w:rsid w:val="00165356"/>
    <w:rsid w:val="00166518"/>
    <w:rsid w:val="001670C3"/>
    <w:rsid w:val="001702BD"/>
    <w:rsid w:val="001705B5"/>
    <w:rsid w:val="00171375"/>
    <w:rsid w:val="0017145D"/>
    <w:rsid w:val="00171744"/>
    <w:rsid w:val="00171E0F"/>
    <w:rsid w:val="0017314B"/>
    <w:rsid w:val="00173CF7"/>
    <w:rsid w:val="001755C1"/>
    <w:rsid w:val="00175B89"/>
    <w:rsid w:val="00175DB7"/>
    <w:rsid w:val="00175E95"/>
    <w:rsid w:val="00175F10"/>
    <w:rsid w:val="001776BD"/>
    <w:rsid w:val="00177890"/>
    <w:rsid w:val="00177CFF"/>
    <w:rsid w:val="00182639"/>
    <w:rsid w:val="00182B35"/>
    <w:rsid w:val="00182BD6"/>
    <w:rsid w:val="00184C67"/>
    <w:rsid w:val="00184E48"/>
    <w:rsid w:val="00185045"/>
    <w:rsid w:val="00185853"/>
    <w:rsid w:val="00185F5D"/>
    <w:rsid w:val="001873F2"/>
    <w:rsid w:val="00187AF7"/>
    <w:rsid w:val="00190152"/>
    <w:rsid w:val="00191150"/>
    <w:rsid w:val="00192448"/>
    <w:rsid w:val="001930AF"/>
    <w:rsid w:val="001933BD"/>
    <w:rsid w:val="00194D5A"/>
    <w:rsid w:val="001953DD"/>
    <w:rsid w:val="00196052"/>
    <w:rsid w:val="001967DF"/>
    <w:rsid w:val="00196F5E"/>
    <w:rsid w:val="0019748E"/>
    <w:rsid w:val="001A01CC"/>
    <w:rsid w:val="001A03BA"/>
    <w:rsid w:val="001A0677"/>
    <w:rsid w:val="001A116F"/>
    <w:rsid w:val="001A1729"/>
    <w:rsid w:val="001A1A5D"/>
    <w:rsid w:val="001A24FA"/>
    <w:rsid w:val="001A317E"/>
    <w:rsid w:val="001A3BB4"/>
    <w:rsid w:val="001A3F05"/>
    <w:rsid w:val="001A425E"/>
    <w:rsid w:val="001A4D46"/>
    <w:rsid w:val="001A57FE"/>
    <w:rsid w:val="001A5F22"/>
    <w:rsid w:val="001A6A11"/>
    <w:rsid w:val="001A6C57"/>
    <w:rsid w:val="001A6CDD"/>
    <w:rsid w:val="001A7E74"/>
    <w:rsid w:val="001B05F3"/>
    <w:rsid w:val="001B0A99"/>
    <w:rsid w:val="001B15AD"/>
    <w:rsid w:val="001B1F2D"/>
    <w:rsid w:val="001B20A2"/>
    <w:rsid w:val="001B21C1"/>
    <w:rsid w:val="001B248B"/>
    <w:rsid w:val="001B28E9"/>
    <w:rsid w:val="001B2E55"/>
    <w:rsid w:val="001B2F6D"/>
    <w:rsid w:val="001B3668"/>
    <w:rsid w:val="001B381B"/>
    <w:rsid w:val="001B3885"/>
    <w:rsid w:val="001B464A"/>
    <w:rsid w:val="001B4674"/>
    <w:rsid w:val="001B5116"/>
    <w:rsid w:val="001B51FF"/>
    <w:rsid w:val="001B6498"/>
    <w:rsid w:val="001B66D3"/>
    <w:rsid w:val="001C0559"/>
    <w:rsid w:val="001C09F2"/>
    <w:rsid w:val="001C0A46"/>
    <w:rsid w:val="001C0FBB"/>
    <w:rsid w:val="001C14DF"/>
    <w:rsid w:val="001C1C9E"/>
    <w:rsid w:val="001C218C"/>
    <w:rsid w:val="001C2AF5"/>
    <w:rsid w:val="001C4F15"/>
    <w:rsid w:val="001C5B49"/>
    <w:rsid w:val="001C5F81"/>
    <w:rsid w:val="001C73BC"/>
    <w:rsid w:val="001D0353"/>
    <w:rsid w:val="001D054E"/>
    <w:rsid w:val="001D106E"/>
    <w:rsid w:val="001D2EFD"/>
    <w:rsid w:val="001D3B20"/>
    <w:rsid w:val="001D3B6B"/>
    <w:rsid w:val="001D3DC4"/>
    <w:rsid w:val="001D6151"/>
    <w:rsid w:val="001D6A05"/>
    <w:rsid w:val="001E0B1B"/>
    <w:rsid w:val="001E1BC0"/>
    <w:rsid w:val="001E20FE"/>
    <w:rsid w:val="001E2194"/>
    <w:rsid w:val="001E2C7C"/>
    <w:rsid w:val="001E3289"/>
    <w:rsid w:val="001E354C"/>
    <w:rsid w:val="001E49EB"/>
    <w:rsid w:val="001E531D"/>
    <w:rsid w:val="001E55CC"/>
    <w:rsid w:val="001E58D2"/>
    <w:rsid w:val="001E679D"/>
    <w:rsid w:val="001E7538"/>
    <w:rsid w:val="001F0262"/>
    <w:rsid w:val="001F1D72"/>
    <w:rsid w:val="001F2E73"/>
    <w:rsid w:val="001F30E0"/>
    <w:rsid w:val="001F31EE"/>
    <w:rsid w:val="001F4263"/>
    <w:rsid w:val="001F437A"/>
    <w:rsid w:val="001F4D39"/>
    <w:rsid w:val="001F5536"/>
    <w:rsid w:val="001F5CCA"/>
    <w:rsid w:val="001F5CCC"/>
    <w:rsid w:val="001F5E66"/>
    <w:rsid w:val="001F5F43"/>
    <w:rsid w:val="001F616F"/>
    <w:rsid w:val="001F6C76"/>
    <w:rsid w:val="00201986"/>
    <w:rsid w:val="00201F8A"/>
    <w:rsid w:val="00201FDC"/>
    <w:rsid w:val="002030C7"/>
    <w:rsid w:val="00203F94"/>
    <w:rsid w:val="002072BA"/>
    <w:rsid w:val="002108AC"/>
    <w:rsid w:val="002109BD"/>
    <w:rsid w:val="00210E1B"/>
    <w:rsid w:val="00211718"/>
    <w:rsid w:val="00213201"/>
    <w:rsid w:val="0021468A"/>
    <w:rsid w:val="002146AB"/>
    <w:rsid w:val="002146B4"/>
    <w:rsid w:val="00214987"/>
    <w:rsid w:val="00214C91"/>
    <w:rsid w:val="00215F73"/>
    <w:rsid w:val="00215FBF"/>
    <w:rsid w:val="00216CF1"/>
    <w:rsid w:val="00217D8F"/>
    <w:rsid w:val="00217F51"/>
    <w:rsid w:val="00220DAA"/>
    <w:rsid w:val="0022123E"/>
    <w:rsid w:val="0022170A"/>
    <w:rsid w:val="00221A69"/>
    <w:rsid w:val="00221C58"/>
    <w:rsid w:val="00226176"/>
    <w:rsid w:val="002261EF"/>
    <w:rsid w:val="00226837"/>
    <w:rsid w:val="002317CF"/>
    <w:rsid w:val="00232925"/>
    <w:rsid w:val="00233279"/>
    <w:rsid w:val="00233D46"/>
    <w:rsid w:val="0023491E"/>
    <w:rsid w:val="00234951"/>
    <w:rsid w:val="00234F6E"/>
    <w:rsid w:val="00236BDD"/>
    <w:rsid w:val="00237A3A"/>
    <w:rsid w:val="0024067C"/>
    <w:rsid w:val="002406D3"/>
    <w:rsid w:val="00240743"/>
    <w:rsid w:val="00240ED7"/>
    <w:rsid w:val="00241204"/>
    <w:rsid w:val="00241432"/>
    <w:rsid w:val="002427C6"/>
    <w:rsid w:val="0024374B"/>
    <w:rsid w:val="00243F81"/>
    <w:rsid w:val="0024426B"/>
    <w:rsid w:val="0024435D"/>
    <w:rsid w:val="00244E22"/>
    <w:rsid w:val="0024546A"/>
    <w:rsid w:val="00247393"/>
    <w:rsid w:val="00247BA1"/>
    <w:rsid w:val="00247CA1"/>
    <w:rsid w:val="00247E1C"/>
    <w:rsid w:val="002505F1"/>
    <w:rsid w:val="0025148D"/>
    <w:rsid w:val="002531A1"/>
    <w:rsid w:val="00253C90"/>
    <w:rsid w:val="00257113"/>
    <w:rsid w:val="002576AB"/>
    <w:rsid w:val="00257DBE"/>
    <w:rsid w:val="00261A44"/>
    <w:rsid w:val="00262122"/>
    <w:rsid w:val="002638F5"/>
    <w:rsid w:val="00263CCF"/>
    <w:rsid w:val="00265749"/>
    <w:rsid w:val="002671CA"/>
    <w:rsid w:val="00270AB5"/>
    <w:rsid w:val="00271074"/>
    <w:rsid w:val="00272722"/>
    <w:rsid w:val="00272853"/>
    <w:rsid w:val="00273719"/>
    <w:rsid w:val="002737F9"/>
    <w:rsid w:val="00273CF0"/>
    <w:rsid w:val="00273EFF"/>
    <w:rsid w:val="00273F98"/>
    <w:rsid w:val="002749C2"/>
    <w:rsid w:val="00275444"/>
    <w:rsid w:val="0027560F"/>
    <w:rsid w:val="00276771"/>
    <w:rsid w:val="00276E97"/>
    <w:rsid w:val="00280EAF"/>
    <w:rsid w:val="0028112C"/>
    <w:rsid w:val="002815CB"/>
    <w:rsid w:val="00281660"/>
    <w:rsid w:val="00281BC8"/>
    <w:rsid w:val="00282817"/>
    <w:rsid w:val="00282A38"/>
    <w:rsid w:val="00283067"/>
    <w:rsid w:val="0028330E"/>
    <w:rsid w:val="002833AB"/>
    <w:rsid w:val="0028690A"/>
    <w:rsid w:val="00286FE5"/>
    <w:rsid w:val="0028710D"/>
    <w:rsid w:val="002912C2"/>
    <w:rsid w:val="00291393"/>
    <w:rsid w:val="00291F11"/>
    <w:rsid w:val="00292063"/>
    <w:rsid w:val="00292B27"/>
    <w:rsid w:val="00292B97"/>
    <w:rsid w:val="00292E0C"/>
    <w:rsid w:val="00292FAB"/>
    <w:rsid w:val="00293CF3"/>
    <w:rsid w:val="0029562A"/>
    <w:rsid w:val="00295C2B"/>
    <w:rsid w:val="00297BEF"/>
    <w:rsid w:val="002A0093"/>
    <w:rsid w:val="002A0DE2"/>
    <w:rsid w:val="002A11FC"/>
    <w:rsid w:val="002A1DE9"/>
    <w:rsid w:val="002A31B8"/>
    <w:rsid w:val="002A322D"/>
    <w:rsid w:val="002A4692"/>
    <w:rsid w:val="002A59AB"/>
    <w:rsid w:val="002A610A"/>
    <w:rsid w:val="002A66A4"/>
    <w:rsid w:val="002A67A6"/>
    <w:rsid w:val="002A67BF"/>
    <w:rsid w:val="002A6CC1"/>
    <w:rsid w:val="002A6EA6"/>
    <w:rsid w:val="002A6F27"/>
    <w:rsid w:val="002A7662"/>
    <w:rsid w:val="002B0237"/>
    <w:rsid w:val="002B0974"/>
    <w:rsid w:val="002B18CA"/>
    <w:rsid w:val="002B221F"/>
    <w:rsid w:val="002B2C2E"/>
    <w:rsid w:val="002B2DEC"/>
    <w:rsid w:val="002B328C"/>
    <w:rsid w:val="002B34B5"/>
    <w:rsid w:val="002B436E"/>
    <w:rsid w:val="002B4416"/>
    <w:rsid w:val="002B49A0"/>
    <w:rsid w:val="002B67DB"/>
    <w:rsid w:val="002B699C"/>
    <w:rsid w:val="002B71E0"/>
    <w:rsid w:val="002B7433"/>
    <w:rsid w:val="002C02A5"/>
    <w:rsid w:val="002C03C9"/>
    <w:rsid w:val="002C05A0"/>
    <w:rsid w:val="002C16FC"/>
    <w:rsid w:val="002C1790"/>
    <w:rsid w:val="002C199E"/>
    <w:rsid w:val="002C1FB3"/>
    <w:rsid w:val="002C1FE8"/>
    <w:rsid w:val="002C236B"/>
    <w:rsid w:val="002C3E21"/>
    <w:rsid w:val="002C3ECF"/>
    <w:rsid w:val="002C3FC5"/>
    <w:rsid w:val="002C414C"/>
    <w:rsid w:val="002C42D8"/>
    <w:rsid w:val="002C48E4"/>
    <w:rsid w:val="002C526E"/>
    <w:rsid w:val="002C52DA"/>
    <w:rsid w:val="002C6118"/>
    <w:rsid w:val="002C6424"/>
    <w:rsid w:val="002C6A6E"/>
    <w:rsid w:val="002C6B83"/>
    <w:rsid w:val="002C7552"/>
    <w:rsid w:val="002C7E3F"/>
    <w:rsid w:val="002D0148"/>
    <w:rsid w:val="002D01AC"/>
    <w:rsid w:val="002D05E8"/>
    <w:rsid w:val="002D08D3"/>
    <w:rsid w:val="002D110A"/>
    <w:rsid w:val="002D21AD"/>
    <w:rsid w:val="002D247E"/>
    <w:rsid w:val="002D3904"/>
    <w:rsid w:val="002D3A4D"/>
    <w:rsid w:val="002D448A"/>
    <w:rsid w:val="002D580C"/>
    <w:rsid w:val="002D5D24"/>
    <w:rsid w:val="002D60C0"/>
    <w:rsid w:val="002D6AA7"/>
    <w:rsid w:val="002D7223"/>
    <w:rsid w:val="002D75D6"/>
    <w:rsid w:val="002D7CF5"/>
    <w:rsid w:val="002E18F9"/>
    <w:rsid w:val="002E2457"/>
    <w:rsid w:val="002E24DE"/>
    <w:rsid w:val="002E2AB0"/>
    <w:rsid w:val="002E33B6"/>
    <w:rsid w:val="002E3D45"/>
    <w:rsid w:val="002E4017"/>
    <w:rsid w:val="002E4330"/>
    <w:rsid w:val="002E4561"/>
    <w:rsid w:val="002E5702"/>
    <w:rsid w:val="002E6C1B"/>
    <w:rsid w:val="002E74FF"/>
    <w:rsid w:val="002E778C"/>
    <w:rsid w:val="002E7DA4"/>
    <w:rsid w:val="002F158C"/>
    <w:rsid w:val="002F17CE"/>
    <w:rsid w:val="002F189C"/>
    <w:rsid w:val="002F4141"/>
    <w:rsid w:val="002F4869"/>
    <w:rsid w:val="002F4B10"/>
    <w:rsid w:val="002F4CE6"/>
    <w:rsid w:val="002F641E"/>
    <w:rsid w:val="002F6519"/>
    <w:rsid w:val="002F6ED5"/>
    <w:rsid w:val="002F7DE9"/>
    <w:rsid w:val="0030002F"/>
    <w:rsid w:val="003009B2"/>
    <w:rsid w:val="00301E2D"/>
    <w:rsid w:val="003020C9"/>
    <w:rsid w:val="0030214A"/>
    <w:rsid w:val="00302BC7"/>
    <w:rsid w:val="0030351C"/>
    <w:rsid w:val="0030369A"/>
    <w:rsid w:val="0030455D"/>
    <w:rsid w:val="00304C18"/>
    <w:rsid w:val="0030667C"/>
    <w:rsid w:val="003069F9"/>
    <w:rsid w:val="003109AD"/>
    <w:rsid w:val="00310FF5"/>
    <w:rsid w:val="00311155"/>
    <w:rsid w:val="0031363A"/>
    <w:rsid w:val="00313837"/>
    <w:rsid w:val="00313B82"/>
    <w:rsid w:val="00313C6E"/>
    <w:rsid w:val="003144D1"/>
    <w:rsid w:val="003148B8"/>
    <w:rsid w:val="00314AFF"/>
    <w:rsid w:val="00314C62"/>
    <w:rsid w:val="003154FC"/>
    <w:rsid w:val="0031617D"/>
    <w:rsid w:val="00316ECB"/>
    <w:rsid w:val="0031718D"/>
    <w:rsid w:val="00317B95"/>
    <w:rsid w:val="0032017E"/>
    <w:rsid w:val="00320C15"/>
    <w:rsid w:val="0032133B"/>
    <w:rsid w:val="003215B0"/>
    <w:rsid w:val="003218FF"/>
    <w:rsid w:val="00321DC1"/>
    <w:rsid w:val="0032280A"/>
    <w:rsid w:val="00322F79"/>
    <w:rsid w:val="003235C6"/>
    <w:rsid w:val="00324086"/>
    <w:rsid w:val="003246D7"/>
    <w:rsid w:val="0032669A"/>
    <w:rsid w:val="0033172B"/>
    <w:rsid w:val="0033172E"/>
    <w:rsid w:val="00331CE4"/>
    <w:rsid w:val="003324FB"/>
    <w:rsid w:val="00332584"/>
    <w:rsid w:val="003328AF"/>
    <w:rsid w:val="00334266"/>
    <w:rsid w:val="00334721"/>
    <w:rsid w:val="003357BA"/>
    <w:rsid w:val="0033611C"/>
    <w:rsid w:val="00336236"/>
    <w:rsid w:val="00336E5B"/>
    <w:rsid w:val="003401F1"/>
    <w:rsid w:val="003402A3"/>
    <w:rsid w:val="0034123B"/>
    <w:rsid w:val="0034125F"/>
    <w:rsid w:val="00341811"/>
    <w:rsid w:val="00341A56"/>
    <w:rsid w:val="003422CC"/>
    <w:rsid w:val="003425B4"/>
    <w:rsid w:val="0034361D"/>
    <w:rsid w:val="00343B06"/>
    <w:rsid w:val="00344DDC"/>
    <w:rsid w:val="00345733"/>
    <w:rsid w:val="00345823"/>
    <w:rsid w:val="003466A0"/>
    <w:rsid w:val="00346C98"/>
    <w:rsid w:val="00347176"/>
    <w:rsid w:val="003502BA"/>
    <w:rsid w:val="003511A6"/>
    <w:rsid w:val="00351698"/>
    <w:rsid w:val="003519F7"/>
    <w:rsid w:val="0035356B"/>
    <w:rsid w:val="00354616"/>
    <w:rsid w:val="00354B4D"/>
    <w:rsid w:val="0035528C"/>
    <w:rsid w:val="003553A0"/>
    <w:rsid w:val="00355AD4"/>
    <w:rsid w:val="00357072"/>
    <w:rsid w:val="003600CE"/>
    <w:rsid w:val="00360E46"/>
    <w:rsid w:val="0036118D"/>
    <w:rsid w:val="0036208A"/>
    <w:rsid w:val="003625CF"/>
    <w:rsid w:val="003626F2"/>
    <w:rsid w:val="00364245"/>
    <w:rsid w:val="0036449B"/>
    <w:rsid w:val="003646B9"/>
    <w:rsid w:val="00364AA8"/>
    <w:rsid w:val="00366144"/>
    <w:rsid w:val="00366503"/>
    <w:rsid w:val="00366537"/>
    <w:rsid w:val="00367511"/>
    <w:rsid w:val="00367E8A"/>
    <w:rsid w:val="003700C3"/>
    <w:rsid w:val="00370A63"/>
    <w:rsid w:val="0037137F"/>
    <w:rsid w:val="00371ED7"/>
    <w:rsid w:val="00373F18"/>
    <w:rsid w:val="00374519"/>
    <w:rsid w:val="003762B3"/>
    <w:rsid w:val="00376954"/>
    <w:rsid w:val="0037707D"/>
    <w:rsid w:val="003770D3"/>
    <w:rsid w:val="0037796C"/>
    <w:rsid w:val="00380436"/>
    <w:rsid w:val="00380CD9"/>
    <w:rsid w:val="003812B3"/>
    <w:rsid w:val="00381BE7"/>
    <w:rsid w:val="003821A0"/>
    <w:rsid w:val="00382731"/>
    <w:rsid w:val="00382E7B"/>
    <w:rsid w:val="00382F63"/>
    <w:rsid w:val="00383051"/>
    <w:rsid w:val="003835A1"/>
    <w:rsid w:val="003849FB"/>
    <w:rsid w:val="003857FA"/>
    <w:rsid w:val="00385AF2"/>
    <w:rsid w:val="00385B79"/>
    <w:rsid w:val="00385EFE"/>
    <w:rsid w:val="0038776F"/>
    <w:rsid w:val="003878E8"/>
    <w:rsid w:val="00387F54"/>
    <w:rsid w:val="00387FA1"/>
    <w:rsid w:val="0039011E"/>
    <w:rsid w:val="00390B33"/>
    <w:rsid w:val="003910F4"/>
    <w:rsid w:val="00391C8A"/>
    <w:rsid w:val="00391DA6"/>
    <w:rsid w:val="00394A64"/>
    <w:rsid w:val="003950B3"/>
    <w:rsid w:val="00395396"/>
    <w:rsid w:val="00396242"/>
    <w:rsid w:val="00396361"/>
    <w:rsid w:val="00396FBC"/>
    <w:rsid w:val="00397B50"/>
    <w:rsid w:val="003A03BB"/>
    <w:rsid w:val="003A051A"/>
    <w:rsid w:val="003A122E"/>
    <w:rsid w:val="003A22F6"/>
    <w:rsid w:val="003A2F5C"/>
    <w:rsid w:val="003A3033"/>
    <w:rsid w:val="003A3893"/>
    <w:rsid w:val="003A3CE9"/>
    <w:rsid w:val="003A4FC0"/>
    <w:rsid w:val="003A72B9"/>
    <w:rsid w:val="003A77F7"/>
    <w:rsid w:val="003A7AFE"/>
    <w:rsid w:val="003A7CCC"/>
    <w:rsid w:val="003A7F75"/>
    <w:rsid w:val="003B2088"/>
    <w:rsid w:val="003B287C"/>
    <w:rsid w:val="003B29C3"/>
    <w:rsid w:val="003B2D3A"/>
    <w:rsid w:val="003B35AE"/>
    <w:rsid w:val="003B36F5"/>
    <w:rsid w:val="003B3A69"/>
    <w:rsid w:val="003B3F69"/>
    <w:rsid w:val="003B4B39"/>
    <w:rsid w:val="003B520E"/>
    <w:rsid w:val="003B556F"/>
    <w:rsid w:val="003B6560"/>
    <w:rsid w:val="003B6FB3"/>
    <w:rsid w:val="003B7024"/>
    <w:rsid w:val="003B7E59"/>
    <w:rsid w:val="003C02C8"/>
    <w:rsid w:val="003C0465"/>
    <w:rsid w:val="003C100F"/>
    <w:rsid w:val="003C1051"/>
    <w:rsid w:val="003C1C55"/>
    <w:rsid w:val="003C1DE3"/>
    <w:rsid w:val="003C222E"/>
    <w:rsid w:val="003C27C7"/>
    <w:rsid w:val="003C2AE5"/>
    <w:rsid w:val="003C2C88"/>
    <w:rsid w:val="003C302A"/>
    <w:rsid w:val="003C479B"/>
    <w:rsid w:val="003C540A"/>
    <w:rsid w:val="003C56B7"/>
    <w:rsid w:val="003C6E36"/>
    <w:rsid w:val="003C743D"/>
    <w:rsid w:val="003C74AB"/>
    <w:rsid w:val="003D16E4"/>
    <w:rsid w:val="003D2410"/>
    <w:rsid w:val="003D5C83"/>
    <w:rsid w:val="003D6A70"/>
    <w:rsid w:val="003D7363"/>
    <w:rsid w:val="003D750A"/>
    <w:rsid w:val="003E00EA"/>
    <w:rsid w:val="003E07B6"/>
    <w:rsid w:val="003E1CD9"/>
    <w:rsid w:val="003E4947"/>
    <w:rsid w:val="003E4B36"/>
    <w:rsid w:val="003E4F9A"/>
    <w:rsid w:val="003E50FF"/>
    <w:rsid w:val="003E515D"/>
    <w:rsid w:val="003E5B0A"/>
    <w:rsid w:val="003E6519"/>
    <w:rsid w:val="003E6E95"/>
    <w:rsid w:val="003E6EC9"/>
    <w:rsid w:val="003E716C"/>
    <w:rsid w:val="003E72F3"/>
    <w:rsid w:val="003E78EF"/>
    <w:rsid w:val="003F07CB"/>
    <w:rsid w:val="003F0AAB"/>
    <w:rsid w:val="003F30DB"/>
    <w:rsid w:val="003F34D1"/>
    <w:rsid w:val="003F35A2"/>
    <w:rsid w:val="003F3D59"/>
    <w:rsid w:val="003F51EE"/>
    <w:rsid w:val="003F5417"/>
    <w:rsid w:val="003F6361"/>
    <w:rsid w:val="003F68EA"/>
    <w:rsid w:val="003F7CAA"/>
    <w:rsid w:val="003F7CD7"/>
    <w:rsid w:val="003F7ED3"/>
    <w:rsid w:val="00400F1C"/>
    <w:rsid w:val="00400F32"/>
    <w:rsid w:val="00401960"/>
    <w:rsid w:val="004024EA"/>
    <w:rsid w:val="00402522"/>
    <w:rsid w:val="0040314C"/>
    <w:rsid w:val="004047B3"/>
    <w:rsid w:val="00405286"/>
    <w:rsid w:val="0040631B"/>
    <w:rsid w:val="004064EB"/>
    <w:rsid w:val="00406D3E"/>
    <w:rsid w:val="00407310"/>
    <w:rsid w:val="00407A6F"/>
    <w:rsid w:val="00411D37"/>
    <w:rsid w:val="00412B2B"/>
    <w:rsid w:val="00413233"/>
    <w:rsid w:val="004133B6"/>
    <w:rsid w:val="0041513A"/>
    <w:rsid w:val="0041516F"/>
    <w:rsid w:val="0041544A"/>
    <w:rsid w:val="00416330"/>
    <w:rsid w:val="004179CC"/>
    <w:rsid w:val="00417D6E"/>
    <w:rsid w:val="00421356"/>
    <w:rsid w:val="00422079"/>
    <w:rsid w:val="0042284C"/>
    <w:rsid w:val="00423292"/>
    <w:rsid w:val="00423E93"/>
    <w:rsid w:val="004255CD"/>
    <w:rsid w:val="0042587F"/>
    <w:rsid w:val="004266CB"/>
    <w:rsid w:val="00426825"/>
    <w:rsid w:val="00426A22"/>
    <w:rsid w:val="00426D1E"/>
    <w:rsid w:val="00430075"/>
    <w:rsid w:val="00430EE0"/>
    <w:rsid w:val="00431A95"/>
    <w:rsid w:val="00432099"/>
    <w:rsid w:val="00432E90"/>
    <w:rsid w:val="00432FBC"/>
    <w:rsid w:val="00435654"/>
    <w:rsid w:val="00435AE4"/>
    <w:rsid w:val="00435C2D"/>
    <w:rsid w:val="00436550"/>
    <w:rsid w:val="0043689F"/>
    <w:rsid w:val="00436B11"/>
    <w:rsid w:val="004379F0"/>
    <w:rsid w:val="00437CD2"/>
    <w:rsid w:val="00440242"/>
    <w:rsid w:val="0044261F"/>
    <w:rsid w:val="00442CF2"/>
    <w:rsid w:val="004433A1"/>
    <w:rsid w:val="00443E78"/>
    <w:rsid w:val="00444367"/>
    <w:rsid w:val="004443F7"/>
    <w:rsid w:val="00444694"/>
    <w:rsid w:val="0044533C"/>
    <w:rsid w:val="00445C93"/>
    <w:rsid w:val="00446686"/>
    <w:rsid w:val="00447063"/>
    <w:rsid w:val="004470A6"/>
    <w:rsid w:val="0045017D"/>
    <w:rsid w:val="004512AF"/>
    <w:rsid w:val="0045197F"/>
    <w:rsid w:val="00452962"/>
    <w:rsid w:val="00452A0E"/>
    <w:rsid w:val="00452ACE"/>
    <w:rsid w:val="004531F7"/>
    <w:rsid w:val="00454E58"/>
    <w:rsid w:val="004554F2"/>
    <w:rsid w:val="0045603B"/>
    <w:rsid w:val="004561D5"/>
    <w:rsid w:val="004562B9"/>
    <w:rsid w:val="004563F1"/>
    <w:rsid w:val="00457E27"/>
    <w:rsid w:val="00457F8F"/>
    <w:rsid w:val="00460363"/>
    <w:rsid w:val="00461006"/>
    <w:rsid w:val="00461FC9"/>
    <w:rsid w:val="00462B06"/>
    <w:rsid w:val="0046376D"/>
    <w:rsid w:val="00465DB2"/>
    <w:rsid w:val="00467E8A"/>
    <w:rsid w:val="0046C771"/>
    <w:rsid w:val="00470CB2"/>
    <w:rsid w:val="004719B0"/>
    <w:rsid w:val="00472B9D"/>
    <w:rsid w:val="00472BA2"/>
    <w:rsid w:val="00472F89"/>
    <w:rsid w:val="00473296"/>
    <w:rsid w:val="0047432C"/>
    <w:rsid w:val="00474473"/>
    <w:rsid w:val="00474D16"/>
    <w:rsid w:val="004764AA"/>
    <w:rsid w:val="0048004F"/>
    <w:rsid w:val="004802D7"/>
    <w:rsid w:val="00480524"/>
    <w:rsid w:val="004806DD"/>
    <w:rsid w:val="0048082E"/>
    <w:rsid w:val="0048088A"/>
    <w:rsid w:val="00480BD8"/>
    <w:rsid w:val="0048103E"/>
    <w:rsid w:val="004818D5"/>
    <w:rsid w:val="00482AEC"/>
    <w:rsid w:val="00482D67"/>
    <w:rsid w:val="00483A3F"/>
    <w:rsid w:val="00484183"/>
    <w:rsid w:val="004843A8"/>
    <w:rsid w:val="00485267"/>
    <w:rsid w:val="00485DD3"/>
    <w:rsid w:val="0048663B"/>
    <w:rsid w:val="00486E83"/>
    <w:rsid w:val="0049038F"/>
    <w:rsid w:val="004909C2"/>
    <w:rsid w:val="00491334"/>
    <w:rsid w:val="00492293"/>
    <w:rsid w:val="00493831"/>
    <w:rsid w:val="0049461F"/>
    <w:rsid w:val="0049518F"/>
    <w:rsid w:val="0049543D"/>
    <w:rsid w:val="00495C55"/>
    <w:rsid w:val="00495D07"/>
    <w:rsid w:val="004972F0"/>
    <w:rsid w:val="00497669"/>
    <w:rsid w:val="004976C9"/>
    <w:rsid w:val="00497F63"/>
    <w:rsid w:val="00497F64"/>
    <w:rsid w:val="004A1C19"/>
    <w:rsid w:val="004A2511"/>
    <w:rsid w:val="004A29AD"/>
    <w:rsid w:val="004A31F0"/>
    <w:rsid w:val="004A4D17"/>
    <w:rsid w:val="004A4F5E"/>
    <w:rsid w:val="004A5DE6"/>
    <w:rsid w:val="004A5E67"/>
    <w:rsid w:val="004B0CDB"/>
    <w:rsid w:val="004B0D23"/>
    <w:rsid w:val="004B115D"/>
    <w:rsid w:val="004B21A1"/>
    <w:rsid w:val="004B2219"/>
    <w:rsid w:val="004B368D"/>
    <w:rsid w:val="004B3AB6"/>
    <w:rsid w:val="004B44E3"/>
    <w:rsid w:val="004B47B4"/>
    <w:rsid w:val="004B4871"/>
    <w:rsid w:val="004B4D5A"/>
    <w:rsid w:val="004B5997"/>
    <w:rsid w:val="004B5CAF"/>
    <w:rsid w:val="004B642E"/>
    <w:rsid w:val="004B68AC"/>
    <w:rsid w:val="004B75B0"/>
    <w:rsid w:val="004B7875"/>
    <w:rsid w:val="004B7E94"/>
    <w:rsid w:val="004C1114"/>
    <w:rsid w:val="004C1676"/>
    <w:rsid w:val="004C2294"/>
    <w:rsid w:val="004C27C8"/>
    <w:rsid w:val="004C397B"/>
    <w:rsid w:val="004C3B7D"/>
    <w:rsid w:val="004C5DC4"/>
    <w:rsid w:val="004C780C"/>
    <w:rsid w:val="004C7F50"/>
    <w:rsid w:val="004D0C75"/>
    <w:rsid w:val="004D1B28"/>
    <w:rsid w:val="004D2545"/>
    <w:rsid w:val="004D39CA"/>
    <w:rsid w:val="004D3C81"/>
    <w:rsid w:val="004D5DAD"/>
    <w:rsid w:val="004D5FCE"/>
    <w:rsid w:val="004D66FA"/>
    <w:rsid w:val="004D6A34"/>
    <w:rsid w:val="004D6EB7"/>
    <w:rsid w:val="004D7D0D"/>
    <w:rsid w:val="004E004C"/>
    <w:rsid w:val="004E0D1E"/>
    <w:rsid w:val="004E1DDE"/>
    <w:rsid w:val="004E23CA"/>
    <w:rsid w:val="004E3E51"/>
    <w:rsid w:val="004E4D41"/>
    <w:rsid w:val="004E585D"/>
    <w:rsid w:val="004E62C4"/>
    <w:rsid w:val="004E63E3"/>
    <w:rsid w:val="004E6474"/>
    <w:rsid w:val="004E6E55"/>
    <w:rsid w:val="004E71CB"/>
    <w:rsid w:val="004F085B"/>
    <w:rsid w:val="004F09EB"/>
    <w:rsid w:val="004F292A"/>
    <w:rsid w:val="004F4049"/>
    <w:rsid w:val="004F4D7E"/>
    <w:rsid w:val="004F4DE4"/>
    <w:rsid w:val="004F6073"/>
    <w:rsid w:val="004F68CF"/>
    <w:rsid w:val="004F6F58"/>
    <w:rsid w:val="004F7E86"/>
    <w:rsid w:val="004F7FE3"/>
    <w:rsid w:val="00500490"/>
    <w:rsid w:val="00500BD8"/>
    <w:rsid w:val="005014D5"/>
    <w:rsid w:val="00501927"/>
    <w:rsid w:val="005025EC"/>
    <w:rsid w:val="0050500B"/>
    <w:rsid w:val="00505519"/>
    <w:rsid w:val="005068FC"/>
    <w:rsid w:val="00506B87"/>
    <w:rsid w:val="0050740B"/>
    <w:rsid w:val="0050763B"/>
    <w:rsid w:val="005116D7"/>
    <w:rsid w:val="00513951"/>
    <w:rsid w:val="0051563E"/>
    <w:rsid w:val="005164A2"/>
    <w:rsid w:val="005166BD"/>
    <w:rsid w:val="00516C84"/>
    <w:rsid w:val="00517056"/>
    <w:rsid w:val="00517795"/>
    <w:rsid w:val="00521222"/>
    <w:rsid w:val="005213D4"/>
    <w:rsid w:val="005215E2"/>
    <w:rsid w:val="00521C96"/>
    <w:rsid w:val="005240CA"/>
    <w:rsid w:val="00524A8E"/>
    <w:rsid w:val="00525CFE"/>
    <w:rsid w:val="00525D22"/>
    <w:rsid w:val="0052661B"/>
    <w:rsid w:val="00530AEB"/>
    <w:rsid w:val="00530B3D"/>
    <w:rsid w:val="005313F6"/>
    <w:rsid w:val="005318C3"/>
    <w:rsid w:val="00533AA5"/>
    <w:rsid w:val="00533B53"/>
    <w:rsid w:val="00537120"/>
    <w:rsid w:val="005377CE"/>
    <w:rsid w:val="00537FF9"/>
    <w:rsid w:val="00541D9A"/>
    <w:rsid w:val="005426A9"/>
    <w:rsid w:val="00542849"/>
    <w:rsid w:val="00542B94"/>
    <w:rsid w:val="00543192"/>
    <w:rsid w:val="00543799"/>
    <w:rsid w:val="00543DE4"/>
    <w:rsid w:val="00544F7C"/>
    <w:rsid w:val="00545234"/>
    <w:rsid w:val="005464CE"/>
    <w:rsid w:val="0054675E"/>
    <w:rsid w:val="00546964"/>
    <w:rsid w:val="005469BD"/>
    <w:rsid w:val="00547386"/>
    <w:rsid w:val="00547ECE"/>
    <w:rsid w:val="005514DE"/>
    <w:rsid w:val="00551B19"/>
    <w:rsid w:val="00551D34"/>
    <w:rsid w:val="00551E96"/>
    <w:rsid w:val="005523A2"/>
    <w:rsid w:val="00552B91"/>
    <w:rsid w:val="00553275"/>
    <w:rsid w:val="0055372C"/>
    <w:rsid w:val="005538E6"/>
    <w:rsid w:val="00553D05"/>
    <w:rsid w:val="00554163"/>
    <w:rsid w:val="00555886"/>
    <w:rsid w:val="00555FED"/>
    <w:rsid w:val="00556654"/>
    <w:rsid w:val="00556C28"/>
    <w:rsid w:val="00556ED5"/>
    <w:rsid w:val="00560B10"/>
    <w:rsid w:val="00561443"/>
    <w:rsid w:val="00561FAF"/>
    <w:rsid w:val="00562574"/>
    <w:rsid w:val="00565174"/>
    <w:rsid w:val="0056577E"/>
    <w:rsid w:val="00565A5C"/>
    <w:rsid w:val="00565E14"/>
    <w:rsid w:val="00565FA4"/>
    <w:rsid w:val="00566743"/>
    <w:rsid w:val="0056741E"/>
    <w:rsid w:val="00567A45"/>
    <w:rsid w:val="00567ECF"/>
    <w:rsid w:val="0057107C"/>
    <w:rsid w:val="00571318"/>
    <w:rsid w:val="00573FA0"/>
    <w:rsid w:val="00574107"/>
    <w:rsid w:val="0057422C"/>
    <w:rsid w:val="00576FC8"/>
    <w:rsid w:val="00577551"/>
    <w:rsid w:val="00580864"/>
    <w:rsid w:val="00580C50"/>
    <w:rsid w:val="00580CEC"/>
    <w:rsid w:val="005815F9"/>
    <w:rsid w:val="00581656"/>
    <w:rsid w:val="0058168A"/>
    <w:rsid w:val="005818AA"/>
    <w:rsid w:val="00581945"/>
    <w:rsid w:val="005825FB"/>
    <w:rsid w:val="00582626"/>
    <w:rsid w:val="005829DD"/>
    <w:rsid w:val="00582EA5"/>
    <w:rsid w:val="005831A5"/>
    <w:rsid w:val="0058347E"/>
    <w:rsid w:val="00583AF5"/>
    <w:rsid w:val="005846CA"/>
    <w:rsid w:val="005851BB"/>
    <w:rsid w:val="00585232"/>
    <w:rsid w:val="005859C6"/>
    <w:rsid w:val="00586007"/>
    <w:rsid w:val="00586E21"/>
    <w:rsid w:val="00587897"/>
    <w:rsid w:val="00587E83"/>
    <w:rsid w:val="00590FB2"/>
    <w:rsid w:val="005910E5"/>
    <w:rsid w:val="00591313"/>
    <w:rsid w:val="00591484"/>
    <w:rsid w:val="00591BBA"/>
    <w:rsid w:val="00592861"/>
    <w:rsid w:val="00592CE7"/>
    <w:rsid w:val="005939EE"/>
    <w:rsid w:val="005952B5"/>
    <w:rsid w:val="00595501"/>
    <w:rsid w:val="00595674"/>
    <w:rsid w:val="0059601C"/>
    <w:rsid w:val="00596204"/>
    <w:rsid w:val="00596544"/>
    <w:rsid w:val="005975FA"/>
    <w:rsid w:val="00597D2D"/>
    <w:rsid w:val="005A024E"/>
    <w:rsid w:val="005A08C3"/>
    <w:rsid w:val="005A0AA0"/>
    <w:rsid w:val="005A1198"/>
    <w:rsid w:val="005A27A2"/>
    <w:rsid w:val="005A2BA4"/>
    <w:rsid w:val="005A325B"/>
    <w:rsid w:val="005A3291"/>
    <w:rsid w:val="005A331F"/>
    <w:rsid w:val="005A380E"/>
    <w:rsid w:val="005A3B49"/>
    <w:rsid w:val="005A408F"/>
    <w:rsid w:val="005A51AC"/>
    <w:rsid w:val="005A6009"/>
    <w:rsid w:val="005A6BAC"/>
    <w:rsid w:val="005A79F9"/>
    <w:rsid w:val="005B09C4"/>
    <w:rsid w:val="005B0B19"/>
    <w:rsid w:val="005B2B5E"/>
    <w:rsid w:val="005B4E2B"/>
    <w:rsid w:val="005B619D"/>
    <w:rsid w:val="005B700B"/>
    <w:rsid w:val="005B70AB"/>
    <w:rsid w:val="005B7C09"/>
    <w:rsid w:val="005B7D5A"/>
    <w:rsid w:val="005C02B4"/>
    <w:rsid w:val="005C08B1"/>
    <w:rsid w:val="005C130F"/>
    <w:rsid w:val="005C2097"/>
    <w:rsid w:val="005C2206"/>
    <w:rsid w:val="005C2795"/>
    <w:rsid w:val="005C3E3C"/>
    <w:rsid w:val="005C51D2"/>
    <w:rsid w:val="005C55BB"/>
    <w:rsid w:val="005C5A08"/>
    <w:rsid w:val="005C7B99"/>
    <w:rsid w:val="005D2640"/>
    <w:rsid w:val="005D29F4"/>
    <w:rsid w:val="005D41DF"/>
    <w:rsid w:val="005D4AFA"/>
    <w:rsid w:val="005D6C9C"/>
    <w:rsid w:val="005D784D"/>
    <w:rsid w:val="005D7863"/>
    <w:rsid w:val="005D7BCE"/>
    <w:rsid w:val="005E20A1"/>
    <w:rsid w:val="005E211F"/>
    <w:rsid w:val="005E2580"/>
    <w:rsid w:val="005E2F8F"/>
    <w:rsid w:val="005E338E"/>
    <w:rsid w:val="005E34EE"/>
    <w:rsid w:val="005E38F2"/>
    <w:rsid w:val="005E3C46"/>
    <w:rsid w:val="005E4459"/>
    <w:rsid w:val="005E540E"/>
    <w:rsid w:val="005E5BBF"/>
    <w:rsid w:val="005E6A94"/>
    <w:rsid w:val="005E6DAF"/>
    <w:rsid w:val="005F1FC5"/>
    <w:rsid w:val="005F3721"/>
    <w:rsid w:val="005F38B4"/>
    <w:rsid w:val="005F53A9"/>
    <w:rsid w:val="005F6676"/>
    <w:rsid w:val="005F6BE8"/>
    <w:rsid w:val="005F786F"/>
    <w:rsid w:val="005F79B8"/>
    <w:rsid w:val="005F7B6E"/>
    <w:rsid w:val="005F7D5A"/>
    <w:rsid w:val="00600003"/>
    <w:rsid w:val="0060049D"/>
    <w:rsid w:val="006006BF"/>
    <w:rsid w:val="00600827"/>
    <w:rsid w:val="00602B6B"/>
    <w:rsid w:val="00604AD1"/>
    <w:rsid w:val="00604CB4"/>
    <w:rsid w:val="0060578C"/>
    <w:rsid w:val="00605D71"/>
    <w:rsid w:val="00606C13"/>
    <w:rsid w:val="0060779B"/>
    <w:rsid w:val="006079A1"/>
    <w:rsid w:val="00607A41"/>
    <w:rsid w:val="006100CA"/>
    <w:rsid w:val="006107F2"/>
    <w:rsid w:val="00611324"/>
    <w:rsid w:val="0061145F"/>
    <w:rsid w:val="006118A3"/>
    <w:rsid w:val="00611E40"/>
    <w:rsid w:val="0061207C"/>
    <w:rsid w:val="00612867"/>
    <w:rsid w:val="00613964"/>
    <w:rsid w:val="006139CE"/>
    <w:rsid w:val="00614F82"/>
    <w:rsid w:val="00615893"/>
    <w:rsid w:val="006159E1"/>
    <w:rsid w:val="00616866"/>
    <w:rsid w:val="006168E1"/>
    <w:rsid w:val="00616B27"/>
    <w:rsid w:val="00617084"/>
    <w:rsid w:val="006171A6"/>
    <w:rsid w:val="00617454"/>
    <w:rsid w:val="00617C01"/>
    <w:rsid w:val="00620DA8"/>
    <w:rsid w:val="00621790"/>
    <w:rsid w:val="00623AC9"/>
    <w:rsid w:val="00623B86"/>
    <w:rsid w:val="00623D2B"/>
    <w:rsid w:val="00625A2E"/>
    <w:rsid w:val="006268A8"/>
    <w:rsid w:val="00626C6F"/>
    <w:rsid w:val="00626CBC"/>
    <w:rsid w:val="00626DFF"/>
    <w:rsid w:val="00627AF4"/>
    <w:rsid w:val="0062D6D2"/>
    <w:rsid w:val="00630662"/>
    <w:rsid w:val="00630749"/>
    <w:rsid w:val="00630BDE"/>
    <w:rsid w:val="006334FD"/>
    <w:rsid w:val="006338CC"/>
    <w:rsid w:val="00634D61"/>
    <w:rsid w:val="00635798"/>
    <w:rsid w:val="00636091"/>
    <w:rsid w:val="00636BA8"/>
    <w:rsid w:val="00637217"/>
    <w:rsid w:val="00637888"/>
    <w:rsid w:val="0064117E"/>
    <w:rsid w:val="0064156A"/>
    <w:rsid w:val="006415F9"/>
    <w:rsid w:val="00641F89"/>
    <w:rsid w:val="006423E5"/>
    <w:rsid w:val="00642419"/>
    <w:rsid w:val="006429AA"/>
    <w:rsid w:val="00644D5D"/>
    <w:rsid w:val="00645BF8"/>
    <w:rsid w:val="006462A0"/>
    <w:rsid w:val="00646C22"/>
    <w:rsid w:val="0064757E"/>
    <w:rsid w:val="0065076B"/>
    <w:rsid w:val="00650A4C"/>
    <w:rsid w:val="006521EC"/>
    <w:rsid w:val="00652DEC"/>
    <w:rsid w:val="006533FB"/>
    <w:rsid w:val="00653AF7"/>
    <w:rsid w:val="00653DAB"/>
    <w:rsid w:val="00654499"/>
    <w:rsid w:val="0065511E"/>
    <w:rsid w:val="0065658B"/>
    <w:rsid w:val="006574EB"/>
    <w:rsid w:val="00657F11"/>
    <w:rsid w:val="0066075F"/>
    <w:rsid w:val="0066090B"/>
    <w:rsid w:val="00660AA3"/>
    <w:rsid w:val="00660B46"/>
    <w:rsid w:val="00660C87"/>
    <w:rsid w:val="0066137C"/>
    <w:rsid w:val="00661C62"/>
    <w:rsid w:val="00661D3A"/>
    <w:rsid w:val="00662069"/>
    <w:rsid w:val="00663A3D"/>
    <w:rsid w:val="00664755"/>
    <w:rsid w:val="00664988"/>
    <w:rsid w:val="006669B3"/>
    <w:rsid w:val="00666B35"/>
    <w:rsid w:val="00667411"/>
    <w:rsid w:val="006701BB"/>
    <w:rsid w:val="006728BE"/>
    <w:rsid w:val="006730D6"/>
    <w:rsid w:val="006733A1"/>
    <w:rsid w:val="00673606"/>
    <w:rsid w:val="00673B30"/>
    <w:rsid w:val="00674479"/>
    <w:rsid w:val="00674FCD"/>
    <w:rsid w:val="00675046"/>
    <w:rsid w:val="006752CA"/>
    <w:rsid w:val="00676A67"/>
    <w:rsid w:val="006776ED"/>
    <w:rsid w:val="0068016F"/>
    <w:rsid w:val="00680725"/>
    <w:rsid w:val="006822D8"/>
    <w:rsid w:val="00683609"/>
    <w:rsid w:val="00684BE1"/>
    <w:rsid w:val="0068551C"/>
    <w:rsid w:val="00685760"/>
    <w:rsid w:val="0068656B"/>
    <w:rsid w:val="00686661"/>
    <w:rsid w:val="0068739C"/>
    <w:rsid w:val="00687669"/>
    <w:rsid w:val="0068793B"/>
    <w:rsid w:val="00687B18"/>
    <w:rsid w:val="00687C7E"/>
    <w:rsid w:val="00692202"/>
    <w:rsid w:val="00692A5D"/>
    <w:rsid w:val="00692F80"/>
    <w:rsid w:val="00693859"/>
    <w:rsid w:val="00693954"/>
    <w:rsid w:val="00694DED"/>
    <w:rsid w:val="006954C8"/>
    <w:rsid w:val="006964C6"/>
    <w:rsid w:val="00696FFD"/>
    <w:rsid w:val="006A01B3"/>
    <w:rsid w:val="006A0BFD"/>
    <w:rsid w:val="006A240F"/>
    <w:rsid w:val="006A2530"/>
    <w:rsid w:val="006A2616"/>
    <w:rsid w:val="006A2C96"/>
    <w:rsid w:val="006A2C9E"/>
    <w:rsid w:val="006A31A6"/>
    <w:rsid w:val="006A35AC"/>
    <w:rsid w:val="006A3B83"/>
    <w:rsid w:val="006A48A1"/>
    <w:rsid w:val="006A4AB0"/>
    <w:rsid w:val="006A504F"/>
    <w:rsid w:val="006A580A"/>
    <w:rsid w:val="006A5844"/>
    <w:rsid w:val="006A5FBE"/>
    <w:rsid w:val="006A74FC"/>
    <w:rsid w:val="006B0086"/>
    <w:rsid w:val="006B0095"/>
    <w:rsid w:val="006B059E"/>
    <w:rsid w:val="006B05A0"/>
    <w:rsid w:val="006B078C"/>
    <w:rsid w:val="006B0C6C"/>
    <w:rsid w:val="006B1074"/>
    <w:rsid w:val="006B1584"/>
    <w:rsid w:val="006B19D1"/>
    <w:rsid w:val="006B2FF1"/>
    <w:rsid w:val="006B3670"/>
    <w:rsid w:val="006B3D8C"/>
    <w:rsid w:val="006B486F"/>
    <w:rsid w:val="006B4A8E"/>
    <w:rsid w:val="006B58DF"/>
    <w:rsid w:val="006B5A74"/>
    <w:rsid w:val="006B5E80"/>
    <w:rsid w:val="006B6AF6"/>
    <w:rsid w:val="006B77E5"/>
    <w:rsid w:val="006C010B"/>
    <w:rsid w:val="006C0318"/>
    <w:rsid w:val="006C05F7"/>
    <w:rsid w:val="006C2B2A"/>
    <w:rsid w:val="006C33BD"/>
    <w:rsid w:val="006C500C"/>
    <w:rsid w:val="006C5359"/>
    <w:rsid w:val="006C5998"/>
    <w:rsid w:val="006C62AE"/>
    <w:rsid w:val="006C76E4"/>
    <w:rsid w:val="006D060D"/>
    <w:rsid w:val="006D0808"/>
    <w:rsid w:val="006D10C0"/>
    <w:rsid w:val="006D12B0"/>
    <w:rsid w:val="006D1987"/>
    <w:rsid w:val="006D1AFC"/>
    <w:rsid w:val="006D1FBB"/>
    <w:rsid w:val="006D2C76"/>
    <w:rsid w:val="006D2C8B"/>
    <w:rsid w:val="006D2D96"/>
    <w:rsid w:val="006D3E4F"/>
    <w:rsid w:val="006D3EC2"/>
    <w:rsid w:val="006D4843"/>
    <w:rsid w:val="006D500A"/>
    <w:rsid w:val="006D5C19"/>
    <w:rsid w:val="006D638F"/>
    <w:rsid w:val="006D6D2F"/>
    <w:rsid w:val="006D6E89"/>
    <w:rsid w:val="006D7219"/>
    <w:rsid w:val="006E0088"/>
    <w:rsid w:val="006E089B"/>
    <w:rsid w:val="006E1FA2"/>
    <w:rsid w:val="006E219A"/>
    <w:rsid w:val="006E24E8"/>
    <w:rsid w:val="006E2631"/>
    <w:rsid w:val="006E306F"/>
    <w:rsid w:val="006E376E"/>
    <w:rsid w:val="006E3F1D"/>
    <w:rsid w:val="006E416C"/>
    <w:rsid w:val="006E4C0F"/>
    <w:rsid w:val="006E6442"/>
    <w:rsid w:val="006E672C"/>
    <w:rsid w:val="006E672F"/>
    <w:rsid w:val="006E795E"/>
    <w:rsid w:val="006F0468"/>
    <w:rsid w:val="006F0DC4"/>
    <w:rsid w:val="006F2149"/>
    <w:rsid w:val="006F2EB1"/>
    <w:rsid w:val="006F3758"/>
    <w:rsid w:val="006F5AF0"/>
    <w:rsid w:val="006F6417"/>
    <w:rsid w:val="006F65DA"/>
    <w:rsid w:val="006F6A9C"/>
    <w:rsid w:val="006F6C1A"/>
    <w:rsid w:val="00700A3E"/>
    <w:rsid w:val="0070115B"/>
    <w:rsid w:val="007023FA"/>
    <w:rsid w:val="00703139"/>
    <w:rsid w:val="00703229"/>
    <w:rsid w:val="00703AAA"/>
    <w:rsid w:val="00704388"/>
    <w:rsid w:val="00704A83"/>
    <w:rsid w:val="00704DFE"/>
    <w:rsid w:val="00705EDD"/>
    <w:rsid w:val="007065B1"/>
    <w:rsid w:val="00706BB8"/>
    <w:rsid w:val="00710613"/>
    <w:rsid w:val="00711494"/>
    <w:rsid w:val="007114C0"/>
    <w:rsid w:val="00711C28"/>
    <w:rsid w:val="00711F82"/>
    <w:rsid w:val="00713FD8"/>
    <w:rsid w:val="007143C4"/>
    <w:rsid w:val="0071536B"/>
    <w:rsid w:val="0071538A"/>
    <w:rsid w:val="007159AE"/>
    <w:rsid w:val="0071765C"/>
    <w:rsid w:val="00717989"/>
    <w:rsid w:val="00717BFE"/>
    <w:rsid w:val="007200EA"/>
    <w:rsid w:val="00720385"/>
    <w:rsid w:val="0072094A"/>
    <w:rsid w:val="00720BE1"/>
    <w:rsid w:val="00721577"/>
    <w:rsid w:val="00721924"/>
    <w:rsid w:val="007225D5"/>
    <w:rsid w:val="00722B04"/>
    <w:rsid w:val="00722EFF"/>
    <w:rsid w:val="00723091"/>
    <w:rsid w:val="007233FE"/>
    <w:rsid w:val="00723901"/>
    <w:rsid w:val="00723BA9"/>
    <w:rsid w:val="007250D1"/>
    <w:rsid w:val="0072792D"/>
    <w:rsid w:val="00727EE6"/>
    <w:rsid w:val="00731564"/>
    <w:rsid w:val="00731DBC"/>
    <w:rsid w:val="007325B1"/>
    <w:rsid w:val="00732CB7"/>
    <w:rsid w:val="0073339F"/>
    <w:rsid w:val="00733B7D"/>
    <w:rsid w:val="00734E7A"/>
    <w:rsid w:val="0073504B"/>
    <w:rsid w:val="00735435"/>
    <w:rsid w:val="00737115"/>
    <w:rsid w:val="0074004D"/>
    <w:rsid w:val="007410B3"/>
    <w:rsid w:val="0074118D"/>
    <w:rsid w:val="00741AA6"/>
    <w:rsid w:val="00742925"/>
    <w:rsid w:val="00742C32"/>
    <w:rsid w:val="00743B1F"/>
    <w:rsid w:val="00743EDC"/>
    <w:rsid w:val="007441C4"/>
    <w:rsid w:val="00744F62"/>
    <w:rsid w:val="007456AB"/>
    <w:rsid w:val="00745AF9"/>
    <w:rsid w:val="00745BBE"/>
    <w:rsid w:val="00745EFE"/>
    <w:rsid w:val="00745FD5"/>
    <w:rsid w:val="00746104"/>
    <w:rsid w:val="00747237"/>
    <w:rsid w:val="007473D8"/>
    <w:rsid w:val="00747856"/>
    <w:rsid w:val="007500F5"/>
    <w:rsid w:val="0075060F"/>
    <w:rsid w:val="007513A7"/>
    <w:rsid w:val="00752290"/>
    <w:rsid w:val="00752A8D"/>
    <w:rsid w:val="00752F4B"/>
    <w:rsid w:val="0075303F"/>
    <w:rsid w:val="00753358"/>
    <w:rsid w:val="0075356A"/>
    <w:rsid w:val="007540C9"/>
    <w:rsid w:val="00754192"/>
    <w:rsid w:val="007558C9"/>
    <w:rsid w:val="007563C7"/>
    <w:rsid w:val="007602A1"/>
    <w:rsid w:val="00760E68"/>
    <w:rsid w:val="00761E2A"/>
    <w:rsid w:val="00762BBE"/>
    <w:rsid w:val="00762D31"/>
    <w:rsid w:val="007630A5"/>
    <w:rsid w:val="0076376B"/>
    <w:rsid w:val="00765329"/>
    <w:rsid w:val="007661DB"/>
    <w:rsid w:val="00767373"/>
    <w:rsid w:val="0077041F"/>
    <w:rsid w:val="00770CF9"/>
    <w:rsid w:val="00771448"/>
    <w:rsid w:val="0077189A"/>
    <w:rsid w:val="00772CED"/>
    <w:rsid w:val="00773509"/>
    <w:rsid w:val="00773BD1"/>
    <w:rsid w:val="0077470B"/>
    <w:rsid w:val="0077653D"/>
    <w:rsid w:val="00776B72"/>
    <w:rsid w:val="007776C7"/>
    <w:rsid w:val="00777E5E"/>
    <w:rsid w:val="00780B69"/>
    <w:rsid w:val="00781609"/>
    <w:rsid w:val="00782544"/>
    <w:rsid w:val="00782650"/>
    <w:rsid w:val="00783034"/>
    <w:rsid w:val="0078319F"/>
    <w:rsid w:val="00783811"/>
    <w:rsid w:val="0078473F"/>
    <w:rsid w:val="00785962"/>
    <w:rsid w:val="00785C3B"/>
    <w:rsid w:val="00786413"/>
    <w:rsid w:val="00786528"/>
    <w:rsid w:val="0078673F"/>
    <w:rsid w:val="00786B6C"/>
    <w:rsid w:val="00786E50"/>
    <w:rsid w:val="00790825"/>
    <w:rsid w:val="00790EAB"/>
    <w:rsid w:val="007913A5"/>
    <w:rsid w:val="007919B8"/>
    <w:rsid w:val="00792566"/>
    <w:rsid w:val="00793715"/>
    <w:rsid w:val="007938F2"/>
    <w:rsid w:val="00794190"/>
    <w:rsid w:val="00795C32"/>
    <w:rsid w:val="00796254"/>
    <w:rsid w:val="00796289"/>
    <w:rsid w:val="00796708"/>
    <w:rsid w:val="00797D36"/>
    <w:rsid w:val="007A1202"/>
    <w:rsid w:val="007A140A"/>
    <w:rsid w:val="007A1A2D"/>
    <w:rsid w:val="007A2367"/>
    <w:rsid w:val="007A462E"/>
    <w:rsid w:val="007A4DFC"/>
    <w:rsid w:val="007A563E"/>
    <w:rsid w:val="007A58E2"/>
    <w:rsid w:val="007A5A1A"/>
    <w:rsid w:val="007A5D88"/>
    <w:rsid w:val="007A5E0C"/>
    <w:rsid w:val="007A622E"/>
    <w:rsid w:val="007A659F"/>
    <w:rsid w:val="007A6639"/>
    <w:rsid w:val="007A7227"/>
    <w:rsid w:val="007A79D7"/>
    <w:rsid w:val="007A7ED7"/>
    <w:rsid w:val="007B0D3D"/>
    <w:rsid w:val="007B122F"/>
    <w:rsid w:val="007B27B7"/>
    <w:rsid w:val="007B2CC8"/>
    <w:rsid w:val="007B31DF"/>
    <w:rsid w:val="007B413D"/>
    <w:rsid w:val="007B48E1"/>
    <w:rsid w:val="007B5350"/>
    <w:rsid w:val="007B5D5E"/>
    <w:rsid w:val="007B636B"/>
    <w:rsid w:val="007B65AF"/>
    <w:rsid w:val="007B69F3"/>
    <w:rsid w:val="007B6ADE"/>
    <w:rsid w:val="007B6ED7"/>
    <w:rsid w:val="007B7877"/>
    <w:rsid w:val="007B7CDD"/>
    <w:rsid w:val="007C07CA"/>
    <w:rsid w:val="007C22BB"/>
    <w:rsid w:val="007C3777"/>
    <w:rsid w:val="007C4489"/>
    <w:rsid w:val="007C48B0"/>
    <w:rsid w:val="007C5FB0"/>
    <w:rsid w:val="007C6CEB"/>
    <w:rsid w:val="007C719B"/>
    <w:rsid w:val="007C77C1"/>
    <w:rsid w:val="007C7AB8"/>
    <w:rsid w:val="007D09DC"/>
    <w:rsid w:val="007D0E66"/>
    <w:rsid w:val="007D12AF"/>
    <w:rsid w:val="007D1817"/>
    <w:rsid w:val="007D1902"/>
    <w:rsid w:val="007D1B9C"/>
    <w:rsid w:val="007D1F5D"/>
    <w:rsid w:val="007D2D63"/>
    <w:rsid w:val="007D39A6"/>
    <w:rsid w:val="007D4EB1"/>
    <w:rsid w:val="007D5656"/>
    <w:rsid w:val="007D5A52"/>
    <w:rsid w:val="007D5F42"/>
    <w:rsid w:val="007D6515"/>
    <w:rsid w:val="007D655F"/>
    <w:rsid w:val="007D7184"/>
    <w:rsid w:val="007D7896"/>
    <w:rsid w:val="007E03A5"/>
    <w:rsid w:val="007E0CA7"/>
    <w:rsid w:val="007E2246"/>
    <w:rsid w:val="007E256C"/>
    <w:rsid w:val="007E2793"/>
    <w:rsid w:val="007E3DC0"/>
    <w:rsid w:val="007E44A3"/>
    <w:rsid w:val="007E49CC"/>
    <w:rsid w:val="007E5A25"/>
    <w:rsid w:val="007E7015"/>
    <w:rsid w:val="007E7787"/>
    <w:rsid w:val="007F0B7B"/>
    <w:rsid w:val="007F0C02"/>
    <w:rsid w:val="007F1E0F"/>
    <w:rsid w:val="007F2D49"/>
    <w:rsid w:val="007F350E"/>
    <w:rsid w:val="007F35FF"/>
    <w:rsid w:val="007F3C35"/>
    <w:rsid w:val="007F400B"/>
    <w:rsid w:val="007F5D6E"/>
    <w:rsid w:val="007F7693"/>
    <w:rsid w:val="007F7772"/>
    <w:rsid w:val="007F7A92"/>
    <w:rsid w:val="007F7CFD"/>
    <w:rsid w:val="0080080B"/>
    <w:rsid w:val="00801590"/>
    <w:rsid w:val="00801C0E"/>
    <w:rsid w:val="00802765"/>
    <w:rsid w:val="00803884"/>
    <w:rsid w:val="00803ED1"/>
    <w:rsid w:val="00804DCC"/>
    <w:rsid w:val="00806426"/>
    <w:rsid w:val="008069F9"/>
    <w:rsid w:val="00806CCF"/>
    <w:rsid w:val="00810687"/>
    <w:rsid w:val="0081087C"/>
    <w:rsid w:val="008139DA"/>
    <w:rsid w:val="008147C8"/>
    <w:rsid w:val="0081513F"/>
    <w:rsid w:val="008152A8"/>
    <w:rsid w:val="00815CB8"/>
    <w:rsid w:val="00815D69"/>
    <w:rsid w:val="008162EA"/>
    <w:rsid w:val="0081685B"/>
    <w:rsid w:val="00816BA0"/>
    <w:rsid w:val="00817E7E"/>
    <w:rsid w:val="00820952"/>
    <w:rsid w:val="00821125"/>
    <w:rsid w:val="00821441"/>
    <w:rsid w:val="0082277F"/>
    <w:rsid w:val="00823508"/>
    <w:rsid w:val="00823B84"/>
    <w:rsid w:val="0082452A"/>
    <w:rsid w:val="00825755"/>
    <w:rsid w:val="00825BF1"/>
    <w:rsid w:val="008262A4"/>
    <w:rsid w:val="00826A98"/>
    <w:rsid w:val="00827C0F"/>
    <w:rsid w:val="00830DF5"/>
    <w:rsid w:val="00830ECF"/>
    <w:rsid w:val="008327B4"/>
    <w:rsid w:val="00833653"/>
    <w:rsid w:val="008336F6"/>
    <w:rsid w:val="008337C1"/>
    <w:rsid w:val="00834CD0"/>
    <w:rsid w:val="008351C5"/>
    <w:rsid w:val="00835F1B"/>
    <w:rsid w:val="008379CA"/>
    <w:rsid w:val="00840E2A"/>
    <w:rsid w:val="00841C9C"/>
    <w:rsid w:val="008425D8"/>
    <w:rsid w:val="008426C3"/>
    <w:rsid w:val="00842E18"/>
    <w:rsid w:val="00843F0E"/>
    <w:rsid w:val="00844495"/>
    <w:rsid w:val="00845101"/>
    <w:rsid w:val="008466B9"/>
    <w:rsid w:val="0084700C"/>
    <w:rsid w:val="00850E73"/>
    <w:rsid w:val="00852997"/>
    <w:rsid w:val="00854953"/>
    <w:rsid w:val="008551FF"/>
    <w:rsid w:val="008568B7"/>
    <w:rsid w:val="008573F8"/>
    <w:rsid w:val="008578E6"/>
    <w:rsid w:val="00860430"/>
    <w:rsid w:val="00860A6C"/>
    <w:rsid w:val="008623A6"/>
    <w:rsid w:val="00862740"/>
    <w:rsid w:val="008627A7"/>
    <w:rsid w:val="00862D50"/>
    <w:rsid w:val="00862DB7"/>
    <w:rsid w:val="00863536"/>
    <w:rsid w:val="00863675"/>
    <w:rsid w:val="00863BAB"/>
    <w:rsid w:val="00863C78"/>
    <w:rsid w:val="0086425E"/>
    <w:rsid w:val="00864D8F"/>
    <w:rsid w:val="008656F9"/>
    <w:rsid w:val="00865782"/>
    <w:rsid w:val="00866197"/>
    <w:rsid w:val="008702EB"/>
    <w:rsid w:val="00870B62"/>
    <w:rsid w:val="00870BBF"/>
    <w:rsid w:val="00871018"/>
    <w:rsid w:val="00872118"/>
    <w:rsid w:val="0087219E"/>
    <w:rsid w:val="00874339"/>
    <w:rsid w:val="0087495B"/>
    <w:rsid w:val="008761A3"/>
    <w:rsid w:val="00876ED2"/>
    <w:rsid w:val="0087787A"/>
    <w:rsid w:val="00877B2B"/>
    <w:rsid w:val="00877E58"/>
    <w:rsid w:val="00880749"/>
    <w:rsid w:val="008808B7"/>
    <w:rsid w:val="00881163"/>
    <w:rsid w:val="0088119C"/>
    <w:rsid w:val="008833FF"/>
    <w:rsid w:val="0088387B"/>
    <w:rsid w:val="00883B53"/>
    <w:rsid w:val="00884D77"/>
    <w:rsid w:val="00884E3B"/>
    <w:rsid w:val="00884FA0"/>
    <w:rsid w:val="008855D5"/>
    <w:rsid w:val="00885D2C"/>
    <w:rsid w:val="00885D65"/>
    <w:rsid w:val="00886506"/>
    <w:rsid w:val="008867FD"/>
    <w:rsid w:val="008876C6"/>
    <w:rsid w:val="00887758"/>
    <w:rsid w:val="0089144A"/>
    <w:rsid w:val="00893C22"/>
    <w:rsid w:val="00893CE2"/>
    <w:rsid w:val="0089415F"/>
    <w:rsid w:val="00894596"/>
    <w:rsid w:val="0089579E"/>
    <w:rsid w:val="00895F59"/>
    <w:rsid w:val="00896C4E"/>
    <w:rsid w:val="0089713E"/>
    <w:rsid w:val="008A1AF6"/>
    <w:rsid w:val="008A313F"/>
    <w:rsid w:val="008A719F"/>
    <w:rsid w:val="008A7719"/>
    <w:rsid w:val="008A7B06"/>
    <w:rsid w:val="008B03F4"/>
    <w:rsid w:val="008B0C36"/>
    <w:rsid w:val="008B1FB2"/>
    <w:rsid w:val="008B2236"/>
    <w:rsid w:val="008B226C"/>
    <w:rsid w:val="008B3062"/>
    <w:rsid w:val="008B6184"/>
    <w:rsid w:val="008B64F9"/>
    <w:rsid w:val="008C09B0"/>
    <w:rsid w:val="008C0EFE"/>
    <w:rsid w:val="008C19B0"/>
    <w:rsid w:val="008C1CB6"/>
    <w:rsid w:val="008C269E"/>
    <w:rsid w:val="008C2851"/>
    <w:rsid w:val="008C3426"/>
    <w:rsid w:val="008C3A9D"/>
    <w:rsid w:val="008C3E53"/>
    <w:rsid w:val="008C5028"/>
    <w:rsid w:val="008C546F"/>
    <w:rsid w:val="008C56BC"/>
    <w:rsid w:val="008C63B3"/>
    <w:rsid w:val="008C6B47"/>
    <w:rsid w:val="008C6E78"/>
    <w:rsid w:val="008C7428"/>
    <w:rsid w:val="008C758D"/>
    <w:rsid w:val="008C7AF7"/>
    <w:rsid w:val="008C7C23"/>
    <w:rsid w:val="008D0A05"/>
    <w:rsid w:val="008D14C5"/>
    <w:rsid w:val="008D20B6"/>
    <w:rsid w:val="008D2519"/>
    <w:rsid w:val="008D25E7"/>
    <w:rsid w:val="008D30E9"/>
    <w:rsid w:val="008D3BC9"/>
    <w:rsid w:val="008D4229"/>
    <w:rsid w:val="008D599F"/>
    <w:rsid w:val="008D5F0D"/>
    <w:rsid w:val="008D68D9"/>
    <w:rsid w:val="008D72B5"/>
    <w:rsid w:val="008D7F4D"/>
    <w:rsid w:val="008E088E"/>
    <w:rsid w:val="008E0904"/>
    <w:rsid w:val="008E0DA4"/>
    <w:rsid w:val="008E1CDE"/>
    <w:rsid w:val="008E2562"/>
    <w:rsid w:val="008E2645"/>
    <w:rsid w:val="008E2C52"/>
    <w:rsid w:val="008E56BE"/>
    <w:rsid w:val="008E5F2C"/>
    <w:rsid w:val="008E628E"/>
    <w:rsid w:val="008E6609"/>
    <w:rsid w:val="008E6AA9"/>
    <w:rsid w:val="008E6BEF"/>
    <w:rsid w:val="008E791A"/>
    <w:rsid w:val="008E7F18"/>
    <w:rsid w:val="008F0264"/>
    <w:rsid w:val="008F1A8A"/>
    <w:rsid w:val="008F1D6A"/>
    <w:rsid w:val="008F1E21"/>
    <w:rsid w:val="008F1FA5"/>
    <w:rsid w:val="008F2799"/>
    <w:rsid w:val="008F3205"/>
    <w:rsid w:val="008F4FA3"/>
    <w:rsid w:val="008F5172"/>
    <w:rsid w:val="008F52B7"/>
    <w:rsid w:val="008F5728"/>
    <w:rsid w:val="008F61CC"/>
    <w:rsid w:val="008F6435"/>
    <w:rsid w:val="008F7FB0"/>
    <w:rsid w:val="009002A9"/>
    <w:rsid w:val="00900316"/>
    <w:rsid w:val="00900960"/>
    <w:rsid w:val="009014FD"/>
    <w:rsid w:val="009017EE"/>
    <w:rsid w:val="00901A58"/>
    <w:rsid w:val="0090213C"/>
    <w:rsid w:val="00902398"/>
    <w:rsid w:val="00902F22"/>
    <w:rsid w:val="0090389B"/>
    <w:rsid w:val="00903B21"/>
    <w:rsid w:val="009041E5"/>
    <w:rsid w:val="00905CA1"/>
    <w:rsid w:val="00905D99"/>
    <w:rsid w:val="009061C3"/>
    <w:rsid w:val="0090667B"/>
    <w:rsid w:val="00907513"/>
    <w:rsid w:val="009103B5"/>
    <w:rsid w:val="00910D8E"/>
    <w:rsid w:val="00911564"/>
    <w:rsid w:val="00912C33"/>
    <w:rsid w:val="00914097"/>
    <w:rsid w:val="00914C2C"/>
    <w:rsid w:val="00915FB2"/>
    <w:rsid w:val="0091632D"/>
    <w:rsid w:val="00916798"/>
    <w:rsid w:val="0091691B"/>
    <w:rsid w:val="00920174"/>
    <w:rsid w:val="00920183"/>
    <w:rsid w:val="0092134B"/>
    <w:rsid w:val="00921A2F"/>
    <w:rsid w:val="00922415"/>
    <w:rsid w:val="009231EA"/>
    <w:rsid w:val="009254C5"/>
    <w:rsid w:val="00925CA5"/>
    <w:rsid w:val="00926849"/>
    <w:rsid w:val="00926F2D"/>
    <w:rsid w:val="00927740"/>
    <w:rsid w:val="0093152B"/>
    <w:rsid w:val="00931E7C"/>
    <w:rsid w:val="00932792"/>
    <w:rsid w:val="00932C5B"/>
    <w:rsid w:val="00933378"/>
    <w:rsid w:val="00933DBB"/>
    <w:rsid w:val="009343A3"/>
    <w:rsid w:val="00934487"/>
    <w:rsid w:val="009346E2"/>
    <w:rsid w:val="00935242"/>
    <w:rsid w:val="00935850"/>
    <w:rsid w:val="00935D11"/>
    <w:rsid w:val="00936207"/>
    <w:rsid w:val="00936476"/>
    <w:rsid w:val="009376EE"/>
    <w:rsid w:val="0094027F"/>
    <w:rsid w:val="00940F35"/>
    <w:rsid w:val="00942DAA"/>
    <w:rsid w:val="00943D5C"/>
    <w:rsid w:val="009455A9"/>
    <w:rsid w:val="009464CF"/>
    <w:rsid w:val="00946541"/>
    <w:rsid w:val="00947AB2"/>
    <w:rsid w:val="00947DC2"/>
    <w:rsid w:val="00947F35"/>
    <w:rsid w:val="00950A19"/>
    <w:rsid w:val="009514E7"/>
    <w:rsid w:val="00953227"/>
    <w:rsid w:val="009533CD"/>
    <w:rsid w:val="00953C36"/>
    <w:rsid w:val="009546DF"/>
    <w:rsid w:val="00954A6C"/>
    <w:rsid w:val="00954FBA"/>
    <w:rsid w:val="0095502A"/>
    <w:rsid w:val="00956DB7"/>
    <w:rsid w:val="00957321"/>
    <w:rsid w:val="00957859"/>
    <w:rsid w:val="00957860"/>
    <w:rsid w:val="00957C5C"/>
    <w:rsid w:val="00960791"/>
    <w:rsid w:val="009609A3"/>
    <w:rsid w:val="00960C75"/>
    <w:rsid w:val="00961128"/>
    <w:rsid w:val="00961779"/>
    <w:rsid w:val="00962C24"/>
    <w:rsid w:val="00963123"/>
    <w:rsid w:val="009635B6"/>
    <w:rsid w:val="00964216"/>
    <w:rsid w:val="0096528C"/>
    <w:rsid w:val="0096578E"/>
    <w:rsid w:val="009669BD"/>
    <w:rsid w:val="009672BA"/>
    <w:rsid w:val="00970173"/>
    <w:rsid w:val="0097072B"/>
    <w:rsid w:val="00970806"/>
    <w:rsid w:val="00972A4C"/>
    <w:rsid w:val="00972A51"/>
    <w:rsid w:val="0097312A"/>
    <w:rsid w:val="00974029"/>
    <w:rsid w:val="009740A6"/>
    <w:rsid w:val="009743E3"/>
    <w:rsid w:val="0097635C"/>
    <w:rsid w:val="00976DDD"/>
    <w:rsid w:val="00976F13"/>
    <w:rsid w:val="00980A84"/>
    <w:rsid w:val="00980B6B"/>
    <w:rsid w:val="009811BE"/>
    <w:rsid w:val="00981203"/>
    <w:rsid w:val="00981AB8"/>
    <w:rsid w:val="00982608"/>
    <w:rsid w:val="00982F4B"/>
    <w:rsid w:val="00983431"/>
    <w:rsid w:val="00983473"/>
    <w:rsid w:val="00984605"/>
    <w:rsid w:val="009856F4"/>
    <w:rsid w:val="00985DB2"/>
    <w:rsid w:val="00986295"/>
    <w:rsid w:val="0098642B"/>
    <w:rsid w:val="00986D0A"/>
    <w:rsid w:val="00987560"/>
    <w:rsid w:val="00987CF2"/>
    <w:rsid w:val="00990568"/>
    <w:rsid w:val="0099060C"/>
    <w:rsid w:val="00990C34"/>
    <w:rsid w:val="0099121C"/>
    <w:rsid w:val="009948C2"/>
    <w:rsid w:val="00994A9D"/>
    <w:rsid w:val="009950F1"/>
    <w:rsid w:val="00995C1C"/>
    <w:rsid w:val="00996971"/>
    <w:rsid w:val="00997382"/>
    <w:rsid w:val="009974E1"/>
    <w:rsid w:val="00997740"/>
    <w:rsid w:val="00997809"/>
    <w:rsid w:val="009A039F"/>
    <w:rsid w:val="009A0862"/>
    <w:rsid w:val="009A164E"/>
    <w:rsid w:val="009A25D8"/>
    <w:rsid w:val="009A2F14"/>
    <w:rsid w:val="009A309F"/>
    <w:rsid w:val="009A311A"/>
    <w:rsid w:val="009A33EC"/>
    <w:rsid w:val="009A3E92"/>
    <w:rsid w:val="009A469A"/>
    <w:rsid w:val="009A5636"/>
    <w:rsid w:val="009A5AB7"/>
    <w:rsid w:val="009A730B"/>
    <w:rsid w:val="009A7ED9"/>
    <w:rsid w:val="009B044F"/>
    <w:rsid w:val="009B0B67"/>
    <w:rsid w:val="009B0D9E"/>
    <w:rsid w:val="009B0EDA"/>
    <w:rsid w:val="009B112F"/>
    <w:rsid w:val="009B18BD"/>
    <w:rsid w:val="009B2E58"/>
    <w:rsid w:val="009B3CB2"/>
    <w:rsid w:val="009B3E64"/>
    <w:rsid w:val="009B413C"/>
    <w:rsid w:val="009B42F3"/>
    <w:rsid w:val="009B4D2F"/>
    <w:rsid w:val="009B4E3F"/>
    <w:rsid w:val="009B7719"/>
    <w:rsid w:val="009B77E7"/>
    <w:rsid w:val="009B7A29"/>
    <w:rsid w:val="009B7CC8"/>
    <w:rsid w:val="009C040F"/>
    <w:rsid w:val="009C0D40"/>
    <w:rsid w:val="009C187E"/>
    <w:rsid w:val="009C1C43"/>
    <w:rsid w:val="009C39F9"/>
    <w:rsid w:val="009C3AB2"/>
    <w:rsid w:val="009C4128"/>
    <w:rsid w:val="009C5170"/>
    <w:rsid w:val="009C5242"/>
    <w:rsid w:val="009C5CF5"/>
    <w:rsid w:val="009C6928"/>
    <w:rsid w:val="009C6AB2"/>
    <w:rsid w:val="009C6DF1"/>
    <w:rsid w:val="009C7D4F"/>
    <w:rsid w:val="009C7F90"/>
    <w:rsid w:val="009D06CA"/>
    <w:rsid w:val="009D09F7"/>
    <w:rsid w:val="009D0F37"/>
    <w:rsid w:val="009D12D7"/>
    <w:rsid w:val="009D144E"/>
    <w:rsid w:val="009D196B"/>
    <w:rsid w:val="009D1D4D"/>
    <w:rsid w:val="009D1F6A"/>
    <w:rsid w:val="009D1FB0"/>
    <w:rsid w:val="009D22D9"/>
    <w:rsid w:val="009D3411"/>
    <w:rsid w:val="009D34BA"/>
    <w:rsid w:val="009D3E62"/>
    <w:rsid w:val="009D5BCF"/>
    <w:rsid w:val="009D7660"/>
    <w:rsid w:val="009D7D29"/>
    <w:rsid w:val="009E0471"/>
    <w:rsid w:val="009E0587"/>
    <w:rsid w:val="009E1263"/>
    <w:rsid w:val="009E177D"/>
    <w:rsid w:val="009E1CBC"/>
    <w:rsid w:val="009E24B2"/>
    <w:rsid w:val="009E299E"/>
    <w:rsid w:val="009E360E"/>
    <w:rsid w:val="009E3B79"/>
    <w:rsid w:val="009E41AA"/>
    <w:rsid w:val="009E42DB"/>
    <w:rsid w:val="009E4537"/>
    <w:rsid w:val="009E473E"/>
    <w:rsid w:val="009E60C0"/>
    <w:rsid w:val="009E62B0"/>
    <w:rsid w:val="009E683B"/>
    <w:rsid w:val="009E7176"/>
    <w:rsid w:val="009E729D"/>
    <w:rsid w:val="009E75EF"/>
    <w:rsid w:val="009E79B6"/>
    <w:rsid w:val="009E7C7A"/>
    <w:rsid w:val="009F0E56"/>
    <w:rsid w:val="009F10D8"/>
    <w:rsid w:val="009F13A2"/>
    <w:rsid w:val="009F183E"/>
    <w:rsid w:val="009F1C9A"/>
    <w:rsid w:val="009F1D29"/>
    <w:rsid w:val="009F3542"/>
    <w:rsid w:val="009F39A1"/>
    <w:rsid w:val="009F3AF0"/>
    <w:rsid w:val="009F4101"/>
    <w:rsid w:val="009F45B9"/>
    <w:rsid w:val="009F467C"/>
    <w:rsid w:val="009F4C6E"/>
    <w:rsid w:val="009F52EA"/>
    <w:rsid w:val="009F5DE6"/>
    <w:rsid w:val="009F6EE5"/>
    <w:rsid w:val="009F739F"/>
    <w:rsid w:val="00A0037A"/>
    <w:rsid w:val="00A004C4"/>
    <w:rsid w:val="00A005C9"/>
    <w:rsid w:val="00A006BA"/>
    <w:rsid w:val="00A024AD"/>
    <w:rsid w:val="00A025FD"/>
    <w:rsid w:val="00A02C8B"/>
    <w:rsid w:val="00A02F98"/>
    <w:rsid w:val="00A044A2"/>
    <w:rsid w:val="00A056D8"/>
    <w:rsid w:val="00A06D23"/>
    <w:rsid w:val="00A078E4"/>
    <w:rsid w:val="00A07B55"/>
    <w:rsid w:val="00A101C5"/>
    <w:rsid w:val="00A112C5"/>
    <w:rsid w:val="00A11C1E"/>
    <w:rsid w:val="00A11C4A"/>
    <w:rsid w:val="00A12192"/>
    <w:rsid w:val="00A12EC9"/>
    <w:rsid w:val="00A13392"/>
    <w:rsid w:val="00A14C74"/>
    <w:rsid w:val="00A15A98"/>
    <w:rsid w:val="00A161D4"/>
    <w:rsid w:val="00A16B63"/>
    <w:rsid w:val="00A21130"/>
    <w:rsid w:val="00A217E6"/>
    <w:rsid w:val="00A219A8"/>
    <w:rsid w:val="00A2242D"/>
    <w:rsid w:val="00A2308B"/>
    <w:rsid w:val="00A236B1"/>
    <w:rsid w:val="00A238B1"/>
    <w:rsid w:val="00A23E82"/>
    <w:rsid w:val="00A25194"/>
    <w:rsid w:val="00A257B0"/>
    <w:rsid w:val="00A2643B"/>
    <w:rsid w:val="00A27966"/>
    <w:rsid w:val="00A31F94"/>
    <w:rsid w:val="00A329BA"/>
    <w:rsid w:val="00A346F1"/>
    <w:rsid w:val="00A34B2C"/>
    <w:rsid w:val="00A34CD3"/>
    <w:rsid w:val="00A34D2F"/>
    <w:rsid w:val="00A359D1"/>
    <w:rsid w:val="00A36689"/>
    <w:rsid w:val="00A36796"/>
    <w:rsid w:val="00A3694D"/>
    <w:rsid w:val="00A40216"/>
    <w:rsid w:val="00A42666"/>
    <w:rsid w:val="00A43611"/>
    <w:rsid w:val="00A44A2E"/>
    <w:rsid w:val="00A45177"/>
    <w:rsid w:val="00A4608F"/>
    <w:rsid w:val="00A4633E"/>
    <w:rsid w:val="00A47113"/>
    <w:rsid w:val="00A47C71"/>
    <w:rsid w:val="00A500D2"/>
    <w:rsid w:val="00A50D1D"/>
    <w:rsid w:val="00A51BF8"/>
    <w:rsid w:val="00A51D2C"/>
    <w:rsid w:val="00A52CBF"/>
    <w:rsid w:val="00A5359B"/>
    <w:rsid w:val="00A54281"/>
    <w:rsid w:val="00A54CA2"/>
    <w:rsid w:val="00A55E66"/>
    <w:rsid w:val="00A60001"/>
    <w:rsid w:val="00A611F8"/>
    <w:rsid w:val="00A61A78"/>
    <w:rsid w:val="00A625EF"/>
    <w:rsid w:val="00A651AA"/>
    <w:rsid w:val="00A6542F"/>
    <w:rsid w:val="00A65A5F"/>
    <w:rsid w:val="00A65D3A"/>
    <w:rsid w:val="00A65F11"/>
    <w:rsid w:val="00A66495"/>
    <w:rsid w:val="00A66918"/>
    <w:rsid w:val="00A66B79"/>
    <w:rsid w:val="00A6718F"/>
    <w:rsid w:val="00A708AB"/>
    <w:rsid w:val="00A716DF"/>
    <w:rsid w:val="00A71769"/>
    <w:rsid w:val="00A73C58"/>
    <w:rsid w:val="00A74161"/>
    <w:rsid w:val="00A74C5E"/>
    <w:rsid w:val="00A751EE"/>
    <w:rsid w:val="00A75327"/>
    <w:rsid w:val="00A75444"/>
    <w:rsid w:val="00A762C6"/>
    <w:rsid w:val="00A765FF"/>
    <w:rsid w:val="00A76C97"/>
    <w:rsid w:val="00A80133"/>
    <w:rsid w:val="00A80888"/>
    <w:rsid w:val="00A82682"/>
    <w:rsid w:val="00A82DE2"/>
    <w:rsid w:val="00A8306B"/>
    <w:rsid w:val="00A83384"/>
    <w:rsid w:val="00A83CC1"/>
    <w:rsid w:val="00A84770"/>
    <w:rsid w:val="00A848CB"/>
    <w:rsid w:val="00A84A71"/>
    <w:rsid w:val="00A85709"/>
    <w:rsid w:val="00A86920"/>
    <w:rsid w:val="00A86F7B"/>
    <w:rsid w:val="00A8738D"/>
    <w:rsid w:val="00A874A2"/>
    <w:rsid w:val="00A92450"/>
    <w:rsid w:val="00A92CDB"/>
    <w:rsid w:val="00A94FDB"/>
    <w:rsid w:val="00A95228"/>
    <w:rsid w:val="00A9525B"/>
    <w:rsid w:val="00A95A3C"/>
    <w:rsid w:val="00A9603C"/>
    <w:rsid w:val="00A97B79"/>
    <w:rsid w:val="00AA0188"/>
    <w:rsid w:val="00AA221F"/>
    <w:rsid w:val="00AA225F"/>
    <w:rsid w:val="00AA2302"/>
    <w:rsid w:val="00AA3291"/>
    <w:rsid w:val="00AA3686"/>
    <w:rsid w:val="00AA4898"/>
    <w:rsid w:val="00AA56FD"/>
    <w:rsid w:val="00AA59BD"/>
    <w:rsid w:val="00AA6536"/>
    <w:rsid w:val="00AA66B9"/>
    <w:rsid w:val="00AA7533"/>
    <w:rsid w:val="00AB010C"/>
    <w:rsid w:val="00AB03E9"/>
    <w:rsid w:val="00AB0434"/>
    <w:rsid w:val="00AB0938"/>
    <w:rsid w:val="00AB0A7F"/>
    <w:rsid w:val="00AB161F"/>
    <w:rsid w:val="00AB189D"/>
    <w:rsid w:val="00AB18BF"/>
    <w:rsid w:val="00AB26D6"/>
    <w:rsid w:val="00AB28E2"/>
    <w:rsid w:val="00AB2B98"/>
    <w:rsid w:val="00AB308B"/>
    <w:rsid w:val="00AB3F69"/>
    <w:rsid w:val="00AB400E"/>
    <w:rsid w:val="00AB5380"/>
    <w:rsid w:val="00AB609B"/>
    <w:rsid w:val="00AB6AF4"/>
    <w:rsid w:val="00AB7D38"/>
    <w:rsid w:val="00AB7D60"/>
    <w:rsid w:val="00AC084E"/>
    <w:rsid w:val="00AC21FB"/>
    <w:rsid w:val="00AC238F"/>
    <w:rsid w:val="00AC2F33"/>
    <w:rsid w:val="00AC3A5C"/>
    <w:rsid w:val="00AC4F38"/>
    <w:rsid w:val="00AC5266"/>
    <w:rsid w:val="00AC551E"/>
    <w:rsid w:val="00AC57E7"/>
    <w:rsid w:val="00AC5C48"/>
    <w:rsid w:val="00AC61B1"/>
    <w:rsid w:val="00AC623E"/>
    <w:rsid w:val="00AC635B"/>
    <w:rsid w:val="00AC797D"/>
    <w:rsid w:val="00AD00DF"/>
    <w:rsid w:val="00AD11DD"/>
    <w:rsid w:val="00AD1D63"/>
    <w:rsid w:val="00AD1D6B"/>
    <w:rsid w:val="00AD1EE8"/>
    <w:rsid w:val="00AD2B41"/>
    <w:rsid w:val="00AD38E1"/>
    <w:rsid w:val="00AD49E6"/>
    <w:rsid w:val="00AD4E6B"/>
    <w:rsid w:val="00AD71C8"/>
    <w:rsid w:val="00AD76E6"/>
    <w:rsid w:val="00AD7855"/>
    <w:rsid w:val="00AE070A"/>
    <w:rsid w:val="00AE0EDA"/>
    <w:rsid w:val="00AE0FB3"/>
    <w:rsid w:val="00AE10B4"/>
    <w:rsid w:val="00AE2AA3"/>
    <w:rsid w:val="00AE2B08"/>
    <w:rsid w:val="00AE4D01"/>
    <w:rsid w:val="00AE5BAC"/>
    <w:rsid w:val="00AE6088"/>
    <w:rsid w:val="00AE60A8"/>
    <w:rsid w:val="00AE6E19"/>
    <w:rsid w:val="00AE75B2"/>
    <w:rsid w:val="00AE792C"/>
    <w:rsid w:val="00AF0708"/>
    <w:rsid w:val="00AF0AD9"/>
    <w:rsid w:val="00AF219B"/>
    <w:rsid w:val="00AF3588"/>
    <w:rsid w:val="00AF363C"/>
    <w:rsid w:val="00AF499F"/>
    <w:rsid w:val="00AF554B"/>
    <w:rsid w:val="00AF69BF"/>
    <w:rsid w:val="00AF707A"/>
    <w:rsid w:val="00AF78AA"/>
    <w:rsid w:val="00B014BD"/>
    <w:rsid w:val="00B01B0C"/>
    <w:rsid w:val="00B0207F"/>
    <w:rsid w:val="00B029AB"/>
    <w:rsid w:val="00B02AC0"/>
    <w:rsid w:val="00B02EB5"/>
    <w:rsid w:val="00B031D4"/>
    <w:rsid w:val="00B0463E"/>
    <w:rsid w:val="00B05831"/>
    <w:rsid w:val="00B05D3F"/>
    <w:rsid w:val="00B06020"/>
    <w:rsid w:val="00B06E04"/>
    <w:rsid w:val="00B07557"/>
    <w:rsid w:val="00B10C30"/>
    <w:rsid w:val="00B11BEB"/>
    <w:rsid w:val="00B11D39"/>
    <w:rsid w:val="00B121E6"/>
    <w:rsid w:val="00B14404"/>
    <w:rsid w:val="00B15615"/>
    <w:rsid w:val="00B15A52"/>
    <w:rsid w:val="00B15CF1"/>
    <w:rsid w:val="00B17015"/>
    <w:rsid w:val="00B177D8"/>
    <w:rsid w:val="00B21D50"/>
    <w:rsid w:val="00B2243C"/>
    <w:rsid w:val="00B234B0"/>
    <w:rsid w:val="00B2435F"/>
    <w:rsid w:val="00B24868"/>
    <w:rsid w:val="00B2502A"/>
    <w:rsid w:val="00B267DF"/>
    <w:rsid w:val="00B26C60"/>
    <w:rsid w:val="00B274B5"/>
    <w:rsid w:val="00B308AE"/>
    <w:rsid w:val="00B316B2"/>
    <w:rsid w:val="00B31B5A"/>
    <w:rsid w:val="00B31D51"/>
    <w:rsid w:val="00B31EE4"/>
    <w:rsid w:val="00B3488E"/>
    <w:rsid w:val="00B34DED"/>
    <w:rsid w:val="00B35E96"/>
    <w:rsid w:val="00B4099E"/>
    <w:rsid w:val="00B409DF"/>
    <w:rsid w:val="00B42194"/>
    <w:rsid w:val="00B426CD"/>
    <w:rsid w:val="00B42C08"/>
    <w:rsid w:val="00B430C3"/>
    <w:rsid w:val="00B44787"/>
    <w:rsid w:val="00B44E48"/>
    <w:rsid w:val="00B4613C"/>
    <w:rsid w:val="00B4694F"/>
    <w:rsid w:val="00B469D1"/>
    <w:rsid w:val="00B47D44"/>
    <w:rsid w:val="00B47DB4"/>
    <w:rsid w:val="00B51111"/>
    <w:rsid w:val="00B55E02"/>
    <w:rsid w:val="00B5658E"/>
    <w:rsid w:val="00B567A6"/>
    <w:rsid w:val="00B575D2"/>
    <w:rsid w:val="00B60092"/>
    <w:rsid w:val="00B606C6"/>
    <w:rsid w:val="00B60704"/>
    <w:rsid w:val="00B60DA0"/>
    <w:rsid w:val="00B617A4"/>
    <w:rsid w:val="00B61DFC"/>
    <w:rsid w:val="00B627F7"/>
    <w:rsid w:val="00B6304B"/>
    <w:rsid w:val="00B63ACF"/>
    <w:rsid w:val="00B6479D"/>
    <w:rsid w:val="00B64D59"/>
    <w:rsid w:val="00B661F3"/>
    <w:rsid w:val="00B673E3"/>
    <w:rsid w:val="00B67C83"/>
    <w:rsid w:val="00B67FE8"/>
    <w:rsid w:val="00B702D5"/>
    <w:rsid w:val="00B70659"/>
    <w:rsid w:val="00B70AAC"/>
    <w:rsid w:val="00B713C6"/>
    <w:rsid w:val="00B71930"/>
    <w:rsid w:val="00B71C0D"/>
    <w:rsid w:val="00B72042"/>
    <w:rsid w:val="00B721E9"/>
    <w:rsid w:val="00B7307F"/>
    <w:rsid w:val="00B73753"/>
    <w:rsid w:val="00B74A36"/>
    <w:rsid w:val="00B7556A"/>
    <w:rsid w:val="00B75834"/>
    <w:rsid w:val="00B76248"/>
    <w:rsid w:val="00B76369"/>
    <w:rsid w:val="00B7734C"/>
    <w:rsid w:val="00B7744A"/>
    <w:rsid w:val="00B778E8"/>
    <w:rsid w:val="00B807C4"/>
    <w:rsid w:val="00B8109D"/>
    <w:rsid w:val="00B81A2D"/>
    <w:rsid w:val="00B81F35"/>
    <w:rsid w:val="00B83361"/>
    <w:rsid w:val="00B8363D"/>
    <w:rsid w:val="00B83682"/>
    <w:rsid w:val="00B8518B"/>
    <w:rsid w:val="00B85EBD"/>
    <w:rsid w:val="00B87DBD"/>
    <w:rsid w:val="00B90324"/>
    <w:rsid w:val="00B905B4"/>
    <w:rsid w:val="00B90A69"/>
    <w:rsid w:val="00B9122F"/>
    <w:rsid w:val="00B91D6D"/>
    <w:rsid w:val="00B91EEE"/>
    <w:rsid w:val="00B9336D"/>
    <w:rsid w:val="00B9461B"/>
    <w:rsid w:val="00B94C37"/>
    <w:rsid w:val="00B95F18"/>
    <w:rsid w:val="00B96430"/>
    <w:rsid w:val="00B968A0"/>
    <w:rsid w:val="00B96F0B"/>
    <w:rsid w:val="00B96F9D"/>
    <w:rsid w:val="00B9714A"/>
    <w:rsid w:val="00BA1352"/>
    <w:rsid w:val="00BA1386"/>
    <w:rsid w:val="00BA1873"/>
    <w:rsid w:val="00BA293A"/>
    <w:rsid w:val="00BA3C5B"/>
    <w:rsid w:val="00BA3DD5"/>
    <w:rsid w:val="00BA527F"/>
    <w:rsid w:val="00BA5D2A"/>
    <w:rsid w:val="00BA7222"/>
    <w:rsid w:val="00BA7791"/>
    <w:rsid w:val="00BA78D8"/>
    <w:rsid w:val="00BA795A"/>
    <w:rsid w:val="00BB092E"/>
    <w:rsid w:val="00BB09E6"/>
    <w:rsid w:val="00BB0ECA"/>
    <w:rsid w:val="00BB2063"/>
    <w:rsid w:val="00BB2377"/>
    <w:rsid w:val="00BB2A60"/>
    <w:rsid w:val="00BB2C09"/>
    <w:rsid w:val="00BB302B"/>
    <w:rsid w:val="00BB306E"/>
    <w:rsid w:val="00BB3E06"/>
    <w:rsid w:val="00BB3FB4"/>
    <w:rsid w:val="00BB5273"/>
    <w:rsid w:val="00BB52E6"/>
    <w:rsid w:val="00BB7166"/>
    <w:rsid w:val="00BC0EBB"/>
    <w:rsid w:val="00BC13C1"/>
    <w:rsid w:val="00BC226D"/>
    <w:rsid w:val="00BC2ECD"/>
    <w:rsid w:val="00BC3899"/>
    <w:rsid w:val="00BC5141"/>
    <w:rsid w:val="00BC53A2"/>
    <w:rsid w:val="00BC5831"/>
    <w:rsid w:val="00BC69C1"/>
    <w:rsid w:val="00BC723B"/>
    <w:rsid w:val="00BC7582"/>
    <w:rsid w:val="00BC7674"/>
    <w:rsid w:val="00BD0421"/>
    <w:rsid w:val="00BD0C81"/>
    <w:rsid w:val="00BD13E7"/>
    <w:rsid w:val="00BD2391"/>
    <w:rsid w:val="00BD3344"/>
    <w:rsid w:val="00BD353E"/>
    <w:rsid w:val="00BD3838"/>
    <w:rsid w:val="00BD41A1"/>
    <w:rsid w:val="00BD4655"/>
    <w:rsid w:val="00BD48AC"/>
    <w:rsid w:val="00BD500C"/>
    <w:rsid w:val="00BD5368"/>
    <w:rsid w:val="00BD5F9B"/>
    <w:rsid w:val="00BD6A40"/>
    <w:rsid w:val="00BD6C6F"/>
    <w:rsid w:val="00BD79A1"/>
    <w:rsid w:val="00BE077F"/>
    <w:rsid w:val="00BE1B5F"/>
    <w:rsid w:val="00BE1E9E"/>
    <w:rsid w:val="00BE1F6D"/>
    <w:rsid w:val="00BE21A6"/>
    <w:rsid w:val="00BE26E6"/>
    <w:rsid w:val="00BE37D0"/>
    <w:rsid w:val="00BE39A5"/>
    <w:rsid w:val="00BE3FBF"/>
    <w:rsid w:val="00BE4FC9"/>
    <w:rsid w:val="00BE5204"/>
    <w:rsid w:val="00BE520F"/>
    <w:rsid w:val="00BE561E"/>
    <w:rsid w:val="00BE7C03"/>
    <w:rsid w:val="00BF009B"/>
    <w:rsid w:val="00BF00F1"/>
    <w:rsid w:val="00BF0918"/>
    <w:rsid w:val="00BF1CD5"/>
    <w:rsid w:val="00BF1F2F"/>
    <w:rsid w:val="00BF21ED"/>
    <w:rsid w:val="00BF24CB"/>
    <w:rsid w:val="00BF24DA"/>
    <w:rsid w:val="00BF26B0"/>
    <w:rsid w:val="00BF2ED5"/>
    <w:rsid w:val="00BF3AD5"/>
    <w:rsid w:val="00BF3C16"/>
    <w:rsid w:val="00BF4F96"/>
    <w:rsid w:val="00BF518F"/>
    <w:rsid w:val="00BF59B3"/>
    <w:rsid w:val="00BF5A57"/>
    <w:rsid w:val="00BF6371"/>
    <w:rsid w:val="00BF6548"/>
    <w:rsid w:val="00BF7417"/>
    <w:rsid w:val="00C00748"/>
    <w:rsid w:val="00C02709"/>
    <w:rsid w:val="00C038DB"/>
    <w:rsid w:val="00C045E6"/>
    <w:rsid w:val="00C046F3"/>
    <w:rsid w:val="00C054A4"/>
    <w:rsid w:val="00C05DDD"/>
    <w:rsid w:val="00C066F1"/>
    <w:rsid w:val="00C07009"/>
    <w:rsid w:val="00C07213"/>
    <w:rsid w:val="00C07E28"/>
    <w:rsid w:val="00C10393"/>
    <w:rsid w:val="00C104A9"/>
    <w:rsid w:val="00C12171"/>
    <w:rsid w:val="00C1285F"/>
    <w:rsid w:val="00C1341B"/>
    <w:rsid w:val="00C13618"/>
    <w:rsid w:val="00C13D6B"/>
    <w:rsid w:val="00C1486D"/>
    <w:rsid w:val="00C14CE1"/>
    <w:rsid w:val="00C15AD0"/>
    <w:rsid w:val="00C16290"/>
    <w:rsid w:val="00C16BD9"/>
    <w:rsid w:val="00C17890"/>
    <w:rsid w:val="00C203BF"/>
    <w:rsid w:val="00C20BB3"/>
    <w:rsid w:val="00C21092"/>
    <w:rsid w:val="00C225A7"/>
    <w:rsid w:val="00C225F9"/>
    <w:rsid w:val="00C2266A"/>
    <w:rsid w:val="00C22CAD"/>
    <w:rsid w:val="00C22EAA"/>
    <w:rsid w:val="00C23403"/>
    <w:rsid w:val="00C234C2"/>
    <w:rsid w:val="00C23B1B"/>
    <w:rsid w:val="00C25214"/>
    <w:rsid w:val="00C2631C"/>
    <w:rsid w:val="00C269DA"/>
    <w:rsid w:val="00C27ADD"/>
    <w:rsid w:val="00C306B6"/>
    <w:rsid w:val="00C3107C"/>
    <w:rsid w:val="00C315D2"/>
    <w:rsid w:val="00C31F8C"/>
    <w:rsid w:val="00C3304B"/>
    <w:rsid w:val="00C342C4"/>
    <w:rsid w:val="00C342DA"/>
    <w:rsid w:val="00C34888"/>
    <w:rsid w:val="00C35E93"/>
    <w:rsid w:val="00C40119"/>
    <w:rsid w:val="00C40722"/>
    <w:rsid w:val="00C4085B"/>
    <w:rsid w:val="00C41464"/>
    <w:rsid w:val="00C417B4"/>
    <w:rsid w:val="00C419E2"/>
    <w:rsid w:val="00C424C0"/>
    <w:rsid w:val="00C42BE1"/>
    <w:rsid w:val="00C43312"/>
    <w:rsid w:val="00C4367F"/>
    <w:rsid w:val="00C44DC0"/>
    <w:rsid w:val="00C44F58"/>
    <w:rsid w:val="00C46AA2"/>
    <w:rsid w:val="00C46B85"/>
    <w:rsid w:val="00C4735D"/>
    <w:rsid w:val="00C500B2"/>
    <w:rsid w:val="00C51699"/>
    <w:rsid w:val="00C53B66"/>
    <w:rsid w:val="00C5457B"/>
    <w:rsid w:val="00C54773"/>
    <w:rsid w:val="00C56915"/>
    <w:rsid w:val="00C57625"/>
    <w:rsid w:val="00C607E2"/>
    <w:rsid w:val="00C624EA"/>
    <w:rsid w:val="00C6326C"/>
    <w:rsid w:val="00C63AE3"/>
    <w:rsid w:val="00C64243"/>
    <w:rsid w:val="00C642E8"/>
    <w:rsid w:val="00C64CFA"/>
    <w:rsid w:val="00C65536"/>
    <w:rsid w:val="00C659B2"/>
    <w:rsid w:val="00C65E48"/>
    <w:rsid w:val="00C6708A"/>
    <w:rsid w:val="00C67262"/>
    <w:rsid w:val="00C702BD"/>
    <w:rsid w:val="00C70598"/>
    <w:rsid w:val="00C70700"/>
    <w:rsid w:val="00C70B1A"/>
    <w:rsid w:val="00C71423"/>
    <w:rsid w:val="00C7181E"/>
    <w:rsid w:val="00C73002"/>
    <w:rsid w:val="00C73AA7"/>
    <w:rsid w:val="00C74076"/>
    <w:rsid w:val="00C754D2"/>
    <w:rsid w:val="00C75D84"/>
    <w:rsid w:val="00C76BE0"/>
    <w:rsid w:val="00C76CB3"/>
    <w:rsid w:val="00C77D23"/>
    <w:rsid w:val="00C800D0"/>
    <w:rsid w:val="00C809EF"/>
    <w:rsid w:val="00C820FD"/>
    <w:rsid w:val="00C82120"/>
    <w:rsid w:val="00C82666"/>
    <w:rsid w:val="00C82E62"/>
    <w:rsid w:val="00C83241"/>
    <w:rsid w:val="00C83B54"/>
    <w:rsid w:val="00C843C9"/>
    <w:rsid w:val="00C84404"/>
    <w:rsid w:val="00C8471E"/>
    <w:rsid w:val="00C84B4B"/>
    <w:rsid w:val="00C84FC6"/>
    <w:rsid w:val="00C873DF"/>
    <w:rsid w:val="00C87541"/>
    <w:rsid w:val="00C918FA"/>
    <w:rsid w:val="00C91A60"/>
    <w:rsid w:val="00C929EB"/>
    <w:rsid w:val="00C938E7"/>
    <w:rsid w:val="00C9392E"/>
    <w:rsid w:val="00C9406B"/>
    <w:rsid w:val="00C94E5B"/>
    <w:rsid w:val="00C9591B"/>
    <w:rsid w:val="00C9591F"/>
    <w:rsid w:val="00C9699B"/>
    <w:rsid w:val="00C9699E"/>
    <w:rsid w:val="00C969D5"/>
    <w:rsid w:val="00C9761B"/>
    <w:rsid w:val="00C97719"/>
    <w:rsid w:val="00C97B86"/>
    <w:rsid w:val="00C97BE9"/>
    <w:rsid w:val="00CA0F39"/>
    <w:rsid w:val="00CA2667"/>
    <w:rsid w:val="00CA2A17"/>
    <w:rsid w:val="00CA2E19"/>
    <w:rsid w:val="00CA4391"/>
    <w:rsid w:val="00CA4C93"/>
    <w:rsid w:val="00CA50C9"/>
    <w:rsid w:val="00CA6076"/>
    <w:rsid w:val="00CA6295"/>
    <w:rsid w:val="00CA662A"/>
    <w:rsid w:val="00CA71F5"/>
    <w:rsid w:val="00CA79FD"/>
    <w:rsid w:val="00CA7F63"/>
    <w:rsid w:val="00CB1224"/>
    <w:rsid w:val="00CB12A0"/>
    <w:rsid w:val="00CB2955"/>
    <w:rsid w:val="00CB2C4D"/>
    <w:rsid w:val="00CB2E0B"/>
    <w:rsid w:val="00CB324E"/>
    <w:rsid w:val="00CB3C35"/>
    <w:rsid w:val="00CB43DC"/>
    <w:rsid w:val="00CB455D"/>
    <w:rsid w:val="00CB5F87"/>
    <w:rsid w:val="00CB65DF"/>
    <w:rsid w:val="00CB6CA2"/>
    <w:rsid w:val="00CB6E88"/>
    <w:rsid w:val="00CB7825"/>
    <w:rsid w:val="00CC0897"/>
    <w:rsid w:val="00CC0F4A"/>
    <w:rsid w:val="00CC1E4C"/>
    <w:rsid w:val="00CC211B"/>
    <w:rsid w:val="00CC214C"/>
    <w:rsid w:val="00CC27FB"/>
    <w:rsid w:val="00CC3148"/>
    <w:rsid w:val="00CC3750"/>
    <w:rsid w:val="00CC3ACA"/>
    <w:rsid w:val="00CC3C32"/>
    <w:rsid w:val="00CC4285"/>
    <w:rsid w:val="00CC43E7"/>
    <w:rsid w:val="00CC5A26"/>
    <w:rsid w:val="00CC5D95"/>
    <w:rsid w:val="00CC5FAB"/>
    <w:rsid w:val="00CC661F"/>
    <w:rsid w:val="00CC70E5"/>
    <w:rsid w:val="00CC7BF6"/>
    <w:rsid w:val="00CD006C"/>
    <w:rsid w:val="00CD043A"/>
    <w:rsid w:val="00CD0EFC"/>
    <w:rsid w:val="00CD12CF"/>
    <w:rsid w:val="00CD1A99"/>
    <w:rsid w:val="00CD1C91"/>
    <w:rsid w:val="00CD22BC"/>
    <w:rsid w:val="00CD26D2"/>
    <w:rsid w:val="00CD326D"/>
    <w:rsid w:val="00CD359D"/>
    <w:rsid w:val="00CD3616"/>
    <w:rsid w:val="00CD36CA"/>
    <w:rsid w:val="00CD3846"/>
    <w:rsid w:val="00CD3A76"/>
    <w:rsid w:val="00CD5DF4"/>
    <w:rsid w:val="00CD6820"/>
    <w:rsid w:val="00CD73CA"/>
    <w:rsid w:val="00CD7BE8"/>
    <w:rsid w:val="00CE01D1"/>
    <w:rsid w:val="00CE0997"/>
    <w:rsid w:val="00CE0EB9"/>
    <w:rsid w:val="00CE18EA"/>
    <w:rsid w:val="00CE1A5B"/>
    <w:rsid w:val="00CE1E6D"/>
    <w:rsid w:val="00CE28CE"/>
    <w:rsid w:val="00CE295F"/>
    <w:rsid w:val="00CE3BEA"/>
    <w:rsid w:val="00CE4439"/>
    <w:rsid w:val="00CE5257"/>
    <w:rsid w:val="00CE529A"/>
    <w:rsid w:val="00CE5E72"/>
    <w:rsid w:val="00CF00EE"/>
    <w:rsid w:val="00CF03D1"/>
    <w:rsid w:val="00CF09CB"/>
    <w:rsid w:val="00CF0B01"/>
    <w:rsid w:val="00CF1435"/>
    <w:rsid w:val="00CF1A81"/>
    <w:rsid w:val="00CF2C30"/>
    <w:rsid w:val="00CF3914"/>
    <w:rsid w:val="00CF5241"/>
    <w:rsid w:val="00CF5672"/>
    <w:rsid w:val="00CF6623"/>
    <w:rsid w:val="00CF6650"/>
    <w:rsid w:val="00CF7856"/>
    <w:rsid w:val="00CF791B"/>
    <w:rsid w:val="00CF7ADD"/>
    <w:rsid w:val="00D002CD"/>
    <w:rsid w:val="00D007B0"/>
    <w:rsid w:val="00D00A11"/>
    <w:rsid w:val="00D014C8"/>
    <w:rsid w:val="00D01612"/>
    <w:rsid w:val="00D01AA0"/>
    <w:rsid w:val="00D01C43"/>
    <w:rsid w:val="00D01E3A"/>
    <w:rsid w:val="00D0273A"/>
    <w:rsid w:val="00D0329A"/>
    <w:rsid w:val="00D037EE"/>
    <w:rsid w:val="00D0428C"/>
    <w:rsid w:val="00D05D19"/>
    <w:rsid w:val="00D06941"/>
    <w:rsid w:val="00D079B7"/>
    <w:rsid w:val="00D07BE4"/>
    <w:rsid w:val="00D07C40"/>
    <w:rsid w:val="00D10023"/>
    <w:rsid w:val="00D1008B"/>
    <w:rsid w:val="00D10576"/>
    <w:rsid w:val="00D10ED7"/>
    <w:rsid w:val="00D113DA"/>
    <w:rsid w:val="00D12BDC"/>
    <w:rsid w:val="00D12CA7"/>
    <w:rsid w:val="00D12CF2"/>
    <w:rsid w:val="00D13E50"/>
    <w:rsid w:val="00D14846"/>
    <w:rsid w:val="00D14A9E"/>
    <w:rsid w:val="00D14AC5"/>
    <w:rsid w:val="00D154FE"/>
    <w:rsid w:val="00D15EB3"/>
    <w:rsid w:val="00D16619"/>
    <w:rsid w:val="00D16736"/>
    <w:rsid w:val="00D17086"/>
    <w:rsid w:val="00D20CCF"/>
    <w:rsid w:val="00D22337"/>
    <w:rsid w:val="00D235CC"/>
    <w:rsid w:val="00D23E92"/>
    <w:rsid w:val="00D25C5A"/>
    <w:rsid w:val="00D264FE"/>
    <w:rsid w:val="00D27316"/>
    <w:rsid w:val="00D27C26"/>
    <w:rsid w:val="00D301B9"/>
    <w:rsid w:val="00D30D0F"/>
    <w:rsid w:val="00D32BB0"/>
    <w:rsid w:val="00D34CE5"/>
    <w:rsid w:val="00D35573"/>
    <w:rsid w:val="00D35FCC"/>
    <w:rsid w:val="00D366AB"/>
    <w:rsid w:val="00D3706A"/>
    <w:rsid w:val="00D374C8"/>
    <w:rsid w:val="00D379D5"/>
    <w:rsid w:val="00D401A1"/>
    <w:rsid w:val="00D40A3D"/>
    <w:rsid w:val="00D41712"/>
    <w:rsid w:val="00D41952"/>
    <w:rsid w:val="00D41B96"/>
    <w:rsid w:val="00D43BF9"/>
    <w:rsid w:val="00D44921"/>
    <w:rsid w:val="00D44CE2"/>
    <w:rsid w:val="00D452F5"/>
    <w:rsid w:val="00D45748"/>
    <w:rsid w:val="00D4630D"/>
    <w:rsid w:val="00D4638D"/>
    <w:rsid w:val="00D46C82"/>
    <w:rsid w:val="00D46FF1"/>
    <w:rsid w:val="00D47291"/>
    <w:rsid w:val="00D50FB3"/>
    <w:rsid w:val="00D52099"/>
    <w:rsid w:val="00D525BA"/>
    <w:rsid w:val="00D52FDB"/>
    <w:rsid w:val="00D530E8"/>
    <w:rsid w:val="00D54C08"/>
    <w:rsid w:val="00D55059"/>
    <w:rsid w:val="00D557A2"/>
    <w:rsid w:val="00D5580B"/>
    <w:rsid w:val="00D5645E"/>
    <w:rsid w:val="00D5660E"/>
    <w:rsid w:val="00D571E3"/>
    <w:rsid w:val="00D60AF7"/>
    <w:rsid w:val="00D60F28"/>
    <w:rsid w:val="00D63E56"/>
    <w:rsid w:val="00D63F0E"/>
    <w:rsid w:val="00D649FF"/>
    <w:rsid w:val="00D64FC0"/>
    <w:rsid w:val="00D6671B"/>
    <w:rsid w:val="00D67E75"/>
    <w:rsid w:val="00D72DF0"/>
    <w:rsid w:val="00D73882"/>
    <w:rsid w:val="00D73F16"/>
    <w:rsid w:val="00D7454C"/>
    <w:rsid w:val="00D74BCE"/>
    <w:rsid w:val="00D75FCD"/>
    <w:rsid w:val="00D760BE"/>
    <w:rsid w:val="00D76970"/>
    <w:rsid w:val="00D76B93"/>
    <w:rsid w:val="00D77DAC"/>
    <w:rsid w:val="00D80AE6"/>
    <w:rsid w:val="00D8150D"/>
    <w:rsid w:val="00D81B98"/>
    <w:rsid w:val="00D83056"/>
    <w:rsid w:val="00D834D7"/>
    <w:rsid w:val="00D839C2"/>
    <w:rsid w:val="00D83CB4"/>
    <w:rsid w:val="00D83CE6"/>
    <w:rsid w:val="00D83DE3"/>
    <w:rsid w:val="00D85073"/>
    <w:rsid w:val="00D85253"/>
    <w:rsid w:val="00D8605D"/>
    <w:rsid w:val="00D86287"/>
    <w:rsid w:val="00D864BE"/>
    <w:rsid w:val="00D8704D"/>
    <w:rsid w:val="00D90750"/>
    <w:rsid w:val="00D90FCD"/>
    <w:rsid w:val="00D92AB0"/>
    <w:rsid w:val="00D94EEB"/>
    <w:rsid w:val="00D9604B"/>
    <w:rsid w:val="00D9604F"/>
    <w:rsid w:val="00D961DD"/>
    <w:rsid w:val="00D96B8C"/>
    <w:rsid w:val="00D96E2F"/>
    <w:rsid w:val="00D96E37"/>
    <w:rsid w:val="00D9764A"/>
    <w:rsid w:val="00DA14F7"/>
    <w:rsid w:val="00DA1EFE"/>
    <w:rsid w:val="00DA2133"/>
    <w:rsid w:val="00DA4589"/>
    <w:rsid w:val="00DA4B2B"/>
    <w:rsid w:val="00DA4B73"/>
    <w:rsid w:val="00DA5920"/>
    <w:rsid w:val="00DA60B0"/>
    <w:rsid w:val="00DA702B"/>
    <w:rsid w:val="00DA72F6"/>
    <w:rsid w:val="00DA7662"/>
    <w:rsid w:val="00DB0F1E"/>
    <w:rsid w:val="00DB11E9"/>
    <w:rsid w:val="00DB1EEF"/>
    <w:rsid w:val="00DB20D0"/>
    <w:rsid w:val="00DB25F8"/>
    <w:rsid w:val="00DB282E"/>
    <w:rsid w:val="00DB34F4"/>
    <w:rsid w:val="00DB3B19"/>
    <w:rsid w:val="00DB3DC6"/>
    <w:rsid w:val="00DB42E3"/>
    <w:rsid w:val="00DB6144"/>
    <w:rsid w:val="00DB6A4D"/>
    <w:rsid w:val="00DB6C80"/>
    <w:rsid w:val="00DB6F26"/>
    <w:rsid w:val="00DB7241"/>
    <w:rsid w:val="00DB7314"/>
    <w:rsid w:val="00DB78A8"/>
    <w:rsid w:val="00DC011A"/>
    <w:rsid w:val="00DC3206"/>
    <w:rsid w:val="00DC4332"/>
    <w:rsid w:val="00DC45C2"/>
    <w:rsid w:val="00DC4BE3"/>
    <w:rsid w:val="00DC5FDC"/>
    <w:rsid w:val="00DC631A"/>
    <w:rsid w:val="00DC6BBC"/>
    <w:rsid w:val="00DC7F85"/>
    <w:rsid w:val="00DD0444"/>
    <w:rsid w:val="00DD0499"/>
    <w:rsid w:val="00DD0CA3"/>
    <w:rsid w:val="00DD225F"/>
    <w:rsid w:val="00DD2779"/>
    <w:rsid w:val="00DD2A66"/>
    <w:rsid w:val="00DD507D"/>
    <w:rsid w:val="00DD53DB"/>
    <w:rsid w:val="00DD554E"/>
    <w:rsid w:val="00DD5BF6"/>
    <w:rsid w:val="00DD6148"/>
    <w:rsid w:val="00DD6DBE"/>
    <w:rsid w:val="00DD7CC6"/>
    <w:rsid w:val="00DD7DE0"/>
    <w:rsid w:val="00DD7FBC"/>
    <w:rsid w:val="00DE124A"/>
    <w:rsid w:val="00DE1948"/>
    <w:rsid w:val="00DE2562"/>
    <w:rsid w:val="00DE2808"/>
    <w:rsid w:val="00DE503F"/>
    <w:rsid w:val="00DE569F"/>
    <w:rsid w:val="00DE6BA6"/>
    <w:rsid w:val="00DE6E7C"/>
    <w:rsid w:val="00DE7598"/>
    <w:rsid w:val="00DE772B"/>
    <w:rsid w:val="00DF0DF8"/>
    <w:rsid w:val="00DF18E4"/>
    <w:rsid w:val="00DF1A5D"/>
    <w:rsid w:val="00DF1D34"/>
    <w:rsid w:val="00DF25AB"/>
    <w:rsid w:val="00DF37EF"/>
    <w:rsid w:val="00DF3C5A"/>
    <w:rsid w:val="00DF4D31"/>
    <w:rsid w:val="00DF6134"/>
    <w:rsid w:val="00DF61D0"/>
    <w:rsid w:val="00DF6D04"/>
    <w:rsid w:val="00DF70DE"/>
    <w:rsid w:val="00DF7849"/>
    <w:rsid w:val="00E01B9B"/>
    <w:rsid w:val="00E01D38"/>
    <w:rsid w:val="00E02491"/>
    <w:rsid w:val="00E027BB"/>
    <w:rsid w:val="00E045C2"/>
    <w:rsid w:val="00E0482D"/>
    <w:rsid w:val="00E04970"/>
    <w:rsid w:val="00E05904"/>
    <w:rsid w:val="00E06E30"/>
    <w:rsid w:val="00E072A7"/>
    <w:rsid w:val="00E07D7B"/>
    <w:rsid w:val="00E12818"/>
    <w:rsid w:val="00E12C53"/>
    <w:rsid w:val="00E13167"/>
    <w:rsid w:val="00E13547"/>
    <w:rsid w:val="00E14A19"/>
    <w:rsid w:val="00E15A1E"/>
    <w:rsid w:val="00E165FD"/>
    <w:rsid w:val="00E1687D"/>
    <w:rsid w:val="00E16B4E"/>
    <w:rsid w:val="00E177B2"/>
    <w:rsid w:val="00E17832"/>
    <w:rsid w:val="00E17BBB"/>
    <w:rsid w:val="00E20043"/>
    <w:rsid w:val="00E20538"/>
    <w:rsid w:val="00E21B8A"/>
    <w:rsid w:val="00E220AC"/>
    <w:rsid w:val="00E22A74"/>
    <w:rsid w:val="00E22E5E"/>
    <w:rsid w:val="00E23945"/>
    <w:rsid w:val="00E245DF"/>
    <w:rsid w:val="00E24970"/>
    <w:rsid w:val="00E254A5"/>
    <w:rsid w:val="00E2565F"/>
    <w:rsid w:val="00E2596A"/>
    <w:rsid w:val="00E25D9A"/>
    <w:rsid w:val="00E2671A"/>
    <w:rsid w:val="00E309E3"/>
    <w:rsid w:val="00E30E77"/>
    <w:rsid w:val="00E314BD"/>
    <w:rsid w:val="00E34556"/>
    <w:rsid w:val="00E34C8A"/>
    <w:rsid w:val="00E34D7C"/>
    <w:rsid w:val="00E35A7F"/>
    <w:rsid w:val="00E3646C"/>
    <w:rsid w:val="00E367B7"/>
    <w:rsid w:val="00E36ACC"/>
    <w:rsid w:val="00E37075"/>
    <w:rsid w:val="00E37557"/>
    <w:rsid w:val="00E40997"/>
    <w:rsid w:val="00E40A39"/>
    <w:rsid w:val="00E40E6D"/>
    <w:rsid w:val="00E412A7"/>
    <w:rsid w:val="00E41F6F"/>
    <w:rsid w:val="00E44038"/>
    <w:rsid w:val="00E4434A"/>
    <w:rsid w:val="00E44D7A"/>
    <w:rsid w:val="00E450EF"/>
    <w:rsid w:val="00E454A8"/>
    <w:rsid w:val="00E46032"/>
    <w:rsid w:val="00E46537"/>
    <w:rsid w:val="00E471D7"/>
    <w:rsid w:val="00E50833"/>
    <w:rsid w:val="00E50A71"/>
    <w:rsid w:val="00E514F7"/>
    <w:rsid w:val="00E52974"/>
    <w:rsid w:val="00E539D6"/>
    <w:rsid w:val="00E53DDF"/>
    <w:rsid w:val="00E550F8"/>
    <w:rsid w:val="00E5550E"/>
    <w:rsid w:val="00E55EE2"/>
    <w:rsid w:val="00E607A1"/>
    <w:rsid w:val="00E61227"/>
    <w:rsid w:val="00E6161F"/>
    <w:rsid w:val="00E61C57"/>
    <w:rsid w:val="00E621EB"/>
    <w:rsid w:val="00E639DF"/>
    <w:rsid w:val="00E64694"/>
    <w:rsid w:val="00E65663"/>
    <w:rsid w:val="00E65E70"/>
    <w:rsid w:val="00E66195"/>
    <w:rsid w:val="00E665A6"/>
    <w:rsid w:val="00E66D6F"/>
    <w:rsid w:val="00E678DB"/>
    <w:rsid w:val="00E71A41"/>
    <w:rsid w:val="00E71CBF"/>
    <w:rsid w:val="00E720B8"/>
    <w:rsid w:val="00E725AB"/>
    <w:rsid w:val="00E7371E"/>
    <w:rsid w:val="00E738AA"/>
    <w:rsid w:val="00E73B2E"/>
    <w:rsid w:val="00E73F36"/>
    <w:rsid w:val="00E74532"/>
    <w:rsid w:val="00E74B6C"/>
    <w:rsid w:val="00E74C67"/>
    <w:rsid w:val="00E75378"/>
    <w:rsid w:val="00E75463"/>
    <w:rsid w:val="00E757B5"/>
    <w:rsid w:val="00E75862"/>
    <w:rsid w:val="00E75AD8"/>
    <w:rsid w:val="00E763EC"/>
    <w:rsid w:val="00E76457"/>
    <w:rsid w:val="00E76637"/>
    <w:rsid w:val="00E768CC"/>
    <w:rsid w:val="00E769BA"/>
    <w:rsid w:val="00E76C53"/>
    <w:rsid w:val="00E80FA2"/>
    <w:rsid w:val="00E81253"/>
    <w:rsid w:val="00E81621"/>
    <w:rsid w:val="00E81832"/>
    <w:rsid w:val="00E81BEE"/>
    <w:rsid w:val="00E81C5B"/>
    <w:rsid w:val="00E81DFA"/>
    <w:rsid w:val="00E8279D"/>
    <w:rsid w:val="00E83F15"/>
    <w:rsid w:val="00E84313"/>
    <w:rsid w:val="00E84D12"/>
    <w:rsid w:val="00E84DE0"/>
    <w:rsid w:val="00E854A6"/>
    <w:rsid w:val="00E857E3"/>
    <w:rsid w:val="00E85BED"/>
    <w:rsid w:val="00E8691B"/>
    <w:rsid w:val="00E8778E"/>
    <w:rsid w:val="00E909DC"/>
    <w:rsid w:val="00E90BCA"/>
    <w:rsid w:val="00E90FCC"/>
    <w:rsid w:val="00E91996"/>
    <w:rsid w:val="00E91A38"/>
    <w:rsid w:val="00E92C2F"/>
    <w:rsid w:val="00E939F3"/>
    <w:rsid w:val="00E95B46"/>
    <w:rsid w:val="00E96C3E"/>
    <w:rsid w:val="00E972BE"/>
    <w:rsid w:val="00E9763A"/>
    <w:rsid w:val="00E97862"/>
    <w:rsid w:val="00EA0972"/>
    <w:rsid w:val="00EA0AA3"/>
    <w:rsid w:val="00EA1B27"/>
    <w:rsid w:val="00EA2A00"/>
    <w:rsid w:val="00EA3435"/>
    <w:rsid w:val="00EA37F6"/>
    <w:rsid w:val="00EA3B7B"/>
    <w:rsid w:val="00EA3E1F"/>
    <w:rsid w:val="00EA699C"/>
    <w:rsid w:val="00EA73E8"/>
    <w:rsid w:val="00EB0229"/>
    <w:rsid w:val="00EB1843"/>
    <w:rsid w:val="00EB1C24"/>
    <w:rsid w:val="00EB2064"/>
    <w:rsid w:val="00EB2272"/>
    <w:rsid w:val="00EB2369"/>
    <w:rsid w:val="00EB2566"/>
    <w:rsid w:val="00EB3700"/>
    <w:rsid w:val="00EB3DEC"/>
    <w:rsid w:val="00EB3DFD"/>
    <w:rsid w:val="00EB54D7"/>
    <w:rsid w:val="00EB637A"/>
    <w:rsid w:val="00EB71F9"/>
    <w:rsid w:val="00EC10B4"/>
    <w:rsid w:val="00EC1236"/>
    <w:rsid w:val="00EC27D2"/>
    <w:rsid w:val="00EC27D9"/>
    <w:rsid w:val="00EC2EE2"/>
    <w:rsid w:val="00EC361E"/>
    <w:rsid w:val="00EC3AF2"/>
    <w:rsid w:val="00EC469A"/>
    <w:rsid w:val="00EC53E9"/>
    <w:rsid w:val="00EC60D2"/>
    <w:rsid w:val="00EC65DF"/>
    <w:rsid w:val="00EC687E"/>
    <w:rsid w:val="00EC6CBF"/>
    <w:rsid w:val="00EC7AAE"/>
    <w:rsid w:val="00EC7DF4"/>
    <w:rsid w:val="00EC7E48"/>
    <w:rsid w:val="00EC7F7F"/>
    <w:rsid w:val="00ED1255"/>
    <w:rsid w:val="00ED1720"/>
    <w:rsid w:val="00ED2534"/>
    <w:rsid w:val="00ED25DF"/>
    <w:rsid w:val="00ED2A58"/>
    <w:rsid w:val="00ED4A86"/>
    <w:rsid w:val="00ED54BE"/>
    <w:rsid w:val="00ED5A44"/>
    <w:rsid w:val="00ED68F2"/>
    <w:rsid w:val="00ED74A2"/>
    <w:rsid w:val="00ED763A"/>
    <w:rsid w:val="00EE05A4"/>
    <w:rsid w:val="00EE05D5"/>
    <w:rsid w:val="00EE0FF5"/>
    <w:rsid w:val="00EE182D"/>
    <w:rsid w:val="00EE22B1"/>
    <w:rsid w:val="00EE2C73"/>
    <w:rsid w:val="00EE3248"/>
    <w:rsid w:val="00EE3737"/>
    <w:rsid w:val="00EE4220"/>
    <w:rsid w:val="00EE430F"/>
    <w:rsid w:val="00EE505D"/>
    <w:rsid w:val="00EE5415"/>
    <w:rsid w:val="00EE5EF9"/>
    <w:rsid w:val="00EE7CF0"/>
    <w:rsid w:val="00EF175E"/>
    <w:rsid w:val="00EF18CF"/>
    <w:rsid w:val="00EF2C09"/>
    <w:rsid w:val="00EF35C8"/>
    <w:rsid w:val="00EF4BD4"/>
    <w:rsid w:val="00EF580E"/>
    <w:rsid w:val="00EF63AC"/>
    <w:rsid w:val="00EF69FD"/>
    <w:rsid w:val="00EF706F"/>
    <w:rsid w:val="00F00219"/>
    <w:rsid w:val="00F018E9"/>
    <w:rsid w:val="00F020A4"/>
    <w:rsid w:val="00F0242C"/>
    <w:rsid w:val="00F024CA"/>
    <w:rsid w:val="00F03D8A"/>
    <w:rsid w:val="00F04783"/>
    <w:rsid w:val="00F0680B"/>
    <w:rsid w:val="00F108AB"/>
    <w:rsid w:val="00F11387"/>
    <w:rsid w:val="00F11DED"/>
    <w:rsid w:val="00F122F6"/>
    <w:rsid w:val="00F1272E"/>
    <w:rsid w:val="00F1382B"/>
    <w:rsid w:val="00F13B46"/>
    <w:rsid w:val="00F14EBF"/>
    <w:rsid w:val="00F14F27"/>
    <w:rsid w:val="00F15F25"/>
    <w:rsid w:val="00F16547"/>
    <w:rsid w:val="00F174CE"/>
    <w:rsid w:val="00F2199A"/>
    <w:rsid w:val="00F23D5D"/>
    <w:rsid w:val="00F243A9"/>
    <w:rsid w:val="00F2491B"/>
    <w:rsid w:val="00F24C3E"/>
    <w:rsid w:val="00F25C0D"/>
    <w:rsid w:val="00F2608B"/>
    <w:rsid w:val="00F27642"/>
    <w:rsid w:val="00F30F41"/>
    <w:rsid w:val="00F3162B"/>
    <w:rsid w:val="00F32B4B"/>
    <w:rsid w:val="00F330B1"/>
    <w:rsid w:val="00F33F6A"/>
    <w:rsid w:val="00F34238"/>
    <w:rsid w:val="00F3433D"/>
    <w:rsid w:val="00F36032"/>
    <w:rsid w:val="00F36727"/>
    <w:rsid w:val="00F37FE2"/>
    <w:rsid w:val="00F40D36"/>
    <w:rsid w:val="00F418CF"/>
    <w:rsid w:val="00F4193D"/>
    <w:rsid w:val="00F41B34"/>
    <w:rsid w:val="00F426DA"/>
    <w:rsid w:val="00F4282F"/>
    <w:rsid w:val="00F428A6"/>
    <w:rsid w:val="00F42E31"/>
    <w:rsid w:val="00F42EAA"/>
    <w:rsid w:val="00F431C9"/>
    <w:rsid w:val="00F457BF"/>
    <w:rsid w:val="00F45F51"/>
    <w:rsid w:val="00F462B2"/>
    <w:rsid w:val="00F46489"/>
    <w:rsid w:val="00F46DC5"/>
    <w:rsid w:val="00F4723B"/>
    <w:rsid w:val="00F47398"/>
    <w:rsid w:val="00F47EFC"/>
    <w:rsid w:val="00F50122"/>
    <w:rsid w:val="00F52A23"/>
    <w:rsid w:val="00F531D0"/>
    <w:rsid w:val="00F53450"/>
    <w:rsid w:val="00F5407E"/>
    <w:rsid w:val="00F542CF"/>
    <w:rsid w:val="00F54F84"/>
    <w:rsid w:val="00F57029"/>
    <w:rsid w:val="00F57117"/>
    <w:rsid w:val="00F57202"/>
    <w:rsid w:val="00F57B44"/>
    <w:rsid w:val="00F57F9A"/>
    <w:rsid w:val="00F60F80"/>
    <w:rsid w:val="00F61361"/>
    <w:rsid w:val="00F61486"/>
    <w:rsid w:val="00F635FF"/>
    <w:rsid w:val="00F64DC6"/>
    <w:rsid w:val="00F65055"/>
    <w:rsid w:val="00F65749"/>
    <w:rsid w:val="00F65D9C"/>
    <w:rsid w:val="00F66680"/>
    <w:rsid w:val="00F67327"/>
    <w:rsid w:val="00F67C80"/>
    <w:rsid w:val="00F67FD8"/>
    <w:rsid w:val="00F70E3E"/>
    <w:rsid w:val="00F70F0E"/>
    <w:rsid w:val="00F70F3A"/>
    <w:rsid w:val="00F71FEA"/>
    <w:rsid w:val="00F730BA"/>
    <w:rsid w:val="00F73790"/>
    <w:rsid w:val="00F75141"/>
    <w:rsid w:val="00F75447"/>
    <w:rsid w:val="00F75EAC"/>
    <w:rsid w:val="00F7604B"/>
    <w:rsid w:val="00F763E2"/>
    <w:rsid w:val="00F7641C"/>
    <w:rsid w:val="00F76962"/>
    <w:rsid w:val="00F76C42"/>
    <w:rsid w:val="00F77B81"/>
    <w:rsid w:val="00F77FA4"/>
    <w:rsid w:val="00F8019C"/>
    <w:rsid w:val="00F804C1"/>
    <w:rsid w:val="00F804C8"/>
    <w:rsid w:val="00F8292D"/>
    <w:rsid w:val="00F829BA"/>
    <w:rsid w:val="00F832E4"/>
    <w:rsid w:val="00F84A4C"/>
    <w:rsid w:val="00F85EA5"/>
    <w:rsid w:val="00F86689"/>
    <w:rsid w:val="00F86FAC"/>
    <w:rsid w:val="00F90360"/>
    <w:rsid w:val="00F90413"/>
    <w:rsid w:val="00F906BF"/>
    <w:rsid w:val="00F910C7"/>
    <w:rsid w:val="00F910F9"/>
    <w:rsid w:val="00F91584"/>
    <w:rsid w:val="00F91E21"/>
    <w:rsid w:val="00F927AD"/>
    <w:rsid w:val="00F93677"/>
    <w:rsid w:val="00F93928"/>
    <w:rsid w:val="00F93985"/>
    <w:rsid w:val="00F947CF"/>
    <w:rsid w:val="00F94867"/>
    <w:rsid w:val="00F948D7"/>
    <w:rsid w:val="00F94C64"/>
    <w:rsid w:val="00F96BF5"/>
    <w:rsid w:val="00F97148"/>
    <w:rsid w:val="00FA0928"/>
    <w:rsid w:val="00FA0C7A"/>
    <w:rsid w:val="00FA159C"/>
    <w:rsid w:val="00FA2021"/>
    <w:rsid w:val="00FA3664"/>
    <w:rsid w:val="00FA3D1E"/>
    <w:rsid w:val="00FA49C0"/>
    <w:rsid w:val="00FA4EE9"/>
    <w:rsid w:val="00FA53FD"/>
    <w:rsid w:val="00FA72BA"/>
    <w:rsid w:val="00FA73F8"/>
    <w:rsid w:val="00FA75E9"/>
    <w:rsid w:val="00FA7D44"/>
    <w:rsid w:val="00FB0633"/>
    <w:rsid w:val="00FB364D"/>
    <w:rsid w:val="00FB4165"/>
    <w:rsid w:val="00FB44F4"/>
    <w:rsid w:val="00FB4DE2"/>
    <w:rsid w:val="00FB56B5"/>
    <w:rsid w:val="00FB5963"/>
    <w:rsid w:val="00FB6942"/>
    <w:rsid w:val="00FB6F5E"/>
    <w:rsid w:val="00FB73BD"/>
    <w:rsid w:val="00FB79B2"/>
    <w:rsid w:val="00FB7C6F"/>
    <w:rsid w:val="00FC0B43"/>
    <w:rsid w:val="00FC2E98"/>
    <w:rsid w:val="00FC2F09"/>
    <w:rsid w:val="00FC319D"/>
    <w:rsid w:val="00FC3B0B"/>
    <w:rsid w:val="00FC56B4"/>
    <w:rsid w:val="00FC6280"/>
    <w:rsid w:val="00FC6834"/>
    <w:rsid w:val="00FC6B11"/>
    <w:rsid w:val="00FC7B6C"/>
    <w:rsid w:val="00FD00C8"/>
    <w:rsid w:val="00FD0C66"/>
    <w:rsid w:val="00FD1DD2"/>
    <w:rsid w:val="00FD2218"/>
    <w:rsid w:val="00FD2616"/>
    <w:rsid w:val="00FD29F7"/>
    <w:rsid w:val="00FD2C87"/>
    <w:rsid w:val="00FD3131"/>
    <w:rsid w:val="00FD3C22"/>
    <w:rsid w:val="00FD3E16"/>
    <w:rsid w:val="00FD413B"/>
    <w:rsid w:val="00FD450F"/>
    <w:rsid w:val="00FD4529"/>
    <w:rsid w:val="00FD4703"/>
    <w:rsid w:val="00FD48E9"/>
    <w:rsid w:val="00FD5786"/>
    <w:rsid w:val="00FD6097"/>
    <w:rsid w:val="00FD6174"/>
    <w:rsid w:val="00FD6560"/>
    <w:rsid w:val="00FD7043"/>
    <w:rsid w:val="00FD70A5"/>
    <w:rsid w:val="00FD7860"/>
    <w:rsid w:val="00FD7B0D"/>
    <w:rsid w:val="00FE0F57"/>
    <w:rsid w:val="00FE115C"/>
    <w:rsid w:val="00FE16A9"/>
    <w:rsid w:val="00FE1F84"/>
    <w:rsid w:val="00FE38F5"/>
    <w:rsid w:val="00FE4E0C"/>
    <w:rsid w:val="00FE566C"/>
    <w:rsid w:val="00FE5A44"/>
    <w:rsid w:val="00FE5AD3"/>
    <w:rsid w:val="00FE62A4"/>
    <w:rsid w:val="00FE63A0"/>
    <w:rsid w:val="00FE66A5"/>
    <w:rsid w:val="00FE6B56"/>
    <w:rsid w:val="00FE7434"/>
    <w:rsid w:val="00FE7914"/>
    <w:rsid w:val="00FE7C37"/>
    <w:rsid w:val="00FE7C46"/>
    <w:rsid w:val="00FF0C1C"/>
    <w:rsid w:val="00FF1102"/>
    <w:rsid w:val="00FF2968"/>
    <w:rsid w:val="00FF38AA"/>
    <w:rsid w:val="00FF4099"/>
    <w:rsid w:val="00FF41E4"/>
    <w:rsid w:val="00FF44F8"/>
    <w:rsid w:val="00FF48E4"/>
    <w:rsid w:val="00FF58CD"/>
    <w:rsid w:val="00FF5D08"/>
    <w:rsid w:val="00FF62C4"/>
    <w:rsid w:val="00FF62DE"/>
    <w:rsid w:val="00FF7687"/>
    <w:rsid w:val="0151CE14"/>
    <w:rsid w:val="018A3DD4"/>
    <w:rsid w:val="01967908"/>
    <w:rsid w:val="020E03CB"/>
    <w:rsid w:val="02118FF6"/>
    <w:rsid w:val="021F0C2D"/>
    <w:rsid w:val="023E980C"/>
    <w:rsid w:val="0281990F"/>
    <w:rsid w:val="02C48C2D"/>
    <w:rsid w:val="02C5215D"/>
    <w:rsid w:val="039FAB3F"/>
    <w:rsid w:val="0445795C"/>
    <w:rsid w:val="05339ECE"/>
    <w:rsid w:val="0546C1B2"/>
    <w:rsid w:val="05A0A6A4"/>
    <w:rsid w:val="05ADB403"/>
    <w:rsid w:val="05E93556"/>
    <w:rsid w:val="06B7111B"/>
    <w:rsid w:val="06CD7E67"/>
    <w:rsid w:val="06EF6127"/>
    <w:rsid w:val="070070B2"/>
    <w:rsid w:val="075D3426"/>
    <w:rsid w:val="07B61B37"/>
    <w:rsid w:val="0808FE5F"/>
    <w:rsid w:val="084F9968"/>
    <w:rsid w:val="088EA689"/>
    <w:rsid w:val="08A78E06"/>
    <w:rsid w:val="08E6EF04"/>
    <w:rsid w:val="092926EF"/>
    <w:rsid w:val="09903E27"/>
    <w:rsid w:val="09D39F1D"/>
    <w:rsid w:val="0AE4A8FB"/>
    <w:rsid w:val="0AFFCBB1"/>
    <w:rsid w:val="0B5DE5B5"/>
    <w:rsid w:val="0BACC616"/>
    <w:rsid w:val="0BDE7F79"/>
    <w:rsid w:val="0C3BB6BA"/>
    <w:rsid w:val="0C47F9A6"/>
    <w:rsid w:val="0CC4AAC1"/>
    <w:rsid w:val="0D10B87A"/>
    <w:rsid w:val="0EC94980"/>
    <w:rsid w:val="0EF8C923"/>
    <w:rsid w:val="0F42CE25"/>
    <w:rsid w:val="0F5099CD"/>
    <w:rsid w:val="0F835932"/>
    <w:rsid w:val="10F00E76"/>
    <w:rsid w:val="11411DD6"/>
    <w:rsid w:val="1156F7C3"/>
    <w:rsid w:val="115EAD80"/>
    <w:rsid w:val="116B432A"/>
    <w:rsid w:val="121C079A"/>
    <w:rsid w:val="1300F7D2"/>
    <w:rsid w:val="1372576F"/>
    <w:rsid w:val="13B4FC14"/>
    <w:rsid w:val="142BB6B8"/>
    <w:rsid w:val="145A604D"/>
    <w:rsid w:val="14FFDF0E"/>
    <w:rsid w:val="15412144"/>
    <w:rsid w:val="15DB46D4"/>
    <w:rsid w:val="16292865"/>
    <w:rsid w:val="16C4E790"/>
    <w:rsid w:val="174DE00A"/>
    <w:rsid w:val="179F73B1"/>
    <w:rsid w:val="17E33BB0"/>
    <w:rsid w:val="1811691D"/>
    <w:rsid w:val="18BB48D8"/>
    <w:rsid w:val="195C0C98"/>
    <w:rsid w:val="196EC299"/>
    <w:rsid w:val="19B465B8"/>
    <w:rsid w:val="19C8BFC3"/>
    <w:rsid w:val="1B246248"/>
    <w:rsid w:val="1B85E36F"/>
    <w:rsid w:val="1BC5F468"/>
    <w:rsid w:val="1C3E9F1F"/>
    <w:rsid w:val="1C49E328"/>
    <w:rsid w:val="1C8244B0"/>
    <w:rsid w:val="1CD83ED5"/>
    <w:rsid w:val="1CFE714E"/>
    <w:rsid w:val="1D048566"/>
    <w:rsid w:val="1D7E930C"/>
    <w:rsid w:val="1D93334C"/>
    <w:rsid w:val="1D98A87C"/>
    <w:rsid w:val="1DBAEBE7"/>
    <w:rsid w:val="1DBB9D54"/>
    <w:rsid w:val="1DE917A1"/>
    <w:rsid w:val="1DF23441"/>
    <w:rsid w:val="1E09F5F7"/>
    <w:rsid w:val="1E8067BD"/>
    <w:rsid w:val="1E9980F5"/>
    <w:rsid w:val="1F2316A1"/>
    <w:rsid w:val="1F363CC3"/>
    <w:rsid w:val="1FF56A09"/>
    <w:rsid w:val="1FF9FE4A"/>
    <w:rsid w:val="200EAD0B"/>
    <w:rsid w:val="204AB1DE"/>
    <w:rsid w:val="21860031"/>
    <w:rsid w:val="221161C0"/>
    <w:rsid w:val="2277C54F"/>
    <w:rsid w:val="22CAA48A"/>
    <w:rsid w:val="2338E70B"/>
    <w:rsid w:val="233A1415"/>
    <w:rsid w:val="236A10AB"/>
    <w:rsid w:val="23D5741D"/>
    <w:rsid w:val="23DBDD98"/>
    <w:rsid w:val="240D4AC8"/>
    <w:rsid w:val="242CF05F"/>
    <w:rsid w:val="2433B398"/>
    <w:rsid w:val="247443C6"/>
    <w:rsid w:val="24918EE1"/>
    <w:rsid w:val="24B8ED86"/>
    <w:rsid w:val="258ABC72"/>
    <w:rsid w:val="2647674B"/>
    <w:rsid w:val="264A8DDA"/>
    <w:rsid w:val="26F461B0"/>
    <w:rsid w:val="281FDC6E"/>
    <w:rsid w:val="2871D819"/>
    <w:rsid w:val="293F8A40"/>
    <w:rsid w:val="2995157D"/>
    <w:rsid w:val="29A0FDF6"/>
    <w:rsid w:val="2A585B8E"/>
    <w:rsid w:val="2A71CEFE"/>
    <w:rsid w:val="2AF29318"/>
    <w:rsid w:val="2C01B851"/>
    <w:rsid w:val="2C17A5C4"/>
    <w:rsid w:val="2CC68F21"/>
    <w:rsid w:val="2D3CA7DA"/>
    <w:rsid w:val="2D572DFD"/>
    <w:rsid w:val="2DAA7803"/>
    <w:rsid w:val="2E439DE2"/>
    <w:rsid w:val="2E452ED5"/>
    <w:rsid w:val="2E4F78A1"/>
    <w:rsid w:val="2E517CDF"/>
    <w:rsid w:val="2EC808CA"/>
    <w:rsid w:val="2EF529C9"/>
    <w:rsid w:val="2F3173DD"/>
    <w:rsid w:val="2FCE336C"/>
    <w:rsid w:val="3056319B"/>
    <w:rsid w:val="306365F9"/>
    <w:rsid w:val="30A0E07C"/>
    <w:rsid w:val="30A6A0AB"/>
    <w:rsid w:val="30F9AB43"/>
    <w:rsid w:val="315DF512"/>
    <w:rsid w:val="316C3974"/>
    <w:rsid w:val="318D1E8D"/>
    <w:rsid w:val="31D1D2C9"/>
    <w:rsid w:val="323EF407"/>
    <w:rsid w:val="324FD111"/>
    <w:rsid w:val="325C4CD2"/>
    <w:rsid w:val="327FD523"/>
    <w:rsid w:val="328E1B6B"/>
    <w:rsid w:val="32B165FA"/>
    <w:rsid w:val="32C8578C"/>
    <w:rsid w:val="334FCDE3"/>
    <w:rsid w:val="33554E4B"/>
    <w:rsid w:val="337DBF8A"/>
    <w:rsid w:val="33AD11F5"/>
    <w:rsid w:val="33D2E4B8"/>
    <w:rsid w:val="33E18F47"/>
    <w:rsid w:val="34197D5B"/>
    <w:rsid w:val="343F5941"/>
    <w:rsid w:val="34B4DFF4"/>
    <w:rsid w:val="34B6EB73"/>
    <w:rsid w:val="3574519F"/>
    <w:rsid w:val="35C9D43E"/>
    <w:rsid w:val="36021864"/>
    <w:rsid w:val="36084B11"/>
    <w:rsid w:val="369408B9"/>
    <w:rsid w:val="36F45DAC"/>
    <w:rsid w:val="373A8C16"/>
    <w:rsid w:val="375AE7EE"/>
    <w:rsid w:val="37742B01"/>
    <w:rsid w:val="37BA29EF"/>
    <w:rsid w:val="387CBCF0"/>
    <w:rsid w:val="38991780"/>
    <w:rsid w:val="38A1969D"/>
    <w:rsid w:val="38E88BAD"/>
    <w:rsid w:val="3968A250"/>
    <w:rsid w:val="39B9B292"/>
    <w:rsid w:val="39D4C7D5"/>
    <w:rsid w:val="3A3F98CE"/>
    <w:rsid w:val="3B115AC4"/>
    <w:rsid w:val="3B37EC05"/>
    <w:rsid w:val="3CB3740F"/>
    <w:rsid w:val="3DD6033C"/>
    <w:rsid w:val="3DFDD239"/>
    <w:rsid w:val="3E201997"/>
    <w:rsid w:val="3E6F8CC7"/>
    <w:rsid w:val="3EC4314B"/>
    <w:rsid w:val="3F06EAAC"/>
    <w:rsid w:val="3F405728"/>
    <w:rsid w:val="3F7A1C7F"/>
    <w:rsid w:val="3FB7C6AB"/>
    <w:rsid w:val="3FEFD66A"/>
    <w:rsid w:val="40863BAB"/>
    <w:rsid w:val="40B4A2A2"/>
    <w:rsid w:val="411AB93B"/>
    <w:rsid w:val="41C0381C"/>
    <w:rsid w:val="41F3524D"/>
    <w:rsid w:val="41FA3989"/>
    <w:rsid w:val="42129635"/>
    <w:rsid w:val="43980228"/>
    <w:rsid w:val="43A45CD7"/>
    <w:rsid w:val="43DAEAB4"/>
    <w:rsid w:val="441D0203"/>
    <w:rsid w:val="44612062"/>
    <w:rsid w:val="45142892"/>
    <w:rsid w:val="45739E0C"/>
    <w:rsid w:val="458AB08A"/>
    <w:rsid w:val="4602C5E1"/>
    <w:rsid w:val="462DFCFB"/>
    <w:rsid w:val="46C2D53C"/>
    <w:rsid w:val="470F31CA"/>
    <w:rsid w:val="472A99A0"/>
    <w:rsid w:val="4760F83A"/>
    <w:rsid w:val="47881CFB"/>
    <w:rsid w:val="47B981ED"/>
    <w:rsid w:val="481AEA55"/>
    <w:rsid w:val="486931EA"/>
    <w:rsid w:val="4894A495"/>
    <w:rsid w:val="48CE7E10"/>
    <w:rsid w:val="48FCB156"/>
    <w:rsid w:val="491DE32A"/>
    <w:rsid w:val="498AD231"/>
    <w:rsid w:val="49A19796"/>
    <w:rsid w:val="49CC10CA"/>
    <w:rsid w:val="49F2A6D3"/>
    <w:rsid w:val="4A53985D"/>
    <w:rsid w:val="4A881DE8"/>
    <w:rsid w:val="4A8E69D5"/>
    <w:rsid w:val="4AA701E7"/>
    <w:rsid w:val="4AEC8F2F"/>
    <w:rsid w:val="4BD80B88"/>
    <w:rsid w:val="4C8159A1"/>
    <w:rsid w:val="4CE12979"/>
    <w:rsid w:val="4CF75FA4"/>
    <w:rsid w:val="4D0B6552"/>
    <w:rsid w:val="4D35F566"/>
    <w:rsid w:val="4D61FC5E"/>
    <w:rsid w:val="4EBAD902"/>
    <w:rsid w:val="4F1FC0A7"/>
    <w:rsid w:val="4F4F11B8"/>
    <w:rsid w:val="4F7DE215"/>
    <w:rsid w:val="4F7E7679"/>
    <w:rsid w:val="4FB5A56A"/>
    <w:rsid w:val="4FF91764"/>
    <w:rsid w:val="501CB4FC"/>
    <w:rsid w:val="505E0A09"/>
    <w:rsid w:val="50FA24B2"/>
    <w:rsid w:val="51AD18AF"/>
    <w:rsid w:val="51B8A469"/>
    <w:rsid w:val="524AA459"/>
    <w:rsid w:val="524CCED7"/>
    <w:rsid w:val="5288AAB8"/>
    <w:rsid w:val="52CD472B"/>
    <w:rsid w:val="53583370"/>
    <w:rsid w:val="536DF63B"/>
    <w:rsid w:val="53CAE697"/>
    <w:rsid w:val="552DE60C"/>
    <w:rsid w:val="5544414A"/>
    <w:rsid w:val="55FC6632"/>
    <w:rsid w:val="562D40BD"/>
    <w:rsid w:val="564411CD"/>
    <w:rsid w:val="567D84C9"/>
    <w:rsid w:val="56E65AE2"/>
    <w:rsid w:val="572B5F8B"/>
    <w:rsid w:val="57A33FB4"/>
    <w:rsid w:val="580A87C1"/>
    <w:rsid w:val="58FFCE37"/>
    <w:rsid w:val="594F244C"/>
    <w:rsid w:val="59537613"/>
    <w:rsid w:val="5958A50D"/>
    <w:rsid w:val="5962BCA7"/>
    <w:rsid w:val="5983D794"/>
    <w:rsid w:val="598AF528"/>
    <w:rsid w:val="59AC83E7"/>
    <w:rsid w:val="5A30558C"/>
    <w:rsid w:val="5A5DBFF6"/>
    <w:rsid w:val="5A8CC687"/>
    <w:rsid w:val="5ABC3106"/>
    <w:rsid w:val="5B569272"/>
    <w:rsid w:val="5B7D01E7"/>
    <w:rsid w:val="5BFE6624"/>
    <w:rsid w:val="5C310E60"/>
    <w:rsid w:val="5C8D4B34"/>
    <w:rsid w:val="5CB8AAF6"/>
    <w:rsid w:val="5CD49B04"/>
    <w:rsid w:val="5D980E9D"/>
    <w:rsid w:val="5DDA12AB"/>
    <w:rsid w:val="5E0FFB3C"/>
    <w:rsid w:val="5E8A51C9"/>
    <w:rsid w:val="5EDA7EF0"/>
    <w:rsid w:val="5F7ADD82"/>
    <w:rsid w:val="5FAAF5BF"/>
    <w:rsid w:val="5FC65BD3"/>
    <w:rsid w:val="612B6917"/>
    <w:rsid w:val="6171AF85"/>
    <w:rsid w:val="6268DEFF"/>
    <w:rsid w:val="630F933A"/>
    <w:rsid w:val="64119F4B"/>
    <w:rsid w:val="64139789"/>
    <w:rsid w:val="64159817"/>
    <w:rsid w:val="64168887"/>
    <w:rsid w:val="6419AF71"/>
    <w:rsid w:val="654EDF46"/>
    <w:rsid w:val="659A1D0E"/>
    <w:rsid w:val="65BC9A7C"/>
    <w:rsid w:val="65D2397C"/>
    <w:rsid w:val="65E02AA2"/>
    <w:rsid w:val="66A60146"/>
    <w:rsid w:val="66D92BAD"/>
    <w:rsid w:val="670970DA"/>
    <w:rsid w:val="6784B33B"/>
    <w:rsid w:val="67CF3A2C"/>
    <w:rsid w:val="681DC096"/>
    <w:rsid w:val="682C104D"/>
    <w:rsid w:val="687B38B5"/>
    <w:rsid w:val="69D40B4D"/>
    <w:rsid w:val="69F0A951"/>
    <w:rsid w:val="6A0C83E6"/>
    <w:rsid w:val="6A75BEDF"/>
    <w:rsid w:val="6A8B9974"/>
    <w:rsid w:val="6AEDA866"/>
    <w:rsid w:val="6B44DEFA"/>
    <w:rsid w:val="6B6040C2"/>
    <w:rsid w:val="6B7ED4FB"/>
    <w:rsid w:val="6B8D7115"/>
    <w:rsid w:val="6D6B9B50"/>
    <w:rsid w:val="6DC8FA6F"/>
    <w:rsid w:val="6E0F84F5"/>
    <w:rsid w:val="6E29FEF8"/>
    <w:rsid w:val="6E40E670"/>
    <w:rsid w:val="6E703682"/>
    <w:rsid w:val="6F6518DC"/>
    <w:rsid w:val="6FDC39B7"/>
    <w:rsid w:val="70067E83"/>
    <w:rsid w:val="706B7CF8"/>
    <w:rsid w:val="70F9182F"/>
    <w:rsid w:val="717418A1"/>
    <w:rsid w:val="71E20703"/>
    <w:rsid w:val="7200D342"/>
    <w:rsid w:val="7246C719"/>
    <w:rsid w:val="7254AC59"/>
    <w:rsid w:val="72E2F618"/>
    <w:rsid w:val="739DE5A6"/>
    <w:rsid w:val="73AB1B18"/>
    <w:rsid w:val="73AD66C0"/>
    <w:rsid w:val="73CDF82D"/>
    <w:rsid w:val="73EFE168"/>
    <w:rsid w:val="743CE865"/>
    <w:rsid w:val="7510DBB3"/>
    <w:rsid w:val="75958F9F"/>
    <w:rsid w:val="765BAB64"/>
    <w:rsid w:val="76971567"/>
    <w:rsid w:val="76C41420"/>
    <w:rsid w:val="774375DD"/>
    <w:rsid w:val="77AEDB6F"/>
    <w:rsid w:val="77D67CC8"/>
    <w:rsid w:val="786B7FD0"/>
    <w:rsid w:val="78759C78"/>
    <w:rsid w:val="78A77FCF"/>
    <w:rsid w:val="78EEF3A7"/>
    <w:rsid w:val="7966B792"/>
    <w:rsid w:val="79704032"/>
    <w:rsid w:val="7978DE72"/>
    <w:rsid w:val="7A641026"/>
    <w:rsid w:val="7A681971"/>
    <w:rsid w:val="7A9216AC"/>
    <w:rsid w:val="7B2161B6"/>
    <w:rsid w:val="7BEC03DF"/>
    <w:rsid w:val="7CF2B154"/>
    <w:rsid w:val="7CFA94AF"/>
    <w:rsid w:val="7D4C888A"/>
    <w:rsid w:val="7E1AEF82"/>
    <w:rsid w:val="7E4DE412"/>
    <w:rsid w:val="7EA7FCAA"/>
    <w:rsid w:val="7EBC0BBB"/>
    <w:rsid w:val="7F26467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106B95B2"/>
  <w15:docId w15:val="{37F55362-1D59-457B-83A0-5A62A81A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68D"/>
    <w:pPr>
      <w:jc w:val="both"/>
    </w:pPr>
    <w:rPr>
      <w:lang w:val="en-US"/>
    </w:rPr>
  </w:style>
  <w:style w:type="paragraph" w:styleId="Heading1">
    <w:name w:val="heading 1"/>
    <w:basedOn w:val="Normal"/>
    <w:next w:val="Normal"/>
    <w:link w:val="Heading1Char"/>
    <w:uiPriority w:val="9"/>
    <w:qFormat/>
    <w:rsid w:val="00FC2E98"/>
    <w:pPr>
      <w:keepNext/>
      <w:keepLines/>
      <w:pageBreakBefore/>
      <w:numPr>
        <w:numId w:val="3"/>
      </w:numPr>
      <w:spacing w:before="480" w:after="0"/>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7E2246"/>
    <w:pPr>
      <w:keepNext/>
      <w:keepLines/>
      <w:numPr>
        <w:ilvl w:val="1"/>
        <w:numId w:val="108"/>
      </w:numPr>
      <w:spacing w:before="200" w:after="0"/>
      <w:outlineLvl w:val="1"/>
    </w:pPr>
    <w:rPr>
      <w:rFonts w:eastAsiaTheme="majorEastAsia" w:cstheme="minorHAnsi"/>
      <w:b/>
      <w:bCs/>
      <w:color w:val="4F81BD" w:themeColor="accent1"/>
      <w:sz w:val="26"/>
      <w:szCs w:val="26"/>
      <w:lang w:val="en-GB"/>
    </w:rPr>
  </w:style>
  <w:style w:type="paragraph" w:styleId="Heading3">
    <w:name w:val="heading 3"/>
    <w:basedOn w:val="Normal"/>
    <w:next w:val="Normal"/>
    <w:link w:val="Heading3Char"/>
    <w:uiPriority w:val="9"/>
    <w:unhideWhenUsed/>
    <w:qFormat/>
    <w:rsid w:val="007E2246"/>
    <w:pPr>
      <w:keepNext/>
      <w:keepLines/>
      <w:numPr>
        <w:ilvl w:val="2"/>
        <w:numId w:val="108"/>
      </w:numPr>
      <w:spacing w:before="200" w:after="0"/>
      <w:outlineLvl w:val="2"/>
    </w:pPr>
    <w:rPr>
      <w:rFonts w:eastAsiaTheme="majorEastAsia" w:cstheme="minorHAnsi"/>
      <w:b/>
      <w:bCs/>
      <w:color w:val="4F81BD" w:themeColor="accent1"/>
      <w:lang w:val="en-GB"/>
    </w:rPr>
  </w:style>
  <w:style w:type="paragraph" w:styleId="Heading4">
    <w:name w:val="heading 4"/>
    <w:basedOn w:val="Normal"/>
    <w:next w:val="Normal"/>
    <w:link w:val="Heading4Char"/>
    <w:uiPriority w:val="9"/>
    <w:unhideWhenUsed/>
    <w:qFormat/>
    <w:rsid w:val="00CF7ADD"/>
    <w:pPr>
      <w:keepNext/>
      <w:keepLines/>
      <w:numPr>
        <w:ilvl w:val="3"/>
        <w:numId w:val="108"/>
      </w:numPr>
      <w:spacing w:before="200" w:after="0"/>
      <w:outlineLvl w:val="3"/>
    </w:pPr>
    <w:rPr>
      <w:rFonts w:ascii="Calibri" w:eastAsiaTheme="majorEastAsia" w:hAnsi="Calibri" w:cstheme="majorBidi"/>
      <w:b/>
      <w:bCs/>
      <w:i/>
      <w:iCs/>
      <w:color w:val="4F81BD" w:themeColor="accent1"/>
    </w:rPr>
  </w:style>
  <w:style w:type="paragraph" w:styleId="Heading5">
    <w:name w:val="heading 5"/>
    <w:basedOn w:val="Normal"/>
    <w:next w:val="Normal"/>
    <w:link w:val="Heading5Char"/>
    <w:uiPriority w:val="9"/>
    <w:unhideWhenUsed/>
    <w:qFormat/>
    <w:rsid w:val="00664755"/>
    <w:pPr>
      <w:keepNext/>
      <w:keepLines/>
      <w:numPr>
        <w:ilvl w:val="4"/>
        <w:numId w:val="108"/>
      </w:numPr>
      <w:spacing w:before="200" w:after="0"/>
      <w:outlineLvl w:val="4"/>
    </w:pPr>
    <w:rPr>
      <w:rFonts w:eastAsiaTheme="majorEastAsia" w:cstheme="minorHAnsi"/>
      <w:color w:val="243F60" w:themeColor="accent1" w:themeShade="7F"/>
      <w:lang w:val="en-GB"/>
    </w:rPr>
  </w:style>
  <w:style w:type="paragraph" w:styleId="Heading6">
    <w:name w:val="heading 6"/>
    <w:basedOn w:val="Normal"/>
    <w:next w:val="Normal"/>
    <w:link w:val="Heading6Char"/>
    <w:uiPriority w:val="9"/>
    <w:semiHidden/>
    <w:unhideWhenUsed/>
    <w:qFormat/>
    <w:rsid w:val="000E638C"/>
    <w:pPr>
      <w:keepNext/>
      <w:keepLines/>
      <w:numPr>
        <w:ilvl w:val="5"/>
        <w:numId w:val="10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E638C"/>
    <w:pPr>
      <w:keepNext/>
      <w:keepLines/>
      <w:numPr>
        <w:ilvl w:val="6"/>
        <w:numId w:val="10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E638C"/>
    <w:pPr>
      <w:keepNext/>
      <w:keepLines/>
      <w:numPr>
        <w:ilvl w:val="7"/>
        <w:numId w:val="10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E638C"/>
    <w:pPr>
      <w:keepNext/>
      <w:keepLines/>
      <w:numPr>
        <w:ilvl w:val="8"/>
        <w:numId w:val="10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E98"/>
    <w:rPr>
      <w:rFonts w:eastAsiaTheme="majorEastAsia" w:cstheme="minorHAnsi"/>
      <w:b/>
      <w:bCs/>
      <w:color w:val="365F91" w:themeColor="accent1" w:themeShade="BF"/>
      <w:sz w:val="28"/>
      <w:szCs w:val="28"/>
      <w:lang w:val="en-US"/>
    </w:rPr>
  </w:style>
  <w:style w:type="character" w:customStyle="1" w:styleId="Heading2Char">
    <w:name w:val="Heading 2 Char"/>
    <w:basedOn w:val="DefaultParagraphFont"/>
    <w:link w:val="Heading2"/>
    <w:uiPriority w:val="9"/>
    <w:rsid w:val="007E2246"/>
    <w:rPr>
      <w:rFonts w:eastAsiaTheme="majorEastAsia" w:cstheme="minorHAnsi"/>
      <w:b/>
      <w:bCs/>
      <w:color w:val="4F81BD" w:themeColor="accent1"/>
      <w:sz w:val="26"/>
      <w:szCs w:val="26"/>
      <w:lang w:val="en-GB"/>
    </w:rPr>
  </w:style>
  <w:style w:type="character" w:customStyle="1" w:styleId="Heading3Char">
    <w:name w:val="Heading 3 Char"/>
    <w:basedOn w:val="DefaultParagraphFont"/>
    <w:link w:val="Heading3"/>
    <w:uiPriority w:val="9"/>
    <w:rsid w:val="007E2246"/>
    <w:rPr>
      <w:rFonts w:eastAsiaTheme="majorEastAsia" w:cstheme="minorHAnsi"/>
      <w:b/>
      <w:bCs/>
      <w:color w:val="4F81BD" w:themeColor="accent1"/>
      <w:lang w:val="en-GB"/>
    </w:rPr>
  </w:style>
  <w:style w:type="character" w:customStyle="1" w:styleId="Heading4Char">
    <w:name w:val="Heading 4 Char"/>
    <w:basedOn w:val="DefaultParagraphFont"/>
    <w:link w:val="Heading4"/>
    <w:uiPriority w:val="9"/>
    <w:rsid w:val="00CF7ADD"/>
    <w:rPr>
      <w:rFonts w:ascii="Calibri" w:eastAsiaTheme="majorEastAsia" w:hAnsi="Calibri" w:cstheme="majorBidi"/>
      <w:b/>
      <w:bCs/>
      <w:i/>
      <w:iCs/>
      <w:color w:val="4F81BD" w:themeColor="accent1"/>
      <w:lang w:val="en-US"/>
    </w:rPr>
  </w:style>
  <w:style w:type="character" w:customStyle="1" w:styleId="Heading5Char">
    <w:name w:val="Heading 5 Char"/>
    <w:basedOn w:val="DefaultParagraphFont"/>
    <w:link w:val="Heading5"/>
    <w:uiPriority w:val="9"/>
    <w:rsid w:val="00664755"/>
    <w:rPr>
      <w:rFonts w:eastAsiaTheme="majorEastAsia" w:cstheme="minorHAnsi"/>
      <w:color w:val="243F60" w:themeColor="accent1" w:themeShade="7F"/>
      <w:lang w:val="en-GB"/>
    </w:rPr>
  </w:style>
  <w:style w:type="character" w:customStyle="1" w:styleId="Heading6Char">
    <w:name w:val="Heading 6 Char"/>
    <w:basedOn w:val="DefaultParagraphFont"/>
    <w:link w:val="Heading6"/>
    <w:uiPriority w:val="9"/>
    <w:semiHidden/>
    <w:rsid w:val="000E638C"/>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0E638C"/>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0E638C"/>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0E638C"/>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uiPriority w:val="10"/>
    <w:qFormat/>
    <w:rsid w:val="00BB52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527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B52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B5273"/>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A94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739F"/>
    <w:pPr>
      <w:ind w:left="720"/>
      <w:contextualSpacing/>
    </w:pPr>
  </w:style>
  <w:style w:type="table" w:styleId="LightShading-Accent1">
    <w:name w:val="Light Shading Accent 1"/>
    <w:basedOn w:val="TableNormal"/>
    <w:uiPriority w:val="60"/>
    <w:rsid w:val="00F9367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517795"/>
    <w:rPr>
      <w:color w:val="0000FF" w:themeColor="hyperlink"/>
      <w:u w:val="single"/>
    </w:rPr>
  </w:style>
  <w:style w:type="paragraph" w:styleId="FootnoteText">
    <w:name w:val="footnote text"/>
    <w:basedOn w:val="Normal"/>
    <w:link w:val="FootnoteTextChar"/>
    <w:uiPriority w:val="99"/>
    <w:unhideWhenUsed/>
    <w:rsid w:val="00B96F9D"/>
    <w:pPr>
      <w:spacing w:after="0" w:line="240" w:lineRule="auto"/>
    </w:pPr>
    <w:rPr>
      <w:sz w:val="20"/>
      <w:szCs w:val="20"/>
    </w:rPr>
  </w:style>
  <w:style w:type="character" w:customStyle="1" w:styleId="FootnoteTextChar">
    <w:name w:val="Footnote Text Char"/>
    <w:basedOn w:val="DefaultParagraphFont"/>
    <w:link w:val="FootnoteText"/>
    <w:uiPriority w:val="99"/>
    <w:rsid w:val="00B96F9D"/>
    <w:rPr>
      <w:sz w:val="20"/>
      <w:szCs w:val="20"/>
    </w:rPr>
  </w:style>
  <w:style w:type="character" w:styleId="FootnoteReference">
    <w:name w:val="footnote reference"/>
    <w:basedOn w:val="DefaultParagraphFont"/>
    <w:uiPriority w:val="99"/>
    <w:unhideWhenUsed/>
    <w:rsid w:val="00B96F9D"/>
    <w:rPr>
      <w:vertAlign w:val="superscript"/>
    </w:rPr>
  </w:style>
  <w:style w:type="table" w:styleId="MediumShading1-Accent1">
    <w:name w:val="Medium Shading 1 Accent 1"/>
    <w:basedOn w:val="TableNormal"/>
    <w:uiPriority w:val="63"/>
    <w:rsid w:val="000C026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7718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89A"/>
    <w:rPr>
      <w:rFonts w:ascii="Tahoma" w:hAnsi="Tahoma" w:cs="Tahoma"/>
      <w:sz w:val="16"/>
      <w:szCs w:val="16"/>
    </w:rPr>
  </w:style>
  <w:style w:type="paragraph" w:styleId="Caption">
    <w:name w:val="caption"/>
    <w:basedOn w:val="Normal"/>
    <w:next w:val="Normal"/>
    <w:uiPriority w:val="35"/>
    <w:unhideWhenUsed/>
    <w:qFormat/>
    <w:rsid w:val="00AC238F"/>
    <w:pPr>
      <w:spacing w:line="240" w:lineRule="auto"/>
      <w:jc w:val="center"/>
    </w:pPr>
    <w:rPr>
      <w:b/>
      <w:bCs/>
      <w:color w:val="365F91" w:themeColor="accent1" w:themeShade="BF"/>
      <w:szCs w:val="18"/>
    </w:rPr>
  </w:style>
  <w:style w:type="character" w:styleId="FollowedHyperlink">
    <w:name w:val="FollowedHyperlink"/>
    <w:basedOn w:val="DefaultParagraphFont"/>
    <w:uiPriority w:val="99"/>
    <w:semiHidden/>
    <w:unhideWhenUsed/>
    <w:rsid w:val="002E33B6"/>
    <w:rPr>
      <w:color w:val="800080" w:themeColor="followedHyperlink"/>
      <w:u w:val="single"/>
    </w:rPr>
  </w:style>
  <w:style w:type="paragraph" w:customStyle="1" w:styleId="MarkUp">
    <w:name w:val="MarkUp"/>
    <w:basedOn w:val="Normal"/>
    <w:qFormat/>
    <w:rsid w:val="00E550F8"/>
    <w:pPr>
      <w:spacing w:after="0" w:line="360" w:lineRule="auto"/>
    </w:pPr>
    <w:rPr>
      <w:rFonts w:ascii="Arial Rounded MT Bold" w:hAnsi="Arial Rounded MT Bold"/>
      <w:color w:val="17365D" w:themeColor="text2" w:themeShade="BF"/>
      <w:sz w:val="18"/>
      <w:lang w:val="en-GB"/>
    </w:rPr>
  </w:style>
  <w:style w:type="paragraph" w:customStyle="1" w:styleId="Text1">
    <w:name w:val="Text 1"/>
    <w:basedOn w:val="Normal"/>
    <w:rsid w:val="003B4B39"/>
    <w:pPr>
      <w:spacing w:before="120" w:after="120" w:line="240" w:lineRule="auto"/>
      <w:ind w:left="850"/>
    </w:pPr>
    <w:rPr>
      <w:rFonts w:ascii="Times New Roman" w:hAnsi="Times New Roman" w:cs="Times New Roman"/>
      <w:sz w:val="24"/>
      <w:lang w:val="en-GB"/>
    </w:rPr>
  </w:style>
  <w:style w:type="paragraph" w:styleId="TOCHeading">
    <w:name w:val="TOC Heading"/>
    <w:basedOn w:val="Heading1"/>
    <w:next w:val="Normal"/>
    <w:uiPriority w:val="39"/>
    <w:unhideWhenUsed/>
    <w:qFormat/>
    <w:rsid w:val="000C522A"/>
    <w:pPr>
      <w:spacing w:before="240" w:line="259" w:lineRule="auto"/>
      <w:ind w:left="0" w:firstLine="0"/>
      <w:outlineLvl w:val="9"/>
    </w:pPr>
    <w:rPr>
      <w:b w:val="0"/>
      <w:bCs w:val="0"/>
      <w:sz w:val="32"/>
      <w:szCs w:val="32"/>
    </w:rPr>
  </w:style>
  <w:style w:type="paragraph" w:styleId="TOC1">
    <w:name w:val="toc 1"/>
    <w:basedOn w:val="Normal"/>
    <w:next w:val="Normal"/>
    <w:autoRedefine/>
    <w:uiPriority w:val="39"/>
    <w:unhideWhenUsed/>
    <w:rsid w:val="003D7363"/>
    <w:pPr>
      <w:tabs>
        <w:tab w:val="left" w:pos="660"/>
        <w:tab w:val="right" w:leader="dot" w:pos="9074"/>
      </w:tabs>
      <w:spacing w:after="100"/>
    </w:pPr>
  </w:style>
  <w:style w:type="paragraph" w:styleId="TOC2">
    <w:name w:val="toc 2"/>
    <w:basedOn w:val="Normal"/>
    <w:next w:val="Normal"/>
    <w:autoRedefine/>
    <w:uiPriority w:val="39"/>
    <w:unhideWhenUsed/>
    <w:rsid w:val="006E795E"/>
    <w:pPr>
      <w:tabs>
        <w:tab w:val="left" w:pos="880"/>
        <w:tab w:val="right" w:leader="dot" w:pos="9072"/>
      </w:tabs>
      <w:spacing w:after="100"/>
      <w:ind w:left="220"/>
    </w:pPr>
  </w:style>
  <w:style w:type="paragraph" w:styleId="TOC3">
    <w:name w:val="toc 3"/>
    <w:basedOn w:val="Normal"/>
    <w:next w:val="Normal"/>
    <w:autoRedefine/>
    <w:uiPriority w:val="39"/>
    <w:unhideWhenUsed/>
    <w:rsid w:val="000C522A"/>
    <w:pPr>
      <w:spacing w:after="100"/>
      <w:ind w:left="440"/>
    </w:pPr>
  </w:style>
  <w:style w:type="paragraph" w:styleId="NoSpacing">
    <w:name w:val="No Spacing"/>
    <w:link w:val="NoSpacingChar"/>
    <w:uiPriority w:val="5"/>
    <w:qFormat/>
    <w:rsid w:val="001F437A"/>
    <w:pPr>
      <w:spacing w:after="0" w:line="240" w:lineRule="auto"/>
    </w:pPr>
    <w:rPr>
      <w:rFonts w:eastAsiaTheme="minorEastAsia"/>
      <w:lang w:val="en-US"/>
    </w:rPr>
  </w:style>
  <w:style w:type="character" w:customStyle="1" w:styleId="NoSpacingChar">
    <w:name w:val="No Spacing Char"/>
    <w:basedOn w:val="DefaultParagraphFont"/>
    <w:link w:val="NoSpacing"/>
    <w:uiPriority w:val="5"/>
    <w:rsid w:val="001F437A"/>
    <w:rPr>
      <w:rFonts w:eastAsiaTheme="minorEastAsia"/>
      <w:lang w:val="en-US"/>
    </w:rPr>
  </w:style>
  <w:style w:type="paragraph" w:styleId="Header">
    <w:name w:val="header"/>
    <w:basedOn w:val="Normal"/>
    <w:link w:val="HeaderChar"/>
    <w:uiPriority w:val="99"/>
    <w:unhideWhenUsed/>
    <w:rsid w:val="003E7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716C"/>
  </w:style>
  <w:style w:type="paragraph" w:styleId="Footer">
    <w:name w:val="footer"/>
    <w:basedOn w:val="Normal"/>
    <w:link w:val="FooterChar"/>
    <w:uiPriority w:val="99"/>
    <w:unhideWhenUsed/>
    <w:rsid w:val="003E7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716C"/>
  </w:style>
  <w:style w:type="paragraph" w:styleId="TableofFigures">
    <w:name w:val="table of figures"/>
    <w:basedOn w:val="Normal"/>
    <w:next w:val="Normal"/>
    <w:uiPriority w:val="99"/>
    <w:unhideWhenUsed/>
    <w:rsid w:val="009D196B"/>
    <w:pPr>
      <w:spacing w:after="0"/>
    </w:pPr>
  </w:style>
  <w:style w:type="character" w:styleId="CommentReference">
    <w:name w:val="annotation reference"/>
    <w:basedOn w:val="DefaultParagraphFont"/>
    <w:uiPriority w:val="99"/>
    <w:semiHidden/>
    <w:unhideWhenUsed/>
    <w:rsid w:val="00752F4B"/>
    <w:rPr>
      <w:sz w:val="16"/>
      <w:szCs w:val="16"/>
    </w:rPr>
  </w:style>
  <w:style w:type="paragraph" w:styleId="CommentText">
    <w:name w:val="annotation text"/>
    <w:basedOn w:val="Normal"/>
    <w:link w:val="CommentTextChar"/>
    <w:uiPriority w:val="99"/>
    <w:unhideWhenUsed/>
    <w:rsid w:val="00752F4B"/>
    <w:pPr>
      <w:spacing w:line="240" w:lineRule="auto"/>
    </w:pPr>
    <w:rPr>
      <w:sz w:val="20"/>
      <w:szCs w:val="20"/>
    </w:rPr>
  </w:style>
  <w:style w:type="character" w:customStyle="1" w:styleId="CommentTextChar">
    <w:name w:val="Comment Text Char"/>
    <w:basedOn w:val="DefaultParagraphFont"/>
    <w:link w:val="CommentText"/>
    <w:uiPriority w:val="99"/>
    <w:rsid w:val="00752F4B"/>
    <w:rPr>
      <w:sz w:val="20"/>
      <w:szCs w:val="20"/>
    </w:rPr>
  </w:style>
  <w:style w:type="paragraph" w:styleId="CommentSubject">
    <w:name w:val="annotation subject"/>
    <w:basedOn w:val="CommentText"/>
    <w:next w:val="CommentText"/>
    <w:link w:val="CommentSubjectChar"/>
    <w:uiPriority w:val="99"/>
    <w:semiHidden/>
    <w:unhideWhenUsed/>
    <w:rsid w:val="00752F4B"/>
    <w:rPr>
      <w:b/>
      <w:bCs/>
    </w:rPr>
  </w:style>
  <w:style w:type="character" w:customStyle="1" w:styleId="CommentSubjectChar">
    <w:name w:val="Comment Subject Char"/>
    <w:basedOn w:val="CommentTextChar"/>
    <w:link w:val="CommentSubject"/>
    <w:uiPriority w:val="99"/>
    <w:semiHidden/>
    <w:rsid w:val="00752F4B"/>
    <w:rPr>
      <w:b/>
      <w:bCs/>
      <w:sz w:val="20"/>
      <w:szCs w:val="20"/>
    </w:rPr>
  </w:style>
  <w:style w:type="character" w:styleId="PlaceholderText">
    <w:name w:val="Placeholder Text"/>
    <w:basedOn w:val="DefaultParagraphFont"/>
    <w:uiPriority w:val="99"/>
    <w:semiHidden/>
    <w:rsid w:val="00842E18"/>
    <w:rPr>
      <w:color w:val="808080"/>
    </w:rPr>
  </w:style>
  <w:style w:type="paragraph" w:customStyle="1" w:styleId="SampleMarkUp">
    <w:name w:val="SampleMarkUp"/>
    <w:basedOn w:val="Normal"/>
    <w:link w:val="SampleMarkUpChar"/>
    <w:qFormat/>
    <w:rsid w:val="00865782"/>
    <w:pPr>
      <w:shd w:val="clear" w:color="auto" w:fill="EAE8DA"/>
      <w:spacing w:after="0"/>
    </w:pPr>
    <w:rPr>
      <w:rFonts w:ascii="Consolas" w:hAnsi="Consolas" w:cs="Arial"/>
      <w:sz w:val="16"/>
      <w:szCs w:val="18"/>
    </w:rPr>
  </w:style>
  <w:style w:type="character" w:customStyle="1" w:styleId="SampleMarkUpChar">
    <w:name w:val="SampleMarkUp Char"/>
    <w:basedOn w:val="DefaultParagraphFont"/>
    <w:link w:val="SampleMarkUp"/>
    <w:rsid w:val="00865782"/>
    <w:rPr>
      <w:rFonts w:ascii="Consolas" w:hAnsi="Consolas" w:cs="Arial"/>
      <w:sz w:val="16"/>
      <w:szCs w:val="18"/>
      <w:shd w:val="clear" w:color="auto" w:fill="EAE8DA"/>
      <w:lang w:val="en-US"/>
    </w:rPr>
  </w:style>
  <w:style w:type="character" w:styleId="Emphasis">
    <w:name w:val="Emphasis"/>
    <w:basedOn w:val="DefaultParagraphFont"/>
    <w:uiPriority w:val="20"/>
    <w:qFormat/>
    <w:rsid w:val="00346C98"/>
    <w:rPr>
      <w:i/>
      <w:iCs/>
    </w:rPr>
  </w:style>
  <w:style w:type="paragraph" w:styleId="TOC4">
    <w:name w:val="toc 4"/>
    <w:basedOn w:val="Normal"/>
    <w:next w:val="Normal"/>
    <w:autoRedefine/>
    <w:uiPriority w:val="39"/>
    <w:unhideWhenUsed/>
    <w:rsid w:val="00F906BF"/>
    <w:pPr>
      <w:spacing w:after="100" w:line="259" w:lineRule="auto"/>
      <w:ind w:left="660"/>
      <w:jc w:val="left"/>
    </w:pPr>
    <w:rPr>
      <w:rFonts w:eastAsiaTheme="minorEastAsia"/>
    </w:rPr>
  </w:style>
  <w:style w:type="paragraph" w:styleId="TOC5">
    <w:name w:val="toc 5"/>
    <w:basedOn w:val="Normal"/>
    <w:next w:val="Normal"/>
    <w:autoRedefine/>
    <w:uiPriority w:val="39"/>
    <w:unhideWhenUsed/>
    <w:rsid w:val="00F906BF"/>
    <w:pPr>
      <w:spacing w:after="100" w:line="259" w:lineRule="auto"/>
      <w:ind w:left="880"/>
      <w:jc w:val="left"/>
    </w:pPr>
    <w:rPr>
      <w:rFonts w:eastAsiaTheme="minorEastAsia"/>
    </w:rPr>
  </w:style>
  <w:style w:type="paragraph" w:styleId="TOC6">
    <w:name w:val="toc 6"/>
    <w:basedOn w:val="Normal"/>
    <w:next w:val="Normal"/>
    <w:autoRedefine/>
    <w:uiPriority w:val="39"/>
    <w:unhideWhenUsed/>
    <w:rsid w:val="00F906BF"/>
    <w:pPr>
      <w:spacing w:after="100" w:line="259" w:lineRule="auto"/>
      <w:ind w:left="1100"/>
      <w:jc w:val="left"/>
    </w:pPr>
    <w:rPr>
      <w:rFonts w:eastAsiaTheme="minorEastAsia"/>
    </w:rPr>
  </w:style>
  <w:style w:type="paragraph" w:styleId="TOC7">
    <w:name w:val="toc 7"/>
    <w:basedOn w:val="Normal"/>
    <w:next w:val="Normal"/>
    <w:autoRedefine/>
    <w:uiPriority w:val="39"/>
    <w:unhideWhenUsed/>
    <w:rsid w:val="00F906BF"/>
    <w:pPr>
      <w:spacing w:after="100" w:line="259" w:lineRule="auto"/>
      <w:ind w:left="1320"/>
      <w:jc w:val="left"/>
    </w:pPr>
    <w:rPr>
      <w:rFonts w:eastAsiaTheme="minorEastAsia"/>
    </w:rPr>
  </w:style>
  <w:style w:type="paragraph" w:styleId="TOC8">
    <w:name w:val="toc 8"/>
    <w:basedOn w:val="Normal"/>
    <w:next w:val="Normal"/>
    <w:autoRedefine/>
    <w:uiPriority w:val="39"/>
    <w:unhideWhenUsed/>
    <w:rsid w:val="00F906BF"/>
    <w:pPr>
      <w:spacing w:after="100" w:line="259" w:lineRule="auto"/>
      <w:ind w:left="1540"/>
      <w:jc w:val="left"/>
    </w:pPr>
    <w:rPr>
      <w:rFonts w:eastAsiaTheme="minorEastAsia"/>
    </w:rPr>
  </w:style>
  <w:style w:type="paragraph" w:styleId="TOC9">
    <w:name w:val="toc 9"/>
    <w:basedOn w:val="Normal"/>
    <w:next w:val="Normal"/>
    <w:autoRedefine/>
    <w:uiPriority w:val="39"/>
    <w:unhideWhenUsed/>
    <w:rsid w:val="00F906BF"/>
    <w:pPr>
      <w:spacing w:after="100" w:line="259" w:lineRule="auto"/>
      <w:ind w:left="1760"/>
      <w:jc w:val="left"/>
    </w:pPr>
    <w:rPr>
      <w:rFonts w:eastAsiaTheme="minorEastAsia"/>
    </w:rPr>
  </w:style>
  <w:style w:type="paragraph" w:styleId="EndnoteText">
    <w:name w:val="endnote text"/>
    <w:basedOn w:val="Normal"/>
    <w:link w:val="EndnoteTextChar"/>
    <w:uiPriority w:val="99"/>
    <w:semiHidden/>
    <w:unhideWhenUsed/>
    <w:rsid w:val="00D73F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3F16"/>
    <w:rPr>
      <w:sz w:val="20"/>
      <w:szCs w:val="20"/>
      <w:lang w:val="en-US"/>
    </w:rPr>
  </w:style>
  <w:style w:type="character" w:styleId="EndnoteReference">
    <w:name w:val="endnote reference"/>
    <w:basedOn w:val="DefaultParagraphFont"/>
    <w:uiPriority w:val="99"/>
    <w:semiHidden/>
    <w:unhideWhenUsed/>
    <w:rsid w:val="00D73F16"/>
    <w:rPr>
      <w:vertAlign w:val="superscript"/>
    </w:rPr>
  </w:style>
  <w:style w:type="paragraph" w:customStyle="1" w:styleId="msonormal0">
    <w:name w:val="msonormal"/>
    <w:basedOn w:val="Normal"/>
    <w:rsid w:val="000E5F02"/>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Revision">
    <w:name w:val="Revision"/>
    <w:hidden/>
    <w:uiPriority w:val="99"/>
    <w:semiHidden/>
    <w:rsid w:val="00CE3BEA"/>
    <w:pPr>
      <w:spacing w:after="0" w:line="240" w:lineRule="auto"/>
    </w:pPr>
    <w:rPr>
      <w:lang w:val="en-US"/>
    </w:rPr>
  </w:style>
  <w:style w:type="table" w:customStyle="1" w:styleId="GridTable5Dark-Accent11">
    <w:name w:val="Grid Table 5 Dark - Accent 11"/>
    <w:basedOn w:val="TableNormal"/>
    <w:uiPriority w:val="50"/>
    <w:rsid w:val="00C545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GridLight1">
    <w:name w:val="Table Grid Light1"/>
    <w:basedOn w:val="TableNormal"/>
    <w:uiPriority w:val="40"/>
    <w:rsid w:val="00C545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4-Accent11">
    <w:name w:val="Grid Table 4 - Accent 11"/>
    <w:basedOn w:val="TableNormal"/>
    <w:uiPriority w:val="49"/>
    <w:rsid w:val="00C5457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41">
    <w:name w:val="Plain Table 41"/>
    <w:basedOn w:val="TableNormal"/>
    <w:uiPriority w:val="44"/>
    <w:rsid w:val="00C545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4-Accent11">
    <w:name w:val="List Table 4 - Accent 11"/>
    <w:basedOn w:val="TableNormal"/>
    <w:uiPriority w:val="49"/>
    <w:rsid w:val="00C5457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2A1D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5">
    <w:name w:val="Grid Table 4 Accent 5"/>
    <w:basedOn w:val="TableNormal"/>
    <w:uiPriority w:val="49"/>
    <w:rsid w:val="00743B1F"/>
    <w:pPr>
      <w:spacing w:after="0" w:line="240" w:lineRule="auto"/>
    </w:pPr>
    <w:rPr>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743B1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UnresolvedMention">
    <w:name w:val="Unresolved Mention"/>
    <w:basedOn w:val="DefaultParagraphFont"/>
    <w:uiPriority w:val="99"/>
    <w:semiHidden/>
    <w:unhideWhenUsed/>
    <w:rsid w:val="00E8691B"/>
    <w:rPr>
      <w:color w:val="605E5C"/>
      <w:shd w:val="clear" w:color="auto" w:fill="E1DFDD"/>
    </w:rPr>
  </w:style>
  <w:style w:type="paragraph" w:styleId="NormalWeb">
    <w:name w:val="Normal (Web)"/>
    <w:basedOn w:val="Normal"/>
    <w:uiPriority w:val="99"/>
    <w:semiHidden/>
    <w:unhideWhenUsed/>
    <w:rsid w:val="005215E2"/>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Default">
    <w:name w:val="Default"/>
    <w:rsid w:val="005313F6"/>
    <w:pPr>
      <w:autoSpaceDE w:val="0"/>
      <w:autoSpaceDN w:val="0"/>
      <w:adjustRightInd w:val="0"/>
      <w:spacing w:after="0" w:line="240" w:lineRule="auto"/>
    </w:pPr>
    <w:rPr>
      <w:rFonts w:ascii="Verdana" w:hAnsi="Verdana" w:cs="Verdana"/>
      <w:color w:val="000000"/>
      <w:sz w:val="24"/>
      <w:szCs w:val="24"/>
      <w:lang w:val="en-US"/>
    </w:rPr>
  </w:style>
  <w:style w:type="table" w:customStyle="1" w:styleId="TableGrid1">
    <w:name w:val="Table Grid1"/>
    <w:basedOn w:val="TableNormal"/>
    <w:next w:val="TableGrid"/>
    <w:uiPriority w:val="39"/>
    <w:rsid w:val="003A3CE9"/>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A0C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8524">
      <w:bodyDiv w:val="1"/>
      <w:marLeft w:val="0"/>
      <w:marRight w:val="0"/>
      <w:marTop w:val="0"/>
      <w:marBottom w:val="0"/>
      <w:divBdr>
        <w:top w:val="none" w:sz="0" w:space="0" w:color="auto"/>
        <w:left w:val="none" w:sz="0" w:space="0" w:color="auto"/>
        <w:bottom w:val="none" w:sz="0" w:space="0" w:color="auto"/>
        <w:right w:val="none" w:sz="0" w:space="0" w:color="auto"/>
      </w:divBdr>
    </w:div>
    <w:div w:id="40443198">
      <w:bodyDiv w:val="1"/>
      <w:marLeft w:val="0"/>
      <w:marRight w:val="0"/>
      <w:marTop w:val="0"/>
      <w:marBottom w:val="0"/>
      <w:divBdr>
        <w:top w:val="none" w:sz="0" w:space="0" w:color="auto"/>
        <w:left w:val="none" w:sz="0" w:space="0" w:color="auto"/>
        <w:bottom w:val="none" w:sz="0" w:space="0" w:color="auto"/>
        <w:right w:val="none" w:sz="0" w:space="0" w:color="auto"/>
      </w:divBdr>
    </w:div>
    <w:div w:id="90786630">
      <w:bodyDiv w:val="1"/>
      <w:marLeft w:val="0"/>
      <w:marRight w:val="0"/>
      <w:marTop w:val="0"/>
      <w:marBottom w:val="0"/>
      <w:divBdr>
        <w:top w:val="none" w:sz="0" w:space="0" w:color="auto"/>
        <w:left w:val="none" w:sz="0" w:space="0" w:color="auto"/>
        <w:bottom w:val="none" w:sz="0" w:space="0" w:color="auto"/>
        <w:right w:val="none" w:sz="0" w:space="0" w:color="auto"/>
      </w:divBdr>
    </w:div>
    <w:div w:id="184750608">
      <w:bodyDiv w:val="1"/>
      <w:marLeft w:val="0"/>
      <w:marRight w:val="0"/>
      <w:marTop w:val="0"/>
      <w:marBottom w:val="0"/>
      <w:divBdr>
        <w:top w:val="none" w:sz="0" w:space="0" w:color="auto"/>
        <w:left w:val="none" w:sz="0" w:space="0" w:color="auto"/>
        <w:bottom w:val="none" w:sz="0" w:space="0" w:color="auto"/>
        <w:right w:val="none" w:sz="0" w:space="0" w:color="auto"/>
      </w:divBdr>
    </w:div>
    <w:div w:id="225189691">
      <w:bodyDiv w:val="1"/>
      <w:marLeft w:val="0"/>
      <w:marRight w:val="0"/>
      <w:marTop w:val="0"/>
      <w:marBottom w:val="0"/>
      <w:divBdr>
        <w:top w:val="none" w:sz="0" w:space="0" w:color="auto"/>
        <w:left w:val="none" w:sz="0" w:space="0" w:color="auto"/>
        <w:bottom w:val="none" w:sz="0" w:space="0" w:color="auto"/>
        <w:right w:val="none" w:sz="0" w:space="0" w:color="auto"/>
      </w:divBdr>
    </w:div>
    <w:div w:id="230622808">
      <w:bodyDiv w:val="1"/>
      <w:marLeft w:val="0"/>
      <w:marRight w:val="0"/>
      <w:marTop w:val="0"/>
      <w:marBottom w:val="0"/>
      <w:divBdr>
        <w:top w:val="none" w:sz="0" w:space="0" w:color="auto"/>
        <w:left w:val="none" w:sz="0" w:space="0" w:color="auto"/>
        <w:bottom w:val="none" w:sz="0" w:space="0" w:color="auto"/>
        <w:right w:val="none" w:sz="0" w:space="0" w:color="auto"/>
      </w:divBdr>
    </w:div>
    <w:div w:id="239408761">
      <w:bodyDiv w:val="1"/>
      <w:marLeft w:val="0"/>
      <w:marRight w:val="0"/>
      <w:marTop w:val="0"/>
      <w:marBottom w:val="0"/>
      <w:divBdr>
        <w:top w:val="none" w:sz="0" w:space="0" w:color="auto"/>
        <w:left w:val="none" w:sz="0" w:space="0" w:color="auto"/>
        <w:bottom w:val="none" w:sz="0" w:space="0" w:color="auto"/>
        <w:right w:val="none" w:sz="0" w:space="0" w:color="auto"/>
      </w:divBdr>
    </w:div>
    <w:div w:id="264775528">
      <w:bodyDiv w:val="1"/>
      <w:marLeft w:val="0"/>
      <w:marRight w:val="0"/>
      <w:marTop w:val="0"/>
      <w:marBottom w:val="0"/>
      <w:divBdr>
        <w:top w:val="none" w:sz="0" w:space="0" w:color="auto"/>
        <w:left w:val="none" w:sz="0" w:space="0" w:color="auto"/>
        <w:bottom w:val="none" w:sz="0" w:space="0" w:color="auto"/>
        <w:right w:val="none" w:sz="0" w:space="0" w:color="auto"/>
      </w:divBdr>
    </w:div>
    <w:div w:id="279411521">
      <w:bodyDiv w:val="1"/>
      <w:marLeft w:val="0"/>
      <w:marRight w:val="0"/>
      <w:marTop w:val="0"/>
      <w:marBottom w:val="0"/>
      <w:divBdr>
        <w:top w:val="none" w:sz="0" w:space="0" w:color="auto"/>
        <w:left w:val="none" w:sz="0" w:space="0" w:color="auto"/>
        <w:bottom w:val="none" w:sz="0" w:space="0" w:color="auto"/>
        <w:right w:val="none" w:sz="0" w:space="0" w:color="auto"/>
      </w:divBdr>
    </w:div>
    <w:div w:id="318578956">
      <w:bodyDiv w:val="1"/>
      <w:marLeft w:val="0"/>
      <w:marRight w:val="0"/>
      <w:marTop w:val="0"/>
      <w:marBottom w:val="0"/>
      <w:divBdr>
        <w:top w:val="none" w:sz="0" w:space="0" w:color="auto"/>
        <w:left w:val="none" w:sz="0" w:space="0" w:color="auto"/>
        <w:bottom w:val="none" w:sz="0" w:space="0" w:color="auto"/>
        <w:right w:val="none" w:sz="0" w:space="0" w:color="auto"/>
      </w:divBdr>
    </w:div>
    <w:div w:id="357972689">
      <w:bodyDiv w:val="1"/>
      <w:marLeft w:val="0"/>
      <w:marRight w:val="0"/>
      <w:marTop w:val="0"/>
      <w:marBottom w:val="0"/>
      <w:divBdr>
        <w:top w:val="none" w:sz="0" w:space="0" w:color="auto"/>
        <w:left w:val="none" w:sz="0" w:space="0" w:color="auto"/>
        <w:bottom w:val="none" w:sz="0" w:space="0" w:color="auto"/>
        <w:right w:val="none" w:sz="0" w:space="0" w:color="auto"/>
      </w:divBdr>
      <w:divsChild>
        <w:div w:id="1039470860">
          <w:marLeft w:val="547"/>
          <w:marRight w:val="0"/>
          <w:marTop w:val="0"/>
          <w:marBottom w:val="0"/>
          <w:divBdr>
            <w:top w:val="none" w:sz="0" w:space="0" w:color="auto"/>
            <w:left w:val="none" w:sz="0" w:space="0" w:color="auto"/>
            <w:bottom w:val="none" w:sz="0" w:space="0" w:color="auto"/>
            <w:right w:val="none" w:sz="0" w:space="0" w:color="auto"/>
          </w:divBdr>
        </w:div>
      </w:divsChild>
    </w:div>
    <w:div w:id="566720080">
      <w:bodyDiv w:val="1"/>
      <w:marLeft w:val="0"/>
      <w:marRight w:val="0"/>
      <w:marTop w:val="0"/>
      <w:marBottom w:val="0"/>
      <w:divBdr>
        <w:top w:val="none" w:sz="0" w:space="0" w:color="auto"/>
        <w:left w:val="none" w:sz="0" w:space="0" w:color="auto"/>
        <w:bottom w:val="none" w:sz="0" w:space="0" w:color="auto"/>
        <w:right w:val="none" w:sz="0" w:space="0" w:color="auto"/>
      </w:divBdr>
    </w:div>
    <w:div w:id="582297555">
      <w:bodyDiv w:val="1"/>
      <w:marLeft w:val="0"/>
      <w:marRight w:val="0"/>
      <w:marTop w:val="0"/>
      <w:marBottom w:val="0"/>
      <w:divBdr>
        <w:top w:val="none" w:sz="0" w:space="0" w:color="auto"/>
        <w:left w:val="none" w:sz="0" w:space="0" w:color="auto"/>
        <w:bottom w:val="none" w:sz="0" w:space="0" w:color="auto"/>
        <w:right w:val="none" w:sz="0" w:space="0" w:color="auto"/>
      </w:divBdr>
    </w:div>
    <w:div w:id="584262093">
      <w:bodyDiv w:val="1"/>
      <w:marLeft w:val="0"/>
      <w:marRight w:val="0"/>
      <w:marTop w:val="0"/>
      <w:marBottom w:val="0"/>
      <w:divBdr>
        <w:top w:val="none" w:sz="0" w:space="0" w:color="auto"/>
        <w:left w:val="none" w:sz="0" w:space="0" w:color="auto"/>
        <w:bottom w:val="none" w:sz="0" w:space="0" w:color="auto"/>
        <w:right w:val="none" w:sz="0" w:space="0" w:color="auto"/>
      </w:divBdr>
    </w:div>
    <w:div w:id="618754877">
      <w:bodyDiv w:val="1"/>
      <w:marLeft w:val="0"/>
      <w:marRight w:val="0"/>
      <w:marTop w:val="0"/>
      <w:marBottom w:val="0"/>
      <w:divBdr>
        <w:top w:val="none" w:sz="0" w:space="0" w:color="auto"/>
        <w:left w:val="none" w:sz="0" w:space="0" w:color="auto"/>
        <w:bottom w:val="none" w:sz="0" w:space="0" w:color="auto"/>
        <w:right w:val="none" w:sz="0" w:space="0" w:color="auto"/>
      </w:divBdr>
    </w:div>
    <w:div w:id="669063382">
      <w:bodyDiv w:val="1"/>
      <w:marLeft w:val="0"/>
      <w:marRight w:val="0"/>
      <w:marTop w:val="0"/>
      <w:marBottom w:val="0"/>
      <w:divBdr>
        <w:top w:val="none" w:sz="0" w:space="0" w:color="auto"/>
        <w:left w:val="none" w:sz="0" w:space="0" w:color="auto"/>
        <w:bottom w:val="none" w:sz="0" w:space="0" w:color="auto"/>
        <w:right w:val="none" w:sz="0" w:space="0" w:color="auto"/>
      </w:divBdr>
    </w:div>
    <w:div w:id="695042042">
      <w:bodyDiv w:val="1"/>
      <w:marLeft w:val="0"/>
      <w:marRight w:val="0"/>
      <w:marTop w:val="0"/>
      <w:marBottom w:val="0"/>
      <w:divBdr>
        <w:top w:val="none" w:sz="0" w:space="0" w:color="auto"/>
        <w:left w:val="none" w:sz="0" w:space="0" w:color="auto"/>
        <w:bottom w:val="none" w:sz="0" w:space="0" w:color="auto"/>
        <w:right w:val="none" w:sz="0" w:space="0" w:color="auto"/>
      </w:divBdr>
    </w:div>
    <w:div w:id="823934268">
      <w:bodyDiv w:val="1"/>
      <w:marLeft w:val="0"/>
      <w:marRight w:val="0"/>
      <w:marTop w:val="0"/>
      <w:marBottom w:val="0"/>
      <w:divBdr>
        <w:top w:val="none" w:sz="0" w:space="0" w:color="auto"/>
        <w:left w:val="none" w:sz="0" w:space="0" w:color="auto"/>
        <w:bottom w:val="none" w:sz="0" w:space="0" w:color="auto"/>
        <w:right w:val="none" w:sz="0" w:space="0" w:color="auto"/>
      </w:divBdr>
    </w:div>
    <w:div w:id="906841757">
      <w:bodyDiv w:val="1"/>
      <w:marLeft w:val="0"/>
      <w:marRight w:val="0"/>
      <w:marTop w:val="0"/>
      <w:marBottom w:val="0"/>
      <w:divBdr>
        <w:top w:val="none" w:sz="0" w:space="0" w:color="auto"/>
        <w:left w:val="none" w:sz="0" w:space="0" w:color="auto"/>
        <w:bottom w:val="none" w:sz="0" w:space="0" w:color="auto"/>
        <w:right w:val="none" w:sz="0" w:space="0" w:color="auto"/>
      </w:divBdr>
    </w:div>
    <w:div w:id="931478250">
      <w:bodyDiv w:val="1"/>
      <w:marLeft w:val="0"/>
      <w:marRight w:val="0"/>
      <w:marTop w:val="0"/>
      <w:marBottom w:val="0"/>
      <w:divBdr>
        <w:top w:val="none" w:sz="0" w:space="0" w:color="auto"/>
        <w:left w:val="none" w:sz="0" w:space="0" w:color="auto"/>
        <w:bottom w:val="none" w:sz="0" w:space="0" w:color="auto"/>
        <w:right w:val="none" w:sz="0" w:space="0" w:color="auto"/>
      </w:divBdr>
    </w:div>
    <w:div w:id="942150152">
      <w:bodyDiv w:val="1"/>
      <w:marLeft w:val="0"/>
      <w:marRight w:val="0"/>
      <w:marTop w:val="0"/>
      <w:marBottom w:val="0"/>
      <w:divBdr>
        <w:top w:val="none" w:sz="0" w:space="0" w:color="auto"/>
        <w:left w:val="none" w:sz="0" w:space="0" w:color="auto"/>
        <w:bottom w:val="none" w:sz="0" w:space="0" w:color="auto"/>
        <w:right w:val="none" w:sz="0" w:space="0" w:color="auto"/>
      </w:divBdr>
    </w:div>
    <w:div w:id="1064765170">
      <w:bodyDiv w:val="1"/>
      <w:marLeft w:val="0"/>
      <w:marRight w:val="0"/>
      <w:marTop w:val="0"/>
      <w:marBottom w:val="0"/>
      <w:divBdr>
        <w:top w:val="none" w:sz="0" w:space="0" w:color="auto"/>
        <w:left w:val="none" w:sz="0" w:space="0" w:color="auto"/>
        <w:bottom w:val="none" w:sz="0" w:space="0" w:color="auto"/>
        <w:right w:val="none" w:sz="0" w:space="0" w:color="auto"/>
      </w:divBdr>
    </w:div>
    <w:div w:id="1080102247">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6725527">
      <w:bodyDiv w:val="1"/>
      <w:marLeft w:val="0"/>
      <w:marRight w:val="0"/>
      <w:marTop w:val="0"/>
      <w:marBottom w:val="0"/>
      <w:divBdr>
        <w:top w:val="none" w:sz="0" w:space="0" w:color="auto"/>
        <w:left w:val="none" w:sz="0" w:space="0" w:color="auto"/>
        <w:bottom w:val="none" w:sz="0" w:space="0" w:color="auto"/>
        <w:right w:val="none" w:sz="0" w:space="0" w:color="auto"/>
      </w:divBdr>
    </w:div>
    <w:div w:id="1206067506">
      <w:bodyDiv w:val="1"/>
      <w:marLeft w:val="0"/>
      <w:marRight w:val="0"/>
      <w:marTop w:val="0"/>
      <w:marBottom w:val="0"/>
      <w:divBdr>
        <w:top w:val="none" w:sz="0" w:space="0" w:color="auto"/>
        <w:left w:val="none" w:sz="0" w:space="0" w:color="auto"/>
        <w:bottom w:val="none" w:sz="0" w:space="0" w:color="auto"/>
        <w:right w:val="none" w:sz="0" w:space="0" w:color="auto"/>
      </w:divBdr>
    </w:div>
    <w:div w:id="1211380862">
      <w:bodyDiv w:val="1"/>
      <w:marLeft w:val="0"/>
      <w:marRight w:val="0"/>
      <w:marTop w:val="0"/>
      <w:marBottom w:val="0"/>
      <w:divBdr>
        <w:top w:val="none" w:sz="0" w:space="0" w:color="auto"/>
        <w:left w:val="none" w:sz="0" w:space="0" w:color="auto"/>
        <w:bottom w:val="none" w:sz="0" w:space="0" w:color="auto"/>
        <w:right w:val="none" w:sz="0" w:space="0" w:color="auto"/>
      </w:divBdr>
    </w:div>
    <w:div w:id="1249774918">
      <w:bodyDiv w:val="1"/>
      <w:marLeft w:val="0"/>
      <w:marRight w:val="0"/>
      <w:marTop w:val="0"/>
      <w:marBottom w:val="0"/>
      <w:divBdr>
        <w:top w:val="none" w:sz="0" w:space="0" w:color="auto"/>
        <w:left w:val="none" w:sz="0" w:space="0" w:color="auto"/>
        <w:bottom w:val="none" w:sz="0" w:space="0" w:color="auto"/>
        <w:right w:val="none" w:sz="0" w:space="0" w:color="auto"/>
      </w:divBdr>
    </w:div>
    <w:div w:id="1253514217">
      <w:bodyDiv w:val="1"/>
      <w:marLeft w:val="0"/>
      <w:marRight w:val="0"/>
      <w:marTop w:val="0"/>
      <w:marBottom w:val="0"/>
      <w:divBdr>
        <w:top w:val="none" w:sz="0" w:space="0" w:color="auto"/>
        <w:left w:val="none" w:sz="0" w:space="0" w:color="auto"/>
        <w:bottom w:val="none" w:sz="0" w:space="0" w:color="auto"/>
        <w:right w:val="none" w:sz="0" w:space="0" w:color="auto"/>
      </w:divBdr>
    </w:div>
    <w:div w:id="1353146728">
      <w:bodyDiv w:val="1"/>
      <w:marLeft w:val="0"/>
      <w:marRight w:val="0"/>
      <w:marTop w:val="0"/>
      <w:marBottom w:val="0"/>
      <w:divBdr>
        <w:top w:val="none" w:sz="0" w:space="0" w:color="auto"/>
        <w:left w:val="none" w:sz="0" w:space="0" w:color="auto"/>
        <w:bottom w:val="none" w:sz="0" w:space="0" w:color="auto"/>
        <w:right w:val="none" w:sz="0" w:space="0" w:color="auto"/>
      </w:divBdr>
    </w:div>
    <w:div w:id="1368217339">
      <w:bodyDiv w:val="1"/>
      <w:marLeft w:val="0"/>
      <w:marRight w:val="0"/>
      <w:marTop w:val="0"/>
      <w:marBottom w:val="0"/>
      <w:divBdr>
        <w:top w:val="none" w:sz="0" w:space="0" w:color="auto"/>
        <w:left w:val="none" w:sz="0" w:space="0" w:color="auto"/>
        <w:bottom w:val="none" w:sz="0" w:space="0" w:color="auto"/>
        <w:right w:val="none" w:sz="0" w:space="0" w:color="auto"/>
      </w:divBdr>
    </w:div>
    <w:div w:id="1385133272">
      <w:bodyDiv w:val="1"/>
      <w:marLeft w:val="0"/>
      <w:marRight w:val="0"/>
      <w:marTop w:val="0"/>
      <w:marBottom w:val="0"/>
      <w:divBdr>
        <w:top w:val="none" w:sz="0" w:space="0" w:color="auto"/>
        <w:left w:val="none" w:sz="0" w:space="0" w:color="auto"/>
        <w:bottom w:val="none" w:sz="0" w:space="0" w:color="auto"/>
        <w:right w:val="none" w:sz="0" w:space="0" w:color="auto"/>
      </w:divBdr>
    </w:div>
    <w:div w:id="1448425222">
      <w:bodyDiv w:val="1"/>
      <w:marLeft w:val="0"/>
      <w:marRight w:val="0"/>
      <w:marTop w:val="0"/>
      <w:marBottom w:val="0"/>
      <w:divBdr>
        <w:top w:val="none" w:sz="0" w:space="0" w:color="auto"/>
        <w:left w:val="none" w:sz="0" w:space="0" w:color="auto"/>
        <w:bottom w:val="none" w:sz="0" w:space="0" w:color="auto"/>
        <w:right w:val="none" w:sz="0" w:space="0" w:color="auto"/>
      </w:divBdr>
    </w:div>
    <w:div w:id="1481848249">
      <w:bodyDiv w:val="1"/>
      <w:marLeft w:val="0"/>
      <w:marRight w:val="0"/>
      <w:marTop w:val="0"/>
      <w:marBottom w:val="0"/>
      <w:divBdr>
        <w:top w:val="none" w:sz="0" w:space="0" w:color="auto"/>
        <w:left w:val="none" w:sz="0" w:space="0" w:color="auto"/>
        <w:bottom w:val="none" w:sz="0" w:space="0" w:color="auto"/>
        <w:right w:val="none" w:sz="0" w:space="0" w:color="auto"/>
      </w:divBdr>
    </w:div>
    <w:div w:id="1567180591">
      <w:bodyDiv w:val="1"/>
      <w:marLeft w:val="0"/>
      <w:marRight w:val="0"/>
      <w:marTop w:val="0"/>
      <w:marBottom w:val="0"/>
      <w:divBdr>
        <w:top w:val="none" w:sz="0" w:space="0" w:color="auto"/>
        <w:left w:val="none" w:sz="0" w:space="0" w:color="auto"/>
        <w:bottom w:val="none" w:sz="0" w:space="0" w:color="auto"/>
        <w:right w:val="none" w:sz="0" w:space="0" w:color="auto"/>
      </w:divBdr>
    </w:div>
    <w:div w:id="1577401801">
      <w:bodyDiv w:val="1"/>
      <w:marLeft w:val="0"/>
      <w:marRight w:val="0"/>
      <w:marTop w:val="0"/>
      <w:marBottom w:val="0"/>
      <w:divBdr>
        <w:top w:val="none" w:sz="0" w:space="0" w:color="auto"/>
        <w:left w:val="none" w:sz="0" w:space="0" w:color="auto"/>
        <w:bottom w:val="none" w:sz="0" w:space="0" w:color="auto"/>
        <w:right w:val="none" w:sz="0" w:space="0" w:color="auto"/>
      </w:divBdr>
    </w:div>
    <w:div w:id="1649817119">
      <w:bodyDiv w:val="1"/>
      <w:marLeft w:val="0"/>
      <w:marRight w:val="0"/>
      <w:marTop w:val="0"/>
      <w:marBottom w:val="0"/>
      <w:divBdr>
        <w:top w:val="none" w:sz="0" w:space="0" w:color="auto"/>
        <w:left w:val="none" w:sz="0" w:space="0" w:color="auto"/>
        <w:bottom w:val="none" w:sz="0" w:space="0" w:color="auto"/>
        <w:right w:val="none" w:sz="0" w:space="0" w:color="auto"/>
      </w:divBdr>
    </w:div>
    <w:div w:id="1697076743">
      <w:bodyDiv w:val="1"/>
      <w:marLeft w:val="0"/>
      <w:marRight w:val="0"/>
      <w:marTop w:val="0"/>
      <w:marBottom w:val="0"/>
      <w:divBdr>
        <w:top w:val="none" w:sz="0" w:space="0" w:color="auto"/>
        <w:left w:val="none" w:sz="0" w:space="0" w:color="auto"/>
        <w:bottom w:val="none" w:sz="0" w:space="0" w:color="auto"/>
        <w:right w:val="none" w:sz="0" w:space="0" w:color="auto"/>
      </w:divBdr>
      <w:divsChild>
        <w:div w:id="64692288">
          <w:marLeft w:val="1800"/>
          <w:marRight w:val="0"/>
          <w:marTop w:val="0"/>
          <w:marBottom w:val="0"/>
          <w:divBdr>
            <w:top w:val="none" w:sz="0" w:space="0" w:color="auto"/>
            <w:left w:val="none" w:sz="0" w:space="0" w:color="auto"/>
            <w:bottom w:val="none" w:sz="0" w:space="0" w:color="auto"/>
            <w:right w:val="none" w:sz="0" w:space="0" w:color="auto"/>
          </w:divBdr>
        </w:div>
        <w:div w:id="76905052">
          <w:marLeft w:val="1800"/>
          <w:marRight w:val="0"/>
          <w:marTop w:val="0"/>
          <w:marBottom w:val="0"/>
          <w:divBdr>
            <w:top w:val="none" w:sz="0" w:space="0" w:color="auto"/>
            <w:left w:val="none" w:sz="0" w:space="0" w:color="auto"/>
            <w:bottom w:val="none" w:sz="0" w:space="0" w:color="auto"/>
            <w:right w:val="none" w:sz="0" w:space="0" w:color="auto"/>
          </w:divBdr>
        </w:div>
        <w:div w:id="196084184">
          <w:marLeft w:val="1800"/>
          <w:marRight w:val="0"/>
          <w:marTop w:val="0"/>
          <w:marBottom w:val="0"/>
          <w:divBdr>
            <w:top w:val="none" w:sz="0" w:space="0" w:color="auto"/>
            <w:left w:val="none" w:sz="0" w:space="0" w:color="auto"/>
            <w:bottom w:val="none" w:sz="0" w:space="0" w:color="auto"/>
            <w:right w:val="none" w:sz="0" w:space="0" w:color="auto"/>
          </w:divBdr>
        </w:div>
        <w:div w:id="265619365">
          <w:marLeft w:val="1166"/>
          <w:marRight w:val="0"/>
          <w:marTop w:val="0"/>
          <w:marBottom w:val="0"/>
          <w:divBdr>
            <w:top w:val="none" w:sz="0" w:space="0" w:color="auto"/>
            <w:left w:val="none" w:sz="0" w:space="0" w:color="auto"/>
            <w:bottom w:val="none" w:sz="0" w:space="0" w:color="auto"/>
            <w:right w:val="none" w:sz="0" w:space="0" w:color="auto"/>
          </w:divBdr>
        </w:div>
        <w:div w:id="414937924">
          <w:marLeft w:val="1800"/>
          <w:marRight w:val="0"/>
          <w:marTop w:val="0"/>
          <w:marBottom w:val="0"/>
          <w:divBdr>
            <w:top w:val="none" w:sz="0" w:space="0" w:color="auto"/>
            <w:left w:val="none" w:sz="0" w:space="0" w:color="auto"/>
            <w:bottom w:val="none" w:sz="0" w:space="0" w:color="auto"/>
            <w:right w:val="none" w:sz="0" w:space="0" w:color="auto"/>
          </w:divBdr>
        </w:div>
        <w:div w:id="430275730">
          <w:marLeft w:val="1800"/>
          <w:marRight w:val="0"/>
          <w:marTop w:val="0"/>
          <w:marBottom w:val="0"/>
          <w:divBdr>
            <w:top w:val="none" w:sz="0" w:space="0" w:color="auto"/>
            <w:left w:val="none" w:sz="0" w:space="0" w:color="auto"/>
            <w:bottom w:val="none" w:sz="0" w:space="0" w:color="auto"/>
            <w:right w:val="none" w:sz="0" w:space="0" w:color="auto"/>
          </w:divBdr>
        </w:div>
        <w:div w:id="473717842">
          <w:marLeft w:val="1800"/>
          <w:marRight w:val="0"/>
          <w:marTop w:val="0"/>
          <w:marBottom w:val="0"/>
          <w:divBdr>
            <w:top w:val="none" w:sz="0" w:space="0" w:color="auto"/>
            <w:left w:val="none" w:sz="0" w:space="0" w:color="auto"/>
            <w:bottom w:val="none" w:sz="0" w:space="0" w:color="auto"/>
            <w:right w:val="none" w:sz="0" w:space="0" w:color="auto"/>
          </w:divBdr>
        </w:div>
        <w:div w:id="497426564">
          <w:marLeft w:val="1166"/>
          <w:marRight w:val="0"/>
          <w:marTop w:val="0"/>
          <w:marBottom w:val="0"/>
          <w:divBdr>
            <w:top w:val="none" w:sz="0" w:space="0" w:color="auto"/>
            <w:left w:val="none" w:sz="0" w:space="0" w:color="auto"/>
            <w:bottom w:val="none" w:sz="0" w:space="0" w:color="auto"/>
            <w:right w:val="none" w:sz="0" w:space="0" w:color="auto"/>
          </w:divBdr>
        </w:div>
        <w:div w:id="553394540">
          <w:marLeft w:val="1800"/>
          <w:marRight w:val="0"/>
          <w:marTop w:val="0"/>
          <w:marBottom w:val="0"/>
          <w:divBdr>
            <w:top w:val="none" w:sz="0" w:space="0" w:color="auto"/>
            <w:left w:val="none" w:sz="0" w:space="0" w:color="auto"/>
            <w:bottom w:val="none" w:sz="0" w:space="0" w:color="auto"/>
            <w:right w:val="none" w:sz="0" w:space="0" w:color="auto"/>
          </w:divBdr>
        </w:div>
        <w:div w:id="598756466">
          <w:marLeft w:val="1800"/>
          <w:marRight w:val="0"/>
          <w:marTop w:val="0"/>
          <w:marBottom w:val="0"/>
          <w:divBdr>
            <w:top w:val="none" w:sz="0" w:space="0" w:color="auto"/>
            <w:left w:val="none" w:sz="0" w:space="0" w:color="auto"/>
            <w:bottom w:val="none" w:sz="0" w:space="0" w:color="auto"/>
            <w:right w:val="none" w:sz="0" w:space="0" w:color="auto"/>
          </w:divBdr>
        </w:div>
        <w:div w:id="608583536">
          <w:marLeft w:val="1800"/>
          <w:marRight w:val="0"/>
          <w:marTop w:val="0"/>
          <w:marBottom w:val="0"/>
          <w:divBdr>
            <w:top w:val="none" w:sz="0" w:space="0" w:color="auto"/>
            <w:left w:val="none" w:sz="0" w:space="0" w:color="auto"/>
            <w:bottom w:val="none" w:sz="0" w:space="0" w:color="auto"/>
            <w:right w:val="none" w:sz="0" w:space="0" w:color="auto"/>
          </w:divBdr>
        </w:div>
        <w:div w:id="622805442">
          <w:marLeft w:val="1166"/>
          <w:marRight w:val="0"/>
          <w:marTop w:val="0"/>
          <w:marBottom w:val="0"/>
          <w:divBdr>
            <w:top w:val="none" w:sz="0" w:space="0" w:color="auto"/>
            <w:left w:val="none" w:sz="0" w:space="0" w:color="auto"/>
            <w:bottom w:val="none" w:sz="0" w:space="0" w:color="auto"/>
            <w:right w:val="none" w:sz="0" w:space="0" w:color="auto"/>
          </w:divBdr>
        </w:div>
        <w:div w:id="761534552">
          <w:marLeft w:val="1800"/>
          <w:marRight w:val="0"/>
          <w:marTop w:val="0"/>
          <w:marBottom w:val="0"/>
          <w:divBdr>
            <w:top w:val="none" w:sz="0" w:space="0" w:color="auto"/>
            <w:left w:val="none" w:sz="0" w:space="0" w:color="auto"/>
            <w:bottom w:val="none" w:sz="0" w:space="0" w:color="auto"/>
            <w:right w:val="none" w:sz="0" w:space="0" w:color="auto"/>
          </w:divBdr>
        </w:div>
        <w:div w:id="825897055">
          <w:marLeft w:val="1166"/>
          <w:marRight w:val="0"/>
          <w:marTop w:val="0"/>
          <w:marBottom w:val="0"/>
          <w:divBdr>
            <w:top w:val="none" w:sz="0" w:space="0" w:color="auto"/>
            <w:left w:val="none" w:sz="0" w:space="0" w:color="auto"/>
            <w:bottom w:val="none" w:sz="0" w:space="0" w:color="auto"/>
            <w:right w:val="none" w:sz="0" w:space="0" w:color="auto"/>
          </w:divBdr>
        </w:div>
        <w:div w:id="844587615">
          <w:marLeft w:val="1800"/>
          <w:marRight w:val="0"/>
          <w:marTop w:val="0"/>
          <w:marBottom w:val="0"/>
          <w:divBdr>
            <w:top w:val="none" w:sz="0" w:space="0" w:color="auto"/>
            <w:left w:val="none" w:sz="0" w:space="0" w:color="auto"/>
            <w:bottom w:val="none" w:sz="0" w:space="0" w:color="auto"/>
            <w:right w:val="none" w:sz="0" w:space="0" w:color="auto"/>
          </w:divBdr>
        </w:div>
        <w:div w:id="865756869">
          <w:marLeft w:val="1800"/>
          <w:marRight w:val="0"/>
          <w:marTop w:val="0"/>
          <w:marBottom w:val="0"/>
          <w:divBdr>
            <w:top w:val="none" w:sz="0" w:space="0" w:color="auto"/>
            <w:left w:val="none" w:sz="0" w:space="0" w:color="auto"/>
            <w:bottom w:val="none" w:sz="0" w:space="0" w:color="auto"/>
            <w:right w:val="none" w:sz="0" w:space="0" w:color="auto"/>
          </w:divBdr>
        </w:div>
        <w:div w:id="941500531">
          <w:marLeft w:val="1166"/>
          <w:marRight w:val="0"/>
          <w:marTop w:val="0"/>
          <w:marBottom w:val="0"/>
          <w:divBdr>
            <w:top w:val="none" w:sz="0" w:space="0" w:color="auto"/>
            <w:left w:val="none" w:sz="0" w:space="0" w:color="auto"/>
            <w:bottom w:val="none" w:sz="0" w:space="0" w:color="auto"/>
            <w:right w:val="none" w:sz="0" w:space="0" w:color="auto"/>
          </w:divBdr>
        </w:div>
        <w:div w:id="954361840">
          <w:marLeft w:val="1800"/>
          <w:marRight w:val="0"/>
          <w:marTop w:val="0"/>
          <w:marBottom w:val="0"/>
          <w:divBdr>
            <w:top w:val="none" w:sz="0" w:space="0" w:color="auto"/>
            <w:left w:val="none" w:sz="0" w:space="0" w:color="auto"/>
            <w:bottom w:val="none" w:sz="0" w:space="0" w:color="auto"/>
            <w:right w:val="none" w:sz="0" w:space="0" w:color="auto"/>
          </w:divBdr>
        </w:div>
        <w:div w:id="1032725739">
          <w:marLeft w:val="1800"/>
          <w:marRight w:val="0"/>
          <w:marTop w:val="0"/>
          <w:marBottom w:val="0"/>
          <w:divBdr>
            <w:top w:val="none" w:sz="0" w:space="0" w:color="auto"/>
            <w:left w:val="none" w:sz="0" w:space="0" w:color="auto"/>
            <w:bottom w:val="none" w:sz="0" w:space="0" w:color="auto"/>
            <w:right w:val="none" w:sz="0" w:space="0" w:color="auto"/>
          </w:divBdr>
        </w:div>
        <w:div w:id="1228420729">
          <w:marLeft w:val="547"/>
          <w:marRight w:val="0"/>
          <w:marTop w:val="0"/>
          <w:marBottom w:val="0"/>
          <w:divBdr>
            <w:top w:val="none" w:sz="0" w:space="0" w:color="auto"/>
            <w:left w:val="none" w:sz="0" w:space="0" w:color="auto"/>
            <w:bottom w:val="none" w:sz="0" w:space="0" w:color="auto"/>
            <w:right w:val="none" w:sz="0" w:space="0" w:color="auto"/>
          </w:divBdr>
        </w:div>
        <w:div w:id="1277442179">
          <w:marLeft w:val="1800"/>
          <w:marRight w:val="0"/>
          <w:marTop w:val="0"/>
          <w:marBottom w:val="0"/>
          <w:divBdr>
            <w:top w:val="none" w:sz="0" w:space="0" w:color="auto"/>
            <w:left w:val="none" w:sz="0" w:space="0" w:color="auto"/>
            <w:bottom w:val="none" w:sz="0" w:space="0" w:color="auto"/>
            <w:right w:val="none" w:sz="0" w:space="0" w:color="auto"/>
          </w:divBdr>
        </w:div>
        <w:div w:id="1324118425">
          <w:marLeft w:val="1800"/>
          <w:marRight w:val="0"/>
          <w:marTop w:val="0"/>
          <w:marBottom w:val="0"/>
          <w:divBdr>
            <w:top w:val="none" w:sz="0" w:space="0" w:color="auto"/>
            <w:left w:val="none" w:sz="0" w:space="0" w:color="auto"/>
            <w:bottom w:val="none" w:sz="0" w:space="0" w:color="auto"/>
            <w:right w:val="none" w:sz="0" w:space="0" w:color="auto"/>
          </w:divBdr>
        </w:div>
        <w:div w:id="1341589632">
          <w:marLeft w:val="1166"/>
          <w:marRight w:val="0"/>
          <w:marTop w:val="0"/>
          <w:marBottom w:val="0"/>
          <w:divBdr>
            <w:top w:val="none" w:sz="0" w:space="0" w:color="auto"/>
            <w:left w:val="none" w:sz="0" w:space="0" w:color="auto"/>
            <w:bottom w:val="none" w:sz="0" w:space="0" w:color="auto"/>
            <w:right w:val="none" w:sz="0" w:space="0" w:color="auto"/>
          </w:divBdr>
        </w:div>
        <w:div w:id="1411733312">
          <w:marLeft w:val="1800"/>
          <w:marRight w:val="0"/>
          <w:marTop w:val="0"/>
          <w:marBottom w:val="0"/>
          <w:divBdr>
            <w:top w:val="none" w:sz="0" w:space="0" w:color="auto"/>
            <w:left w:val="none" w:sz="0" w:space="0" w:color="auto"/>
            <w:bottom w:val="none" w:sz="0" w:space="0" w:color="auto"/>
            <w:right w:val="none" w:sz="0" w:space="0" w:color="auto"/>
          </w:divBdr>
        </w:div>
        <w:div w:id="1418208058">
          <w:marLeft w:val="1166"/>
          <w:marRight w:val="0"/>
          <w:marTop w:val="0"/>
          <w:marBottom w:val="0"/>
          <w:divBdr>
            <w:top w:val="none" w:sz="0" w:space="0" w:color="auto"/>
            <w:left w:val="none" w:sz="0" w:space="0" w:color="auto"/>
            <w:bottom w:val="none" w:sz="0" w:space="0" w:color="auto"/>
            <w:right w:val="none" w:sz="0" w:space="0" w:color="auto"/>
          </w:divBdr>
        </w:div>
        <w:div w:id="1544947923">
          <w:marLeft w:val="1800"/>
          <w:marRight w:val="0"/>
          <w:marTop w:val="0"/>
          <w:marBottom w:val="0"/>
          <w:divBdr>
            <w:top w:val="none" w:sz="0" w:space="0" w:color="auto"/>
            <w:left w:val="none" w:sz="0" w:space="0" w:color="auto"/>
            <w:bottom w:val="none" w:sz="0" w:space="0" w:color="auto"/>
            <w:right w:val="none" w:sz="0" w:space="0" w:color="auto"/>
          </w:divBdr>
        </w:div>
        <w:div w:id="1592813789">
          <w:marLeft w:val="1800"/>
          <w:marRight w:val="0"/>
          <w:marTop w:val="0"/>
          <w:marBottom w:val="0"/>
          <w:divBdr>
            <w:top w:val="none" w:sz="0" w:space="0" w:color="auto"/>
            <w:left w:val="none" w:sz="0" w:space="0" w:color="auto"/>
            <w:bottom w:val="none" w:sz="0" w:space="0" w:color="auto"/>
            <w:right w:val="none" w:sz="0" w:space="0" w:color="auto"/>
          </w:divBdr>
        </w:div>
        <w:div w:id="1625844102">
          <w:marLeft w:val="1166"/>
          <w:marRight w:val="0"/>
          <w:marTop w:val="0"/>
          <w:marBottom w:val="0"/>
          <w:divBdr>
            <w:top w:val="none" w:sz="0" w:space="0" w:color="auto"/>
            <w:left w:val="none" w:sz="0" w:space="0" w:color="auto"/>
            <w:bottom w:val="none" w:sz="0" w:space="0" w:color="auto"/>
            <w:right w:val="none" w:sz="0" w:space="0" w:color="auto"/>
          </w:divBdr>
        </w:div>
        <w:div w:id="1658535472">
          <w:marLeft w:val="1800"/>
          <w:marRight w:val="0"/>
          <w:marTop w:val="0"/>
          <w:marBottom w:val="0"/>
          <w:divBdr>
            <w:top w:val="none" w:sz="0" w:space="0" w:color="auto"/>
            <w:left w:val="none" w:sz="0" w:space="0" w:color="auto"/>
            <w:bottom w:val="none" w:sz="0" w:space="0" w:color="auto"/>
            <w:right w:val="none" w:sz="0" w:space="0" w:color="auto"/>
          </w:divBdr>
        </w:div>
        <w:div w:id="1790007878">
          <w:marLeft w:val="1800"/>
          <w:marRight w:val="0"/>
          <w:marTop w:val="0"/>
          <w:marBottom w:val="0"/>
          <w:divBdr>
            <w:top w:val="none" w:sz="0" w:space="0" w:color="auto"/>
            <w:left w:val="none" w:sz="0" w:space="0" w:color="auto"/>
            <w:bottom w:val="none" w:sz="0" w:space="0" w:color="auto"/>
            <w:right w:val="none" w:sz="0" w:space="0" w:color="auto"/>
          </w:divBdr>
        </w:div>
        <w:div w:id="1802724434">
          <w:marLeft w:val="1166"/>
          <w:marRight w:val="0"/>
          <w:marTop w:val="0"/>
          <w:marBottom w:val="0"/>
          <w:divBdr>
            <w:top w:val="none" w:sz="0" w:space="0" w:color="auto"/>
            <w:left w:val="none" w:sz="0" w:space="0" w:color="auto"/>
            <w:bottom w:val="none" w:sz="0" w:space="0" w:color="auto"/>
            <w:right w:val="none" w:sz="0" w:space="0" w:color="auto"/>
          </w:divBdr>
        </w:div>
        <w:div w:id="1901940503">
          <w:marLeft w:val="1800"/>
          <w:marRight w:val="0"/>
          <w:marTop w:val="0"/>
          <w:marBottom w:val="0"/>
          <w:divBdr>
            <w:top w:val="none" w:sz="0" w:space="0" w:color="auto"/>
            <w:left w:val="none" w:sz="0" w:space="0" w:color="auto"/>
            <w:bottom w:val="none" w:sz="0" w:space="0" w:color="auto"/>
            <w:right w:val="none" w:sz="0" w:space="0" w:color="auto"/>
          </w:divBdr>
        </w:div>
      </w:divsChild>
    </w:div>
    <w:div w:id="1719432553">
      <w:bodyDiv w:val="1"/>
      <w:marLeft w:val="0"/>
      <w:marRight w:val="0"/>
      <w:marTop w:val="0"/>
      <w:marBottom w:val="0"/>
      <w:divBdr>
        <w:top w:val="none" w:sz="0" w:space="0" w:color="auto"/>
        <w:left w:val="none" w:sz="0" w:space="0" w:color="auto"/>
        <w:bottom w:val="none" w:sz="0" w:space="0" w:color="auto"/>
        <w:right w:val="none" w:sz="0" w:space="0" w:color="auto"/>
      </w:divBdr>
    </w:div>
    <w:div w:id="1728871115">
      <w:bodyDiv w:val="1"/>
      <w:marLeft w:val="0"/>
      <w:marRight w:val="0"/>
      <w:marTop w:val="0"/>
      <w:marBottom w:val="0"/>
      <w:divBdr>
        <w:top w:val="none" w:sz="0" w:space="0" w:color="auto"/>
        <w:left w:val="none" w:sz="0" w:space="0" w:color="auto"/>
        <w:bottom w:val="none" w:sz="0" w:space="0" w:color="auto"/>
        <w:right w:val="none" w:sz="0" w:space="0" w:color="auto"/>
      </w:divBdr>
    </w:div>
    <w:div w:id="1754085502">
      <w:bodyDiv w:val="1"/>
      <w:marLeft w:val="0"/>
      <w:marRight w:val="0"/>
      <w:marTop w:val="0"/>
      <w:marBottom w:val="0"/>
      <w:divBdr>
        <w:top w:val="none" w:sz="0" w:space="0" w:color="auto"/>
        <w:left w:val="none" w:sz="0" w:space="0" w:color="auto"/>
        <w:bottom w:val="none" w:sz="0" w:space="0" w:color="auto"/>
        <w:right w:val="none" w:sz="0" w:space="0" w:color="auto"/>
      </w:divBdr>
    </w:div>
    <w:div w:id="1811050806">
      <w:bodyDiv w:val="1"/>
      <w:marLeft w:val="0"/>
      <w:marRight w:val="0"/>
      <w:marTop w:val="0"/>
      <w:marBottom w:val="0"/>
      <w:divBdr>
        <w:top w:val="none" w:sz="0" w:space="0" w:color="auto"/>
        <w:left w:val="none" w:sz="0" w:space="0" w:color="auto"/>
        <w:bottom w:val="none" w:sz="0" w:space="0" w:color="auto"/>
        <w:right w:val="none" w:sz="0" w:space="0" w:color="auto"/>
      </w:divBdr>
    </w:div>
    <w:div w:id="1841655332">
      <w:bodyDiv w:val="1"/>
      <w:marLeft w:val="0"/>
      <w:marRight w:val="0"/>
      <w:marTop w:val="0"/>
      <w:marBottom w:val="0"/>
      <w:divBdr>
        <w:top w:val="none" w:sz="0" w:space="0" w:color="auto"/>
        <w:left w:val="none" w:sz="0" w:space="0" w:color="auto"/>
        <w:bottom w:val="none" w:sz="0" w:space="0" w:color="auto"/>
        <w:right w:val="none" w:sz="0" w:space="0" w:color="auto"/>
      </w:divBdr>
    </w:div>
    <w:div w:id="1967159517">
      <w:bodyDiv w:val="1"/>
      <w:marLeft w:val="0"/>
      <w:marRight w:val="0"/>
      <w:marTop w:val="0"/>
      <w:marBottom w:val="0"/>
      <w:divBdr>
        <w:top w:val="none" w:sz="0" w:space="0" w:color="auto"/>
        <w:left w:val="none" w:sz="0" w:space="0" w:color="auto"/>
        <w:bottom w:val="none" w:sz="0" w:space="0" w:color="auto"/>
        <w:right w:val="none" w:sz="0" w:space="0" w:color="auto"/>
      </w:divBdr>
    </w:div>
    <w:div w:id="2118870362">
      <w:bodyDiv w:val="1"/>
      <w:marLeft w:val="0"/>
      <w:marRight w:val="0"/>
      <w:marTop w:val="0"/>
      <w:marBottom w:val="0"/>
      <w:divBdr>
        <w:top w:val="none" w:sz="0" w:space="0" w:color="auto"/>
        <w:left w:val="none" w:sz="0" w:space="0" w:color="auto"/>
        <w:bottom w:val="none" w:sz="0" w:space="0" w:color="auto"/>
        <w:right w:val="none" w:sz="0" w:space="0" w:color="auto"/>
      </w:divBdr>
    </w:div>
    <w:div w:id="2138909743">
      <w:bodyDiv w:val="1"/>
      <w:marLeft w:val="0"/>
      <w:marRight w:val="0"/>
      <w:marTop w:val="0"/>
      <w:marBottom w:val="0"/>
      <w:divBdr>
        <w:top w:val="none" w:sz="0" w:space="0" w:color="auto"/>
        <w:left w:val="none" w:sz="0" w:space="0" w:color="auto"/>
        <w:bottom w:val="none" w:sz="0" w:space="0" w:color="auto"/>
        <w:right w:val="none" w:sz="0" w:space="0" w:color="auto"/>
      </w:divBdr>
    </w:div>
    <w:div w:id="213903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hyperlink" Target="https://www.lawinsider.com/dictionary/tenderer" TargetMode="External"/><Relationship Id="rId21" Type="http://schemas.openxmlformats.org/officeDocument/2006/relationships/diagramColors" Target="diagrams/colors1.xml"/><Relationship Id="rId42" Type="http://schemas.openxmlformats.org/officeDocument/2006/relationships/hyperlink" Target="https://op.europa.eu/web/eu-vocabularies/at-dataset/-/resource/dataset/subcontracting-obligation" TargetMode="External"/><Relationship Id="rId47" Type="http://schemas.openxmlformats.org/officeDocument/2006/relationships/hyperlink" Target="https://op.europa.eu/web/eu-vocabularies/at-dataset/-/resource/dataset/award-criterion-type" TargetMode="External"/><Relationship Id="rId63" Type="http://schemas.openxmlformats.org/officeDocument/2006/relationships/hyperlink" Target="https://op.europa.eu/web/eu-vocabularies/at-dataset/-/resource/dataset/environmental-impact" TargetMode="External"/><Relationship Id="rId68" Type="http://schemas.openxmlformats.org/officeDocument/2006/relationships/hyperlink" Target="https://op.europa.eu/web/eu-vocabularies/at-dataset/-/resource/dataset/measurement-unit" TargetMode="External"/><Relationship Id="rId84" Type="http://schemas.openxmlformats.org/officeDocument/2006/relationships/image" Target="media/image9.png"/><Relationship Id="rId89" Type="http://schemas.microsoft.com/office/2007/relationships/diagramDrawing" Target="diagrams/drawing3.xml"/><Relationship Id="rId112" Type="http://schemas.openxmlformats.org/officeDocument/2006/relationships/header" Target="header2.xml"/><Relationship Id="rId133" Type="http://schemas.openxmlformats.org/officeDocument/2006/relationships/hyperlink" Target="https://github.com/eprocurementontology/eprocurementontology" TargetMode="External"/><Relationship Id="rId138" Type="http://schemas.openxmlformats.org/officeDocument/2006/relationships/header" Target="header5.xml"/><Relationship Id="rId16" Type="http://schemas.openxmlformats.org/officeDocument/2006/relationships/hyperlink" Target="https://eceuropaeu.sharepoint.com/teams/GRP-TEDEFO/Shared%20Documents/eForms%20XSD%20Documentation%20Review/eForms_Schemas_Usage_v1.2.docx" TargetMode="External"/><Relationship Id="rId107" Type="http://schemas.openxmlformats.org/officeDocument/2006/relationships/diagramQuickStyle" Target="diagrams/quickStyle7.xml"/><Relationship Id="rId11" Type="http://schemas.openxmlformats.org/officeDocument/2006/relationships/endnotes" Target="endnotes.xml"/><Relationship Id="rId32" Type="http://schemas.openxmlformats.org/officeDocument/2006/relationships/hyperlink" Target="https://op.europa.eu/web/eu-vocabularies/at-dataset/-/resource/dataset/language" TargetMode="External"/><Relationship Id="rId37" Type="http://schemas.openxmlformats.org/officeDocument/2006/relationships/hyperlink" Target="https://op.europa.eu/web/eu-vocabularies/dataset/-/resource?uri=http://publications.europa.eu/resource/dataset/permission" TargetMode="External"/><Relationship Id="rId53" Type="http://schemas.openxmlformats.org/officeDocument/2006/relationships/hyperlink" Target="https://op.europa.eu/web/eu-vocabularies/at-dataset/-/resource/dataset/language" TargetMode="External"/><Relationship Id="rId58" Type="http://schemas.openxmlformats.org/officeDocument/2006/relationships/hyperlink" Target="https://op.europa.eu/web/eu-vocabularies/dataset/-/resource?uri=http://publications.europa.eu/resource/dataset/direct-award-justification" TargetMode="External"/><Relationship Id="rId74" Type="http://schemas.openxmlformats.org/officeDocument/2006/relationships/hyperlink" Target="https://op.europa.eu/en/web/eu-vocabularies/at-dataset/-/resource/dataset/timeperiod" TargetMode="External"/><Relationship Id="rId79" Type="http://schemas.openxmlformats.org/officeDocument/2006/relationships/hyperlink" Target="https://op.europa.eu/en/web/eu-vocabularies/dataset/-/resource?uri=http://publications.europa.eu/resource/dataset/winner-selection-status" TargetMode="External"/><Relationship Id="rId102" Type="http://schemas.openxmlformats.org/officeDocument/2006/relationships/diagramQuickStyle" Target="diagrams/quickStyle6.xml"/><Relationship Id="rId123" Type="http://schemas.openxmlformats.org/officeDocument/2006/relationships/hyperlink" Target="https://ec.europa.eu/environment/gpp/pdf/toolkit/module1_factsheet_joint_procurement.pdf" TargetMode="External"/><Relationship Id="rId128" Type="http://schemas.openxmlformats.org/officeDocument/2006/relationships/hyperlink" Target="http://data.europa.eu/eli/dir/2014/24/oj" TargetMode="External"/><Relationship Id="rId5" Type="http://schemas.openxmlformats.org/officeDocument/2006/relationships/customXml" Target="../customXml/item5.xml"/><Relationship Id="rId90" Type="http://schemas.openxmlformats.org/officeDocument/2006/relationships/diagramData" Target="diagrams/data4.xml"/><Relationship Id="rId95" Type="http://schemas.openxmlformats.org/officeDocument/2006/relationships/diagramData" Target="diagrams/data5.xml"/><Relationship Id="rId22" Type="http://schemas.microsoft.com/office/2007/relationships/diagramDrawing" Target="diagrams/drawing1.xml"/><Relationship Id="rId27" Type="http://schemas.microsoft.com/office/2007/relationships/diagramDrawing" Target="diagrams/drawing2.xml"/><Relationship Id="rId43" Type="http://schemas.openxmlformats.org/officeDocument/2006/relationships/hyperlink" Target="https://op.europa.eu/web/eu-vocabularies/at-dataset/-/resource/dataset/subcontracting-indication" TargetMode="External"/><Relationship Id="rId48" Type="http://schemas.openxmlformats.org/officeDocument/2006/relationships/hyperlink" Target="https://op.europa.eu/web/eu-vocabularies/at-dataset/-/resource/dataset/number-weight" TargetMode="External"/><Relationship Id="rId64" Type="http://schemas.openxmlformats.org/officeDocument/2006/relationships/hyperlink" Target="https://op.europa.eu/web/eu-vocabularies/at-dataset/-/resource/dataset/innovative-acquisition" TargetMode="External"/><Relationship Id="rId69" Type="http://schemas.openxmlformats.org/officeDocument/2006/relationships/hyperlink" Target="https://op.europa.eu/web/eu-vocabularies/at-dataset/-/resource/dataset/currency" TargetMode="External"/><Relationship Id="rId113" Type="http://schemas.openxmlformats.org/officeDocument/2006/relationships/footer" Target="footer1.xml"/><Relationship Id="rId118" Type="http://schemas.openxmlformats.org/officeDocument/2006/relationships/hyperlink" Target="https://op.europa.eu/web/eu-vocabularies/at-dataset/-/resource/dataset/change-corrig-justification" TargetMode="External"/><Relationship Id="rId134" Type="http://schemas.openxmlformats.org/officeDocument/2006/relationships/hyperlink" Target="https://github.com/eForms/eForms" TargetMode="External"/><Relationship Id="rId139" Type="http://schemas.openxmlformats.org/officeDocument/2006/relationships/footer" Target="footer3.xml"/><Relationship Id="rId80" Type="http://schemas.openxmlformats.org/officeDocument/2006/relationships/hyperlink" Target="https://op.europa.eu/web/eu-vocabularies/dataset/-/resource?uri=http://publications.europa.eu/resource/dataset/irregularity-type" TargetMode="External"/><Relationship Id="rId85" Type="http://schemas.openxmlformats.org/officeDocument/2006/relationships/diagramData" Target="diagrams/data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eur-lex.europa.eu/legal-content/EN/TXT/?uri=uriserv:OJ.L_.2019.272.01.0007.01.ENG&amp;toc=OJ:L:2019:272:TOC" TargetMode="External"/><Relationship Id="rId25" Type="http://schemas.openxmlformats.org/officeDocument/2006/relationships/diagramQuickStyle" Target="diagrams/quickStyle2.xml"/><Relationship Id="rId33" Type="http://schemas.openxmlformats.org/officeDocument/2006/relationships/hyperlink" Target="https://op.europa.eu/web/eu-vocabularies/at-dataset/-/resource/dataset/selection-criterion" TargetMode="External"/><Relationship Id="rId38" Type="http://schemas.openxmlformats.org/officeDocument/2006/relationships/hyperlink" Target="https://op.europa.eu/web/eu-vocabularies/at-dataset/-/resource/dataset/communication-justification" TargetMode="External"/><Relationship Id="rId46" Type="http://schemas.openxmlformats.org/officeDocument/2006/relationships/hyperlink" Target="https://op.europa.eu/web/eu-vocabularies/at-dataset/-/resource/dataset/permission" TargetMode="External"/><Relationship Id="rId59" Type="http://schemas.openxmlformats.org/officeDocument/2006/relationships/hyperlink" Target="https://op.europa.eu/web/eu-vocabularies/at-dataset/-/resource/dataset/framework-agreement" TargetMode="External"/><Relationship Id="rId67" Type="http://schemas.openxmlformats.org/officeDocument/2006/relationships/hyperlink" Target="https://op.europa.eu/web/eu-vocabularies/at-dataset/-/resource/dataset/accessibility" TargetMode="External"/><Relationship Id="rId103" Type="http://schemas.openxmlformats.org/officeDocument/2006/relationships/diagramColors" Target="diagrams/colors6.xml"/><Relationship Id="rId108" Type="http://schemas.openxmlformats.org/officeDocument/2006/relationships/diagramColors" Target="diagrams/colors7.xml"/><Relationship Id="rId116" Type="http://schemas.openxmlformats.org/officeDocument/2006/relationships/hyperlink" Target="https://www.lawinsider.com/dictionary/tendering-party" TargetMode="External"/><Relationship Id="rId124" Type="http://schemas.openxmlformats.org/officeDocument/2006/relationships/hyperlink" Target="https://definitions.uslegal.com/l/legal-regime/" TargetMode="External"/><Relationship Id="rId129" Type="http://schemas.openxmlformats.org/officeDocument/2006/relationships/hyperlink" Target="http://data.europa.eu/eli/dir/2014/25/oj" TargetMode="External"/><Relationship Id="rId137" Type="http://schemas.openxmlformats.org/officeDocument/2006/relationships/header" Target="header4.xml"/><Relationship Id="rId20" Type="http://schemas.openxmlformats.org/officeDocument/2006/relationships/diagramQuickStyle" Target="diagrams/quickStyle1.xml"/><Relationship Id="rId41" Type="http://schemas.openxmlformats.org/officeDocument/2006/relationships/hyperlink" Target="https://op.europa.eu/web/eu-vocabularies/at-dataset/-/resource/dataset/missing-info-submission" TargetMode="External"/><Relationship Id="rId54" Type="http://schemas.openxmlformats.org/officeDocument/2006/relationships/hyperlink" Target="https://op.europa.eu/web/eu-vocabularies/at-dataset/-/resource/dataset/procurement-procedure-type" TargetMode="External"/><Relationship Id="rId62" Type="http://schemas.openxmlformats.org/officeDocument/2006/relationships/hyperlink" Target="https://op.europa.eu/web/eu-vocabularies/at-dataset/-/resource/dataset/contract-nature" TargetMode="External"/><Relationship Id="rId70" Type="http://schemas.openxmlformats.org/officeDocument/2006/relationships/hyperlink" Target="https://op.europa.eu/web/eu-vocabularies/at-dataset/-/resource/dataset/cpv" TargetMode="External"/><Relationship Id="rId75" Type="http://schemas.openxmlformats.org/officeDocument/2006/relationships/image" Target="media/image4.png"/><Relationship Id="rId83" Type="http://schemas.openxmlformats.org/officeDocument/2006/relationships/image" Target="media/image8.png"/><Relationship Id="rId88" Type="http://schemas.openxmlformats.org/officeDocument/2006/relationships/diagramColors" Target="diagrams/colors3.xml"/><Relationship Id="rId91" Type="http://schemas.openxmlformats.org/officeDocument/2006/relationships/diagramLayout" Target="diagrams/layout4.xml"/><Relationship Id="rId96" Type="http://schemas.openxmlformats.org/officeDocument/2006/relationships/diagramLayout" Target="diagrams/layout5.xml"/><Relationship Id="rId111" Type="http://schemas.openxmlformats.org/officeDocument/2006/relationships/header" Target="header1.xml"/><Relationship Id="rId132" Type="http://schemas.openxmlformats.org/officeDocument/2006/relationships/hyperlink" Target="https://op.europa.eu/en/web/eu-vocabularies/e-procurement/tables" TargetMode="External"/><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simap.ted.europa.eu/contact" TargetMode="External"/><Relationship Id="rId23" Type="http://schemas.openxmlformats.org/officeDocument/2006/relationships/diagramData" Target="diagrams/data2.xml"/><Relationship Id="rId28" Type="http://schemas.openxmlformats.org/officeDocument/2006/relationships/hyperlink" Target="https://ec.europa.eu/docsroom/documents/38172" TargetMode="External"/><Relationship Id="rId36" Type="http://schemas.openxmlformats.org/officeDocument/2006/relationships/hyperlink" Target="http://publications.europa.eu/resource/dataset/requirement-stage" TargetMode="External"/><Relationship Id="rId49" Type="http://schemas.openxmlformats.org/officeDocument/2006/relationships/hyperlink" Target="https://op.europa.eu/web/eu-vocabularies/at-dataset/-/resource/dataset/number-fixed" TargetMode="External"/><Relationship Id="rId57" Type="http://schemas.openxmlformats.org/officeDocument/2006/relationships/hyperlink" Target="https://op.europa.eu/web/eu-vocabularies/at-dataset/-/resource/dataset/communication-justification" TargetMode="External"/><Relationship Id="rId106" Type="http://schemas.openxmlformats.org/officeDocument/2006/relationships/diagramLayout" Target="diagrams/layout7.xml"/><Relationship Id="rId114" Type="http://schemas.openxmlformats.org/officeDocument/2006/relationships/footer" Target="footer2.xml"/><Relationship Id="rId119" Type="http://schemas.openxmlformats.org/officeDocument/2006/relationships/hyperlink" Target="https://op.europa.eu/web/eu-vocabularies/at-dataset/-/resource/dataset/modification-justification" TargetMode="External"/><Relationship Id="rId127" Type="http://schemas.openxmlformats.org/officeDocument/2006/relationships/hyperlink" Target="http://data.europa.eu/eli/dir/2014/23/oj" TargetMode="External"/><Relationship Id="Rb74fbeceb56b47ca" Type="http://schemas.microsoft.com/office/2018/08/relationships/commentsExtensible" Target="commentsExtensible.xml"/><Relationship Id="rId10" Type="http://schemas.openxmlformats.org/officeDocument/2006/relationships/footnotes" Target="footnotes.xml"/><Relationship Id="rId31" Type="http://schemas.openxmlformats.org/officeDocument/2006/relationships/hyperlink" Target="https://op.europa.eu/web/eu-vocabularies/at-dataset/-/resource/dataset/notice-type" TargetMode="External"/><Relationship Id="rId44" Type="http://schemas.openxmlformats.org/officeDocument/2006/relationships/hyperlink" Target="https://op.europa.eu/web/eu-vocabularies/at-dataset/-/resource/dataset/applicability" TargetMode="External"/><Relationship Id="rId52" Type="http://schemas.openxmlformats.org/officeDocument/2006/relationships/hyperlink" Target="https://op.europa.eu/web/eu-vocabularies/at-dataset/-/resource/dataset/organisation-subrole" TargetMode="External"/><Relationship Id="rId60" Type="http://schemas.openxmlformats.org/officeDocument/2006/relationships/hyperlink" Target="https://op.europa.eu/web/eu-vocabularies/at-dataset/-/resource/dataset/dps-usage" TargetMode="External"/><Relationship Id="rId65" Type="http://schemas.openxmlformats.org/officeDocument/2006/relationships/hyperlink" Target="https://op.europa.eu/web/eu-vocabularies/at-dataset/-/resource/dataset/social-objective" TargetMode="External"/><Relationship Id="rId73" Type="http://schemas.openxmlformats.org/officeDocument/2006/relationships/hyperlink" Target="https://op.europa.eu/en/web/eu-vocabularies/at-dataset/-/resource/dataset/timeperiod" TargetMode="External"/><Relationship Id="rId78" Type="http://schemas.openxmlformats.org/officeDocument/2006/relationships/image" Target="media/image6.png"/><Relationship Id="rId81" Type="http://schemas.openxmlformats.org/officeDocument/2006/relationships/hyperlink" Target="https://op.europa.eu/web/eu-vocabularies/dataset/-/resource?uri=http://publications.europa.eu/resource/dataset/non-award-justification" TargetMode="External"/><Relationship Id="rId86" Type="http://schemas.openxmlformats.org/officeDocument/2006/relationships/diagramLayout" Target="diagrams/layout3.xml"/><Relationship Id="rId94" Type="http://schemas.microsoft.com/office/2007/relationships/diagramDrawing" Target="diagrams/drawing4.xml"/><Relationship Id="rId99" Type="http://schemas.microsoft.com/office/2007/relationships/diagramDrawing" Target="diagrams/drawing5.xml"/><Relationship Id="rId101" Type="http://schemas.openxmlformats.org/officeDocument/2006/relationships/diagramLayout" Target="diagrams/layout6.xml"/><Relationship Id="rId122" Type="http://schemas.openxmlformats.org/officeDocument/2006/relationships/hyperlink" Target="https://eur-lex.europa.eu/content/help/faq/celex-number.html" TargetMode="External"/><Relationship Id="rId130" Type="http://schemas.openxmlformats.org/officeDocument/2006/relationships/hyperlink" Target="http://data.europa.eu/eli/dir/2009/81/oj" TargetMode="External"/><Relationship Id="rId135" Type="http://schemas.openxmlformats.org/officeDocument/2006/relationships/hyperlink" Target="https://simap.ted.europa.eu/en_GB/web/simap/eforms" TargetMode="External"/><Relationship Id="rId143" Type="http://schemas.openxmlformats.org/officeDocument/2006/relationships/theme" Target="theme/theme1.xml"/><Relationship Id="R8503502794644af8"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diagramData" Target="diagrams/data1.xml"/><Relationship Id="rId39" Type="http://schemas.openxmlformats.org/officeDocument/2006/relationships/hyperlink" Target="https://op.europa.eu/web/eu-vocabularies/dataset/-/resource?uri=http://publications.europa.eu/resource/dataset/language" TargetMode="External"/><Relationship Id="rId109" Type="http://schemas.microsoft.com/office/2007/relationships/diagramDrawing" Target="diagrams/drawing7.xml"/><Relationship Id="rId34" Type="http://schemas.openxmlformats.org/officeDocument/2006/relationships/hyperlink" Target="https://op.europa.eu/web/eu-vocabularies/at-dataset/-/resource/dataset/usage" TargetMode="External"/><Relationship Id="rId50" Type="http://schemas.openxmlformats.org/officeDocument/2006/relationships/hyperlink" Target="https://op.europa.eu/web/eu-vocabularies/at-dataset/-/resource/dataset/number-threshold" TargetMode="External"/><Relationship Id="rId55" Type="http://schemas.openxmlformats.org/officeDocument/2006/relationships/hyperlink" Target="https://op.europa.eu/web/eu-vocabularies/at-dataset/-/resource/dataset/procurement-procedure-type" TargetMode="External"/><Relationship Id="rId76" Type="http://schemas.openxmlformats.org/officeDocument/2006/relationships/hyperlink" Target="https://op.europa.eu/web/eu-vocabularies/dataset/-/resource?uri=http://publications.europa.eu/resource/dataset/currency" TargetMode="External"/><Relationship Id="rId97" Type="http://schemas.openxmlformats.org/officeDocument/2006/relationships/diagramQuickStyle" Target="diagrams/quickStyle5.xml"/><Relationship Id="rId104" Type="http://schemas.microsoft.com/office/2007/relationships/diagramDrawing" Target="diagrams/drawing6.xml"/><Relationship Id="rId120" Type="http://schemas.openxmlformats.org/officeDocument/2006/relationships/hyperlink" Target="https://op.europa.eu/web/eu-vocabularies/at-dataset/-/resource/dataset/non-publication-justification" TargetMode="External"/><Relationship Id="rId125" Type="http://schemas.openxmlformats.org/officeDocument/2006/relationships/hyperlink" Target="https://eur-lex.europa.eu/legal-content/EN/TXT/?uri=CELEX:52015DC0550" TargetMode="External"/><Relationship Id="rId141" Type="http://schemas.openxmlformats.org/officeDocument/2006/relationships/header" Target="header6.xml"/><Relationship Id="rId7" Type="http://schemas.openxmlformats.org/officeDocument/2006/relationships/styles" Target="styles.xml"/><Relationship Id="rId71" Type="http://schemas.openxmlformats.org/officeDocument/2006/relationships/hyperlink" Target="https://op.europa.eu/web/eu-vocabularies/at-dataset/-/resource/dataset/cpvsuppl" TargetMode="External"/><Relationship Id="rId92" Type="http://schemas.openxmlformats.org/officeDocument/2006/relationships/diagramQuickStyle" Target="diagrams/quickStyle4.xml"/><Relationship Id="rId2" Type="http://schemas.openxmlformats.org/officeDocument/2006/relationships/customXml" Target="../customXml/item2.xml"/><Relationship Id="rId29" Type="http://schemas.openxmlformats.org/officeDocument/2006/relationships/hyperlink" Target="https://op.europa.eu/web/eu-vocabularies/at-dataset/-/resource/dataset/legal-basis" TargetMode="External"/><Relationship Id="rId24" Type="http://schemas.openxmlformats.org/officeDocument/2006/relationships/diagramLayout" Target="diagrams/layout2.xml"/><Relationship Id="rId40" Type="http://schemas.openxmlformats.org/officeDocument/2006/relationships/hyperlink" Target="https://op.europa.eu/web/eu-vocabularies/at-dataset/-/resource/dataset/reserved-procurement" TargetMode="External"/><Relationship Id="rId45" Type="http://schemas.openxmlformats.org/officeDocument/2006/relationships/hyperlink" Target="https://op.europa.eu/web/eu-vocabularies/at-dataset/-/resource/dataset/permission" TargetMode="External"/><Relationship Id="rId66" Type="http://schemas.openxmlformats.org/officeDocument/2006/relationships/hyperlink" Target="https://op.europa.eu/web/eu-vocabularies/at-dataset/-/resource/dataset/strategic-procurement" TargetMode="External"/><Relationship Id="rId87" Type="http://schemas.openxmlformats.org/officeDocument/2006/relationships/diagramQuickStyle" Target="diagrams/quickStyle3.xml"/><Relationship Id="rId110" Type="http://schemas.openxmlformats.org/officeDocument/2006/relationships/image" Target="media/image10.png"/><Relationship Id="rId115" Type="http://schemas.openxmlformats.org/officeDocument/2006/relationships/header" Target="header3.xml"/><Relationship Id="rId131" Type="http://schemas.openxmlformats.org/officeDocument/2006/relationships/hyperlink" Target="https://op.europa.eu/en/publication-detail/-/publication/73a78487-cc8b-11ea-adf7-01aa75ed71a1" TargetMode="External"/><Relationship Id="rId136" Type="http://schemas.openxmlformats.org/officeDocument/2006/relationships/hyperlink" Target="https://www.lawinsider.com/dictionary/tendering-party" TargetMode="External"/><Relationship Id="rId61" Type="http://schemas.openxmlformats.org/officeDocument/2006/relationships/hyperlink" Target="https://op.europa.eu/web/eu-vocabularies/at-dataset/-/resource/dataset/language" TargetMode="External"/><Relationship Id="rId82" Type="http://schemas.openxmlformats.org/officeDocument/2006/relationships/image" Target="media/image7.png"/><Relationship Id="rId19" Type="http://schemas.openxmlformats.org/officeDocument/2006/relationships/diagramLayout" Target="diagrams/layout1.xml"/><Relationship Id="rId14" Type="http://schemas.openxmlformats.org/officeDocument/2006/relationships/image" Target="media/image3.png"/><Relationship Id="rId30" Type="http://schemas.openxmlformats.org/officeDocument/2006/relationships/hyperlink" Target="https://op.europa.eu/web/eu-vocabularies/at-dataset/-/resource/dataset/form-type" TargetMode="External"/><Relationship Id="rId35" Type="http://schemas.openxmlformats.org/officeDocument/2006/relationships/hyperlink" Target="https://op.europa.eu/web/eu-vocabularies/at-dataset/-/resource/dataset/permission" TargetMode="External"/><Relationship Id="rId56" Type="http://schemas.openxmlformats.org/officeDocument/2006/relationships/hyperlink" Target="https://op.europa.eu/web/eu-vocabularies/at-dataset/-/resource/dataset/permission" TargetMode="External"/><Relationship Id="rId77" Type="http://schemas.openxmlformats.org/officeDocument/2006/relationships/image" Target="media/image5.png"/><Relationship Id="rId100" Type="http://schemas.openxmlformats.org/officeDocument/2006/relationships/diagramData" Target="diagrams/data6.xml"/><Relationship Id="rId105" Type="http://schemas.openxmlformats.org/officeDocument/2006/relationships/diagramData" Target="diagrams/data7.xml"/><Relationship Id="rId126" Type="http://schemas.openxmlformats.org/officeDocument/2006/relationships/hyperlink" Target="https://ec.europa.eu/eurostat/web/nuts/background" TargetMode="External"/><Relationship Id="rId8" Type="http://schemas.openxmlformats.org/officeDocument/2006/relationships/settings" Target="settings.xml"/><Relationship Id="rId51" Type="http://schemas.openxmlformats.org/officeDocument/2006/relationships/hyperlink" Target="https://op.europa.eu/web/eu-vocabularies/at-dataset/-/resource/dataset/timeperiod" TargetMode="External"/><Relationship Id="rId72" Type="http://schemas.openxmlformats.org/officeDocument/2006/relationships/hyperlink" Target="https://op.europa.eu/web/eu-vocabularies/at-dataset/-/resource/dataset/other-place-service" TargetMode="External"/><Relationship Id="rId93" Type="http://schemas.openxmlformats.org/officeDocument/2006/relationships/diagramColors" Target="diagrams/colors4.xml"/><Relationship Id="rId98" Type="http://schemas.openxmlformats.org/officeDocument/2006/relationships/diagramColors" Target="diagrams/colors5.xml"/><Relationship Id="rId121" Type="http://schemas.openxmlformats.org/officeDocument/2006/relationships/hyperlink" Target="https://op.europa.eu/web/eu-vocabularies/dataset/-/resource?uri=http://publications.europa.eu/resource/dataset/eu-programme" TargetMode="External"/><Relationship Id="rId14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procurementontology/eprocurementontology" TargetMode="External"/><Relationship Id="rId2" Type="http://schemas.openxmlformats.org/officeDocument/2006/relationships/hyperlink" Target="https://github.com/eForms/eForms/issues" TargetMode="External"/><Relationship Id="rId1" Type="http://schemas.openxmlformats.org/officeDocument/2006/relationships/hyperlink" Target="https://ec.europa.eu/growth/single-market/public-procurement/digital/eforms_en" TargetMode="External"/><Relationship Id="rId4" Type="http://schemas.openxmlformats.org/officeDocument/2006/relationships/hyperlink" Target="https://op.europa.eu/web/eu-vocabularies/dataset/-/resource?uri=http://publications.europa.eu/resource/dataset/procurement-procedure-typ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A43C0B-EF16-42F3-A04D-36CA8D768959}" type="doc">
      <dgm:prSet loTypeId="urn:microsoft.com/office/officeart/2005/8/layout/default" loCatId="list" qsTypeId="urn:microsoft.com/office/officeart/2005/8/quickstyle/simple4" qsCatId="simple" csTypeId="urn:microsoft.com/office/officeart/2005/8/colors/colorful1" csCatId="colorful" phldr="1"/>
      <dgm:spPr/>
      <dgm:t>
        <a:bodyPr/>
        <a:lstStyle/>
        <a:p>
          <a:endParaRPr lang="en-US"/>
        </a:p>
      </dgm:t>
    </dgm:pt>
    <dgm:pt modelId="{8806C863-C4DF-417D-A66D-05F220899E2F}">
      <dgm:prSet phldrT="[Text]"/>
      <dgm:spPr/>
      <dgm:t>
        <a:bodyPr/>
        <a:lstStyle/>
        <a:p>
          <a:r>
            <a:rPr lang="en-US" b="1"/>
            <a:t>Notice information</a:t>
          </a:r>
          <a:endParaRPr lang="en-US"/>
        </a:p>
      </dgm:t>
    </dgm:pt>
    <dgm:pt modelId="{215B33E5-7223-4F62-B914-447E2F580BA7}" type="parTrans" cxnId="{1CC67BEB-7643-4F53-AFC2-B0460B47DD2D}">
      <dgm:prSet/>
      <dgm:spPr/>
      <dgm:t>
        <a:bodyPr/>
        <a:lstStyle/>
        <a:p>
          <a:endParaRPr lang="en-US"/>
        </a:p>
      </dgm:t>
    </dgm:pt>
    <dgm:pt modelId="{30ED3274-FFB2-4234-9B8A-1FF3DAA706E9}" type="sibTrans" cxnId="{1CC67BEB-7643-4F53-AFC2-B0460B47DD2D}">
      <dgm:prSet/>
      <dgm:spPr/>
      <dgm:t>
        <a:bodyPr/>
        <a:lstStyle/>
        <a:p>
          <a:endParaRPr lang="en-US"/>
        </a:p>
      </dgm:t>
    </dgm:pt>
    <dgm:pt modelId="{280FFFF8-1D17-40D5-BB77-1900764886FB}">
      <dgm:prSet phldrT="[Text]"/>
      <dgm:spPr/>
      <dgm:t>
        <a:bodyPr/>
        <a:lstStyle/>
        <a:p>
          <a:r>
            <a:rPr lang="en-US" b="1"/>
            <a:t>Buyer</a:t>
          </a:r>
          <a:endParaRPr lang="en-US" b="0" i="1"/>
        </a:p>
      </dgm:t>
    </dgm:pt>
    <dgm:pt modelId="{CBFF124F-D994-4603-AEA0-E1191120F89F}" type="parTrans" cxnId="{01C9A8D8-B9D2-4748-AF71-B9CCBD2C6251}">
      <dgm:prSet/>
      <dgm:spPr/>
      <dgm:t>
        <a:bodyPr/>
        <a:lstStyle/>
        <a:p>
          <a:endParaRPr lang="en-US"/>
        </a:p>
      </dgm:t>
    </dgm:pt>
    <dgm:pt modelId="{7FBE150C-67E1-4932-81AF-1225797B764F}" type="sibTrans" cxnId="{01C9A8D8-B9D2-4748-AF71-B9CCBD2C6251}">
      <dgm:prSet/>
      <dgm:spPr/>
      <dgm:t>
        <a:bodyPr/>
        <a:lstStyle/>
        <a:p>
          <a:endParaRPr lang="en-US"/>
        </a:p>
      </dgm:t>
    </dgm:pt>
    <dgm:pt modelId="{8935120C-A76D-4A6B-A953-61BDC2F38267}">
      <dgm:prSet phldrT="[Text]"/>
      <dgm:spPr/>
      <dgm:t>
        <a:bodyPr/>
        <a:lstStyle/>
        <a:p>
          <a:r>
            <a:rPr lang="en-US" b="0" i="1"/>
            <a:t>Name &amp; address</a:t>
          </a:r>
        </a:p>
      </dgm:t>
    </dgm:pt>
    <dgm:pt modelId="{B711ECD5-F342-431A-8071-38C0A75BBEC8}" type="parTrans" cxnId="{39D5FE3A-4B86-4DF5-9FC8-AEC99E7AF0B4}">
      <dgm:prSet/>
      <dgm:spPr/>
      <dgm:t>
        <a:bodyPr/>
        <a:lstStyle/>
        <a:p>
          <a:endParaRPr lang="en-US"/>
        </a:p>
      </dgm:t>
    </dgm:pt>
    <dgm:pt modelId="{D51FA8CD-F180-4E30-9BC8-0C440734D1E8}" type="sibTrans" cxnId="{39D5FE3A-4B86-4DF5-9FC8-AEC99E7AF0B4}">
      <dgm:prSet/>
      <dgm:spPr/>
      <dgm:t>
        <a:bodyPr/>
        <a:lstStyle/>
        <a:p>
          <a:endParaRPr lang="en-US"/>
        </a:p>
      </dgm:t>
    </dgm:pt>
    <dgm:pt modelId="{D2BC88CB-4749-4BEA-9C55-3F6D3E6F7875}">
      <dgm:prSet/>
      <dgm:spPr/>
      <dgm:t>
        <a:bodyPr/>
        <a:lstStyle/>
        <a:p>
          <a:r>
            <a:rPr lang="en-US" b="0" i="1"/>
            <a:t>Joint procurement</a:t>
          </a:r>
        </a:p>
      </dgm:t>
    </dgm:pt>
    <dgm:pt modelId="{8A3152C3-BA64-4780-8E9E-22F1F61F4D80}" type="parTrans" cxnId="{6B47DA61-DB5D-4479-8A46-1D7F6DE0E5B8}">
      <dgm:prSet/>
      <dgm:spPr/>
      <dgm:t>
        <a:bodyPr/>
        <a:lstStyle/>
        <a:p>
          <a:endParaRPr lang="en-US"/>
        </a:p>
      </dgm:t>
    </dgm:pt>
    <dgm:pt modelId="{33504BC4-D800-4FF4-9F7D-A145AB51AB66}" type="sibTrans" cxnId="{6B47DA61-DB5D-4479-8A46-1D7F6DE0E5B8}">
      <dgm:prSet/>
      <dgm:spPr/>
      <dgm:t>
        <a:bodyPr/>
        <a:lstStyle/>
        <a:p>
          <a:endParaRPr lang="en-US"/>
        </a:p>
      </dgm:t>
    </dgm:pt>
    <dgm:pt modelId="{D262354D-631A-405B-808C-78DE3B54DC3D}">
      <dgm:prSet/>
      <dgm:spPr/>
      <dgm:t>
        <a:bodyPr/>
        <a:lstStyle/>
        <a:p>
          <a:r>
            <a:rPr lang="en-US" b="0" i="1"/>
            <a:t>Communication</a:t>
          </a:r>
        </a:p>
      </dgm:t>
    </dgm:pt>
    <dgm:pt modelId="{BB6BE76F-941B-4A18-A085-C231AF78A167}" type="parTrans" cxnId="{131FDFAD-558F-47E6-B0A8-BF6BF83AEBC8}">
      <dgm:prSet/>
      <dgm:spPr/>
      <dgm:t>
        <a:bodyPr/>
        <a:lstStyle/>
        <a:p>
          <a:endParaRPr lang="en-US"/>
        </a:p>
      </dgm:t>
    </dgm:pt>
    <dgm:pt modelId="{53C04ABE-96B7-4CD4-88AD-71E43BBC8DF6}" type="sibTrans" cxnId="{131FDFAD-558F-47E6-B0A8-BF6BF83AEBC8}">
      <dgm:prSet/>
      <dgm:spPr/>
      <dgm:t>
        <a:bodyPr/>
        <a:lstStyle/>
        <a:p>
          <a:endParaRPr lang="en-US"/>
        </a:p>
      </dgm:t>
    </dgm:pt>
    <dgm:pt modelId="{1323D5DA-19E4-4534-A189-EFABF58F6E66}">
      <dgm:prSet/>
      <dgm:spPr/>
      <dgm:t>
        <a:bodyPr/>
        <a:lstStyle/>
        <a:p>
          <a:r>
            <a:rPr lang="en-US" b="0" i="1"/>
            <a:t>CA/CE type</a:t>
          </a:r>
        </a:p>
      </dgm:t>
    </dgm:pt>
    <dgm:pt modelId="{D8228C60-6D9A-4740-AE63-90612FBE6E79}" type="parTrans" cxnId="{BD65FF09-33E4-4898-913C-C69F42051B25}">
      <dgm:prSet/>
      <dgm:spPr/>
      <dgm:t>
        <a:bodyPr/>
        <a:lstStyle/>
        <a:p>
          <a:endParaRPr lang="en-US"/>
        </a:p>
      </dgm:t>
    </dgm:pt>
    <dgm:pt modelId="{86D97D5C-F422-4C92-ABE7-605641557F40}" type="sibTrans" cxnId="{BD65FF09-33E4-4898-913C-C69F42051B25}">
      <dgm:prSet/>
      <dgm:spPr/>
      <dgm:t>
        <a:bodyPr/>
        <a:lstStyle/>
        <a:p>
          <a:endParaRPr lang="en-US"/>
        </a:p>
      </dgm:t>
    </dgm:pt>
    <dgm:pt modelId="{BC999966-6C32-49E0-AD4F-4AD6BCB0C962}">
      <dgm:prSet/>
      <dgm:spPr/>
      <dgm:t>
        <a:bodyPr/>
        <a:lstStyle/>
        <a:p>
          <a:r>
            <a:rPr lang="en-US" b="0" i="1"/>
            <a:t>Main activity</a:t>
          </a:r>
        </a:p>
      </dgm:t>
    </dgm:pt>
    <dgm:pt modelId="{688BD912-72EC-409E-826C-06EF7F8815C4}" type="parTrans" cxnId="{FF616A21-2985-4247-ABA4-78042FEAB019}">
      <dgm:prSet/>
      <dgm:spPr/>
      <dgm:t>
        <a:bodyPr/>
        <a:lstStyle/>
        <a:p>
          <a:endParaRPr lang="en-US"/>
        </a:p>
      </dgm:t>
    </dgm:pt>
    <dgm:pt modelId="{83AE16A1-F29A-4513-BEC0-07A7F9CD1802}" type="sibTrans" cxnId="{FF616A21-2985-4247-ABA4-78042FEAB019}">
      <dgm:prSet/>
      <dgm:spPr/>
      <dgm:t>
        <a:bodyPr/>
        <a:lstStyle/>
        <a:p>
          <a:endParaRPr lang="en-US"/>
        </a:p>
      </dgm:t>
    </dgm:pt>
    <dgm:pt modelId="{13D47876-CB38-458E-9964-A5AFAFD21B71}">
      <dgm:prSet phldrT="[Text]"/>
      <dgm:spPr/>
      <dgm:t>
        <a:bodyPr/>
        <a:lstStyle/>
        <a:p>
          <a:r>
            <a:rPr lang="en-US" sz="1000" b="1"/>
            <a:t>Object</a:t>
          </a:r>
        </a:p>
      </dgm:t>
    </dgm:pt>
    <dgm:pt modelId="{F0EB4FED-2301-4FC4-86E0-EBC755D4CB19}" type="parTrans" cxnId="{E0D402B4-6451-4C9A-8FFA-1C251473F9E9}">
      <dgm:prSet/>
      <dgm:spPr/>
      <dgm:t>
        <a:bodyPr/>
        <a:lstStyle/>
        <a:p>
          <a:endParaRPr lang="en-US"/>
        </a:p>
      </dgm:t>
    </dgm:pt>
    <dgm:pt modelId="{B8BFC456-0C73-4B66-9275-A5E95970803A}" type="sibTrans" cxnId="{E0D402B4-6451-4C9A-8FFA-1C251473F9E9}">
      <dgm:prSet/>
      <dgm:spPr/>
      <dgm:t>
        <a:bodyPr/>
        <a:lstStyle/>
        <a:p>
          <a:endParaRPr lang="en-US"/>
        </a:p>
      </dgm:t>
    </dgm:pt>
    <dgm:pt modelId="{CF724E7A-C330-473B-BAF7-1DE2C753DD78}">
      <dgm:prSet phldrT="[Text]"/>
      <dgm:spPr/>
      <dgm:t>
        <a:bodyPr/>
        <a:lstStyle/>
        <a:p>
          <a:r>
            <a:rPr lang="en-US" sz="800" b="0" i="1"/>
            <a:t>Procurement scope</a:t>
          </a:r>
          <a:endParaRPr lang="en-US" sz="800" b="1"/>
        </a:p>
      </dgm:t>
    </dgm:pt>
    <dgm:pt modelId="{193CE98F-E376-463B-A5F9-6E780FE4E667}" type="parTrans" cxnId="{5E57BEEF-B8BD-4386-9DA4-ECB5F3CD93A5}">
      <dgm:prSet/>
      <dgm:spPr/>
      <dgm:t>
        <a:bodyPr/>
        <a:lstStyle/>
        <a:p>
          <a:endParaRPr lang="en-US"/>
        </a:p>
      </dgm:t>
    </dgm:pt>
    <dgm:pt modelId="{BABF787C-779D-48D0-A74E-05A47B6FADD0}" type="sibTrans" cxnId="{5E57BEEF-B8BD-4386-9DA4-ECB5F3CD93A5}">
      <dgm:prSet/>
      <dgm:spPr/>
      <dgm:t>
        <a:bodyPr/>
        <a:lstStyle/>
        <a:p>
          <a:endParaRPr lang="en-US"/>
        </a:p>
      </dgm:t>
    </dgm:pt>
    <dgm:pt modelId="{35E4ECB6-9888-4EEF-87A7-7FCA20306F80}">
      <dgm:prSet/>
      <dgm:spPr/>
      <dgm:t>
        <a:bodyPr/>
        <a:lstStyle/>
        <a:p>
          <a:r>
            <a:rPr lang="en-US" sz="800" b="0" i="1"/>
            <a:t>Group of lots/Lot/Part description</a:t>
          </a:r>
        </a:p>
      </dgm:t>
    </dgm:pt>
    <dgm:pt modelId="{27D5A654-2AE8-43D6-A220-B676DA3BB559}" type="parTrans" cxnId="{2254FB0D-0EB4-4740-B565-FC96875BEBFA}">
      <dgm:prSet/>
      <dgm:spPr/>
      <dgm:t>
        <a:bodyPr/>
        <a:lstStyle/>
        <a:p>
          <a:endParaRPr lang="en-US"/>
        </a:p>
      </dgm:t>
    </dgm:pt>
    <dgm:pt modelId="{22DEE40D-31E9-4CDC-AEEA-1629E3B45EA6}" type="sibTrans" cxnId="{2254FB0D-0EB4-4740-B565-FC96875BEBFA}">
      <dgm:prSet/>
      <dgm:spPr/>
      <dgm:t>
        <a:bodyPr/>
        <a:lstStyle/>
        <a:p>
          <a:endParaRPr lang="en-US"/>
        </a:p>
      </dgm:t>
    </dgm:pt>
    <dgm:pt modelId="{DFDCBAED-E00D-4B99-97F6-EE56E5570EA9}">
      <dgm:prSet/>
      <dgm:spPr/>
      <dgm:t>
        <a:bodyPr/>
        <a:lstStyle/>
        <a:p>
          <a:r>
            <a:rPr lang="en-US" sz="800" b="0" i="1"/>
            <a:t>CN publication date</a:t>
          </a:r>
        </a:p>
      </dgm:t>
    </dgm:pt>
    <dgm:pt modelId="{A002D19B-8C30-4F3F-B5AF-9B8BF8239E64}" type="parTrans" cxnId="{2EA0F380-B118-49AB-8EAE-96246EE92018}">
      <dgm:prSet/>
      <dgm:spPr/>
      <dgm:t>
        <a:bodyPr/>
        <a:lstStyle/>
        <a:p>
          <a:endParaRPr lang="en-US"/>
        </a:p>
      </dgm:t>
    </dgm:pt>
    <dgm:pt modelId="{C32250B4-8064-42D1-8EC8-FF454E83B2F7}" type="sibTrans" cxnId="{2EA0F380-B118-49AB-8EAE-96246EE92018}">
      <dgm:prSet/>
      <dgm:spPr/>
      <dgm:t>
        <a:bodyPr/>
        <a:lstStyle/>
        <a:p>
          <a:endParaRPr lang="en-US"/>
        </a:p>
      </dgm:t>
    </dgm:pt>
    <dgm:pt modelId="{7F2EB33B-855B-4080-8FFC-86EEFDE05DBA}">
      <dgm:prSet phldrT="[Text]"/>
      <dgm:spPr/>
      <dgm:t>
        <a:bodyPr/>
        <a:lstStyle/>
        <a:p>
          <a:r>
            <a:rPr lang="en-US" b="1"/>
            <a:t>Selection criteria</a:t>
          </a:r>
        </a:p>
      </dgm:t>
    </dgm:pt>
    <dgm:pt modelId="{3B0C899D-3707-4870-AE99-925B86226F81}" type="parTrans" cxnId="{A1D1760D-E8D1-4803-BFDC-0D6316EA4183}">
      <dgm:prSet/>
      <dgm:spPr/>
      <dgm:t>
        <a:bodyPr/>
        <a:lstStyle/>
        <a:p>
          <a:endParaRPr lang="en-US"/>
        </a:p>
      </dgm:t>
    </dgm:pt>
    <dgm:pt modelId="{C278DC1B-FB3C-4166-85B7-891530B4F176}" type="sibTrans" cxnId="{A1D1760D-E8D1-4803-BFDC-0D6316EA4183}">
      <dgm:prSet/>
      <dgm:spPr/>
      <dgm:t>
        <a:bodyPr/>
        <a:lstStyle/>
        <a:p>
          <a:endParaRPr lang="en-US"/>
        </a:p>
      </dgm:t>
    </dgm:pt>
    <dgm:pt modelId="{5F21D646-4947-4218-9B6B-40189984C65F}">
      <dgm:prSet phldrT="[Text]"/>
      <dgm:spPr/>
      <dgm:t>
        <a:bodyPr/>
        <a:lstStyle/>
        <a:p>
          <a:r>
            <a:rPr lang="en-US" b="0" i="1"/>
            <a:t>Conditions for participation</a:t>
          </a:r>
        </a:p>
      </dgm:t>
    </dgm:pt>
    <dgm:pt modelId="{EC610ADF-D7E0-405B-8190-D31A279AC17E}" type="parTrans" cxnId="{9A4F8CAA-58D3-4EFB-95AC-7CC85219101F}">
      <dgm:prSet/>
      <dgm:spPr/>
      <dgm:t>
        <a:bodyPr/>
        <a:lstStyle/>
        <a:p>
          <a:endParaRPr lang="en-US"/>
        </a:p>
      </dgm:t>
    </dgm:pt>
    <dgm:pt modelId="{AE749210-D6D1-44F1-8DC0-5EAE3C390C13}" type="sibTrans" cxnId="{9A4F8CAA-58D3-4EFB-95AC-7CC85219101F}">
      <dgm:prSet/>
      <dgm:spPr/>
      <dgm:t>
        <a:bodyPr/>
        <a:lstStyle/>
        <a:p>
          <a:endParaRPr lang="en-US"/>
        </a:p>
      </dgm:t>
    </dgm:pt>
    <dgm:pt modelId="{C034F5DF-1583-47C8-A6C3-11774EFE269E}">
      <dgm:prSet phldrT="[Text]"/>
      <dgm:spPr/>
      <dgm:t>
        <a:bodyPr/>
        <a:lstStyle/>
        <a:p>
          <a:r>
            <a:rPr lang="en-US" b="0" i="1"/>
            <a:t>Contract conditions</a:t>
          </a:r>
        </a:p>
      </dgm:t>
    </dgm:pt>
    <dgm:pt modelId="{15432878-9902-4A92-976A-1784F3A73D80}" type="parTrans" cxnId="{99E9443B-3522-484E-82CE-32B1EB5A1600}">
      <dgm:prSet/>
      <dgm:spPr/>
      <dgm:t>
        <a:bodyPr/>
        <a:lstStyle/>
        <a:p>
          <a:endParaRPr lang="en-US"/>
        </a:p>
      </dgm:t>
    </dgm:pt>
    <dgm:pt modelId="{9257C5A9-A19F-4224-99FD-85E07A14C375}" type="sibTrans" cxnId="{99E9443B-3522-484E-82CE-32B1EB5A1600}">
      <dgm:prSet/>
      <dgm:spPr/>
      <dgm:t>
        <a:bodyPr/>
        <a:lstStyle/>
        <a:p>
          <a:endParaRPr lang="en-US"/>
        </a:p>
      </dgm:t>
    </dgm:pt>
    <dgm:pt modelId="{BB264B31-9E2D-4677-B7BC-50ACDED20A9F}">
      <dgm:prSet phldrT="[Text]"/>
      <dgm:spPr/>
      <dgm:t>
        <a:bodyPr/>
        <a:lstStyle/>
        <a:p>
          <a:r>
            <a:rPr lang="en-US" b="1"/>
            <a:t>Procedure</a:t>
          </a:r>
        </a:p>
      </dgm:t>
    </dgm:pt>
    <dgm:pt modelId="{FB8193C7-28FF-427A-8576-D56C3230B8AD}" type="parTrans" cxnId="{A699C160-657D-4163-B71B-C9C32C009AE9}">
      <dgm:prSet/>
      <dgm:spPr/>
      <dgm:t>
        <a:bodyPr/>
        <a:lstStyle/>
        <a:p>
          <a:endParaRPr lang="en-US"/>
        </a:p>
      </dgm:t>
    </dgm:pt>
    <dgm:pt modelId="{E06AC295-DB11-473E-B6C3-621A8EF86544}" type="sibTrans" cxnId="{A699C160-657D-4163-B71B-C9C32C009AE9}">
      <dgm:prSet/>
      <dgm:spPr/>
      <dgm:t>
        <a:bodyPr/>
        <a:lstStyle/>
        <a:p>
          <a:endParaRPr lang="en-US"/>
        </a:p>
      </dgm:t>
    </dgm:pt>
    <dgm:pt modelId="{25298EFE-3224-42A8-9A7F-7B6C2F46F27C}">
      <dgm:prSet phldrT="[Text]"/>
      <dgm:spPr/>
      <dgm:t>
        <a:bodyPr/>
        <a:lstStyle/>
        <a:p>
          <a:r>
            <a:rPr lang="en-US" b="0" i="1"/>
            <a:t>Description</a:t>
          </a:r>
        </a:p>
      </dgm:t>
    </dgm:pt>
    <dgm:pt modelId="{A7D47A57-581C-4FD7-9FED-5DEED7D76D34}" type="parTrans" cxnId="{F5798B4A-A24D-4C64-877E-9DE71D754D8B}">
      <dgm:prSet/>
      <dgm:spPr/>
      <dgm:t>
        <a:bodyPr/>
        <a:lstStyle/>
        <a:p>
          <a:endParaRPr lang="en-US"/>
        </a:p>
      </dgm:t>
    </dgm:pt>
    <dgm:pt modelId="{18B1933C-D6FC-4792-B9DE-3A646249453B}" type="sibTrans" cxnId="{F5798B4A-A24D-4C64-877E-9DE71D754D8B}">
      <dgm:prSet/>
      <dgm:spPr/>
      <dgm:t>
        <a:bodyPr/>
        <a:lstStyle/>
        <a:p>
          <a:endParaRPr lang="en-US"/>
        </a:p>
      </dgm:t>
    </dgm:pt>
    <dgm:pt modelId="{228BD17D-5E46-4846-AB37-7A1CDDC4211E}">
      <dgm:prSet phldrT="[Text]"/>
      <dgm:spPr/>
      <dgm:t>
        <a:bodyPr/>
        <a:lstStyle/>
        <a:p>
          <a:r>
            <a:rPr lang="en-US" b="0" i="1"/>
            <a:t>Administrative information</a:t>
          </a:r>
        </a:p>
      </dgm:t>
    </dgm:pt>
    <dgm:pt modelId="{496F1F42-94A2-4423-8E97-253855A404CC}" type="parTrans" cxnId="{36F9932B-E9A5-46C5-9EE2-17F9BEE8AFFF}">
      <dgm:prSet/>
      <dgm:spPr/>
      <dgm:t>
        <a:bodyPr/>
        <a:lstStyle/>
        <a:p>
          <a:endParaRPr lang="en-US"/>
        </a:p>
      </dgm:t>
    </dgm:pt>
    <dgm:pt modelId="{2266CF63-9A7E-45E9-B692-1981D65163DA}" type="sibTrans" cxnId="{36F9932B-E9A5-46C5-9EE2-17F9BEE8AFFF}">
      <dgm:prSet/>
      <dgm:spPr/>
      <dgm:t>
        <a:bodyPr/>
        <a:lstStyle/>
        <a:p>
          <a:endParaRPr lang="en-US"/>
        </a:p>
      </dgm:t>
    </dgm:pt>
    <dgm:pt modelId="{79D03A3D-A514-4701-AC8D-A5BEE8CFCC5B}">
      <dgm:prSet phldrT="[Text]"/>
      <dgm:spPr/>
      <dgm:t>
        <a:bodyPr/>
        <a:lstStyle/>
        <a:p>
          <a:r>
            <a:rPr lang="en-US" b="1"/>
            <a:t>Contract award (*)</a:t>
          </a:r>
        </a:p>
      </dgm:t>
    </dgm:pt>
    <dgm:pt modelId="{1D55FD74-B70F-401E-A8E8-E60071236E11}" type="parTrans" cxnId="{28AB82A9-5A0F-471B-AE5F-427055BD4505}">
      <dgm:prSet/>
      <dgm:spPr/>
      <dgm:t>
        <a:bodyPr/>
        <a:lstStyle/>
        <a:p>
          <a:endParaRPr lang="en-US"/>
        </a:p>
      </dgm:t>
    </dgm:pt>
    <dgm:pt modelId="{CDC1C5A7-054B-42FD-BA68-EE4BD4DC1C37}" type="sibTrans" cxnId="{28AB82A9-5A0F-471B-AE5F-427055BD4505}">
      <dgm:prSet/>
      <dgm:spPr/>
      <dgm:t>
        <a:bodyPr/>
        <a:lstStyle/>
        <a:p>
          <a:endParaRPr lang="en-US"/>
        </a:p>
      </dgm:t>
    </dgm:pt>
    <dgm:pt modelId="{D97C1AB7-2332-40E3-A4CA-E3C6DCEA27E0}">
      <dgm:prSet phldrT="[Text]"/>
      <dgm:spPr/>
      <dgm:t>
        <a:bodyPr/>
        <a:lstStyle/>
        <a:p>
          <a:r>
            <a:rPr lang="en-US" b="0" i="1"/>
            <a:t>Non-award information</a:t>
          </a:r>
        </a:p>
      </dgm:t>
    </dgm:pt>
    <dgm:pt modelId="{E7FCE591-09B6-47F8-8000-AFEFB31826AD}" type="parTrans" cxnId="{EED25AC3-2D90-4DE5-932E-29D9AB91FC61}">
      <dgm:prSet/>
      <dgm:spPr/>
      <dgm:t>
        <a:bodyPr/>
        <a:lstStyle/>
        <a:p>
          <a:endParaRPr lang="en-US"/>
        </a:p>
      </dgm:t>
    </dgm:pt>
    <dgm:pt modelId="{F1A7803F-669D-43B0-8A1D-3552B716E179}" type="sibTrans" cxnId="{EED25AC3-2D90-4DE5-932E-29D9AB91FC61}">
      <dgm:prSet/>
      <dgm:spPr/>
      <dgm:t>
        <a:bodyPr/>
        <a:lstStyle/>
        <a:p>
          <a:endParaRPr lang="en-US"/>
        </a:p>
      </dgm:t>
    </dgm:pt>
    <dgm:pt modelId="{7CE2DC0E-DFD8-42F4-8BD6-59795E04061E}">
      <dgm:prSet phldrT="[Text]"/>
      <dgm:spPr/>
      <dgm:t>
        <a:bodyPr/>
        <a:lstStyle/>
        <a:p>
          <a:r>
            <a:rPr lang="en-US" b="0" i="1"/>
            <a:t>Contract award</a:t>
          </a:r>
        </a:p>
      </dgm:t>
    </dgm:pt>
    <dgm:pt modelId="{6820413E-56A6-40D6-8717-1EF7338A2666}" type="parTrans" cxnId="{E5BCFF05-5C56-43A8-B300-905880308AC4}">
      <dgm:prSet/>
      <dgm:spPr/>
      <dgm:t>
        <a:bodyPr/>
        <a:lstStyle/>
        <a:p>
          <a:endParaRPr lang="en-US"/>
        </a:p>
      </dgm:t>
    </dgm:pt>
    <dgm:pt modelId="{C4AC832B-5E28-4FAC-B7A9-964B0F1F0864}" type="sibTrans" cxnId="{E5BCFF05-5C56-43A8-B300-905880308AC4}">
      <dgm:prSet/>
      <dgm:spPr/>
      <dgm:t>
        <a:bodyPr/>
        <a:lstStyle/>
        <a:p>
          <a:endParaRPr lang="en-US"/>
        </a:p>
      </dgm:t>
    </dgm:pt>
    <dgm:pt modelId="{73C8FA89-C990-4D68-94F7-8C7F13204ACE}">
      <dgm:prSet phldrT="[Text]"/>
      <dgm:spPr>
        <a:solidFill>
          <a:srgbClr val="669900"/>
        </a:solidFill>
      </dgm:spPr>
      <dgm:t>
        <a:bodyPr/>
        <a:lstStyle/>
        <a:p>
          <a:r>
            <a:rPr lang="en-US" b="1"/>
            <a:t>Further information</a:t>
          </a:r>
        </a:p>
      </dgm:t>
    </dgm:pt>
    <dgm:pt modelId="{9C0DBEAB-26BA-410E-AB56-03F0147913B8}" type="parTrans" cxnId="{77099EAC-B5DA-44DF-BB4B-621B24878B26}">
      <dgm:prSet/>
      <dgm:spPr/>
      <dgm:t>
        <a:bodyPr/>
        <a:lstStyle/>
        <a:p>
          <a:endParaRPr lang="en-US"/>
        </a:p>
      </dgm:t>
    </dgm:pt>
    <dgm:pt modelId="{1242A73E-9B98-4F56-9BCF-1DF9453712B4}" type="sibTrans" cxnId="{77099EAC-B5DA-44DF-BB4B-621B24878B26}">
      <dgm:prSet/>
      <dgm:spPr/>
      <dgm:t>
        <a:bodyPr/>
        <a:lstStyle/>
        <a:p>
          <a:endParaRPr lang="en-US"/>
        </a:p>
      </dgm:t>
    </dgm:pt>
    <dgm:pt modelId="{0CFFE639-00DA-45D8-8240-6E72613B0917}">
      <dgm:prSet phldrT="[Text]"/>
      <dgm:spPr>
        <a:solidFill>
          <a:srgbClr val="669900"/>
        </a:solidFill>
      </dgm:spPr>
      <dgm:t>
        <a:bodyPr/>
        <a:lstStyle/>
        <a:p>
          <a:r>
            <a:rPr lang="en-US" b="0" i="1"/>
            <a:t>Recurring information</a:t>
          </a:r>
        </a:p>
      </dgm:t>
    </dgm:pt>
    <dgm:pt modelId="{247C479F-53BF-48F0-8D8C-E9B148D80DAE}" type="parTrans" cxnId="{725110E3-0033-4DE7-BE18-FDB1540B1E69}">
      <dgm:prSet/>
      <dgm:spPr/>
      <dgm:t>
        <a:bodyPr/>
        <a:lstStyle/>
        <a:p>
          <a:endParaRPr lang="en-US"/>
        </a:p>
      </dgm:t>
    </dgm:pt>
    <dgm:pt modelId="{58AAC996-2FD6-4FC1-A469-80ED1D442785}" type="sibTrans" cxnId="{725110E3-0033-4DE7-BE18-FDB1540B1E69}">
      <dgm:prSet/>
      <dgm:spPr/>
      <dgm:t>
        <a:bodyPr/>
        <a:lstStyle/>
        <a:p>
          <a:endParaRPr lang="en-US"/>
        </a:p>
      </dgm:t>
    </dgm:pt>
    <dgm:pt modelId="{6EE5E09F-96BD-4350-B31C-1FC6C9514101}">
      <dgm:prSet phldrT="[Text]"/>
      <dgm:spPr>
        <a:solidFill>
          <a:srgbClr val="669900"/>
        </a:solidFill>
      </dgm:spPr>
      <dgm:t>
        <a:bodyPr/>
        <a:lstStyle/>
        <a:p>
          <a:r>
            <a:rPr lang="en-US" b="0" i="1"/>
            <a:t>Electronic workflows</a:t>
          </a:r>
        </a:p>
      </dgm:t>
    </dgm:pt>
    <dgm:pt modelId="{406B8EB1-50B5-47B0-A5B8-8AEE2D58B2B0}" type="parTrans" cxnId="{4B30EA62-DCE3-4D81-AD9C-5A967E4705CD}">
      <dgm:prSet/>
      <dgm:spPr/>
      <dgm:t>
        <a:bodyPr/>
        <a:lstStyle/>
        <a:p>
          <a:endParaRPr lang="en-US"/>
        </a:p>
      </dgm:t>
    </dgm:pt>
    <dgm:pt modelId="{EA71E0FC-7CD9-4BD0-A5F0-E84FCEED652A}" type="sibTrans" cxnId="{4B30EA62-DCE3-4D81-AD9C-5A967E4705CD}">
      <dgm:prSet/>
      <dgm:spPr/>
      <dgm:t>
        <a:bodyPr/>
        <a:lstStyle/>
        <a:p>
          <a:endParaRPr lang="en-US"/>
        </a:p>
      </dgm:t>
    </dgm:pt>
    <dgm:pt modelId="{EB2CBE17-4CF6-498A-A48D-EFC4A074D426}">
      <dgm:prSet phldrT="[Text]"/>
      <dgm:spPr>
        <a:solidFill>
          <a:srgbClr val="669900"/>
        </a:solidFill>
      </dgm:spPr>
      <dgm:t>
        <a:bodyPr/>
        <a:lstStyle/>
        <a:p>
          <a:r>
            <a:rPr lang="en-US" b="0" i="1"/>
            <a:t>Additional information</a:t>
          </a:r>
        </a:p>
      </dgm:t>
    </dgm:pt>
    <dgm:pt modelId="{F94643F2-7AE3-4F4D-B506-70BD653ED91B}" type="parTrans" cxnId="{D1FCF608-B2DE-4E14-AA3D-FE010B6FC3A0}">
      <dgm:prSet/>
      <dgm:spPr/>
      <dgm:t>
        <a:bodyPr/>
        <a:lstStyle/>
        <a:p>
          <a:endParaRPr lang="en-US"/>
        </a:p>
      </dgm:t>
    </dgm:pt>
    <dgm:pt modelId="{29A2791D-946A-4A58-AB8A-D9CD37A8543F}" type="sibTrans" cxnId="{D1FCF608-B2DE-4E14-AA3D-FE010B6FC3A0}">
      <dgm:prSet/>
      <dgm:spPr/>
      <dgm:t>
        <a:bodyPr/>
        <a:lstStyle/>
        <a:p>
          <a:endParaRPr lang="en-US"/>
        </a:p>
      </dgm:t>
    </dgm:pt>
    <dgm:pt modelId="{CD6A6680-BCE1-449E-AC27-0CE3B9647493}">
      <dgm:prSet phldrT="[Text]"/>
      <dgm:spPr>
        <a:solidFill>
          <a:srgbClr val="669900"/>
        </a:solidFill>
      </dgm:spPr>
      <dgm:t>
        <a:bodyPr/>
        <a:lstStyle/>
        <a:p>
          <a:r>
            <a:rPr lang="en-US" b="0" i="1"/>
            <a:t>Review procedures</a:t>
          </a:r>
        </a:p>
      </dgm:t>
    </dgm:pt>
    <dgm:pt modelId="{160F32CF-514A-4C5B-8AA2-41F8ADA1F5E7}" type="parTrans" cxnId="{5BC86791-1471-4648-8A17-17F849D4E021}">
      <dgm:prSet/>
      <dgm:spPr/>
      <dgm:t>
        <a:bodyPr/>
        <a:lstStyle/>
        <a:p>
          <a:endParaRPr lang="en-US"/>
        </a:p>
      </dgm:t>
    </dgm:pt>
    <dgm:pt modelId="{B25D244C-7160-47D5-A45E-B0D6CD1F54A8}" type="sibTrans" cxnId="{5BC86791-1471-4648-8A17-17F849D4E021}">
      <dgm:prSet/>
      <dgm:spPr/>
      <dgm:t>
        <a:bodyPr/>
        <a:lstStyle/>
        <a:p>
          <a:endParaRPr lang="en-US"/>
        </a:p>
      </dgm:t>
    </dgm:pt>
    <dgm:pt modelId="{B38554FE-6784-4E9C-84B4-514BD277D664}">
      <dgm:prSet phldrT="[Text]"/>
      <dgm:spPr>
        <a:solidFill>
          <a:srgbClr val="669900"/>
        </a:solidFill>
      </dgm:spPr>
      <dgm:t>
        <a:bodyPr/>
        <a:lstStyle/>
        <a:p>
          <a:r>
            <a:rPr lang="en-US" b="0" i="1"/>
            <a:t>Direct award justification (*)</a:t>
          </a:r>
        </a:p>
      </dgm:t>
    </dgm:pt>
    <dgm:pt modelId="{2BC6E011-FEE4-4BCB-AC23-88E3D2911E1C}" type="parTrans" cxnId="{3838A940-01FB-4C8B-8D5D-F04DC949EAE3}">
      <dgm:prSet/>
      <dgm:spPr/>
      <dgm:t>
        <a:bodyPr/>
        <a:lstStyle/>
        <a:p>
          <a:endParaRPr lang="en-US"/>
        </a:p>
      </dgm:t>
    </dgm:pt>
    <dgm:pt modelId="{847C3362-3B61-4725-A9E7-80A697C8F330}" type="sibTrans" cxnId="{3838A940-01FB-4C8B-8D5D-F04DC949EAE3}">
      <dgm:prSet/>
      <dgm:spPr/>
      <dgm:t>
        <a:bodyPr/>
        <a:lstStyle/>
        <a:p>
          <a:endParaRPr lang="en-US"/>
        </a:p>
      </dgm:t>
    </dgm:pt>
    <dgm:pt modelId="{4D8FC108-F3D2-4120-A460-86FB398EBC03}">
      <dgm:prSet/>
      <dgm:spPr>
        <a:solidFill>
          <a:srgbClr val="669900"/>
        </a:solidFill>
      </dgm:spPr>
      <dgm:t>
        <a:bodyPr/>
        <a:lstStyle/>
        <a:p>
          <a:r>
            <a:rPr lang="en-US" b="0" i="1"/>
            <a:t>Additional contacts</a:t>
          </a:r>
        </a:p>
      </dgm:t>
    </dgm:pt>
    <dgm:pt modelId="{17FCDBCA-E2CB-4EDB-BE9E-B753DCE120E1}" type="parTrans" cxnId="{CE1FA3FC-50E8-4EFC-A752-1E7F07AD0A74}">
      <dgm:prSet/>
      <dgm:spPr/>
      <dgm:t>
        <a:bodyPr/>
        <a:lstStyle/>
        <a:p>
          <a:endParaRPr lang="en-US"/>
        </a:p>
      </dgm:t>
    </dgm:pt>
    <dgm:pt modelId="{10A699B0-E158-4F88-B5F4-8DC968D98648}" type="sibTrans" cxnId="{CE1FA3FC-50E8-4EFC-A752-1E7F07AD0A74}">
      <dgm:prSet/>
      <dgm:spPr/>
      <dgm:t>
        <a:bodyPr/>
        <a:lstStyle/>
        <a:p>
          <a:endParaRPr lang="en-US"/>
        </a:p>
      </dgm:t>
    </dgm:pt>
    <dgm:pt modelId="{60905B45-A6EF-4814-86BC-6E75D5C51A7E}" type="pres">
      <dgm:prSet presAssocID="{81A43C0B-EF16-42F3-A04D-36CA8D768959}" presName="diagram" presStyleCnt="0">
        <dgm:presLayoutVars>
          <dgm:dir/>
          <dgm:resizeHandles val="exact"/>
        </dgm:presLayoutVars>
      </dgm:prSet>
      <dgm:spPr/>
      <dgm:t>
        <a:bodyPr/>
        <a:lstStyle/>
        <a:p>
          <a:endParaRPr lang="en-US"/>
        </a:p>
      </dgm:t>
    </dgm:pt>
    <dgm:pt modelId="{A27A8498-A0D8-4C18-8225-594444322106}" type="pres">
      <dgm:prSet presAssocID="{8806C863-C4DF-417D-A66D-05F220899E2F}" presName="node" presStyleLbl="node1" presStyleIdx="0" presStyleCnt="7">
        <dgm:presLayoutVars>
          <dgm:bulletEnabled val="1"/>
        </dgm:presLayoutVars>
      </dgm:prSet>
      <dgm:spPr/>
      <dgm:t>
        <a:bodyPr/>
        <a:lstStyle/>
        <a:p>
          <a:endParaRPr lang="en-US"/>
        </a:p>
      </dgm:t>
    </dgm:pt>
    <dgm:pt modelId="{01557382-2827-4EE7-A8D2-844F1E6F17BF}" type="pres">
      <dgm:prSet presAssocID="{30ED3274-FFB2-4234-9B8A-1FF3DAA706E9}" presName="sibTrans" presStyleCnt="0"/>
      <dgm:spPr/>
    </dgm:pt>
    <dgm:pt modelId="{FD0D5CD7-B2DF-4AC5-88BE-98342BA4CC47}" type="pres">
      <dgm:prSet presAssocID="{280FFFF8-1D17-40D5-BB77-1900764886FB}" presName="node" presStyleLbl="node1" presStyleIdx="1" presStyleCnt="7">
        <dgm:presLayoutVars>
          <dgm:bulletEnabled val="1"/>
        </dgm:presLayoutVars>
      </dgm:prSet>
      <dgm:spPr/>
      <dgm:t>
        <a:bodyPr/>
        <a:lstStyle/>
        <a:p>
          <a:endParaRPr lang="en-US"/>
        </a:p>
      </dgm:t>
    </dgm:pt>
    <dgm:pt modelId="{A0A7D515-AC3B-4B58-B133-F365AC13C1E8}" type="pres">
      <dgm:prSet presAssocID="{7FBE150C-67E1-4932-81AF-1225797B764F}" presName="sibTrans" presStyleCnt="0"/>
      <dgm:spPr/>
    </dgm:pt>
    <dgm:pt modelId="{4A04A8E4-887C-4BA2-97FC-590BE190C938}" type="pres">
      <dgm:prSet presAssocID="{13D47876-CB38-458E-9964-A5AFAFD21B71}" presName="node" presStyleLbl="node1" presStyleIdx="2" presStyleCnt="7">
        <dgm:presLayoutVars>
          <dgm:bulletEnabled val="1"/>
        </dgm:presLayoutVars>
      </dgm:prSet>
      <dgm:spPr/>
      <dgm:t>
        <a:bodyPr/>
        <a:lstStyle/>
        <a:p>
          <a:endParaRPr lang="en-US"/>
        </a:p>
      </dgm:t>
    </dgm:pt>
    <dgm:pt modelId="{D3748E8F-DA77-4F90-AB87-DB3F8BEC85BC}" type="pres">
      <dgm:prSet presAssocID="{B8BFC456-0C73-4B66-9275-A5E95970803A}" presName="sibTrans" presStyleCnt="0"/>
      <dgm:spPr/>
    </dgm:pt>
    <dgm:pt modelId="{72D331CD-9666-465D-AAB5-1DF08D8E8F3F}" type="pres">
      <dgm:prSet presAssocID="{7F2EB33B-855B-4080-8FFC-86EEFDE05DBA}" presName="node" presStyleLbl="node1" presStyleIdx="3" presStyleCnt="7">
        <dgm:presLayoutVars>
          <dgm:bulletEnabled val="1"/>
        </dgm:presLayoutVars>
      </dgm:prSet>
      <dgm:spPr/>
      <dgm:t>
        <a:bodyPr/>
        <a:lstStyle/>
        <a:p>
          <a:endParaRPr lang="en-US"/>
        </a:p>
      </dgm:t>
    </dgm:pt>
    <dgm:pt modelId="{C47F473D-2C87-4CB0-BC26-A97CD6FB5F89}" type="pres">
      <dgm:prSet presAssocID="{C278DC1B-FB3C-4166-85B7-891530B4F176}" presName="sibTrans" presStyleCnt="0"/>
      <dgm:spPr/>
    </dgm:pt>
    <dgm:pt modelId="{5780F124-E946-407A-A332-350DD0EE1CE2}" type="pres">
      <dgm:prSet presAssocID="{BB264B31-9E2D-4677-B7BC-50ACDED20A9F}" presName="node" presStyleLbl="node1" presStyleIdx="4" presStyleCnt="7">
        <dgm:presLayoutVars>
          <dgm:bulletEnabled val="1"/>
        </dgm:presLayoutVars>
      </dgm:prSet>
      <dgm:spPr/>
      <dgm:t>
        <a:bodyPr/>
        <a:lstStyle/>
        <a:p>
          <a:endParaRPr lang="en-US"/>
        </a:p>
      </dgm:t>
    </dgm:pt>
    <dgm:pt modelId="{623AF72A-EDEA-4BA3-8179-1F0E013C61A4}" type="pres">
      <dgm:prSet presAssocID="{E06AC295-DB11-473E-B6C3-621A8EF86544}" presName="sibTrans" presStyleCnt="0"/>
      <dgm:spPr/>
    </dgm:pt>
    <dgm:pt modelId="{D342F1AC-BD4C-4CB4-A9DD-CCFB60230C65}" type="pres">
      <dgm:prSet presAssocID="{79D03A3D-A514-4701-AC8D-A5BEE8CFCC5B}" presName="node" presStyleLbl="node1" presStyleIdx="5" presStyleCnt="7">
        <dgm:presLayoutVars>
          <dgm:bulletEnabled val="1"/>
        </dgm:presLayoutVars>
      </dgm:prSet>
      <dgm:spPr/>
      <dgm:t>
        <a:bodyPr/>
        <a:lstStyle/>
        <a:p>
          <a:endParaRPr lang="en-US"/>
        </a:p>
      </dgm:t>
    </dgm:pt>
    <dgm:pt modelId="{40D033EE-AC7A-423C-B968-4773F71F9559}" type="pres">
      <dgm:prSet presAssocID="{CDC1C5A7-054B-42FD-BA68-EE4BD4DC1C37}" presName="sibTrans" presStyleCnt="0"/>
      <dgm:spPr/>
    </dgm:pt>
    <dgm:pt modelId="{C5D09C5A-59D1-4C59-BDA2-C3AD044304D3}" type="pres">
      <dgm:prSet presAssocID="{73C8FA89-C990-4D68-94F7-8C7F13204ACE}" presName="node" presStyleLbl="node1" presStyleIdx="6" presStyleCnt="7">
        <dgm:presLayoutVars>
          <dgm:bulletEnabled val="1"/>
        </dgm:presLayoutVars>
      </dgm:prSet>
      <dgm:spPr/>
      <dgm:t>
        <a:bodyPr/>
        <a:lstStyle/>
        <a:p>
          <a:endParaRPr lang="en-US"/>
        </a:p>
      </dgm:t>
    </dgm:pt>
  </dgm:ptLst>
  <dgm:cxnLst>
    <dgm:cxn modelId="{A1D1760D-E8D1-4803-BFDC-0D6316EA4183}" srcId="{81A43C0B-EF16-42F3-A04D-36CA8D768959}" destId="{7F2EB33B-855B-4080-8FFC-86EEFDE05DBA}" srcOrd="3" destOrd="0" parTransId="{3B0C899D-3707-4870-AE99-925B86226F81}" sibTransId="{C278DC1B-FB3C-4166-85B7-891530B4F176}"/>
    <dgm:cxn modelId="{28AB82A9-5A0F-471B-AE5F-427055BD4505}" srcId="{81A43C0B-EF16-42F3-A04D-36CA8D768959}" destId="{79D03A3D-A514-4701-AC8D-A5BEE8CFCC5B}" srcOrd="5" destOrd="0" parTransId="{1D55FD74-B70F-401E-A8E8-E60071236E11}" sibTransId="{CDC1C5A7-054B-42FD-BA68-EE4BD4DC1C37}"/>
    <dgm:cxn modelId="{5ABD96BE-EBFA-44B6-A5A6-23059B55AA90}" type="presOf" srcId="{73C8FA89-C990-4D68-94F7-8C7F13204ACE}" destId="{C5D09C5A-59D1-4C59-BDA2-C3AD044304D3}" srcOrd="0" destOrd="0" presId="urn:microsoft.com/office/officeart/2005/8/layout/default"/>
    <dgm:cxn modelId="{8B9DBE7E-A166-4251-BC1A-9BD7C00ADE30}" type="presOf" srcId="{4D8FC108-F3D2-4120-A460-86FB398EBC03}" destId="{C5D09C5A-59D1-4C59-BDA2-C3AD044304D3}" srcOrd="0" destOrd="6" presId="urn:microsoft.com/office/officeart/2005/8/layout/default"/>
    <dgm:cxn modelId="{1CC67BEB-7643-4F53-AFC2-B0460B47DD2D}" srcId="{81A43C0B-EF16-42F3-A04D-36CA8D768959}" destId="{8806C863-C4DF-417D-A66D-05F220899E2F}" srcOrd="0" destOrd="0" parTransId="{215B33E5-7223-4F62-B914-447E2F580BA7}" sibTransId="{30ED3274-FFB2-4234-9B8A-1FF3DAA706E9}"/>
    <dgm:cxn modelId="{FF616A21-2985-4247-ABA4-78042FEAB019}" srcId="{280FFFF8-1D17-40D5-BB77-1900764886FB}" destId="{BC999966-6C32-49E0-AD4F-4AD6BCB0C962}" srcOrd="4" destOrd="0" parTransId="{688BD912-72EC-409E-826C-06EF7F8815C4}" sibTransId="{83AE16A1-F29A-4513-BEC0-07A7F9CD1802}"/>
    <dgm:cxn modelId="{01C9A8D8-B9D2-4748-AF71-B9CCBD2C6251}" srcId="{81A43C0B-EF16-42F3-A04D-36CA8D768959}" destId="{280FFFF8-1D17-40D5-BB77-1900764886FB}" srcOrd="1" destOrd="0" parTransId="{CBFF124F-D994-4603-AEA0-E1191120F89F}" sibTransId="{7FBE150C-67E1-4932-81AF-1225797B764F}"/>
    <dgm:cxn modelId="{144AB23D-2BFA-4189-BA82-AC7C5E0EA909}" type="presOf" srcId="{B38554FE-6784-4E9C-84B4-514BD277D664}" destId="{C5D09C5A-59D1-4C59-BDA2-C3AD044304D3}" srcOrd="0" destOrd="5" presId="urn:microsoft.com/office/officeart/2005/8/layout/default"/>
    <dgm:cxn modelId="{2D505688-916E-4697-AB87-4E02AEFD5297}" type="presOf" srcId="{BB264B31-9E2D-4677-B7BC-50ACDED20A9F}" destId="{5780F124-E946-407A-A332-350DD0EE1CE2}" srcOrd="0" destOrd="0" presId="urn:microsoft.com/office/officeart/2005/8/layout/default"/>
    <dgm:cxn modelId="{F4045F08-C9E7-4714-8E3F-F5018070570A}" type="presOf" srcId="{7CE2DC0E-DFD8-42F4-8BD6-59795E04061E}" destId="{D342F1AC-BD4C-4CB4-A9DD-CCFB60230C65}" srcOrd="0" destOrd="2" presId="urn:microsoft.com/office/officeart/2005/8/layout/default"/>
    <dgm:cxn modelId="{68489923-2EF0-4A84-83C4-3F02479D068D}" type="presOf" srcId="{0CFFE639-00DA-45D8-8240-6E72613B0917}" destId="{C5D09C5A-59D1-4C59-BDA2-C3AD044304D3}" srcOrd="0" destOrd="1" presId="urn:microsoft.com/office/officeart/2005/8/layout/default"/>
    <dgm:cxn modelId="{5AE48493-8887-404B-A41C-14353DEBD777}" type="presOf" srcId="{228BD17D-5E46-4846-AB37-7A1CDDC4211E}" destId="{5780F124-E946-407A-A332-350DD0EE1CE2}" srcOrd="0" destOrd="2" presId="urn:microsoft.com/office/officeart/2005/8/layout/default"/>
    <dgm:cxn modelId="{5BC86791-1471-4648-8A17-17F849D4E021}" srcId="{73C8FA89-C990-4D68-94F7-8C7F13204ACE}" destId="{CD6A6680-BCE1-449E-AC27-0CE3B9647493}" srcOrd="3" destOrd="0" parTransId="{160F32CF-514A-4C5B-8AA2-41F8ADA1F5E7}" sibTransId="{B25D244C-7160-47D5-A45E-B0D6CD1F54A8}"/>
    <dgm:cxn modelId="{39D5FE3A-4B86-4DF5-9FC8-AEC99E7AF0B4}" srcId="{280FFFF8-1D17-40D5-BB77-1900764886FB}" destId="{8935120C-A76D-4A6B-A953-61BDC2F38267}" srcOrd="0" destOrd="0" parTransId="{B711ECD5-F342-431A-8071-38C0A75BBEC8}" sibTransId="{D51FA8CD-F180-4E30-9BC8-0C440734D1E8}"/>
    <dgm:cxn modelId="{BD65FF09-33E4-4898-913C-C69F42051B25}" srcId="{280FFFF8-1D17-40D5-BB77-1900764886FB}" destId="{1323D5DA-19E4-4534-A189-EFABF58F6E66}" srcOrd="3" destOrd="0" parTransId="{D8228C60-6D9A-4740-AE63-90612FBE6E79}" sibTransId="{86D97D5C-F422-4C92-ABE7-605641557F40}"/>
    <dgm:cxn modelId="{36F9932B-E9A5-46C5-9EE2-17F9BEE8AFFF}" srcId="{BB264B31-9E2D-4677-B7BC-50ACDED20A9F}" destId="{228BD17D-5E46-4846-AB37-7A1CDDC4211E}" srcOrd="1" destOrd="0" parTransId="{496F1F42-94A2-4423-8E97-253855A404CC}" sibTransId="{2266CF63-9A7E-45E9-B692-1981D65163DA}"/>
    <dgm:cxn modelId="{5E4D3D15-EBED-44AA-BE6A-2C0E476082AC}" type="presOf" srcId="{280FFFF8-1D17-40D5-BB77-1900764886FB}" destId="{FD0D5CD7-B2DF-4AC5-88BE-98342BA4CC47}" srcOrd="0" destOrd="0" presId="urn:microsoft.com/office/officeart/2005/8/layout/default"/>
    <dgm:cxn modelId="{2EA0F380-B118-49AB-8EAE-96246EE92018}" srcId="{13D47876-CB38-458E-9964-A5AFAFD21B71}" destId="{DFDCBAED-E00D-4B99-97F6-EE56E5570EA9}" srcOrd="2" destOrd="0" parTransId="{A002D19B-8C30-4F3F-B5AF-9B8BF8239E64}" sibTransId="{C32250B4-8064-42D1-8EC8-FF454E83B2F7}"/>
    <dgm:cxn modelId="{A699C160-657D-4163-B71B-C9C32C009AE9}" srcId="{81A43C0B-EF16-42F3-A04D-36CA8D768959}" destId="{BB264B31-9E2D-4677-B7BC-50ACDED20A9F}" srcOrd="4" destOrd="0" parTransId="{FB8193C7-28FF-427A-8576-D56C3230B8AD}" sibTransId="{E06AC295-DB11-473E-B6C3-621A8EF86544}"/>
    <dgm:cxn modelId="{131FDFAD-558F-47E6-B0A8-BF6BF83AEBC8}" srcId="{280FFFF8-1D17-40D5-BB77-1900764886FB}" destId="{D262354D-631A-405B-808C-78DE3B54DC3D}" srcOrd="2" destOrd="0" parTransId="{BB6BE76F-941B-4A18-A085-C231AF78A167}" sibTransId="{53C04ABE-96B7-4CD4-88AD-71E43BBC8DF6}"/>
    <dgm:cxn modelId="{9A4F8CAA-58D3-4EFB-95AC-7CC85219101F}" srcId="{7F2EB33B-855B-4080-8FFC-86EEFDE05DBA}" destId="{5F21D646-4947-4218-9B6B-40189984C65F}" srcOrd="0" destOrd="0" parTransId="{EC610ADF-D7E0-405B-8190-D31A279AC17E}" sibTransId="{AE749210-D6D1-44F1-8DC0-5EAE3C390C13}"/>
    <dgm:cxn modelId="{18D7F0EA-21C6-4402-AD98-E9F3772503F8}" type="presOf" srcId="{25298EFE-3224-42A8-9A7F-7B6C2F46F27C}" destId="{5780F124-E946-407A-A332-350DD0EE1CE2}" srcOrd="0" destOrd="1" presId="urn:microsoft.com/office/officeart/2005/8/layout/default"/>
    <dgm:cxn modelId="{1A959B8B-D045-4A20-A7FC-D9D7CCC13B5A}" type="presOf" srcId="{79D03A3D-A514-4701-AC8D-A5BEE8CFCC5B}" destId="{D342F1AC-BD4C-4CB4-A9DD-CCFB60230C65}" srcOrd="0" destOrd="0" presId="urn:microsoft.com/office/officeart/2005/8/layout/default"/>
    <dgm:cxn modelId="{3838A940-01FB-4C8B-8D5D-F04DC949EAE3}" srcId="{73C8FA89-C990-4D68-94F7-8C7F13204ACE}" destId="{B38554FE-6784-4E9C-84B4-514BD277D664}" srcOrd="4" destOrd="0" parTransId="{2BC6E011-FEE4-4BCB-AC23-88E3D2911E1C}" sibTransId="{847C3362-3B61-4725-A9E7-80A697C8F330}"/>
    <dgm:cxn modelId="{E1F54BC7-5E89-4DC5-8F8E-B8859F424588}" type="presOf" srcId="{D262354D-631A-405B-808C-78DE3B54DC3D}" destId="{FD0D5CD7-B2DF-4AC5-88BE-98342BA4CC47}" srcOrd="0" destOrd="3" presId="urn:microsoft.com/office/officeart/2005/8/layout/default"/>
    <dgm:cxn modelId="{D7880C35-15DC-404B-8718-AB1EEA6CBC67}" type="presOf" srcId="{8935120C-A76D-4A6B-A953-61BDC2F38267}" destId="{FD0D5CD7-B2DF-4AC5-88BE-98342BA4CC47}" srcOrd="0" destOrd="1" presId="urn:microsoft.com/office/officeart/2005/8/layout/default"/>
    <dgm:cxn modelId="{4B30EA62-DCE3-4D81-AD9C-5A967E4705CD}" srcId="{73C8FA89-C990-4D68-94F7-8C7F13204ACE}" destId="{6EE5E09F-96BD-4350-B31C-1FC6C9514101}" srcOrd="1" destOrd="0" parTransId="{406B8EB1-50B5-47B0-A5B8-8AEE2D58B2B0}" sibTransId="{EA71E0FC-7CD9-4BD0-A5F0-E84FCEED652A}"/>
    <dgm:cxn modelId="{725110E3-0033-4DE7-BE18-FDB1540B1E69}" srcId="{73C8FA89-C990-4D68-94F7-8C7F13204ACE}" destId="{0CFFE639-00DA-45D8-8240-6E72613B0917}" srcOrd="0" destOrd="0" parTransId="{247C479F-53BF-48F0-8D8C-E9B148D80DAE}" sibTransId="{58AAC996-2FD6-4FC1-A469-80ED1D442785}"/>
    <dgm:cxn modelId="{D1FCF608-B2DE-4E14-AA3D-FE010B6FC3A0}" srcId="{73C8FA89-C990-4D68-94F7-8C7F13204ACE}" destId="{EB2CBE17-4CF6-498A-A48D-EFC4A074D426}" srcOrd="2" destOrd="0" parTransId="{F94643F2-7AE3-4F4D-B506-70BD653ED91B}" sibTransId="{29A2791D-946A-4A58-AB8A-D9CD37A8543F}"/>
    <dgm:cxn modelId="{F5798B4A-A24D-4C64-877E-9DE71D754D8B}" srcId="{BB264B31-9E2D-4677-B7BC-50ACDED20A9F}" destId="{25298EFE-3224-42A8-9A7F-7B6C2F46F27C}" srcOrd="0" destOrd="0" parTransId="{A7D47A57-581C-4FD7-9FED-5DEED7D76D34}" sibTransId="{18B1933C-D6FC-4792-B9DE-3A646249453B}"/>
    <dgm:cxn modelId="{51618D3A-E6FD-4B51-A396-3B4779086152}" type="presOf" srcId="{CD6A6680-BCE1-449E-AC27-0CE3B9647493}" destId="{C5D09C5A-59D1-4C59-BDA2-C3AD044304D3}" srcOrd="0" destOrd="4" presId="urn:microsoft.com/office/officeart/2005/8/layout/default"/>
    <dgm:cxn modelId="{11C9CAC6-E063-4251-A194-25964D51C45B}" type="presOf" srcId="{13D47876-CB38-458E-9964-A5AFAFD21B71}" destId="{4A04A8E4-887C-4BA2-97FC-590BE190C938}" srcOrd="0" destOrd="0" presId="urn:microsoft.com/office/officeart/2005/8/layout/default"/>
    <dgm:cxn modelId="{2254FB0D-0EB4-4740-B565-FC96875BEBFA}" srcId="{13D47876-CB38-458E-9964-A5AFAFD21B71}" destId="{35E4ECB6-9888-4EEF-87A7-7FCA20306F80}" srcOrd="1" destOrd="0" parTransId="{27D5A654-2AE8-43D6-A220-B676DA3BB559}" sibTransId="{22DEE40D-31E9-4CDC-AEEA-1629E3B45EA6}"/>
    <dgm:cxn modelId="{E5BCFF05-5C56-43A8-B300-905880308AC4}" srcId="{79D03A3D-A514-4701-AC8D-A5BEE8CFCC5B}" destId="{7CE2DC0E-DFD8-42F4-8BD6-59795E04061E}" srcOrd="1" destOrd="0" parTransId="{6820413E-56A6-40D6-8717-1EF7338A2666}" sibTransId="{C4AC832B-5E28-4FAC-B7A9-964B0F1F0864}"/>
    <dgm:cxn modelId="{62F2D62E-A324-4468-9959-B4C9DC301B86}" type="presOf" srcId="{35E4ECB6-9888-4EEF-87A7-7FCA20306F80}" destId="{4A04A8E4-887C-4BA2-97FC-590BE190C938}" srcOrd="0" destOrd="2" presId="urn:microsoft.com/office/officeart/2005/8/layout/default"/>
    <dgm:cxn modelId="{4A8C3B66-8637-49C5-97CB-0C5A96EF4186}" type="presOf" srcId="{CF724E7A-C330-473B-BAF7-1DE2C753DD78}" destId="{4A04A8E4-887C-4BA2-97FC-590BE190C938}" srcOrd="0" destOrd="1" presId="urn:microsoft.com/office/officeart/2005/8/layout/default"/>
    <dgm:cxn modelId="{EED25AC3-2D90-4DE5-932E-29D9AB91FC61}" srcId="{79D03A3D-A514-4701-AC8D-A5BEE8CFCC5B}" destId="{D97C1AB7-2332-40E3-A4CA-E3C6DCEA27E0}" srcOrd="0" destOrd="0" parTransId="{E7FCE591-09B6-47F8-8000-AFEFB31826AD}" sibTransId="{F1A7803F-669D-43B0-8A1D-3552B716E179}"/>
    <dgm:cxn modelId="{A95A411B-0D5D-4241-B116-F5044DEE3951}" type="presOf" srcId="{8806C863-C4DF-417D-A66D-05F220899E2F}" destId="{A27A8498-A0D8-4C18-8225-594444322106}" srcOrd="0" destOrd="0" presId="urn:microsoft.com/office/officeart/2005/8/layout/default"/>
    <dgm:cxn modelId="{9384B989-3266-4124-8970-E931D3CDC6C9}" type="presOf" srcId="{C034F5DF-1583-47C8-A6C3-11774EFE269E}" destId="{72D331CD-9666-465D-AAB5-1DF08D8E8F3F}" srcOrd="0" destOrd="2" presId="urn:microsoft.com/office/officeart/2005/8/layout/default"/>
    <dgm:cxn modelId="{E0D402B4-6451-4C9A-8FFA-1C251473F9E9}" srcId="{81A43C0B-EF16-42F3-A04D-36CA8D768959}" destId="{13D47876-CB38-458E-9964-A5AFAFD21B71}" srcOrd="2" destOrd="0" parTransId="{F0EB4FED-2301-4FC4-86E0-EBC755D4CB19}" sibTransId="{B8BFC456-0C73-4B66-9275-A5E95970803A}"/>
    <dgm:cxn modelId="{77099EAC-B5DA-44DF-BB4B-621B24878B26}" srcId="{81A43C0B-EF16-42F3-A04D-36CA8D768959}" destId="{73C8FA89-C990-4D68-94F7-8C7F13204ACE}" srcOrd="6" destOrd="0" parTransId="{9C0DBEAB-26BA-410E-AB56-03F0147913B8}" sibTransId="{1242A73E-9B98-4F56-9BCF-1DF9453712B4}"/>
    <dgm:cxn modelId="{34A45349-A568-48B2-BC0F-20694425AB1F}" type="presOf" srcId="{6EE5E09F-96BD-4350-B31C-1FC6C9514101}" destId="{C5D09C5A-59D1-4C59-BDA2-C3AD044304D3}" srcOrd="0" destOrd="2" presId="urn:microsoft.com/office/officeart/2005/8/layout/default"/>
    <dgm:cxn modelId="{D92392B5-731E-4DCE-A36D-6D67D586196D}" type="presOf" srcId="{EB2CBE17-4CF6-498A-A48D-EFC4A074D426}" destId="{C5D09C5A-59D1-4C59-BDA2-C3AD044304D3}" srcOrd="0" destOrd="3" presId="urn:microsoft.com/office/officeart/2005/8/layout/default"/>
    <dgm:cxn modelId="{B1DCDF82-40C8-4398-94C8-62272A108319}" type="presOf" srcId="{BC999966-6C32-49E0-AD4F-4AD6BCB0C962}" destId="{FD0D5CD7-B2DF-4AC5-88BE-98342BA4CC47}" srcOrd="0" destOrd="5" presId="urn:microsoft.com/office/officeart/2005/8/layout/default"/>
    <dgm:cxn modelId="{BEACD4CE-09CE-4F53-A79B-E6B2D6B3A3B4}" type="presOf" srcId="{DFDCBAED-E00D-4B99-97F6-EE56E5570EA9}" destId="{4A04A8E4-887C-4BA2-97FC-590BE190C938}" srcOrd="0" destOrd="3" presId="urn:microsoft.com/office/officeart/2005/8/layout/default"/>
    <dgm:cxn modelId="{F42BD412-2E61-484A-90FD-358C7270BC78}" type="presOf" srcId="{D97C1AB7-2332-40E3-A4CA-E3C6DCEA27E0}" destId="{D342F1AC-BD4C-4CB4-A9DD-CCFB60230C65}" srcOrd="0" destOrd="1" presId="urn:microsoft.com/office/officeart/2005/8/layout/default"/>
    <dgm:cxn modelId="{6B47DA61-DB5D-4479-8A46-1D7F6DE0E5B8}" srcId="{280FFFF8-1D17-40D5-BB77-1900764886FB}" destId="{D2BC88CB-4749-4BEA-9C55-3F6D3E6F7875}" srcOrd="1" destOrd="0" parTransId="{8A3152C3-BA64-4780-8E9E-22F1F61F4D80}" sibTransId="{33504BC4-D800-4FF4-9F7D-A145AB51AB66}"/>
    <dgm:cxn modelId="{EDFAA6DD-C3E3-4E28-B01B-6CA0058E7D61}" type="presOf" srcId="{5F21D646-4947-4218-9B6B-40189984C65F}" destId="{72D331CD-9666-465D-AAB5-1DF08D8E8F3F}" srcOrd="0" destOrd="1" presId="urn:microsoft.com/office/officeart/2005/8/layout/default"/>
    <dgm:cxn modelId="{FF22B44D-392D-4A3C-9436-2488E296F811}" type="presOf" srcId="{1323D5DA-19E4-4534-A189-EFABF58F6E66}" destId="{FD0D5CD7-B2DF-4AC5-88BE-98342BA4CC47}" srcOrd="0" destOrd="4" presId="urn:microsoft.com/office/officeart/2005/8/layout/default"/>
    <dgm:cxn modelId="{99E9443B-3522-484E-82CE-32B1EB5A1600}" srcId="{7F2EB33B-855B-4080-8FFC-86EEFDE05DBA}" destId="{C034F5DF-1583-47C8-A6C3-11774EFE269E}" srcOrd="1" destOrd="0" parTransId="{15432878-9902-4A92-976A-1784F3A73D80}" sibTransId="{9257C5A9-A19F-4224-99FD-85E07A14C375}"/>
    <dgm:cxn modelId="{CE1FA3FC-50E8-4EFC-A752-1E7F07AD0A74}" srcId="{73C8FA89-C990-4D68-94F7-8C7F13204ACE}" destId="{4D8FC108-F3D2-4120-A460-86FB398EBC03}" srcOrd="5" destOrd="0" parTransId="{17FCDBCA-E2CB-4EDB-BE9E-B753DCE120E1}" sibTransId="{10A699B0-E158-4F88-B5F4-8DC968D98648}"/>
    <dgm:cxn modelId="{4C183CF5-3EE8-4E78-9F37-B5E16FC7A516}" type="presOf" srcId="{81A43C0B-EF16-42F3-A04D-36CA8D768959}" destId="{60905B45-A6EF-4814-86BC-6E75D5C51A7E}" srcOrd="0" destOrd="0" presId="urn:microsoft.com/office/officeart/2005/8/layout/default"/>
    <dgm:cxn modelId="{5E57BEEF-B8BD-4386-9DA4-ECB5F3CD93A5}" srcId="{13D47876-CB38-458E-9964-A5AFAFD21B71}" destId="{CF724E7A-C330-473B-BAF7-1DE2C753DD78}" srcOrd="0" destOrd="0" parTransId="{193CE98F-E376-463B-A5F9-6E780FE4E667}" sibTransId="{BABF787C-779D-48D0-A74E-05A47B6FADD0}"/>
    <dgm:cxn modelId="{78A62AAE-6179-4C5B-B986-E06C7B71DBEA}" type="presOf" srcId="{D2BC88CB-4749-4BEA-9C55-3F6D3E6F7875}" destId="{FD0D5CD7-B2DF-4AC5-88BE-98342BA4CC47}" srcOrd="0" destOrd="2" presId="urn:microsoft.com/office/officeart/2005/8/layout/default"/>
    <dgm:cxn modelId="{E9AB1F2C-D95A-4407-A31A-A57958007A0E}" type="presOf" srcId="{7F2EB33B-855B-4080-8FFC-86EEFDE05DBA}" destId="{72D331CD-9666-465D-AAB5-1DF08D8E8F3F}" srcOrd="0" destOrd="0" presId="urn:microsoft.com/office/officeart/2005/8/layout/default"/>
    <dgm:cxn modelId="{8AC4FEB1-5002-428F-A8E9-213C18F17783}" type="presParOf" srcId="{60905B45-A6EF-4814-86BC-6E75D5C51A7E}" destId="{A27A8498-A0D8-4C18-8225-594444322106}" srcOrd="0" destOrd="0" presId="urn:microsoft.com/office/officeart/2005/8/layout/default"/>
    <dgm:cxn modelId="{DDB9D6AC-C92F-45B2-8BDB-827F763557E8}" type="presParOf" srcId="{60905B45-A6EF-4814-86BC-6E75D5C51A7E}" destId="{01557382-2827-4EE7-A8D2-844F1E6F17BF}" srcOrd="1" destOrd="0" presId="urn:microsoft.com/office/officeart/2005/8/layout/default"/>
    <dgm:cxn modelId="{505CF3D8-4C7C-4E48-943A-E3860E7CFA62}" type="presParOf" srcId="{60905B45-A6EF-4814-86BC-6E75D5C51A7E}" destId="{FD0D5CD7-B2DF-4AC5-88BE-98342BA4CC47}" srcOrd="2" destOrd="0" presId="urn:microsoft.com/office/officeart/2005/8/layout/default"/>
    <dgm:cxn modelId="{84255601-87EA-4A21-9A02-93A78559B591}" type="presParOf" srcId="{60905B45-A6EF-4814-86BC-6E75D5C51A7E}" destId="{A0A7D515-AC3B-4B58-B133-F365AC13C1E8}" srcOrd="3" destOrd="0" presId="urn:microsoft.com/office/officeart/2005/8/layout/default"/>
    <dgm:cxn modelId="{E427C113-089C-446B-A28B-FBA64B3A0032}" type="presParOf" srcId="{60905B45-A6EF-4814-86BC-6E75D5C51A7E}" destId="{4A04A8E4-887C-4BA2-97FC-590BE190C938}" srcOrd="4" destOrd="0" presId="urn:microsoft.com/office/officeart/2005/8/layout/default"/>
    <dgm:cxn modelId="{3797DEC5-7A3A-4596-A807-8A5FAEB97A53}" type="presParOf" srcId="{60905B45-A6EF-4814-86BC-6E75D5C51A7E}" destId="{D3748E8F-DA77-4F90-AB87-DB3F8BEC85BC}" srcOrd="5" destOrd="0" presId="urn:microsoft.com/office/officeart/2005/8/layout/default"/>
    <dgm:cxn modelId="{9BC2C51E-DBD4-4793-AEA6-BF6CAA8A4C2C}" type="presParOf" srcId="{60905B45-A6EF-4814-86BC-6E75D5C51A7E}" destId="{72D331CD-9666-465D-AAB5-1DF08D8E8F3F}" srcOrd="6" destOrd="0" presId="urn:microsoft.com/office/officeart/2005/8/layout/default"/>
    <dgm:cxn modelId="{0756AD26-CCC8-412E-8BC3-6FF5D8C92922}" type="presParOf" srcId="{60905B45-A6EF-4814-86BC-6E75D5C51A7E}" destId="{C47F473D-2C87-4CB0-BC26-A97CD6FB5F89}" srcOrd="7" destOrd="0" presId="urn:microsoft.com/office/officeart/2005/8/layout/default"/>
    <dgm:cxn modelId="{4F8CEDAF-5BEE-43E9-90E7-6448542E53E4}" type="presParOf" srcId="{60905B45-A6EF-4814-86BC-6E75D5C51A7E}" destId="{5780F124-E946-407A-A332-350DD0EE1CE2}" srcOrd="8" destOrd="0" presId="urn:microsoft.com/office/officeart/2005/8/layout/default"/>
    <dgm:cxn modelId="{23721670-E592-4A86-872D-D1025C4F663B}" type="presParOf" srcId="{60905B45-A6EF-4814-86BC-6E75D5C51A7E}" destId="{623AF72A-EDEA-4BA3-8179-1F0E013C61A4}" srcOrd="9" destOrd="0" presId="urn:microsoft.com/office/officeart/2005/8/layout/default"/>
    <dgm:cxn modelId="{A9CCF142-A491-4ADD-99A6-6BA69F87CFA3}" type="presParOf" srcId="{60905B45-A6EF-4814-86BC-6E75D5C51A7E}" destId="{D342F1AC-BD4C-4CB4-A9DD-CCFB60230C65}" srcOrd="10" destOrd="0" presId="urn:microsoft.com/office/officeart/2005/8/layout/default"/>
    <dgm:cxn modelId="{56551019-ECF9-496F-B12E-3276285B87DD}" type="presParOf" srcId="{60905B45-A6EF-4814-86BC-6E75D5C51A7E}" destId="{40D033EE-AC7A-423C-B968-4773F71F9559}" srcOrd="11" destOrd="0" presId="urn:microsoft.com/office/officeart/2005/8/layout/default"/>
    <dgm:cxn modelId="{0DCB53A4-9DBD-48F1-AF10-F30E65E80808}" type="presParOf" srcId="{60905B45-A6EF-4814-86BC-6E75D5C51A7E}" destId="{C5D09C5A-59D1-4C59-BDA2-C3AD044304D3}" srcOrd="12"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83989D-22AB-425B-808E-7E2F9ECE8BC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90428F8-4A03-4DF4-B42E-D203A575AD67}">
      <dgm:prSet phldrT="[Text]" custT="1"/>
      <dgm:spPr>
        <a:solidFill>
          <a:srgbClr val="00B050"/>
        </a:solidFill>
      </dgm:spPr>
      <dgm:t>
        <a:bodyPr/>
        <a:lstStyle/>
        <a:p>
          <a:r>
            <a:rPr lang="en-US" sz="1100" b="1"/>
            <a:t>Notice</a:t>
          </a:r>
        </a:p>
      </dgm:t>
    </dgm:pt>
    <dgm:pt modelId="{1225A6A7-85DB-4DC1-BCFC-D3CF198223FD}" type="parTrans" cxnId="{48972EB5-AC96-4DCA-9138-3905148E92BC}">
      <dgm:prSet/>
      <dgm:spPr/>
      <dgm:t>
        <a:bodyPr/>
        <a:lstStyle/>
        <a:p>
          <a:endParaRPr lang="en-US" sz="1200" b="1"/>
        </a:p>
      </dgm:t>
    </dgm:pt>
    <dgm:pt modelId="{6C5B0300-F035-4F17-AE67-8EF4921D4DF6}" type="sibTrans" cxnId="{48972EB5-AC96-4DCA-9138-3905148E92BC}">
      <dgm:prSet/>
      <dgm:spPr/>
      <dgm:t>
        <a:bodyPr/>
        <a:lstStyle/>
        <a:p>
          <a:endParaRPr lang="en-US" sz="1200" b="1"/>
        </a:p>
      </dgm:t>
    </dgm:pt>
    <dgm:pt modelId="{9410D676-6704-4D44-92B9-1326799432A8}">
      <dgm:prSet phldrT="[Text]" custT="1"/>
      <dgm:spPr>
        <a:solidFill>
          <a:srgbClr val="92D050"/>
        </a:solidFill>
      </dgm:spPr>
      <dgm:t>
        <a:bodyPr/>
        <a:lstStyle/>
        <a:p>
          <a:r>
            <a:rPr lang="en-US" sz="1050" b="0" i="1">
              <a:solidFill>
                <a:schemeClr val="tx1"/>
              </a:solidFill>
            </a:rPr>
            <a:t>Tendering Terms </a:t>
          </a:r>
        </a:p>
      </dgm:t>
    </dgm:pt>
    <dgm:pt modelId="{CE7898C0-A752-404C-8A72-6D2AF455F511}" type="parTrans" cxnId="{986F052C-9C2A-4DAA-A138-06030DCF55D4}">
      <dgm:prSet custT="1"/>
      <dgm:spPr/>
      <dgm:t>
        <a:bodyPr/>
        <a:lstStyle/>
        <a:p>
          <a:endParaRPr lang="en-US" sz="400" b="1"/>
        </a:p>
      </dgm:t>
    </dgm:pt>
    <dgm:pt modelId="{6BC0C18B-0BFC-499C-A094-C7517209A039}" type="sibTrans" cxnId="{986F052C-9C2A-4DAA-A138-06030DCF55D4}">
      <dgm:prSet/>
      <dgm:spPr/>
      <dgm:t>
        <a:bodyPr/>
        <a:lstStyle/>
        <a:p>
          <a:endParaRPr lang="en-US" sz="1200" b="1"/>
        </a:p>
      </dgm:t>
    </dgm:pt>
    <dgm:pt modelId="{B9C2D142-2D57-485E-AA3A-A59C66B9C0C8}">
      <dgm:prSet phldrT="[Text]" custT="1"/>
      <dgm:spPr>
        <a:solidFill>
          <a:srgbClr val="92D050"/>
        </a:solidFill>
      </dgm:spPr>
      <dgm:t>
        <a:bodyPr/>
        <a:lstStyle/>
        <a:p>
          <a:r>
            <a:rPr lang="en-US" sz="1050" b="0" i="1">
              <a:solidFill>
                <a:schemeClr val="tx1"/>
              </a:solidFill>
            </a:rPr>
            <a:t>Tendering Process</a:t>
          </a:r>
        </a:p>
      </dgm:t>
    </dgm:pt>
    <dgm:pt modelId="{6545B398-D614-4196-99D8-6569BD513F88}" type="parTrans" cxnId="{383964DC-765F-42E1-A7AA-A368975BDA80}">
      <dgm:prSet custT="1"/>
      <dgm:spPr/>
      <dgm:t>
        <a:bodyPr/>
        <a:lstStyle/>
        <a:p>
          <a:endParaRPr lang="en-US" sz="200" b="1"/>
        </a:p>
      </dgm:t>
    </dgm:pt>
    <dgm:pt modelId="{A196213A-28B8-48AE-9365-F178796482B3}" type="sibTrans" cxnId="{383964DC-765F-42E1-A7AA-A368975BDA80}">
      <dgm:prSet/>
      <dgm:spPr/>
      <dgm:t>
        <a:bodyPr/>
        <a:lstStyle/>
        <a:p>
          <a:endParaRPr lang="en-US" sz="1200" b="1"/>
        </a:p>
      </dgm:t>
    </dgm:pt>
    <dgm:pt modelId="{EA964B48-1434-4985-B9C9-9B9C1A4E0BD7}">
      <dgm:prSet phldrT="[Text]" custT="1"/>
      <dgm:spPr>
        <a:solidFill>
          <a:srgbClr val="92D050"/>
        </a:solidFill>
      </dgm:spPr>
      <dgm:t>
        <a:bodyPr/>
        <a:lstStyle/>
        <a:p>
          <a:r>
            <a:rPr lang="en-US" sz="1050" b="0" i="1">
              <a:solidFill>
                <a:schemeClr val="tx1"/>
              </a:solidFill>
            </a:rPr>
            <a:t>Procurement Project</a:t>
          </a:r>
        </a:p>
      </dgm:t>
    </dgm:pt>
    <dgm:pt modelId="{0FA80751-6E47-4555-8310-5768AFFD602E}" type="parTrans" cxnId="{2564C344-38A4-402A-B1EB-0CF14AFBA753}">
      <dgm:prSet custT="1"/>
      <dgm:spPr/>
      <dgm:t>
        <a:bodyPr/>
        <a:lstStyle/>
        <a:p>
          <a:endParaRPr lang="en-US" sz="200" b="1"/>
        </a:p>
      </dgm:t>
    </dgm:pt>
    <dgm:pt modelId="{1508E4B8-8AD2-4F73-876C-E8B474B9D3E4}" type="sibTrans" cxnId="{2564C344-38A4-402A-B1EB-0CF14AFBA753}">
      <dgm:prSet/>
      <dgm:spPr/>
      <dgm:t>
        <a:bodyPr/>
        <a:lstStyle/>
        <a:p>
          <a:endParaRPr lang="en-US" sz="1200" b="1"/>
        </a:p>
      </dgm:t>
    </dgm:pt>
    <dgm:pt modelId="{2EEB5518-08E3-46D6-A586-D580BD5FB8F6}">
      <dgm:prSet phldrT="[Text]" custT="1"/>
      <dgm:spPr>
        <a:solidFill>
          <a:srgbClr val="7030A0"/>
        </a:solidFill>
      </dgm:spPr>
      <dgm:t>
        <a:bodyPr/>
        <a:lstStyle/>
        <a:p>
          <a:r>
            <a:rPr lang="en-US" sz="1100" b="1"/>
            <a:t>Procurement Project Lot</a:t>
          </a:r>
        </a:p>
      </dgm:t>
    </dgm:pt>
    <dgm:pt modelId="{84421FD0-420C-45F0-AC0A-CA3BD396D611}" type="parTrans" cxnId="{C44BA95F-C933-4476-AA13-EC4800AC3F73}">
      <dgm:prSet custT="1"/>
      <dgm:spPr/>
      <dgm:t>
        <a:bodyPr/>
        <a:lstStyle/>
        <a:p>
          <a:endParaRPr lang="en-US" sz="200" b="1"/>
        </a:p>
      </dgm:t>
    </dgm:pt>
    <dgm:pt modelId="{638749FD-4CE0-4848-87AB-153EFB2682CC}" type="sibTrans" cxnId="{C44BA95F-C933-4476-AA13-EC4800AC3F73}">
      <dgm:prSet/>
      <dgm:spPr/>
      <dgm:t>
        <a:bodyPr/>
        <a:lstStyle/>
        <a:p>
          <a:endParaRPr lang="en-US" sz="1200" b="1"/>
        </a:p>
      </dgm:t>
    </dgm:pt>
    <dgm:pt modelId="{688EE514-4614-450C-81BD-CFB43D19B647}">
      <dgm:prSet phldrT="[Text]" custT="1"/>
      <dgm:spPr>
        <a:solidFill>
          <a:schemeClr val="accent4">
            <a:lumMod val="40000"/>
            <a:lumOff val="60000"/>
          </a:schemeClr>
        </a:solidFill>
      </dgm:spPr>
      <dgm:t>
        <a:bodyPr/>
        <a:lstStyle/>
        <a:p>
          <a:r>
            <a:rPr lang="en-US" sz="1050" b="0" i="1">
              <a:solidFill>
                <a:schemeClr val="tx1"/>
              </a:solidFill>
            </a:rPr>
            <a:t>Tendering Terms </a:t>
          </a:r>
        </a:p>
      </dgm:t>
    </dgm:pt>
    <dgm:pt modelId="{D9EDBB70-BE09-4ADF-8CA9-E2AA7B5CD6B5}" type="parTrans" cxnId="{2B1446D0-0EF8-4CDA-A9F4-E493B1CC03DA}">
      <dgm:prSet custT="1"/>
      <dgm:spPr/>
      <dgm:t>
        <a:bodyPr/>
        <a:lstStyle/>
        <a:p>
          <a:endParaRPr lang="en-US" sz="200" b="1"/>
        </a:p>
      </dgm:t>
    </dgm:pt>
    <dgm:pt modelId="{81AA16AD-9AFA-4C82-AA82-41EFE74BFAD7}" type="sibTrans" cxnId="{2B1446D0-0EF8-4CDA-A9F4-E493B1CC03DA}">
      <dgm:prSet/>
      <dgm:spPr/>
      <dgm:t>
        <a:bodyPr/>
        <a:lstStyle/>
        <a:p>
          <a:endParaRPr lang="en-US" sz="1200" b="1"/>
        </a:p>
      </dgm:t>
    </dgm:pt>
    <dgm:pt modelId="{8322F432-0339-48F6-86ED-D4E30A3CB1A6}">
      <dgm:prSet phldrT="[Text]" custT="1"/>
      <dgm:spPr>
        <a:solidFill>
          <a:schemeClr val="accent4">
            <a:lumMod val="40000"/>
            <a:lumOff val="60000"/>
          </a:schemeClr>
        </a:solidFill>
      </dgm:spPr>
      <dgm:t>
        <a:bodyPr/>
        <a:lstStyle/>
        <a:p>
          <a:r>
            <a:rPr lang="en-US" sz="1050" b="0" i="1">
              <a:solidFill>
                <a:schemeClr val="tx1"/>
              </a:solidFill>
            </a:rPr>
            <a:t>Tendering Process</a:t>
          </a:r>
        </a:p>
      </dgm:t>
    </dgm:pt>
    <dgm:pt modelId="{8FE57AC2-0344-4E09-A536-4633E113182F}" type="parTrans" cxnId="{4776DD72-A02F-4B51-81DB-AF3C15184256}">
      <dgm:prSet custT="1"/>
      <dgm:spPr/>
      <dgm:t>
        <a:bodyPr/>
        <a:lstStyle/>
        <a:p>
          <a:endParaRPr lang="en-US" sz="200" b="1"/>
        </a:p>
      </dgm:t>
    </dgm:pt>
    <dgm:pt modelId="{5F159133-2C62-43D5-964D-D3062D02A1A3}" type="sibTrans" cxnId="{4776DD72-A02F-4B51-81DB-AF3C15184256}">
      <dgm:prSet/>
      <dgm:spPr/>
      <dgm:t>
        <a:bodyPr/>
        <a:lstStyle/>
        <a:p>
          <a:endParaRPr lang="en-US" sz="1200" b="1"/>
        </a:p>
      </dgm:t>
    </dgm:pt>
    <dgm:pt modelId="{67FE742F-3BA1-4480-A72D-FA775494C921}">
      <dgm:prSet phldrT="[Text]" custT="1"/>
      <dgm:spPr>
        <a:solidFill>
          <a:schemeClr val="accent4">
            <a:lumMod val="40000"/>
            <a:lumOff val="60000"/>
          </a:schemeClr>
        </a:solidFill>
      </dgm:spPr>
      <dgm:t>
        <a:bodyPr/>
        <a:lstStyle/>
        <a:p>
          <a:r>
            <a:rPr lang="en-US" sz="1050" b="0" i="1">
              <a:solidFill>
                <a:schemeClr val="tx1"/>
              </a:solidFill>
            </a:rPr>
            <a:t>Procurement Project</a:t>
          </a:r>
        </a:p>
      </dgm:t>
    </dgm:pt>
    <dgm:pt modelId="{DDC7C0E8-ABEB-4E1E-B72B-779B354FD5C2}" type="parTrans" cxnId="{7028A94D-0FC1-4981-8A90-1CC52627F908}">
      <dgm:prSet custT="1"/>
      <dgm:spPr/>
      <dgm:t>
        <a:bodyPr/>
        <a:lstStyle/>
        <a:p>
          <a:endParaRPr lang="en-US" sz="200" b="1"/>
        </a:p>
      </dgm:t>
    </dgm:pt>
    <dgm:pt modelId="{BD9BE757-A409-4606-B191-FE380156257C}" type="sibTrans" cxnId="{7028A94D-0FC1-4981-8A90-1CC52627F908}">
      <dgm:prSet/>
      <dgm:spPr/>
      <dgm:t>
        <a:bodyPr/>
        <a:lstStyle/>
        <a:p>
          <a:endParaRPr lang="en-US" sz="1200" b="1"/>
        </a:p>
      </dgm:t>
    </dgm:pt>
    <dgm:pt modelId="{B00BF900-57ED-4CB2-AD0C-F9CF43EC683C}">
      <dgm:prSet phldrT="[Text]" custT="1"/>
      <dgm:spPr>
        <a:solidFill>
          <a:srgbClr val="7030A0"/>
        </a:solidFill>
      </dgm:spPr>
      <dgm:t>
        <a:bodyPr/>
        <a:lstStyle/>
        <a:p>
          <a:r>
            <a:rPr lang="en-US" sz="1100" b="1"/>
            <a:t>Procurement Project Lot</a:t>
          </a:r>
        </a:p>
      </dgm:t>
    </dgm:pt>
    <dgm:pt modelId="{1C43584F-75F3-4C1A-80DF-3338EC713FC9}" type="parTrans" cxnId="{E4BC6266-95E9-4358-886B-1680381CDD7B}">
      <dgm:prSet custT="1"/>
      <dgm:spPr/>
      <dgm:t>
        <a:bodyPr/>
        <a:lstStyle/>
        <a:p>
          <a:endParaRPr lang="en-US" sz="400" b="1"/>
        </a:p>
      </dgm:t>
    </dgm:pt>
    <dgm:pt modelId="{028D61DE-A673-48BB-B4EA-4C3475820F7A}" type="sibTrans" cxnId="{E4BC6266-95E9-4358-886B-1680381CDD7B}">
      <dgm:prSet/>
      <dgm:spPr/>
      <dgm:t>
        <a:bodyPr/>
        <a:lstStyle/>
        <a:p>
          <a:endParaRPr lang="en-US" sz="1200" b="1"/>
        </a:p>
      </dgm:t>
    </dgm:pt>
    <dgm:pt modelId="{DC48F42C-1B68-4BF0-B105-66CF6D3F5584}">
      <dgm:prSet phldrT="[Text]" custT="1"/>
      <dgm:spPr>
        <a:solidFill>
          <a:schemeClr val="accent4">
            <a:lumMod val="40000"/>
            <a:lumOff val="60000"/>
          </a:schemeClr>
        </a:solidFill>
      </dgm:spPr>
      <dgm:t>
        <a:bodyPr/>
        <a:lstStyle/>
        <a:p>
          <a:r>
            <a:rPr lang="en-US" sz="1050" b="0" i="1">
              <a:solidFill>
                <a:schemeClr val="tx1"/>
              </a:solidFill>
            </a:rPr>
            <a:t>Tendering Terms </a:t>
          </a:r>
        </a:p>
      </dgm:t>
    </dgm:pt>
    <dgm:pt modelId="{6A6684AF-2234-4394-9137-9A3FC05B6F80}" type="parTrans" cxnId="{8391563B-A9A7-46F9-9605-471BCF8000C0}">
      <dgm:prSet custT="1"/>
      <dgm:spPr/>
      <dgm:t>
        <a:bodyPr/>
        <a:lstStyle/>
        <a:p>
          <a:endParaRPr lang="en-US" sz="200" b="1"/>
        </a:p>
      </dgm:t>
    </dgm:pt>
    <dgm:pt modelId="{7059353E-D936-49B3-A996-317869756113}" type="sibTrans" cxnId="{8391563B-A9A7-46F9-9605-471BCF8000C0}">
      <dgm:prSet/>
      <dgm:spPr/>
      <dgm:t>
        <a:bodyPr/>
        <a:lstStyle/>
        <a:p>
          <a:endParaRPr lang="en-US" sz="1200" b="1"/>
        </a:p>
      </dgm:t>
    </dgm:pt>
    <dgm:pt modelId="{0A16E7E0-43C6-460E-8870-1D9CF5ECE148}">
      <dgm:prSet phldrT="[Text]" custT="1"/>
      <dgm:spPr>
        <a:solidFill>
          <a:schemeClr val="accent4">
            <a:lumMod val="40000"/>
            <a:lumOff val="60000"/>
          </a:schemeClr>
        </a:solidFill>
      </dgm:spPr>
      <dgm:t>
        <a:bodyPr/>
        <a:lstStyle/>
        <a:p>
          <a:r>
            <a:rPr lang="en-US" sz="1050" b="0" i="1">
              <a:solidFill>
                <a:schemeClr val="tx1"/>
              </a:solidFill>
            </a:rPr>
            <a:t>Tendering Process</a:t>
          </a:r>
        </a:p>
      </dgm:t>
    </dgm:pt>
    <dgm:pt modelId="{37B42D3A-F84F-412C-BC51-3B1A45D79EDA}" type="parTrans" cxnId="{ED34C68E-86B1-4F70-95E3-DC82F451F623}">
      <dgm:prSet custT="1"/>
      <dgm:spPr/>
      <dgm:t>
        <a:bodyPr/>
        <a:lstStyle/>
        <a:p>
          <a:endParaRPr lang="en-US" sz="200" b="1"/>
        </a:p>
      </dgm:t>
    </dgm:pt>
    <dgm:pt modelId="{A55C72DA-229B-4196-B9FC-CB95E4445901}" type="sibTrans" cxnId="{ED34C68E-86B1-4F70-95E3-DC82F451F623}">
      <dgm:prSet/>
      <dgm:spPr/>
      <dgm:t>
        <a:bodyPr/>
        <a:lstStyle/>
        <a:p>
          <a:endParaRPr lang="en-US" sz="1200" b="1"/>
        </a:p>
      </dgm:t>
    </dgm:pt>
    <dgm:pt modelId="{BA1A702E-FE1C-4B51-88BB-A3718D1800B2}">
      <dgm:prSet phldrT="[Text]" custT="1"/>
      <dgm:spPr>
        <a:solidFill>
          <a:schemeClr val="accent4">
            <a:lumMod val="40000"/>
            <a:lumOff val="60000"/>
          </a:schemeClr>
        </a:solidFill>
      </dgm:spPr>
      <dgm:t>
        <a:bodyPr/>
        <a:lstStyle/>
        <a:p>
          <a:r>
            <a:rPr lang="en-US" sz="1050" b="0" i="1">
              <a:solidFill>
                <a:schemeClr val="tx1"/>
              </a:solidFill>
            </a:rPr>
            <a:t>Procurement Project</a:t>
          </a:r>
        </a:p>
      </dgm:t>
    </dgm:pt>
    <dgm:pt modelId="{2AF74276-ADA7-4798-9EBE-39DA298CAEE0}" type="parTrans" cxnId="{BC8B8790-7727-4B97-895B-62E7A8A11BA2}">
      <dgm:prSet custT="1"/>
      <dgm:spPr/>
      <dgm:t>
        <a:bodyPr/>
        <a:lstStyle/>
        <a:p>
          <a:endParaRPr lang="en-US" sz="200" b="1"/>
        </a:p>
      </dgm:t>
    </dgm:pt>
    <dgm:pt modelId="{00B35861-F36A-4450-B3C7-BF73D7E7EC0C}" type="sibTrans" cxnId="{BC8B8790-7727-4B97-895B-62E7A8A11BA2}">
      <dgm:prSet/>
      <dgm:spPr/>
      <dgm:t>
        <a:bodyPr/>
        <a:lstStyle/>
        <a:p>
          <a:endParaRPr lang="en-US" sz="1200" b="1"/>
        </a:p>
      </dgm:t>
    </dgm:pt>
    <dgm:pt modelId="{4488D994-E8BC-493A-B82C-DB5C28194CD5}">
      <dgm:prSet phldrT="[Text]" custT="1"/>
      <dgm:spPr>
        <a:solidFill>
          <a:srgbClr val="FFC000"/>
        </a:solidFill>
      </dgm:spPr>
      <dgm:t>
        <a:bodyPr/>
        <a:lstStyle/>
        <a:p>
          <a:r>
            <a:rPr lang="en-US" sz="1050" b="0" i="1">
              <a:solidFill>
                <a:schemeClr val="tx1"/>
              </a:solidFill>
            </a:rPr>
            <a:t>Notice metadata </a:t>
          </a:r>
        </a:p>
      </dgm:t>
    </dgm:pt>
    <dgm:pt modelId="{9ED099C4-1422-4972-AE79-7F33C3B5800D}" type="parTrans" cxnId="{2FB288FC-2E7B-4BB8-B638-5CA4C5614850}">
      <dgm:prSet/>
      <dgm:spPr/>
      <dgm:t>
        <a:bodyPr/>
        <a:lstStyle/>
        <a:p>
          <a:endParaRPr lang="en-US"/>
        </a:p>
      </dgm:t>
    </dgm:pt>
    <dgm:pt modelId="{56B81857-0E83-4E5E-9EF7-F83CA4E661C6}" type="sibTrans" cxnId="{2FB288FC-2E7B-4BB8-B638-5CA4C5614850}">
      <dgm:prSet/>
      <dgm:spPr/>
      <dgm:t>
        <a:bodyPr/>
        <a:lstStyle/>
        <a:p>
          <a:endParaRPr lang="en-US"/>
        </a:p>
      </dgm:t>
    </dgm:pt>
    <dgm:pt modelId="{4282CFE6-53EC-480F-80CB-5ADF8AC6E7DC}" type="pres">
      <dgm:prSet presAssocID="{DC83989D-22AB-425B-808E-7E2F9ECE8BC6}" presName="diagram" presStyleCnt="0">
        <dgm:presLayoutVars>
          <dgm:chPref val="1"/>
          <dgm:dir/>
          <dgm:animOne val="branch"/>
          <dgm:animLvl val="lvl"/>
          <dgm:resizeHandles val="exact"/>
        </dgm:presLayoutVars>
      </dgm:prSet>
      <dgm:spPr/>
      <dgm:t>
        <a:bodyPr/>
        <a:lstStyle/>
        <a:p>
          <a:endParaRPr lang="en-US"/>
        </a:p>
      </dgm:t>
    </dgm:pt>
    <dgm:pt modelId="{AFD341F2-4787-4D20-AD8D-DEE971E3AE3F}" type="pres">
      <dgm:prSet presAssocID="{C90428F8-4A03-4DF4-B42E-D203A575AD67}" presName="root1" presStyleCnt="0"/>
      <dgm:spPr/>
    </dgm:pt>
    <dgm:pt modelId="{44AE5BCA-A11F-465C-A341-CADE6BE02D16}" type="pres">
      <dgm:prSet presAssocID="{C90428F8-4A03-4DF4-B42E-D203A575AD67}" presName="LevelOneTextNode" presStyleLbl="node0" presStyleIdx="0" presStyleCnt="1">
        <dgm:presLayoutVars>
          <dgm:chPref val="3"/>
        </dgm:presLayoutVars>
      </dgm:prSet>
      <dgm:spPr/>
      <dgm:t>
        <a:bodyPr/>
        <a:lstStyle/>
        <a:p>
          <a:endParaRPr lang="en-US"/>
        </a:p>
      </dgm:t>
    </dgm:pt>
    <dgm:pt modelId="{6DF9A9A5-5F24-4208-B5F6-9AE33DDE03AD}" type="pres">
      <dgm:prSet presAssocID="{C90428F8-4A03-4DF4-B42E-D203A575AD67}" presName="level2hierChild" presStyleCnt="0"/>
      <dgm:spPr/>
    </dgm:pt>
    <dgm:pt modelId="{841BB9E0-D8AC-4B62-9692-4DD2EED17D45}" type="pres">
      <dgm:prSet presAssocID="{9ED099C4-1422-4972-AE79-7F33C3B5800D}" presName="conn2-1" presStyleLbl="parChTrans1D2" presStyleIdx="0" presStyleCnt="6"/>
      <dgm:spPr/>
      <dgm:t>
        <a:bodyPr/>
        <a:lstStyle/>
        <a:p>
          <a:endParaRPr lang="en-US"/>
        </a:p>
      </dgm:t>
    </dgm:pt>
    <dgm:pt modelId="{44C06FD1-BF1C-4F2D-BEBC-EC4D9A1D208E}" type="pres">
      <dgm:prSet presAssocID="{9ED099C4-1422-4972-AE79-7F33C3B5800D}" presName="connTx" presStyleLbl="parChTrans1D2" presStyleIdx="0" presStyleCnt="6"/>
      <dgm:spPr/>
      <dgm:t>
        <a:bodyPr/>
        <a:lstStyle/>
        <a:p>
          <a:endParaRPr lang="en-US"/>
        </a:p>
      </dgm:t>
    </dgm:pt>
    <dgm:pt modelId="{08DA2EAE-08C2-4BA6-BEB0-3514219D1123}" type="pres">
      <dgm:prSet presAssocID="{4488D994-E8BC-493A-B82C-DB5C28194CD5}" presName="root2" presStyleCnt="0"/>
      <dgm:spPr/>
    </dgm:pt>
    <dgm:pt modelId="{CB95DF33-EA8C-46F9-BCCF-5DE81A3EE77F}" type="pres">
      <dgm:prSet presAssocID="{4488D994-E8BC-493A-B82C-DB5C28194CD5}" presName="LevelTwoTextNode" presStyleLbl="node2" presStyleIdx="0" presStyleCnt="6">
        <dgm:presLayoutVars>
          <dgm:chPref val="3"/>
        </dgm:presLayoutVars>
      </dgm:prSet>
      <dgm:spPr/>
      <dgm:t>
        <a:bodyPr/>
        <a:lstStyle/>
        <a:p>
          <a:endParaRPr lang="en-US"/>
        </a:p>
      </dgm:t>
    </dgm:pt>
    <dgm:pt modelId="{9B906103-4E3B-42A8-9DD8-2C8E20C8D9FA}" type="pres">
      <dgm:prSet presAssocID="{4488D994-E8BC-493A-B82C-DB5C28194CD5}" presName="level3hierChild" presStyleCnt="0"/>
      <dgm:spPr/>
    </dgm:pt>
    <dgm:pt modelId="{1E46452E-7EE8-4A2E-8754-87B6E6B31B08}" type="pres">
      <dgm:prSet presAssocID="{CE7898C0-A752-404C-8A72-6D2AF455F511}" presName="conn2-1" presStyleLbl="parChTrans1D2" presStyleIdx="1" presStyleCnt="6"/>
      <dgm:spPr/>
      <dgm:t>
        <a:bodyPr/>
        <a:lstStyle/>
        <a:p>
          <a:endParaRPr lang="en-US"/>
        </a:p>
      </dgm:t>
    </dgm:pt>
    <dgm:pt modelId="{7DE3986B-6BC8-4688-9278-60F2681DC91D}" type="pres">
      <dgm:prSet presAssocID="{CE7898C0-A752-404C-8A72-6D2AF455F511}" presName="connTx" presStyleLbl="parChTrans1D2" presStyleIdx="1" presStyleCnt="6"/>
      <dgm:spPr/>
      <dgm:t>
        <a:bodyPr/>
        <a:lstStyle/>
        <a:p>
          <a:endParaRPr lang="en-US"/>
        </a:p>
      </dgm:t>
    </dgm:pt>
    <dgm:pt modelId="{7B556779-1B3E-482E-A1E3-E4D2F398D3E3}" type="pres">
      <dgm:prSet presAssocID="{9410D676-6704-4D44-92B9-1326799432A8}" presName="root2" presStyleCnt="0"/>
      <dgm:spPr/>
    </dgm:pt>
    <dgm:pt modelId="{88186ED6-BC1D-462F-8D13-1F456DEA4239}" type="pres">
      <dgm:prSet presAssocID="{9410D676-6704-4D44-92B9-1326799432A8}" presName="LevelTwoTextNode" presStyleLbl="node2" presStyleIdx="1" presStyleCnt="6">
        <dgm:presLayoutVars>
          <dgm:chPref val="3"/>
        </dgm:presLayoutVars>
      </dgm:prSet>
      <dgm:spPr/>
      <dgm:t>
        <a:bodyPr/>
        <a:lstStyle/>
        <a:p>
          <a:endParaRPr lang="en-US"/>
        </a:p>
      </dgm:t>
    </dgm:pt>
    <dgm:pt modelId="{0BA15D89-1460-46AC-A14B-B3AE8542630A}" type="pres">
      <dgm:prSet presAssocID="{9410D676-6704-4D44-92B9-1326799432A8}" presName="level3hierChild" presStyleCnt="0"/>
      <dgm:spPr/>
    </dgm:pt>
    <dgm:pt modelId="{D60436E7-D84E-4EEB-BDB4-A1C8CD861C9A}" type="pres">
      <dgm:prSet presAssocID="{6545B398-D614-4196-99D8-6569BD513F88}" presName="conn2-1" presStyleLbl="parChTrans1D2" presStyleIdx="2" presStyleCnt="6"/>
      <dgm:spPr/>
      <dgm:t>
        <a:bodyPr/>
        <a:lstStyle/>
        <a:p>
          <a:endParaRPr lang="en-US"/>
        </a:p>
      </dgm:t>
    </dgm:pt>
    <dgm:pt modelId="{797913B8-A3E4-4ED7-9858-1C203F3211AD}" type="pres">
      <dgm:prSet presAssocID="{6545B398-D614-4196-99D8-6569BD513F88}" presName="connTx" presStyleLbl="parChTrans1D2" presStyleIdx="2" presStyleCnt="6"/>
      <dgm:spPr/>
      <dgm:t>
        <a:bodyPr/>
        <a:lstStyle/>
        <a:p>
          <a:endParaRPr lang="en-US"/>
        </a:p>
      </dgm:t>
    </dgm:pt>
    <dgm:pt modelId="{8588E386-F59C-428F-9964-572F0F800B85}" type="pres">
      <dgm:prSet presAssocID="{B9C2D142-2D57-485E-AA3A-A59C66B9C0C8}" presName="root2" presStyleCnt="0"/>
      <dgm:spPr/>
    </dgm:pt>
    <dgm:pt modelId="{64B929C4-8FC0-4848-A9BC-379F6D282330}" type="pres">
      <dgm:prSet presAssocID="{B9C2D142-2D57-485E-AA3A-A59C66B9C0C8}" presName="LevelTwoTextNode" presStyleLbl="node2" presStyleIdx="2" presStyleCnt="6">
        <dgm:presLayoutVars>
          <dgm:chPref val="3"/>
        </dgm:presLayoutVars>
      </dgm:prSet>
      <dgm:spPr/>
      <dgm:t>
        <a:bodyPr/>
        <a:lstStyle/>
        <a:p>
          <a:endParaRPr lang="en-US"/>
        </a:p>
      </dgm:t>
    </dgm:pt>
    <dgm:pt modelId="{1AACD208-1929-495F-B115-5F0F73683635}" type="pres">
      <dgm:prSet presAssocID="{B9C2D142-2D57-485E-AA3A-A59C66B9C0C8}" presName="level3hierChild" presStyleCnt="0"/>
      <dgm:spPr/>
    </dgm:pt>
    <dgm:pt modelId="{CAD480DE-8699-4F38-8A16-1A4A3E6131FB}" type="pres">
      <dgm:prSet presAssocID="{0FA80751-6E47-4555-8310-5768AFFD602E}" presName="conn2-1" presStyleLbl="parChTrans1D2" presStyleIdx="3" presStyleCnt="6"/>
      <dgm:spPr/>
      <dgm:t>
        <a:bodyPr/>
        <a:lstStyle/>
        <a:p>
          <a:endParaRPr lang="en-US"/>
        </a:p>
      </dgm:t>
    </dgm:pt>
    <dgm:pt modelId="{3B3D5DC3-6010-4CE1-B0E2-0FA81F74E466}" type="pres">
      <dgm:prSet presAssocID="{0FA80751-6E47-4555-8310-5768AFFD602E}" presName="connTx" presStyleLbl="parChTrans1D2" presStyleIdx="3" presStyleCnt="6"/>
      <dgm:spPr/>
      <dgm:t>
        <a:bodyPr/>
        <a:lstStyle/>
        <a:p>
          <a:endParaRPr lang="en-US"/>
        </a:p>
      </dgm:t>
    </dgm:pt>
    <dgm:pt modelId="{F602584F-FBDB-41F7-B0C7-28F5D4310A3F}" type="pres">
      <dgm:prSet presAssocID="{EA964B48-1434-4985-B9C9-9B9C1A4E0BD7}" presName="root2" presStyleCnt="0"/>
      <dgm:spPr/>
    </dgm:pt>
    <dgm:pt modelId="{12530497-F165-407E-9989-76EF2C8ACE49}" type="pres">
      <dgm:prSet presAssocID="{EA964B48-1434-4985-B9C9-9B9C1A4E0BD7}" presName="LevelTwoTextNode" presStyleLbl="node2" presStyleIdx="3" presStyleCnt="6">
        <dgm:presLayoutVars>
          <dgm:chPref val="3"/>
        </dgm:presLayoutVars>
      </dgm:prSet>
      <dgm:spPr/>
      <dgm:t>
        <a:bodyPr/>
        <a:lstStyle/>
        <a:p>
          <a:endParaRPr lang="en-US"/>
        </a:p>
      </dgm:t>
    </dgm:pt>
    <dgm:pt modelId="{F4DEB0EA-7F68-4E84-86FC-C3FD832E5BE7}" type="pres">
      <dgm:prSet presAssocID="{EA964B48-1434-4985-B9C9-9B9C1A4E0BD7}" presName="level3hierChild" presStyleCnt="0"/>
      <dgm:spPr/>
    </dgm:pt>
    <dgm:pt modelId="{C4CCE08F-86ED-4D66-81E4-E8968ED3D6D4}" type="pres">
      <dgm:prSet presAssocID="{84421FD0-420C-45F0-AC0A-CA3BD396D611}" presName="conn2-1" presStyleLbl="parChTrans1D2" presStyleIdx="4" presStyleCnt="6"/>
      <dgm:spPr/>
      <dgm:t>
        <a:bodyPr/>
        <a:lstStyle/>
        <a:p>
          <a:endParaRPr lang="en-US"/>
        </a:p>
      </dgm:t>
    </dgm:pt>
    <dgm:pt modelId="{BC01ABAA-1784-4056-97E6-292AF3C47DE1}" type="pres">
      <dgm:prSet presAssocID="{84421FD0-420C-45F0-AC0A-CA3BD396D611}" presName="connTx" presStyleLbl="parChTrans1D2" presStyleIdx="4" presStyleCnt="6"/>
      <dgm:spPr/>
      <dgm:t>
        <a:bodyPr/>
        <a:lstStyle/>
        <a:p>
          <a:endParaRPr lang="en-US"/>
        </a:p>
      </dgm:t>
    </dgm:pt>
    <dgm:pt modelId="{C781789C-C245-4967-89A7-DC45366E71B8}" type="pres">
      <dgm:prSet presAssocID="{2EEB5518-08E3-46D6-A586-D580BD5FB8F6}" presName="root2" presStyleCnt="0"/>
      <dgm:spPr/>
    </dgm:pt>
    <dgm:pt modelId="{18F0AA80-7E38-4224-A89C-4E4EFD5526D6}" type="pres">
      <dgm:prSet presAssocID="{2EEB5518-08E3-46D6-A586-D580BD5FB8F6}" presName="LevelTwoTextNode" presStyleLbl="node2" presStyleIdx="4" presStyleCnt="6">
        <dgm:presLayoutVars>
          <dgm:chPref val="3"/>
        </dgm:presLayoutVars>
      </dgm:prSet>
      <dgm:spPr/>
      <dgm:t>
        <a:bodyPr/>
        <a:lstStyle/>
        <a:p>
          <a:endParaRPr lang="en-US"/>
        </a:p>
      </dgm:t>
    </dgm:pt>
    <dgm:pt modelId="{EB57B897-8043-4466-9035-87C1669E45E8}" type="pres">
      <dgm:prSet presAssocID="{2EEB5518-08E3-46D6-A586-D580BD5FB8F6}" presName="level3hierChild" presStyleCnt="0"/>
      <dgm:spPr/>
    </dgm:pt>
    <dgm:pt modelId="{1144A458-AC29-4702-AFFA-85BCD3EDD269}" type="pres">
      <dgm:prSet presAssocID="{D9EDBB70-BE09-4ADF-8CA9-E2AA7B5CD6B5}" presName="conn2-1" presStyleLbl="parChTrans1D3" presStyleIdx="0" presStyleCnt="6"/>
      <dgm:spPr/>
      <dgm:t>
        <a:bodyPr/>
        <a:lstStyle/>
        <a:p>
          <a:endParaRPr lang="en-US"/>
        </a:p>
      </dgm:t>
    </dgm:pt>
    <dgm:pt modelId="{075C0037-AD6E-4D3F-8B75-2F92E7B3F3CD}" type="pres">
      <dgm:prSet presAssocID="{D9EDBB70-BE09-4ADF-8CA9-E2AA7B5CD6B5}" presName="connTx" presStyleLbl="parChTrans1D3" presStyleIdx="0" presStyleCnt="6"/>
      <dgm:spPr/>
      <dgm:t>
        <a:bodyPr/>
        <a:lstStyle/>
        <a:p>
          <a:endParaRPr lang="en-US"/>
        </a:p>
      </dgm:t>
    </dgm:pt>
    <dgm:pt modelId="{2249A27B-83CC-4FC1-8BEC-B6C2FE0EF872}" type="pres">
      <dgm:prSet presAssocID="{688EE514-4614-450C-81BD-CFB43D19B647}" presName="root2" presStyleCnt="0"/>
      <dgm:spPr/>
    </dgm:pt>
    <dgm:pt modelId="{5D87C8D8-2A00-40ED-94FF-FF728E3F7612}" type="pres">
      <dgm:prSet presAssocID="{688EE514-4614-450C-81BD-CFB43D19B647}" presName="LevelTwoTextNode" presStyleLbl="node3" presStyleIdx="0" presStyleCnt="6">
        <dgm:presLayoutVars>
          <dgm:chPref val="3"/>
        </dgm:presLayoutVars>
      </dgm:prSet>
      <dgm:spPr/>
      <dgm:t>
        <a:bodyPr/>
        <a:lstStyle/>
        <a:p>
          <a:endParaRPr lang="en-US"/>
        </a:p>
      </dgm:t>
    </dgm:pt>
    <dgm:pt modelId="{B144EECA-484B-4D8A-8521-DB76EE4DB29D}" type="pres">
      <dgm:prSet presAssocID="{688EE514-4614-450C-81BD-CFB43D19B647}" presName="level3hierChild" presStyleCnt="0"/>
      <dgm:spPr/>
    </dgm:pt>
    <dgm:pt modelId="{45351D23-6344-43CC-844D-24523103E2AF}" type="pres">
      <dgm:prSet presAssocID="{8FE57AC2-0344-4E09-A536-4633E113182F}" presName="conn2-1" presStyleLbl="parChTrans1D3" presStyleIdx="1" presStyleCnt="6"/>
      <dgm:spPr/>
      <dgm:t>
        <a:bodyPr/>
        <a:lstStyle/>
        <a:p>
          <a:endParaRPr lang="en-US"/>
        </a:p>
      </dgm:t>
    </dgm:pt>
    <dgm:pt modelId="{D6A9F1C3-3EE9-4E99-B6CA-8A2846D70B18}" type="pres">
      <dgm:prSet presAssocID="{8FE57AC2-0344-4E09-A536-4633E113182F}" presName="connTx" presStyleLbl="parChTrans1D3" presStyleIdx="1" presStyleCnt="6"/>
      <dgm:spPr/>
      <dgm:t>
        <a:bodyPr/>
        <a:lstStyle/>
        <a:p>
          <a:endParaRPr lang="en-US"/>
        </a:p>
      </dgm:t>
    </dgm:pt>
    <dgm:pt modelId="{D9FDF884-055E-4B67-B658-71FA69F6426A}" type="pres">
      <dgm:prSet presAssocID="{8322F432-0339-48F6-86ED-D4E30A3CB1A6}" presName="root2" presStyleCnt="0"/>
      <dgm:spPr/>
    </dgm:pt>
    <dgm:pt modelId="{800A4FB6-6A46-41F6-9A04-7B86FBC15D95}" type="pres">
      <dgm:prSet presAssocID="{8322F432-0339-48F6-86ED-D4E30A3CB1A6}" presName="LevelTwoTextNode" presStyleLbl="node3" presStyleIdx="1" presStyleCnt="6">
        <dgm:presLayoutVars>
          <dgm:chPref val="3"/>
        </dgm:presLayoutVars>
      </dgm:prSet>
      <dgm:spPr/>
      <dgm:t>
        <a:bodyPr/>
        <a:lstStyle/>
        <a:p>
          <a:endParaRPr lang="en-US"/>
        </a:p>
      </dgm:t>
    </dgm:pt>
    <dgm:pt modelId="{8EA8930D-CD72-4D1C-9C7F-25E77684F184}" type="pres">
      <dgm:prSet presAssocID="{8322F432-0339-48F6-86ED-D4E30A3CB1A6}" presName="level3hierChild" presStyleCnt="0"/>
      <dgm:spPr/>
    </dgm:pt>
    <dgm:pt modelId="{30EBBE03-7F1C-4939-8F39-38D68DE4A75A}" type="pres">
      <dgm:prSet presAssocID="{DDC7C0E8-ABEB-4E1E-B72B-779B354FD5C2}" presName="conn2-1" presStyleLbl="parChTrans1D3" presStyleIdx="2" presStyleCnt="6"/>
      <dgm:spPr/>
      <dgm:t>
        <a:bodyPr/>
        <a:lstStyle/>
        <a:p>
          <a:endParaRPr lang="en-US"/>
        </a:p>
      </dgm:t>
    </dgm:pt>
    <dgm:pt modelId="{A0FE3E2A-29D3-481B-8B72-87A8AD93C3FC}" type="pres">
      <dgm:prSet presAssocID="{DDC7C0E8-ABEB-4E1E-B72B-779B354FD5C2}" presName="connTx" presStyleLbl="parChTrans1D3" presStyleIdx="2" presStyleCnt="6"/>
      <dgm:spPr/>
      <dgm:t>
        <a:bodyPr/>
        <a:lstStyle/>
        <a:p>
          <a:endParaRPr lang="en-US"/>
        </a:p>
      </dgm:t>
    </dgm:pt>
    <dgm:pt modelId="{9210471C-0F3B-4A05-A719-6156416EEB73}" type="pres">
      <dgm:prSet presAssocID="{67FE742F-3BA1-4480-A72D-FA775494C921}" presName="root2" presStyleCnt="0"/>
      <dgm:spPr/>
    </dgm:pt>
    <dgm:pt modelId="{7162DB07-41BE-4DDA-B127-D7728429FD33}" type="pres">
      <dgm:prSet presAssocID="{67FE742F-3BA1-4480-A72D-FA775494C921}" presName="LevelTwoTextNode" presStyleLbl="node3" presStyleIdx="2" presStyleCnt="6">
        <dgm:presLayoutVars>
          <dgm:chPref val="3"/>
        </dgm:presLayoutVars>
      </dgm:prSet>
      <dgm:spPr/>
      <dgm:t>
        <a:bodyPr/>
        <a:lstStyle/>
        <a:p>
          <a:endParaRPr lang="en-US"/>
        </a:p>
      </dgm:t>
    </dgm:pt>
    <dgm:pt modelId="{8C31640F-7510-4DFF-A360-85594651E163}" type="pres">
      <dgm:prSet presAssocID="{67FE742F-3BA1-4480-A72D-FA775494C921}" presName="level3hierChild" presStyleCnt="0"/>
      <dgm:spPr/>
    </dgm:pt>
    <dgm:pt modelId="{21D7688C-E192-4990-9A42-E9765C9F7142}" type="pres">
      <dgm:prSet presAssocID="{1C43584F-75F3-4C1A-80DF-3338EC713FC9}" presName="conn2-1" presStyleLbl="parChTrans1D2" presStyleIdx="5" presStyleCnt="6"/>
      <dgm:spPr/>
      <dgm:t>
        <a:bodyPr/>
        <a:lstStyle/>
        <a:p>
          <a:endParaRPr lang="en-US"/>
        </a:p>
      </dgm:t>
    </dgm:pt>
    <dgm:pt modelId="{D79AFE92-A527-4F2A-B75D-9CEFE1DAC5B4}" type="pres">
      <dgm:prSet presAssocID="{1C43584F-75F3-4C1A-80DF-3338EC713FC9}" presName="connTx" presStyleLbl="parChTrans1D2" presStyleIdx="5" presStyleCnt="6"/>
      <dgm:spPr/>
      <dgm:t>
        <a:bodyPr/>
        <a:lstStyle/>
        <a:p>
          <a:endParaRPr lang="en-US"/>
        </a:p>
      </dgm:t>
    </dgm:pt>
    <dgm:pt modelId="{2415F2A7-8B7B-4414-9E6E-9FA11D4FC100}" type="pres">
      <dgm:prSet presAssocID="{B00BF900-57ED-4CB2-AD0C-F9CF43EC683C}" presName="root2" presStyleCnt="0"/>
      <dgm:spPr/>
    </dgm:pt>
    <dgm:pt modelId="{239C59B0-D543-4328-BF77-92345EC9A96C}" type="pres">
      <dgm:prSet presAssocID="{B00BF900-57ED-4CB2-AD0C-F9CF43EC683C}" presName="LevelTwoTextNode" presStyleLbl="node2" presStyleIdx="5" presStyleCnt="6">
        <dgm:presLayoutVars>
          <dgm:chPref val="3"/>
        </dgm:presLayoutVars>
      </dgm:prSet>
      <dgm:spPr/>
      <dgm:t>
        <a:bodyPr/>
        <a:lstStyle/>
        <a:p>
          <a:endParaRPr lang="en-US"/>
        </a:p>
      </dgm:t>
    </dgm:pt>
    <dgm:pt modelId="{0E4EE9E3-3DDF-4C60-9CC7-2B39D2160303}" type="pres">
      <dgm:prSet presAssocID="{B00BF900-57ED-4CB2-AD0C-F9CF43EC683C}" presName="level3hierChild" presStyleCnt="0"/>
      <dgm:spPr/>
    </dgm:pt>
    <dgm:pt modelId="{6AA05A89-6F87-45CB-8E4E-21A002460B0E}" type="pres">
      <dgm:prSet presAssocID="{6A6684AF-2234-4394-9137-9A3FC05B6F80}" presName="conn2-1" presStyleLbl="parChTrans1D3" presStyleIdx="3" presStyleCnt="6"/>
      <dgm:spPr/>
      <dgm:t>
        <a:bodyPr/>
        <a:lstStyle/>
        <a:p>
          <a:endParaRPr lang="en-US"/>
        </a:p>
      </dgm:t>
    </dgm:pt>
    <dgm:pt modelId="{A1AB5383-1E82-48FD-8CE6-EF133BB3CF86}" type="pres">
      <dgm:prSet presAssocID="{6A6684AF-2234-4394-9137-9A3FC05B6F80}" presName="connTx" presStyleLbl="parChTrans1D3" presStyleIdx="3" presStyleCnt="6"/>
      <dgm:spPr/>
      <dgm:t>
        <a:bodyPr/>
        <a:lstStyle/>
        <a:p>
          <a:endParaRPr lang="en-US"/>
        </a:p>
      </dgm:t>
    </dgm:pt>
    <dgm:pt modelId="{D73591FB-8DFA-4EAE-9834-CA0196F24DBC}" type="pres">
      <dgm:prSet presAssocID="{DC48F42C-1B68-4BF0-B105-66CF6D3F5584}" presName="root2" presStyleCnt="0"/>
      <dgm:spPr/>
    </dgm:pt>
    <dgm:pt modelId="{FC91624A-D4F4-4195-8D44-20BD77555519}" type="pres">
      <dgm:prSet presAssocID="{DC48F42C-1B68-4BF0-B105-66CF6D3F5584}" presName="LevelTwoTextNode" presStyleLbl="node3" presStyleIdx="3" presStyleCnt="6">
        <dgm:presLayoutVars>
          <dgm:chPref val="3"/>
        </dgm:presLayoutVars>
      </dgm:prSet>
      <dgm:spPr/>
      <dgm:t>
        <a:bodyPr/>
        <a:lstStyle/>
        <a:p>
          <a:endParaRPr lang="en-US"/>
        </a:p>
      </dgm:t>
    </dgm:pt>
    <dgm:pt modelId="{62766C9D-736F-434D-8763-CD6C7C4E2E74}" type="pres">
      <dgm:prSet presAssocID="{DC48F42C-1B68-4BF0-B105-66CF6D3F5584}" presName="level3hierChild" presStyleCnt="0"/>
      <dgm:spPr/>
    </dgm:pt>
    <dgm:pt modelId="{3FE3421A-C618-41D6-8A87-40AC84191349}" type="pres">
      <dgm:prSet presAssocID="{37B42D3A-F84F-412C-BC51-3B1A45D79EDA}" presName="conn2-1" presStyleLbl="parChTrans1D3" presStyleIdx="4" presStyleCnt="6"/>
      <dgm:spPr/>
      <dgm:t>
        <a:bodyPr/>
        <a:lstStyle/>
        <a:p>
          <a:endParaRPr lang="en-US"/>
        </a:p>
      </dgm:t>
    </dgm:pt>
    <dgm:pt modelId="{A9DDE75A-5AF1-4B36-B0EF-5201843D524D}" type="pres">
      <dgm:prSet presAssocID="{37B42D3A-F84F-412C-BC51-3B1A45D79EDA}" presName="connTx" presStyleLbl="parChTrans1D3" presStyleIdx="4" presStyleCnt="6"/>
      <dgm:spPr/>
      <dgm:t>
        <a:bodyPr/>
        <a:lstStyle/>
        <a:p>
          <a:endParaRPr lang="en-US"/>
        </a:p>
      </dgm:t>
    </dgm:pt>
    <dgm:pt modelId="{1AEA209C-82E6-4CAE-AC30-5060F0FF2CFE}" type="pres">
      <dgm:prSet presAssocID="{0A16E7E0-43C6-460E-8870-1D9CF5ECE148}" presName="root2" presStyleCnt="0"/>
      <dgm:spPr/>
    </dgm:pt>
    <dgm:pt modelId="{BA119C64-5ED8-4B95-A8DE-CD71A7B3363D}" type="pres">
      <dgm:prSet presAssocID="{0A16E7E0-43C6-460E-8870-1D9CF5ECE148}" presName="LevelTwoTextNode" presStyleLbl="node3" presStyleIdx="4" presStyleCnt="6">
        <dgm:presLayoutVars>
          <dgm:chPref val="3"/>
        </dgm:presLayoutVars>
      </dgm:prSet>
      <dgm:spPr/>
      <dgm:t>
        <a:bodyPr/>
        <a:lstStyle/>
        <a:p>
          <a:endParaRPr lang="en-US"/>
        </a:p>
      </dgm:t>
    </dgm:pt>
    <dgm:pt modelId="{7470C214-BC8C-4F7B-83AF-37AA5112D7AF}" type="pres">
      <dgm:prSet presAssocID="{0A16E7E0-43C6-460E-8870-1D9CF5ECE148}" presName="level3hierChild" presStyleCnt="0"/>
      <dgm:spPr/>
    </dgm:pt>
    <dgm:pt modelId="{E6009C2A-AB44-4F35-8F78-88EBFC4820FC}" type="pres">
      <dgm:prSet presAssocID="{2AF74276-ADA7-4798-9EBE-39DA298CAEE0}" presName="conn2-1" presStyleLbl="parChTrans1D3" presStyleIdx="5" presStyleCnt="6"/>
      <dgm:spPr/>
      <dgm:t>
        <a:bodyPr/>
        <a:lstStyle/>
        <a:p>
          <a:endParaRPr lang="en-US"/>
        </a:p>
      </dgm:t>
    </dgm:pt>
    <dgm:pt modelId="{EC6DF53F-B7DF-4275-BE8F-67B3639F7B9F}" type="pres">
      <dgm:prSet presAssocID="{2AF74276-ADA7-4798-9EBE-39DA298CAEE0}" presName="connTx" presStyleLbl="parChTrans1D3" presStyleIdx="5" presStyleCnt="6"/>
      <dgm:spPr/>
      <dgm:t>
        <a:bodyPr/>
        <a:lstStyle/>
        <a:p>
          <a:endParaRPr lang="en-US"/>
        </a:p>
      </dgm:t>
    </dgm:pt>
    <dgm:pt modelId="{D4C33235-BDC6-4DC7-AE2F-52F5DDA3E473}" type="pres">
      <dgm:prSet presAssocID="{BA1A702E-FE1C-4B51-88BB-A3718D1800B2}" presName="root2" presStyleCnt="0"/>
      <dgm:spPr/>
    </dgm:pt>
    <dgm:pt modelId="{BFCA6DB5-9380-42EC-851E-142FE5AD11F5}" type="pres">
      <dgm:prSet presAssocID="{BA1A702E-FE1C-4B51-88BB-A3718D1800B2}" presName="LevelTwoTextNode" presStyleLbl="node3" presStyleIdx="5" presStyleCnt="6">
        <dgm:presLayoutVars>
          <dgm:chPref val="3"/>
        </dgm:presLayoutVars>
      </dgm:prSet>
      <dgm:spPr/>
      <dgm:t>
        <a:bodyPr/>
        <a:lstStyle/>
        <a:p>
          <a:endParaRPr lang="en-US"/>
        </a:p>
      </dgm:t>
    </dgm:pt>
    <dgm:pt modelId="{54C5BF4C-067A-42A1-9D63-EC416491E3EB}" type="pres">
      <dgm:prSet presAssocID="{BA1A702E-FE1C-4B51-88BB-A3718D1800B2}" presName="level3hierChild" presStyleCnt="0"/>
      <dgm:spPr/>
    </dgm:pt>
  </dgm:ptLst>
  <dgm:cxnLst>
    <dgm:cxn modelId="{5000BEFC-E564-4D3D-B255-F21C396779C1}" type="presOf" srcId="{67FE742F-3BA1-4480-A72D-FA775494C921}" destId="{7162DB07-41BE-4DDA-B127-D7728429FD33}" srcOrd="0" destOrd="0" presId="urn:microsoft.com/office/officeart/2005/8/layout/hierarchy2"/>
    <dgm:cxn modelId="{708E565E-F756-4F9A-B7CA-D7A5E3795EBA}" type="presOf" srcId="{9410D676-6704-4D44-92B9-1326799432A8}" destId="{88186ED6-BC1D-462F-8D13-1F456DEA4239}" srcOrd="0" destOrd="0" presId="urn:microsoft.com/office/officeart/2005/8/layout/hierarchy2"/>
    <dgm:cxn modelId="{2B1446D0-0EF8-4CDA-A9F4-E493B1CC03DA}" srcId="{2EEB5518-08E3-46D6-A586-D580BD5FB8F6}" destId="{688EE514-4614-450C-81BD-CFB43D19B647}" srcOrd="0" destOrd="0" parTransId="{D9EDBB70-BE09-4ADF-8CA9-E2AA7B5CD6B5}" sibTransId="{81AA16AD-9AFA-4C82-AA82-41EFE74BFAD7}"/>
    <dgm:cxn modelId="{BC8B8790-7727-4B97-895B-62E7A8A11BA2}" srcId="{B00BF900-57ED-4CB2-AD0C-F9CF43EC683C}" destId="{BA1A702E-FE1C-4B51-88BB-A3718D1800B2}" srcOrd="2" destOrd="0" parTransId="{2AF74276-ADA7-4798-9EBE-39DA298CAEE0}" sibTransId="{00B35861-F36A-4450-B3C7-BF73D7E7EC0C}"/>
    <dgm:cxn modelId="{54AE0CFD-EA62-48F7-9E64-1AAD123BF337}" type="presOf" srcId="{9ED099C4-1422-4972-AE79-7F33C3B5800D}" destId="{841BB9E0-D8AC-4B62-9692-4DD2EED17D45}" srcOrd="0" destOrd="0" presId="urn:microsoft.com/office/officeart/2005/8/layout/hierarchy2"/>
    <dgm:cxn modelId="{F56ED1F7-1999-43D1-8168-8539E679F272}" type="presOf" srcId="{4488D994-E8BC-493A-B82C-DB5C28194CD5}" destId="{CB95DF33-EA8C-46F9-BCCF-5DE81A3EE77F}" srcOrd="0" destOrd="0" presId="urn:microsoft.com/office/officeart/2005/8/layout/hierarchy2"/>
    <dgm:cxn modelId="{F21FDA5B-9BC8-4307-ADCD-B8358204D2AD}" type="presOf" srcId="{1C43584F-75F3-4C1A-80DF-3338EC713FC9}" destId="{21D7688C-E192-4990-9A42-E9765C9F7142}" srcOrd="0" destOrd="0" presId="urn:microsoft.com/office/officeart/2005/8/layout/hierarchy2"/>
    <dgm:cxn modelId="{D48F6A6D-91C5-48DB-BD3C-EF3AA665E0FF}" type="presOf" srcId="{DDC7C0E8-ABEB-4E1E-B72B-779B354FD5C2}" destId="{30EBBE03-7F1C-4939-8F39-38D68DE4A75A}" srcOrd="0" destOrd="0" presId="urn:microsoft.com/office/officeart/2005/8/layout/hierarchy2"/>
    <dgm:cxn modelId="{37941DE9-C840-4482-81A7-044111F375B1}" type="presOf" srcId="{6A6684AF-2234-4394-9137-9A3FC05B6F80}" destId="{6AA05A89-6F87-45CB-8E4E-21A002460B0E}" srcOrd="0" destOrd="0" presId="urn:microsoft.com/office/officeart/2005/8/layout/hierarchy2"/>
    <dgm:cxn modelId="{401BA767-815A-4584-8928-D23AE7F3C421}" type="presOf" srcId="{DC83989D-22AB-425B-808E-7E2F9ECE8BC6}" destId="{4282CFE6-53EC-480F-80CB-5ADF8AC6E7DC}" srcOrd="0" destOrd="0" presId="urn:microsoft.com/office/officeart/2005/8/layout/hierarchy2"/>
    <dgm:cxn modelId="{D9E09035-5E2C-4BC4-A547-0763613E3B16}" type="presOf" srcId="{B00BF900-57ED-4CB2-AD0C-F9CF43EC683C}" destId="{239C59B0-D543-4328-BF77-92345EC9A96C}" srcOrd="0" destOrd="0" presId="urn:microsoft.com/office/officeart/2005/8/layout/hierarchy2"/>
    <dgm:cxn modelId="{7B5A8CF9-55D5-451A-B605-1C6891E1E899}" type="presOf" srcId="{D9EDBB70-BE09-4ADF-8CA9-E2AA7B5CD6B5}" destId="{1144A458-AC29-4702-AFFA-85BCD3EDD269}" srcOrd="0" destOrd="0" presId="urn:microsoft.com/office/officeart/2005/8/layout/hierarchy2"/>
    <dgm:cxn modelId="{C31F3A31-580C-49F7-8A58-1A16C76E98BB}" type="presOf" srcId="{8FE57AC2-0344-4E09-A536-4633E113182F}" destId="{D6A9F1C3-3EE9-4E99-B6CA-8A2846D70B18}" srcOrd="1" destOrd="0" presId="urn:microsoft.com/office/officeart/2005/8/layout/hierarchy2"/>
    <dgm:cxn modelId="{8391563B-A9A7-46F9-9605-471BCF8000C0}" srcId="{B00BF900-57ED-4CB2-AD0C-F9CF43EC683C}" destId="{DC48F42C-1B68-4BF0-B105-66CF6D3F5584}" srcOrd="0" destOrd="0" parTransId="{6A6684AF-2234-4394-9137-9A3FC05B6F80}" sibTransId="{7059353E-D936-49B3-A996-317869756113}"/>
    <dgm:cxn modelId="{1B279C75-4A91-471A-A431-B269E99507EB}" type="presOf" srcId="{37B42D3A-F84F-412C-BC51-3B1A45D79EDA}" destId="{3FE3421A-C618-41D6-8A87-40AC84191349}" srcOrd="0" destOrd="0" presId="urn:microsoft.com/office/officeart/2005/8/layout/hierarchy2"/>
    <dgm:cxn modelId="{48972EB5-AC96-4DCA-9138-3905148E92BC}" srcId="{DC83989D-22AB-425B-808E-7E2F9ECE8BC6}" destId="{C90428F8-4A03-4DF4-B42E-D203A575AD67}" srcOrd="0" destOrd="0" parTransId="{1225A6A7-85DB-4DC1-BCFC-D3CF198223FD}" sibTransId="{6C5B0300-F035-4F17-AE67-8EF4921D4DF6}"/>
    <dgm:cxn modelId="{7028A94D-0FC1-4981-8A90-1CC52627F908}" srcId="{2EEB5518-08E3-46D6-A586-D580BD5FB8F6}" destId="{67FE742F-3BA1-4480-A72D-FA775494C921}" srcOrd="2" destOrd="0" parTransId="{DDC7C0E8-ABEB-4E1E-B72B-779B354FD5C2}" sibTransId="{BD9BE757-A409-4606-B191-FE380156257C}"/>
    <dgm:cxn modelId="{4B11B7E9-79F0-4B90-85F0-CDB92A04A3E4}" type="presOf" srcId="{8322F432-0339-48F6-86ED-D4E30A3CB1A6}" destId="{800A4FB6-6A46-41F6-9A04-7B86FBC15D95}" srcOrd="0" destOrd="0" presId="urn:microsoft.com/office/officeart/2005/8/layout/hierarchy2"/>
    <dgm:cxn modelId="{D9BD3DF8-0DC7-4617-81C0-713C9C2F3732}" type="presOf" srcId="{BA1A702E-FE1C-4B51-88BB-A3718D1800B2}" destId="{BFCA6DB5-9380-42EC-851E-142FE5AD11F5}" srcOrd="0" destOrd="0" presId="urn:microsoft.com/office/officeart/2005/8/layout/hierarchy2"/>
    <dgm:cxn modelId="{53818BF1-3553-40FC-8142-0B4AFD0E9C2A}" type="presOf" srcId="{2AF74276-ADA7-4798-9EBE-39DA298CAEE0}" destId="{EC6DF53F-B7DF-4275-BE8F-67B3639F7B9F}" srcOrd="1" destOrd="0" presId="urn:microsoft.com/office/officeart/2005/8/layout/hierarchy2"/>
    <dgm:cxn modelId="{E4BC6266-95E9-4358-886B-1680381CDD7B}" srcId="{C90428F8-4A03-4DF4-B42E-D203A575AD67}" destId="{B00BF900-57ED-4CB2-AD0C-F9CF43EC683C}" srcOrd="5" destOrd="0" parTransId="{1C43584F-75F3-4C1A-80DF-3338EC713FC9}" sibTransId="{028D61DE-A673-48BB-B4EA-4C3475820F7A}"/>
    <dgm:cxn modelId="{EA357914-C584-4B66-82B5-EACF762BDB99}" type="presOf" srcId="{1C43584F-75F3-4C1A-80DF-3338EC713FC9}" destId="{D79AFE92-A527-4F2A-B75D-9CEFE1DAC5B4}" srcOrd="1" destOrd="0" presId="urn:microsoft.com/office/officeart/2005/8/layout/hierarchy2"/>
    <dgm:cxn modelId="{E0458844-F331-4978-80BF-249D0B17E139}" type="presOf" srcId="{6545B398-D614-4196-99D8-6569BD513F88}" destId="{D60436E7-D84E-4EEB-BDB4-A1C8CD861C9A}" srcOrd="0" destOrd="0" presId="urn:microsoft.com/office/officeart/2005/8/layout/hierarchy2"/>
    <dgm:cxn modelId="{E0A85432-6394-4F7B-8879-41EDD5434064}" type="presOf" srcId="{0A16E7E0-43C6-460E-8870-1D9CF5ECE148}" destId="{BA119C64-5ED8-4B95-A8DE-CD71A7B3363D}" srcOrd="0" destOrd="0" presId="urn:microsoft.com/office/officeart/2005/8/layout/hierarchy2"/>
    <dgm:cxn modelId="{580C8BC4-C3B4-4672-B0B9-17E832AEE097}" type="presOf" srcId="{0FA80751-6E47-4555-8310-5768AFFD602E}" destId="{3B3D5DC3-6010-4CE1-B0E2-0FA81F74E466}" srcOrd="1" destOrd="0" presId="urn:microsoft.com/office/officeart/2005/8/layout/hierarchy2"/>
    <dgm:cxn modelId="{343F8B6D-E151-45D0-AD24-22C8E7A863B2}" type="presOf" srcId="{DC48F42C-1B68-4BF0-B105-66CF6D3F5584}" destId="{FC91624A-D4F4-4195-8D44-20BD77555519}" srcOrd="0" destOrd="0" presId="urn:microsoft.com/office/officeart/2005/8/layout/hierarchy2"/>
    <dgm:cxn modelId="{CA69C780-7FC6-47B5-A470-057D42424CBA}" type="presOf" srcId="{9ED099C4-1422-4972-AE79-7F33C3B5800D}" destId="{44C06FD1-BF1C-4F2D-BEBC-EC4D9A1D208E}" srcOrd="1" destOrd="0" presId="urn:microsoft.com/office/officeart/2005/8/layout/hierarchy2"/>
    <dgm:cxn modelId="{4695CD6E-9107-41B9-93FD-BB2E8D0FB5CF}" type="presOf" srcId="{37B42D3A-F84F-412C-BC51-3B1A45D79EDA}" destId="{A9DDE75A-5AF1-4B36-B0EF-5201843D524D}" srcOrd="1" destOrd="0" presId="urn:microsoft.com/office/officeart/2005/8/layout/hierarchy2"/>
    <dgm:cxn modelId="{9F3E9B86-C2A1-42D1-80F1-2A03F5734DC0}" type="presOf" srcId="{6545B398-D614-4196-99D8-6569BD513F88}" destId="{797913B8-A3E4-4ED7-9858-1C203F3211AD}" srcOrd="1" destOrd="0" presId="urn:microsoft.com/office/officeart/2005/8/layout/hierarchy2"/>
    <dgm:cxn modelId="{A4ECC088-F1DB-4C07-8006-DF7F9DCDC4FC}" type="presOf" srcId="{8FE57AC2-0344-4E09-A536-4633E113182F}" destId="{45351D23-6344-43CC-844D-24523103E2AF}" srcOrd="0" destOrd="0" presId="urn:microsoft.com/office/officeart/2005/8/layout/hierarchy2"/>
    <dgm:cxn modelId="{530797A6-115B-48A7-BA39-181FA1FDE77F}" type="presOf" srcId="{6A6684AF-2234-4394-9137-9A3FC05B6F80}" destId="{A1AB5383-1E82-48FD-8CE6-EF133BB3CF86}" srcOrd="1" destOrd="0" presId="urn:microsoft.com/office/officeart/2005/8/layout/hierarchy2"/>
    <dgm:cxn modelId="{60B5DAAA-50FB-4905-97B1-CB0BCF34D08F}" type="presOf" srcId="{0FA80751-6E47-4555-8310-5768AFFD602E}" destId="{CAD480DE-8699-4F38-8A16-1A4A3E6131FB}" srcOrd="0" destOrd="0" presId="urn:microsoft.com/office/officeart/2005/8/layout/hierarchy2"/>
    <dgm:cxn modelId="{383964DC-765F-42E1-A7AA-A368975BDA80}" srcId="{C90428F8-4A03-4DF4-B42E-D203A575AD67}" destId="{B9C2D142-2D57-485E-AA3A-A59C66B9C0C8}" srcOrd="2" destOrd="0" parTransId="{6545B398-D614-4196-99D8-6569BD513F88}" sibTransId="{A196213A-28B8-48AE-9365-F178796482B3}"/>
    <dgm:cxn modelId="{986F052C-9C2A-4DAA-A138-06030DCF55D4}" srcId="{C90428F8-4A03-4DF4-B42E-D203A575AD67}" destId="{9410D676-6704-4D44-92B9-1326799432A8}" srcOrd="1" destOrd="0" parTransId="{CE7898C0-A752-404C-8A72-6D2AF455F511}" sibTransId="{6BC0C18B-0BFC-499C-A094-C7517209A039}"/>
    <dgm:cxn modelId="{57151902-17D0-45FD-A28C-289F0555A17F}" type="presOf" srcId="{B9C2D142-2D57-485E-AA3A-A59C66B9C0C8}" destId="{64B929C4-8FC0-4848-A9BC-379F6D282330}" srcOrd="0" destOrd="0" presId="urn:microsoft.com/office/officeart/2005/8/layout/hierarchy2"/>
    <dgm:cxn modelId="{A96B0280-ED2E-42CA-87BE-6ADFEC43AB7F}" type="presOf" srcId="{688EE514-4614-450C-81BD-CFB43D19B647}" destId="{5D87C8D8-2A00-40ED-94FF-FF728E3F7612}" srcOrd="0" destOrd="0" presId="urn:microsoft.com/office/officeart/2005/8/layout/hierarchy2"/>
    <dgm:cxn modelId="{A9A7342B-4496-4AB5-B066-AA4C9F98D74B}" type="presOf" srcId="{EA964B48-1434-4985-B9C9-9B9C1A4E0BD7}" destId="{12530497-F165-407E-9989-76EF2C8ACE49}" srcOrd="0" destOrd="0" presId="urn:microsoft.com/office/officeart/2005/8/layout/hierarchy2"/>
    <dgm:cxn modelId="{C44BA95F-C933-4476-AA13-EC4800AC3F73}" srcId="{C90428F8-4A03-4DF4-B42E-D203A575AD67}" destId="{2EEB5518-08E3-46D6-A586-D580BD5FB8F6}" srcOrd="4" destOrd="0" parTransId="{84421FD0-420C-45F0-AC0A-CA3BD396D611}" sibTransId="{638749FD-4CE0-4848-87AB-153EFB2682CC}"/>
    <dgm:cxn modelId="{4DD6AE7B-5C5D-4066-B111-77382DEA7475}" type="presOf" srcId="{CE7898C0-A752-404C-8A72-6D2AF455F511}" destId="{1E46452E-7EE8-4A2E-8754-87B6E6B31B08}" srcOrd="0" destOrd="0" presId="urn:microsoft.com/office/officeart/2005/8/layout/hierarchy2"/>
    <dgm:cxn modelId="{5D56F458-1FE3-4E1C-9953-D6B2C2268EBC}" type="presOf" srcId="{DDC7C0E8-ABEB-4E1E-B72B-779B354FD5C2}" destId="{A0FE3E2A-29D3-481B-8B72-87A8AD93C3FC}" srcOrd="1" destOrd="0" presId="urn:microsoft.com/office/officeart/2005/8/layout/hierarchy2"/>
    <dgm:cxn modelId="{4776DD72-A02F-4B51-81DB-AF3C15184256}" srcId="{2EEB5518-08E3-46D6-A586-D580BD5FB8F6}" destId="{8322F432-0339-48F6-86ED-D4E30A3CB1A6}" srcOrd="1" destOrd="0" parTransId="{8FE57AC2-0344-4E09-A536-4633E113182F}" sibTransId="{5F159133-2C62-43D5-964D-D3062D02A1A3}"/>
    <dgm:cxn modelId="{95814D30-52D9-4442-918A-02FA7E00AEDF}" type="presOf" srcId="{2AF74276-ADA7-4798-9EBE-39DA298CAEE0}" destId="{E6009C2A-AB44-4F35-8F78-88EBFC4820FC}" srcOrd="0" destOrd="0" presId="urn:microsoft.com/office/officeart/2005/8/layout/hierarchy2"/>
    <dgm:cxn modelId="{98536FAC-8A10-471E-9B63-F0B4FC6F8500}" type="presOf" srcId="{C90428F8-4A03-4DF4-B42E-D203A575AD67}" destId="{44AE5BCA-A11F-465C-A341-CADE6BE02D16}" srcOrd="0" destOrd="0" presId="urn:microsoft.com/office/officeart/2005/8/layout/hierarchy2"/>
    <dgm:cxn modelId="{0A330444-5C86-4F42-BB66-46936B43C341}" type="presOf" srcId="{D9EDBB70-BE09-4ADF-8CA9-E2AA7B5CD6B5}" destId="{075C0037-AD6E-4D3F-8B75-2F92E7B3F3CD}" srcOrd="1" destOrd="0" presId="urn:microsoft.com/office/officeart/2005/8/layout/hierarchy2"/>
    <dgm:cxn modelId="{2564C344-38A4-402A-B1EB-0CF14AFBA753}" srcId="{C90428F8-4A03-4DF4-B42E-D203A575AD67}" destId="{EA964B48-1434-4985-B9C9-9B9C1A4E0BD7}" srcOrd="3" destOrd="0" parTransId="{0FA80751-6E47-4555-8310-5768AFFD602E}" sibTransId="{1508E4B8-8AD2-4F73-876C-E8B474B9D3E4}"/>
    <dgm:cxn modelId="{09AED7E5-8A46-41F6-8EAD-275E1ED94B93}" type="presOf" srcId="{84421FD0-420C-45F0-AC0A-CA3BD396D611}" destId="{C4CCE08F-86ED-4D66-81E4-E8968ED3D6D4}" srcOrd="0" destOrd="0" presId="urn:microsoft.com/office/officeart/2005/8/layout/hierarchy2"/>
    <dgm:cxn modelId="{923E1410-6C90-4DC8-B499-6F24B8DCFAEF}" type="presOf" srcId="{CE7898C0-A752-404C-8A72-6D2AF455F511}" destId="{7DE3986B-6BC8-4688-9278-60F2681DC91D}" srcOrd="1" destOrd="0" presId="urn:microsoft.com/office/officeart/2005/8/layout/hierarchy2"/>
    <dgm:cxn modelId="{93719FD4-299F-4487-90BB-06D88AF78ADD}" type="presOf" srcId="{84421FD0-420C-45F0-AC0A-CA3BD396D611}" destId="{BC01ABAA-1784-4056-97E6-292AF3C47DE1}" srcOrd="1" destOrd="0" presId="urn:microsoft.com/office/officeart/2005/8/layout/hierarchy2"/>
    <dgm:cxn modelId="{ED34C68E-86B1-4F70-95E3-DC82F451F623}" srcId="{B00BF900-57ED-4CB2-AD0C-F9CF43EC683C}" destId="{0A16E7E0-43C6-460E-8870-1D9CF5ECE148}" srcOrd="1" destOrd="0" parTransId="{37B42D3A-F84F-412C-BC51-3B1A45D79EDA}" sibTransId="{A55C72DA-229B-4196-B9FC-CB95E4445901}"/>
    <dgm:cxn modelId="{2FB288FC-2E7B-4BB8-B638-5CA4C5614850}" srcId="{C90428F8-4A03-4DF4-B42E-D203A575AD67}" destId="{4488D994-E8BC-493A-B82C-DB5C28194CD5}" srcOrd="0" destOrd="0" parTransId="{9ED099C4-1422-4972-AE79-7F33C3B5800D}" sibTransId="{56B81857-0E83-4E5E-9EF7-F83CA4E661C6}"/>
    <dgm:cxn modelId="{D0FF4B1B-03C9-47C5-9A26-083E102D0F84}" type="presOf" srcId="{2EEB5518-08E3-46D6-A586-D580BD5FB8F6}" destId="{18F0AA80-7E38-4224-A89C-4E4EFD5526D6}" srcOrd="0" destOrd="0" presId="urn:microsoft.com/office/officeart/2005/8/layout/hierarchy2"/>
    <dgm:cxn modelId="{25EFDA36-3C2F-4F9F-986B-D9BADFACB757}" type="presParOf" srcId="{4282CFE6-53EC-480F-80CB-5ADF8AC6E7DC}" destId="{AFD341F2-4787-4D20-AD8D-DEE971E3AE3F}" srcOrd="0" destOrd="0" presId="urn:microsoft.com/office/officeart/2005/8/layout/hierarchy2"/>
    <dgm:cxn modelId="{9B021CE0-755E-4258-BFC6-348D0DE1F5B8}" type="presParOf" srcId="{AFD341F2-4787-4D20-AD8D-DEE971E3AE3F}" destId="{44AE5BCA-A11F-465C-A341-CADE6BE02D16}" srcOrd="0" destOrd="0" presId="urn:microsoft.com/office/officeart/2005/8/layout/hierarchy2"/>
    <dgm:cxn modelId="{C55D91A0-1FC8-434E-93BF-839B625B87F9}" type="presParOf" srcId="{AFD341F2-4787-4D20-AD8D-DEE971E3AE3F}" destId="{6DF9A9A5-5F24-4208-B5F6-9AE33DDE03AD}" srcOrd="1" destOrd="0" presId="urn:microsoft.com/office/officeart/2005/8/layout/hierarchy2"/>
    <dgm:cxn modelId="{7E1DEFB5-6BC9-4BF4-B8D3-9BCAB76F2ED4}" type="presParOf" srcId="{6DF9A9A5-5F24-4208-B5F6-9AE33DDE03AD}" destId="{841BB9E0-D8AC-4B62-9692-4DD2EED17D45}" srcOrd="0" destOrd="0" presId="urn:microsoft.com/office/officeart/2005/8/layout/hierarchy2"/>
    <dgm:cxn modelId="{5076AD5E-93DF-44E0-A5A4-5BF8E4BB479A}" type="presParOf" srcId="{841BB9E0-D8AC-4B62-9692-4DD2EED17D45}" destId="{44C06FD1-BF1C-4F2D-BEBC-EC4D9A1D208E}" srcOrd="0" destOrd="0" presId="urn:microsoft.com/office/officeart/2005/8/layout/hierarchy2"/>
    <dgm:cxn modelId="{2692036F-D06F-4ACA-A1E6-72F65C05EEA2}" type="presParOf" srcId="{6DF9A9A5-5F24-4208-B5F6-9AE33DDE03AD}" destId="{08DA2EAE-08C2-4BA6-BEB0-3514219D1123}" srcOrd="1" destOrd="0" presId="urn:microsoft.com/office/officeart/2005/8/layout/hierarchy2"/>
    <dgm:cxn modelId="{28E6737E-BF62-4A4B-A320-7B3E55883205}" type="presParOf" srcId="{08DA2EAE-08C2-4BA6-BEB0-3514219D1123}" destId="{CB95DF33-EA8C-46F9-BCCF-5DE81A3EE77F}" srcOrd="0" destOrd="0" presId="urn:microsoft.com/office/officeart/2005/8/layout/hierarchy2"/>
    <dgm:cxn modelId="{12C861A5-B352-4E1D-92BF-7757D96170B5}" type="presParOf" srcId="{08DA2EAE-08C2-4BA6-BEB0-3514219D1123}" destId="{9B906103-4E3B-42A8-9DD8-2C8E20C8D9FA}" srcOrd="1" destOrd="0" presId="urn:microsoft.com/office/officeart/2005/8/layout/hierarchy2"/>
    <dgm:cxn modelId="{4B048C09-99CF-4BE6-BED0-085C3FFAB9A9}" type="presParOf" srcId="{6DF9A9A5-5F24-4208-B5F6-9AE33DDE03AD}" destId="{1E46452E-7EE8-4A2E-8754-87B6E6B31B08}" srcOrd="2" destOrd="0" presId="urn:microsoft.com/office/officeart/2005/8/layout/hierarchy2"/>
    <dgm:cxn modelId="{191021F5-A0B7-4A0D-A474-F2D9FD3DF74D}" type="presParOf" srcId="{1E46452E-7EE8-4A2E-8754-87B6E6B31B08}" destId="{7DE3986B-6BC8-4688-9278-60F2681DC91D}" srcOrd="0" destOrd="0" presId="urn:microsoft.com/office/officeart/2005/8/layout/hierarchy2"/>
    <dgm:cxn modelId="{9C8E4FF8-5372-483F-9705-239F1A5A6023}" type="presParOf" srcId="{6DF9A9A5-5F24-4208-B5F6-9AE33DDE03AD}" destId="{7B556779-1B3E-482E-A1E3-E4D2F398D3E3}" srcOrd="3" destOrd="0" presId="urn:microsoft.com/office/officeart/2005/8/layout/hierarchy2"/>
    <dgm:cxn modelId="{DB9A5C75-F375-4ED5-AA6F-85F26EBCF7AA}" type="presParOf" srcId="{7B556779-1B3E-482E-A1E3-E4D2F398D3E3}" destId="{88186ED6-BC1D-462F-8D13-1F456DEA4239}" srcOrd="0" destOrd="0" presId="urn:microsoft.com/office/officeart/2005/8/layout/hierarchy2"/>
    <dgm:cxn modelId="{11D191E2-B008-4DE3-A686-374C84C30771}" type="presParOf" srcId="{7B556779-1B3E-482E-A1E3-E4D2F398D3E3}" destId="{0BA15D89-1460-46AC-A14B-B3AE8542630A}" srcOrd="1" destOrd="0" presId="urn:microsoft.com/office/officeart/2005/8/layout/hierarchy2"/>
    <dgm:cxn modelId="{3DAA1F12-46DC-45F1-8C8C-F6662EB80A9C}" type="presParOf" srcId="{6DF9A9A5-5F24-4208-B5F6-9AE33DDE03AD}" destId="{D60436E7-D84E-4EEB-BDB4-A1C8CD861C9A}" srcOrd="4" destOrd="0" presId="urn:microsoft.com/office/officeart/2005/8/layout/hierarchy2"/>
    <dgm:cxn modelId="{6308A7F5-3F59-4415-A7B4-7470E2E4DF20}" type="presParOf" srcId="{D60436E7-D84E-4EEB-BDB4-A1C8CD861C9A}" destId="{797913B8-A3E4-4ED7-9858-1C203F3211AD}" srcOrd="0" destOrd="0" presId="urn:microsoft.com/office/officeart/2005/8/layout/hierarchy2"/>
    <dgm:cxn modelId="{BAFAFDB2-A4CC-4DEF-96FE-C301BF634322}" type="presParOf" srcId="{6DF9A9A5-5F24-4208-B5F6-9AE33DDE03AD}" destId="{8588E386-F59C-428F-9964-572F0F800B85}" srcOrd="5" destOrd="0" presId="urn:microsoft.com/office/officeart/2005/8/layout/hierarchy2"/>
    <dgm:cxn modelId="{3ECAA050-2285-4F11-9DF5-9AFB88209212}" type="presParOf" srcId="{8588E386-F59C-428F-9964-572F0F800B85}" destId="{64B929C4-8FC0-4848-A9BC-379F6D282330}" srcOrd="0" destOrd="0" presId="urn:microsoft.com/office/officeart/2005/8/layout/hierarchy2"/>
    <dgm:cxn modelId="{2E24EA6D-3A8A-48D7-84EA-87ABB8DFD9E2}" type="presParOf" srcId="{8588E386-F59C-428F-9964-572F0F800B85}" destId="{1AACD208-1929-495F-B115-5F0F73683635}" srcOrd="1" destOrd="0" presId="urn:microsoft.com/office/officeart/2005/8/layout/hierarchy2"/>
    <dgm:cxn modelId="{33FCBECC-CE15-478E-8DCE-CD725B780FF1}" type="presParOf" srcId="{6DF9A9A5-5F24-4208-B5F6-9AE33DDE03AD}" destId="{CAD480DE-8699-4F38-8A16-1A4A3E6131FB}" srcOrd="6" destOrd="0" presId="urn:microsoft.com/office/officeart/2005/8/layout/hierarchy2"/>
    <dgm:cxn modelId="{F7E40038-6952-4A31-BD68-2AD39D4A58E9}" type="presParOf" srcId="{CAD480DE-8699-4F38-8A16-1A4A3E6131FB}" destId="{3B3D5DC3-6010-4CE1-B0E2-0FA81F74E466}" srcOrd="0" destOrd="0" presId="urn:microsoft.com/office/officeart/2005/8/layout/hierarchy2"/>
    <dgm:cxn modelId="{ED1F10CF-9F65-4061-8AE8-945A71E50538}" type="presParOf" srcId="{6DF9A9A5-5F24-4208-B5F6-9AE33DDE03AD}" destId="{F602584F-FBDB-41F7-B0C7-28F5D4310A3F}" srcOrd="7" destOrd="0" presId="urn:microsoft.com/office/officeart/2005/8/layout/hierarchy2"/>
    <dgm:cxn modelId="{D48D3CFF-9682-49B3-9D83-82655704301E}" type="presParOf" srcId="{F602584F-FBDB-41F7-B0C7-28F5D4310A3F}" destId="{12530497-F165-407E-9989-76EF2C8ACE49}" srcOrd="0" destOrd="0" presId="urn:microsoft.com/office/officeart/2005/8/layout/hierarchy2"/>
    <dgm:cxn modelId="{F33CF261-658E-41D2-8D5D-7696D43F28C0}" type="presParOf" srcId="{F602584F-FBDB-41F7-B0C7-28F5D4310A3F}" destId="{F4DEB0EA-7F68-4E84-86FC-C3FD832E5BE7}" srcOrd="1" destOrd="0" presId="urn:microsoft.com/office/officeart/2005/8/layout/hierarchy2"/>
    <dgm:cxn modelId="{5F7CDCCA-E5C3-4963-93E4-628328077526}" type="presParOf" srcId="{6DF9A9A5-5F24-4208-B5F6-9AE33DDE03AD}" destId="{C4CCE08F-86ED-4D66-81E4-E8968ED3D6D4}" srcOrd="8" destOrd="0" presId="urn:microsoft.com/office/officeart/2005/8/layout/hierarchy2"/>
    <dgm:cxn modelId="{DFED5B32-D798-48B2-8597-4829D0867AE9}" type="presParOf" srcId="{C4CCE08F-86ED-4D66-81E4-E8968ED3D6D4}" destId="{BC01ABAA-1784-4056-97E6-292AF3C47DE1}" srcOrd="0" destOrd="0" presId="urn:microsoft.com/office/officeart/2005/8/layout/hierarchy2"/>
    <dgm:cxn modelId="{9AF5FF74-1E61-4E54-8365-147EF6DF314E}" type="presParOf" srcId="{6DF9A9A5-5F24-4208-B5F6-9AE33DDE03AD}" destId="{C781789C-C245-4967-89A7-DC45366E71B8}" srcOrd="9" destOrd="0" presId="urn:microsoft.com/office/officeart/2005/8/layout/hierarchy2"/>
    <dgm:cxn modelId="{75ADA71B-5D99-43F6-BCC5-5453541E8A47}" type="presParOf" srcId="{C781789C-C245-4967-89A7-DC45366E71B8}" destId="{18F0AA80-7E38-4224-A89C-4E4EFD5526D6}" srcOrd="0" destOrd="0" presId="urn:microsoft.com/office/officeart/2005/8/layout/hierarchy2"/>
    <dgm:cxn modelId="{BF24E228-F2C4-433F-A0AC-CE1FCFBB2675}" type="presParOf" srcId="{C781789C-C245-4967-89A7-DC45366E71B8}" destId="{EB57B897-8043-4466-9035-87C1669E45E8}" srcOrd="1" destOrd="0" presId="urn:microsoft.com/office/officeart/2005/8/layout/hierarchy2"/>
    <dgm:cxn modelId="{3F7C9E3E-300D-4810-986C-C9E520AC51DA}" type="presParOf" srcId="{EB57B897-8043-4466-9035-87C1669E45E8}" destId="{1144A458-AC29-4702-AFFA-85BCD3EDD269}" srcOrd="0" destOrd="0" presId="urn:microsoft.com/office/officeart/2005/8/layout/hierarchy2"/>
    <dgm:cxn modelId="{1A1E3145-E73F-4400-AA4F-65FDEDB46B96}" type="presParOf" srcId="{1144A458-AC29-4702-AFFA-85BCD3EDD269}" destId="{075C0037-AD6E-4D3F-8B75-2F92E7B3F3CD}" srcOrd="0" destOrd="0" presId="urn:microsoft.com/office/officeart/2005/8/layout/hierarchy2"/>
    <dgm:cxn modelId="{1C877303-8149-43B5-8346-C0E5EDB159D8}" type="presParOf" srcId="{EB57B897-8043-4466-9035-87C1669E45E8}" destId="{2249A27B-83CC-4FC1-8BEC-B6C2FE0EF872}" srcOrd="1" destOrd="0" presId="urn:microsoft.com/office/officeart/2005/8/layout/hierarchy2"/>
    <dgm:cxn modelId="{6D3AD91B-01EB-41A8-85D1-E3E48E10DD95}" type="presParOf" srcId="{2249A27B-83CC-4FC1-8BEC-B6C2FE0EF872}" destId="{5D87C8D8-2A00-40ED-94FF-FF728E3F7612}" srcOrd="0" destOrd="0" presId="urn:microsoft.com/office/officeart/2005/8/layout/hierarchy2"/>
    <dgm:cxn modelId="{B221CB13-7628-4B94-99CA-D3492DBD391B}" type="presParOf" srcId="{2249A27B-83CC-4FC1-8BEC-B6C2FE0EF872}" destId="{B144EECA-484B-4D8A-8521-DB76EE4DB29D}" srcOrd="1" destOrd="0" presId="urn:microsoft.com/office/officeart/2005/8/layout/hierarchy2"/>
    <dgm:cxn modelId="{30D7AC6F-8ABA-4111-9B1D-5EA16E48C678}" type="presParOf" srcId="{EB57B897-8043-4466-9035-87C1669E45E8}" destId="{45351D23-6344-43CC-844D-24523103E2AF}" srcOrd="2" destOrd="0" presId="urn:microsoft.com/office/officeart/2005/8/layout/hierarchy2"/>
    <dgm:cxn modelId="{F028AF26-FA96-4055-A3E7-613A76991B1F}" type="presParOf" srcId="{45351D23-6344-43CC-844D-24523103E2AF}" destId="{D6A9F1C3-3EE9-4E99-B6CA-8A2846D70B18}" srcOrd="0" destOrd="0" presId="urn:microsoft.com/office/officeart/2005/8/layout/hierarchy2"/>
    <dgm:cxn modelId="{EA6D14D8-2103-415E-BC0A-1BC1936898D9}" type="presParOf" srcId="{EB57B897-8043-4466-9035-87C1669E45E8}" destId="{D9FDF884-055E-4B67-B658-71FA69F6426A}" srcOrd="3" destOrd="0" presId="urn:microsoft.com/office/officeart/2005/8/layout/hierarchy2"/>
    <dgm:cxn modelId="{BE1B165A-5E03-4200-8ADB-5773A13B8F4A}" type="presParOf" srcId="{D9FDF884-055E-4B67-B658-71FA69F6426A}" destId="{800A4FB6-6A46-41F6-9A04-7B86FBC15D95}" srcOrd="0" destOrd="0" presId="urn:microsoft.com/office/officeart/2005/8/layout/hierarchy2"/>
    <dgm:cxn modelId="{4A43BD65-D74F-4C84-82FD-7812AA9F7769}" type="presParOf" srcId="{D9FDF884-055E-4B67-B658-71FA69F6426A}" destId="{8EA8930D-CD72-4D1C-9C7F-25E77684F184}" srcOrd="1" destOrd="0" presId="urn:microsoft.com/office/officeart/2005/8/layout/hierarchy2"/>
    <dgm:cxn modelId="{F5CF59CE-A9FE-4C4E-AC3A-4D4C2D84D615}" type="presParOf" srcId="{EB57B897-8043-4466-9035-87C1669E45E8}" destId="{30EBBE03-7F1C-4939-8F39-38D68DE4A75A}" srcOrd="4" destOrd="0" presId="urn:microsoft.com/office/officeart/2005/8/layout/hierarchy2"/>
    <dgm:cxn modelId="{484EF6D7-1223-4C6D-BABC-8FC92533A1C7}" type="presParOf" srcId="{30EBBE03-7F1C-4939-8F39-38D68DE4A75A}" destId="{A0FE3E2A-29D3-481B-8B72-87A8AD93C3FC}" srcOrd="0" destOrd="0" presId="urn:microsoft.com/office/officeart/2005/8/layout/hierarchy2"/>
    <dgm:cxn modelId="{26301132-A874-4D15-B96C-7111BF151EC2}" type="presParOf" srcId="{EB57B897-8043-4466-9035-87C1669E45E8}" destId="{9210471C-0F3B-4A05-A719-6156416EEB73}" srcOrd="5" destOrd="0" presId="urn:microsoft.com/office/officeart/2005/8/layout/hierarchy2"/>
    <dgm:cxn modelId="{32B04E11-3738-4054-95A3-E160C42D2797}" type="presParOf" srcId="{9210471C-0F3B-4A05-A719-6156416EEB73}" destId="{7162DB07-41BE-4DDA-B127-D7728429FD33}" srcOrd="0" destOrd="0" presId="urn:microsoft.com/office/officeart/2005/8/layout/hierarchy2"/>
    <dgm:cxn modelId="{37291BAC-9620-450F-8E13-E3EBDBBB9A67}" type="presParOf" srcId="{9210471C-0F3B-4A05-A719-6156416EEB73}" destId="{8C31640F-7510-4DFF-A360-85594651E163}" srcOrd="1" destOrd="0" presId="urn:microsoft.com/office/officeart/2005/8/layout/hierarchy2"/>
    <dgm:cxn modelId="{9E7FCAE7-4D77-4049-8BD1-8032BAC3DCA2}" type="presParOf" srcId="{6DF9A9A5-5F24-4208-B5F6-9AE33DDE03AD}" destId="{21D7688C-E192-4990-9A42-E9765C9F7142}" srcOrd="10" destOrd="0" presId="urn:microsoft.com/office/officeart/2005/8/layout/hierarchy2"/>
    <dgm:cxn modelId="{9B8ED2CB-EE4D-41B2-AA7B-6CE499BBA36C}" type="presParOf" srcId="{21D7688C-E192-4990-9A42-E9765C9F7142}" destId="{D79AFE92-A527-4F2A-B75D-9CEFE1DAC5B4}" srcOrd="0" destOrd="0" presId="urn:microsoft.com/office/officeart/2005/8/layout/hierarchy2"/>
    <dgm:cxn modelId="{D8022A3F-6A39-4B49-97DE-632A3D2286CD}" type="presParOf" srcId="{6DF9A9A5-5F24-4208-B5F6-9AE33DDE03AD}" destId="{2415F2A7-8B7B-4414-9E6E-9FA11D4FC100}" srcOrd="11" destOrd="0" presId="urn:microsoft.com/office/officeart/2005/8/layout/hierarchy2"/>
    <dgm:cxn modelId="{A4F3AE47-867F-427F-9534-9CAD3CA6F953}" type="presParOf" srcId="{2415F2A7-8B7B-4414-9E6E-9FA11D4FC100}" destId="{239C59B0-D543-4328-BF77-92345EC9A96C}" srcOrd="0" destOrd="0" presId="urn:microsoft.com/office/officeart/2005/8/layout/hierarchy2"/>
    <dgm:cxn modelId="{58A979C3-2D22-491E-AABA-C98EA3CCE77A}" type="presParOf" srcId="{2415F2A7-8B7B-4414-9E6E-9FA11D4FC100}" destId="{0E4EE9E3-3DDF-4C60-9CC7-2B39D2160303}" srcOrd="1" destOrd="0" presId="urn:microsoft.com/office/officeart/2005/8/layout/hierarchy2"/>
    <dgm:cxn modelId="{36D8D1AC-44C8-47F8-8403-B90D3244D2ED}" type="presParOf" srcId="{0E4EE9E3-3DDF-4C60-9CC7-2B39D2160303}" destId="{6AA05A89-6F87-45CB-8E4E-21A002460B0E}" srcOrd="0" destOrd="0" presId="urn:microsoft.com/office/officeart/2005/8/layout/hierarchy2"/>
    <dgm:cxn modelId="{E3B97DAC-A906-4ACF-A1BC-909C5C0A808E}" type="presParOf" srcId="{6AA05A89-6F87-45CB-8E4E-21A002460B0E}" destId="{A1AB5383-1E82-48FD-8CE6-EF133BB3CF86}" srcOrd="0" destOrd="0" presId="urn:microsoft.com/office/officeart/2005/8/layout/hierarchy2"/>
    <dgm:cxn modelId="{882CAD31-FBCE-4533-8E6D-ED49C49C0685}" type="presParOf" srcId="{0E4EE9E3-3DDF-4C60-9CC7-2B39D2160303}" destId="{D73591FB-8DFA-4EAE-9834-CA0196F24DBC}" srcOrd="1" destOrd="0" presId="urn:microsoft.com/office/officeart/2005/8/layout/hierarchy2"/>
    <dgm:cxn modelId="{23BFA3F9-E943-43D8-B1C0-B93B033129BE}" type="presParOf" srcId="{D73591FB-8DFA-4EAE-9834-CA0196F24DBC}" destId="{FC91624A-D4F4-4195-8D44-20BD77555519}" srcOrd="0" destOrd="0" presId="urn:microsoft.com/office/officeart/2005/8/layout/hierarchy2"/>
    <dgm:cxn modelId="{88FDC319-7ADD-46BB-B18A-3EE44C2F1908}" type="presParOf" srcId="{D73591FB-8DFA-4EAE-9834-CA0196F24DBC}" destId="{62766C9D-736F-434D-8763-CD6C7C4E2E74}" srcOrd="1" destOrd="0" presId="urn:microsoft.com/office/officeart/2005/8/layout/hierarchy2"/>
    <dgm:cxn modelId="{22833399-3767-49CA-9E17-E919B47E899A}" type="presParOf" srcId="{0E4EE9E3-3DDF-4C60-9CC7-2B39D2160303}" destId="{3FE3421A-C618-41D6-8A87-40AC84191349}" srcOrd="2" destOrd="0" presId="urn:microsoft.com/office/officeart/2005/8/layout/hierarchy2"/>
    <dgm:cxn modelId="{95E0A7C5-94E3-486F-9796-322734BAF8B1}" type="presParOf" srcId="{3FE3421A-C618-41D6-8A87-40AC84191349}" destId="{A9DDE75A-5AF1-4B36-B0EF-5201843D524D}" srcOrd="0" destOrd="0" presId="urn:microsoft.com/office/officeart/2005/8/layout/hierarchy2"/>
    <dgm:cxn modelId="{746231BF-B7E5-456D-85D5-7D5BC772D6BB}" type="presParOf" srcId="{0E4EE9E3-3DDF-4C60-9CC7-2B39D2160303}" destId="{1AEA209C-82E6-4CAE-AC30-5060F0FF2CFE}" srcOrd="3" destOrd="0" presId="urn:microsoft.com/office/officeart/2005/8/layout/hierarchy2"/>
    <dgm:cxn modelId="{892058A5-1759-4E5A-B095-4F0A627602C8}" type="presParOf" srcId="{1AEA209C-82E6-4CAE-AC30-5060F0FF2CFE}" destId="{BA119C64-5ED8-4B95-A8DE-CD71A7B3363D}" srcOrd="0" destOrd="0" presId="urn:microsoft.com/office/officeart/2005/8/layout/hierarchy2"/>
    <dgm:cxn modelId="{6861A7E0-9B6A-4FCA-91AB-289821CF310A}" type="presParOf" srcId="{1AEA209C-82E6-4CAE-AC30-5060F0FF2CFE}" destId="{7470C214-BC8C-4F7B-83AF-37AA5112D7AF}" srcOrd="1" destOrd="0" presId="urn:microsoft.com/office/officeart/2005/8/layout/hierarchy2"/>
    <dgm:cxn modelId="{A9EA920E-7C6F-4AA5-BC8E-B2486EA4CC74}" type="presParOf" srcId="{0E4EE9E3-3DDF-4C60-9CC7-2B39D2160303}" destId="{E6009C2A-AB44-4F35-8F78-88EBFC4820FC}" srcOrd="4" destOrd="0" presId="urn:microsoft.com/office/officeart/2005/8/layout/hierarchy2"/>
    <dgm:cxn modelId="{58DC4B31-49E3-48A8-B4E4-3A3683C3BD62}" type="presParOf" srcId="{E6009C2A-AB44-4F35-8F78-88EBFC4820FC}" destId="{EC6DF53F-B7DF-4275-BE8F-67B3639F7B9F}" srcOrd="0" destOrd="0" presId="urn:microsoft.com/office/officeart/2005/8/layout/hierarchy2"/>
    <dgm:cxn modelId="{394FA65D-B486-46C5-8E3F-516B28612698}" type="presParOf" srcId="{0E4EE9E3-3DDF-4C60-9CC7-2B39D2160303}" destId="{D4C33235-BDC6-4DC7-AE2F-52F5DDA3E473}" srcOrd="5" destOrd="0" presId="urn:microsoft.com/office/officeart/2005/8/layout/hierarchy2"/>
    <dgm:cxn modelId="{CBB49A00-03F6-4883-99C7-C4504704C055}" type="presParOf" srcId="{D4C33235-BDC6-4DC7-AE2F-52F5DDA3E473}" destId="{BFCA6DB5-9380-42EC-851E-142FE5AD11F5}" srcOrd="0" destOrd="0" presId="urn:microsoft.com/office/officeart/2005/8/layout/hierarchy2"/>
    <dgm:cxn modelId="{998B79AC-97BC-41ED-8020-F58BCCA7D2B2}" type="presParOf" srcId="{D4C33235-BDC6-4DC7-AE2F-52F5DDA3E473}" destId="{54C5BF4C-067A-42A1-9D63-EC416491E3EB}"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07F0BD-D77C-4930-91F4-BECA0EC762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13A686ED-B8B9-4B9A-9FCF-914268771CE3}">
      <dgm:prSet phldrT="[Text]" custT="1"/>
      <dgm:spPr/>
      <dgm:t>
        <a:bodyPr/>
        <a:lstStyle/>
        <a:p>
          <a:r>
            <a:rPr lang="en-US" sz="2400"/>
            <a:t>Organizations</a:t>
          </a:r>
        </a:p>
      </dgm:t>
    </dgm:pt>
    <dgm:pt modelId="{3A0FB177-DA1F-49DD-BA2C-A4232B08946C}" type="parTrans" cxnId="{14C4B87E-A3F4-4930-A7D0-437C21F03A84}">
      <dgm:prSet/>
      <dgm:spPr/>
      <dgm:t>
        <a:bodyPr/>
        <a:lstStyle/>
        <a:p>
          <a:endParaRPr lang="en-US" sz="1100"/>
        </a:p>
      </dgm:t>
    </dgm:pt>
    <dgm:pt modelId="{69EDF407-B4DD-437B-8862-E8168EB668E7}" type="sibTrans" cxnId="{14C4B87E-A3F4-4930-A7D0-437C21F03A84}">
      <dgm:prSet/>
      <dgm:spPr/>
      <dgm:t>
        <a:bodyPr/>
        <a:lstStyle/>
        <a:p>
          <a:endParaRPr lang="en-US" sz="1100"/>
        </a:p>
      </dgm:t>
    </dgm:pt>
    <dgm:pt modelId="{71A5B0B6-2F95-4EEF-B30D-E43389277475}">
      <dgm:prSet phldrT="[Text]" custT="1"/>
      <dgm:spPr/>
      <dgm:t>
        <a:bodyPr/>
        <a:lstStyle/>
        <a:p>
          <a:r>
            <a:rPr lang="en-US" sz="1400"/>
            <a:t>Organization 1</a:t>
          </a:r>
        </a:p>
      </dgm:t>
    </dgm:pt>
    <dgm:pt modelId="{0C6E31F0-2DFD-4F4A-B6DC-96950A74180B}" type="parTrans" cxnId="{A54453E4-1856-4D3B-A4EF-A09A9791EAC7}">
      <dgm:prSet custT="1"/>
      <dgm:spPr/>
      <dgm:t>
        <a:bodyPr/>
        <a:lstStyle/>
        <a:p>
          <a:endParaRPr lang="en-US" sz="100"/>
        </a:p>
      </dgm:t>
    </dgm:pt>
    <dgm:pt modelId="{05652261-FB0C-4398-A742-5087C2B13C0D}" type="sibTrans" cxnId="{A54453E4-1856-4D3B-A4EF-A09A9791EAC7}">
      <dgm:prSet/>
      <dgm:spPr/>
      <dgm:t>
        <a:bodyPr/>
        <a:lstStyle/>
        <a:p>
          <a:endParaRPr lang="en-US" sz="1100"/>
        </a:p>
      </dgm:t>
    </dgm:pt>
    <dgm:pt modelId="{3CD376D9-64BA-4A93-B92B-D54E014DEF1E}">
      <dgm:prSet phldrT="[Text]" custT="1"/>
      <dgm:spPr/>
      <dgm:t>
        <a:bodyPr/>
        <a:lstStyle/>
        <a:p>
          <a:r>
            <a:rPr lang="en-US" sz="1400"/>
            <a:t>UBO 1</a:t>
          </a:r>
        </a:p>
      </dgm:t>
    </dgm:pt>
    <dgm:pt modelId="{830FEC87-1F3A-4809-8010-E0B10DD9DB43}" type="parTrans" cxnId="{1896F9BA-EFD8-4A70-8B6A-5B4C468E8C2A}">
      <dgm:prSet custT="1"/>
      <dgm:spPr/>
      <dgm:t>
        <a:bodyPr/>
        <a:lstStyle/>
        <a:p>
          <a:endParaRPr lang="en-US" sz="100"/>
        </a:p>
      </dgm:t>
    </dgm:pt>
    <dgm:pt modelId="{C6AE3F4B-1608-460D-8430-81CC4F07286D}" type="sibTrans" cxnId="{1896F9BA-EFD8-4A70-8B6A-5B4C468E8C2A}">
      <dgm:prSet/>
      <dgm:spPr/>
      <dgm:t>
        <a:bodyPr/>
        <a:lstStyle/>
        <a:p>
          <a:endParaRPr lang="en-US" sz="1100"/>
        </a:p>
      </dgm:t>
    </dgm:pt>
    <dgm:pt modelId="{CBFDB1C7-78A2-403F-8B91-FF41A3DC47E7}">
      <dgm:prSet phldrT="[Text]" custT="1"/>
      <dgm:spPr/>
      <dgm:t>
        <a:bodyPr/>
        <a:lstStyle/>
        <a:p>
          <a:r>
            <a:rPr lang="en-US" sz="1400"/>
            <a:t>Organization 2</a:t>
          </a:r>
        </a:p>
      </dgm:t>
    </dgm:pt>
    <dgm:pt modelId="{723207F1-0FFA-4AFC-AA49-6D1D61F5B1C3}" type="parTrans" cxnId="{146C8420-FDC4-4C9E-8826-660DFC0021A8}">
      <dgm:prSet/>
      <dgm:spPr/>
      <dgm:t>
        <a:bodyPr/>
        <a:lstStyle/>
        <a:p>
          <a:endParaRPr lang="en-US"/>
        </a:p>
      </dgm:t>
    </dgm:pt>
    <dgm:pt modelId="{6DE6F0AF-845A-4D07-8920-B4C9A2B62859}" type="sibTrans" cxnId="{146C8420-FDC4-4C9E-8826-660DFC0021A8}">
      <dgm:prSet/>
      <dgm:spPr/>
      <dgm:t>
        <a:bodyPr/>
        <a:lstStyle/>
        <a:p>
          <a:endParaRPr lang="en-US"/>
        </a:p>
      </dgm:t>
    </dgm:pt>
    <dgm:pt modelId="{C24098F8-C0E4-4247-9F66-39FEE9857E36}">
      <dgm:prSet phldrT="[Text]" custT="1"/>
      <dgm:spPr/>
      <dgm:t>
        <a:bodyPr/>
        <a:lstStyle/>
        <a:p>
          <a:r>
            <a:rPr lang="en-US" sz="1400"/>
            <a:t>UBO 2</a:t>
          </a:r>
        </a:p>
      </dgm:t>
    </dgm:pt>
    <dgm:pt modelId="{D78EAEC5-7359-4DA0-84EC-6F05BEFC135C}" type="parTrans" cxnId="{43E79130-EB2D-40D4-B44C-1A15E6F1AA3B}">
      <dgm:prSet/>
      <dgm:spPr/>
      <dgm:t>
        <a:bodyPr/>
        <a:lstStyle/>
        <a:p>
          <a:endParaRPr lang="en-US"/>
        </a:p>
      </dgm:t>
    </dgm:pt>
    <dgm:pt modelId="{7C3AD8CC-C608-41F0-A8FC-41854EC0690E}" type="sibTrans" cxnId="{43E79130-EB2D-40D4-B44C-1A15E6F1AA3B}">
      <dgm:prSet/>
      <dgm:spPr/>
      <dgm:t>
        <a:bodyPr/>
        <a:lstStyle/>
        <a:p>
          <a:endParaRPr lang="en-US"/>
        </a:p>
      </dgm:t>
    </dgm:pt>
    <dgm:pt modelId="{5BE6F70D-1CB2-42C9-8830-48CE10D62F89}">
      <dgm:prSet phldrT="[Text]" custT="1"/>
      <dgm:spPr/>
      <dgm:t>
        <a:bodyPr/>
        <a:lstStyle/>
        <a:p>
          <a:r>
            <a:rPr lang="en-US" sz="1400"/>
            <a:t>Organization 3</a:t>
          </a:r>
        </a:p>
      </dgm:t>
    </dgm:pt>
    <dgm:pt modelId="{CB000BA0-57FD-4400-BE96-ECB067983C9A}" type="parTrans" cxnId="{2F74CD02-56A3-40AC-A048-614D9A079650}">
      <dgm:prSet/>
      <dgm:spPr/>
      <dgm:t>
        <a:bodyPr/>
        <a:lstStyle/>
        <a:p>
          <a:endParaRPr lang="en-US"/>
        </a:p>
      </dgm:t>
    </dgm:pt>
    <dgm:pt modelId="{18D78FE5-3BC8-48FF-BBEA-E39C14A38710}" type="sibTrans" cxnId="{2F74CD02-56A3-40AC-A048-614D9A079650}">
      <dgm:prSet/>
      <dgm:spPr/>
      <dgm:t>
        <a:bodyPr/>
        <a:lstStyle/>
        <a:p>
          <a:endParaRPr lang="en-US"/>
        </a:p>
      </dgm:t>
    </dgm:pt>
    <dgm:pt modelId="{68BD6C5A-5719-43B5-B799-BF359C22005C}" type="pres">
      <dgm:prSet presAssocID="{AD07F0BD-D77C-4930-91F4-BECA0EC7629D}" presName="Name0" presStyleCnt="0">
        <dgm:presLayoutVars>
          <dgm:chPref val="1"/>
          <dgm:dir/>
          <dgm:animOne val="branch"/>
          <dgm:animLvl val="lvl"/>
          <dgm:resizeHandles val="exact"/>
        </dgm:presLayoutVars>
      </dgm:prSet>
      <dgm:spPr/>
      <dgm:t>
        <a:bodyPr/>
        <a:lstStyle/>
        <a:p>
          <a:endParaRPr lang="en-US"/>
        </a:p>
      </dgm:t>
    </dgm:pt>
    <dgm:pt modelId="{7F1DB377-9B15-42DB-9B2D-B160502A99A9}" type="pres">
      <dgm:prSet presAssocID="{13A686ED-B8B9-4B9A-9FCF-914268771CE3}" presName="root1" presStyleCnt="0"/>
      <dgm:spPr/>
    </dgm:pt>
    <dgm:pt modelId="{BD6F6CA1-E9AD-4C5B-BDF3-2E6DFA98CBC9}" type="pres">
      <dgm:prSet presAssocID="{13A686ED-B8B9-4B9A-9FCF-914268771CE3}" presName="LevelOneTextNode" presStyleLbl="node0" presStyleIdx="0" presStyleCnt="1">
        <dgm:presLayoutVars>
          <dgm:chPref val="3"/>
        </dgm:presLayoutVars>
      </dgm:prSet>
      <dgm:spPr/>
      <dgm:t>
        <a:bodyPr/>
        <a:lstStyle/>
        <a:p>
          <a:endParaRPr lang="en-US"/>
        </a:p>
      </dgm:t>
    </dgm:pt>
    <dgm:pt modelId="{3BFB6B03-786B-436C-A7C3-662426746A63}" type="pres">
      <dgm:prSet presAssocID="{13A686ED-B8B9-4B9A-9FCF-914268771CE3}" presName="level2hierChild" presStyleCnt="0"/>
      <dgm:spPr/>
    </dgm:pt>
    <dgm:pt modelId="{2E328BF1-639A-466B-8323-745593FA5D10}" type="pres">
      <dgm:prSet presAssocID="{0C6E31F0-2DFD-4F4A-B6DC-96950A74180B}" presName="conn2-1" presStyleLbl="parChTrans1D2" presStyleIdx="0" presStyleCnt="5"/>
      <dgm:spPr/>
      <dgm:t>
        <a:bodyPr/>
        <a:lstStyle/>
        <a:p>
          <a:endParaRPr lang="en-US"/>
        </a:p>
      </dgm:t>
    </dgm:pt>
    <dgm:pt modelId="{1E01124A-5871-478A-9212-7C5E9E6FB5FE}" type="pres">
      <dgm:prSet presAssocID="{0C6E31F0-2DFD-4F4A-B6DC-96950A74180B}" presName="connTx" presStyleLbl="parChTrans1D2" presStyleIdx="0" presStyleCnt="5"/>
      <dgm:spPr/>
      <dgm:t>
        <a:bodyPr/>
        <a:lstStyle/>
        <a:p>
          <a:endParaRPr lang="en-US"/>
        </a:p>
      </dgm:t>
    </dgm:pt>
    <dgm:pt modelId="{0E17DEA0-D88A-40F5-9D6D-10F65DA33A5B}" type="pres">
      <dgm:prSet presAssocID="{71A5B0B6-2F95-4EEF-B30D-E43389277475}" presName="root2" presStyleCnt="0"/>
      <dgm:spPr/>
    </dgm:pt>
    <dgm:pt modelId="{14AF0BA6-4B17-4089-9F7C-6318221B8692}" type="pres">
      <dgm:prSet presAssocID="{71A5B0B6-2F95-4EEF-B30D-E43389277475}" presName="LevelTwoTextNode" presStyleLbl="node2" presStyleIdx="0" presStyleCnt="5">
        <dgm:presLayoutVars>
          <dgm:chPref val="3"/>
        </dgm:presLayoutVars>
      </dgm:prSet>
      <dgm:spPr/>
      <dgm:t>
        <a:bodyPr/>
        <a:lstStyle/>
        <a:p>
          <a:endParaRPr lang="en-US"/>
        </a:p>
      </dgm:t>
    </dgm:pt>
    <dgm:pt modelId="{2C0F9B2A-EEA6-49B4-B79C-868344D92CA8}" type="pres">
      <dgm:prSet presAssocID="{71A5B0B6-2F95-4EEF-B30D-E43389277475}" presName="level3hierChild" presStyleCnt="0"/>
      <dgm:spPr/>
    </dgm:pt>
    <dgm:pt modelId="{DB5DE409-8C0F-4D33-B44A-D2B7BF4F22C6}" type="pres">
      <dgm:prSet presAssocID="{723207F1-0FFA-4AFC-AA49-6D1D61F5B1C3}" presName="conn2-1" presStyleLbl="parChTrans1D2" presStyleIdx="1" presStyleCnt="5"/>
      <dgm:spPr/>
      <dgm:t>
        <a:bodyPr/>
        <a:lstStyle/>
        <a:p>
          <a:endParaRPr lang="en-US"/>
        </a:p>
      </dgm:t>
    </dgm:pt>
    <dgm:pt modelId="{FF84E65E-EECE-483F-B890-90490FB0D33C}" type="pres">
      <dgm:prSet presAssocID="{723207F1-0FFA-4AFC-AA49-6D1D61F5B1C3}" presName="connTx" presStyleLbl="parChTrans1D2" presStyleIdx="1" presStyleCnt="5"/>
      <dgm:spPr/>
      <dgm:t>
        <a:bodyPr/>
        <a:lstStyle/>
        <a:p>
          <a:endParaRPr lang="en-US"/>
        </a:p>
      </dgm:t>
    </dgm:pt>
    <dgm:pt modelId="{736C3835-C8D9-43D9-AA2F-54D82C5D4A52}" type="pres">
      <dgm:prSet presAssocID="{CBFDB1C7-78A2-403F-8B91-FF41A3DC47E7}" presName="root2" presStyleCnt="0"/>
      <dgm:spPr/>
    </dgm:pt>
    <dgm:pt modelId="{51DF0AC7-3F9A-4C06-A635-A7640C88C5A9}" type="pres">
      <dgm:prSet presAssocID="{CBFDB1C7-78A2-403F-8B91-FF41A3DC47E7}" presName="LevelTwoTextNode" presStyleLbl="node2" presStyleIdx="1" presStyleCnt="5">
        <dgm:presLayoutVars>
          <dgm:chPref val="3"/>
        </dgm:presLayoutVars>
      </dgm:prSet>
      <dgm:spPr/>
      <dgm:t>
        <a:bodyPr/>
        <a:lstStyle/>
        <a:p>
          <a:endParaRPr lang="en-US"/>
        </a:p>
      </dgm:t>
    </dgm:pt>
    <dgm:pt modelId="{86E76BD2-930A-4B4B-9C6E-9E77671941C2}" type="pres">
      <dgm:prSet presAssocID="{CBFDB1C7-78A2-403F-8B91-FF41A3DC47E7}" presName="level3hierChild" presStyleCnt="0"/>
      <dgm:spPr/>
    </dgm:pt>
    <dgm:pt modelId="{E567F060-077D-4FA5-BD3E-5F3C4AD917D9}" type="pres">
      <dgm:prSet presAssocID="{CB000BA0-57FD-4400-BE96-ECB067983C9A}" presName="conn2-1" presStyleLbl="parChTrans1D2" presStyleIdx="2" presStyleCnt="5"/>
      <dgm:spPr/>
      <dgm:t>
        <a:bodyPr/>
        <a:lstStyle/>
        <a:p>
          <a:endParaRPr lang="en-US"/>
        </a:p>
      </dgm:t>
    </dgm:pt>
    <dgm:pt modelId="{EC3BBFCE-60E1-4646-B310-A11C31C2A6E1}" type="pres">
      <dgm:prSet presAssocID="{CB000BA0-57FD-4400-BE96-ECB067983C9A}" presName="connTx" presStyleLbl="parChTrans1D2" presStyleIdx="2" presStyleCnt="5"/>
      <dgm:spPr/>
      <dgm:t>
        <a:bodyPr/>
        <a:lstStyle/>
        <a:p>
          <a:endParaRPr lang="en-US"/>
        </a:p>
      </dgm:t>
    </dgm:pt>
    <dgm:pt modelId="{0F06703D-3FBF-423E-A228-EB768D80747B}" type="pres">
      <dgm:prSet presAssocID="{5BE6F70D-1CB2-42C9-8830-48CE10D62F89}" presName="root2" presStyleCnt="0"/>
      <dgm:spPr/>
    </dgm:pt>
    <dgm:pt modelId="{20784558-F77F-4CD7-B443-4BDA32C7EED2}" type="pres">
      <dgm:prSet presAssocID="{5BE6F70D-1CB2-42C9-8830-48CE10D62F89}" presName="LevelTwoTextNode" presStyleLbl="node2" presStyleIdx="2" presStyleCnt="5">
        <dgm:presLayoutVars>
          <dgm:chPref val="3"/>
        </dgm:presLayoutVars>
      </dgm:prSet>
      <dgm:spPr/>
      <dgm:t>
        <a:bodyPr/>
        <a:lstStyle/>
        <a:p>
          <a:endParaRPr lang="en-US"/>
        </a:p>
      </dgm:t>
    </dgm:pt>
    <dgm:pt modelId="{7D940A74-9251-48D5-98EA-7A1D51161902}" type="pres">
      <dgm:prSet presAssocID="{5BE6F70D-1CB2-42C9-8830-48CE10D62F89}" presName="level3hierChild" presStyleCnt="0"/>
      <dgm:spPr/>
    </dgm:pt>
    <dgm:pt modelId="{9FC89B62-41B4-40E3-AEA2-D3FC4F7ABB5A}" type="pres">
      <dgm:prSet presAssocID="{830FEC87-1F3A-4809-8010-E0B10DD9DB43}" presName="conn2-1" presStyleLbl="parChTrans1D2" presStyleIdx="3" presStyleCnt="5"/>
      <dgm:spPr/>
      <dgm:t>
        <a:bodyPr/>
        <a:lstStyle/>
        <a:p>
          <a:endParaRPr lang="en-US"/>
        </a:p>
      </dgm:t>
    </dgm:pt>
    <dgm:pt modelId="{DEF8FA97-5565-4C8B-9A44-FB7691E18877}" type="pres">
      <dgm:prSet presAssocID="{830FEC87-1F3A-4809-8010-E0B10DD9DB43}" presName="connTx" presStyleLbl="parChTrans1D2" presStyleIdx="3" presStyleCnt="5"/>
      <dgm:spPr/>
      <dgm:t>
        <a:bodyPr/>
        <a:lstStyle/>
        <a:p>
          <a:endParaRPr lang="en-US"/>
        </a:p>
      </dgm:t>
    </dgm:pt>
    <dgm:pt modelId="{775363BA-9EB5-4E18-9ADD-360A73F824AE}" type="pres">
      <dgm:prSet presAssocID="{3CD376D9-64BA-4A93-B92B-D54E014DEF1E}" presName="root2" presStyleCnt="0"/>
      <dgm:spPr/>
    </dgm:pt>
    <dgm:pt modelId="{AE5F6586-568E-4251-AE86-5585CD7A1357}" type="pres">
      <dgm:prSet presAssocID="{3CD376D9-64BA-4A93-B92B-D54E014DEF1E}" presName="LevelTwoTextNode" presStyleLbl="node2" presStyleIdx="3" presStyleCnt="5">
        <dgm:presLayoutVars>
          <dgm:chPref val="3"/>
        </dgm:presLayoutVars>
      </dgm:prSet>
      <dgm:spPr/>
      <dgm:t>
        <a:bodyPr/>
        <a:lstStyle/>
        <a:p>
          <a:endParaRPr lang="en-US"/>
        </a:p>
      </dgm:t>
    </dgm:pt>
    <dgm:pt modelId="{E3289C0F-B4EF-48D7-B2B1-4940437A0367}" type="pres">
      <dgm:prSet presAssocID="{3CD376D9-64BA-4A93-B92B-D54E014DEF1E}" presName="level3hierChild" presStyleCnt="0"/>
      <dgm:spPr/>
    </dgm:pt>
    <dgm:pt modelId="{12389508-210F-4560-8CDB-63BD4BA0D22A}" type="pres">
      <dgm:prSet presAssocID="{D78EAEC5-7359-4DA0-84EC-6F05BEFC135C}" presName="conn2-1" presStyleLbl="parChTrans1D2" presStyleIdx="4" presStyleCnt="5"/>
      <dgm:spPr/>
      <dgm:t>
        <a:bodyPr/>
        <a:lstStyle/>
        <a:p>
          <a:endParaRPr lang="en-US"/>
        </a:p>
      </dgm:t>
    </dgm:pt>
    <dgm:pt modelId="{FC953A81-C83B-467D-ADD7-64CC43060F9C}" type="pres">
      <dgm:prSet presAssocID="{D78EAEC5-7359-4DA0-84EC-6F05BEFC135C}" presName="connTx" presStyleLbl="parChTrans1D2" presStyleIdx="4" presStyleCnt="5"/>
      <dgm:spPr/>
      <dgm:t>
        <a:bodyPr/>
        <a:lstStyle/>
        <a:p>
          <a:endParaRPr lang="en-US"/>
        </a:p>
      </dgm:t>
    </dgm:pt>
    <dgm:pt modelId="{965AE494-56DC-4D3B-85FA-DE97C7BDAEF6}" type="pres">
      <dgm:prSet presAssocID="{C24098F8-C0E4-4247-9F66-39FEE9857E36}" presName="root2" presStyleCnt="0"/>
      <dgm:spPr/>
    </dgm:pt>
    <dgm:pt modelId="{4E2EB2E7-66AE-469F-AF71-BF1E74351612}" type="pres">
      <dgm:prSet presAssocID="{C24098F8-C0E4-4247-9F66-39FEE9857E36}" presName="LevelTwoTextNode" presStyleLbl="node2" presStyleIdx="4" presStyleCnt="5">
        <dgm:presLayoutVars>
          <dgm:chPref val="3"/>
        </dgm:presLayoutVars>
      </dgm:prSet>
      <dgm:spPr/>
      <dgm:t>
        <a:bodyPr/>
        <a:lstStyle/>
        <a:p>
          <a:endParaRPr lang="en-US"/>
        </a:p>
      </dgm:t>
    </dgm:pt>
    <dgm:pt modelId="{024130E5-EF3E-4844-BC77-1D9512EE1081}" type="pres">
      <dgm:prSet presAssocID="{C24098F8-C0E4-4247-9F66-39FEE9857E36}" presName="level3hierChild" presStyleCnt="0"/>
      <dgm:spPr/>
    </dgm:pt>
  </dgm:ptLst>
  <dgm:cxnLst>
    <dgm:cxn modelId="{2BF0E42E-CDDC-4102-A8D7-D6F3AAF78BFB}" type="presOf" srcId="{5BE6F70D-1CB2-42C9-8830-48CE10D62F89}" destId="{20784558-F77F-4CD7-B443-4BDA32C7EED2}" srcOrd="0" destOrd="0" presId="urn:microsoft.com/office/officeart/2008/layout/HorizontalMultiLevelHierarchy"/>
    <dgm:cxn modelId="{0C9E2DA3-6017-4442-8DDE-80639B8DFD8D}" type="presOf" srcId="{723207F1-0FFA-4AFC-AA49-6D1D61F5B1C3}" destId="{DB5DE409-8C0F-4D33-B44A-D2B7BF4F22C6}" srcOrd="0" destOrd="0" presId="urn:microsoft.com/office/officeart/2008/layout/HorizontalMultiLevelHierarchy"/>
    <dgm:cxn modelId="{0BEA1495-D9E4-4A3B-A676-82D04CACA12D}" type="presOf" srcId="{0C6E31F0-2DFD-4F4A-B6DC-96950A74180B}" destId="{2E328BF1-639A-466B-8323-745593FA5D10}" srcOrd="0" destOrd="0" presId="urn:microsoft.com/office/officeart/2008/layout/HorizontalMultiLevelHierarchy"/>
    <dgm:cxn modelId="{B9D725B2-D6ED-4916-921F-0C0C69797098}" type="presOf" srcId="{830FEC87-1F3A-4809-8010-E0B10DD9DB43}" destId="{DEF8FA97-5565-4C8B-9A44-FB7691E18877}" srcOrd="1" destOrd="0" presId="urn:microsoft.com/office/officeart/2008/layout/HorizontalMultiLevelHierarchy"/>
    <dgm:cxn modelId="{C9DF1CFC-00CC-45CB-927F-DD38270CBC0B}" type="presOf" srcId="{13A686ED-B8B9-4B9A-9FCF-914268771CE3}" destId="{BD6F6CA1-E9AD-4C5B-BDF3-2E6DFA98CBC9}" srcOrd="0" destOrd="0" presId="urn:microsoft.com/office/officeart/2008/layout/HorizontalMultiLevelHierarchy"/>
    <dgm:cxn modelId="{6233C190-58A9-4CD4-9052-F190A46AE392}" type="presOf" srcId="{C24098F8-C0E4-4247-9F66-39FEE9857E36}" destId="{4E2EB2E7-66AE-469F-AF71-BF1E74351612}" srcOrd="0" destOrd="0" presId="urn:microsoft.com/office/officeart/2008/layout/HorizontalMultiLevelHierarchy"/>
    <dgm:cxn modelId="{006A1F3E-8296-4208-9DA2-7A5290CFF383}" type="presOf" srcId="{CBFDB1C7-78A2-403F-8B91-FF41A3DC47E7}" destId="{51DF0AC7-3F9A-4C06-A635-A7640C88C5A9}" srcOrd="0" destOrd="0" presId="urn:microsoft.com/office/officeart/2008/layout/HorizontalMultiLevelHierarchy"/>
    <dgm:cxn modelId="{9E440EC0-3B9F-449C-B88C-D68C908392E1}" type="presOf" srcId="{D78EAEC5-7359-4DA0-84EC-6F05BEFC135C}" destId="{FC953A81-C83B-467D-ADD7-64CC43060F9C}" srcOrd="1" destOrd="0" presId="urn:microsoft.com/office/officeart/2008/layout/HorizontalMultiLevelHierarchy"/>
    <dgm:cxn modelId="{A54453E4-1856-4D3B-A4EF-A09A9791EAC7}" srcId="{13A686ED-B8B9-4B9A-9FCF-914268771CE3}" destId="{71A5B0B6-2F95-4EEF-B30D-E43389277475}" srcOrd="0" destOrd="0" parTransId="{0C6E31F0-2DFD-4F4A-B6DC-96950A74180B}" sibTransId="{05652261-FB0C-4398-A742-5087C2B13C0D}"/>
    <dgm:cxn modelId="{6614FE10-5B15-4779-8021-2E4607F864A3}" type="presOf" srcId="{3CD376D9-64BA-4A93-B92B-D54E014DEF1E}" destId="{AE5F6586-568E-4251-AE86-5585CD7A1357}" srcOrd="0" destOrd="0" presId="urn:microsoft.com/office/officeart/2008/layout/HorizontalMultiLevelHierarchy"/>
    <dgm:cxn modelId="{8F3327BB-4484-49D9-B87C-8D13A98C73C6}" type="presOf" srcId="{CB000BA0-57FD-4400-BE96-ECB067983C9A}" destId="{EC3BBFCE-60E1-4646-B310-A11C31C2A6E1}" srcOrd="1" destOrd="0" presId="urn:microsoft.com/office/officeart/2008/layout/HorizontalMultiLevelHierarchy"/>
    <dgm:cxn modelId="{146C8420-FDC4-4C9E-8826-660DFC0021A8}" srcId="{13A686ED-B8B9-4B9A-9FCF-914268771CE3}" destId="{CBFDB1C7-78A2-403F-8B91-FF41A3DC47E7}" srcOrd="1" destOrd="0" parTransId="{723207F1-0FFA-4AFC-AA49-6D1D61F5B1C3}" sibTransId="{6DE6F0AF-845A-4D07-8920-B4C9A2B62859}"/>
    <dgm:cxn modelId="{1896F9BA-EFD8-4A70-8B6A-5B4C468E8C2A}" srcId="{13A686ED-B8B9-4B9A-9FCF-914268771CE3}" destId="{3CD376D9-64BA-4A93-B92B-D54E014DEF1E}" srcOrd="3" destOrd="0" parTransId="{830FEC87-1F3A-4809-8010-E0B10DD9DB43}" sibTransId="{C6AE3F4B-1608-460D-8430-81CC4F07286D}"/>
    <dgm:cxn modelId="{F38BBCE0-D684-4164-BE9B-EEA524C8B7F6}" type="presOf" srcId="{CB000BA0-57FD-4400-BE96-ECB067983C9A}" destId="{E567F060-077D-4FA5-BD3E-5F3C4AD917D9}" srcOrd="0" destOrd="0" presId="urn:microsoft.com/office/officeart/2008/layout/HorizontalMultiLevelHierarchy"/>
    <dgm:cxn modelId="{37442FE0-7B04-439C-B72B-9EA7B3240C41}" type="presOf" srcId="{830FEC87-1F3A-4809-8010-E0B10DD9DB43}" destId="{9FC89B62-41B4-40E3-AEA2-D3FC4F7ABB5A}" srcOrd="0" destOrd="0" presId="urn:microsoft.com/office/officeart/2008/layout/HorizontalMultiLevelHierarchy"/>
    <dgm:cxn modelId="{38C560E6-8DF6-41EB-9AB5-A9061C28E11B}" type="presOf" srcId="{AD07F0BD-D77C-4930-91F4-BECA0EC7629D}" destId="{68BD6C5A-5719-43B5-B799-BF359C22005C}" srcOrd="0" destOrd="0" presId="urn:microsoft.com/office/officeart/2008/layout/HorizontalMultiLevelHierarchy"/>
    <dgm:cxn modelId="{2F74CD02-56A3-40AC-A048-614D9A079650}" srcId="{13A686ED-B8B9-4B9A-9FCF-914268771CE3}" destId="{5BE6F70D-1CB2-42C9-8830-48CE10D62F89}" srcOrd="2" destOrd="0" parTransId="{CB000BA0-57FD-4400-BE96-ECB067983C9A}" sibTransId="{18D78FE5-3BC8-48FF-BBEA-E39C14A38710}"/>
    <dgm:cxn modelId="{349BF7D0-DCEF-4454-AA6C-FCAAC0319408}" type="presOf" srcId="{0C6E31F0-2DFD-4F4A-B6DC-96950A74180B}" destId="{1E01124A-5871-478A-9212-7C5E9E6FB5FE}" srcOrd="1" destOrd="0" presId="urn:microsoft.com/office/officeart/2008/layout/HorizontalMultiLevelHierarchy"/>
    <dgm:cxn modelId="{DFA0B6B4-36CC-4258-9E8B-4EDAC055071E}" type="presOf" srcId="{D78EAEC5-7359-4DA0-84EC-6F05BEFC135C}" destId="{12389508-210F-4560-8CDB-63BD4BA0D22A}" srcOrd="0" destOrd="0" presId="urn:microsoft.com/office/officeart/2008/layout/HorizontalMultiLevelHierarchy"/>
    <dgm:cxn modelId="{14C4B87E-A3F4-4930-A7D0-437C21F03A84}" srcId="{AD07F0BD-D77C-4930-91F4-BECA0EC7629D}" destId="{13A686ED-B8B9-4B9A-9FCF-914268771CE3}" srcOrd="0" destOrd="0" parTransId="{3A0FB177-DA1F-49DD-BA2C-A4232B08946C}" sibTransId="{69EDF407-B4DD-437B-8862-E8168EB668E7}"/>
    <dgm:cxn modelId="{07F6DD3F-936D-4552-ABBA-120CF06337B6}" type="presOf" srcId="{71A5B0B6-2F95-4EEF-B30D-E43389277475}" destId="{14AF0BA6-4B17-4089-9F7C-6318221B8692}" srcOrd="0" destOrd="0" presId="urn:microsoft.com/office/officeart/2008/layout/HorizontalMultiLevelHierarchy"/>
    <dgm:cxn modelId="{71DF57F8-B67A-44B1-90C6-487C6D02E0F0}" type="presOf" srcId="{723207F1-0FFA-4AFC-AA49-6D1D61F5B1C3}" destId="{FF84E65E-EECE-483F-B890-90490FB0D33C}" srcOrd="1" destOrd="0" presId="urn:microsoft.com/office/officeart/2008/layout/HorizontalMultiLevelHierarchy"/>
    <dgm:cxn modelId="{43E79130-EB2D-40D4-B44C-1A15E6F1AA3B}" srcId="{13A686ED-B8B9-4B9A-9FCF-914268771CE3}" destId="{C24098F8-C0E4-4247-9F66-39FEE9857E36}" srcOrd="4" destOrd="0" parTransId="{D78EAEC5-7359-4DA0-84EC-6F05BEFC135C}" sibTransId="{7C3AD8CC-C608-41F0-A8FC-41854EC0690E}"/>
    <dgm:cxn modelId="{FFBDC50C-817B-4ACC-87BA-63EDF285B189}" type="presParOf" srcId="{68BD6C5A-5719-43B5-B799-BF359C22005C}" destId="{7F1DB377-9B15-42DB-9B2D-B160502A99A9}" srcOrd="0" destOrd="0" presId="urn:microsoft.com/office/officeart/2008/layout/HorizontalMultiLevelHierarchy"/>
    <dgm:cxn modelId="{6ADDAC86-D6D1-4EA3-B510-67824842B1EF}" type="presParOf" srcId="{7F1DB377-9B15-42DB-9B2D-B160502A99A9}" destId="{BD6F6CA1-E9AD-4C5B-BDF3-2E6DFA98CBC9}" srcOrd="0" destOrd="0" presId="urn:microsoft.com/office/officeart/2008/layout/HorizontalMultiLevelHierarchy"/>
    <dgm:cxn modelId="{16D3807A-6F6C-4047-8D20-9ADC9F69AC7B}" type="presParOf" srcId="{7F1DB377-9B15-42DB-9B2D-B160502A99A9}" destId="{3BFB6B03-786B-436C-A7C3-662426746A63}" srcOrd="1" destOrd="0" presId="urn:microsoft.com/office/officeart/2008/layout/HorizontalMultiLevelHierarchy"/>
    <dgm:cxn modelId="{6D2C634B-DE82-4B9E-B862-A25C23516FB8}" type="presParOf" srcId="{3BFB6B03-786B-436C-A7C3-662426746A63}" destId="{2E328BF1-639A-466B-8323-745593FA5D10}" srcOrd="0" destOrd="0" presId="urn:microsoft.com/office/officeart/2008/layout/HorizontalMultiLevelHierarchy"/>
    <dgm:cxn modelId="{1C3B5927-C8C5-422D-B7F2-2AD508F599E0}" type="presParOf" srcId="{2E328BF1-639A-466B-8323-745593FA5D10}" destId="{1E01124A-5871-478A-9212-7C5E9E6FB5FE}" srcOrd="0" destOrd="0" presId="urn:microsoft.com/office/officeart/2008/layout/HorizontalMultiLevelHierarchy"/>
    <dgm:cxn modelId="{7285B56F-1DBA-46AF-AF90-0B00BA87487A}" type="presParOf" srcId="{3BFB6B03-786B-436C-A7C3-662426746A63}" destId="{0E17DEA0-D88A-40F5-9D6D-10F65DA33A5B}" srcOrd="1" destOrd="0" presId="urn:microsoft.com/office/officeart/2008/layout/HorizontalMultiLevelHierarchy"/>
    <dgm:cxn modelId="{CB8DD2D6-CE12-4D31-97F8-B84D0CC9F56B}" type="presParOf" srcId="{0E17DEA0-D88A-40F5-9D6D-10F65DA33A5B}" destId="{14AF0BA6-4B17-4089-9F7C-6318221B8692}" srcOrd="0" destOrd="0" presId="urn:microsoft.com/office/officeart/2008/layout/HorizontalMultiLevelHierarchy"/>
    <dgm:cxn modelId="{B2FDFF63-7D2A-4810-80FC-7E5B2CAFD41E}" type="presParOf" srcId="{0E17DEA0-D88A-40F5-9D6D-10F65DA33A5B}" destId="{2C0F9B2A-EEA6-49B4-B79C-868344D92CA8}" srcOrd="1" destOrd="0" presId="urn:microsoft.com/office/officeart/2008/layout/HorizontalMultiLevelHierarchy"/>
    <dgm:cxn modelId="{120C8BA3-5953-4902-88A2-47F58D6B1B21}" type="presParOf" srcId="{3BFB6B03-786B-436C-A7C3-662426746A63}" destId="{DB5DE409-8C0F-4D33-B44A-D2B7BF4F22C6}" srcOrd="2" destOrd="0" presId="urn:microsoft.com/office/officeart/2008/layout/HorizontalMultiLevelHierarchy"/>
    <dgm:cxn modelId="{55090613-AEBE-45F9-98EB-E8CA0AA0DB56}" type="presParOf" srcId="{DB5DE409-8C0F-4D33-B44A-D2B7BF4F22C6}" destId="{FF84E65E-EECE-483F-B890-90490FB0D33C}" srcOrd="0" destOrd="0" presId="urn:microsoft.com/office/officeart/2008/layout/HorizontalMultiLevelHierarchy"/>
    <dgm:cxn modelId="{01A2AD14-0A06-4B9A-B7BB-FE31650E9F67}" type="presParOf" srcId="{3BFB6B03-786B-436C-A7C3-662426746A63}" destId="{736C3835-C8D9-43D9-AA2F-54D82C5D4A52}" srcOrd="3" destOrd="0" presId="urn:microsoft.com/office/officeart/2008/layout/HorizontalMultiLevelHierarchy"/>
    <dgm:cxn modelId="{DD4E97BC-94BF-484A-9615-A92305137080}" type="presParOf" srcId="{736C3835-C8D9-43D9-AA2F-54D82C5D4A52}" destId="{51DF0AC7-3F9A-4C06-A635-A7640C88C5A9}" srcOrd="0" destOrd="0" presId="urn:microsoft.com/office/officeart/2008/layout/HorizontalMultiLevelHierarchy"/>
    <dgm:cxn modelId="{66F97EC4-C916-40DF-A4EA-BBA2367A7413}" type="presParOf" srcId="{736C3835-C8D9-43D9-AA2F-54D82C5D4A52}" destId="{86E76BD2-930A-4B4B-9C6E-9E77671941C2}" srcOrd="1" destOrd="0" presId="urn:microsoft.com/office/officeart/2008/layout/HorizontalMultiLevelHierarchy"/>
    <dgm:cxn modelId="{0AB5A541-37FD-4B6A-98D7-F7DD79BB506B}" type="presParOf" srcId="{3BFB6B03-786B-436C-A7C3-662426746A63}" destId="{E567F060-077D-4FA5-BD3E-5F3C4AD917D9}" srcOrd="4" destOrd="0" presId="urn:microsoft.com/office/officeart/2008/layout/HorizontalMultiLevelHierarchy"/>
    <dgm:cxn modelId="{85A506CE-F8B4-4545-8C14-7C4C96AD247F}" type="presParOf" srcId="{E567F060-077D-4FA5-BD3E-5F3C4AD917D9}" destId="{EC3BBFCE-60E1-4646-B310-A11C31C2A6E1}" srcOrd="0" destOrd="0" presId="urn:microsoft.com/office/officeart/2008/layout/HorizontalMultiLevelHierarchy"/>
    <dgm:cxn modelId="{428A7960-D236-4A62-96C8-A832A24506D0}" type="presParOf" srcId="{3BFB6B03-786B-436C-A7C3-662426746A63}" destId="{0F06703D-3FBF-423E-A228-EB768D80747B}" srcOrd="5" destOrd="0" presId="urn:microsoft.com/office/officeart/2008/layout/HorizontalMultiLevelHierarchy"/>
    <dgm:cxn modelId="{786AA4C4-E8ED-4226-ACDA-0E13217F7F7B}" type="presParOf" srcId="{0F06703D-3FBF-423E-A228-EB768D80747B}" destId="{20784558-F77F-4CD7-B443-4BDA32C7EED2}" srcOrd="0" destOrd="0" presId="urn:microsoft.com/office/officeart/2008/layout/HorizontalMultiLevelHierarchy"/>
    <dgm:cxn modelId="{2D020BF4-DB1D-4D98-814E-1A7173088219}" type="presParOf" srcId="{0F06703D-3FBF-423E-A228-EB768D80747B}" destId="{7D940A74-9251-48D5-98EA-7A1D51161902}" srcOrd="1" destOrd="0" presId="urn:microsoft.com/office/officeart/2008/layout/HorizontalMultiLevelHierarchy"/>
    <dgm:cxn modelId="{D7B6FB89-F41A-467F-808F-0AD4C4D597BC}" type="presParOf" srcId="{3BFB6B03-786B-436C-A7C3-662426746A63}" destId="{9FC89B62-41B4-40E3-AEA2-D3FC4F7ABB5A}" srcOrd="6" destOrd="0" presId="urn:microsoft.com/office/officeart/2008/layout/HorizontalMultiLevelHierarchy"/>
    <dgm:cxn modelId="{C2382EF6-6800-49BD-BEC6-414503570750}" type="presParOf" srcId="{9FC89B62-41B4-40E3-AEA2-D3FC4F7ABB5A}" destId="{DEF8FA97-5565-4C8B-9A44-FB7691E18877}" srcOrd="0" destOrd="0" presId="urn:microsoft.com/office/officeart/2008/layout/HorizontalMultiLevelHierarchy"/>
    <dgm:cxn modelId="{44366DE1-3C2D-467A-8A31-F6BE6C76F8C4}" type="presParOf" srcId="{3BFB6B03-786B-436C-A7C3-662426746A63}" destId="{775363BA-9EB5-4E18-9ADD-360A73F824AE}" srcOrd="7" destOrd="0" presId="urn:microsoft.com/office/officeart/2008/layout/HorizontalMultiLevelHierarchy"/>
    <dgm:cxn modelId="{757AF5FE-7A87-4908-A5FF-18372D0A58CC}" type="presParOf" srcId="{775363BA-9EB5-4E18-9ADD-360A73F824AE}" destId="{AE5F6586-568E-4251-AE86-5585CD7A1357}" srcOrd="0" destOrd="0" presId="urn:microsoft.com/office/officeart/2008/layout/HorizontalMultiLevelHierarchy"/>
    <dgm:cxn modelId="{E34D8977-1746-4B20-A67D-D3B91B15BBFB}" type="presParOf" srcId="{775363BA-9EB5-4E18-9ADD-360A73F824AE}" destId="{E3289C0F-B4EF-48D7-B2B1-4940437A0367}" srcOrd="1" destOrd="0" presId="urn:microsoft.com/office/officeart/2008/layout/HorizontalMultiLevelHierarchy"/>
    <dgm:cxn modelId="{F713C2A5-05F2-448D-9976-ADA73065D773}" type="presParOf" srcId="{3BFB6B03-786B-436C-A7C3-662426746A63}" destId="{12389508-210F-4560-8CDB-63BD4BA0D22A}" srcOrd="8" destOrd="0" presId="urn:microsoft.com/office/officeart/2008/layout/HorizontalMultiLevelHierarchy"/>
    <dgm:cxn modelId="{187CA3CF-6E05-4626-B9F5-9FC10DDDD89B}" type="presParOf" srcId="{12389508-210F-4560-8CDB-63BD4BA0D22A}" destId="{FC953A81-C83B-467D-ADD7-64CC43060F9C}" srcOrd="0" destOrd="0" presId="urn:microsoft.com/office/officeart/2008/layout/HorizontalMultiLevelHierarchy"/>
    <dgm:cxn modelId="{E4800C66-A026-4A0D-98CA-BE30D026776C}" type="presParOf" srcId="{3BFB6B03-786B-436C-A7C3-662426746A63}" destId="{965AE494-56DC-4D3B-85FA-DE97C7BDAEF6}" srcOrd="9" destOrd="0" presId="urn:microsoft.com/office/officeart/2008/layout/HorizontalMultiLevelHierarchy"/>
    <dgm:cxn modelId="{7E72AAFE-C39B-4987-A958-6877369C02B0}" type="presParOf" srcId="{965AE494-56DC-4D3B-85FA-DE97C7BDAEF6}" destId="{4E2EB2E7-66AE-469F-AF71-BF1E74351612}" srcOrd="0" destOrd="0" presId="urn:microsoft.com/office/officeart/2008/layout/HorizontalMultiLevelHierarchy"/>
    <dgm:cxn modelId="{59BBDD0F-F8DA-48A9-8699-166C34466413}" type="presParOf" srcId="{965AE494-56DC-4D3B-85FA-DE97C7BDAEF6}" destId="{024130E5-EF3E-4844-BC77-1D9512EE1081}" srcOrd="1" destOrd="0" presId="urn:microsoft.com/office/officeart/2008/layout/HorizontalMultiLevelHierarchy"/>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D07F0BD-D77C-4930-91F4-BECA0EC762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71A5B0B6-2F95-4EEF-B30D-E43389277475}">
      <dgm:prSet phldrT="[Text]" custT="1"/>
      <dgm:spPr/>
      <dgm:t>
        <a:bodyPr/>
        <a:lstStyle/>
        <a:p>
          <a:r>
            <a:rPr lang="en-US" sz="2400"/>
            <a:t>Organization</a:t>
          </a:r>
        </a:p>
      </dgm:t>
    </dgm:pt>
    <dgm:pt modelId="{0C6E31F0-2DFD-4F4A-B6DC-96950A74180B}" type="parTrans" cxnId="{A54453E4-1856-4D3B-A4EF-A09A9791EAC7}">
      <dgm:prSet custT="1"/>
      <dgm:spPr/>
      <dgm:t>
        <a:bodyPr/>
        <a:lstStyle/>
        <a:p>
          <a:endParaRPr lang="en-US" sz="100"/>
        </a:p>
      </dgm:t>
    </dgm:pt>
    <dgm:pt modelId="{05652261-FB0C-4398-A742-5087C2B13C0D}" type="sibTrans" cxnId="{A54453E4-1856-4D3B-A4EF-A09A9791EAC7}">
      <dgm:prSet/>
      <dgm:spPr/>
      <dgm:t>
        <a:bodyPr/>
        <a:lstStyle/>
        <a:p>
          <a:endParaRPr lang="en-US" sz="1100"/>
        </a:p>
      </dgm:t>
    </dgm:pt>
    <dgm:pt modelId="{7292B5C2-D49A-4695-9AF6-21CD7FE6F69E}">
      <dgm:prSet phldrT="[Text]" custT="1"/>
      <dgm:spPr/>
      <dgm:t>
        <a:bodyPr/>
        <a:lstStyle/>
        <a:p>
          <a:r>
            <a:rPr lang="en-US" sz="1400"/>
            <a:t>TouchPoint</a:t>
          </a:r>
        </a:p>
      </dgm:t>
    </dgm:pt>
    <dgm:pt modelId="{810F63DB-E481-4326-816E-49CA9C1CFF6F}" type="parTrans" cxnId="{4071C20C-5D67-4E5A-8DD9-7FAD0F4AD971}">
      <dgm:prSet custT="1"/>
      <dgm:spPr/>
      <dgm:t>
        <a:bodyPr/>
        <a:lstStyle/>
        <a:p>
          <a:endParaRPr lang="en-US" sz="500"/>
        </a:p>
      </dgm:t>
    </dgm:pt>
    <dgm:pt modelId="{5080E345-5D29-4A97-9584-34891D63824D}" type="sibTrans" cxnId="{4071C20C-5D67-4E5A-8DD9-7FAD0F4AD971}">
      <dgm:prSet/>
      <dgm:spPr/>
      <dgm:t>
        <a:bodyPr/>
        <a:lstStyle/>
        <a:p>
          <a:endParaRPr lang="en-US" sz="1100"/>
        </a:p>
      </dgm:t>
    </dgm:pt>
    <dgm:pt modelId="{8FBFF1DF-A5D4-4FD4-8C07-49CB7BE4CDB8}">
      <dgm:prSet phldrT="[Text]" custT="1"/>
      <dgm:spPr/>
      <dgm:t>
        <a:bodyPr/>
        <a:lstStyle/>
        <a:p>
          <a:r>
            <a:rPr lang="en-US" sz="1400"/>
            <a:t>TouchPoint</a:t>
          </a:r>
        </a:p>
      </dgm:t>
    </dgm:pt>
    <dgm:pt modelId="{FB590C24-EA33-434A-BA8B-990ACC811B78}" type="parTrans" cxnId="{1BF058A2-6F94-41AF-89FC-A7BA75EA3DEF}">
      <dgm:prSet custT="1"/>
      <dgm:spPr/>
      <dgm:t>
        <a:bodyPr/>
        <a:lstStyle/>
        <a:p>
          <a:endParaRPr lang="en-US" sz="900"/>
        </a:p>
      </dgm:t>
    </dgm:pt>
    <dgm:pt modelId="{74336F94-9D3A-4D29-AF1E-E77C07425AB4}" type="sibTrans" cxnId="{1BF058A2-6F94-41AF-89FC-A7BA75EA3DEF}">
      <dgm:prSet/>
      <dgm:spPr/>
      <dgm:t>
        <a:bodyPr/>
        <a:lstStyle/>
        <a:p>
          <a:endParaRPr lang="en-US" sz="1100"/>
        </a:p>
      </dgm:t>
    </dgm:pt>
    <dgm:pt modelId="{69BCBE69-1808-4B72-9714-2D086F6B972C}">
      <dgm:prSet phldrT="[Text]" custT="1"/>
      <dgm:spPr/>
      <dgm:t>
        <a:bodyPr/>
        <a:lstStyle/>
        <a:p>
          <a:r>
            <a:rPr lang="en-US" sz="1400"/>
            <a:t>...</a:t>
          </a:r>
        </a:p>
      </dgm:t>
    </dgm:pt>
    <dgm:pt modelId="{8B1FC93A-AA76-4075-89E2-66FE37B15D90}" type="parTrans" cxnId="{115B3E41-ED34-4B3A-B20D-223C1243C38E}">
      <dgm:prSet custT="1"/>
      <dgm:spPr/>
      <dgm:t>
        <a:bodyPr/>
        <a:lstStyle/>
        <a:p>
          <a:endParaRPr lang="en-US" sz="100"/>
        </a:p>
      </dgm:t>
    </dgm:pt>
    <dgm:pt modelId="{175C4045-37FF-489B-B444-D7053A541887}" type="sibTrans" cxnId="{115B3E41-ED34-4B3A-B20D-223C1243C38E}">
      <dgm:prSet/>
      <dgm:spPr/>
      <dgm:t>
        <a:bodyPr/>
        <a:lstStyle/>
        <a:p>
          <a:endParaRPr lang="en-US" sz="1100"/>
        </a:p>
      </dgm:t>
    </dgm:pt>
    <dgm:pt modelId="{416DEA40-E228-4BC3-B47D-E4826A4FEFA0}">
      <dgm:prSet phldrT="[Text]" custT="1"/>
      <dgm:spPr/>
      <dgm:t>
        <a:bodyPr/>
        <a:lstStyle/>
        <a:p>
          <a:r>
            <a:rPr lang="en-US" sz="1400"/>
            <a:t>Company</a:t>
          </a:r>
        </a:p>
      </dgm:t>
    </dgm:pt>
    <dgm:pt modelId="{2A78D408-9276-4A91-9156-8EC1124EE06C}" type="parTrans" cxnId="{6F77531E-EC8B-4176-BDA3-7FF855E465CD}">
      <dgm:prSet custT="1"/>
      <dgm:spPr/>
      <dgm:t>
        <a:bodyPr/>
        <a:lstStyle/>
        <a:p>
          <a:endParaRPr lang="en-US" sz="100"/>
        </a:p>
      </dgm:t>
    </dgm:pt>
    <dgm:pt modelId="{EC622A8A-A628-461B-95C4-D9F0A64C843D}" type="sibTrans" cxnId="{6F77531E-EC8B-4176-BDA3-7FF855E465CD}">
      <dgm:prSet/>
      <dgm:spPr/>
      <dgm:t>
        <a:bodyPr/>
        <a:lstStyle/>
        <a:p>
          <a:endParaRPr lang="en-US" sz="1100"/>
        </a:p>
      </dgm:t>
    </dgm:pt>
    <dgm:pt modelId="{68BD6C5A-5719-43B5-B799-BF359C22005C}" type="pres">
      <dgm:prSet presAssocID="{AD07F0BD-D77C-4930-91F4-BECA0EC7629D}" presName="Name0" presStyleCnt="0">
        <dgm:presLayoutVars>
          <dgm:chPref val="1"/>
          <dgm:dir/>
          <dgm:animOne val="branch"/>
          <dgm:animLvl val="lvl"/>
          <dgm:resizeHandles val="exact"/>
        </dgm:presLayoutVars>
      </dgm:prSet>
      <dgm:spPr/>
      <dgm:t>
        <a:bodyPr/>
        <a:lstStyle/>
        <a:p>
          <a:endParaRPr lang="en-US"/>
        </a:p>
      </dgm:t>
    </dgm:pt>
    <dgm:pt modelId="{012A8C8F-DF5B-4D31-84BD-2FAF5406D84E}" type="pres">
      <dgm:prSet presAssocID="{71A5B0B6-2F95-4EEF-B30D-E43389277475}" presName="root1" presStyleCnt="0"/>
      <dgm:spPr/>
    </dgm:pt>
    <dgm:pt modelId="{919A765E-414B-4225-8058-90350FFEE8E5}" type="pres">
      <dgm:prSet presAssocID="{71A5B0B6-2F95-4EEF-B30D-E43389277475}" presName="LevelOneTextNode" presStyleLbl="node0" presStyleIdx="0" presStyleCnt="1" custScaleX="104627" custScaleY="100000">
        <dgm:presLayoutVars>
          <dgm:chPref val="3"/>
        </dgm:presLayoutVars>
      </dgm:prSet>
      <dgm:spPr/>
      <dgm:t>
        <a:bodyPr/>
        <a:lstStyle/>
        <a:p>
          <a:endParaRPr lang="en-US"/>
        </a:p>
      </dgm:t>
    </dgm:pt>
    <dgm:pt modelId="{34B4B8E4-0B13-4D7D-8C98-CB17A925D4AD}" type="pres">
      <dgm:prSet presAssocID="{71A5B0B6-2F95-4EEF-B30D-E43389277475}" presName="level2hierChild" presStyleCnt="0"/>
      <dgm:spPr/>
    </dgm:pt>
    <dgm:pt modelId="{EBF36F94-7B21-4F74-AC1D-280B0F4C25E1}" type="pres">
      <dgm:prSet presAssocID="{8B1FC93A-AA76-4075-89E2-66FE37B15D90}" presName="conn2-1" presStyleLbl="parChTrans1D2" presStyleIdx="0" presStyleCnt="4"/>
      <dgm:spPr/>
      <dgm:t>
        <a:bodyPr/>
        <a:lstStyle/>
        <a:p>
          <a:endParaRPr lang="en-US"/>
        </a:p>
      </dgm:t>
    </dgm:pt>
    <dgm:pt modelId="{88D5D5C5-26E9-4919-ABCA-9D82662B2F96}" type="pres">
      <dgm:prSet presAssocID="{8B1FC93A-AA76-4075-89E2-66FE37B15D90}" presName="connTx" presStyleLbl="parChTrans1D2" presStyleIdx="0" presStyleCnt="4"/>
      <dgm:spPr/>
      <dgm:t>
        <a:bodyPr/>
        <a:lstStyle/>
        <a:p>
          <a:endParaRPr lang="en-US"/>
        </a:p>
      </dgm:t>
    </dgm:pt>
    <dgm:pt modelId="{36DBFF24-9D25-4CA1-85CD-566E1406BC91}" type="pres">
      <dgm:prSet presAssocID="{69BCBE69-1808-4B72-9714-2D086F6B972C}" presName="root2" presStyleCnt="0"/>
      <dgm:spPr/>
    </dgm:pt>
    <dgm:pt modelId="{28362BFF-5AED-4AD9-ADD0-D0DB839FF942}" type="pres">
      <dgm:prSet presAssocID="{69BCBE69-1808-4B72-9714-2D086F6B972C}" presName="LevelTwoTextNode" presStyleLbl="node2" presStyleIdx="0" presStyleCnt="4" custScaleY="106064">
        <dgm:presLayoutVars>
          <dgm:chPref val="3"/>
        </dgm:presLayoutVars>
      </dgm:prSet>
      <dgm:spPr/>
      <dgm:t>
        <a:bodyPr/>
        <a:lstStyle/>
        <a:p>
          <a:endParaRPr lang="en-US"/>
        </a:p>
      </dgm:t>
    </dgm:pt>
    <dgm:pt modelId="{0E35C385-88EF-49C2-9A89-92A07ABA619F}" type="pres">
      <dgm:prSet presAssocID="{69BCBE69-1808-4B72-9714-2D086F6B972C}" presName="level3hierChild" presStyleCnt="0"/>
      <dgm:spPr/>
    </dgm:pt>
    <dgm:pt modelId="{6CA1B033-C4E8-4002-8B51-4576BA20D685}" type="pres">
      <dgm:prSet presAssocID="{2A78D408-9276-4A91-9156-8EC1124EE06C}" presName="conn2-1" presStyleLbl="parChTrans1D2" presStyleIdx="1" presStyleCnt="4"/>
      <dgm:spPr/>
      <dgm:t>
        <a:bodyPr/>
        <a:lstStyle/>
        <a:p>
          <a:endParaRPr lang="en-US"/>
        </a:p>
      </dgm:t>
    </dgm:pt>
    <dgm:pt modelId="{F2E89E32-44C8-43FA-9197-64E0864AFBA3}" type="pres">
      <dgm:prSet presAssocID="{2A78D408-9276-4A91-9156-8EC1124EE06C}" presName="connTx" presStyleLbl="parChTrans1D2" presStyleIdx="1" presStyleCnt="4"/>
      <dgm:spPr/>
      <dgm:t>
        <a:bodyPr/>
        <a:lstStyle/>
        <a:p>
          <a:endParaRPr lang="en-US"/>
        </a:p>
      </dgm:t>
    </dgm:pt>
    <dgm:pt modelId="{8F80DD45-0627-4905-A324-64AFC059CF95}" type="pres">
      <dgm:prSet presAssocID="{416DEA40-E228-4BC3-B47D-E4826A4FEFA0}" presName="root2" presStyleCnt="0"/>
      <dgm:spPr/>
    </dgm:pt>
    <dgm:pt modelId="{0A7F421F-A208-4286-8A9C-046C40DD6693}" type="pres">
      <dgm:prSet presAssocID="{416DEA40-E228-4BC3-B47D-E4826A4FEFA0}" presName="LevelTwoTextNode" presStyleLbl="node2" presStyleIdx="1" presStyleCnt="4" custScaleY="106064">
        <dgm:presLayoutVars>
          <dgm:chPref val="3"/>
        </dgm:presLayoutVars>
      </dgm:prSet>
      <dgm:spPr/>
      <dgm:t>
        <a:bodyPr/>
        <a:lstStyle/>
        <a:p>
          <a:endParaRPr lang="en-US"/>
        </a:p>
      </dgm:t>
    </dgm:pt>
    <dgm:pt modelId="{159D0ECD-3773-4689-87A3-9540435789F4}" type="pres">
      <dgm:prSet presAssocID="{416DEA40-E228-4BC3-B47D-E4826A4FEFA0}" presName="level3hierChild" presStyleCnt="0"/>
      <dgm:spPr/>
    </dgm:pt>
    <dgm:pt modelId="{1149CDF9-9DB2-41DB-9FD8-05BDDCE5D90F}" type="pres">
      <dgm:prSet presAssocID="{810F63DB-E481-4326-816E-49CA9C1CFF6F}" presName="conn2-1" presStyleLbl="parChTrans1D2" presStyleIdx="2" presStyleCnt="4"/>
      <dgm:spPr/>
      <dgm:t>
        <a:bodyPr/>
        <a:lstStyle/>
        <a:p>
          <a:endParaRPr lang="en-US"/>
        </a:p>
      </dgm:t>
    </dgm:pt>
    <dgm:pt modelId="{47688D17-1E63-4EE5-BD8E-F13B13749EDD}" type="pres">
      <dgm:prSet presAssocID="{810F63DB-E481-4326-816E-49CA9C1CFF6F}" presName="connTx" presStyleLbl="parChTrans1D2" presStyleIdx="2" presStyleCnt="4"/>
      <dgm:spPr/>
      <dgm:t>
        <a:bodyPr/>
        <a:lstStyle/>
        <a:p>
          <a:endParaRPr lang="en-US"/>
        </a:p>
      </dgm:t>
    </dgm:pt>
    <dgm:pt modelId="{59EDC32D-EAD1-4EB9-A534-3F41EFB10F28}" type="pres">
      <dgm:prSet presAssocID="{7292B5C2-D49A-4695-9AF6-21CD7FE6F69E}" presName="root2" presStyleCnt="0"/>
      <dgm:spPr/>
    </dgm:pt>
    <dgm:pt modelId="{D0D4030B-ECD4-4447-A8A7-E47AB29A383F}" type="pres">
      <dgm:prSet presAssocID="{7292B5C2-D49A-4695-9AF6-21CD7FE6F69E}" presName="LevelTwoTextNode" presStyleLbl="node2" presStyleIdx="2" presStyleCnt="4" custScaleY="106064">
        <dgm:presLayoutVars>
          <dgm:chPref val="3"/>
        </dgm:presLayoutVars>
      </dgm:prSet>
      <dgm:spPr/>
      <dgm:t>
        <a:bodyPr/>
        <a:lstStyle/>
        <a:p>
          <a:endParaRPr lang="en-US"/>
        </a:p>
      </dgm:t>
    </dgm:pt>
    <dgm:pt modelId="{4B4DB0EF-1D54-47CE-AA73-A9E3BCE23BB7}" type="pres">
      <dgm:prSet presAssocID="{7292B5C2-D49A-4695-9AF6-21CD7FE6F69E}" presName="level3hierChild" presStyleCnt="0"/>
      <dgm:spPr/>
    </dgm:pt>
    <dgm:pt modelId="{1D506BAC-8E79-4EAD-9D7B-C521F2DA0C5F}" type="pres">
      <dgm:prSet presAssocID="{FB590C24-EA33-434A-BA8B-990ACC811B78}" presName="conn2-1" presStyleLbl="parChTrans1D2" presStyleIdx="3" presStyleCnt="4"/>
      <dgm:spPr/>
      <dgm:t>
        <a:bodyPr/>
        <a:lstStyle/>
        <a:p>
          <a:endParaRPr lang="en-US"/>
        </a:p>
      </dgm:t>
    </dgm:pt>
    <dgm:pt modelId="{E69EA905-0E5A-4143-870B-7F957B90736B}" type="pres">
      <dgm:prSet presAssocID="{FB590C24-EA33-434A-BA8B-990ACC811B78}" presName="connTx" presStyleLbl="parChTrans1D2" presStyleIdx="3" presStyleCnt="4"/>
      <dgm:spPr/>
      <dgm:t>
        <a:bodyPr/>
        <a:lstStyle/>
        <a:p>
          <a:endParaRPr lang="en-US"/>
        </a:p>
      </dgm:t>
    </dgm:pt>
    <dgm:pt modelId="{61C91323-E3FF-4FD4-9A3E-B99B3CE488E8}" type="pres">
      <dgm:prSet presAssocID="{8FBFF1DF-A5D4-4FD4-8C07-49CB7BE4CDB8}" presName="root2" presStyleCnt="0"/>
      <dgm:spPr/>
    </dgm:pt>
    <dgm:pt modelId="{9E9B14EA-FD31-47F9-8587-1431CDB86237}" type="pres">
      <dgm:prSet presAssocID="{8FBFF1DF-A5D4-4FD4-8C07-49CB7BE4CDB8}" presName="LevelTwoTextNode" presStyleLbl="node2" presStyleIdx="3" presStyleCnt="4" custScaleY="106064">
        <dgm:presLayoutVars>
          <dgm:chPref val="3"/>
        </dgm:presLayoutVars>
      </dgm:prSet>
      <dgm:spPr/>
      <dgm:t>
        <a:bodyPr/>
        <a:lstStyle/>
        <a:p>
          <a:endParaRPr lang="en-US"/>
        </a:p>
      </dgm:t>
    </dgm:pt>
    <dgm:pt modelId="{E361433D-0B12-4C16-B653-4D04DDFE2413}" type="pres">
      <dgm:prSet presAssocID="{8FBFF1DF-A5D4-4FD4-8C07-49CB7BE4CDB8}" presName="level3hierChild" presStyleCnt="0"/>
      <dgm:spPr/>
    </dgm:pt>
  </dgm:ptLst>
  <dgm:cxnLst>
    <dgm:cxn modelId="{EA9EABBD-3C6E-4170-9D57-E3BF3A99EC92}" type="presOf" srcId="{8B1FC93A-AA76-4075-89E2-66FE37B15D90}" destId="{EBF36F94-7B21-4F74-AC1D-280B0F4C25E1}" srcOrd="0" destOrd="0" presId="urn:microsoft.com/office/officeart/2008/layout/HorizontalMultiLevelHierarchy"/>
    <dgm:cxn modelId="{6ED25D4B-47AE-4608-84B1-12910B597703}" type="presOf" srcId="{2A78D408-9276-4A91-9156-8EC1124EE06C}" destId="{6CA1B033-C4E8-4002-8B51-4576BA20D685}" srcOrd="0" destOrd="0" presId="urn:microsoft.com/office/officeart/2008/layout/HorizontalMultiLevelHierarchy"/>
    <dgm:cxn modelId="{A54453E4-1856-4D3B-A4EF-A09A9791EAC7}" srcId="{AD07F0BD-D77C-4930-91F4-BECA0EC7629D}" destId="{71A5B0B6-2F95-4EEF-B30D-E43389277475}" srcOrd="0" destOrd="0" parTransId="{0C6E31F0-2DFD-4F4A-B6DC-96950A74180B}" sibTransId="{05652261-FB0C-4398-A742-5087C2B13C0D}"/>
    <dgm:cxn modelId="{46F37585-B233-4C24-910B-593626CF08D3}" type="presOf" srcId="{8FBFF1DF-A5D4-4FD4-8C07-49CB7BE4CDB8}" destId="{9E9B14EA-FD31-47F9-8587-1431CDB86237}" srcOrd="0" destOrd="0" presId="urn:microsoft.com/office/officeart/2008/layout/HorizontalMultiLevelHierarchy"/>
    <dgm:cxn modelId="{115B3E41-ED34-4B3A-B20D-223C1243C38E}" srcId="{71A5B0B6-2F95-4EEF-B30D-E43389277475}" destId="{69BCBE69-1808-4B72-9714-2D086F6B972C}" srcOrd="0" destOrd="0" parTransId="{8B1FC93A-AA76-4075-89E2-66FE37B15D90}" sibTransId="{175C4045-37FF-489B-B444-D7053A541887}"/>
    <dgm:cxn modelId="{8E1A4DFE-D1B0-4611-8738-CB4B59E7C347}" type="presOf" srcId="{8B1FC93A-AA76-4075-89E2-66FE37B15D90}" destId="{88D5D5C5-26E9-4919-ABCA-9D82662B2F96}" srcOrd="1" destOrd="0" presId="urn:microsoft.com/office/officeart/2008/layout/HorizontalMultiLevelHierarchy"/>
    <dgm:cxn modelId="{03BD88FB-5224-4E1C-8321-7E8E9BBFEE92}" type="presOf" srcId="{7292B5C2-D49A-4695-9AF6-21CD7FE6F69E}" destId="{D0D4030B-ECD4-4447-A8A7-E47AB29A383F}" srcOrd="0" destOrd="0" presId="urn:microsoft.com/office/officeart/2008/layout/HorizontalMultiLevelHierarchy"/>
    <dgm:cxn modelId="{6F77531E-EC8B-4176-BDA3-7FF855E465CD}" srcId="{71A5B0B6-2F95-4EEF-B30D-E43389277475}" destId="{416DEA40-E228-4BC3-B47D-E4826A4FEFA0}" srcOrd="1" destOrd="0" parTransId="{2A78D408-9276-4A91-9156-8EC1124EE06C}" sibTransId="{EC622A8A-A628-461B-95C4-D9F0A64C843D}"/>
    <dgm:cxn modelId="{6EA3262F-0569-4F31-9C89-814815E59803}" type="presOf" srcId="{2A78D408-9276-4A91-9156-8EC1124EE06C}" destId="{F2E89E32-44C8-43FA-9197-64E0864AFBA3}" srcOrd="1" destOrd="0" presId="urn:microsoft.com/office/officeart/2008/layout/HorizontalMultiLevelHierarchy"/>
    <dgm:cxn modelId="{38C560E6-8DF6-41EB-9AB5-A9061C28E11B}" type="presOf" srcId="{AD07F0BD-D77C-4930-91F4-BECA0EC7629D}" destId="{68BD6C5A-5719-43B5-B799-BF359C22005C}" srcOrd="0" destOrd="0" presId="urn:microsoft.com/office/officeart/2008/layout/HorizontalMultiLevelHierarchy"/>
    <dgm:cxn modelId="{B742DA59-2006-4D2D-BEDF-DE284B3733CA}" type="presOf" srcId="{810F63DB-E481-4326-816E-49CA9C1CFF6F}" destId="{1149CDF9-9DB2-41DB-9FD8-05BDDCE5D90F}" srcOrd="0" destOrd="0" presId="urn:microsoft.com/office/officeart/2008/layout/HorizontalMultiLevelHierarchy"/>
    <dgm:cxn modelId="{7356D9B6-A527-491F-B9C4-B654E0E95230}" type="presOf" srcId="{69BCBE69-1808-4B72-9714-2D086F6B972C}" destId="{28362BFF-5AED-4AD9-ADD0-D0DB839FF942}" srcOrd="0" destOrd="0" presId="urn:microsoft.com/office/officeart/2008/layout/HorizontalMultiLevelHierarchy"/>
    <dgm:cxn modelId="{4071C20C-5D67-4E5A-8DD9-7FAD0F4AD971}" srcId="{71A5B0B6-2F95-4EEF-B30D-E43389277475}" destId="{7292B5C2-D49A-4695-9AF6-21CD7FE6F69E}" srcOrd="2" destOrd="0" parTransId="{810F63DB-E481-4326-816E-49CA9C1CFF6F}" sibTransId="{5080E345-5D29-4A97-9584-34891D63824D}"/>
    <dgm:cxn modelId="{77F27C57-7896-4408-A0AD-91EDE6773FE2}" type="presOf" srcId="{71A5B0B6-2F95-4EEF-B30D-E43389277475}" destId="{919A765E-414B-4225-8058-90350FFEE8E5}" srcOrd="0" destOrd="0" presId="urn:microsoft.com/office/officeart/2008/layout/HorizontalMultiLevelHierarchy"/>
    <dgm:cxn modelId="{1BF058A2-6F94-41AF-89FC-A7BA75EA3DEF}" srcId="{71A5B0B6-2F95-4EEF-B30D-E43389277475}" destId="{8FBFF1DF-A5D4-4FD4-8C07-49CB7BE4CDB8}" srcOrd="3" destOrd="0" parTransId="{FB590C24-EA33-434A-BA8B-990ACC811B78}" sibTransId="{74336F94-9D3A-4D29-AF1E-E77C07425AB4}"/>
    <dgm:cxn modelId="{51EB2327-4DFF-43A1-9865-513842E74B61}" type="presOf" srcId="{FB590C24-EA33-434A-BA8B-990ACC811B78}" destId="{E69EA905-0E5A-4143-870B-7F957B90736B}" srcOrd="1" destOrd="0" presId="urn:microsoft.com/office/officeart/2008/layout/HorizontalMultiLevelHierarchy"/>
    <dgm:cxn modelId="{40F075B7-24C7-48DA-BDD3-C74201FA6450}" type="presOf" srcId="{FB590C24-EA33-434A-BA8B-990ACC811B78}" destId="{1D506BAC-8E79-4EAD-9D7B-C521F2DA0C5F}" srcOrd="0" destOrd="0" presId="urn:microsoft.com/office/officeart/2008/layout/HorizontalMultiLevelHierarchy"/>
    <dgm:cxn modelId="{A67436BC-70DC-4356-9433-563544A87514}" type="presOf" srcId="{810F63DB-E481-4326-816E-49CA9C1CFF6F}" destId="{47688D17-1E63-4EE5-BD8E-F13B13749EDD}" srcOrd="1" destOrd="0" presId="urn:microsoft.com/office/officeart/2008/layout/HorizontalMultiLevelHierarchy"/>
    <dgm:cxn modelId="{B20777DF-A301-46F5-A4C2-74AE953B78E1}" type="presOf" srcId="{416DEA40-E228-4BC3-B47D-E4826A4FEFA0}" destId="{0A7F421F-A208-4286-8A9C-046C40DD6693}" srcOrd="0" destOrd="0" presId="urn:microsoft.com/office/officeart/2008/layout/HorizontalMultiLevelHierarchy"/>
    <dgm:cxn modelId="{B598D372-0722-4544-8430-6328DB2B0163}" type="presParOf" srcId="{68BD6C5A-5719-43B5-B799-BF359C22005C}" destId="{012A8C8F-DF5B-4D31-84BD-2FAF5406D84E}" srcOrd="0" destOrd="0" presId="urn:microsoft.com/office/officeart/2008/layout/HorizontalMultiLevelHierarchy"/>
    <dgm:cxn modelId="{DD4C2FF1-A0E3-43BC-86B7-984F00834856}" type="presParOf" srcId="{012A8C8F-DF5B-4D31-84BD-2FAF5406D84E}" destId="{919A765E-414B-4225-8058-90350FFEE8E5}" srcOrd="0" destOrd="0" presId="urn:microsoft.com/office/officeart/2008/layout/HorizontalMultiLevelHierarchy"/>
    <dgm:cxn modelId="{1CFD04C2-7A6A-4FC2-89BC-17D6B1D3B71F}" type="presParOf" srcId="{012A8C8F-DF5B-4D31-84BD-2FAF5406D84E}" destId="{34B4B8E4-0B13-4D7D-8C98-CB17A925D4AD}" srcOrd="1" destOrd="0" presId="urn:microsoft.com/office/officeart/2008/layout/HorizontalMultiLevelHierarchy"/>
    <dgm:cxn modelId="{CDA9D208-8968-4665-8F30-66A7AB218EBD}" type="presParOf" srcId="{34B4B8E4-0B13-4D7D-8C98-CB17A925D4AD}" destId="{EBF36F94-7B21-4F74-AC1D-280B0F4C25E1}" srcOrd="0" destOrd="0" presId="urn:microsoft.com/office/officeart/2008/layout/HorizontalMultiLevelHierarchy"/>
    <dgm:cxn modelId="{F3F47225-4ECD-4D64-813F-C71BCB2FADC7}" type="presParOf" srcId="{EBF36F94-7B21-4F74-AC1D-280B0F4C25E1}" destId="{88D5D5C5-26E9-4919-ABCA-9D82662B2F96}" srcOrd="0" destOrd="0" presId="urn:microsoft.com/office/officeart/2008/layout/HorizontalMultiLevelHierarchy"/>
    <dgm:cxn modelId="{9C13E9E3-D6D1-49DB-9135-3E51F1065012}" type="presParOf" srcId="{34B4B8E4-0B13-4D7D-8C98-CB17A925D4AD}" destId="{36DBFF24-9D25-4CA1-85CD-566E1406BC91}" srcOrd="1" destOrd="0" presId="urn:microsoft.com/office/officeart/2008/layout/HorizontalMultiLevelHierarchy"/>
    <dgm:cxn modelId="{E8E88C34-746F-4D03-BA67-D48A057A1EDC}" type="presParOf" srcId="{36DBFF24-9D25-4CA1-85CD-566E1406BC91}" destId="{28362BFF-5AED-4AD9-ADD0-D0DB839FF942}" srcOrd="0" destOrd="0" presId="urn:microsoft.com/office/officeart/2008/layout/HorizontalMultiLevelHierarchy"/>
    <dgm:cxn modelId="{520ADA4C-688B-44BE-8469-B24A295CCC95}" type="presParOf" srcId="{36DBFF24-9D25-4CA1-85CD-566E1406BC91}" destId="{0E35C385-88EF-49C2-9A89-92A07ABA619F}" srcOrd="1" destOrd="0" presId="urn:microsoft.com/office/officeart/2008/layout/HorizontalMultiLevelHierarchy"/>
    <dgm:cxn modelId="{E0D6DB86-2D3B-48F9-AB64-28FBEB410E59}" type="presParOf" srcId="{34B4B8E4-0B13-4D7D-8C98-CB17A925D4AD}" destId="{6CA1B033-C4E8-4002-8B51-4576BA20D685}" srcOrd="2" destOrd="0" presId="urn:microsoft.com/office/officeart/2008/layout/HorizontalMultiLevelHierarchy"/>
    <dgm:cxn modelId="{4498B9B4-65B0-48CF-AD34-FB5C65170879}" type="presParOf" srcId="{6CA1B033-C4E8-4002-8B51-4576BA20D685}" destId="{F2E89E32-44C8-43FA-9197-64E0864AFBA3}" srcOrd="0" destOrd="0" presId="urn:microsoft.com/office/officeart/2008/layout/HorizontalMultiLevelHierarchy"/>
    <dgm:cxn modelId="{040D4A8A-5EFB-4864-AD93-44F450E164B9}" type="presParOf" srcId="{34B4B8E4-0B13-4D7D-8C98-CB17A925D4AD}" destId="{8F80DD45-0627-4905-A324-64AFC059CF95}" srcOrd="3" destOrd="0" presId="urn:microsoft.com/office/officeart/2008/layout/HorizontalMultiLevelHierarchy"/>
    <dgm:cxn modelId="{8869BCF0-1B1D-481B-954D-193435314C42}" type="presParOf" srcId="{8F80DD45-0627-4905-A324-64AFC059CF95}" destId="{0A7F421F-A208-4286-8A9C-046C40DD6693}" srcOrd="0" destOrd="0" presId="urn:microsoft.com/office/officeart/2008/layout/HorizontalMultiLevelHierarchy"/>
    <dgm:cxn modelId="{2318B78F-99C8-48D1-9651-1DC3305FA342}" type="presParOf" srcId="{8F80DD45-0627-4905-A324-64AFC059CF95}" destId="{159D0ECD-3773-4689-87A3-9540435789F4}" srcOrd="1" destOrd="0" presId="urn:microsoft.com/office/officeart/2008/layout/HorizontalMultiLevelHierarchy"/>
    <dgm:cxn modelId="{0CAE9763-5E58-410B-A4E4-BE387532C7C5}" type="presParOf" srcId="{34B4B8E4-0B13-4D7D-8C98-CB17A925D4AD}" destId="{1149CDF9-9DB2-41DB-9FD8-05BDDCE5D90F}" srcOrd="4" destOrd="0" presId="urn:microsoft.com/office/officeart/2008/layout/HorizontalMultiLevelHierarchy"/>
    <dgm:cxn modelId="{320793AD-7E3A-49A6-BB47-32FE485D07E9}" type="presParOf" srcId="{1149CDF9-9DB2-41DB-9FD8-05BDDCE5D90F}" destId="{47688D17-1E63-4EE5-BD8E-F13B13749EDD}" srcOrd="0" destOrd="0" presId="urn:microsoft.com/office/officeart/2008/layout/HorizontalMultiLevelHierarchy"/>
    <dgm:cxn modelId="{E306C02F-C422-4C36-A029-8F9043045BE1}" type="presParOf" srcId="{34B4B8E4-0B13-4D7D-8C98-CB17A925D4AD}" destId="{59EDC32D-EAD1-4EB9-A534-3F41EFB10F28}" srcOrd="5" destOrd="0" presId="urn:microsoft.com/office/officeart/2008/layout/HorizontalMultiLevelHierarchy"/>
    <dgm:cxn modelId="{2DBEFBF8-0DAB-426D-8706-F3F0662AD7FA}" type="presParOf" srcId="{59EDC32D-EAD1-4EB9-A534-3F41EFB10F28}" destId="{D0D4030B-ECD4-4447-A8A7-E47AB29A383F}" srcOrd="0" destOrd="0" presId="urn:microsoft.com/office/officeart/2008/layout/HorizontalMultiLevelHierarchy"/>
    <dgm:cxn modelId="{C7E45962-D60B-4A80-A6DD-9BED78AA51B4}" type="presParOf" srcId="{59EDC32D-EAD1-4EB9-A534-3F41EFB10F28}" destId="{4B4DB0EF-1D54-47CE-AA73-A9E3BCE23BB7}" srcOrd="1" destOrd="0" presId="urn:microsoft.com/office/officeart/2008/layout/HorizontalMultiLevelHierarchy"/>
    <dgm:cxn modelId="{0D9AA4A3-03AC-467A-B100-0642120AD7E9}" type="presParOf" srcId="{34B4B8E4-0B13-4D7D-8C98-CB17A925D4AD}" destId="{1D506BAC-8E79-4EAD-9D7B-C521F2DA0C5F}" srcOrd="6" destOrd="0" presId="urn:microsoft.com/office/officeart/2008/layout/HorizontalMultiLevelHierarchy"/>
    <dgm:cxn modelId="{151D15C5-458D-47FA-88EE-7A8B6A27DBD6}" type="presParOf" srcId="{1D506BAC-8E79-4EAD-9D7B-C521F2DA0C5F}" destId="{E69EA905-0E5A-4143-870B-7F957B90736B}" srcOrd="0" destOrd="0" presId="urn:microsoft.com/office/officeart/2008/layout/HorizontalMultiLevelHierarchy"/>
    <dgm:cxn modelId="{6EFA43B7-0D00-4BF5-9B01-6A8130FD4A1F}" type="presParOf" srcId="{34B4B8E4-0B13-4D7D-8C98-CB17A925D4AD}" destId="{61C91323-E3FF-4FD4-9A3E-B99B3CE488E8}" srcOrd="7" destOrd="0" presId="urn:microsoft.com/office/officeart/2008/layout/HorizontalMultiLevelHierarchy"/>
    <dgm:cxn modelId="{D7B77893-5CC0-45A8-93BE-DA36DB69EED5}" type="presParOf" srcId="{61C91323-E3FF-4FD4-9A3E-B99B3CE488E8}" destId="{9E9B14EA-FD31-47F9-8587-1431CDB86237}" srcOrd="0" destOrd="0" presId="urn:microsoft.com/office/officeart/2008/layout/HorizontalMultiLevelHierarchy"/>
    <dgm:cxn modelId="{FB49D2C4-022A-4067-AD71-1A0626A43E00}" type="presParOf" srcId="{61C91323-E3FF-4FD4-9A3E-B99B3CE488E8}" destId="{E361433D-0B12-4C16-B653-4D04DDFE2413}" srcOrd="1" destOrd="0" presId="urn:microsoft.com/office/officeart/2008/layout/HorizontalMultiLevelHierarchy"/>
  </dgm:cxnLst>
  <dgm:bg/>
  <dgm:whole/>
  <dgm:extLst>
    <a:ext uri="http://schemas.microsoft.com/office/drawing/2008/diagram">
      <dsp:dataModelExt xmlns:dsp="http://schemas.microsoft.com/office/drawing/2008/diagram" relId="rId9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D07F0BD-D77C-4930-91F4-BECA0EC762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71A5B0B6-2F95-4EEF-B30D-E43389277475}">
      <dgm:prSet phldrT="[Text]" custT="1"/>
      <dgm:spPr/>
      <dgm:t>
        <a:bodyPr/>
        <a:lstStyle/>
        <a:p>
          <a:r>
            <a:rPr lang="en-US" sz="1800"/>
            <a:t>Organization</a:t>
          </a:r>
        </a:p>
      </dgm:t>
    </dgm:pt>
    <dgm:pt modelId="{0C6E31F0-2DFD-4F4A-B6DC-96950A74180B}" type="parTrans" cxnId="{A54453E4-1856-4D3B-A4EF-A09A9791EAC7}">
      <dgm:prSet custT="1"/>
      <dgm:spPr/>
      <dgm:t>
        <a:bodyPr/>
        <a:lstStyle/>
        <a:p>
          <a:endParaRPr lang="en-US" sz="100"/>
        </a:p>
      </dgm:t>
    </dgm:pt>
    <dgm:pt modelId="{05652261-FB0C-4398-A742-5087C2B13C0D}" type="sibTrans" cxnId="{A54453E4-1856-4D3B-A4EF-A09A9791EAC7}">
      <dgm:prSet/>
      <dgm:spPr/>
      <dgm:t>
        <a:bodyPr/>
        <a:lstStyle/>
        <a:p>
          <a:endParaRPr lang="en-US" sz="1100"/>
        </a:p>
      </dgm:t>
    </dgm:pt>
    <dgm:pt modelId="{7292B5C2-D49A-4695-9AF6-21CD7FE6F69E}">
      <dgm:prSet phldrT="[Text]" custT="1"/>
      <dgm:spPr/>
      <dgm:t>
        <a:bodyPr/>
        <a:lstStyle/>
        <a:p>
          <a:r>
            <a:rPr lang="en-US" sz="1050"/>
            <a:t>TouchPoint 1</a:t>
          </a:r>
        </a:p>
      </dgm:t>
    </dgm:pt>
    <dgm:pt modelId="{810F63DB-E481-4326-816E-49CA9C1CFF6F}" type="parTrans" cxnId="{4071C20C-5D67-4E5A-8DD9-7FAD0F4AD971}">
      <dgm:prSet custT="1"/>
      <dgm:spPr/>
      <dgm:t>
        <a:bodyPr/>
        <a:lstStyle/>
        <a:p>
          <a:endParaRPr lang="en-US" sz="500"/>
        </a:p>
      </dgm:t>
    </dgm:pt>
    <dgm:pt modelId="{5080E345-5D29-4A97-9584-34891D63824D}" type="sibTrans" cxnId="{4071C20C-5D67-4E5A-8DD9-7FAD0F4AD971}">
      <dgm:prSet/>
      <dgm:spPr/>
      <dgm:t>
        <a:bodyPr/>
        <a:lstStyle/>
        <a:p>
          <a:endParaRPr lang="en-US" sz="1100"/>
        </a:p>
      </dgm:t>
    </dgm:pt>
    <dgm:pt modelId="{8FBFF1DF-A5D4-4FD4-8C07-49CB7BE4CDB8}">
      <dgm:prSet phldrT="[Text]" custT="1"/>
      <dgm:spPr/>
      <dgm:t>
        <a:bodyPr/>
        <a:lstStyle/>
        <a:p>
          <a:r>
            <a:rPr lang="en-US" sz="1050"/>
            <a:t>Touchpoint 2</a:t>
          </a:r>
        </a:p>
      </dgm:t>
    </dgm:pt>
    <dgm:pt modelId="{FB590C24-EA33-434A-BA8B-990ACC811B78}" type="parTrans" cxnId="{1BF058A2-6F94-41AF-89FC-A7BA75EA3DEF}">
      <dgm:prSet custT="1"/>
      <dgm:spPr/>
      <dgm:t>
        <a:bodyPr/>
        <a:lstStyle/>
        <a:p>
          <a:endParaRPr lang="en-US" sz="900"/>
        </a:p>
      </dgm:t>
    </dgm:pt>
    <dgm:pt modelId="{74336F94-9D3A-4D29-AF1E-E77C07425AB4}" type="sibTrans" cxnId="{1BF058A2-6F94-41AF-89FC-A7BA75EA3DEF}">
      <dgm:prSet/>
      <dgm:spPr/>
      <dgm:t>
        <a:bodyPr/>
        <a:lstStyle/>
        <a:p>
          <a:endParaRPr lang="en-US" sz="1100"/>
        </a:p>
      </dgm:t>
    </dgm:pt>
    <dgm:pt modelId="{ED9A2516-07C4-4728-939E-3D38E45062EC}">
      <dgm:prSet phldrT="[Text]" custT="1"/>
      <dgm:spPr/>
      <dgm:t>
        <a:bodyPr/>
        <a:lstStyle/>
        <a:p>
          <a:r>
            <a:rPr lang="en-US" sz="1050"/>
            <a:t>Group Lead</a:t>
          </a:r>
        </a:p>
      </dgm:t>
    </dgm:pt>
    <dgm:pt modelId="{687CF254-FEE1-4E1E-9458-7FDD147D2127}" type="parTrans" cxnId="{615D55E4-C4EA-4D36-B64C-E9F9F3529D10}">
      <dgm:prSet custT="1"/>
      <dgm:spPr/>
      <dgm:t>
        <a:bodyPr/>
        <a:lstStyle/>
        <a:p>
          <a:endParaRPr lang="en-US" sz="900"/>
        </a:p>
      </dgm:t>
    </dgm:pt>
    <dgm:pt modelId="{D5F5D47F-CE8C-4A0D-AE28-FC8C351E751D}" type="sibTrans" cxnId="{615D55E4-C4EA-4D36-B64C-E9F9F3529D10}">
      <dgm:prSet/>
      <dgm:spPr/>
      <dgm:t>
        <a:bodyPr/>
        <a:lstStyle/>
        <a:p>
          <a:endParaRPr lang="en-US" sz="1100"/>
        </a:p>
      </dgm:t>
    </dgm:pt>
    <dgm:pt modelId="{421460DE-10A3-4209-B7BE-FB0AD75EEA80}">
      <dgm:prSet phldrT="[Text]" custT="1"/>
      <dgm:spPr/>
      <dgm:t>
        <a:bodyPr/>
        <a:lstStyle/>
        <a:p>
          <a:r>
            <a:rPr lang="en-US" sz="1050"/>
            <a:t>Acquiring CPB</a:t>
          </a:r>
        </a:p>
      </dgm:t>
    </dgm:pt>
    <dgm:pt modelId="{583A5885-34A1-43BF-817B-C24FAAE317F1}" type="parTrans" cxnId="{4D0E5B3B-AC7F-4030-850C-F3D7E70D1CEE}">
      <dgm:prSet custT="1"/>
      <dgm:spPr/>
      <dgm:t>
        <a:bodyPr/>
        <a:lstStyle/>
        <a:p>
          <a:endParaRPr lang="en-US" sz="500"/>
        </a:p>
      </dgm:t>
    </dgm:pt>
    <dgm:pt modelId="{C6C46B2E-319A-47B4-B300-9CAE09836302}" type="sibTrans" cxnId="{4D0E5B3B-AC7F-4030-850C-F3D7E70D1CEE}">
      <dgm:prSet/>
      <dgm:spPr/>
      <dgm:t>
        <a:bodyPr/>
        <a:lstStyle/>
        <a:p>
          <a:endParaRPr lang="en-US" sz="1100"/>
        </a:p>
      </dgm:t>
    </dgm:pt>
    <dgm:pt modelId="{CD583E88-6F66-4C5C-AC0C-E443A12A4E2D}">
      <dgm:prSet phldrT="[Text]" custT="1"/>
      <dgm:spPr/>
      <dgm:t>
        <a:bodyPr/>
        <a:lstStyle/>
        <a:p>
          <a:r>
            <a:rPr lang="en-US" sz="1050"/>
            <a:t>Awarding CPB</a:t>
          </a:r>
        </a:p>
      </dgm:t>
    </dgm:pt>
    <dgm:pt modelId="{A659F0B7-C1CC-4DBE-BF3B-8D15741C9A38}" type="parTrans" cxnId="{ADA84FF9-C58E-46B1-9EC1-CAB23509C32F}">
      <dgm:prSet custT="1"/>
      <dgm:spPr/>
      <dgm:t>
        <a:bodyPr/>
        <a:lstStyle/>
        <a:p>
          <a:endParaRPr lang="en-US" sz="300"/>
        </a:p>
      </dgm:t>
    </dgm:pt>
    <dgm:pt modelId="{A04BAF6D-4B44-415A-BD31-B605F63DA17F}" type="sibTrans" cxnId="{ADA84FF9-C58E-46B1-9EC1-CAB23509C32F}">
      <dgm:prSet/>
      <dgm:spPr/>
      <dgm:t>
        <a:bodyPr/>
        <a:lstStyle/>
        <a:p>
          <a:endParaRPr lang="en-US" sz="1100"/>
        </a:p>
      </dgm:t>
    </dgm:pt>
    <dgm:pt modelId="{416DEA40-E228-4BC3-B47D-E4826A4FEFA0}">
      <dgm:prSet phldrT="[Text]" custT="1"/>
      <dgm:spPr/>
      <dgm:t>
        <a:bodyPr/>
        <a:lstStyle/>
        <a:p>
          <a:r>
            <a:rPr lang="en-US" sz="1050"/>
            <a:t>Company</a:t>
          </a:r>
        </a:p>
      </dgm:t>
    </dgm:pt>
    <dgm:pt modelId="{2A78D408-9276-4A91-9156-8EC1124EE06C}" type="parTrans" cxnId="{6F77531E-EC8B-4176-BDA3-7FF855E465CD}">
      <dgm:prSet custT="1"/>
      <dgm:spPr/>
      <dgm:t>
        <a:bodyPr/>
        <a:lstStyle/>
        <a:p>
          <a:endParaRPr lang="en-US" sz="100"/>
        </a:p>
      </dgm:t>
    </dgm:pt>
    <dgm:pt modelId="{EC622A8A-A628-461B-95C4-D9F0A64C843D}" type="sibTrans" cxnId="{6F77531E-EC8B-4176-BDA3-7FF855E465CD}">
      <dgm:prSet/>
      <dgm:spPr/>
      <dgm:t>
        <a:bodyPr/>
        <a:lstStyle/>
        <a:p>
          <a:endParaRPr lang="en-US" sz="1100"/>
        </a:p>
      </dgm:t>
    </dgm:pt>
    <dgm:pt modelId="{68BD6C5A-5719-43B5-B799-BF359C22005C}" type="pres">
      <dgm:prSet presAssocID="{AD07F0BD-D77C-4930-91F4-BECA0EC7629D}" presName="Name0" presStyleCnt="0">
        <dgm:presLayoutVars>
          <dgm:chPref val="1"/>
          <dgm:dir/>
          <dgm:animOne val="branch"/>
          <dgm:animLvl val="lvl"/>
          <dgm:resizeHandles val="exact"/>
        </dgm:presLayoutVars>
      </dgm:prSet>
      <dgm:spPr/>
      <dgm:t>
        <a:bodyPr/>
        <a:lstStyle/>
        <a:p>
          <a:endParaRPr lang="en-US"/>
        </a:p>
      </dgm:t>
    </dgm:pt>
    <dgm:pt modelId="{53942B95-42E3-439F-A695-33942239ABAA}" type="pres">
      <dgm:prSet presAssocID="{71A5B0B6-2F95-4EEF-B30D-E43389277475}" presName="root1" presStyleCnt="0"/>
      <dgm:spPr/>
    </dgm:pt>
    <dgm:pt modelId="{E1A64DDD-C39F-4986-A396-EE5EEC818E04}" type="pres">
      <dgm:prSet presAssocID="{71A5B0B6-2F95-4EEF-B30D-E43389277475}" presName="LevelOneTextNode" presStyleLbl="node0" presStyleIdx="0" presStyleCnt="1" custScaleX="83500" custScaleY="99177">
        <dgm:presLayoutVars>
          <dgm:chPref val="3"/>
        </dgm:presLayoutVars>
      </dgm:prSet>
      <dgm:spPr/>
      <dgm:t>
        <a:bodyPr/>
        <a:lstStyle/>
        <a:p>
          <a:endParaRPr lang="en-US"/>
        </a:p>
      </dgm:t>
    </dgm:pt>
    <dgm:pt modelId="{87C9201A-E833-4ED4-A43B-3E972129D05D}" type="pres">
      <dgm:prSet presAssocID="{71A5B0B6-2F95-4EEF-B30D-E43389277475}" presName="level2hierChild" presStyleCnt="0"/>
      <dgm:spPr/>
    </dgm:pt>
    <dgm:pt modelId="{B3FD93AF-A549-4561-AA2C-78AA5CFC935B}" type="pres">
      <dgm:prSet presAssocID="{687CF254-FEE1-4E1E-9458-7FDD147D2127}" presName="conn2-1" presStyleLbl="parChTrans1D2" presStyleIdx="0" presStyleCnt="6"/>
      <dgm:spPr/>
      <dgm:t>
        <a:bodyPr/>
        <a:lstStyle/>
        <a:p>
          <a:endParaRPr lang="en-US"/>
        </a:p>
      </dgm:t>
    </dgm:pt>
    <dgm:pt modelId="{A05A78CD-8A35-41A7-B154-B7B3022F043D}" type="pres">
      <dgm:prSet presAssocID="{687CF254-FEE1-4E1E-9458-7FDD147D2127}" presName="connTx" presStyleLbl="parChTrans1D2" presStyleIdx="0" presStyleCnt="6"/>
      <dgm:spPr/>
      <dgm:t>
        <a:bodyPr/>
        <a:lstStyle/>
        <a:p>
          <a:endParaRPr lang="en-US"/>
        </a:p>
      </dgm:t>
    </dgm:pt>
    <dgm:pt modelId="{C63283E8-EA1B-4103-8103-FBF080C32B16}" type="pres">
      <dgm:prSet presAssocID="{ED9A2516-07C4-4728-939E-3D38E45062EC}" presName="root2" presStyleCnt="0"/>
      <dgm:spPr/>
    </dgm:pt>
    <dgm:pt modelId="{DB23A9A5-C0C5-4424-BA6B-E577B29F9587}" type="pres">
      <dgm:prSet presAssocID="{ED9A2516-07C4-4728-939E-3D38E45062EC}" presName="LevelTwoTextNode" presStyleLbl="node2" presStyleIdx="0" presStyleCnt="6" custScaleX="86377" custScaleY="83490">
        <dgm:presLayoutVars>
          <dgm:chPref val="3"/>
        </dgm:presLayoutVars>
      </dgm:prSet>
      <dgm:spPr/>
      <dgm:t>
        <a:bodyPr/>
        <a:lstStyle/>
        <a:p>
          <a:endParaRPr lang="en-US"/>
        </a:p>
      </dgm:t>
    </dgm:pt>
    <dgm:pt modelId="{9FAAF915-EE58-4D3E-8A8E-BCDC27214ADE}" type="pres">
      <dgm:prSet presAssocID="{ED9A2516-07C4-4728-939E-3D38E45062EC}" presName="level3hierChild" presStyleCnt="0"/>
      <dgm:spPr/>
    </dgm:pt>
    <dgm:pt modelId="{2B090F9D-0913-429F-AE75-9CCD9F57EA97}" type="pres">
      <dgm:prSet presAssocID="{583A5885-34A1-43BF-817B-C24FAAE317F1}" presName="conn2-1" presStyleLbl="parChTrans1D2" presStyleIdx="1" presStyleCnt="6"/>
      <dgm:spPr/>
      <dgm:t>
        <a:bodyPr/>
        <a:lstStyle/>
        <a:p>
          <a:endParaRPr lang="en-US"/>
        </a:p>
      </dgm:t>
    </dgm:pt>
    <dgm:pt modelId="{2EAE6F72-33FD-415F-AF3A-F174FB812D1E}" type="pres">
      <dgm:prSet presAssocID="{583A5885-34A1-43BF-817B-C24FAAE317F1}" presName="connTx" presStyleLbl="parChTrans1D2" presStyleIdx="1" presStyleCnt="6"/>
      <dgm:spPr/>
      <dgm:t>
        <a:bodyPr/>
        <a:lstStyle/>
        <a:p>
          <a:endParaRPr lang="en-US"/>
        </a:p>
      </dgm:t>
    </dgm:pt>
    <dgm:pt modelId="{348CA12D-91F8-4E5E-9359-3C9AA82B2968}" type="pres">
      <dgm:prSet presAssocID="{421460DE-10A3-4209-B7BE-FB0AD75EEA80}" presName="root2" presStyleCnt="0"/>
      <dgm:spPr/>
    </dgm:pt>
    <dgm:pt modelId="{C4861C7C-8810-472F-A2F0-5C96986A82CA}" type="pres">
      <dgm:prSet presAssocID="{421460DE-10A3-4209-B7BE-FB0AD75EEA80}" presName="LevelTwoTextNode" presStyleLbl="node2" presStyleIdx="1" presStyleCnt="6" custScaleX="86377" custScaleY="83490">
        <dgm:presLayoutVars>
          <dgm:chPref val="3"/>
        </dgm:presLayoutVars>
      </dgm:prSet>
      <dgm:spPr/>
      <dgm:t>
        <a:bodyPr/>
        <a:lstStyle/>
        <a:p>
          <a:endParaRPr lang="en-US"/>
        </a:p>
      </dgm:t>
    </dgm:pt>
    <dgm:pt modelId="{4348F129-75ED-4B20-B736-CD1D3FBF46A6}" type="pres">
      <dgm:prSet presAssocID="{421460DE-10A3-4209-B7BE-FB0AD75EEA80}" presName="level3hierChild" presStyleCnt="0"/>
      <dgm:spPr/>
    </dgm:pt>
    <dgm:pt modelId="{F84B4A21-7C18-4C75-B291-AE9AB5F0F84F}" type="pres">
      <dgm:prSet presAssocID="{A659F0B7-C1CC-4DBE-BF3B-8D15741C9A38}" presName="conn2-1" presStyleLbl="parChTrans1D2" presStyleIdx="2" presStyleCnt="6"/>
      <dgm:spPr/>
      <dgm:t>
        <a:bodyPr/>
        <a:lstStyle/>
        <a:p>
          <a:endParaRPr lang="en-US"/>
        </a:p>
      </dgm:t>
    </dgm:pt>
    <dgm:pt modelId="{295D122A-FAA1-4E30-B321-C33F6401293D}" type="pres">
      <dgm:prSet presAssocID="{A659F0B7-C1CC-4DBE-BF3B-8D15741C9A38}" presName="connTx" presStyleLbl="parChTrans1D2" presStyleIdx="2" presStyleCnt="6"/>
      <dgm:spPr/>
      <dgm:t>
        <a:bodyPr/>
        <a:lstStyle/>
        <a:p>
          <a:endParaRPr lang="en-US"/>
        </a:p>
      </dgm:t>
    </dgm:pt>
    <dgm:pt modelId="{B1F24D0B-9446-4CA5-9EEE-8170D95CD5D3}" type="pres">
      <dgm:prSet presAssocID="{CD583E88-6F66-4C5C-AC0C-E443A12A4E2D}" presName="root2" presStyleCnt="0"/>
      <dgm:spPr/>
    </dgm:pt>
    <dgm:pt modelId="{DF14448C-0A28-46BF-B89C-6535266F338B}" type="pres">
      <dgm:prSet presAssocID="{CD583E88-6F66-4C5C-AC0C-E443A12A4E2D}" presName="LevelTwoTextNode" presStyleLbl="node2" presStyleIdx="2" presStyleCnt="6" custScaleX="86377" custScaleY="83490">
        <dgm:presLayoutVars>
          <dgm:chPref val="3"/>
        </dgm:presLayoutVars>
      </dgm:prSet>
      <dgm:spPr/>
      <dgm:t>
        <a:bodyPr/>
        <a:lstStyle/>
        <a:p>
          <a:endParaRPr lang="en-US"/>
        </a:p>
      </dgm:t>
    </dgm:pt>
    <dgm:pt modelId="{2B999CA2-BB42-4B65-B387-D1CACA0EAC6B}" type="pres">
      <dgm:prSet presAssocID="{CD583E88-6F66-4C5C-AC0C-E443A12A4E2D}" presName="level3hierChild" presStyleCnt="0"/>
      <dgm:spPr/>
    </dgm:pt>
    <dgm:pt modelId="{6CA1B033-C4E8-4002-8B51-4576BA20D685}" type="pres">
      <dgm:prSet presAssocID="{2A78D408-9276-4A91-9156-8EC1124EE06C}" presName="conn2-1" presStyleLbl="parChTrans1D2" presStyleIdx="3" presStyleCnt="6"/>
      <dgm:spPr/>
      <dgm:t>
        <a:bodyPr/>
        <a:lstStyle/>
        <a:p>
          <a:endParaRPr lang="en-US"/>
        </a:p>
      </dgm:t>
    </dgm:pt>
    <dgm:pt modelId="{F2E89E32-44C8-43FA-9197-64E0864AFBA3}" type="pres">
      <dgm:prSet presAssocID="{2A78D408-9276-4A91-9156-8EC1124EE06C}" presName="connTx" presStyleLbl="parChTrans1D2" presStyleIdx="3" presStyleCnt="6"/>
      <dgm:spPr/>
      <dgm:t>
        <a:bodyPr/>
        <a:lstStyle/>
        <a:p>
          <a:endParaRPr lang="en-US"/>
        </a:p>
      </dgm:t>
    </dgm:pt>
    <dgm:pt modelId="{8F80DD45-0627-4905-A324-64AFC059CF95}" type="pres">
      <dgm:prSet presAssocID="{416DEA40-E228-4BC3-B47D-E4826A4FEFA0}" presName="root2" presStyleCnt="0"/>
      <dgm:spPr/>
    </dgm:pt>
    <dgm:pt modelId="{0A7F421F-A208-4286-8A9C-046C40DD6693}" type="pres">
      <dgm:prSet presAssocID="{416DEA40-E228-4BC3-B47D-E4826A4FEFA0}" presName="LevelTwoTextNode" presStyleLbl="node2" presStyleIdx="3" presStyleCnt="6" custScaleX="86377" custScaleY="83490">
        <dgm:presLayoutVars>
          <dgm:chPref val="3"/>
        </dgm:presLayoutVars>
      </dgm:prSet>
      <dgm:spPr/>
      <dgm:t>
        <a:bodyPr/>
        <a:lstStyle/>
        <a:p>
          <a:endParaRPr lang="en-US"/>
        </a:p>
      </dgm:t>
    </dgm:pt>
    <dgm:pt modelId="{159D0ECD-3773-4689-87A3-9540435789F4}" type="pres">
      <dgm:prSet presAssocID="{416DEA40-E228-4BC3-B47D-E4826A4FEFA0}" presName="level3hierChild" presStyleCnt="0"/>
      <dgm:spPr/>
    </dgm:pt>
    <dgm:pt modelId="{1149CDF9-9DB2-41DB-9FD8-05BDDCE5D90F}" type="pres">
      <dgm:prSet presAssocID="{810F63DB-E481-4326-816E-49CA9C1CFF6F}" presName="conn2-1" presStyleLbl="parChTrans1D2" presStyleIdx="4" presStyleCnt="6"/>
      <dgm:spPr/>
      <dgm:t>
        <a:bodyPr/>
        <a:lstStyle/>
        <a:p>
          <a:endParaRPr lang="en-US"/>
        </a:p>
      </dgm:t>
    </dgm:pt>
    <dgm:pt modelId="{47688D17-1E63-4EE5-BD8E-F13B13749EDD}" type="pres">
      <dgm:prSet presAssocID="{810F63DB-E481-4326-816E-49CA9C1CFF6F}" presName="connTx" presStyleLbl="parChTrans1D2" presStyleIdx="4" presStyleCnt="6"/>
      <dgm:spPr/>
      <dgm:t>
        <a:bodyPr/>
        <a:lstStyle/>
        <a:p>
          <a:endParaRPr lang="en-US"/>
        </a:p>
      </dgm:t>
    </dgm:pt>
    <dgm:pt modelId="{59EDC32D-EAD1-4EB9-A534-3F41EFB10F28}" type="pres">
      <dgm:prSet presAssocID="{7292B5C2-D49A-4695-9AF6-21CD7FE6F69E}" presName="root2" presStyleCnt="0"/>
      <dgm:spPr/>
    </dgm:pt>
    <dgm:pt modelId="{D0D4030B-ECD4-4447-A8A7-E47AB29A383F}" type="pres">
      <dgm:prSet presAssocID="{7292B5C2-D49A-4695-9AF6-21CD7FE6F69E}" presName="LevelTwoTextNode" presStyleLbl="node2" presStyleIdx="4" presStyleCnt="6" custScaleX="86377" custScaleY="83490">
        <dgm:presLayoutVars>
          <dgm:chPref val="3"/>
        </dgm:presLayoutVars>
      </dgm:prSet>
      <dgm:spPr/>
      <dgm:t>
        <a:bodyPr/>
        <a:lstStyle/>
        <a:p>
          <a:endParaRPr lang="en-US"/>
        </a:p>
      </dgm:t>
    </dgm:pt>
    <dgm:pt modelId="{4B4DB0EF-1D54-47CE-AA73-A9E3BCE23BB7}" type="pres">
      <dgm:prSet presAssocID="{7292B5C2-D49A-4695-9AF6-21CD7FE6F69E}" presName="level3hierChild" presStyleCnt="0"/>
      <dgm:spPr/>
    </dgm:pt>
    <dgm:pt modelId="{1D506BAC-8E79-4EAD-9D7B-C521F2DA0C5F}" type="pres">
      <dgm:prSet presAssocID="{FB590C24-EA33-434A-BA8B-990ACC811B78}" presName="conn2-1" presStyleLbl="parChTrans1D2" presStyleIdx="5" presStyleCnt="6"/>
      <dgm:spPr/>
      <dgm:t>
        <a:bodyPr/>
        <a:lstStyle/>
        <a:p>
          <a:endParaRPr lang="en-US"/>
        </a:p>
      </dgm:t>
    </dgm:pt>
    <dgm:pt modelId="{E69EA905-0E5A-4143-870B-7F957B90736B}" type="pres">
      <dgm:prSet presAssocID="{FB590C24-EA33-434A-BA8B-990ACC811B78}" presName="connTx" presStyleLbl="parChTrans1D2" presStyleIdx="5" presStyleCnt="6"/>
      <dgm:spPr/>
      <dgm:t>
        <a:bodyPr/>
        <a:lstStyle/>
        <a:p>
          <a:endParaRPr lang="en-US"/>
        </a:p>
      </dgm:t>
    </dgm:pt>
    <dgm:pt modelId="{61C91323-E3FF-4FD4-9A3E-B99B3CE488E8}" type="pres">
      <dgm:prSet presAssocID="{8FBFF1DF-A5D4-4FD4-8C07-49CB7BE4CDB8}" presName="root2" presStyleCnt="0"/>
      <dgm:spPr/>
    </dgm:pt>
    <dgm:pt modelId="{9E9B14EA-FD31-47F9-8587-1431CDB86237}" type="pres">
      <dgm:prSet presAssocID="{8FBFF1DF-A5D4-4FD4-8C07-49CB7BE4CDB8}" presName="LevelTwoTextNode" presStyleLbl="node2" presStyleIdx="5" presStyleCnt="6" custScaleX="86377" custScaleY="83490">
        <dgm:presLayoutVars>
          <dgm:chPref val="3"/>
        </dgm:presLayoutVars>
      </dgm:prSet>
      <dgm:spPr/>
      <dgm:t>
        <a:bodyPr/>
        <a:lstStyle/>
        <a:p>
          <a:endParaRPr lang="en-US"/>
        </a:p>
      </dgm:t>
    </dgm:pt>
    <dgm:pt modelId="{E361433D-0B12-4C16-B653-4D04DDFE2413}" type="pres">
      <dgm:prSet presAssocID="{8FBFF1DF-A5D4-4FD4-8C07-49CB7BE4CDB8}" presName="level3hierChild" presStyleCnt="0"/>
      <dgm:spPr/>
    </dgm:pt>
  </dgm:ptLst>
  <dgm:cxnLst>
    <dgm:cxn modelId="{B3A495ED-75C7-4A10-A631-B01E51629621}" type="presOf" srcId="{8FBFF1DF-A5D4-4FD4-8C07-49CB7BE4CDB8}" destId="{9E9B14EA-FD31-47F9-8587-1431CDB86237}" srcOrd="0" destOrd="0" presId="urn:microsoft.com/office/officeart/2008/layout/HorizontalMultiLevelHierarchy"/>
    <dgm:cxn modelId="{8D7990BA-B209-4E56-B79A-833FE14B2DAC}" type="presOf" srcId="{810F63DB-E481-4326-816E-49CA9C1CFF6F}" destId="{47688D17-1E63-4EE5-BD8E-F13B13749EDD}" srcOrd="1" destOrd="0" presId="urn:microsoft.com/office/officeart/2008/layout/HorizontalMultiLevelHierarchy"/>
    <dgm:cxn modelId="{06AC0CF5-C744-4EFC-B567-66B71C088E20}" type="presOf" srcId="{687CF254-FEE1-4E1E-9458-7FDD147D2127}" destId="{B3FD93AF-A549-4561-AA2C-78AA5CFC935B}" srcOrd="0" destOrd="0" presId="urn:microsoft.com/office/officeart/2008/layout/HorizontalMultiLevelHierarchy"/>
    <dgm:cxn modelId="{6E56ABCC-55DF-41C1-AF70-33EC683B91CA}" type="presOf" srcId="{FB590C24-EA33-434A-BA8B-990ACC811B78}" destId="{1D506BAC-8E79-4EAD-9D7B-C521F2DA0C5F}" srcOrd="0" destOrd="0" presId="urn:microsoft.com/office/officeart/2008/layout/HorizontalMultiLevelHierarchy"/>
    <dgm:cxn modelId="{C9347296-8B41-4D61-8963-FA5BCD5FFD67}" type="presOf" srcId="{CD583E88-6F66-4C5C-AC0C-E443A12A4E2D}" destId="{DF14448C-0A28-46BF-B89C-6535266F338B}" srcOrd="0" destOrd="0" presId="urn:microsoft.com/office/officeart/2008/layout/HorizontalMultiLevelHierarchy"/>
    <dgm:cxn modelId="{ADA84FF9-C58E-46B1-9EC1-CAB23509C32F}" srcId="{71A5B0B6-2F95-4EEF-B30D-E43389277475}" destId="{CD583E88-6F66-4C5C-AC0C-E443A12A4E2D}" srcOrd="2" destOrd="0" parTransId="{A659F0B7-C1CC-4DBE-BF3B-8D15741C9A38}" sibTransId="{A04BAF6D-4B44-415A-BD31-B605F63DA17F}"/>
    <dgm:cxn modelId="{B9F88D16-03F6-4E9E-A83A-DB84D2DC0047}" type="presOf" srcId="{A659F0B7-C1CC-4DBE-BF3B-8D15741C9A38}" destId="{295D122A-FAA1-4E30-B321-C33F6401293D}" srcOrd="1" destOrd="0" presId="urn:microsoft.com/office/officeart/2008/layout/HorizontalMultiLevelHierarchy"/>
    <dgm:cxn modelId="{641897E6-444A-430C-B949-5853DF96FB2D}" type="presOf" srcId="{FB590C24-EA33-434A-BA8B-990ACC811B78}" destId="{E69EA905-0E5A-4143-870B-7F957B90736B}" srcOrd="1" destOrd="0" presId="urn:microsoft.com/office/officeart/2008/layout/HorizontalMultiLevelHierarchy"/>
    <dgm:cxn modelId="{31A38B1F-5CE8-4F6A-A47D-3CB79BE963EE}" type="presOf" srcId="{ED9A2516-07C4-4728-939E-3D38E45062EC}" destId="{DB23A9A5-C0C5-4424-BA6B-E577B29F9587}" srcOrd="0" destOrd="0" presId="urn:microsoft.com/office/officeart/2008/layout/HorizontalMultiLevelHierarchy"/>
    <dgm:cxn modelId="{1B8AB42F-2E91-4B8E-B349-B62DE9B36015}" type="presOf" srcId="{71A5B0B6-2F95-4EEF-B30D-E43389277475}" destId="{E1A64DDD-C39F-4986-A396-EE5EEC818E04}" srcOrd="0" destOrd="0" presId="urn:microsoft.com/office/officeart/2008/layout/HorizontalMultiLevelHierarchy"/>
    <dgm:cxn modelId="{CC7F41E7-9AD0-41B9-ADA9-D21C222BAE99}" type="presOf" srcId="{687CF254-FEE1-4E1E-9458-7FDD147D2127}" destId="{A05A78CD-8A35-41A7-B154-B7B3022F043D}" srcOrd="1" destOrd="0" presId="urn:microsoft.com/office/officeart/2008/layout/HorizontalMultiLevelHierarchy"/>
    <dgm:cxn modelId="{6F77531E-EC8B-4176-BDA3-7FF855E465CD}" srcId="{71A5B0B6-2F95-4EEF-B30D-E43389277475}" destId="{416DEA40-E228-4BC3-B47D-E4826A4FEFA0}" srcOrd="3" destOrd="0" parTransId="{2A78D408-9276-4A91-9156-8EC1124EE06C}" sibTransId="{EC622A8A-A628-461B-95C4-D9F0A64C843D}"/>
    <dgm:cxn modelId="{4CA016B5-D54E-4646-90AF-140712C3E120}" type="presOf" srcId="{2A78D408-9276-4A91-9156-8EC1124EE06C}" destId="{6CA1B033-C4E8-4002-8B51-4576BA20D685}" srcOrd="0" destOrd="0" presId="urn:microsoft.com/office/officeart/2008/layout/HorizontalMultiLevelHierarchy"/>
    <dgm:cxn modelId="{EB5E7722-DE85-4881-A224-1D43E48FE3BE}" type="presOf" srcId="{7292B5C2-D49A-4695-9AF6-21CD7FE6F69E}" destId="{D0D4030B-ECD4-4447-A8A7-E47AB29A383F}" srcOrd="0" destOrd="0" presId="urn:microsoft.com/office/officeart/2008/layout/HorizontalMultiLevelHierarchy"/>
    <dgm:cxn modelId="{FCE119A9-E92B-4390-B476-E9DC69BE6995}" type="presOf" srcId="{A659F0B7-C1CC-4DBE-BF3B-8D15741C9A38}" destId="{F84B4A21-7C18-4C75-B291-AE9AB5F0F84F}" srcOrd="0" destOrd="0" presId="urn:microsoft.com/office/officeart/2008/layout/HorizontalMultiLevelHierarchy"/>
    <dgm:cxn modelId="{4071C20C-5D67-4E5A-8DD9-7FAD0F4AD971}" srcId="{71A5B0B6-2F95-4EEF-B30D-E43389277475}" destId="{7292B5C2-D49A-4695-9AF6-21CD7FE6F69E}" srcOrd="4" destOrd="0" parTransId="{810F63DB-E481-4326-816E-49CA9C1CFF6F}" sibTransId="{5080E345-5D29-4A97-9584-34891D63824D}"/>
    <dgm:cxn modelId="{615D55E4-C4EA-4D36-B64C-E9F9F3529D10}" srcId="{71A5B0B6-2F95-4EEF-B30D-E43389277475}" destId="{ED9A2516-07C4-4728-939E-3D38E45062EC}" srcOrd="0" destOrd="0" parTransId="{687CF254-FEE1-4E1E-9458-7FDD147D2127}" sibTransId="{D5F5D47F-CE8C-4A0D-AE28-FC8C351E751D}"/>
    <dgm:cxn modelId="{38C560E6-8DF6-41EB-9AB5-A9061C28E11B}" type="presOf" srcId="{AD07F0BD-D77C-4930-91F4-BECA0EC7629D}" destId="{68BD6C5A-5719-43B5-B799-BF359C22005C}" srcOrd="0" destOrd="0" presId="urn:microsoft.com/office/officeart/2008/layout/HorizontalMultiLevelHierarchy"/>
    <dgm:cxn modelId="{A54453E4-1856-4D3B-A4EF-A09A9791EAC7}" srcId="{AD07F0BD-D77C-4930-91F4-BECA0EC7629D}" destId="{71A5B0B6-2F95-4EEF-B30D-E43389277475}" srcOrd="0" destOrd="0" parTransId="{0C6E31F0-2DFD-4F4A-B6DC-96950A74180B}" sibTransId="{05652261-FB0C-4398-A742-5087C2B13C0D}"/>
    <dgm:cxn modelId="{F6F725D5-3A9E-4987-ABFD-1A3C59DE46EB}" type="presOf" srcId="{583A5885-34A1-43BF-817B-C24FAAE317F1}" destId="{2EAE6F72-33FD-415F-AF3A-F174FB812D1E}" srcOrd="1" destOrd="0" presId="urn:microsoft.com/office/officeart/2008/layout/HorizontalMultiLevelHierarchy"/>
    <dgm:cxn modelId="{F82EB6D1-A0B3-45DB-AAA9-EDEBB623D0CA}" type="presOf" srcId="{416DEA40-E228-4BC3-B47D-E4826A4FEFA0}" destId="{0A7F421F-A208-4286-8A9C-046C40DD6693}" srcOrd="0" destOrd="0" presId="urn:microsoft.com/office/officeart/2008/layout/HorizontalMultiLevelHierarchy"/>
    <dgm:cxn modelId="{4D0E5B3B-AC7F-4030-850C-F3D7E70D1CEE}" srcId="{71A5B0B6-2F95-4EEF-B30D-E43389277475}" destId="{421460DE-10A3-4209-B7BE-FB0AD75EEA80}" srcOrd="1" destOrd="0" parTransId="{583A5885-34A1-43BF-817B-C24FAAE317F1}" sibTransId="{C6C46B2E-319A-47B4-B300-9CAE09836302}"/>
    <dgm:cxn modelId="{1BF058A2-6F94-41AF-89FC-A7BA75EA3DEF}" srcId="{71A5B0B6-2F95-4EEF-B30D-E43389277475}" destId="{8FBFF1DF-A5D4-4FD4-8C07-49CB7BE4CDB8}" srcOrd="5" destOrd="0" parTransId="{FB590C24-EA33-434A-BA8B-990ACC811B78}" sibTransId="{74336F94-9D3A-4D29-AF1E-E77C07425AB4}"/>
    <dgm:cxn modelId="{78175E9D-BC0A-45EE-BC95-7AF2205FE76A}" type="presOf" srcId="{583A5885-34A1-43BF-817B-C24FAAE317F1}" destId="{2B090F9D-0913-429F-AE75-9CCD9F57EA97}" srcOrd="0" destOrd="0" presId="urn:microsoft.com/office/officeart/2008/layout/HorizontalMultiLevelHierarchy"/>
    <dgm:cxn modelId="{90F81561-92A2-4B3E-8610-98D37B2382DE}" type="presOf" srcId="{810F63DB-E481-4326-816E-49CA9C1CFF6F}" destId="{1149CDF9-9DB2-41DB-9FD8-05BDDCE5D90F}" srcOrd="0" destOrd="0" presId="urn:microsoft.com/office/officeart/2008/layout/HorizontalMultiLevelHierarchy"/>
    <dgm:cxn modelId="{CC3F11BD-DB64-4FA1-8177-33CDB71ED3D8}" type="presOf" srcId="{421460DE-10A3-4209-B7BE-FB0AD75EEA80}" destId="{C4861C7C-8810-472F-A2F0-5C96986A82CA}" srcOrd="0" destOrd="0" presId="urn:microsoft.com/office/officeart/2008/layout/HorizontalMultiLevelHierarchy"/>
    <dgm:cxn modelId="{A41A3F14-4DA2-4CEF-B053-33DF9B7D46E7}" type="presOf" srcId="{2A78D408-9276-4A91-9156-8EC1124EE06C}" destId="{F2E89E32-44C8-43FA-9197-64E0864AFBA3}" srcOrd="1" destOrd="0" presId="urn:microsoft.com/office/officeart/2008/layout/HorizontalMultiLevelHierarchy"/>
    <dgm:cxn modelId="{A7BB3924-790D-4027-90F3-5D3E84E773F8}" type="presParOf" srcId="{68BD6C5A-5719-43B5-B799-BF359C22005C}" destId="{53942B95-42E3-439F-A695-33942239ABAA}" srcOrd="0" destOrd="0" presId="urn:microsoft.com/office/officeart/2008/layout/HorizontalMultiLevelHierarchy"/>
    <dgm:cxn modelId="{1CF089A1-0B3C-4307-8F65-C2FA3CA95DE4}" type="presParOf" srcId="{53942B95-42E3-439F-A695-33942239ABAA}" destId="{E1A64DDD-C39F-4986-A396-EE5EEC818E04}" srcOrd="0" destOrd="0" presId="urn:microsoft.com/office/officeart/2008/layout/HorizontalMultiLevelHierarchy"/>
    <dgm:cxn modelId="{D4653D0A-6F79-4435-B72E-8C147AC4BAEA}" type="presParOf" srcId="{53942B95-42E3-439F-A695-33942239ABAA}" destId="{87C9201A-E833-4ED4-A43B-3E972129D05D}" srcOrd="1" destOrd="0" presId="urn:microsoft.com/office/officeart/2008/layout/HorizontalMultiLevelHierarchy"/>
    <dgm:cxn modelId="{26F36F75-A955-414F-8758-362B0A31BD45}" type="presParOf" srcId="{87C9201A-E833-4ED4-A43B-3E972129D05D}" destId="{B3FD93AF-A549-4561-AA2C-78AA5CFC935B}" srcOrd="0" destOrd="0" presId="urn:microsoft.com/office/officeart/2008/layout/HorizontalMultiLevelHierarchy"/>
    <dgm:cxn modelId="{46371EB3-1AA4-40D9-84C9-48F85BB41200}" type="presParOf" srcId="{B3FD93AF-A549-4561-AA2C-78AA5CFC935B}" destId="{A05A78CD-8A35-41A7-B154-B7B3022F043D}" srcOrd="0" destOrd="0" presId="urn:microsoft.com/office/officeart/2008/layout/HorizontalMultiLevelHierarchy"/>
    <dgm:cxn modelId="{63283B32-7BE2-437C-B21A-F4E2E64B48C5}" type="presParOf" srcId="{87C9201A-E833-4ED4-A43B-3E972129D05D}" destId="{C63283E8-EA1B-4103-8103-FBF080C32B16}" srcOrd="1" destOrd="0" presId="urn:microsoft.com/office/officeart/2008/layout/HorizontalMultiLevelHierarchy"/>
    <dgm:cxn modelId="{31EC28F1-A612-4915-A08C-38935B70A7A5}" type="presParOf" srcId="{C63283E8-EA1B-4103-8103-FBF080C32B16}" destId="{DB23A9A5-C0C5-4424-BA6B-E577B29F9587}" srcOrd="0" destOrd="0" presId="urn:microsoft.com/office/officeart/2008/layout/HorizontalMultiLevelHierarchy"/>
    <dgm:cxn modelId="{02825C27-738F-467F-A36E-EFF6446062FC}" type="presParOf" srcId="{C63283E8-EA1B-4103-8103-FBF080C32B16}" destId="{9FAAF915-EE58-4D3E-8A8E-BCDC27214ADE}" srcOrd="1" destOrd="0" presId="urn:microsoft.com/office/officeart/2008/layout/HorizontalMultiLevelHierarchy"/>
    <dgm:cxn modelId="{6A375893-CCF8-4344-8CD9-B81AB2AB5EB1}" type="presParOf" srcId="{87C9201A-E833-4ED4-A43B-3E972129D05D}" destId="{2B090F9D-0913-429F-AE75-9CCD9F57EA97}" srcOrd="2" destOrd="0" presId="urn:microsoft.com/office/officeart/2008/layout/HorizontalMultiLevelHierarchy"/>
    <dgm:cxn modelId="{7D3B6D86-9D5D-4DC5-97A6-CDC0CAC33C4A}" type="presParOf" srcId="{2B090F9D-0913-429F-AE75-9CCD9F57EA97}" destId="{2EAE6F72-33FD-415F-AF3A-F174FB812D1E}" srcOrd="0" destOrd="0" presId="urn:microsoft.com/office/officeart/2008/layout/HorizontalMultiLevelHierarchy"/>
    <dgm:cxn modelId="{503245E9-F534-48A7-9961-98317D5B9DA3}" type="presParOf" srcId="{87C9201A-E833-4ED4-A43B-3E972129D05D}" destId="{348CA12D-91F8-4E5E-9359-3C9AA82B2968}" srcOrd="3" destOrd="0" presId="urn:microsoft.com/office/officeart/2008/layout/HorizontalMultiLevelHierarchy"/>
    <dgm:cxn modelId="{3A310610-B982-45E8-99F9-7F6396A95888}" type="presParOf" srcId="{348CA12D-91F8-4E5E-9359-3C9AA82B2968}" destId="{C4861C7C-8810-472F-A2F0-5C96986A82CA}" srcOrd="0" destOrd="0" presId="urn:microsoft.com/office/officeart/2008/layout/HorizontalMultiLevelHierarchy"/>
    <dgm:cxn modelId="{9B558698-9156-4D05-91D7-927D82348A7C}" type="presParOf" srcId="{348CA12D-91F8-4E5E-9359-3C9AA82B2968}" destId="{4348F129-75ED-4B20-B736-CD1D3FBF46A6}" srcOrd="1" destOrd="0" presId="urn:microsoft.com/office/officeart/2008/layout/HorizontalMultiLevelHierarchy"/>
    <dgm:cxn modelId="{431BDE34-8A82-4E58-BABC-347A02AD414F}" type="presParOf" srcId="{87C9201A-E833-4ED4-A43B-3E972129D05D}" destId="{F84B4A21-7C18-4C75-B291-AE9AB5F0F84F}" srcOrd="4" destOrd="0" presId="urn:microsoft.com/office/officeart/2008/layout/HorizontalMultiLevelHierarchy"/>
    <dgm:cxn modelId="{1A7B64ED-CFAD-416B-BB99-FD4097AB376C}" type="presParOf" srcId="{F84B4A21-7C18-4C75-B291-AE9AB5F0F84F}" destId="{295D122A-FAA1-4E30-B321-C33F6401293D}" srcOrd="0" destOrd="0" presId="urn:microsoft.com/office/officeart/2008/layout/HorizontalMultiLevelHierarchy"/>
    <dgm:cxn modelId="{665E2375-17DA-42FB-8AFD-E3DFDAE47606}" type="presParOf" srcId="{87C9201A-E833-4ED4-A43B-3E972129D05D}" destId="{B1F24D0B-9446-4CA5-9EEE-8170D95CD5D3}" srcOrd="5" destOrd="0" presId="urn:microsoft.com/office/officeart/2008/layout/HorizontalMultiLevelHierarchy"/>
    <dgm:cxn modelId="{C1870ECB-A441-487F-9ACA-7DEBE81DCB7E}" type="presParOf" srcId="{B1F24D0B-9446-4CA5-9EEE-8170D95CD5D3}" destId="{DF14448C-0A28-46BF-B89C-6535266F338B}" srcOrd="0" destOrd="0" presId="urn:microsoft.com/office/officeart/2008/layout/HorizontalMultiLevelHierarchy"/>
    <dgm:cxn modelId="{DCCB2458-28B9-4D0F-8A1C-34F984133328}" type="presParOf" srcId="{B1F24D0B-9446-4CA5-9EEE-8170D95CD5D3}" destId="{2B999CA2-BB42-4B65-B387-D1CACA0EAC6B}" srcOrd="1" destOrd="0" presId="urn:microsoft.com/office/officeart/2008/layout/HorizontalMultiLevelHierarchy"/>
    <dgm:cxn modelId="{44D5AACE-7FF2-43DB-9E39-F450DB82BC4E}" type="presParOf" srcId="{87C9201A-E833-4ED4-A43B-3E972129D05D}" destId="{6CA1B033-C4E8-4002-8B51-4576BA20D685}" srcOrd="6" destOrd="0" presId="urn:microsoft.com/office/officeart/2008/layout/HorizontalMultiLevelHierarchy"/>
    <dgm:cxn modelId="{6E34B02A-3DF2-4494-A60D-D18789AA8934}" type="presParOf" srcId="{6CA1B033-C4E8-4002-8B51-4576BA20D685}" destId="{F2E89E32-44C8-43FA-9197-64E0864AFBA3}" srcOrd="0" destOrd="0" presId="urn:microsoft.com/office/officeart/2008/layout/HorizontalMultiLevelHierarchy"/>
    <dgm:cxn modelId="{4216676B-206B-4BF4-875A-F21E3BF94B70}" type="presParOf" srcId="{87C9201A-E833-4ED4-A43B-3E972129D05D}" destId="{8F80DD45-0627-4905-A324-64AFC059CF95}" srcOrd="7" destOrd="0" presId="urn:microsoft.com/office/officeart/2008/layout/HorizontalMultiLevelHierarchy"/>
    <dgm:cxn modelId="{1A5FA5E9-C490-4E96-82E6-16D253189DF7}" type="presParOf" srcId="{8F80DD45-0627-4905-A324-64AFC059CF95}" destId="{0A7F421F-A208-4286-8A9C-046C40DD6693}" srcOrd="0" destOrd="0" presId="urn:microsoft.com/office/officeart/2008/layout/HorizontalMultiLevelHierarchy"/>
    <dgm:cxn modelId="{59152356-D954-458D-A286-65B880C9AE4B}" type="presParOf" srcId="{8F80DD45-0627-4905-A324-64AFC059CF95}" destId="{159D0ECD-3773-4689-87A3-9540435789F4}" srcOrd="1" destOrd="0" presId="urn:microsoft.com/office/officeart/2008/layout/HorizontalMultiLevelHierarchy"/>
    <dgm:cxn modelId="{877E1D3F-CB21-41A2-AA97-93660B1AE4C6}" type="presParOf" srcId="{87C9201A-E833-4ED4-A43B-3E972129D05D}" destId="{1149CDF9-9DB2-41DB-9FD8-05BDDCE5D90F}" srcOrd="8" destOrd="0" presId="urn:microsoft.com/office/officeart/2008/layout/HorizontalMultiLevelHierarchy"/>
    <dgm:cxn modelId="{E554940E-E508-45E3-A7C5-D1C1812F6F97}" type="presParOf" srcId="{1149CDF9-9DB2-41DB-9FD8-05BDDCE5D90F}" destId="{47688D17-1E63-4EE5-BD8E-F13B13749EDD}" srcOrd="0" destOrd="0" presId="urn:microsoft.com/office/officeart/2008/layout/HorizontalMultiLevelHierarchy"/>
    <dgm:cxn modelId="{824172B4-C001-43FA-8041-83A8083CC80A}" type="presParOf" srcId="{87C9201A-E833-4ED4-A43B-3E972129D05D}" destId="{59EDC32D-EAD1-4EB9-A534-3F41EFB10F28}" srcOrd="9" destOrd="0" presId="urn:microsoft.com/office/officeart/2008/layout/HorizontalMultiLevelHierarchy"/>
    <dgm:cxn modelId="{980F08EF-7D55-461F-8997-10A90119F449}" type="presParOf" srcId="{59EDC32D-EAD1-4EB9-A534-3F41EFB10F28}" destId="{D0D4030B-ECD4-4447-A8A7-E47AB29A383F}" srcOrd="0" destOrd="0" presId="urn:microsoft.com/office/officeart/2008/layout/HorizontalMultiLevelHierarchy"/>
    <dgm:cxn modelId="{88E5FAD3-1AE5-4735-963A-F02261A20DD3}" type="presParOf" srcId="{59EDC32D-EAD1-4EB9-A534-3F41EFB10F28}" destId="{4B4DB0EF-1D54-47CE-AA73-A9E3BCE23BB7}" srcOrd="1" destOrd="0" presId="urn:microsoft.com/office/officeart/2008/layout/HorizontalMultiLevelHierarchy"/>
    <dgm:cxn modelId="{4C22F7A6-3B3A-4075-8E8E-EC278E38E635}" type="presParOf" srcId="{87C9201A-E833-4ED4-A43B-3E972129D05D}" destId="{1D506BAC-8E79-4EAD-9D7B-C521F2DA0C5F}" srcOrd="10" destOrd="0" presId="urn:microsoft.com/office/officeart/2008/layout/HorizontalMultiLevelHierarchy"/>
    <dgm:cxn modelId="{745763BF-583F-4FA9-9F2E-BEFB05F75EB0}" type="presParOf" srcId="{1D506BAC-8E79-4EAD-9D7B-C521F2DA0C5F}" destId="{E69EA905-0E5A-4143-870B-7F957B90736B}" srcOrd="0" destOrd="0" presId="urn:microsoft.com/office/officeart/2008/layout/HorizontalMultiLevelHierarchy"/>
    <dgm:cxn modelId="{638FA764-DD48-414A-B605-18C77C8168DD}" type="presParOf" srcId="{87C9201A-E833-4ED4-A43B-3E972129D05D}" destId="{61C91323-E3FF-4FD4-9A3E-B99B3CE488E8}" srcOrd="11" destOrd="0" presId="urn:microsoft.com/office/officeart/2008/layout/HorizontalMultiLevelHierarchy"/>
    <dgm:cxn modelId="{9167CB6D-192A-444D-A4B4-EC417B6C2404}" type="presParOf" srcId="{61C91323-E3FF-4FD4-9A3E-B99B3CE488E8}" destId="{9E9B14EA-FD31-47F9-8587-1431CDB86237}" srcOrd="0" destOrd="0" presId="urn:microsoft.com/office/officeart/2008/layout/HorizontalMultiLevelHierarchy"/>
    <dgm:cxn modelId="{D3B4FEBB-BE7A-4B7B-9591-F63EACC80E34}" type="presParOf" srcId="{61C91323-E3FF-4FD4-9A3E-B99B3CE488E8}" destId="{E361433D-0B12-4C16-B653-4D04DDFE2413}" srcOrd="1" destOrd="0" presId="urn:microsoft.com/office/officeart/2008/layout/HorizontalMultiLevelHierarchy"/>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D07F0BD-D77C-4930-91F4-BECA0EC762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71A5B0B6-2F95-4EEF-B30D-E43389277475}">
      <dgm:prSet phldrT="[Text]" custT="1"/>
      <dgm:spPr/>
      <dgm:t>
        <a:bodyPr/>
        <a:lstStyle/>
        <a:p>
          <a:r>
            <a:rPr lang="en-US" sz="2000"/>
            <a:t>Organization</a:t>
          </a:r>
        </a:p>
      </dgm:t>
    </dgm:pt>
    <dgm:pt modelId="{0C6E31F0-2DFD-4F4A-B6DC-96950A74180B}" type="parTrans" cxnId="{A54453E4-1856-4D3B-A4EF-A09A9791EAC7}">
      <dgm:prSet custT="1"/>
      <dgm:spPr/>
      <dgm:t>
        <a:bodyPr/>
        <a:lstStyle/>
        <a:p>
          <a:endParaRPr lang="en-US" sz="100"/>
        </a:p>
      </dgm:t>
    </dgm:pt>
    <dgm:pt modelId="{05652261-FB0C-4398-A742-5087C2B13C0D}" type="sibTrans" cxnId="{A54453E4-1856-4D3B-A4EF-A09A9791EAC7}">
      <dgm:prSet/>
      <dgm:spPr/>
      <dgm:t>
        <a:bodyPr/>
        <a:lstStyle/>
        <a:p>
          <a:endParaRPr lang="en-US" sz="1100"/>
        </a:p>
      </dgm:t>
    </dgm:pt>
    <dgm:pt modelId="{7292B5C2-D49A-4695-9AF6-21CD7FE6F69E}">
      <dgm:prSet phldrT="[Text]" custT="1"/>
      <dgm:spPr/>
      <dgm:t>
        <a:bodyPr/>
        <a:lstStyle/>
        <a:p>
          <a:r>
            <a:rPr lang="en-US" sz="1100"/>
            <a:t>TouchPoint</a:t>
          </a:r>
        </a:p>
      </dgm:t>
    </dgm:pt>
    <dgm:pt modelId="{810F63DB-E481-4326-816E-49CA9C1CFF6F}" type="parTrans" cxnId="{4071C20C-5D67-4E5A-8DD9-7FAD0F4AD971}">
      <dgm:prSet custT="1"/>
      <dgm:spPr/>
      <dgm:t>
        <a:bodyPr/>
        <a:lstStyle/>
        <a:p>
          <a:endParaRPr lang="en-US" sz="500"/>
        </a:p>
      </dgm:t>
    </dgm:pt>
    <dgm:pt modelId="{5080E345-5D29-4A97-9584-34891D63824D}" type="sibTrans" cxnId="{4071C20C-5D67-4E5A-8DD9-7FAD0F4AD971}">
      <dgm:prSet/>
      <dgm:spPr/>
      <dgm:t>
        <a:bodyPr/>
        <a:lstStyle/>
        <a:p>
          <a:endParaRPr lang="en-US" sz="1100"/>
        </a:p>
      </dgm:t>
    </dgm:pt>
    <dgm:pt modelId="{8FBFF1DF-A5D4-4FD4-8C07-49CB7BE4CDB8}">
      <dgm:prSet phldrT="[Text]" custT="1"/>
      <dgm:spPr/>
      <dgm:t>
        <a:bodyPr/>
        <a:lstStyle/>
        <a:p>
          <a:r>
            <a:rPr lang="en-US" sz="1100"/>
            <a:t>Touchpoint</a:t>
          </a:r>
        </a:p>
      </dgm:t>
    </dgm:pt>
    <dgm:pt modelId="{FB590C24-EA33-434A-BA8B-990ACC811B78}" type="parTrans" cxnId="{1BF058A2-6F94-41AF-89FC-A7BA75EA3DEF}">
      <dgm:prSet custT="1"/>
      <dgm:spPr/>
      <dgm:t>
        <a:bodyPr/>
        <a:lstStyle/>
        <a:p>
          <a:endParaRPr lang="en-US" sz="900"/>
        </a:p>
      </dgm:t>
    </dgm:pt>
    <dgm:pt modelId="{74336F94-9D3A-4D29-AF1E-E77C07425AB4}" type="sibTrans" cxnId="{1BF058A2-6F94-41AF-89FC-A7BA75EA3DEF}">
      <dgm:prSet/>
      <dgm:spPr/>
      <dgm:t>
        <a:bodyPr/>
        <a:lstStyle/>
        <a:p>
          <a:endParaRPr lang="en-US" sz="1100"/>
        </a:p>
      </dgm:t>
    </dgm:pt>
    <dgm:pt modelId="{69BCBE69-1808-4B72-9714-2D086F6B972C}">
      <dgm:prSet phldrT="[Text]" custT="1"/>
      <dgm:spPr/>
      <dgm:t>
        <a:bodyPr/>
        <a:lstStyle/>
        <a:p>
          <a:r>
            <a:rPr lang="en-US" sz="1100"/>
            <a:t>Natural Person</a:t>
          </a:r>
        </a:p>
      </dgm:t>
    </dgm:pt>
    <dgm:pt modelId="{8B1FC93A-AA76-4075-89E2-66FE37B15D90}" type="parTrans" cxnId="{115B3E41-ED34-4B3A-B20D-223C1243C38E}">
      <dgm:prSet custT="1"/>
      <dgm:spPr/>
      <dgm:t>
        <a:bodyPr/>
        <a:lstStyle/>
        <a:p>
          <a:endParaRPr lang="en-US" sz="100"/>
        </a:p>
      </dgm:t>
    </dgm:pt>
    <dgm:pt modelId="{175C4045-37FF-489B-B444-D7053A541887}" type="sibTrans" cxnId="{115B3E41-ED34-4B3A-B20D-223C1243C38E}">
      <dgm:prSet/>
      <dgm:spPr/>
      <dgm:t>
        <a:bodyPr/>
        <a:lstStyle/>
        <a:p>
          <a:endParaRPr lang="en-US" sz="1100"/>
        </a:p>
      </dgm:t>
    </dgm:pt>
    <dgm:pt modelId="{416DEA40-E228-4BC3-B47D-E4826A4FEFA0}">
      <dgm:prSet phldrT="[Text]" custT="1"/>
      <dgm:spPr/>
      <dgm:t>
        <a:bodyPr/>
        <a:lstStyle/>
        <a:p>
          <a:r>
            <a:rPr lang="en-US" sz="1100"/>
            <a:t>Company</a:t>
          </a:r>
        </a:p>
      </dgm:t>
    </dgm:pt>
    <dgm:pt modelId="{2A78D408-9276-4A91-9156-8EC1124EE06C}" type="parTrans" cxnId="{6F77531E-EC8B-4176-BDA3-7FF855E465CD}">
      <dgm:prSet custT="1"/>
      <dgm:spPr/>
      <dgm:t>
        <a:bodyPr/>
        <a:lstStyle/>
        <a:p>
          <a:endParaRPr lang="en-US" sz="100"/>
        </a:p>
      </dgm:t>
    </dgm:pt>
    <dgm:pt modelId="{EC622A8A-A628-461B-95C4-D9F0A64C843D}" type="sibTrans" cxnId="{6F77531E-EC8B-4176-BDA3-7FF855E465CD}">
      <dgm:prSet/>
      <dgm:spPr/>
      <dgm:t>
        <a:bodyPr/>
        <a:lstStyle/>
        <a:p>
          <a:endParaRPr lang="en-US" sz="1100"/>
        </a:p>
      </dgm:t>
    </dgm:pt>
    <dgm:pt modelId="{68BD6C5A-5719-43B5-B799-BF359C22005C}" type="pres">
      <dgm:prSet presAssocID="{AD07F0BD-D77C-4930-91F4-BECA0EC7629D}" presName="Name0" presStyleCnt="0">
        <dgm:presLayoutVars>
          <dgm:chPref val="1"/>
          <dgm:dir/>
          <dgm:animOne val="branch"/>
          <dgm:animLvl val="lvl"/>
          <dgm:resizeHandles val="exact"/>
        </dgm:presLayoutVars>
      </dgm:prSet>
      <dgm:spPr/>
      <dgm:t>
        <a:bodyPr/>
        <a:lstStyle/>
        <a:p>
          <a:endParaRPr lang="en-US"/>
        </a:p>
      </dgm:t>
    </dgm:pt>
    <dgm:pt modelId="{012A8C8F-DF5B-4D31-84BD-2FAF5406D84E}" type="pres">
      <dgm:prSet presAssocID="{71A5B0B6-2F95-4EEF-B30D-E43389277475}" presName="root1" presStyleCnt="0"/>
      <dgm:spPr/>
    </dgm:pt>
    <dgm:pt modelId="{919A765E-414B-4225-8058-90350FFEE8E5}" type="pres">
      <dgm:prSet presAssocID="{71A5B0B6-2F95-4EEF-B30D-E43389277475}" presName="LevelOneTextNode" presStyleLbl="node0" presStyleIdx="0" presStyleCnt="1" custScaleX="104627" custScaleY="100000">
        <dgm:presLayoutVars>
          <dgm:chPref val="3"/>
        </dgm:presLayoutVars>
      </dgm:prSet>
      <dgm:spPr/>
      <dgm:t>
        <a:bodyPr/>
        <a:lstStyle/>
        <a:p>
          <a:endParaRPr lang="en-US"/>
        </a:p>
      </dgm:t>
    </dgm:pt>
    <dgm:pt modelId="{34B4B8E4-0B13-4D7D-8C98-CB17A925D4AD}" type="pres">
      <dgm:prSet presAssocID="{71A5B0B6-2F95-4EEF-B30D-E43389277475}" presName="level2hierChild" presStyleCnt="0"/>
      <dgm:spPr/>
    </dgm:pt>
    <dgm:pt modelId="{EBF36F94-7B21-4F74-AC1D-280B0F4C25E1}" type="pres">
      <dgm:prSet presAssocID="{8B1FC93A-AA76-4075-89E2-66FE37B15D90}" presName="conn2-1" presStyleLbl="parChTrans1D2" presStyleIdx="0" presStyleCnt="4"/>
      <dgm:spPr/>
      <dgm:t>
        <a:bodyPr/>
        <a:lstStyle/>
        <a:p>
          <a:endParaRPr lang="en-US"/>
        </a:p>
      </dgm:t>
    </dgm:pt>
    <dgm:pt modelId="{88D5D5C5-26E9-4919-ABCA-9D82662B2F96}" type="pres">
      <dgm:prSet presAssocID="{8B1FC93A-AA76-4075-89E2-66FE37B15D90}" presName="connTx" presStyleLbl="parChTrans1D2" presStyleIdx="0" presStyleCnt="4"/>
      <dgm:spPr/>
      <dgm:t>
        <a:bodyPr/>
        <a:lstStyle/>
        <a:p>
          <a:endParaRPr lang="en-US"/>
        </a:p>
      </dgm:t>
    </dgm:pt>
    <dgm:pt modelId="{36DBFF24-9D25-4CA1-85CD-566E1406BC91}" type="pres">
      <dgm:prSet presAssocID="{69BCBE69-1808-4B72-9714-2D086F6B972C}" presName="root2" presStyleCnt="0"/>
      <dgm:spPr/>
    </dgm:pt>
    <dgm:pt modelId="{28362BFF-5AED-4AD9-ADD0-D0DB839FF942}" type="pres">
      <dgm:prSet presAssocID="{69BCBE69-1808-4B72-9714-2D086F6B972C}" presName="LevelTwoTextNode" presStyleLbl="node2" presStyleIdx="0" presStyleCnt="4" custScaleX="81492" custScaleY="106064">
        <dgm:presLayoutVars>
          <dgm:chPref val="3"/>
        </dgm:presLayoutVars>
      </dgm:prSet>
      <dgm:spPr/>
      <dgm:t>
        <a:bodyPr/>
        <a:lstStyle/>
        <a:p>
          <a:endParaRPr lang="en-US"/>
        </a:p>
      </dgm:t>
    </dgm:pt>
    <dgm:pt modelId="{0E35C385-88EF-49C2-9A89-92A07ABA619F}" type="pres">
      <dgm:prSet presAssocID="{69BCBE69-1808-4B72-9714-2D086F6B972C}" presName="level3hierChild" presStyleCnt="0"/>
      <dgm:spPr/>
    </dgm:pt>
    <dgm:pt modelId="{6CA1B033-C4E8-4002-8B51-4576BA20D685}" type="pres">
      <dgm:prSet presAssocID="{2A78D408-9276-4A91-9156-8EC1124EE06C}" presName="conn2-1" presStyleLbl="parChTrans1D2" presStyleIdx="1" presStyleCnt="4"/>
      <dgm:spPr/>
      <dgm:t>
        <a:bodyPr/>
        <a:lstStyle/>
        <a:p>
          <a:endParaRPr lang="en-US"/>
        </a:p>
      </dgm:t>
    </dgm:pt>
    <dgm:pt modelId="{F2E89E32-44C8-43FA-9197-64E0864AFBA3}" type="pres">
      <dgm:prSet presAssocID="{2A78D408-9276-4A91-9156-8EC1124EE06C}" presName="connTx" presStyleLbl="parChTrans1D2" presStyleIdx="1" presStyleCnt="4"/>
      <dgm:spPr/>
      <dgm:t>
        <a:bodyPr/>
        <a:lstStyle/>
        <a:p>
          <a:endParaRPr lang="en-US"/>
        </a:p>
      </dgm:t>
    </dgm:pt>
    <dgm:pt modelId="{8F80DD45-0627-4905-A324-64AFC059CF95}" type="pres">
      <dgm:prSet presAssocID="{416DEA40-E228-4BC3-B47D-E4826A4FEFA0}" presName="root2" presStyleCnt="0"/>
      <dgm:spPr/>
    </dgm:pt>
    <dgm:pt modelId="{0A7F421F-A208-4286-8A9C-046C40DD6693}" type="pres">
      <dgm:prSet presAssocID="{416DEA40-E228-4BC3-B47D-E4826A4FEFA0}" presName="LevelTwoTextNode" presStyleLbl="node2" presStyleIdx="1" presStyleCnt="4" custScaleX="81492" custScaleY="106064">
        <dgm:presLayoutVars>
          <dgm:chPref val="3"/>
        </dgm:presLayoutVars>
      </dgm:prSet>
      <dgm:spPr/>
      <dgm:t>
        <a:bodyPr/>
        <a:lstStyle/>
        <a:p>
          <a:endParaRPr lang="en-US"/>
        </a:p>
      </dgm:t>
    </dgm:pt>
    <dgm:pt modelId="{159D0ECD-3773-4689-87A3-9540435789F4}" type="pres">
      <dgm:prSet presAssocID="{416DEA40-E228-4BC3-B47D-E4826A4FEFA0}" presName="level3hierChild" presStyleCnt="0"/>
      <dgm:spPr/>
    </dgm:pt>
    <dgm:pt modelId="{1149CDF9-9DB2-41DB-9FD8-05BDDCE5D90F}" type="pres">
      <dgm:prSet presAssocID="{810F63DB-E481-4326-816E-49CA9C1CFF6F}" presName="conn2-1" presStyleLbl="parChTrans1D2" presStyleIdx="2" presStyleCnt="4"/>
      <dgm:spPr/>
      <dgm:t>
        <a:bodyPr/>
        <a:lstStyle/>
        <a:p>
          <a:endParaRPr lang="en-US"/>
        </a:p>
      </dgm:t>
    </dgm:pt>
    <dgm:pt modelId="{47688D17-1E63-4EE5-BD8E-F13B13749EDD}" type="pres">
      <dgm:prSet presAssocID="{810F63DB-E481-4326-816E-49CA9C1CFF6F}" presName="connTx" presStyleLbl="parChTrans1D2" presStyleIdx="2" presStyleCnt="4"/>
      <dgm:spPr/>
      <dgm:t>
        <a:bodyPr/>
        <a:lstStyle/>
        <a:p>
          <a:endParaRPr lang="en-US"/>
        </a:p>
      </dgm:t>
    </dgm:pt>
    <dgm:pt modelId="{59EDC32D-EAD1-4EB9-A534-3F41EFB10F28}" type="pres">
      <dgm:prSet presAssocID="{7292B5C2-D49A-4695-9AF6-21CD7FE6F69E}" presName="root2" presStyleCnt="0"/>
      <dgm:spPr/>
    </dgm:pt>
    <dgm:pt modelId="{D0D4030B-ECD4-4447-A8A7-E47AB29A383F}" type="pres">
      <dgm:prSet presAssocID="{7292B5C2-D49A-4695-9AF6-21CD7FE6F69E}" presName="LevelTwoTextNode" presStyleLbl="node2" presStyleIdx="2" presStyleCnt="4" custScaleX="81492" custScaleY="106064">
        <dgm:presLayoutVars>
          <dgm:chPref val="3"/>
        </dgm:presLayoutVars>
      </dgm:prSet>
      <dgm:spPr/>
      <dgm:t>
        <a:bodyPr/>
        <a:lstStyle/>
        <a:p>
          <a:endParaRPr lang="en-US"/>
        </a:p>
      </dgm:t>
    </dgm:pt>
    <dgm:pt modelId="{4B4DB0EF-1D54-47CE-AA73-A9E3BCE23BB7}" type="pres">
      <dgm:prSet presAssocID="{7292B5C2-D49A-4695-9AF6-21CD7FE6F69E}" presName="level3hierChild" presStyleCnt="0"/>
      <dgm:spPr/>
    </dgm:pt>
    <dgm:pt modelId="{1D506BAC-8E79-4EAD-9D7B-C521F2DA0C5F}" type="pres">
      <dgm:prSet presAssocID="{FB590C24-EA33-434A-BA8B-990ACC811B78}" presName="conn2-1" presStyleLbl="parChTrans1D2" presStyleIdx="3" presStyleCnt="4"/>
      <dgm:spPr/>
      <dgm:t>
        <a:bodyPr/>
        <a:lstStyle/>
        <a:p>
          <a:endParaRPr lang="en-US"/>
        </a:p>
      </dgm:t>
    </dgm:pt>
    <dgm:pt modelId="{E69EA905-0E5A-4143-870B-7F957B90736B}" type="pres">
      <dgm:prSet presAssocID="{FB590C24-EA33-434A-BA8B-990ACC811B78}" presName="connTx" presStyleLbl="parChTrans1D2" presStyleIdx="3" presStyleCnt="4"/>
      <dgm:spPr/>
      <dgm:t>
        <a:bodyPr/>
        <a:lstStyle/>
        <a:p>
          <a:endParaRPr lang="en-US"/>
        </a:p>
      </dgm:t>
    </dgm:pt>
    <dgm:pt modelId="{61C91323-E3FF-4FD4-9A3E-B99B3CE488E8}" type="pres">
      <dgm:prSet presAssocID="{8FBFF1DF-A5D4-4FD4-8C07-49CB7BE4CDB8}" presName="root2" presStyleCnt="0"/>
      <dgm:spPr/>
    </dgm:pt>
    <dgm:pt modelId="{9E9B14EA-FD31-47F9-8587-1431CDB86237}" type="pres">
      <dgm:prSet presAssocID="{8FBFF1DF-A5D4-4FD4-8C07-49CB7BE4CDB8}" presName="LevelTwoTextNode" presStyleLbl="node2" presStyleIdx="3" presStyleCnt="4" custScaleX="81492" custScaleY="106064">
        <dgm:presLayoutVars>
          <dgm:chPref val="3"/>
        </dgm:presLayoutVars>
      </dgm:prSet>
      <dgm:spPr/>
      <dgm:t>
        <a:bodyPr/>
        <a:lstStyle/>
        <a:p>
          <a:endParaRPr lang="en-US"/>
        </a:p>
      </dgm:t>
    </dgm:pt>
    <dgm:pt modelId="{E361433D-0B12-4C16-B653-4D04DDFE2413}" type="pres">
      <dgm:prSet presAssocID="{8FBFF1DF-A5D4-4FD4-8C07-49CB7BE4CDB8}" presName="level3hierChild" presStyleCnt="0"/>
      <dgm:spPr/>
    </dgm:pt>
  </dgm:ptLst>
  <dgm:cxnLst>
    <dgm:cxn modelId="{EA9EABBD-3C6E-4170-9D57-E3BF3A99EC92}" type="presOf" srcId="{8B1FC93A-AA76-4075-89E2-66FE37B15D90}" destId="{EBF36F94-7B21-4F74-AC1D-280B0F4C25E1}" srcOrd="0" destOrd="0" presId="urn:microsoft.com/office/officeart/2008/layout/HorizontalMultiLevelHierarchy"/>
    <dgm:cxn modelId="{6ED25D4B-47AE-4608-84B1-12910B597703}" type="presOf" srcId="{2A78D408-9276-4A91-9156-8EC1124EE06C}" destId="{6CA1B033-C4E8-4002-8B51-4576BA20D685}" srcOrd="0" destOrd="0" presId="urn:microsoft.com/office/officeart/2008/layout/HorizontalMultiLevelHierarchy"/>
    <dgm:cxn modelId="{A54453E4-1856-4D3B-A4EF-A09A9791EAC7}" srcId="{AD07F0BD-D77C-4930-91F4-BECA0EC7629D}" destId="{71A5B0B6-2F95-4EEF-B30D-E43389277475}" srcOrd="0" destOrd="0" parTransId="{0C6E31F0-2DFD-4F4A-B6DC-96950A74180B}" sibTransId="{05652261-FB0C-4398-A742-5087C2B13C0D}"/>
    <dgm:cxn modelId="{46F37585-B233-4C24-910B-593626CF08D3}" type="presOf" srcId="{8FBFF1DF-A5D4-4FD4-8C07-49CB7BE4CDB8}" destId="{9E9B14EA-FD31-47F9-8587-1431CDB86237}" srcOrd="0" destOrd="0" presId="urn:microsoft.com/office/officeart/2008/layout/HorizontalMultiLevelHierarchy"/>
    <dgm:cxn modelId="{115B3E41-ED34-4B3A-B20D-223C1243C38E}" srcId="{71A5B0B6-2F95-4EEF-B30D-E43389277475}" destId="{69BCBE69-1808-4B72-9714-2D086F6B972C}" srcOrd="0" destOrd="0" parTransId="{8B1FC93A-AA76-4075-89E2-66FE37B15D90}" sibTransId="{175C4045-37FF-489B-B444-D7053A541887}"/>
    <dgm:cxn modelId="{8E1A4DFE-D1B0-4611-8738-CB4B59E7C347}" type="presOf" srcId="{8B1FC93A-AA76-4075-89E2-66FE37B15D90}" destId="{88D5D5C5-26E9-4919-ABCA-9D82662B2F96}" srcOrd="1" destOrd="0" presId="urn:microsoft.com/office/officeart/2008/layout/HorizontalMultiLevelHierarchy"/>
    <dgm:cxn modelId="{03BD88FB-5224-4E1C-8321-7E8E9BBFEE92}" type="presOf" srcId="{7292B5C2-D49A-4695-9AF6-21CD7FE6F69E}" destId="{D0D4030B-ECD4-4447-A8A7-E47AB29A383F}" srcOrd="0" destOrd="0" presId="urn:microsoft.com/office/officeart/2008/layout/HorizontalMultiLevelHierarchy"/>
    <dgm:cxn modelId="{6F77531E-EC8B-4176-BDA3-7FF855E465CD}" srcId="{71A5B0B6-2F95-4EEF-B30D-E43389277475}" destId="{416DEA40-E228-4BC3-B47D-E4826A4FEFA0}" srcOrd="1" destOrd="0" parTransId="{2A78D408-9276-4A91-9156-8EC1124EE06C}" sibTransId="{EC622A8A-A628-461B-95C4-D9F0A64C843D}"/>
    <dgm:cxn modelId="{6EA3262F-0569-4F31-9C89-814815E59803}" type="presOf" srcId="{2A78D408-9276-4A91-9156-8EC1124EE06C}" destId="{F2E89E32-44C8-43FA-9197-64E0864AFBA3}" srcOrd="1" destOrd="0" presId="urn:microsoft.com/office/officeart/2008/layout/HorizontalMultiLevelHierarchy"/>
    <dgm:cxn modelId="{38C560E6-8DF6-41EB-9AB5-A9061C28E11B}" type="presOf" srcId="{AD07F0BD-D77C-4930-91F4-BECA0EC7629D}" destId="{68BD6C5A-5719-43B5-B799-BF359C22005C}" srcOrd="0" destOrd="0" presId="urn:microsoft.com/office/officeart/2008/layout/HorizontalMultiLevelHierarchy"/>
    <dgm:cxn modelId="{B742DA59-2006-4D2D-BEDF-DE284B3733CA}" type="presOf" srcId="{810F63DB-E481-4326-816E-49CA9C1CFF6F}" destId="{1149CDF9-9DB2-41DB-9FD8-05BDDCE5D90F}" srcOrd="0" destOrd="0" presId="urn:microsoft.com/office/officeart/2008/layout/HorizontalMultiLevelHierarchy"/>
    <dgm:cxn modelId="{7356D9B6-A527-491F-B9C4-B654E0E95230}" type="presOf" srcId="{69BCBE69-1808-4B72-9714-2D086F6B972C}" destId="{28362BFF-5AED-4AD9-ADD0-D0DB839FF942}" srcOrd="0" destOrd="0" presId="urn:microsoft.com/office/officeart/2008/layout/HorizontalMultiLevelHierarchy"/>
    <dgm:cxn modelId="{4071C20C-5D67-4E5A-8DD9-7FAD0F4AD971}" srcId="{71A5B0B6-2F95-4EEF-B30D-E43389277475}" destId="{7292B5C2-D49A-4695-9AF6-21CD7FE6F69E}" srcOrd="2" destOrd="0" parTransId="{810F63DB-E481-4326-816E-49CA9C1CFF6F}" sibTransId="{5080E345-5D29-4A97-9584-34891D63824D}"/>
    <dgm:cxn modelId="{77F27C57-7896-4408-A0AD-91EDE6773FE2}" type="presOf" srcId="{71A5B0B6-2F95-4EEF-B30D-E43389277475}" destId="{919A765E-414B-4225-8058-90350FFEE8E5}" srcOrd="0" destOrd="0" presId="urn:microsoft.com/office/officeart/2008/layout/HorizontalMultiLevelHierarchy"/>
    <dgm:cxn modelId="{1BF058A2-6F94-41AF-89FC-A7BA75EA3DEF}" srcId="{71A5B0B6-2F95-4EEF-B30D-E43389277475}" destId="{8FBFF1DF-A5D4-4FD4-8C07-49CB7BE4CDB8}" srcOrd="3" destOrd="0" parTransId="{FB590C24-EA33-434A-BA8B-990ACC811B78}" sibTransId="{74336F94-9D3A-4D29-AF1E-E77C07425AB4}"/>
    <dgm:cxn modelId="{51EB2327-4DFF-43A1-9865-513842E74B61}" type="presOf" srcId="{FB590C24-EA33-434A-BA8B-990ACC811B78}" destId="{E69EA905-0E5A-4143-870B-7F957B90736B}" srcOrd="1" destOrd="0" presId="urn:microsoft.com/office/officeart/2008/layout/HorizontalMultiLevelHierarchy"/>
    <dgm:cxn modelId="{40F075B7-24C7-48DA-BDD3-C74201FA6450}" type="presOf" srcId="{FB590C24-EA33-434A-BA8B-990ACC811B78}" destId="{1D506BAC-8E79-4EAD-9D7B-C521F2DA0C5F}" srcOrd="0" destOrd="0" presId="urn:microsoft.com/office/officeart/2008/layout/HorizontalMultiLevelHierarchy"/>
    <dgm:cxn modelId="{A67436BC-70DC-4356-9433-563544A87514}" type="presOf" srcId="{810F63DB-E481-4326-816E-49CA9C1CFF6F}" destId="{47688D17-1E63-4EE5-BD8E-F13B13749EDD}" srcOrd="1" destOrd="0" presId="urn:microsoft.com/office/officeart/2008/layout/HorizontalMultiLevelHierarchy"/>
    <dgm:cxn modelId="{B20777DF-A301-46F5-A4C2-74AE953B78E1}" type="presOf" srcId="{416DEA40-E228-4BC3-B47D-E4826A4FEFA0}" destId="{0A7F421F-A208-4286-8A9C-046C40DD6693}" srcOrd="0" destOrd="0" presId="urn:microsoft.com/office/officeart/2008/layout/HorizontalMultiLevelHierarchy"/>
    <dgm:cxn modelId="{B598D372-0722-4544-8430-6328DB2B0163}" type="presParOf" srcId="{68BD6C5A-5719-43B5-B799-BF359C22005C}" destId="{012A8C8F-DF5B-4D31-84BD-2FAF5406D84E}" srcOrd="0" destOrd="0" presId="urn:microsoft.com/office/officeart/2008/layout/HorizontalMultiLevelHierarchy"/>
    <dgm:cxn modelId="{DD4C2FF1-A0E3-43BC-86B7-984F00834856}" type="presParOf" srcId="{012A8C8F-DF5B-4D31-84BD-2FAF5406D84E}" destId="{919A765E-414B-4225-8058-90350FFEE8E5}" srcOrd="0" destOrd="0" presId="urn:microsoft.com/office/officeart/2008/layout/HorizontalMultiLevelHierarchy"/>
    <dgm:cxn modelId="{1CFD04C2-7A6A-4FC2-89BC-17D6B1D3B71F}" type="presParOf" srcId="{012A8C8F-DF5B-4D31-84BD-2FAF5406D84E}" destId="{34B4B8E4-0B13-4D7D-8C98-CB17A925D4AD}" srcOrd="1" destOrd="0" presId="urn:microsoft.com/office/officeart/2008/layout/HorizontalMultiLevelHierarchy"/>
    <dgm:cxn modelId="{CDA9D208-8968-4665-8F30-66A7AB218EBD}" type="presParOf" srcId="{34B4B8E4-0B13-4D7D-8C98-CB17A925D4AD}" destId="{EBF36F94-7B21-4F74-AC1D-280B0F4C25E1}" srcOrd="0" destOrd="0" presId="urn:microsoft.com/office/officeart/2008/layout/HorizontalMultiLevelHierarchy"/>
    <dgm:cxn modelId="{F3F47225-4ECD-4D64-813F-C71BCB2FADC7}" type="presParOf" srcId="{EBF36F94-7B21-4F74-AC1D-280B0F4C25E1}" destId="{88D5D5C5-26E9-4919-ABCA-9D82662B2F96}" srcOrd="0" destOrd="0" presId="urn:microsoft.com/office/officeart/2008/layout/HorizontalMultiLevelHierarchy"/>
    <dgm:cxn modelId="{9C13E9E3-D6D1-49DB-9135-3E51F1065012}" type="presParOf" srcId="{34B4B8E4-0B13-4D7D-8C98-CB17A925D4AD}" destId="{36DBFF24-9D25-4CA1-85CD-566E1406BC91}" srcOrd="1" destOrd="0" presId="urn:microsoft.com/office/officeart/2008/layout/HorizontalMultiLevelHierarchy"/>
    <dgm:cxn modelId="{E8E88C34-746F-4D03-BA67-D48A057A1EDC}" type="presParOf" srcId="{36DBFF24-9D25-4CA1-85CD-566E1406BC91}" destId="{28362BFF-5AED-4AD9-ADD0-D0DB839FF942}" srcOrd="0" destOrd="0" presId="urn:microsoft.com/office/officeart/2008/layout/HorizontalMultiLevelHierarchy"/>
    <dgm:cxn modelId="{520ADA4C-688B-44BE-8469-B24A295CCC95}" type="presParOf" srcId="{36DBFF24-9D25-4CA1-85CD-566E1406BC91}" destId="{0E35C385-88EF-49C2-9A89-92A07ABA619F}" srcOrd="1" destOrd="0" presId="urn:microsoft.com/office/officeart/2008/layout/HorizontalMultiLevelHierarchy"/>
    <dgm:cxn modelId="{E0D6DB86-2D3B-48F9-AB64-28FBEB410E59}" type="presParOf" srcId="{34B4B8E4-0B13-4D7D-8C98-CB17A925D4AD}" destId="{6CA1B033-C4E8-4002-8B51-4576BA20D685}" srcOrd="2" destOrd="0" presId="urn:microsoft.com/office/officeart/2008/layout/HorizontalMultiLevelHierarchy"/>
    <dgm:cxn modelId="{4498B9B4-65B0-48CF-AD34-FB5C65170879}" type="presParOf" srcId="{6CA1B033-C4E8-4002-8B51-4576BA20D685}" destId="{F2E89E32-44C8-43FA-9197-64E0864AFBA3}" srcOrd="0" destOrd="0" presId="urn:microsoft.com/office/officeart/2008/layout/HorizontalMultiLevelHierarchy"/>
    <dgm:cxn modelId="{040D4A8A-5EFB-4864-AD93-44F450E164B9}" type="presParOf" srcId="{34B4B8E4-0B13-4D7D-8C98-CB17A925D4AD}" destId="{8F80DD45-0627-4905-A324-64AFC059CF95}" srcOrd="3" destOrd="0" presId="urn:microsoft.com/office/officeart/2008/layout/HorizontalMultiLevelHierarchy"/>
    <dgm:cxn modelId="{8869BCF0-1B1D-481B-954D-193435314C42}" type="presParOf" srcId="{8F80DD45-0627-4905-A324-64AFC059CF95}" destId="{0A7F421F-A208-4286-8A9C-046C40DD6693}" srcOrd="0" destOrd="0" presId="urn:microsoft.com/office/officeart/2008/layout/HorizontalMultiLevelHierarchy"/>
    <dgm:cxn modelId="{2318B78F-99C8-48D1-9651-1DC3305FA342}" type="presParOf" srcId="{8F80DD45-0627-4905-A324-64AFC059CF95}" destId="{159D0ECD-3773-4689-87A3-9540435789F4}" srcOrd="1" destOrd="0" presId="urn:microsoft.com/office/officeart/2008/layout/HorizontalMultiLevelHierarchy"/>
    <dgm:cxn modelId="{0CAE9763-5E58-410B-A4E4-BE387532C7C5}" type="presParOf" srcId="{34B4B8E4-0B13-4D7D-8C98-CB17A925D4AD}" destId="{1149CDF9-9DB2-41DB-9FD8-05BDDCE5D90F}" srcOrd="4" destOrd="0" presId="urn:microsoft.com/office/officeart/2008/layout/HorizontalMultiLevelHierarchy"/>
    <dgm:cxn modelId="{320793AD-7E3A-49A6-BB47-32FE485D07E9}" type="presParOf" srcId="{1149CDF9-9DB2-41DB-9FD8-05BDDCE5D90F}" destId="{47688D17-1E63-4EE5-BD8E-F13B13749EDD}" srcOrd="0" destOrd="0" presId="urn:microsoft.com/office/officeart/2008/layout/HorizontalMultiLevelHierarchy"/>
    <dgm:cxn modelId="{E306C02F-C422-4C36-A029-8F9043045BE1}" type="presParOf" srcId="{34B4B8E4-0B13-4D7D-8C98-CB17A925D4AD}" destId="{59EDC32D-EAD1-4EB9-A534-3F41EFB10F28}" srcOrd="5" destOrd="0" presId="urn:microsoft.com/office/officeart/2008/layout/HorizontalMultiLevelHierarchy"/>
    <dgm:cxn modelId="{2DBEFBF8-0DAB-426D-8706-F3F0662AD7FA}" type="presParOf" srcId="{59EDC32D-EAD1-4EB9-A534-3F41EFB10F28}" destId="{D0D4030B-ECD4-4447-A8A7-E47AB29A383F}" srcOrd="0" destOrd="0" presId="urn:microsoft.com/office/officeart/2008/layout/HorizontalMultiLevelHierarchy"/>
    <dgm:cxn modelId="{C7E45962-D60B-4A80-A6DD-9BED78AA51B4}" type="presParOf" srcId="{59EDC32D-EAD1-4EB9-A534-3F41EFB10F28}" destId="{4B4DB0EF-1D54-47CE-AA73-A9E3BCE23BB7}" srcOrd="1" destOrd="0" presId="urn:microsoft.com/office/officeart/2008/layout/HorizontalMultiLevelHierarchy"/>
    <dgm:cxn modelId="{0D9AA4A3-03AC-467A-B100-0642120AD7E9}" type="presParOf" srcId="{34B4B8E4-0B13-4D7D-8C98-CB17A925D4AD}" destId="{1D506BAC-8E79-4EAD-9D7B-C521F2DA0C5F}" srcOrd="6" destOrd="0" presId="urn:microsoft.com/office/officeart/2008/layout/HorizontalMultiLevelHierarchy"/>
    <dgm:cxn modelId="{151D15C5-458D-47FA-88EE-7A8B6A27DBD6}" type="presParOf" srcId="{1D506BAC-8E79-4EAD-9D7B-C521F2DA0C5F}" destId="{E69EA905-0E5A-4143-870B-7F957B90736B}" srcOrd="0" destOrd="0" presId="urn:microsoft.com/office/officeart/2008/layout/HorizontalMultiLevelHierarchy"/>
    <dgm:cxn modelId="{6EFA43B7-0D00-4BF5-9B01-6A8130FD4A1F}" type="presParOf" srcId="{34B4B8E4-0B13-4D7D-8C98-CB17A925D4AD}" destId="{61C91323-E3FF-4FD4-9A3E-B99B3CE488E8}" srcOrd="7" destOrd="0" presId="urn:microsoft.com/office/officeart/2008/layout/HorizontalMultiLevelHierarchy"/>
    <dgm:cxn modelId="{D7B77893-5CC0-45A8-93BE-DA36DB69EED5}" type="presParOf" srcId="{61C91323-E3FF-4FD4-9A3E-B99B3CE488E8}" destId="{9E9B14EA-FD31-47F9-8587-1431CDB86237}" srcOrd="0" destOrd="0" presId="urn:microsoft.com/office/officeart/2008/layout/HorizontalMultiLevelHierarchy"/>
    <dgm:cxn modelId="{FB49D2C4-022A-4067-AD71-1A0626A43E00}" type="presParOf" srcId="{61C91323-E3FF-4FD4-9A3E-B99B3CE488E8}" destId="{E361433D-0B12-4C16-B653-4D04DDFE2413}" srcOrd="1" destOrd="0" presId="urn:microsoft.com/office/officeart/2008/layout/HorizontalMultiLevelHierarchy"/>
  </dgm:cxnLst>
  <dgm:bg/>
  <dgm:whole/>
  <dgm:extLst>
    <a:ext uri="http://schemas.microsoft.com/office/drawing/2008/diagram">
      <dsp:dataModelExt xmlns:dsp="http://schemas.microsoft.com/office/drawing/2008/diagram" relId="rId10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D07F0BD-D77C-4930-91F4-BECA0EC7629D}"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71A5B0B6-2F95-4EEF-B30D-E43389277475}">
      <dgm:prSet phldrT="[Text]" custT="1"/>
      <dgm:spPr/>
      <dgm:t>
        <a:bodyPr/>
        <a:lstStyle/>
        <a:p>
          <a:r>
            <a:rPr lang="en-US" sz="1800"/>
            <a:t>Organization</a:t>
          </a:r>
        </a:p>
      </dgm:t>
    </dgm:pt>
    <dgm:pt modelId="{0C6E31F0-2DFD-4F4A-B6DC-96950A74180B}" type="parTrans" cxnId="{A54453E4-1856-4D3B-A4EF-A09A9791EAC7}">
      <dgm:prSet custT="1"/>
      <dgm:spPr/>
      <dgm:t>
        <a:bodyPr/>
        <a:lstStyle/>
        <a:p>
          <a:endParaRPr lang="en-US" sz="100"/>
        </a:p>
      </dgm:t>
    </dgm:pt>
    <dgm:pt modelId="{05652261-FB0C-4398-A742-5087C2B13C0D}" type="sibTrans" cxnId="{A54453E4-1856-4D3B-A4EF-A09A9791EAC7}">
      <dgm:prSet/>
      <dgm:spPr/>
      <dgm:t>
        <a:bodyPr/>
        <a:lstStyle/>
        <a:p>
          <a:endParaRPr lang="en-US" sz="1100"/>
        </a:p>
      </dgm:t>
    </dgm:pt>
    <dgm:pt modelId="{C0D2361D-FCD6-4AEE-974E-CA865E9A0BE1}">
      <dgm:prSet phldrT="[Text]" custT="1"/>
      <dgm:spPr/>
      <dgm:t>
        <a:bodyPr/>
        <a:lstStyle/>
        <a:p>
          <a:r>
            <a:rPr lang="en-US" sz="1200"/>
            <a:t>Company</a:t>
          </a:r>
        </a:p>
      </dgm:t>
    </dgm:pt>
    <dgm:pt modelId="{B562C2C4-C76A-4C7F-A338-CB23FFC27E05}" type="parTrans" cxnId="{8B9D5C94-49B5-44C8-B3FD-1013AB6ED4AB}">
      <dgm:prSet custT="1"/>
      <dgm:spPr/>
      <dgm:t>
        <a:bodyPr/>
        <a:lstStyle/>
        <a:p>
          <a:endParaRPr lang="en-US" sz="300"/>
        </a:p>
      </dgm:t>
    </dgm:pt>
    <dgm:pt modelId="{BF264678-AF65-4AEB-BFC7-9CC1CF75EA0B}" type="sibTrans" cxnId="{8B9D5C94-49B5-44C8-B3FD-1013AB6ED4AB}">
      <dgm:prSet/>
      <dgm:spPr/>
      <dgm:t>
        <a:bodyPr/>
        <a:lstStyle/>
        <a:p>
          <a:endParaRPr lang="en-US" sz="1100"/>
        </a:p>
      </dgm:t>
    </dgm:pt>
    <dgm:pt modelId="{FF646201-A2F2-47BD-8281-E5BDDFAAE892}">
      <dgm:prSet phldrT="[Text]" custT="1"/>
      <dgm:spPr/>
      <dgm:t>
        <a:bodyPr/>
        <a:lstStyle/>
        <a:p>
          <a:r>
            <a:rPr lang="en-US" sz="1200"/>
            <a:t>Listed On Regulated Market</a:t>
          </a:r>
        </a:p>
      </dgm:t>
    </dgm:pt>
    <dgm:pt modelId="{9B14B25B-5292-4AB5-9A80-0A49166246AC}" type="parTrans" cxnId="{855E60FB-9082-4668-AC42-C7334767C78A}">
      <dgm:prSet custT="1"/>
      <dgm:spPr/>
      <dgm:t>
        <a:bodyPr/>
        <a:lstStyle/>
        <a:p>
          <a:endParaRPr lang="en-US" sz="100"/>
        </a:p>
      </dgm:t>
    </dgm:pt>
    <dgm:pt modelId="{224203BD-0734-4B50-89D0-132BAFD44863}" type="sibTrans" cxnId="{855E60FB-9082-4668-AC42-C7334767C78A}">
      <dgm:prSet/>
      <dgm:spPr/>
      <dgm:t>
        <a:bodyPr/>
        <a:lstStyle/>
        <a:p>
          <a:endParaRPr lang="en-US" sz="1100"/>
        </a:p>
      </dgm:t>
    </dgm:pt>
    <dgm:pt modelId="{69BCBE69-1808-4B72-9714-2D086F6B972C}">
      <dgm:prSet phldrT="[Text]" custT="1"/>
      <dgm:spPr/>
      <dgm:t>
        <a:bodyPr/>
        <a:lstStyle/>
        <a:p>
          <a:r>
            <a:rPr lang="en-US" sz="1200"/>
            <a:t>Natural Person</a:t>
          </a:r>
        </a:p>
      </dgm:t>
    </dgm:pt>
    <dgm:pt modelId="{8B1FC93A-AA76-4075-89E2-66FE37B15D90}" type="parTrans" cxnId="{115B3E41-ED34-4B3A-B20D-223C1243C38E}">
      <dgm:prSet custT="1"/>
      <dgm:spPr/>
      <dgm:t>
        <a:bodyPr/>
        <a:lstStyle/>
        <a:p>
          <a:endParaRPr lang="en-US" sz="100"/>
        </a:p>
      </dgm:t>
    </dgm:pt>
    <dgm:pt modelId="{175C4045-37FF-489B-B444-D7053A541887}" type="sibTrans" cxnId="{115B3E41-ED34-4B3A-B20D-223C1243C38E}">
      <dgm:prSet/>
      <dgm:spPr/>
      <dgm:t>
        <a:bodyPr/>
        <a:lstStyle/>
        <a:p>
          <a:endParaRPr lang="en-US" sz="1100"/>
        </a:p>
      </dgm:t>
    </dgm:pt>
    <dgm:pt modelId="{46819EF7-0E6D-4A1E-B4D2-1C503A413D29}">
      <dgm:prSet phldrT="[Text]" custT="1"/>
      <dgm:spPr/>
      <dgm:t>
        <a:bodyPr/>
        <a:lstStyle/>
        <a:p>
          <a:r>
            <a:rPr lang="en-US" sz="1200"/>
            <a:t>UBO 1</a:t>
          </a:r>
        </a:p>
      </dgm:t>
    </dgm:pt>
    <dgm:pt modelId="{53EE1601-6F09-4A0D-A7E5-C986BC630CA1}" type="parTrans" cxnId="{2D97D473-AEB4-42C6-8AD6-55F579487714}">
      <dgm:prSet custT="1"/>
      <dgm:spPr/>
      <dgm:t>
        <a:bodyPr/>
        <a:lstStyle/>
        <a:p>
          <a:endParaRPr lang="en-US" sz="100"/>
        </a:p>
      </dgm:t>
    </dgm:pt>
    <dgm:pt modelId="{7F42BEE2-1FA1-401D-A137-86022CD00FDA}" type="sibTrans" cxnId="{2D97D473-AEB4-42C6-8AD6-55F579487714}">
      <dgm:prSet/>
      <dgm:spPr/>
      <dgm:t>
        <a:bodyPr/>
        <a:lstStyle/>
        <a:p>
          <a:endParaRPr lang="en-US" sz="1100"/>
        </a:p>
      </dgm:t>
    </dgm:pt>
    <dgm:pt modelId="{838DA221-6297-4FCB-8F6C-FC83376C9CEB}">
      <dgm:prSet phldrT="[Text]" custT="1"/>
      <dgm:spPr/>
      <dgm:t>
        <a:bodyPr/>
        <a:lstStyle/>
        <a:p>
          <a:r>
            <a:rPr lang="en-US" sz="1200"/>
            <a:t>UBO 2</a:t>
          </a:r>
        </a:p>
      </dgm:t>
    </dgm:pt>
    <dgm:pt modelId="{BCFF62FB-414F-46E6-A55B-4A0380B1687B}" type="parTrans" cxnId="{5197C3B3-86CF-4193-A3DB-79248FA392DD}">
      <dgm:prSet/>
      <dgm:spPr/>
      <dgm:t>
        <a:bodyPr/>
        <a:lstStyle/>
        <a:p>
          <a:endParaRPr lang="en-US"/>
        </a:p>
      </dgm:t>
    </dgm:pt>
    <dgm:pt modelId="{13B59B80-5D7C-445F-ACEF-20B18585A956}" type="sibTrans" cxnId="{5197C3B3-86CF-4193-A3DB-79248FA392DD}">
      <dgm:prSet/>
      <dgm:spPr/>
      <dgm:t>
        <a:bodyPr/>
        <a:lstStyle/>
        <a:p>
          <a:endParaRPr lang="en-US"/>
        </a:p>
      </dgm:t>
    </dgm:pt>
    <dgm:pt modelId="{68BD6C5A-5719-43B5-B799-BF359C22005C}" type="pres">
      <dgm:prSet presAssocID="{AD07F0BD-D77C-4930-91F4-BECA0EC7629D}" presName="Name0" presStyleCnt="0">
        <dgm:presLayoutVars>
          <dgm:chPref val="1"/>
          <dgm:dir/>
          <dgm:animOne val="branch"/>
          <dgm:animLvl val="lvl"/>
          <dgm:resizeHandles val="exact"/>
        </dgm:presLayoutVars>
      </dgm:prSet>
      <dgm:spPr/>
      <dgm:t>
        <a:bodyPr/>
        <a:lstStyle/>
        <a:p>
          <a:endParaRPr lang="en-US"/>
        </a:p>
      </dgm:t>
    </dgm:pt>
    <dgm:pt modelId="{FBDDE9C5-5936-4622-9D74-B02B7376EA52}" type="pres">
      <dgm:prSet presAssocID="{71A5B0B6-2F95-4EEF-B30D-E43389277475}" presName="root1" presStyleCnt="0"/>
      <dgm:spPr/>
    </dgm:pt>
    <dgm:pt modelId="{E8CEE327-4D44-4537-A868-DC0AD80E56C9}" type="pres">
      <dgm:prSet presAssocID="{71A5B0B6-2F95-4EEF-B30D-E43389277475}" presName="LevelOneTextNode" presStyleLbl="node0" presStyleIdx="0" presStyleCnt="1">
        <dgm:presLayoutVars>
          <dgm:chPref val="3"/>
        </dgm:presLayoutVars>
      </dgm:prSet>
      <dgm:spPr/>
      <dgm:t>
        <a:bodyPr/>
        <a:lstStyle/>
        <a:p>
          <a:endParaRPr lang="en-US"/>
        </a:p>
      </dgm:t>
    </dgm:pt>
    <dgm:pt modelId="{726C1583-9219-44F9-AB0C-39D0D1F085A0}" type="pres">
      <dgm:prSet presAssocID="{71A5B0B6-2F95-4EEF-B30D-E43389277475}" presName="level2hierChild" presStyleCnt="0"/>
      <dgm:spPr/>
    </dgm:pt>
    <dgm:pt modelId="{F35FAB01-9C3C-459E-8767-00EC6126A9F6}" type="pres">
      <dgm:prSet presAssocID="{9B14B25B-5292-4AB5-9A80-0A49166246AC}" presName="conn2-1" presStyleLbl="parChTrans1D2" presStyleIdx="0" presStyleCnt="5"/>
      <dgm:spPr/>
      <dgm:t>
        <a:bodyPr/>
        <a:lstStyle/>
        <a:p>
          <a:endParaRPr lang="en-US"/>
        </a:p>
      </dgm:t>
    </dgm:pt>
    <dgm:pt modelId="{81F4532F-00CA-47A2-B471-9C2F0AB5535C}" type="pres">
      <dgm:prSet presAssocID="{9B14B25B-5292-4AB5-9A80-0A49166246AC}" presName="connTx" presStyleLbl="parChTrans1D2" presStyleIdx="0" presStyleCnt="5"/>
      <dgm:spPr/>
      <dgm:t>
        <a:bodyPr/>
        <a:lstStyle/>
        <a:p>
          <a:endParaRPr lang="en-US"/>
        </a:p>
      </dgm:t>
    </dgm:pt>
    <dgm:pt modelId="{487307F2-3C5D-46A4-A4D3-CE7554D3F40B}" type="pres">
      <dgm:prSet presAssocID="{FF646201-A2F2-47BD-8281-E5BDDFAAE892}" presName="root2" presStyleCnt="0"/>
      <dgm:spPr/>
    </dgm:pt>
    <dgm:pt modelId="{1D53E410-97CD-4FC7-A854-E67120E0F09E}" type="pres">
      <dgm:prSet presAssocID="{FF646201-A2F2-47BD-8281-E5BDDFAAE892}" presName="LevelTwoTextNode" presStyleLbl="node2" presStyleIdx="0" presStyleCnt="5" custScaleX="135097" custScaleY="86692">
        <dgm:presLayoutVars>
          <dgm:chPref val="3"/>
        </dgm:presLayoutVars>
      </dgm:prSet>
      <dgm:spPr/>
      <dgm:t>
        <a:bodyPr/>
        <a:lstStyle/>
        <a:p>
          <a:endParaRPr lang="en-US"/>
        </a:p>
      </dgm:t>
    </dgm:pt>
    <dgm:pt modelId="{7DD1CEEB-020B-4572-B9E8-246ADA724DD4}" type="pres">
      <dgm:prSet presAssocID="{FF646201-A2F2-47BD-8281-E5BDDFAAE892}" presName="level3hierChild" presStyleCnt="0"/>
      <dgm:spPr/>
    </dgm:pt>
    <dgm:pt modelId="{EBF36F94-7B21-4F74-AC1D-280B0F4C25E1}" type="pres">
      <dgm:prSet presAssocID="{8B1FC93A-AA76-4075-89E2-66FE37B15D90}" presName="conn2-1" presStyleLbl="parChTrans1D2" presStyleIdx="1" presStyleCnt="5"/>
      <dgm:spPr/>
      <dgm:t>
        <a:bodyPr/>
        <a:lstStyle/>
        <a:p>
          <a:endParaRPr lang="en-US"/>
        </a:p>
      </dgm:t>
    </dgm:pt>
    <dgm:pt modelId="{88D5D5C5-26E9-4919-ABCA-9D82662B2F96}" type="pres">
      <dgm:prSet presAssocID="{8B1FC93A-AA76-4075-89E2-66FE37B15D90}" presName="connTx" presStyleLbl="parChTrans1D2" presStyleIdx="1" presStyleCnt="5"/>
      <dgm:spPr/>
      <dgm:t>
        <a:bodyPr/>
        <a:lstStyle/>
        <a:p>
          <a:endParaRPr lang="en-US"/>
        </a:p>
      </dgm:t>
    </dgm:pt>
    <dgm:pt modelId="{36DBFF24-9D25-4CA1-85CD-566E1406BC91}" type="pres">
      <dgm:prSet presAssocID="{69BCBE69-1808-4B72-9714-2D086F6B972C}" presName="root2" presStyleCnt="0"/>
      <dgm:spPr/>
    </dgm:pt>
    <dgm:pt modelId="{28362BFF-5AED-4AD9-ADD0-D0DB839FF942}" type="pres">
      <dgm:prSet presAssocID="{69BCBE69-1808-4B72-9714-2D086F6B972C}" presName="LevelTwoTextNode" presStyleLbl="node2" presStyleIdx="1" presStyleCnt="5" custScaleX="135097" custScaleY="86692">
        <dgm:presLayoutVars>
          <dgm:chPref val="3"/>
        </dgm:presLayoutVars>
      </dgm:prSet>
      <dgm:spPr/>
      <dgm:t>
        <a:bodyPr/>
        <a:lstStyle/>
        <a:p>
          <a:endParaRPr lang="en-US"/>
        </a:p>
      </dgm:t>
    </dgm:pt>
    <dgm:pt modelId="{0E35C385-88EF-49C2-9A89-92A07ABA619F}" type="pres">
      <dgm:prSet presAssocID="{69BCBE69-1808-4B72-9714-2D086F6B972C}" presName="level3hierChild" presStyleCnt="0"/>
      <dgm:spPr/>
    </dgm:pt>
    <dgm:pt modelId="{18D9D54D-F267-4EF0-86B2-E0CCDE2B1E57}" type="pres">
      <dgm:prSet presAssocID="{53EE1601-6F09-4A0D-A7E5-C986BC630CA1}" presName="conn2-1" presStyleLbl="parChTrans1D2" presStyleIdx="2" presStyleCnt="5"/>
      <dgm:spPr/>
      <dgm:t>
        <a:bodyPr/>
        <a:lstStyle/>
        <a:p>
          <a:endParaRPr lang="en-US"/>
        </a:p>
      </dgm:t>
    </dgm:pt>
    <dgm:pt modelId="{D0024A9B-D4BD-4F82-8EFD-83B2E20B1AF5}" type="pres">
      <dgm:prSet presAssocID="{53EE1601-6F09-4A0D-A7E5-C986BC630CA1}" presName="connTx" presStyleLbl="parChTrans1D2" presStyleIdx="2" presStyleCnt="5"/>
      <dgm:spPr/>
      <dgm:t>
        <a:bodyPr/>
        <a:lstStyle/>
        <a:p>
          <a:endParaRPr lang="en-US"/>
        </a:p>
      </dgm:t>
    </dgm:pt>
    <dgm:pt modelId="{78F7DAA5-37C8-4FD0-A4C6-653410CB03A6}" type="pres">
      <dgm:prSet presAssocID="{46819EF7-0E6D-4A1E-B4D2-1C503A413D29}" presName="root2" presStyleCnt="0"/>
      <dgm:spPr/>
    </dgm:pt>
    <dgm:pt modelId="{F26B24AC-BE6E-44DB-8950-503F0760AA04}" type="pres">
      <dgm:prSet presAssocID="{46819EF7-0E6D-4A1E-B4D2-1C503A413D29}" presName="LevelTwoTextNode" presStyleLbl="node2" presStyleIdx="2" presStyleCnt="5" custScaleX="135097" custScaleY="86692">
        <dgm:presLayoutVars>
          <dgm:chPref val="3"/>
        </dgm:presLayoutVars>
      </dgm:prSet>
      <dgm:spPr/>
      <dgm:t>
        <a:bodyPr/>
        <a:lstStyle/>
        <a:p>
          <a:endParaRPr lang="en-US"/>
        </a:p>
      </dgm:t>
    </dgm:pt>
    <dgm:pt modelId="{16798611-6940-43F4-9CA2-FDBCA63FFD5D}" type="pres">
      <dgm:prSet presAssocID="{46819EF7-0E6D-4A1E-B4D2-1C503A413D29}" presName="level3hierChild" presStyleCnt="0"/>
      <dgm:spPr/>
    </dgm:pt>
    <dgm:pt modelId="{E7CA531C-6126-4524-B5C5-20D8525D4BF0}" type="pres">
      <dgm:prSet presAssocID="{BCFF62FB-414F-46E6-A55B-4A0380B1687B}" presName="conn2-1" presStyleLbl="parChTrans1D2" presStyleIdx="3" presStyleCnt="5"/>
      <dgm:spPr/>
      <dgm:t>
        <a:bodyPr/>
        <a:lstStyle/>
        <a:p>
          <a:endParaRPr lang="en-US"/>
        </a:p>
      </dgm:t>
    </dgm:pt>
    <dgm:pt modelId="{AD06D9FE-8C00-4A33-84B6-EA7D682D044B}" type="pres">
      <dgm:prSet presAssocID="{BCFF62FB-414F-46E6-A55B-4A0380B1687B}" presName="connTx" presStyleLbl="parChTrans1D2" presStyleIdx="3" presStyleCnt="5"/>
      <dgm:spPr/>
      <dgm:t>
        <a:bodyPr/>
        <a:lstStyle/>
        <a:p>
          <a:endParaRPr lang="en-US"/>
        </a:p>
      </dgm:t>
    </dgm:pt>
    <dgm:pt modelId="{9B8BC322-D3BF-4D86-82A3-C37B6A6FFF55}" type="pres">
      <dgm:prSet presAssocID="{838DA221-6297-4FCB-8F6C-FC83376C9CEB}" presName="root2" presStyleCnt="0"/>
      <dgm:spPr/>
    </dgm:pt>
    <dgm:pt modelId="{C78A9211-645F-4A58-B14D-504C5B93DFD7}" type="pres">
      <dgm:prSet presAssocID="{838DA221-6297-4FCB-8F6C-FC83376C9CEB}" presName="LevelTwoTextNode" presStyleLbl="node2" presStyleIdx="3" presStyleCnt="5" custScaleX="135097">
        <dgm:presLayoutVars>
          <dgm:chPref val="3"/>
        </dgm:presLayoutVars>
      </dgm:prSet>
      <dgm:spPr/>
      <dgm:t>
        <a:bodyPr/>
        <a:lstStyle/>
        <a:p>
          <a:endParaRPr lang="en-US"/>
        </a:p>
      </dgm:t>
    </dgm:pt>
    <dgm:pt modelId="{8405CFE0-CC43-4DA4-8CCB-743972E7679C}" type="pres">
      <dgm:prSet presAssocID="{838DA221-6297-4FCB-8F6C-FC83376C9CEB}" presName="level3hierChild" presStyleCnt="0"/>
      <dgm:spPr/>
    </dgm:pt>
    <dgm:pt modelId="{40728CE8-196A-4787-9FDF-D931CB6294C4}" type="pres">
      <dgm:prSet presAssocID="{B562C2C4-C76A-4C7F-A338-CB23FFC27E05}" presName="conn2-1" presStyleLbl="parChTrans1D2" presStyleIdx="4" presStyleCnt="5"/>
      <dgm:spPr/>
      <dgm:t>
        <a:bodyPr/>
        <a:lstStyle/>
        <a:p>
          <a:endParaRPr lang="en-US"/>
        </a:p>
      </dgm:t>
    </dgm:pt>
    <dgm:pt modelId="{EC980F51-8232-48DE-9ADD-BC1772160C28}" type="pres">
      <dgm:prSet presAssocID="{B562C2C4-C76A-4C7F-A338-CB23FFC27E05}" presName="connTx" presStyleLbl="parChTrans1D2" presStyleIdx="4" presStyleCnt="5"/>
      <dgm:spPr/>
      <dgm:t>
        <a:bodyPr/>
        <a:lstStyle/>
        <a:p>
          <a:endParaRPr lang="en-US"/>
        </a:p>
      </dgm:t>
    </dgm:pt>
    <dgm:pt modelId="{B0B1C287-12CD-46BD-B64E-B83E8635C158}" type="pres">
      <dgm:prSet presAssocID="{C0D2361D-FCD6-4AEE-974E-CA865E9A0BE1}" presName="root2" presStyleCnt="0"/>
      <dgm:spPr/>
    </dgm:pt>
    <dgm:pt modelId="{7E3CC3D2-8439-42D8-8A5B-D04E029DBCB1}" type="pres">
      <dgm:prSet presAssocID="{C0D2361D-FCD6-4AEE-974E-CA865E9A0BE1}" presName="LevelTwoTextNode" presStyleLbl="node2" presStyleIdx="4" presStyleCnt="5" custScaleX="135097" custScaleY="86692">
        <dgm:presLayoutVars>
          <dgm:chPref val="3"/>
        </dgm:presLayoutVars>
      </dgm:prSet>
      <dgm:spPr/>
      <dgm:t>
        <a:bodyPr/>
        <a:lstStyle/>
        <a:p>
          <a:endParaRPr lang="en-US"/>
        </a:p>
      </dgm:t>
    </dgm:pt>
    <dgm:pt modelId="{6F759C3A-14C9-42AA-9565-5978C5B8A5A1}" type="pres">
      <dgm:prSet presAssocID="{C0D2361D-FCD6-4AEE-974E-CA865E9A0BE1}" presName="level3hierChild" presStyleCnt="0"/>
      <dgm:spPr/>
    </dgm:pt>
  </dgm:ptLst>
  <dgm:cxnLst>
    <dgm:cxn modelId="{0CCADFBD-D768-49C3-B9A1-60C4ED522726}" type="presOf" srcId="{BCFF62FB-414F-46E6-A55B-4A0380B1687B}" destId="{E7CA531C-6126-4524-B5C5-20D8525D4BF0}" srcOrd="0" destOrd="0" presId="urn:microsoft.com/office/officeart/2008/layout/HorizontalMultiLevelHierarchy"/>
    <dgm:cxn modelId="{E3781305-7732-4F03-8C45-57E3BFA29352}" type="presOf" srcId="{8B1FC93A-AA76-4075-89E2-66FE37B15D90}" destId="{EBF36F94-7B21-4F74-AC1D-280B0F4C25E1}" srcOrd="0" destOrd="0" presId="urn:microsoft.com/office/officeart/2008/layout/HorizontalMultiLevelHierarchy"/>
    <dgm:cxn modelId="{A54453E4-1856-4D3B-A4EF-A09A9791EAC7}" srcId="{AD07F0BD-D77C-4930-91F4-BECA0EC7629D}" destId="{71A5B0B6-2F95-4EEF-B30D-E43389277475}" srcOrd="0" destOrd="0" parTransId="{0C6E31F0-2DFD-4F4A-B6DC-96950A74180B}" sibTransId="{05652261-FB0C-4398-A742-5087C2B13C0D}"/>
    <dgm:cxn modelId="{2D97D473-AEB4-42C6-8AD6-55F579487714}" srcId="{71A5B0B6-2F95-4EEF-B30D-E43389277475}" destId="{46819EF7-0E6D-4A1E-B4D2-1C503A413D29}" srcOrd="2" destOrd="0" parTransId="{53EE1601-6F09-4A0D-A7E5-C986BC630CA1}" sibTransId="{7F42BEE2-1FA1-401D-A137-86022CD00FDA}"/>
    <dgm:cxn modelId="{5197C3B3-86CF-4193-A3DB-79248FA392DD}" srcId="{71A5B0B6-2F95-4EEF-B30D-E43389277475}" destId="{838DA221-6297-4FCB-8F6C-FC83376C9CEB}" srcOrd="3" destOrd="0" parTransId="{BCFF62FB-414F-46E6-A55B-4A0380B1687B}" sibTransId="{13B59B80-5D7C-445F-ACEF-20B18585A956}"/>
    <dgm:cxn modelId="{0EC22C41-46B2-4D48-9A3D-10DA6DEA0D16}" type="presOf" srcId="{838DA221-6297-4FCB-8F6C-FC83376C9CEB}" destId="{C78A9211-645F-4A58-B14D-504C5B93DFD7}" srcOrd="0" destOrd="0" presId="urn:microsoft.com/office/officeart/2008/layout/HorizontalMultiLevelHierarchy"/>
    <dgm:cxn modelId="{115B3E41-ED34-4B3A-B20D-223C1243C38E}" srcId="{71A5B0B6-2F95-4EEF-B30D-E43389277475}" destId="{69BCBE69-1808-4B72-9714-2D086F6B972C}" srcOrd="1" destOrd="0" parTransId="{8B1FC93A-AA76-4075-89E2-66FE37B15D90}" sibTransId="{175C4045-37FF-489B-B444-D7053A541887}"/>
    <dgm:cxn modelId="{7659C19A-10EB-419F-AB97-393BA95C26AD}" type="presOf" srcId="{B562C2C4-C76A-4C7F-A338-CB23FFC27E05}" destId="{EC980F51-8232-48DE-9ADD-BC1772160C28}" srcOrd="1" destOrd="0" presId="urn:microsoft.com/office/officeart/2008/layout/HorizontalMultiLevelHierarchy"/>
    <dgm:cxn modelId="{5B43F07E-D60F-4388-840A-B8839AA1F49D}" type="presOf" srcId="{9B14B25B-5292-4AB5-9A80-0A49166246AC}" destId="{F35FAB01-9C3C-459E-8767-00EC6126A9F6}" srcOrd="0" destOrd="0" presId="urn:microsoft.com/office/officeart/2008/layout/HorizontalMultiLevelHierarchy"/>
    <dgm:cxn modelId="{855E60FB-9082-4668-AC42-C7334767C78A}" srcId="{71A5B0B6-2F95-4EEF-B30D-E43389277475}" destId="{FF646201-A2F2-47BD-8281-E5BDDFAAE892}" srcOrd="0" destOrd="0" parTransId="{9B14B25B-5292-4AB5-9A80-0A49166246AC}" sibTransId="{224203BD-0734-4B50-89D0-132BAFD44863}"/>
    <dgm:cxn modelId="{C392BBBC-47E3-4E55-A97A-822B35ABAFE4}" type="presOf" srcId="{46819EF7-0E6D-4A1E-B4D2-1C503A413D29}" destId="{F26B24AC-BE6E-44DB-8950-503F0760AA04}" srcOrd="0" destOrd="0" presId="urn:microsoft.com/office/officeart/2008/layout/HorizontalMultiLevelHierarchy"/>
    <dgm:cxn modelId="{1F2CB103-C955-4995-8FC4-0714D1979515}" type="presOf" srcId="{71A5B0B6-2F95-4EEF-B30D-E43389277475}" destId="{E8CEE327-4D44-4537-A868-DC0AD80E56C9}" srcOrd="0" destOrd="0" presId="urn:microsoft.com/office/officeart/2008/layout/HorizontalMultiLevelHierarchy"/>
    <dgm:cxn modelId="{38C560E6-8DF6-41EB-9AB5-A9061C28E11B}" type="presOf" srcId="{AD07F0BD-D77C-4930-91F4-BECA0EC7629D}" destId="{68BD6C5A-5719-43B5-B799-BF359C22005C}" srcOrd="0" destOrd="0" presId="urn:microsoft.com/office/officeart/2008/layout/HorizontalMultiLevelHierarchy"/>
    <dgm:cxn modelId="{C9B781AD-F095-47B9-8642-BB3AAADFCF85}" type="presOf" srcId="{9B14B25B-5292-4AB5-9A80-0A49166246AC}" destId="{81F4532F-00CA-47A2-B471-9C2F0AB5535C}" srcOrd="1" destOrd="0" presId="urn:microsoft.com/office/officeart/2008/layout/HorizontalMultiLevelHierarchy"/>
    <dgm:cxn modelId="{DC39EEA3-1C68-4BD0-8BB6-FF9816FCA34C}" type="presOf" srcId="{FF646201-A2F2-47BD-8281-E5BDDFAAE892}" destId="{1D53E410-97CD-4FC7-A854-E67120E0F09E}" srcOrd="0" destOrd="0" presId="urn:microsoft.com/office/officeart/2008/layout/HorizontalMultiLevelHierarchy"/>
    <dgm:cxn modelId="{54A2361D-D4AB-47A5-A671-8AB743DFECA6}" type="presOf" srcId="{BCFF62FB-414F-46E6-A55B-4A0380B1687B}" destId="{AD06D9FE-8C00-4A33-84B6-EA7D682D044B}" srcOrd="1" destOrd="0" presId="urn:microsoft.com/office/officeart/2008/layout/HorizontalMultiLevelHierarchy"/>
    <dgm:cxn modelId="{A801AC9C-2C4E-48BE-840B-A48ABBF5E0BF}" type="presOf" srcId="{C0D2361D-FCD6-4AEE-974E-CA865E9A0BE1}" destId="{7E3CC3D2-8439-42D8-8A5B-D04E029DBCB1}" srcOrd="0" destOrd="0" presId="urn:microsoft.com/office/officeart/2008/layout/HorizontalMultiLevelHierarchy"/>
    <dgm:cxn modelId="{7203BB98-0261-49CC-871D-D7F7F2284650}" type="presOf" srcId="{53EE1601-6F09-4A0D-A7E5-C986BC630CA1}" destId="{D0024A9B-D4BD-4F82-8EFD-83B2E20B1AF5}" srcOrd="1" destOrd="0" presId="urn:microsoft.com/office/officeart/2008/layout/HorizontalMultiLevelHierarchy"/>
    <dgm:cxn modelId="{F3A820C5-1FBC-412C-9FA8-46CA991CD275}" type="presOf" srcId="{53EE1601-6F09-4A0D-A7E5-C986BC630CA1}" destId="{18D9D54D-F267-4EF0-86B2-E0CCDE2B1E57}" srcOrd="0" destOrd="0" presId="urn:microsoft.com/office/officeart/2008/layout/HorizontalMultiLevelHierarchy"/>
    <dgm:cxn modelId="{FAA1D9EC-CC76-4D2D-85E3-61DF42A84220}" type="presOf" srcId="{69BCBE69-1808-4B72-9714-2D086F6B972C}" destId="{28362BFF-5AED-4AD9-ADD0-D0DB839FF942}" srcOrd="0" destOrd="0" presId="urn:microsoft.com/office/officeart/2008/layout/HorizontalMultiLevelHierarchy"/>
    <dgm:cxn modelId="{09F94A58-05CD-4E48-A2E4-B6E7C3E26507}" type="presOf" srcId="{8B1FC93A-AA76-4075-89E2-66FE37B15D90}" destId="{88D5D5C5-26E9-4919-ABCA-9D82662B2F96}" srcOrd="1" destOrd="0" presId="urn:microsoft.com/office/officeart/2008/layout/HorizontalMultiLevelHierarchy"/>
    <dgm:cxn modelId="{6F7E9B4F-1D11-4428-9175-276641A7BCE2}" type="presOf" srcId="{B562C2C4-C76A-4C7F-A338-CB23FFC27E05}" destId="{40728CE8-196A-4787-9FDF-D931CB6294C4}" srcOrd="0" destOrd="0" presId="urn:microsoft.com/office/officeart/2008/layout/HorizontalMultiLevelHierarchy"/>
    <dgm:cxn modelId="{8B9D5C94-49B5-44C8-B3FD-1013AB6ED4AB}" srcId="{71A5B0B6-2F95-4EEF-B30D-E43389277475}" destId="{C0D2361D-FCD6-4AEE-974E-CA865E9A0BE1}" srcOrd="4" destOrd="0" parTransId="{B562C2C4-C76A-4C7F-A338-CB23FFC27E05}" sibTransId="{BF264678-AF65-4AEB-BFC7-9CC1CF75EA0B}"/>
    <dgm:cxn modelId="{117E9BC5-C3FF-4981-BF3B-986C583E9124}" type="presParOf" srcId="{68BD6C5A-5719-43B5-B799-BF359C22005C}" destId="{FBDDE9C5-5936-4622-9D74-B02B7376EA52}" srcOrd="0" destOrd="0" presId="urn:microsoft.com/office/officeart/2008/layout/HorizontalMultiLevelHierarchy"/>
    <dgm:cxn modelId="{25D3F80E-92E0-44AB-BCFA-95D3FDDD6D1E}" type="presParOf" srcId="{FBDDE9C5-5936-4622-9D74-B02B7376EA52}" destId="{E8CEE327-4D44-4537-A868-DC0AD80E56C9}" srcOrd="0" destOrd="0" presId="urn:microsoft.com/office/officeart/2008/layout/HorizontalMultiLevelHierarchy"/>
    <dgm:cxn modelId="{4D7B4EE8-4BC5-4866-9D04-95CCE2B4B0A0}" type="presParOf" srcId="{FBDDE9C5-5936-4622-9D74-B02B7376EA52}" destId="{726C1583-9219-44F9-AB0C-39D0D1F085A0}" srcOrd="1" destOrd="0" presId="urn:microsoft.com/office/officeart/2008/layout/HorizontalMultiLevelHierarchy"/>
    <dgm:cxn modelId="{E660A982-3E4D-49CA-9050-D7BA683A45AC}" type="presParOf" srcId="{726C1583-9219-44F9-AB0C-39D0D1F085A0}" destId="{F35FAB01-9C3C-459E-8767-00EC6126A9F6}" srcOrd="0" destOrd="0" presId="urn:microsoft.com/office/officeart/2008/layout/HorizontalMultiLevelHierarchy"/>
    <dgm:cxn modelId="{ACCEF8A2-DE4B-4B34-9A58-CA8671818D8F}" type="presParOf" srcId="{F35FAB01-9C3C-459E-8767-00EC6126A9F6}" destId="{81F4532F-00CA-47A2-B471-9C2F0AB5535C}" srcOrd="0" destOrd="0" presId="urn:microsoft.com/office/officeart/2008/layout/HorizontalMultiLevelHierarchy"/>
    <dgm:cxn modelId="{BBC6945C-947C-4E41-9868-FE38D1EE2BFF}" type="presParOf" srcId="{726C1583-9219-44F9-AB0C-39D0D1F085A0}" destId="{487307F2-3C5D-46A4-A4D3-CE7554D3F40B}" srcOrd="1" destOrd="0" presId="urn:microsoft.com/office/officeart/2008/layout/HorizontalMultiLevelHierarchy"/>
    <dgm:cxn modelId="{0D11E235-063E-4893-80AE-BC2F40DB329E}" type="presParOf" srcId="{487307F2-3C5D-46A4-A4D3-CE7554D3F40B}" destId="{1D53E410-97CD-4FC7-A854-E67120E0F09E}" srcOrd="0" destOrd="0" presId="urn:microsoft.com/office/officeart/2008/layout/HorizontalMultiLevelHierarchy"/>
    <dgm:cxn modelId="{AFACBE57-0394-427F-AE85-2AAB09DD3F4E}" type="presParOf" srcId="{487307F2-3C5D-46A4-A4D3-CE7554D3F40B}" destId="{7DD1CEEB-020B-4572-B9E8-246ADA724DD4}" srcOrd="1" destOrd="0" presId="urn:microsoft.com/office/officeart/2008/layout/HorizontalMultiLevelHierarchy"/>
    <dgm:cxn modelId="{A2DABADB-163D-4F01-9B82-5AD520767B75}" type="presParOf" srcId="{726C1583-9219-44F9-AB0C-39D0D1F085A0}" destId="{EBF36F94-7B21-4F74-AC1D-280B0F4C25E1}" srcOrd="2" destOrd="0" presId="urn:microsoft.com/office/officeart/2008/layout/HorizontalMultiLevelHierarchy"/>
    <dgm:cxn modelId="{E32D7B33-B5D9-428D-A32A-95ED28FE7BB0}" type="presParOf" srcId="{EBF36F94-7B21-4F74-AC1D-280B0F4C25E1}" destId="{88D5D5C5-26E9-4919-ABCA-9D82662B2F96}" srcOrd="0" destOrd="0" presId="urn:microsoft.com/office/officeart/2008/layout/HorizontalMultiLevelHierarchy"/>
    <dgm:cxn modelId="{44BD1AA9-6ACC-4579-BDB7-BA277A3EB217}" type="presParOf" srcId="{726C1583-9219-44F9-AB0C-39D0D1F085A0}" destId="{36DBFF24-9D25-4CA1-85CD-566E1406BC91}" srcOrd="3" destOrd="0" presId="urn:microsoft.com/office/officeart/2008/layout/HorizontalMultiLevelHierarchy"/>
    <dgm:cxn modelId="{33BC40B4-C2BC-44F6-9624-47337E03B4E7}" type="presParOf" srcId="{36DBFF24-9D25-4CA1-85CD-566E1406BC91}" destId="{28362BFF-5AED-4AD9-ADD0-D0DB839FF942}" srcOrd="0" destOrd="0" presId="urn:microsoft.com/office/officeart/2008/layout/HorizontalMultiLevelHierarchy"/>
    <dgm:cxn modelId="{DEEC02A4-7BA4-4236-A865-E08738219506}" type="presParOf" srcId="{36DBFF24-9D25-4CA1-85CD-566E1406BC91}" destId="{0E35C385-88EF-49C2-9A89-92A07ABA619F}" srcOrd="1" destOrd="0" presId="urn:microsoft.com/office/officeart/2008/layout/HorizontalMultiLevelHierarchy"/>
    <dgm:cxn modelId="{7669C473-FDC0-42AC-8C82-9CB8854AAF61}" type="presParOf" srcId="{726C1583-9219-44F9-AB0C-39D0D1F085A0}" destId="{18D9D54D-F267-4EF0-86B2-E0CCDE2B1E57}" srcOrd="4" destOrd="0" presId="urn:microsoft.com/office/officeart/2008/layout/HorizontalMultiLevelHierarchy"/>
    <dgm:cxn modelId="{7FF718FD-8568-4516-A138-D11E6BEBFDD7}" type="presParOf" srcId="{18D9D54D-F267-4EF0-86B2-E0CCDE2B1E57}" destId="{D0024A9B-D4BD-4F82-8EFD-83B2E20B1AF5}" srcOrd="0" destOrd="0" presId="urn:microsoft.com/office/officeart/2008/layout/HorizontalMultiLevelHierarchy"/>
    <dgm:cxn modelId="{4E5BA9A0-12D7-4F61-8031-93D93DE27FF6}" type="presParOf" srcId="{726C1583-9219-44F9-AB0C-39D0D1F085A0}" destId="{78F7DAA5-37C8-4FD0-A4C6-653410CB03A6}" srcOrd="5" destOrd="0" presId="urn:microsoft.com/office/officeart/2008/layout/HorizontalMultiLevelHierarchy"/>
    <dgm:cxn modelId="{1E381D2C-5B5F-448A-A824-3612B92E2FD2}" type="presParOf" srcId="{78F7DAA5-37C8-4FD0-A4C6-653410CB03A6}" destId="{F26B24AC-BE6E-44DB-8950-503F0760AA04}" srcOrd="0" destOrd="0" presId="urn:microsoft.com/office/officeart/2008/layout/HorizontalMultiLevelHierarchy"/>
    <dgm:cxn modelId="{6017644F-1EC3-4D40-A2EF-403CF3B99E2A}" type="presParOf" srcId="{78F7DAA5-37C8-4FD0-A4C6-653410CB03A6}" destId="{16798611-6940-43F4-9CA2-FDBCA63FFD5D}" srcOrd="1" destOrd="0" presId="urn:microsoft.com/office/officeart/2008/layout/HorizontalMultiLevelHierarchy"/>
    <dgm:cxn modelId="{AD7470FA-8370-4775-9D76-3AAFDF5D65A2}" type="presParOf" srcId="{726C1583-9219-44F9-AB0C-39D0D1F085A0}" destId="{E7CA531C-6126-4524-B5C5-20D8525D4BF0}" srcOrd="6" destOrd="0" presId="urn:microsoft.com/office/officeart/2008/layout/HorizontalMultiLevelHierarchy"/>
    <dgm:cxn modelId="{13EC1012-7286-4A66-93D6-FAE43972572A}" type="presParOf" srcId="{E7CA531C-6126-4524-B5C5-20D8525D4BF0}" destId="{AD06D9FE-8C00-4A33-84B6-EA7D682D044B}" srcOrd="0" destOrd="0" presId="urn:microsoft.com/office/officeart/2008/layout/HorizontalMultiLevelHierarchy"/>
    <dgm:cxn modelId="{0A6CACA0-DF3D-4228-9211-9FAF81E651FA}" type="presParOf" srcId="{726C1583-9219-44F9-AB0C-39D0D1F085A0}" destId="{9B8BC322-D3BF-4D86-82A3-C37B6A6FFF55}" srcOrd="7" destOrd="0" presId="urn:microsoft.com/office/officeart/2008/layout/HorizontalMultiLevelHierarchy"/>
    <dgm:cxn modelId="{44624AF1-F1C3-485A-ABF9-0968C0206FA5}" type="presParOf" srcId="{9B8BC322-D3BF-4D86-82A3-C37B6A6FFF55}" destId="{C78A9211-645F-4A58-B14D-504C5B93DFD7}" srcOrd="0" destOrd="0" presId="urn:microsoft.com/office/officeart/2008/layout/HorizontalMultiLevelHierarchy"/>
    <dgm:cxn modelId="{17766CBB-A436-4884-A197-EEB9641B9B90}" type="presParOf" srcId="{9B8BC322-D3BF-4D86-82A3-C37B6A6FFF55}" destId="{8405CFE0-CC43-4DA4-8CCB-743972E7679C}" srcOrd="1" destOrd="0" presId="urn:microsoft.com/office/officeart/2008/layout/HorizontalMultiLevelHierarchy"/>
    <dgm:cxn modelId="{2473B64D-CFCD-4FF4-9D71-2EB5249723BE}" type="presParOf" srcId="{726C1583-9219-44F9-AB0C-39D0D1F085A0}" destId="{40728CE8-196A-4787-9FDF-D931CB6294C4}" srcOrd="8" destOrd="0" presId="urn:microsoft.com/office/officeart/2008/layout/HorizontalMultiLevelHierarchy"/>
    <dgm:cxn modelId="{2F893272-2EB6-4230-80D3-C25F75B19BBB}" type="presParOf" srcId="{40728CE8-196A-4787-9FDF-D931CB6294C4}" destId="{EC980F51-8232-48DE-9ADD-BC1772160C28}" srcOrd="0" destOrd="0" presId="urn:microsoft.com/office/officeart/2008/layout/HorizontalMultiLevelHierarchy"/>
    <dgm:cxn modelId="{08BFB282-78E9-4EE2-A1BE-7C49098A0AE9}" type="presParOf" srcId="{726C1583-9219-44F9-AB0C-39D0D1F085A0}" destId="{B0B1C287-12CD-46BD-B64E-B83E8635C158}" srcOrd="9" destOrd="0" presId="urn:microsoft.com/office/officeart/2008/layout/HorizontalMultiLevelHierarchy"/>
    <dgm:cxn modelId="{C36FDC51-5739-482C-8A69-1738765C1CF7}" type="presParOf" srcId="{B0B1C287-12CD-46BD-B64E-B83E8635C158}" destId="{7E3CC3D2-8439-42D8-8A5B-D04E029DBCB1}" srcOrd="0" destOrd="0" presId="urn:microsoft.com/office/officeart/2008/layout/HorizontalMultiLevelHierarchy"/>
    <dgm:cxn modelId="{E2BAF348-21EF-4871-B571-AFA2404571FB}" type="presParOf" srcId="{B0B1C287-12CD-46BD-B64E-B83E8635C158}" destId="{6F759C3A-14C9-42AA-9565-5978C5B8A5A1}" srcOrd="1" destOrd="0" presId="urn:microsoft.com/office/officeart/2008/layout/HorizontalMultiLevelHierarchy"/>
  </dgm:cxnLst>
  <dgm:bg/>
  <dgm:whole/>
  <dgm:extLst>
    <a:ext uri="http://schemas.microsoft.com/office/drawing/2008/diagram">
      <dsp:dataModelExt xmlns:dsp="http://schemas.microsoft.com/office/drawing/2008/diagram" relId="rId10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7A8498-A0D8-4C18-8225-594444322106}">
      <dsp:nvSpPr>
        <dsp:cNvPr id="0" name=""/>
        <dsp:cNvSpPr/>
      </dsp:nvSpPr>
      <dsp:spPr>
        <a:xfrm>
          <a:off x="124301" y="1170"/>
          <a:ext cx="1636811" cy="982087"/>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Notice information</a:t>
          </a:r>
          <a:endParaRPr lang="en-US" sz="900" kern="1200"/>
        </a:p>
      </dsp:txBody>
      <dsp:txXfrm>
        <a:off x="124301" y="1170"/>
        <a:ext cx="1636811" cy="982087"/>
      </dsp:txXfrm>
    </dsp:sp>
    <dsp:sp modelId="{FD0D5CD7-B2DF-4AC5-88BE-98342BA4CC47}">
      <dsp:nvSpPr>
        <dsp:cNvPr id="0" name=""/>
        <dsp:cNvSpPr/>
      </dsp:nvSpPr>
      <dsp:spPr>
        <a:xfrm>
          <a:off x="1924794" y="1170"/>
          <a:ext cx="1636811" cy="982087"/>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Buyer</a:t>
          </a:r>
          <a:endParaRPr lang="en-US" sz="900" b="0" i="1" kern="1200"/>
        </a:p>
        <a:p>
          <a:pPr marL="57150" lvl="1" indent="-57150" algn="l" defTabSz="311150">
            <a:lnSpc>
              <a:spcPct val="90000"/>
            </a:lnSpc>
            <a:spcBef>
              <a:spcPct val="0"/>
            </a:spcBef>
            <a:spcAft>
              <a:spcPct val="15000"/>
            </a:spcAft>
            <a:buChar char="••"/>
          </a:pPr>
          <a:r>
            <a:rPr lang="en-US" sz="700" b="0" i="1" kern="1200"/>
            <a:t>Name &amp; address</a:t>
          </a:r>
        </a:p>
        <a:p>
          <a:pPr marL="57150" lvl="1" indent="-57150" algn="l" defTabSz="311150">
            <a:lnSpc>
              <a:spcPct val="90000"/>
            </a:lnSpc>
            <a:spcBef>
              <a:spcPct val="0"/>
            </a:spcBef>
            <a:spcAft>
              <a:spcPct val="15000"/>
            </a:spcAft>
            <a:buChar char="••"/>
          </a:pPr>
          <a:r>
            <a:rPr lang="en-US" sz="700" b="0" i="1" kern="1200"/>
            <a:t>Joint procurement</a:t>
          </a:r>
        </a:p>
        <a:p>
          <a:pPr marL="57150" lvl="1" indent="-57150" algn="l" defTabSz="311150">
            <a:lnSpc>
              <a:spcPct val="90000"/>
            </a:lnSpc>
            <a:spcBef>
              <a:spcPct val="0"/>
            </a:spcBef>
            <a:spcAft>
              <a:spcPct val="15000"/>
            </a:spcAft>
            <a:buChar char="••"/>
          </a:pPr>
          <a:r>
            <a:rPr lang="en-US" sz="700" b="0" i="1" kern="1200"/>
            <a:t>Communication</a:t>
          </a:r>
        </a:p>
        <a:p>
          <a:pPr marL="57150" lvl="1" indent="-57150" algn="l" defTabSz="311150">
            <a:lnSpc>
              <a:spcPct val="90000"/>
            </a:lnSpc>
            <a:spcBef>
              <a:spcPct val="0"/>
            </a:spcBef>
            <a:spcAft>
              <a:spcPct val="15000"/>
            </a:spcAft>
            <a:buChar char="••"/>
          </a:pPr>
          <a:r>
            <a:rPr lang="en-US" sz="700" b="0" i="1" kern="1200"/>
            <a:t>CA/CE type</a:t>
          </a:r>
        </a:p>
        <a:p>
          <a:pPr marL="57150" lvl="1" indent="-57150" algn="l" defTabSz="311150">
            <a:lnSpc>
              <a:spcPct val="90000"/>
            </a:lnSpc>
            <a:spcBef>
              <a:spcPct val="0"/>
            </a:spcBef>
            <a:spcAft>
              <a:spcPct val="15000"/>
            </a:spcAft>
            <a:buChar char="••"/>
          </a:pPr>
          <a:r>
            <a:rPr lang="en-US" sz="700" b="0" i="1" kern="1200"/>
            <a:t>Main activity</a:t>
          </a:r>
        </a:p>
      </dsp:txBody>
      <dsp:txXfrm>
        <a:off x="1924794" y="1170"/>
        <a:ext cx="1636811" cy="982087"/>
      </dsp:txXfrm>
    </dsp:sp>
    <dsp:sp modelId="{4A04A8E4-887C-4BA2-97FC-590BE190C938}">
      <dsp:nvSpPr>
        <dsp:cNvPr id="0" name=""/>
        <dsp:cNvSpPr/>
      </dsp:nvSpPr>
      <dsp:spPr>
        <a:xfrm>
          <a:off x="3725287" y="1170"/>
          <a:ext cx="1636811" cy="98208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Object</a:t>
          </a:r>
        </a:p>
        <a:p>
          <a:pPr marL="57150" lvl="1" indent="-57150" algn="l" defTabSz="311150">
            <a:lnSpc>
              <a:spcPct val="90000"/>
            </a:lnSpc>
            <a:spcBef>
              <a:spcPct val="0"/>
            </a:spcBef>
            <a:spcAft>
              <a:spcPct val="15000"/>
            </a:spcAft>
            <a:buChar char="••"/>
          </a:pPr>
          <a:r>
            <a:rPr lang="en-US" sz="700" b="0" i="1" kern="1200"/>
            <a:t>Procurement scope</a:t>
          </a:r>
          <a:endParaRPr lang="en-US" sz="700" b="1" kern="1200"/>
        </a:p>
        <a:p>
          <a:pPr marL="57150" lvl="1" indent="-57150" algn="l" defTabSz="311150">
            <a:lnSpc>
              <a:spcPct val="90000"/>
            </a:lnSpc>
            <a:spcBef>
              <a:spcPct val="0"/>
            </a:spcBef>
            <a:spcAft>
              <a:spcPct val="15000"/>
            </a:spcAft>
            <a:buChar char="••"/>
          </a:pPr>
          <a:r>
            <a:rPr lang="en-US" sz="700" b="0" i="1" kern="1200"/>
            <a:t>Group of lots/Lot/Part description</a:t>
          </a:r>
        </a:p>
        <a:p>
          <a:pPr marL="57150" lvl="1" indent="-57150" algn="l" defTabSz="311150">
            <a:lnSpc>
              <a:spcPct val="90000"/>
            </a:lnSpc>
            <a:spcBef>
              <a:spcPct val="0"/>
            </a:spcBef>
            <a:spcAft>
              <a:spcPct val="15000"/>
            </a:spcAft>
            <a:buChar char="••"/>
          </a:pPr>
          <a:r>
            <a:rPr lang="en-US" sz="700" b="0" i="1" kern="1200"/>
            <a:t>CN publication date</a:t>
          </a:r>
        </a:p>
      </dsp:txBody>
      <dsp:txXfrm>
        <a:off x="3725287" y="1170"/>
        <a:ext cx="1636811" cy="982087"/>
      </dsp:txXfrm>
    </dsp:sp>
    <dsp:sp modelId="{72D331CD-9666-465D-AAB5-1DF08D8E8F3F}">
      <dsp:nvSpPr>
        <dsp:cNvPr id="0" name=""/>
        <dsp:cNvSpPr/>
      </dsp:nvSpPr>
      <dsp:spPr>
        <a:xfrm>
          <a:off x="124301" y="1146938"/>
          <a:ext cx="1636811" cy="982087"/>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Selection criteria</a:t>
          </a:r>
        </a:p>
        <a:p>
          <a:pPr marL="57150" lvl="1" indent="-57150" algn="l" defTabSz="311150">
            <a:lnSpc>
              <a:spcPct val="90000"/>
            </a:lnSpc>
            <a:spcBef>
              <a:spcPct val="0"/>
            </a:spcBef>
            <a:spcAft>
              <a:spcPct val="15000"/>
            </a:spcAft>
            <a:buChar char="••"/>
          </a:pPr>
          <a:r>
            <a:rPr lang="en-US" sz="700" b="0" i="1" kern="1200"/>
            <a:t>Conditions for participation</a:t>
          </a:r>
        </a:p>
        <a:p>
          <a:pPr marL="57150" lvl="1" indent="-57150" algn="l" defTabSz="311150">
            <a:lnSpc>
              <a:spcPct val="90000"/>
            </a:lnSpc>
            <a:spcBef>
              <a:spcPct val="0"/>
            </a:spcBef>
            <a:spcAft>
              <a:spcPct val="15000"/>
            </a:spcAft>
            <a:buChar char="••"/>
          </a:pPr>
          <a:r>
            <a:rPr lang="en-US" sz="700" b="0" i="1" kern="1200"/>
            <a:t>Contract conditions</a:t>
          </a:r>
        </a:p>
      </dsp:txBody>
      <dsp:txXfrm>
        <a:off x="124301" y="1146938"/>
        <a:ext cx="1636811" cy="982087"/>
      </dsp:txXfrm>
    </dsp:sp>
    <dsp:sp modelId="{5780F124-E946-407A-A332-350DD0EE1CE2}">
      <dsp:nvSpPr>
        <dsp:cNvPr id="0" name=""/>
        <dsp:cNvSpPr/>
      </dsp:nvSpPr>
      <dsp:spPr>
        <a:xfrm>
          <a:off x="1924794" y="1146938"/>
          <a:ext cx="1636811" cy="982087"/>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Procedure</a:t>
          </a:r>
        </a:p>
        <a:p>
          <a:pPr marL="57150" lvl="1" indent="-57150" algn="l" defTabSz="311150">
            <a:lnSpc>
              <a:spcPct val="90000"/>
            </a:lnSpc>
            <a:spcBef>
              <a:spcPct val="0"/>
            </a:spcBef>
            <a:spcAft>
              <a:spcPct val="15000"/>
            </a:spcAft>
            <a:buChar char="••"/>
          </a:pPr>
          <a:r>
            <a:rPr lang="en-US" sz="700" b="0" i="1" kern="1200"/>
            <a:t>Description</a:t>
          </a:r>
        </a:p>
        <a:p>
          <a:pPr marL="57150" lvl="1" indent="-57150" algn="l" defTabSz="311150">
            <a:lnSpc>
              <a:spcPct val="90000"/>
            </a:lnSpc>
            <a:spcBef>
              <a:spcPct val="0"/>
            </a:spcBef>
            <a:spcAft>
              <a:spcPct val="15000"/>
            </a:spcAft>
            <a:buChar char="••"/>
          </a:pPr>
          <a:r>
            <a:rPr lang="en-US" sz="700" b="0" i="1" kern="1200"/>
            <a:t>Administrative information</a:t>
          </a:r>
        </a:p>
      </dsp:txBody>
      <dsp:txXfrm>
        <a:off x="1924794" y="1146938"/>
        <a:ext cx="1636811" cy="982087"/>
      </dsp:txXfrm>
    </dsp:sp>
    <dsp:sp modelId="{D342F1AC-BD4C-4CB4-A9DD-CCFB60230C65}">
      <dsp:nvSpPr>
        <dsp:cNvPr id="0" name=""/>
        <dsp:cNvSpPr/>
      </dsp:nvSpPr>
      <dsp:spPr>
        <a:xfrm>
          <a:off x="3725287" y="1146938"/>
          <a:ext cx="1636811" cy="982087"/>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Contract award (*)</a:t>
          </a:r>
        </a:p>
        <a:p>
          <a:pPr marL="57150" lvl="1" indent="-57150" algn="l" defTabSz="311150">
            <a:lnSpc>
              <a:spcPct val="90000"/>
            </a:lnSpc>
            <a:spcBef>
              <a:spcPct val="0"/>
            </a:spcBef>
            <a:spcAft>
              <a:spcPct val="15000"/>
            </a:spcAft>
            <a:buChar char="••"/>
          </a:pPr>
          <a:r>
            <a:rPr lang="en-US" sz="700" b="0" i="1" kern="1200"/>
            <a:t>Non-award information</a:t>
          </a:r>
        </a:p>
        <a:p>
          <a:pPr marL="57150" lvl="1" indent="-57150" algn="l" defTabSz="311150">
            <a:lnSpc>
              <a:spcPct val="90000"/>
            </a:lnSpc>
            <a:spcBef>
              <a:spcPct val="0"/>
            </a:spcBef>
            <a:spcAft>
              <a:spcPct val="15000"/>
            </a:spcAft>
            <a:buChar char="••"/>
          </a:pPr>
          <a:r>
            <a:rPr lang="en-US" sz="700" b="0" i="1" kern="1200"/>
            <a:t>Contract award</a:t>
          </a:r>
        </a:p>
      </dsp:txBody>
      <dsp:txXfrm>
        <a:off x="3725287" y="1146938"/>
        <a:ext cx="1636811" cy="982087"/>
      </dsp:txXfrm>
    </dsp:sp>
    <dsp:sp modelId="{C5D09C5A-59D1-4C59-BDA2-C3AD044304D3}">
      <dsp:nvSpPr>
        <dsp:cNvPr id="0" name=""/>
        <dsp:cNvSpPr/>
      </dsp:nvSpPr>
      <dsp:spPr>
        <a:xfrm>
          <a:off x="1924794" y="2292707"/>
          <a:ext cx="1636811" cy="982087"/>
        </a:xfrm>
        <a:prstGeom prst="rect">
          <a:avLst/>
        </a:prstGeom>
        <a:solidFill>
          <a:srgbClr val="66990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Further information</a:t>
          </a:r>
        </a:p>
        <a:p>
          <a:pPr marL="57150" lvl="1" indent="-57150" algn="l" defTabSz="311150">
            <a:lnSpc>
              <a:spcPct val="90000"/>
            </a:lnSpc>
            <a:spcBef>
              <a:spcPct val="0"/>
            </a:spcBef>
            <a:spcAft>
              <a:spcPct val="15000"/>
            </a:spcAft>
            <a:buChar char="••"/>
          </a:pPr>
          <a:r>
            <a:rPr lang="en-US" sz="700" b="0" i="1" kern="1200"/>
            <a:t>Recurring information</a:t>
          </a:r>
        </a:p>
        <a:p>
          <a:pPr marL="57150" lvl="1" indent="-57150" algn="l" defTabSz="311150">
            <a:lnSpc>
              <a:spcPct val="90000"/>
            </a:lnSpc>
            <a:spcBef>
              <a:spcPct val="0"/>
            </a:spcBef>
            <a:spcAft>
              <a:spcPct val="15000"/>
            </a:spcAft>
            <a:buChar char="••"/>
          </a:pPr>
          <a:r>
            <a:rPr lang="en-US" sz="700" b="0" i="1" kern="1200"/>
            <a:t>Electronic workflows</a:t>
          </a:r>
        </a:p>
        <a:p>
          <a:pPr marL="57150" lvl="1" indent="-57150" algn="l" defTabSz="311150">
            <a:lnSpc>
              <a:spcPct val="90000"/>
            </a:lnSpc>
            <a:spcBef>
              <a:spcPct val="0"/>
            </a:spcBef>
            <a:spcAft>
              <a:spcPct val="15000"/>
            </a:spcAft>
            <a:buChar char="••"/>
          </a:pPr>
          <a:r>
            <a:rPr lang="en-US" sz="700" b="0" i="1" kern="1200"/>
            <a:t>Additional information</a:t>
          </a:r>
        </a:p>
        <a:p>
          <a:pPr marL="57150" lvl="1" indent="-57150" algn="l" defTabSz="311150">
            <a:lnSpc>
              <a:spcPct val="90000"/>
            </a:lnSpc>
            <a:spcBef>
              <a:spcPct val="0"/>
            </a:spcBef>
            <a:spcAft>
              <a:spcPct val="15000"/>
            </a:spcAft>
            <a:buChar char="••"/>
          </a:pPr>
          <a:r>
            <a:rPr lang="en-US" sz="700" b="0" i="1" kern="1200"/>
            <a:t>Review procedures</a:t>
          </a:r>
        </a:p>
        <a:p>
          <a:pPr marL="57150" lvl="1" indent="-57150" algn="l" defTabSz="311150">
            <a:lnSpc>
              <a:spcPct val="90000"/>
            </a:lnSpc>
            <a:spcBef>
              <a:spcPct val="0"/>
            </a:spcBef>
            <a:spcAft>
              <a:spcPct val="15000"/>
            </a:spcAft>
            <a:buChar char="••"/>
          </a:pPr>
          <a:r>
            <a:rPr lang="en-US" sz="700" b="0" i="1" kern="1200"/>
            <a:t>Direct award justification (*)</a:t>
          </a:r>
        </a:p>
        <a:p>
          <a:pPr marL="57150" lvl="1" indent="-57150" algn="l" defTabSz="311150">
            <a:lnSpc>
              <a:spcPct val="90000"/>
            </a:lnSpc>
            <a:spcBef>
              <a:spcPct val="0"/>
            </a:spcBef>
            <a:spcAft>
              <a:spcPct val="15000"/>
            </a:spcAft>
            <a:buChar char="••"/>
          </a:pPr>
          <a:r>
            <a:rPr lang="en-US" sz="700" b="0" i="1" kern="1200"/>
            <a:t>Additional contacts</a:t>
          </a:r>
        </a:p>
      </dsp:txBody>
      <dsp:txXfrm>
        <a:off x="1924794" y="2292707"/>
        <a:ext cx="1636811" cy="9820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AE5BCA-A11F-465C-A341-CADE6BE02D16}">
      <dsp:nvSpPr>
        <dsp:cNvPr id="0" name=""/>
        <dsp:cNvSpPr/>
      </dsp:nvSpPr>
      <dsp:spPr>
        <a:xfrm>
          <a:off x="281135" y="1841817"/>
          <a:ext cx="914990" cy="457495"/>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t>Notice</a:t>
          </a:r>
        </a:p>
      </dsp:txBody>
      <dsp:txXfrm>
        <a:off x="294535" y="1855217"/>
        <a:ext cx="888190" cy="430695"/>
      </dsp:txXfrm>
    </dsp:sp>
    <dsp:sp modelId="{841BB9E0-D8AC-4B62-9692-4DD2EED17D45}">
      <dsp:nvSpPr>
        <dsp:cNvPr id="0" name=""/>
        <dsp:cNvSpPr/>
      </dsp:nvSpPr>
      <dsp:spPr>
        <a:xfrm rot="16874489">
          <a:off x="440404" y="1141033"/>
          <a:ext cx="1877438" cy="17644"/>
        </a:xfrm>
        <a:custGeom>
          <a:avLst/>
          <a:gdLst/>
          <a:ahLst/>
          <a:cxnLst/>
          <a:rect l="0" t="0" r="0" b="0"/>
          <a:pathLst>
            <a:path>
              <a:moveTo>
                <a:pt x="0" y="8822"/>
              </a:moveTo>
              <a:lnTo>
                <a:pt x="1877438"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1332188" y="1102919"/>
        <a:ext cx="93871" cy="93871"/>
      </dsp:txXfrm>
    </dsp:sp>
    <dsp:sp modelId="{CB95DF33-EA8C-46F9-BCCF-5DE81A3EE77F}">
      <dsp:nvSpPr>
        <dsp:cNvPr id="0" name=""/>
        <dsp:cNvSpPr/>
      </dsp:nvSpPr>
      <dsp:spPr>
        <a:xfrm>
          <a:off x="1562122" y="398"/>
          <a:ext cx="914990" cy="457495"/>
        </a:xfrm>
        <a:prstGeom prst="roundRect">
          <a:avLst>
            <a:gd name="adj" fmla="val 10000"/>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Notice metadata </a:t>
          </a:r>
        </a:p>
      </dsp:txBody>
      <dsp:txXfrm>
        <a:off x="1575522" y="13798"/>
        <a:ext cx="888190" cy="430695"/>
      </dsp:txXfrm>
    </dsp:sp>
    <dsp:sp modelId="{1E46452E-7EE8-4A2E-8754-87B6E6B31B08}">
      <dsp:nvSpPr>
        <dsp:cNvPr id="0" name=""/>
        <dsp:cNvSpPr/>
      </dsp:nvSpPr>
      <dsp:spPr>
        <a:xfrm rot="17132988">
          <a:off x="696488" y="1404093"/>
          <a:ext cx="1365271" cy="17644"/>
        </a:xfrm>
        <a:custGeom>
          <a:avLst/>
          <a:gdLst/>
          <a:ahLst/>
          <a:cxnLst/>
          <a:rect l="0" t="0" r="0" b="0"/>
          <a:pathLst>
            <a:path>
              <a:moveTo>
                <a:pt x="0" y="8822"/>
              </a:moveTo>
              <a:lnTo>
                <a:pt x="1365271"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b="1" kern="1200"/>
        </a:p>
      </dsp:txBody>
      <dsp:txXfrm>
        <a:off x="1344992" y="1378783"/>
        <a:ext cx="68263" cy="68263"/>
      </dsp:txXfrm>
    </dsp:sp>
    <dsp:sp modelId="{88186ED6-BC1D-462F-8D13-1F456DEA4239}">
      <dsp:nvSpPr>
        <dsp:cNvPr id="0" name=""/>
        <dsp:cNvSpPr/>
      </dsp:nvSpPr>
      <dsp:spPr>
        <a:xfrm>
          <a:off x="1562122" y="526518"/>
          <a:ext cx="914990" cy="457495"/>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Tendering Terms </a:t>
          </a:r>
        </a:p>
      </dsp:txBody>
      <dsp:txXfrm>
        <a:off x="1575522" y="539918"/>
        <a:ext cx="888190" cy="430695"/>
      </dsp:txXfrm>
    </dsp:sp>
    <dsp:sp modelId="{D60436E7-D84E-4EEB-BDB4-A1C8CD861C9A}">
      <dsp:nvSpPr>
        <dsp:cNvPr id="0" name=""/>
        <dsp:cNvSpPr/>
      </dsp:nvSpPr>
      <dsp:spPr>
        <a:xfrm rot="17692822">
          <a:off x="944164" y="1667153"/>
          <a:ext cx="869918" cy="17644"/>
        </a:xfrm>
        <a:custGeom>
          <a:avLst/>
          <a:gdLst/>
          <a:ahLst/>
          <a:cxnLst/>
          <a:rect l="0" t="0" r="0" b="0"/>
          <a:pathLst>
            <a:path>
              <a:moveTo>
                <a:pt x="0" y="8822"/>
              </a:moveTo>
              <a:lnTo>
                <a:pt x="869918"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1357376" y="1654227"/>
        <a:ext cx="43495" cy="43495"/>
      </dsp:txXfrm>
    </dsp:sp>
    <dsp:sp modelId="{64B929C4-8FC0-4848-A9BC-379F6D282330}">
      <dsp:nvSpPr>
        <dsp:cNvPr id="0" name=""/>
        <dsp:cNvSpPr/>
      </dsp:nvSpPr>
      <dsp:spPr>
        <a:xfrm>
          <a:off x="1562122" y="1052638"/>
          <a:ext cx="914990" cy="457495"/>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Tendering Process</a:t>
          </a:r>
        </a:p>
      </dsp:txBody>
      <dsp:txXfrm>
        <a:off x="1575522" y="1066038"/>
        <a:ext cx="888190" cy="430695"/>
      </dsp:txXfrm>
    </dsp:sp>
    <dsp:sp modelId="{CAD480DE-8699-4F38-8A16-1A4A3E6131FB}">
      <dsp:nvSpPr>
        <dsp:cNvPr id="0" name=""/>
        <dsp:cNvSpPr/>
      </dsp:nvSpPr>
      <dsp:spPr>
        <a:xfrm rot="19457599">
          <a:off x="1153761" y="1930213"/>
          <a:ext cx="450725" cy="17644"/>
        </a:xfrm>
        <a:custGeom>
          <a:avLst/>
          <a:gdLst/>
          <a:ahLst/>
          <a:cxnLst/>
          <a:rect l="0" t="0" r="0" b="0"/>
          <a:pathLst>
            <a:path>
              <a:moveTo>
                <a:pt x="0" y="8822"/>
              </a:moveTo>
              <a:lnTo>
                <a:pt x="45072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1367855" y="1927767"/>
        <a:ext cx="22536" cy="22536"/>
      </dsp:txXfrm>
    </dsp:sp>
    <dsp:sp modelId="{12530497-F165-407E-9989-76EF2C8ACE49}">
      <dsp:nvSpPr>
        <dsp:cNvPr id="0" name=""/>
        <dsp:cNvSpPr/>
      </dsp:nvSpPr>
      <dsp:spPr>
        <a:xfrm>
          <a:off x="1562122" y="1578757"/>
          <a:ext cx="914990" cy="457495"/>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Procurement Project</a:t>
          </a:r>
        </a:p>
      </dsp:txBody>
      <dsp:txXfrm>
        <a:off x="1575522" y="1592157"/>
        <a:ext cx="888190" cy="430695"/>
      </dsp:txXfrm>
    </dsp:sp>
    <dsp:sp modelId="{C4CCE08F-86ED-4D66-81E4-E8968ED3D6D4}">
      <dsp:nvSpPr>
        <dsp:cNvPr id="0" name=""/>
        <dsp:cNvSpPr/>
      </dsp:nvSpPr>
      <dsp:spPr>
        <a:xfrm rot="2142401">
          <a:off x="1153761" y="2193273"/>
          <a:ext cx="450725" cy="17644"/>
        </a:xfrm>
        <a:custGeom>
          <a:avLst/>
          <a:gdLst/>
          <a:ahLst/>
          <a:cxnLst/>
          <a:rect l="0" t="0" r="0" b="0"/>
          <a:pathLst>
            <a:path>
              <a:moveTo>
                <a:pt x="0" y="8822"/>
              </a:moveTo>
              <a:lnTo>
                <a:pt x="450725"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1367855" y="2190826"/>
        <a:ext cx="22536" cy="22536"/>
      </dsp:txXfrm>
    </dsp:sp>
    <dsp:sp modelId="{18F0AA80-7E38-4224-A89C-4E4EFD5526D6}">
      <dsp:nvSpPr>
        <dsp:cNvPr id="0" name=""/>
        <dsp:cNvSpPr/>
      </dsp:nvSpPr>
      <dsp:spPr>
        <a:xfrm>
          <a:off x="1562122" y="2104877"/>
          <a:ext cx="914990" cy="457495"/>
        </a:xfrm>
        <a:prstGeom prst="roundRect">
          <a:avLst>
            <a:gd name="adj" fmla="val 10000"/>
          </a:avLst>
        </a:prstGeom>
        <a:solidFill>
          <a:srgbClr val="7030A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t>Procurement Project Lot</a:t>
          </a:r>
        </a:p>
      </dsp:txBody>
      <dsp:txXfrm>
        <a:off x="1575522" y="2118277"/>
        <a:ext cx="888190" cy="430695"/>
      </dsp:txXfrm>
    </dsp:sp>
    <dsp:sp modelId="{1144A458-AC29-4702-AFFA-85BCD3EDD269}">
      <dsp:nvSpPr>
        <dsp:cNvPr id="0" name=""/>
        <dsp:cNvSpPr/>
      </dsp:nvSpPr>
      <dsp:spPr>
        <a:xfrm rot="18289469">
          <a:off x="2339660" y="2061743"/>
          <a:ext cx="640901" cy="17644"/>
        </a:xfrm>
        <a:custGeom>
          <a:avLst/>
          <a:gdLst/>
          <a:ahLst/>
          <a:cxnLst/>
          <a:rect l="0" t="0" r="0" b="0"/>
          <a:pathLst>
            <a:path>
              <a:moveTo>
                <a:pt x="0" y="8822"/>
              </a:moveTo>
              <a:lnTo>
                <a:pt x="64090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2644088" y="2054542"/>
        <a:ext cx="32045" cy="32045"/>
      </dsp:txXfrm>
    </dsp:sp>
    <dsp:sp modelId="{5D87C8D8-2A00-40ED-94FF-FF728E3F7612}">
      <dsp:nvSpPr>
        <dsp:cNvPr id="0" name=""/>
        <dsp:cNvSpPr/>
      </dsp:nvSpPr>
      <dsp:spPr>
        <a:xfrm>
          <a:off x="2843109" y="1578757"/>
          <a:ext cx="914990" cy="457495"/>
        </a:xfrm>
        <a:prstGeom prst="roundRect">
          <a:avLst>
            <a:gd name="adj" fmla="val 10000"/>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Tendering Terms </a:t>
          </a:r>
        </a:p>
      </dsp:txBody>
      <dsp:txXfrm>
        <a:off x="2856509" y="1592157"/>
        <a:ext cx="888190" cy="430695"/>
      </dsp:txXfrm>
    </dsp:sp>
    <dsp:sp modelId="{45351D23-6344-43CC-844D-24523103E2AF}">
      <dsp:nvSpPr>
        <dsp:cNvPr id="0" name=""/>
        <dsp:cNvSpPr/>
      </dsp:nvSpPr>
      <dsp:spPr>
        <a:xfrm>
          <a:off x="2477112" y="2324802"/>
          <a:ext cx="365996" cy="17644"/>
        </a:xfrm>
        <a:custGeom>
          <a:avLst/>
          <a:gdLst/>
          <a:ahLst/>
          <a:cxnLst/>
          <a:rect l="0" t="0" r="0" b="0"/>
          <a:pathLst>
            <a:path>
              <a:moveTo>
                <a:pt x="0" y="8822"/>
              </a:moveTo>
              <a:lnTo>
                <a:pt x="365996"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2650961" y="2324475"/>
        <a:ext cx="18299" cy="18299"/>
      </dsp:txXfrm>
    </dsp:sp>
    <dsp:sp modelId="{800A4FB6-6A46-41F6-9A04-7B86FBC15D95}">
      <dsp:nvSpPr>
        <dsp:cNvPr id="0" name=""/>
        <dsp:cNvSpPr/>
      </dsp:nvSpPr>
      <dsp:spPr>
        <a:xfrm>
          <a:off x="2843109" y="2104877"/>
          <a:ext cx="914990" cy="457495"/>
        </a:xfrm>
        <a:prstGeom prst="roundRect">
          <a:avLst>
            <a:gd name="adj" fmla="val 10000"/>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Tendering Process</a:t>
          </a:r>
        </a:p>
      </dsp:txBody>
      <dsp:txXfrm>
        <a:off x="2856509" y="2118277"/>
        <a:ext cx="888190" cy="430695"/>
      </dsp:txXfrm>
    </dsp:sp>
    <dsp:sp modelId="{30EBBE03-7F1C-4939-8F39-38D68DE4A75A}">
      <dsp:nvSpPr>
        <dsp:cNvPr id="0" name=""/>
        <dsp:cNvSpPr/>
      </dsp:nvSpPr>
      <dsp:spPr>
        <a:xfrm rot="3310531">
          <a:off x="2339660" y="2587862"/>
          <a:ext cx="640901" cy="17644"/>
        </a:xfrm>
        <a:custGeom>
          <a:avLst/>
          <a:gdLst/>
          <a:ahLst/>
          <a:cxnLst/>
          <a:rect l="0" t="0" r="0" b="0"/>
          <a:pathLst>
            <a:path>
              <a:moveTo>
                <a:pt x="0" y="8822"/>
              </a:moveTo>
              <a:lnTo>
                <a:pt x="64090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2644088" y="2580662"/>
        <a:ext cx="32045" cy="32045"/>
      </dsp:txXfrm>
    </dsp:sp>
    <dsp:sp modelId="{7162DB07-41BE-4DDA-B127-D7728429FD33}">
      <dsp:nvSpPr>
        <dsp:cNvPr id="0" name=""/>
        <dsp:cNvSpPr/>
      </dsp:nvSpPr>
      <dsp:spPr>
        <a:xfrm>
          <a:off x="2843109" y="2630996"/>
          <a:ext cx="914990" cy="457495"/>
        </a:xfrm>
        <a:prstGeom prst="roundRect">
          <a:avLst>
            <a:gd name="adj" fmla="val 10000"/>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Procurement Project</a:t>
          </a:r>
        </a:p>
      </dsp:txBody>
      <dsp:txXfrm>
        <a:off x="2856509" y="2644396"/>
        <a:ext cx="888190" cy="430695"/>
      </dsp:txXfrm>
    </dsp:sp>
    <dsp:sp modelId="{21D7688C-E192-4990-9A42-E9765C9F7142}">
      <dsp:nvSpPr>
        <dsp:cNvPr id="0" name=""/>
        <dsp:cNvSpPr/>
      </dsp:nvSpPr>
      <dsp:spPr>
        <a:xfrm rot="4725511">
          <a:off x="440404" y="2982452"/>
          <a:ext cx="1877438" cy="17644"/>
        </a:xfrm>
        <a:custGeom>
          <a:avLst/>
          <a:gdLst/>
          <a:ahLst/>
          <a:cxnLst/>
          <a:rect l="0" t="0" r="0" b="0"/>
          <a:pathLst>
            <a:path>
              <a:moveTo>
                <a:pt x="0" y="8822"/>
              </a:moveTo>
              <a:lnTo>
                <a:pt x="1877438" y="882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b="1" kern="1200"/>
        </a:p>
      </dsp:txBody>
      <dsp:txXfrm>
        <a:off x="1332188" y="2944338"/>
        <a:ext cx="93871" cy="93871"/>
      </dsp:txXfrm>
    </dsp:sp>
    <dsp:sp modelId="{239C59B0-D543-4328-BF77-92345EC9A96C}">
      <dsp:nvSpPr>
        <dsp:cNvPr id="0" name=""/>
        <dsp:cNvSpPr/>
      </dsp:nvSpPr>
      <dsp:spPr>
        <a:xfrm>
          <a:off x="1562122" y="3683236"/>
          <a:ext cx="914990" cy="457495"/>
        </a:xfrm>
        <a:prstGeom prst="roundRect">
          <a:avLst>
            <a:gd name="adj" fmla="val 10000"/>
          </a:avLst>
        </a:prstGeom>
        <a:solidFill>
          <a:srgbClr val="7030A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t>Procurement Project Lot</a:t>
          </a:r>
        </a:p>
      </dsp:txBody>
      <dsp:txXfrm>
        <a:off x="1575522" y="3696636"/>
        <a:ext cx="888190" cy="430695"/>
      </dsp:txXfrm>
    </dsp:sp>
    <dsp:sp modelId="{6AA05A89-6F87-45CB-8E4E-21A002460B0E}">
      <dsp:nvSpPr>
        <dsp:cNvPr id="0" name=""/>
        <dsp:cNvSpPr/>
      </dsp:nvSpPr>
      <dsp:spPr>
        <a:xfrm rot="18289469">
          <a:off x="2339660" y="3640102"/>
          <a:ext cx="640901" cy="17644"/>
        </a:xfrm>
        <a:custGeom>
          <a:avLst/>
          <a:gdLst/>
          <a:ahLst/>
          <a:cxnLst/>
          <a:rect l="0" t="0" r="0" b="0"/>
          <a:pathLst>
            <a:path>
              <a:moveTo>
                <a:pt x="0" y="8822"/>
              </a:moveTo>
              <a:lnTo>
                <a:pt x="64090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2644088" y="3632901"/>
        <a:ext cx="32045" cy="32045"/>
      </dsp:txXfrm>
    </dsp:sp>
    <dsp:sp modelId="{FC91624A-D4F4-4195-8D44-20BD77555519}">
      <dsp:nvSpPr>
        <dsp:cNvPr id="0" name=""/>
        <dsp:cNvSpPr/>
      </dsp:nvSpPr>
      <dsp:spPr>
        <a:xfrm>
          <a:off x="2843109" y="3157116"/>
          <a:ext cx="914990" cy="457495"/>
        </a:xfrm>
        <a:prstGeom prst="roundRect">
          <a:avLst>
            <a:gd name="adj" fmla="val 10000"/>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Tendering Terms </a:t>
          </a:r>
        </a:p>
      </dsp:txBody>
      <dsp:txXfrm>
        <a:off x="2856509" y="3170516"/>
        <a:ext cx="888190" cy="430695"/>
      </dsp:txXfrm>
    </dsp:sp>
    <dsp:sp modelId="{3FE3421A-C618-41D6-8A87-40AC84191349}">
      <dsp:nvSpPr>
        <dsp:cNvPr id="0" name=""/>
        <dsp:cNvSpPr/>
      </dsp:nvSpPr>
      <dsp:spPr>
        <a:xfrm>
          <a:off x="2477112" y="3903161"/>
          <a:ext cx="365996" cy="17644"/>
        </a:xfrm>
        <a:custGeom>
          <a:avLst/>
          <a:gdLst/>
          <a:ahLst/>
          <a:cxnLst/>
          <a:rect l="0" t="0" r="0" b="0"/>
          <a:pathLst>
            <a:path>
              <a:moveTo>
                <a:pt x="0" y="8822"/>
              </a:moveTo>
              <a:lnTo>
                <a:pt x="365996"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2650961" y="3902833"/>
        <a:ext cx="18299" cy="18299"/>
      </dsp:txXfrm>
    </dsp:sp>
    <dsp:sp modelId="{BA119C64-5ED8-4B95-A8DE-CD71A7B3363D}">
      <dsp:nvSpPr>
        <dsp:cNvPr id="0" name=""/>
        <dsp:cNvSpPr/>
      </dsp:nvSpPr>
      <dsp:spPr>
        <a:xfrm>
          <a:off x="2843109" y="3683236"/>
          <a:ext cx="914990" cy="457495"/>
        </a:xfrm>
        <a:prstGeom prst="roundRect">
          <a:avLst>
            <a:gd name="adj" fmla="val 10000"/>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Tendering Process</a:t>
          </a:r>
        </a:p>
      </dsp:txBody>
      <dsp:txXfrm>
        <a:off x="2856509" y="3696636"/>
        <a:ext cx="888190" cy="430695"/>
      </dsp:txXfrm>
    </dsp:sp>
    <dsp:sp modelId="{E6009C2A-AB44-4F35-8F78-88EBFC4820FC}">
      <dsp:nvSpPr>
        <dsp:cNvPr id="0" name=""/>
        <dsp:cNvSpPr/>
      </dsp:nvSpPr>
      <dsp:spPr>
        <a:xfrm rot="3310531">
          <a:off x="2339660" y="4166221"/>
          <a:ext cx="640901" cy="17644"/>
        </a:xfrm>
        <a:custGeom>
          <a:avLst/>
          <a:gdLst/>
          <a:ahLst/>
          <a:cxnLst/>
          <a:rect l="0" t="0" r="0" b="0"/>
          <a:pathLst>
            <a:path>
              <a:moveTo>
                <a:pt x="0" y="8822"/>
              </a:moveTo>
              <a:lnTo>
                <a:pt x="640901" y="882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88900">
            <a:lnSpc>
              <a:spcPct val="90000"/>
            </a:lnSpc>
            <a:spcBef>
              <a:spcPct val="0"/>
            </a:spcBef>
            <a:spcAft>
              <a:spcPct val="35000"/>
            </a:spcAft>
          </a:pPr>
          <a:endParaRPr lang="en-US" sz="200" b="1" kern="1200"/>
        </a:p>
      </dsp:txBody>
      <dsp:txXfrm>
        <a:off x="2644088" y="4159021"/>
        <a:ext cx="32045" cy="32045"/>
      </dsp:txXfrm>
    </dsp:sp>
    <dsp:sp modelId="{BFCA6DB5-9380-42EC-851E-142FE5AD11F5}">
      <dsp:nvSpPr>
        <dsp:cNvPr id="0" name=""/>
        <dsp:cNvSpPr/>
      </dsp:nvSpPr>
      <dsp:spPr>
        <a:xfrm>
          <a:off x="2843109" y="4209355"/>
          <a:ext cx="914990" cy="457495"/>
        </a:xfrm>
        <a:prstGeom prst="roundRect">
          <a:avLst>
            <a:gd name="adj" fmla="val 10000"/>
          </a:avLst>
        </a:prstGeom>
        <a:solidFill>
          <a:schemeClr val="accent4">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0" i="1" kern="1200">
              <a:solidFill>
                <a:schemeClr val="tx1"/>
              </a:solidFill>
            </a:rPr>
            <a:t>Procurement Project</a:t>
          </a:r>
        </a:p>
      </dsp:txBody>
      <dsp:txXfrm>
        <a:off x="2856509" y="4222755"/>
        <a:ext cx="888190" cy="4306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389508-210F-4560-8CDB-63BD4BA0D22A}">
      <dsp:nvSpPr>
        <dsp:cNvPr id="0" name=""/>
        <dsp:cNvSpPr/>
      </dsp:nvSpPr>
      <dsp:spPr>
        <a:xfrm>
          <a:off x="720918" y="1193800"/>
          <a:ext cx="260972" cy="994561"/>
        </a:xfrm>
        <a:custGeom>
          <a:avLst/>
          <a:gdLst/>
          <a:ahLst/>
          <a:cxnLst/>
          <a:rect l="0" t="0" r="0" b="0"/>
          <a:pathLst>
            <a:path>
              <a:moveTo>
                <a:pt x="0" y="0"/>
              </a:moveTo>
              <a:lnTo>
                <a:pt x="130486" y="0"/>
              </a:lnTo>
              <a:lnTo>
                <a:pt x="130486" y="994561"/>
              </a:lnTo>
              <a:lnTo>
                <a:pt x="260972" y="9945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25699" y="1665374"/>
        <a:ext cx="51411" cy="51411"/>
      </dsp:txXfrm>
    </dsp:sp>
    <dsp:sp modelId="{9FC89B62-41B4-40E3-AEA2-D3FC4F7ABB5A}">
      <dsp:nvSpPr>
        <dsp:cNvPr id="0" name=""/>
        <dsp:cNvSpPr/>
      </dsp:nvSpPr>
      <dsp:spPr>
        <a:xfrm>
          <a:off x="720918" y="1193800"/>
          <a:ext cx="260972" cy="497280"/>
        </a:xfrm>
        <a:custGeom>
          <a:avLst/>
          <a:gdLst/>
          <a:ahLst/>
          <a:cxnLst/>
          <a:rect l="0" t="0" r="0" b="0"/>
          <a:pathLst>
            <a:path>
              <a:moveTo>
                <a:pt x="0" y="0"/>
              </a:moveTo>
              <a:lnTo>
                <a:pt x="130486" y="0"/>
              </a:lnTo>
              <a:lnTo>
                <a:pt x="130486" y="497280"/>
              </a:lnTo>
              <a:lnTo>
                <a:pt x="260972" y="4972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837365" y="1428400"/>
        <a:ext cx="28080" cy="28080"/>
      </dsp:txXfrm>
    </dsp:sp>
    <dsp:sp modelId="{E567F060-077D-4FA5-BD3E-5F3C4AD917D9}">
      <dsp:nvSpPr>
        <dsp:cNvPr id="0" name=""/>
        <dsp:cNvSpPr/>
      </dsp:nvSpPr>
      <dsp:spPr>
        <a:xfrm>
          <a:off x="720918" y="1148080"/>
          <a:ext cx="260972" cy="91440"/>
        </a:xfrm>
        <a:custGeom>
          <a:avLst/>
          <a:gdLst/>
          <a:ahLst/>
          <a:cxnLst/>
          <a:rect l="0" t="0" r="0" b="0"/>
          <a:pathLst>
            <a:path>
              <a:moveTo>
                <a:pt x="0" y="45720"/>
              </a:moveTo>
              <a:lnTo>
                <a:pt x="260972"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44880" y="1187275"/>
        <a:ext cx="13048" cy="13048"/>
      </dsp:txXfrm>
    </dsp:sp>
    <dsp:sp modelId="{DB5DE409-8C0F-4D33-B44A-D2B7BF4F22C6}">
      <dsp:nvSpPr>
        <dsp:cNvPr id="0" name=""/>
        <dsp:cNvSpPr/>
      </dsp:nvSpPr>
      <dsp:spPr>
        <a:xfrm>
          <a:off x="720918" y="696519"/>
          <a:ext cx="260972" cy="497280"/>
        </a:xfrm>
        <a:custGeom>
          <a:avLst/>
          <a:gdLst/>
          <a:ahLst/>
          <a:cxnLst/>
          <a:rect l="0" t="0" r="0" b="0"/>
          <a:pathLst>
            <a:path>
              <a:moveTo>
                <a:pt x="0" y="497280"/>
              </a:moveTo>
              <a:lnTo>
                <a:pt x="130486" y="497280"/>
              </a:lnTo>
              <a:lnTo>
                <a:pt x="130486" y="0"/>
              </a:lnTo>
              <a:lnTo>
                <a:pt x="26097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837365" y="931119"/>
        <a:ext cx="28080" cy="28080"/>
      </dsp:txXfrm>
    </dsp:sp>
    <dsp:sp modelId="{2E328BF1-639A-466B-8323-745593FA5D10}">
      <dsp:nvSpPr>
        <dsp:cNvPr id="0" name=""/>
        <dsp:cNvSpPr/>
      </dsp:nvSpPr>
      <dsp:spPr>
        <a:xfrm>
          <a:off x="720918" y="199238"/>
          <a:ext cx="260972" cy="994561"/>
        </a:xfrm>
        <a:custGeom>
          <a:avLst/>
          <a:gdLst/>
          <a:ahLst/>
          <a:cxnLst/>
          <a:rect l="0" t="0" r="0" b="0"/>
          <a:pathLst>
            <a:path>
              <a:moveTo>
                <a:pt x="0" y="994561"/>
              </a:moveTo>
              <a:lnTo>
                <a:pt x="130486" y="994561"/>
              </a:lnTo>
              <a:lnTo>
                <a:pt x="130486" y="0"/>
              </a:lnTo>
              <a:lnTo>
                <a:pt x="26097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825699" y="670813"/>
        <a:ext cx="51411" cy="51411"/>
      </dsp:txXfrm>
    </dsp:sp>
    <dsp:sp modelId="{BD6F6CA1-E9AD-4C5B-BDF3-2E6DFA98CBC9}">
      <dsp:nvSpPr>
        <dsp:cNvPr id="0" name=""/>
        <dsp:cNvSpPr/>
      </dsp:nvSpPr>
      <dsp:spPr>
        <a:xfrm rot="16200000">
          <a:off x="-524900" y="994887"/>
          <a:ext cx="2093813" cy="3978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Organizations</a:t>
          </a:r>
        </a:p>
      </dsp:txBody>
      <dsp:txXfrm>
        <a:off x="-524900" y="994887"/>
        <a:ext cx="2093813" cy="397824"/>
      </dsp:txXfrm>
    </dsp:sp>
    <dsp:sp modelId="{14AF0BA6-4B17-4089-9F7C-6318221B8692}">
      <dsp:nvSpPr>
        <dsp:cNvPr id="0" name=""/>
        <dsp:cNvSpPr/>
      </dsp:nvSpPr>
      <dsp:spPr>
        <a:xfrm>
          <a:off x="981891" y="326"/>
          <a:ext cx="1304864" cy="3978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Organization 1</a:t>
          </a:r>
        </a:p>
      </dsp:txBody>
      <dsp:txXfrm>
        <a:off x="981891" y="326"/>
        <a:ext cx="1304864" cy="397824"/>
      </dsp:txXfrm>
    </dsp:sp>
    <dsp:sp modelId="{51DF0AC7-3F9A-4C06-A635-A7640C88C5A9}">
      <dsp:nvSpPr>
        <dsp:cNvPr id="0" name=""/>
        <dsp:cNvSpPr/>
      </dsp:nvSpPr>
      <dsp:spPr>
        <a:xfrm>
          <a:off x="981891" y="497607"/>
          <a:ext cx="1304864" cy="3978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Organization 2</a:t>
          </a:r>
        </a:p>
      </dsp:txBody>
      <dsp:txXfrm>
        <a:off x="981891" y="497607"/>
        <a:ext cx="1304864" cy="397824"/>
      </dsp:txXfrm>
    </dsp:sp>
    <dsp:sp modelId="{20784558-F77F-4CD7-B443-4BDA32C7EED2}">
      <dsp:nvSpPr>
        <dsp:cNvPr id="0" name=""/>
        <dsp:cNvSpPr/>
      </dsp:nvSpPr>
      <dsp:spPr>
        <a:xfrm>
          <a:off x="981891" y="994887"/>
          <a:ext cx="1304864" cy="3978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Organization 3</a:t>
          </a:r>
        </a:p>
      </dsp:txBody>
      <dsp:txXfrm>
        <a:off x="981891" y="994887"/>
        <a:ext cx="1304864" cy="397824"/>
      </dsp:txXfrm>
    </dsp:sp>
    <dsp:sp modelId="{AE5F6586-568E-4251-AE86-5585CD7A1357}">
      <dsp:nvSpPr>
        <dsp:cNvPr id="0" name=""/>
        <dsp:cNvSpPr/>
      </dsp:nvSpPr>
      <dsp:spPr>
        <a:xfrm>
          <a:off x="981891" y="1492168"/>
          <a:ext cx="1304864" cy="3978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UBO 1</a:t>
          </a:r>
        </a:p>
      </dsp:txBody>
      <dsp:txXfrm>
        <a:off x="981891" y="1492168"/>
        <a:ext cx="1304864" cy="397824"/>
      </dsp:txXfrm>
    </dsp:sp>
    <dsp:sp modelId="{4E2EB2E7-66AE-469F-AF71-BF1E74351612}">
      <dsp:nvSpPr>
        <dsp:cNvPr id="0" name=""/>
        <dsp:cNvSpPr/>
      </dsp:nvSpPr>
      <dsp:spPr>
        <a:xfrm>
          <a:off x="981891" y="1989449"/>
          <a:ext cx="1304864" cy="39782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UBO 2</a:t>
          </a:r>
        </a:p>
      </dsp:txBody>
      <dsp:txXfrm>
        <a:off x="981891" y="1989449"/>
        <a:ext cx="1304864" cy="3978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506BAC-8E79-4EAD-9D7B-C521F2DA0C5F}">
      <dsp:nvSpPr>
        <dsp:cNvPr id="0" name=""/>
        <dsp:cNvSpPr/>
      </dsp:nvSpPr>
      <dsp:spPr>
        <a:xfrm>
          <a:off x="904907" y="1035050"/>
          <a:ext cx="258017" cy="773249"/>
        </a:xfrm>
        <a:custGeom>
          <a:avLst/>
          <a:gdLst/>
          <a:ahLst/>
          <a:cxnLst/>
          <a:rect l="0" t="0" r="0" b="0"/>
          <a:pathLst>
            <a:path>
              <a:moveTo>
                <a:pt x="0" y="0"/>
              </a:moveTo>
              <a:lnTo>
                <a:pt x="129008" y="0"/>
              </a:lnTo>
              <a:lnTo>
                <a:pt x="129008" y="773249"/>
              </a:lnTo>
              <a:lnTo>
                <a:pt x="258017" y="7732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1013536" y="1401295"/>
        <a:ext cx="40758" cy="40758"/>
      </dsp:txXfrm>
    </dsp:sp>
    <dsp:sp modelId="{1149CDF9-9DB2-41DB-9FD8-05BDDCE5D90F}">
      <dsp:nvSpPr>
        <dsp:cNvPr id="0" name=""/>
        <dsp:cNvSpPr/>
      </dsp:nvSpPr>
      <dsp:spPr>
        <a:xfrm>
          <a:off x="904907" y="1035050"/>
          <a:ext cx="258017" cy="257749"/>
        </a:xfrm>
        <a:custGeom>
          <a:avLst/>
          <a:gdLst/>
          <a:ahLst/>
          <a:cxnLst/>
          <a:rect l="0" t="0" r="0" b="0"/>
          <a:pathLst>
            <a:path>
              <a:moveTo>
                <a:pt x="0" y="0"/>
              </a:moveTo>
              <a:lnTo>
                <a:pt x="129008" y="0"/>
              </a:lnTo>
              <a:lnTo>
                <a:pt x="129008" y="257749"/>
              </a:lnTo>
              <a:lnTo>
                <a:pt x="258017" y="2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024798" y="1154807"/>
        <a:ext cx="18235" cy="18235"/>
      </dsp:txXfrm>
    </dsp:sp>
    <dsp:sp modelId="{6CA1B033-C4E8-4002-8B51-4576BA20D685}">
      <dsp:nvSpPr>
        <dsp:cNvPr id="0" name=""/>
        <dsp:cNvSpPr/>
      </dsp:nvSpPr>
      <dsp:spPr>
        <a:xfrm>
          <a:off x="904907" y="777300"/>
          <a:ext cx="258017" cy="257749"/>
        </a:xfrm>
        <a:custGeom>
          <a:avLst/>
          <a:gdLst/>
          <a:ahLst/>
          <a:cxnLst/>
          <a:rect l="0" t="0" r="0" b="0"/>
          <a:pathLst>
            <a:path>
              <a:moveTo>
                <a:pt x="0" y="257749"/>
              </a:moveTo>
              <a:lnTo>
                <a:pt x="129008" y="257749"/>
              </a:lnTo>
              <a:lnTo>
                <a:pt x="129008" y="0"/>
              </a:lnTo>
              <a:lnTo>
                <a:pt x="2580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1024798" y="897057"/>
        <a:ext cx="18235" cy="18235"/>
      </dsp:txXfrm>
    </dsp:sp>
    <dsp:sp modelId="{EBF36F94-7B21-4F74-AC1D-280B0F4C25E1}">
      <dsp:nvSpPr>
        <dsp:cNvPr id="0" name=""/>
        <dsp:cNvSpPr/>
      </dsp:nvSpPr>
      <dsp:spPr>
        <a:xfrm>
          <a:off x="904907" y="261800"/>
          <a:ext cx="258017" cy="773249"/>
        </a:xfrm>
        <a:custGeom>
          <a:avLst/>
          <a:gdLst/>
          <a:ahLst/>
          <a:cxnLst/>
          <a:rect l="0" t="0" r="0" b="0"/>
          <a:pathLst>
            <a:path>
              <a:moveTo>
                <a:pt x="0" y="773249"/>
              </a:moveTo>
              <a:lnTo>
                <a:pt x="129008" y="773249"/>
              </a:lnTo>
              <a:lnTo>
                <a:pt x="129008" y="0"/>
              </a:lnTo>
              <a:lnTo>
                <a:pt x="2580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1013536" y="628046"/>
        <a:ext cx="40758" cy="40758"/>
      </dsp:txXfrm>
    </dsp:sp>
    <dsp:sp modelId="{919A765E-414B-4225-8058-90350FFEE8E5}">
      <dsp:nvSpPr>
        <dsp:cNvPr id="0" name=""/>
        <dsp:cNvSpPr/>
      </dsp:nvSpPr>
      <dsp:spPr>
        <a:xfrm rot="16200000">
          <a:off x="-335901" y="829291"/>
          <a:ext cx="2070100" cy="4115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n-US" sz="2400" kern="1200"/>
            <a:t>Organization</a:t>
          </a:r>
        </a:p>
      </dsp:txBody>
      <dsp:txXfrm>
        <a:off x="-335901" y="829291"/>
        <a:ext cx="2070100" cy="411517"/>
      </dsp:txXfrm>
    </dsp:sp>
    <dsp:sp modelId="{28362BFF-5AED-4AD9-ADD0-D0DB839FF942}">
      <dsp:nvSpPr>
        <dsp:cNvPr id="0" name=""/>
        <dsp:cNvSpPr/>
      </dsp:nvSpPr>
      <dsp:spPr>
        <a:xfrm>
          <a:off x="1162924" y="53215"/>
          <a:ext cx="1290086"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t>
          </a:r>
        </a:p>
      </dsp:txBody>
      <dsp:txXfrm>
        <a:off x="1162924" y="53215"/>
        <a:ext cx="1290086" cy="417169"/>
      </dsp:txXfrm>
    </dsp:sp>
    <dsp:sp modelId="{0A7F421F-A208-4286-8A9C-046C40DD6693}">
      <dsp:nvSpPr>
        <dsp:cNvPr id="0" name=""/>
        <dsp:cNvSpPr/>
      </dsp:nvSpPr>
      <dsp:spPr>
        <a:xfrm>
          <a:off x="1162924" y="568715"/>
          <a:ext cx="1290086"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Company</a:t>
          </a:r>
        </a:p>
      </dsp:txBody>
      <dsp:txXfrm>
        <a:off x="1162924" y="568715"/>
        <a:ext cx="1290086" cy="417169"/>
      </dsp:txXfrm>
    </dsp:sp>
    <dsp:sp modelId="{D0D4030B-ECD4-4447-A8A7-E47AB29A383F}">
      <dsp:nvSpPr>
        <dsp:cNvPr id="0" name=""/>
        <dsp:cNvSpPr/>
      </dsp:nvSpPr>
      <dsp:spPr>
        <a:xfrm>
          <a:off x="1162924" y="1084214"/>
          <a:ext cx="1290086"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TouchPoint</a:t>
          </a:r>
        </a:p>
      </dsp:txBody>
      <dsp:txXfrm>
        <a:off x="1162924" y="1084214"/>
        <a:ext cx="1290086" cy="417169"/>
      </dsp:txXfrm>
    </dsp:sp>
    <dsp:sp modelId="{9E9B14EA-FD31-47F9-8587-1431CDB86237}">
      <dsp:nvSpPr>
        <dsp:cNvPr id="0" name=""/>
        <dsp:cNvSpPr/>
      </dsp:nvSpPr>
      <dsp:spPr>
        <a:xfrm>
          <a:off x="1162924" y="1599714"/>
          <a:ext cx="1290086"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TouchPoint</a:t>
          </a:r>
        </a:p>
      </dsp:txBody>
      <dsp:txXfrm>
        <a:off x="1162924" y="1599714"/>
        <a:ext cx="1290086" cy="41716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506BAC-8E79-4EAD-9D7B-C521F2DA0C5F}">
      <dsp:nvSpPr>
        <dsp:cNvPr id="0" name=""/>
        <dsp:cNvSpPr/>
      </dsp:nvSpPr>
      <dsp:spPr>
        <a:xfrm>
          <a:off x="507293" y="1139825"/>
          <a:ext cx="238906" cy="987767"/>
        </a:xfrm>
        <a:custGeom>
          <a:avLst/>
          <a:gdLst/>
          <a:ahLst/>
          <a:cxnLst/>
          <a:rect l="0" t="0" r="0" b="0"/>
          <a:pathLst>
            <a:path>
              <a:moveTo>
                <a:pt x="0" y="0"/>
              </a:moveTo>
              <a:lnTo>
                <a:pt x="119453" y="0"/>
              </a:lnTo>
              <a:lnTo>
                <a:pt x="119453" y="987767"/>
              </a:lnTo>
              <a:lnTo>
                <a:pt x="238906" y="9877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601340" y="1608302"/>
        <a:ext cx="50812" cy="50812"/>
      </dsp:txXfrm>
    </dsp:sp>
    <dsp:sp modelId="{1149CDF9-9DB2-41DB-9FD8-05BDDCE5D90F}">
      <dsp:nvSpPr>
        <dsp:cNvPr id="0" name=""/>
        <dsp:cNvSpPr/>
      </dsp:nvSpPr>
      <dsp:spPr>
        <a:xfrm>
          <a:off x="507293" y="1139825"/>
          <a:ext cx="238906" cy="592660"/>
        </a:xfrm>
        <a:custGeom>
          <a:avLst/>
          <a:gdLst/>
          <a:ahLst/>
          <a:cxnLst/>
          <a:rect l="0" t="0" r="0" b="0"/>
          <a:pathLst>
            <a:path>
              <a:moveTo>
                <a:pt x="0" y="0"/>
              </a:moveTo>
              <a:lnTo>
                <a:pt x="119453" y="0"/>
              </a:lnTo>
              <a:lnTo>
                <a:pt x="119453" y="592660"/>
              </a:lnTo>
              <a:lnTo>
                <a:pt x="238906" y="5926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10771" y="1420180"/>
        <a:ext cx="31950" cy="31950"/>
      </dsp:txXfrm>
    </dsp:sp>
    <dsp:sp modelId="{6CA1B033-C4E8-4002-8B51-4576BA20D685}">
      <dsp:nvSpPr>
        <dsp:cNvPr id="0" name=""/>
        <dsp:cNvSpPr/>
      </dsp:nvSpPr>
      <dsp:spPr>
        <a:xfrm>
          <a:off x="507293" y="1139825"/>
          <a:ext cx="238906" cy="197553"/>
        </a:xfrm>
        <a:custGeom>
          <a:avLst/>
          <a:gdLst/>
          <a:ahLst/>
          <a:cxnLst/>
          <a:rect l="0" t="0" r="0" b="0"/>
          <a:pathLst>
            <a:path>
              <a:moveTo>
                <a:pt x="0" y="0"/>
              </a:moveTo>
              <a:lnTo>
                <a:pt x="119453" y="0"/>
              </a:lnTo>
              <a:lnTo>
                <a:pt x="119453" y="197553"/>
              </a:lnTo>
              <a:lnTo>
                <a:pt x="238906" y="1975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618996" y="1230851"/>
        <a:ext cx="15500" cy="15500"/>
      </dsp:txXfrm>
    </dsp:sp>
    <dsp:sp modelId="{F84B4A21-7C18-4C75-B291-AE9AB5F0F84F}">
      <dsp:nvSpPr>
        <dsp:cNvPr id="0" name=""/>
        <dsp:cNvSpPr/>
      </dsp:nvSpPr>
      <dsp:spPr>
        <a:xfrm>
          <a:off x="507293" y="942271"/>
          <a:ext cx="238906" cy="197553"/>
        </a:xfrm>
        <a:custGeom>
          <a:avLst/>
          <a:gdLst/>
          <a:ahLst/>
          <a:cxnLst/>
          <a:rect l="0" t="0" r="0" b="0"/>
          <a:pathLst>
            <a:path>
              <a:moveTo>
                <a:pt x="0" y="197553"/>
              </a:moveTo>
              <a:lnTo>
                <a:pt x="119453" y="197553"/>
              </a:lnTo>
              <a:lnTo>
                <a:pt x="119453" y="0"/>
              </a:lnTo>
              <a:lnTo>
                <a:pt x="23890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618996" y="1033298"/>
        <a:ext cx="15500" cy="15500"/>
      </dsp:txXfrm>
    </dsp:sp>
    <dsp:sp modelId="{2B090F9D-0913-429F-AE75-9CCD9F57EA97}">
      <dsp:nvSpPr>
        <dsp:cNvPr id="0" name=""/>
        <dsp:cNvSpPr/>
      </dsp:nvSpPr>
      <dsp:spPr>
        <a:xfrm>
          <a:off x="507293" y="547164"/>
          <a:ext cx="238906" cy="592660"/>
        </a:xfrm>
        <a:custGeom>
          <a:avLst/>
          <a:gdLst/>
          <a:ahLst/>
          <a:cxnLst/>
          <a:rect l="0" t="0" r="0" b="0"/>
          <a:pathLst>
            <a:path>
              <a:moveTo>
                <a:pt x="0" y="592660"/>
              </a:moveTo>
              <a:lnTo>
                <a:pt x="119453" y="592660"/>
              </a:lnTo>
              <a:lnTo>
                <a:pt x="119453" y="0"/>
              </a:lnTo>
              <a:lnTo>
                <a:pt x="23890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10771" y="827519"/>
        <a:ext cx="31950" cy="31950"/>
      </dsp:txXfrm>
    </dsp:sp>
    <dsp:sp modelId="{B3FD93AF-A549-4561-AA2C-78AA5CFC935B}">
      <dsp:nvSpPr>
        <dsp:cNvPr id="0" name=""/>
        <dsp:cNvSpPr/>
      </dsp:nvSpPr>
      <dsp:spPr>
        <a:xfrm>
          <a:off x="507293" y="152057"/>
          <a:ext cx="238906" cy="987767"/>
        </a:xfrm>
        <a:custGeom>
          <a:avLst/>
          <a:gdLst/>
          <a:ahLst/>
          <a:cxnLst/>
          <a:rect l="0" t="0" r="0" b="0"/>
          <a:pathLst>
            <a:path>
              <a:moveTo>
                <a:pt x="0" y="987767"/>
              </a:moveTo>
              <a:lnTo>
                <a:pt x="119453" y="987767"/>
              </a:lnTo>
              <a:lnTo>
                <a:pt x="119453" y="0"/>
              </a:lnTo>
              <a:lnTo>
                <a:pt x="238906"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601340" y="620535"/>
        <a:ext cx="50812" cy="50812"/>
      </dsp:txXfrm>
    </dsp:sp>
    <dsp:sp modelId="{E1A64DDD-C39F-4986-A396-EE5EEC818E04}">
      <dsp:nvSpPr>
        <dsp:cNvPr id="0" name=""/>
        <dsp:cNvSpPr/>
      </dsp:nvSpPr>
      <dsp:spPr>
        <a:xfrm rot="16200000">
          <a:off x="-595255" y="987776"/>
          <a:ext cx="1901000" cy="3040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Organization</a:t>
          </a:r>
        </a:p>
      </dsp:txBody>
      <dsp:txXfrm>
        <a:off x="-595255" y="987776"/>
        <a:ext cx="1901000" cy="304096"/>
      </dsp:txXfrm>
    </dsp:sp>
    <dsp:sp modelId="{DB23A9A5-C0C5-4424-BA6B-E577B29F9587}">
      <dsp:nvSpPr>
        <dsp:cNvPr id="0" name=""/>
        <dsp:cNvSpPr/>
      </dsp:nvSpPr>
      <dsp:spPr>
        <a:xfrm>
          <a:off x="746200" y="27"/>
          <a:ext cx="1031803" cy="304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Group Lead</a:t>
          </a:r>
        </a:p>
      </dsp:txBody>
      <dsp:txXfrm>
        <a:off x="746200" y="27"/>
        <a:ext cx="1031803" cy="304060"/>
      </dsp:txXfrm>
    </dsp:sp>
    <dsp:sp modelId="{C4861C7C-8810-472F-A2F0-5C96986A82CA}">
      <dsp:nvSpPr>
        <dsp:cNvPr id="0" name=""/>
        <dsp:cNvSpPr/>
      </dsp:nvSpPr>
      <dsp:spPr>
        <a:xfrm>
          <a:off x="746200" y="395134"/>
          <a:ext cx="1031803" cy="304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Acquiring CPB</a:t>
          </a:r>
        </a:p>
      </dsp:txBody>
      <dsp:txXfrm>
        <a:off x="746200" y="395134"/>
        <a:ext cx="1031803" cy="304060"/>
      </dsp:txXfrm>
    </dsp:sp>
    <dsp:sp modelId="{DF14448C-0A28-46BF-B89C-6535266F338B}">
      <dsp:nvSpPr>
        <dsp:cNvPr id="0" name=""/>
        <dsp:cNvSpPr/>
      </dsp:nvSpPr>
      <dsp:spPr>
        <a:xfrm>
          <a:off x="746200" y="790241"/>
          <a:ext cx="1031803" cy="304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Awarding CPB</a:t>
          </a:r>
        </a:p>
      </dsp:txBody>
      <dsp:txXfrm>
        <a:off x="746200" y="790241"/>
        <a:ext cx="1031803" cy="304060"/>
      </dsp:txXfrm>
    </dsp:sp>
    <dsp:sp modelId="{0A7F421F-A208-4286-8A9C-046C40DD6693}">
      <dsp:nvSpPr>
        <dsp:cNvPr id="0" name=""/>
        <dsp:cNvSpPr/>
      </dsp:nvSpPr>
      <dsp:spPr>
        <a:xfrm>
          <a:off x="746200" y="1185348"/>
          <a:ext cx="1031803" cy="304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Company</a:t>
          </a:r>
        </a:p>
      </dsp:txBody>
      <dsp:txXfrm>
        <a:off x="746200" y="1185348"/>
        <a:ext cx="1031803" cy="304060"/>
      </dsp:txXfrm>
    </dsp:sp>
    <dsp:sp modelId="{D0D4030B-ECD4-4447-A8A7-E47AB29A383F}">
      <dsp:nvSpPr>
        <dsp:cNvPr id="0" name=""/>
        <dsp:cNvSpPr/>
      </dsp:nvSpPr>
      <dsp:spPr>
        <a:xfrm>
          <a:off x="746200" y="1580455"/>
          <a:ext cx="1031803" cy="304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TouchPoint 1</a:t>
          </a:r>
        </a:p>
      </dsp:txBody>
      <dsp:txXfrm>
        <a:off x="746200" y="1580455"/>
        <a:ext cx="1031803" cy="304060"/>
      </dsp:txXfrm>
    </dsp:sp>
    <dsp:sp modelId="{9E9B14EA-FD31-47F9-8587-1431CDB86237}">
      <dsp:nvSpPr>
        <dsp:cNvPr id="0" name=""/>
        <dsp:cNvSpPr/>
      </dsp:nvSpPr>
      <dsp:spPr>
        <a:xfrm>
          <a:off x="746200" y="1975562"/>
          <a:ext cx="1031803" cy="3040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t>Touchpoint 2</a:t>
          </a:r>
        </a:p>
      </dsp:txBody>
      <dsp:txXfrm>
        <a:off x="746200" y="1975562"/>
        <a:ext cx="1031803" cy="30406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506BAC-8E79-4EAD-9D7B-C521F2DA0C5F}">
      <dsp:nvSpPr>
        <dsp:cNvPr id="0" name=""/>
        <dsp:cNvSpPr/>
      </dsp:nvSpPr>
      <dsp:spPr>
        <a:xfrm>
          <a:off x="659166" y="1035050"/>
          <a:ext cx="258017" cy="773249"/>
        </a:xfrm>
        <a:custGeom>
          <a:avLst/>
          <a:gdLst/>
          <a:ahLst/>
          <a:cxnLst/>
          <a:rect l="0" t="0" r="0" b="0"/>
          <a:pathLst>
            <a:path>
              <a:moveTo>
                <a:pt x="0" y="0"/>
              </a:moveTo>
              <a:lnTo>
                <a:pt x="129008" y="0"/>
              </a:lnTo>
              <a:lnTo>
                <a:pt x="129008" y="773249"/>
              </a:lnTo>
              <a:lnTo>
                <a:pt x="258017" y="7732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US" sz="900" kern="1200"/>
        </a:p>
      </dsp:txBody>
      <dsp:txXfrm>
        <a:off x="767796" y="1401295"/>
        <a:ext cx="40758" cy="40758"/>
      </dsp:txXfrm>
    </dsp:sp>
    <dsp:sp modelId="{1149CDF9-9DB2-41DB-9FD8-05BDDCE5D90F}">
      <dsp:nvSpPr>
        <dsp:cNvPr id="0" name=""/>
        <dsp:cNvSpPr/>
      </dsp:nvSpPr>
      <dsp:spPr>
        <a:xfrm>
          <a:off x="659166" y="1035050"/>
          <a:ext cx="258017" cy="257749"/>
        </a:xfrm>
        <a:custGeom>
          <a:avLst/>
          <a:gdLst/>
          <a:ahLst/>
          <a:cxnLst/>
          <a:rect l="0" t="0" r="0" b="0"/>
          <a:pathLst>
            <a:path>
              <a:moveTo>
                <a:pt x="0" y="0"/>
              </a:moveTo>
              <a:lnTo>
                <a:pt x="129008" y="0"/>
              </a:lnTo>
              <a:lnTo>
                <a:pt x="129008" y="257749"/>
              </a:lnTo>
              <a:lnTo>
                <a:pt x="258017" y="257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779057" y="1154807"/>
        <a:ext cx="18235" cy="18235"/>
      </dsp:txXfrm>
    </dsp:sp>
    <dsp:sp modelId="{6CA1B033-C4E8-4002-8B51-4576BA20D685}">
      <dsp:nvSpPr>
        <dsp:cNvPr id="0" name=""/>
        <dsp:cNvSpPr/>
      </dsp:nvSpPr>
      <dsp:spPr>
        <a:xfrm>
          <a:off x="659166" y="777300"/>
          <a:ext cx="258017" cy="257749"/>
        </a:xfrm>
        <a:custGeom>
          <a:avLst/>
          <a:gdLst/>
          <a:ahLst/>
          <a:cxnLst/>
          <a:rect l="0" t="0" r="0" b="0"/>
          <a:pathLst>
            <a:path>
              <a:moveTo>
                <a:pt x="0" y="257749"/>
              </a:moveTo>
              <a:lnTo>
                <a:pt x="129008" y="257749"/>
              </a:lnTo>
              <a:lnTo>
                <a:pt x="129008" y="0"/>
              </a:lnTo>
              <a:lnTo>
                <a:pt x="2580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779057" y="897057"/>
        <a:ext cx="18235" cy="18235"/>
      </dsp:txXfrm>
    </dsp:sp>
    <dsp:sp modelId="{EBF36F94-7B21-4F74-AC1D-280B0F4C25E1}">
      <dsp:nvSpPr>
        <dsp:cNvPr id="0" name=""/>
        <dsp:cNvSpPr/>
      </dsp:nvSpPr>
      <dsp:spPr>
        <a:xfrm>
          <a:off x="659166" y="261800"/>
          <a:ext cx="258017" cy="773249"/>
        </a:xfrm>
        <a:custGeom>
          <a:avLst/>
          <a:gdLst/>
          <a:ahLst/>
          <a:cxnLst/>
          <a:rect l="0" t="0" r="0" b="0"/>
          <a:pathLst>
            <a:path>
              <a:moveTo>
                <a:pt x="0" y="773249"/>
              </a:moveTo>
              <a:lnTo>
                <a:pt x="129008" y="773249"/>
              </a:lnTo>
              <a:lnTo>
                <a:pt x="129008" y="0"/>
              </a:lnTo>
              <a:lnTo>
                <a:pt x="2580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767796" y="628046"/>
        <a:ext cx="40758" cy="40758"/>
      </dsp:txXfrm>
    </dsp:sp>
    <dsp:sp modelId="{919A765E-414B-4225-8058-90350FFEE8E5}">
      <dsp:nvSpPr>
        <dsp:cNvPr id="0" name=""/>
        <dsp:cNvSpPr/>
      </dsp:nvSpPr>
      <dsp:spPr>
        <a:xfrm rot="16200000">
          <a:off x="-581642" y="829291"/>
          <a:ext cx="2070100" cy="4115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t>Organization</a:t>
          </a:r>
        </a:p>
      </dsp:txBody>
      <dsp:txXfrm>
        <a:off x="-581642" y="829291"/>
        <a:ext cx="2070100" cy="411517"/>
      </dsp:txXfrm>
    </dsp:sp>
    <dsp:sp modelId="{28362BFF-5AED-4AD9-ADD0-D0DB839FF942}">
      <dsp:nvSpPr>
        <dsp:cNvPr id="0" name=""/>
        <dsp:cNvSpPr/>
      </dsp:nvSpPr>
      <dsp:spPr>
        <a:xfrm>
          <a:off x="917183" y="53215"/>
          <a:ext cx="1051317"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Natural Person</a:t>
          </a:r>
        </a:p>
      </dsp:txBody>
      <dsp:txXfrm>
        <a:off x="917183" y="53215"/>
        <a:ext cx="1051317" cy="417169"/>
      </dsp:txXfrm>
    </dsp:sp>
    <dsp:sp modelId="{0A7F421F-A208-4286-8A9C-046C40DD6693}">
      <dsp:nvSpPr>
        <dsp:cNvPr id="0" name=""/>
        <dsp:cNvSpPr/>
      </dsp:nvSpPr>
      <dsp:spPr>
        <a:xfrm>
          <a:off x="917183" y="568715"/>
          <a:ext cx="1051317"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Company</a:t>
          </a:r>
        </a:p>
      </dsp:txBody>
      <dsp:txXfrm>
        <a:off x="917183" y="568715"/>
        <a:ext cx="1051317" cy="417169"/>
      </dsp:txXfrm>
    </dsp:sp>
    <dsp:sp modelId="{D0D4030B-ECD4-4447-A8A7-E47AB29A383F}">
      <dsp:nvSpPr>
        <dsp:cNvPr id="0" name=""/>
        <dsp:cNvSpPr/>
      </dsp:nvSpPr>
      <dsp:spPr>
        <a:xfrm>
          <a:off x="917183" y="1084214"/>
          <a:ext cx="1051317"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TouchPoint</a:t>
          </a:r>
        </a:p>
      </dsp:txBody>
      <dsp:txXfrm>
        <a:off x="917183" y="1084214"/>
        <a:ext cx="1051317" cy="417169"/>
      </dsp:txXfrm>
    </dsp:sp>
    <dsp:sp modelId="{9E9B14EA-FD31-47F9-8587-1431CDB86237}">
      <dsp:nvSpPr>
        <dsp:cNvPr id="0" name=""/>
        <dsp:cNvSpPr/>
      </dsp:nvSpPr>
      <dsp:spPr>
        <a:xfrm>
          <a:off x="917183" y="1599714"/>
          <a:ext cx="1051317" cy="4171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Touchpoint</a:t>
          </a:r>
        </a:p>
      </dsp:txBody>
      <dsp:txXfrm>
        <a:off x="917183" y="1599714"/>
        <a:ext cx="1051317" cy="41716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728CE8-196A-4787-9FDF-D931CB6294C4}">
      <dsp:nvSpPr>
        <dsp:cNvPr id="0" name=""/>
        <dsp:cNvSpPr/>
      </dsp:nvSpPr>
      <dsp:spPr>
        <a:xfrm>
          <a:off x="544378" y="1273175"/>
          <a:ext cx="305289" cy="1070551"/>
        </a:xfrm>
        <a:custGeom>
          <a:avLst/>
          <a:gdLst/>
          <a:ahLst/>
          <a:cxnLst/>
          <a:rect l="0" t="0" r="0" b="0"/>
          <a:pathLst>
            <a:path>
              <a:moveTo>
                <a:pt x="0" y="0"/>
              </a:moveTo>
              <a:lnTo>
                <a:pt x="152644" y="0"/>
              </a:lnTo>
              <a:lnTo>
                <a:pt x="152644" y="1070551"/>
              </a:lnTo>
              <a:lnTo>
                <a:pt x="305289" y="10705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33350">
            <a:lnSpc>
              <a:spcPct val="90000"/>
            </a:lnSpc>
            <a:spcBef>
              <a:spcPct val="0"/>
            </a:spcBef>
            <a:spcAft>
              <a:spcPct val="35000"/>
            </a:spcAft>
          </a:pPr>
          <a:endParaRPr lang="en-US" sz="300" kern="1200"/>
        </a:p>
      </dsp:txBody>
      <dsp:txXfrm>
        <a:off x="669192" y="1780619"/>
        <a:ext cx="55661" cy="55661"/>
      </dsp:txXfrm>
    </dsp:sp>
    <dsp:sp modelId="{E7CA531C-6126-4524-B5C5-20D8525D4BF0}">
      <dsp:nvSpPr>
        <dsp:cNvPr id="0" name=""/>
        <dsp:cNvSpPr/>
      </dsp:nvSpPr>
      <dsp:spPr>
        <a:xfrm>
          <a:off x="544378" y="1273175"/>
          <a:ext cx="305289" cy="519792"/>
        </a:xfrm>
        <a:custGeom>
          <a:avLst/>
          <a:gdLst/>
          <a:ahLst/>
          <a:cxnLst/>
          <a:rect l="0" t="0" r="0" b="0"/>
          <a:pathLst>
            <a:path>
              <a:moveTo>
                <a:pt x="0" y="0"/>
              </a:moveTo>
              <a:lnTo>
                <a:pt x="152644" y="0"/>
              </a:lnTo>
              <a:lnTo>
                <a:pt x="152644" y="519792"/>
              </a:lnTo>
              <a:lnTo>
                <a:pt x="305289" y="51979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681952" y="1518000"/>
        <a:ext cx="30140" cy="30140"/>
      </dsp:txXfrm>
    </dsp:sp>
    <dsp:sp modelId="{18D9D54D-F267-4EF0-86B2-E0CCDE2B1E57}">
      <dsp:nvSpPr>
        <dsp:cNvPr id="0" name=""/>
        <dsp:cNvSpPr/>
      </dsp:nvSpPr>
      <dsp:spPr>
        <a:xfrm>
          <a:off x="544378" y="1196488"/>
          <a:ext cx="305289" cy="91440"/>
        </a:xfrm>
        <a:custGeom>
          <a:avLst/>
          <a:gdLst/>
          <a:ahLst/>
          <a:cxnLst/>
          <a:rect l="0" t="0" r="0" b="0"/>
          <a:pathLst>
            <a:path>
              <a:moveTo>
                <a:pt x="0" y="76686"/>
              </a:moveTo>
              <a:lnTo>
                <a:pt x="152644" y="76686"/>
              </a:lnTo>
              <a:lnTo>
                <a:pt x="152644" y="45720"/>
              </a:lnTo>
              <a:lnTo>
                <a:pt x="30528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689351" y="1234537"/>
        <a:ext cx="15342" cy="15342"/>
      </dsp:txXfrm>
    </dsp:sp>
    <dsp:sp modelId="{EBF36F94-7B21-4F74-AC1D-280B0F4C25E1}">
      <dsp:nvSpPr>
        <dsp:cNvPr id="0" name=""/>
        <dsp:cNvSpPr/>
      </dsp:nvSpPr>
      <dsp:spPr>
        <a:xfrm>
          <a:off x="544378" y="722416"/>
          <a:ext cx="305289" cy="550758"/>
        </a:xfrm>
        <a:custGeom>
          <a:avLst/>
          <a:gdLst/>
          <a:ahLst/>
          <a:cxnLst/>
          <a:rect l="0" t="0" r="0" b="0"/>
          <a:pathLst>
            <a:path>
              <a:moveTo>
                <a:pt x="0" y="550758"/>
              </a:moveTo>
              <a:lnTo>
                <a:pt x="152644" y="550758"/>
              </a:lnTo>
              <a:lnTo>
                <a:pt x="152644" y="0"/>
              </a:lnTo>
              <a:lnTo>
                <a:pt x="30528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681280" y="982052"/>
        <a:ext cx="31485" cy="31485"/>
      </dsp:txXfrm>
    </dsp:sp>
    <dsp:sp modelId="{F35FAB01-9C3C-459E-8767-00EC6126A9F6}">
      <dsp:nvSpPr>
        <dsp:cNvPr id="0" name=""/>
        <dsp:cNvSpPr/>
      </dsp:nvSpPr>
      <dsp:spPr>
        <a:xfrm>
          <a:off x="544378" y="202623"/>
          <a:ext cx="305289" cy="1070551"/>
        </a:xfrm>
        <a:custGeom>
          <a:avLst/>
          <a:gdLst/>
          <a:ahLst/>
          <a:cxnLst/>
          <a:rect l="0" t="0" r="0" b="0"/>
          <a:pathLst>
            <a:path>
              <a:moveTo>
                <a:pt x="0" y="1070551"/>
              </a:moveTo>
              <a:lnTo>
                <a:pt x="152644" y="1070551"/>
              </a:lnTo>
              <a:lnTo>
                <a:pt x="152644" y="0"/>
              </a:lnTo>
              <a:lnTo>
                <a:pt x="305289"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
            <a:lnSpc>
              <a:spcPct val="90000"/>
            </a:lnSpc>
            <a:spcBef>
              <a:spcPct val="0"/>
            </a:spcBef>
            <a:spcAft>
              <a:spcPct val="35000"/>
            </a:spcAft>
          </a:pPr>
          <a:endParaRPr lang="en-US" sz="100" kern="1200"/>
        </a:p>
      </dsp:txBody>
      <dsp:txXfrm>
        <a:off x="669192" y="710068"/>
        <a:ext cx="55661" cy="55661"/>
      </dsp:txXfrm>
    </dsp:sp>
    <dsp:sp modelId="{E8CEE327-4D44-4537-A868-DC0AD80E56C9}">
      <dsp:nvSpPr>
        <dsp:cNvPr id="0" name=""/>
        <dsp:cNvSpPr/>
      </dsp:nvSpPr>
      <dsp:spPr>
        <a:xfrm rot="16200000">
          <a:off x="-912996" y="1040484"/>
          <a:ext cx="2449369" cy="4653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Organization</a:t>
          </a:r>
        </a:p>
      </dsp:txBody>
      <dsp:txXfrm>
        <a:off x="-912996" y="1040484"/>
        <a:ext cx="2449369" cy="465380"/>
      </dsp:txXfrm>
    </dsp:sp>
    <dsp:sp modelId="{1D53E410-97CD-4FC7-A854-E67120E0F09E}">
      <dsp:nvSpPr>
        <dsp:cNvPr id="0" name=""/>
        <dsp:cNvSpPr/>
      </dsp:nvSpPr>
      <dsp:spPr>
        <a:xfrm>
          <a:off x="849667" y="899"/>
          <a:ext cx="2062184" cy="403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Listed On Regulated Market</a:t>
          </a:r>
        </a:p>
      </dsp:txBody>
      <dsp:txXfrm>
        <a:off x="849667" y="899"/>
        <a:ext cx="2062184" cy="403447"/>
      </dsp:txXfrm>
    </dsp:sp>
    <dsp:sp modelId="{28362BFF-5AED-4AD9-ADD0-D0DB839FF942}">
      <dsp:nvSpPr>
        <dsp:cNvPr id="0" name=""/>
        <dsp:cNvSpPr/>
      </dsp:nvSpPr>
      <dsp:spPr>
        <a:xfrm>
          <a:off x="849667" y="520692"/>
          <a:ext cx="2062184" cy="403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Natural Person</a:t>
          </a:r>
        </a:p>
      </dsp:txBody>
      <dsp:txXfrm>
        <a:off x="849667" y="520692"/>
        <a:ext cx="2062184" cy="403447"/>
      </dsp:txXfrm>
    </dsp:sp>
    <dsp:sp modelId="{F26B24AC-BE6E-44DB-8950-503F0760AA04}">
      <dsp:nvSpPr>
        <dsp:cNvPr id="0" name=""/>
        <dsp:cNvSpPr/>
      </dsp:nvSpPr>
      <dsp:spPr>
        <a:xfrm>
          <a:off x="849667" y="1040484"/>
          <a:ext cx="2062184" cy="403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UBO 1</a:t>
          </a:r>
        </a:p>
      </dsp:txBody>
      <dsp:txXfrm>
        <a:off x="849667" y="1040484"/>
        <a:ext cx="2062184" cy="403447"/>
      </dsp:txXfrm>
    </dsp:sp>
    <dsp:sp modelId="{C78A9211-645F-4A58-B14D-504C5B93DFD7}">
      <dsp:nvSpPr>
        <dsp:cNvPr id="0" name=""/>
        <dsp:cNvSpPr/>
      </dsp:nvSpPr>
      <dsp:spPr>
        <a:xfrm>
          <a:off x="849667" y="1560277"/>
          <a:ext cx="2062184" cy="4653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UBO 2</a:t>
          </a:r>
        </a:p>
      </dsp:txBody>
      <dsp:txXfrm>
        <a:off x="849667" y="1560277"/>
        <a:ext cx="2062184" cy="465380"/>
      </dsp:txXfrm>
    </dsp:sp>
    <dsp:sp modelId="{7E3CC3D2-8439-42D8-8A5B-D04E029DBCB1}">
      <dsp:nvSpPr>
        <dsp:cNvPr id="0" name=""/>
        <dsp:cNvSpPr/>
      </dsp:nvSpPr>
      <dsp:spPr>
        <a:xfrm>
          <a:off x="849667" y="2142002"/>
          <a:ext cx="2062184" cy="4034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Company</a:t>
          </a:r>
        </a:p>
      </dsp:txBody>
      <dsp:txXfrm>
        <a:off x="849667" y="2142002"/>
        <a:ext cx="2062184" cy="403447"/>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document provides the required business insights as well as the technical guidance needed for an appropriate implementation of the eForms schemas.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7E4EC354ADFB40AC5D4FC129E379BA" ma:contentTypeVersion="5" ma:contentTypeDescription="Create a new document." ma:contentTypeScope="" ma:versionID="51dc42f0743b3a4e1b40aa8c19f86b28">
  <xsd:schema xmlns:xsd="http://www.w3.org/2001/XMLSchema" xmlns:xs="http://www.w3.org/2001/XMLSchema" xmlns:p="http://schemas.microsoft.com/office/2006/metadata/properties" xmlns:ns2="541a8a8b-b856-4d35-a5c7-7f2c0ec3d499" targetNamespace="http://schemas.microsoft.com/office/2006/metadata/properties" ma:root="true" ma:fieldsID="2c8bdc14cdffb1ef2e9974fd9fe9ab4d" ns2:_="">
    <xsd:import namespace="541a8a8b-b856-4d35-a5c7-7f2c0ec3d49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1a8a8b-b856-4d35-a5c7-7f2c0ec3d4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455D60-950E-49A4-AA89-1CFE592A9DC5}">
  <ds:schemaRefs>
    <ds:schemaRef ds:uri="http://schemas.microsoft.com/sharepoint/v3/contenttype/forms"/>
  </ds:schemaRefs>
</ds:datastoreItem>
</file>

<file path=customXml/itemProps3.xml><?xml version="1.0" encoding="utf-8"?>
<ds:datastoreItem xmlns:ds="http://schemas.openxmlformats.org/officeDocument/2006/customXml" ds:itemID="{B098C48E-9034-47F0-A3CF-5B78BFBE6768}">
  <ds:schemaRefs>
    <ds:schemaRef ds:uri="http://purl.org/dc/terms/"/>
    <ds:schemaRef ds:uri="http://schemas.microsoft.com/office/2006/documentManagement/types"/>
    <ds:schemaRef ds:uri="541a8a8b-b856-4d35-a5c7-7f2c0ec3d499"/>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0A3A6535-4902-49E2-B1A3-485F7DAB3A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1a8a8b-b856-4d35-a5c7-7f2c0ec3d4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8E64E4A-5DF9-4768-AF39-9DB1B0CBE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35307</Words>
  <Characters>297646</Characters>
  <Application>Microsoft Office Word</Application>
  <DocSecurity>0</DocSecurity>
  <Lines>14882</Lines>
  <Paragraphs>10089</Paragraphs>
  <ScaleCrop>false</ScaleCrop>
  <HeadingPairs>
    <vt:vector size="2" baseType="variant">
      <vt:variant>
        <vt:lpstr>Title</vt:lpstr>
      </vt:variant>
      <vt:variant>
        <vt:i4>1</vt:i4>
      </vt:variant>
    </vt:vector>
  </HeadingPairs>
  <TitlesOfParts>
    <vt:vector size="1" baseType="lpstr">
      <vt:lpstr>eForms schemas usage</vt:lpstr>
    </vt:vector>
  </TitlesOfParts>
  <Company/>
  <LinksUpToDate>false</LinksUpToDate>
  <CharactersWithSpaces>322864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eForms schemas usage</dc:title>
  <dc:subject>Version 1.2 – May 2021</dc:subject>
  <dc:creator>JORDAN Yves (OP-EXT)</dc:creator>
  <cp:keywords/>
  <dc:description/>
  <cp:lastModifiedBy>JORDAN Yves (OP-EXT)</cp:lastModifiedBy>
  <cp:revision>2</cp:revision>
  <cp:lastPrinted>2020-05-20T10:23:00Z</cp:lastPrinted>
  <dcterms:created xsi:type="dcterms:W3CDTF">2021-05-18T13:51:00Z</dcterms:created>
  <dcterms:modified xsi:type="dcterms:W3CDTF">2021-05-18T13:51:00Z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0x010100087E4EC354ADFB40AC5D4FC129E379BA</vt:lpwstr>
  </property>
  <property fmtid="{D5CDD505-2E9C-101B-9397-08002B2CF9AE}" pid="3" name="Unit_Directorates_tax">
    <vt:lpwstr/>
  </property>
  <property fmtid="{D5CDD505-2E9C-101B-9397-08002B2CF9AE}" pid="4" name="DocVersion">
    <vt:lpwstr>1.2</vt:lpwstr>
  </property>
</Properties>
</file>