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D5BFA" w14:textId="77777777" w:rsidR="003607AD" w:rsidRPr="006A237F" w:rsidRDefault="00A24F79" w:rsidP="00A24F79">
      <w:pPr>
        <w:jc w:val="left"/>
      </w:pPr>
      <w:r w:rsidRPr="006A237F">
        <w:rPr>
          <w:rFonts w:hint="eastAsia"/>
          <w:noProof/>
        </w:rPr>
        <w:drawing>
          <wp:inline distT="0" distB="0" distL="0" distR="0" wp14:anchorId="0FAF341E" wp14:editId="4F6F0E35">
            <wp:extent cx="2340591" cy="538918"/>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校徽.bmp"/>
                    <pic:cNvPicPr/>
                  </pic:nvPicPr>
                  <pic:blipFill>
                    <a:blip r:embed="rId8">
                      <a:extLst>
                        <a:ext uri="{28A0092B-C50C-407E-A947-70E740481C1C}">
                          <a14:useLocalDpi xmlns:a14="http://schemas.microsoft.com/office/drawing/2010/main" val="0"/>
                        </a:ext>
                      </a:extLst>
                    </a:blip>
                    <a:stretch>
                      <a:fillRect/>
                    </a:stretch>
                  </pic:blipFill>
                  <pic:spPr>
                    <a:xfrm>
                      <a:off x="0" y="0"/>
                      <a:ext cx="2360435" cy="543487"/>
                    </a:xfrm>
                    <a:prstGeom prst="rect">
                      <a:avLst/>
                    </a:prstGeom>
                  </pic:spPr>
                </pic:pic>
              </a:graphicData>
            </a:graphic>
          </wp:inline>
        </w:drawing>
      </w:r>
    </w:p>
    <w:p w14:paraId="120E8726" w14:textId="77777777" w:rsidR="003607AD" w:rsidRPr="006A237F" w:rsidRDefault="003607AD" w:rsidP="00335040">
      <w:pPr>
        <w:spacing w:line="312" w:lineRule="auto"/>
        <w:rPr>
          <w:rFonts w:ascii="Times New Roman" w:hAnsi="Times New Roman" w:cs="Times New Roman"/>
        </w:rPr>
      </w:pPr>
      <w:r w:rsidRPr="006A237F">
        <w:rPr>
          <w:rFonts w:ascii="Times New Roman" w:hAnsi="Times New Roman" w:cs="Times New Roman"/>
        </w:rPr>
        <w:t>555 Liu Tai Ave., Wenjiang District,</w:t>
      </w:r>
      <w:r w:rsidRPr="006A237F">
        <w:rPr>
          <w:rFonts w:ascii="Times New Roman" w:hAnsi="Times New Roman" w:cs="Times New Roman" w:hint="eastAsia"/>
        </w:rPr>
        <w:t xml:space="preserve"> </w:t>
      </w:r>
      <w:r w:rsidRPr="006A237F">
        <w:rPr>
          <w:rFonts w:ascii="Times New Roman" w:hAnsi="Times New Roman" w:cs="Times New Roman"/>
        </w:rPr>
        <w:t xml:space="preserve">Chengdu 610074, P.R.China </w:t>
      </w:r>
    </w:p>
    <w:p w14:paraId="526383E9" w14:textId="77777777" w:rsidR="003607AD" w:rsidRPr="006A237F" w:rsidRDefault="003607AD" w:rsidP="00335040">
      <w:pPr>
        <w:spacing w:line="312" w:lineRule="auto"/>
        <w:rPr>
          <w:rFonts w:ascii="Times New Roman" w:hAnsi="Times New Roman" w:cs="Times New Roman"/>
        </w:rPr>
      </w:pPr>
      <w:r w:rsidRPr="006A237F">
        <w:rPr>
          <w:rFonts w:ascii="Times New Roman" w:hAnsi="Times New Roman" w:cs="Times New Roman"/>
        </w:rPr>
        <w:t>Tel: 028 8709 2732</w:t>
      </w:r>
      <w:r w:rsidRPr="006A237F">
        <w:rPr>
          <w:rFonts w:ascii="Times New Roman" w:hAnsi="Times New Roman" w:cs="Times New Roman" w:hint="eastAsia"/>
        </w:rPr>
        <w:t xml:space="preserve"> </w:t>
      </w:r>
      <w:r w:rsidRPr="006A237F">
        <w:rPr>
          <w:rFonts w:ascii="Times New Roman" w:hAnsi="Times New Roman" w:cs="Times New Roman"/>
        </w:rPr>
        <w:t xml:space="preserve">Fax: 028 8709 2040 </w:t>
      </w:r>
    </w:p>
    <w:p w14:paraId="4EC869F2" w14:textId="77777777" w:rsidR="003607AD" w:rsidRPr="006A237F" w:rsidRDefault="003607AD" w:rsidP="00335040">
      <w:pPr>
        <w:spacing w:line="312" w:lineRule="auto"/>
        <w:rPr>
          <w:rFonts w:ascii="Times New Roman" w:hAnsi="Times New Roman" w:cs="Times New Roman"/>
        </w:rPr>
      </w:pPr>
      <w:r w:rsidRPr="006A237F">
        <w:rPr>
          <w:rFonts w:ascii="Times New Roman" w:hAnsi="Times New Roman" w:cs="Times New Roman"/>
        </w:rPr>
        <w:t xml:space="preserve">http://www.swufe.edu.cn </w:t>
      </w:r>
    </w:p>
    <w:p w14:paraId="79953CC1" w14:textId="77777777" w:rsidR="00DA25CA" w:rsidRPr="006A237F" w:rsidRDefault="00DA25CA" w:rsidP="00335040">
      <w:pPr>
        <w:spacing w:line="312" w:lineRule="auto"/>
        <w:rPr>
          <w:rFonts w:ascii="Times New Roman" w:hAnsi="Times New Roman" w:cs="Times New Roman"/>
        </w:rPr>
      </w:pPr>
    </w:p>
    <w:p w14:paraId="474F73E9" w14:textId="625D026A" w:rsidR="00216E2D" w:rsidRPr="006A237F" w:rsidRDefault="00216E2D" w:rsidP="00216E2D">
      <w:pPr>
        <w:spacing w:line="288" w:lineRule="auto"/>
        <w:rPr>
          <w:rFonts w:ascii="Times New Roman" w:hAnsi="Times New Roman" w:cs="Times New Roman"/>
        </w:rPr>
      </w:pPr>
      <w:bookmarkStart w:id="0" w:name="OLE_LINK2"/>
      <w:bookmarkStart w:id="1" w:name="OLE_LINK3"/>
      <w:r w:rsidRPr="006A237F">
        <w:rPr>
          <w:rFonts w:ascii="Times New Roman" w:hAnsi="Times New Roman" w:cs="Times New Roman"/>
        </w:rPr>
        <w:t>December 1</w:t>
      </w:r>
      <w:r w:rsidR="00DA3E43" w:rsidRPr="006A237F">
        <w:rPr>
          <w:rFonts w:ascii="Times New Roman" w:hAnsi="Times New Roman" w:cs="Times New Roman"/>
        </w:rPr>
        <w:t>3</w:t>
      </w:r>
      <w:r w:rsidRPr="006A237F">
        <w:rPr>
          <w:rFonts w:ascii="Times New Roman" w:hAnsi="Times New Roman" w:cs="Times New Roman" w:hint="eastAsia"/>
        </w:rPr>
        <w:t>, 2</w:t>
      </w:r>
      <w:r w:rsidRPr="006A237F">
        <w:rPr>
          <w:rFonts w:ascii="Times New Roman" w:hAnsi="Times New Roman" w:cs="Times New Roman"/>
        </w:rPr>
        <w:t>025</w:t>
      </w:r>
    </w:p>
    <w:p w14:paraId="1B4C5C4F" w14:textId="77777777" w:rsidR="00DA25CA" w:rsidRPr="006A237F" w:rsidRDefault="00DA25CA" w:rsidP="00DA25CA">
      <w:pPr>
        <w:spacing w:line="288" w:lineRule="auto"/>
        <w:rPr>
          <w:rFonts w:ascii="Times New Roman" w:hAnsi="Times New Roman" w:cs="Times New Roman"/>
        </w:rPr>
      </w:pPr>
    </w:p>
    <w:bookmarkEnd w:id="0"/>
    <w:bookmarkEnd w:id="1"/>
    <w:p w14:paraId="5B7E00F7" w14:textId="77777777" w:rsidR="00224E10" w:rsidRPr="006A237F" w:rsidRDefault="0096404C" w:rsidP="00DA25CA">
      <w:pPr>
        <w:spacing w:line="288" w:lineRule="auto"/>
        <w:rPr>
          <w:rFonts w:ascii="Times New Roman" w:hAnsi="Times New Roman" w:cs="Times New Roman"/>
        </w:rPr>
      </w:pPr>
      <w:r w:rsidRPr="006A237F">
        <w:rPr>
          <w:rFonts w:ascii="Times New Roman" w:hAnsi="Times New Roman" w:cs="Times New Roman" w:hint="eastAsia"/>
        </w:rPr>
        <w:t xml:space="preserve">Dear </w:t>
      </w:r>
      <w:r w:rsidR="00224E10" w:rsidRPr="006A237F">
        <w:rPr>
          <w:rFonts w:ascii="Times New Roman" w:hAnsi="Times New Roman" w:cs="Times New Roman"/>
        </w:rPr>
        <w:t>Reviewers and Editors</w:t>
      </w:r>
      <w:r w:rsidR="00FD4428" w:rsidRPr="006A237F">
        <w:rPr>
          <w:rFonts w:ascii="Times New Roman" w:hAnsi="Times New Roman" w:cs="Times New Roman"/>
        </w:rPr>
        <w:t>,</w:t>
      </w:r>
    </w:p>
    <w:p w14:paraId="0BF7DB66" w14:textId="4E1E912D" w:rsidR="00224E10" w:rsidRPr="006A237F" w:rsidRDefault="00224E10" w:rsidP="00335040">
      <w:pPr>
        <w:spacing w:line="312" w:lineRule="auto"/>
        <w:rPr>
          <w:rFonts w:ascii="Times New Roman" w:hAnsi="Times New Roman" w:cs="Times New Roman"/>
        </w:rPr>
      </w:pPr>
    </w:p>
    <w:p w14:paraId="65FA4FAD" w14:textId="27CAC9C7" w:rsidR="00C6505C" w:rsidRPr="006A237F" w:rsidRDefault="00216E2D" w:rsidP="00216E2D">
      <w:pPr>
        <w:spacing w:line="312" w:lineRule="auto"/>
        <w:rPr>
          <w:rFonts w:ascii="Times New Roman" w:hAnsi="Times New Roman" w:cs="Times New Roman"/>
        </w:rPr>
      </w:pPr>
      <w:r w:rsidRPr="006A237F">
        <w:rPr>
          <w:rFonts w:ascii="Times New Roman" w:hAnsi="Times New Roman" w:cs="Times New Roman"/>
        </w:rPr>
        <w:t xml:space="preserve">We sincerely appreciate your time and constructive comments on our manuscript. We have carefully revised the paper according to your valuable suggestions, and all changes in the revised manuscript are highlighted in </w:t>
      </w:r>
      <w:r w:rsidRPr="006A237F">
        <w:rPr>
          <w:rFonts w:ascii="Times New Roman" w:hAnsi="Times New Roman" w:cs="Times New Roman"/>
          <w:b/>
          <w:color w:val="0070C0"/>
          <w:szCs w:val="21"/>
        </w:rPr>
        <w:t>blue</w:t>
      </w:r>
      <w:r w:rsidRPr="006A237F">
        <w:rPr>
          <w:rFonts w:ascii="Times New Roman" w:hAnsi="Times New Roman" w:cs="Times New Roman"/>
        </w:rPr>
        <w:t xml:space="preserve">. We have reorganized the manuscript structure to provide a stronger </w:t>
      </w:r>
      <w:r w:rsidRPr="006A237F">
        <w:rPr>
          <w:rFonts w:ascii="Times New Roman" w:hAnsi="Times New Roman" w:cs="Times New Roman"/>
          <w:b/>
          <w:bCs/>
        </w:rPr>
        <w:t>motivation</w:t>
      </w:r>
      <w:r w:rsidRPr="006A237F">
        <w:rPr>
          <w:rFonts w:ascii="Times New Roman" w:hAnsi="Times New Roman" w:cs="Times New Roman"/>
        </w:rPr>
        <w:t xml:space="preserve">, a clearer </w:t>
      </w:r>
      <w:r w:rsidRPr="006A237F">
        <w:rPr>
          <w:rFonts w:ascii="Times New Roman" w:hAnsi="Times New Roman" w:cs="Times New Roman"/>
          <w:b/>
          <w:bCs/>
        </w:rPr>
        <w:t>methodology</w:t>
      </w:r>
      <w:r w:rsidRPr="006A237F">
        <w:rPr>
          <w:rFonts w:ascii="Times New Roman" w:hAnsi="Times New Roman" w:cs="Times New Roman"/>
        </w:rPr>
        <w:t xml:space="preserve">, and a more hierarchical </w:t>
      </w:r>
      <w:r w:rsidRPr="006A237F">
        <w:rPr>
          <w:rFonts w:ascii="Times New Roman" w:hAnsi="Times New Roman" w:cs="Times New Roman"/>
          <w:b/>
          <w:bCs/>
        </w:rPr>
        <w:t>experimental design</w:t>
      </w:r>
      <w:r w:rsidRPr="006A237F">
        <w:rPr>
          <w:rFonts w:ascii="Times New Roman" w:hAnsi="Times New Roman" w:cs="Times New Roman"/>
        </w:rPr>
        <w:t>:</w:t>
      </w:r>
    </w:p>
    <w:p w14:paraId="7946B241" w14:textId="2CE855D2" w:rsidR="00216E2D" w:rsidRPr="006A237F" w:rsidRDefault="00216E2D" w:rsidP="00216E2D">
      <w:pPr>
        <w:pStyle w:val="a5"/>
        <w:numPr>
          <w:ilvl w:val="0"/>
          <w:numId w:val="30"/>
        </w:numPr>
        <w:spacing w:line="312" w:lineRule="auto"/>
        <w:ind w:firstLineChars="0"/>
        <w:rPr>
          <w:rFonts w:ascii="Times New Roman" w:hAnsi="Times New Roman" w:cs="Times New Roman"/>
        </w:rPr>
      </w:pPr>
      <w:r w:rsidRPr="006A237F">
        <w:rPr>
          <w:rFonts w:ascii="Times New Roman" w:hAnsi="Times New Roman" w:cs="Times New Roman"/>
          <w:b/>
          <w:bCs/>
        </w:rPr>
        <w:t>Refined</w:t>
      </w:r>
      <w:r w:rsidRPr="006A237F">
        <w:rPr>
          <w:rFonts w:ascii="Times New Roman" w:hAnsi="Times New Roman" w:cs="Times New Roman"/>
        </w:rPr>
        <w:t xml:space="preserve"> the research motivation to emphasize its significance and highlighted the distinctions from existing works (</w:t>
      </w:r>
      <w:r w:rsidR="0015163D" w:rsidRPr="006A237F">
        <w:rPr>
          <w:rFonts w:ascii="Times New Roman" w:hAnsi="Times New Roman" w:cs="Times New Roman"/>
        </w:rPr>
        <w:t xml:space="preserve">please </w:t>
      </w:r>
      <w:r w:rsidRPr="006A237F">
        <w:rPr>
          <w:rFonts w:ascii="Times New Roman" w:hAnsi="Times New Roman" w:cs="Times New Roman"/>
        </w:rPr>
        <w:t>see Figure 1, Section 1).</w:t>
      </w:r>
      <w:r w:rsidR="003F028B" w:rsidRPr="006A237F">
        <w:rPr>
          <w:rFonts w:ascii="Times New Roman" w:hAnsi="Times New Roman" w:cs="Times New Roman"/>
        </w:rPr>
        <w:t xml:space="preserve"> </w:t>
      </w:r>
    </w:p>
    <w:p w14:paraId="180FF79E" w14:textId="5CD9DD38" w:rsidR="00216E2D" w:rsidRPr="006A237F" w:rsidRDefault="00216E2D" w:rsidP="00216E2D">
      <w:pPr>
        <w:pStyle w:val="a5"/>
        <w:numPr>
          <w:ilvl w:val="0"/>
          <w:numId w:val="30"/>
        </w:numPr>
        <w:spacing w:line="312" w:lineRule="auto"/>
        <w:ind w:firstLineChars="0"/>
        <w:rPr>
          <w:rFonts w:ascii="Times New Roman" w:hAnsi="Times New Roman" w:cs="Times New Roman"/>
        </w:rPr>
      </w:pPr>
      <w:r w:rsidRPr="006A237F">
        <w:rPr>
          <w:rFonts w:ascii="Times New Roman" w:hAnsi="Times New Roman" w:cs="Times New Roman"/>
          <w:b/>
          <w:bCs/>
        </w:rPr>
        <w:t>Reorganized</w:t>
      </w:r>
      <w:r w:rsidRPr="006A237F">
        <w:rPr>
          <w:rFonts w:ascii="Times New Roman" w:hAnsi="Times New Roman" w:cs="Times New Roman"/>
        </w:rPr>
        <w:t xml:space="preserve"> the description of the visual feature compression method across temporal and spatial hierarchies (</w:t>
      </w:r>
      <w:r w:rsidR="0015163D" w:rsidRPr="006A237F">
        <w:rPr>
          <w:rFonts w:ascii="Times New Roman" w:hAnsi="Times New Roman" w:cs="Times New Roman"/>
        </w:rPr>
        <w:t xml:space="preserve">please </w:t>
      </w:r>
      <w:r w:rsidRPr="006A237F">
        <w:rPr>
          <w:rFonts w:ascii="Times New Roman" w:hAnsi="Times New Roman" w:cs="Times New Roman"/>
        </w:rPr>
        <w:t>see Figure 2, Section 3.2).</w:t>
      </w:r>
    </w:p>
    <w:p w14:paraId="679DF5A1" w14:textId="2D0889CF" w:rsidR="00216E2D" w:rsidRPr="006A237F" w:rsidRDefault="00216E2D" w:rsidP="00216E2D">
      <w:pPr>
        <w:pStyle w:val="a5"/>
        <w:numPr>
          <w:ilvl w:val="0"/>
          <w:numId w:val="30"/>
        </w:numPr>
        <w:spacing w:line="312" w:lineRule="auto"/>
        <w:ind w:firstLineChars="0"/>
        <w:rPr>
          <w:rFonts w:ascii="Times New Roman" w:hAnsi="Times New Roman" w:cs="Times New Roman"/>
        </w:rPr>
      </w:pPr>
      <w:r w:rsidRPr="006A237F">
        <w:rPr>
          <w:rFonts w:ascii="Times New Roman" w:hAnsi="Times New Roman" w:cs="Times New Roman"/>
          <w:b/>
          <w:bCs/>
        </w:rPr>
        <w:t>Restructured</w:t>
      </w:r>
      <w:r w:rsidRPr="006A237F">
        <w:rPr>
          <w:rFonts w:ascii="Times New Roman" w:hAnsi="Times New Roman" w:cs="Times New Roman"/>
        </w:rPr>
        <w:t xml:space="preserve"> the ablation experiments to emphasize the impact of visual compression and coarse-to-fine alignment (</w:t>
      </w:r>
      <w:r w:rsidR="0015163D" w:rsidRPr="006A237F">
        <w:rPr>
          <w:rFonts w:ascii="Times New Roman" w:hAnsi="Times New Roman" w:cs="Times New Roman"/>
        </w:rPr>
        <w:t xml:space="preserve">please </w:t>
      </w:r>
      <w:r w:rsidRPr="006A237F">
        <w:rPr>
          <w:rFonts w:ascii="Times New Roman" w:hAnsi="Times New Roman" w:cs="Times New Roman"/>
        </w:rPr>
        <w:t>see Tables 5-7, Section 4.3).</w:t>
      </w:r>
    </w:p>
    <w:p w14:paraId="6ED8EA6D" w14:textId="5805DDF3" w:rsidR="00216E2D" w:rsidRPr="006A237F" w:rsidRDefault="00216E2D" w:rsidP="00216E2D">
      <w:pPr>
        <w:pStyle w:val="a5"/>
        <w:numPr>
          <w:ilvl w:val="0"/>
          <w:numId w:val="30"/>
        </w:numPr>
        <w:spacing w:line="312" w:lineRule="auto"/>
        <w:ind w:firstLineChars="0"/>
        <w:rPr>
          <w:rFonts w:ascii="Times New Roman" w:hAnsi="Times New Roman" w:cs="Times New Roman"/>
        </w:rPr>
      </w:pPr>
      <w:r w:rsidRPr="006A237F">
        <w:rPr>
          <w:rFonts w:ascii="Times New Roman" w:hAnsi="Times New Roman" w:cs="Times New Roman"/>
          <w:b/>
          <w:bCs/>
        </w:rPr>
        <w:t>Added</w:t>
      </w:r>
      <w:r w:rsidRPr="006A237F">
        <w:rPr>
          <w:rFonts w:ascii="Times New Roman" w:hAnsi="Times New Roman" w:cs="Times New Roman"/>
        </w:rPr>
        <w:t xml:space="preserve"> experiments on hyperparameter analysis, cross-dataset and cross-task evaluation, and retrieval efficiency to further demonstrate the strong performance advantages of V-Sparse (</w:t>
      </w:r>
      <w:r w:rsidR="0015163D" w:rsidRPr="006A237F">
        <w:rPr>
          <w:rFonts w:ascii="Times New Roman" w:hAnsi="Times New Roman" w:cs="Times New Roman"/>
        </w:rPr>
        <w:t xml:space="preserve">please </w:t>
      </w:r>
      <w:r w:rsidRPr="006A237F">
        <w:rPr>
          <w:rFonts w:ascii="Times New Roman" w:hAnsi="Times New Roman" w:cs="Times New Roman"/>
        </w:rPr>
        <w:t>see Tables 8-12, Section 4.4).</w:t>
      </w:r>
    </w:p>
    <w:p w14:paraId="74208E9D" w14:textId="77777777" w:rsidR="0015163D" w:rsidRPr="006A237F" w:rsidRDefault="0015163D" w:rsidP="0015163D">
      <w:pPr>
        <w:spacing w:line="312" w:lineRule="auto"/>
        <w:rPr>
          <w:rFonts w:ascii="Times New Roman" w:hAnsi="Times New Roman" w:cs="Times New Roman"/>
        </w:rPr>
      </w:pPr>
    </w:p>
    <w:p w14:paraId="0D22C18A" w14:textId="29150900" w:rsidR="00F378E9" w:rsidRPr="006A237F" w:rsidRDefault="00F378E9" w:rsidP="00F378E9">
      <w:pPr>
        <w:adjustRightInd w:val="0"/>
        <w:spacing w:line="312" w:lineRule="auto"/>
        <w:rPr>
          <w:rFonts w:ascii="Times New Roman" w:hAnsi="Times New Roman" w:cs="Times New Roman"/>
          <w:b/>
          <w:color w:val="0070C0"/>
          <w:szCs w:val="21"/>
        </w:rPr>
      </w:pPr>
      <w:r w:rsidRPr="006A237F">
        <w:rPr>
          <w:rFonts w:ascii="Times New Roman" w:hAnsi="Times New Roman" w:cs="Times New Roman"/>
          <w:b/>
          <w:color w:val="0070C0"/>
          <w:szCs w:val="21"/>
        </w:rPr>
        <w:t>Reviewer 1:</w:t>
      </w:r>
    </w:p>
    <w:p w14:paraId="09677386" w14:textId="409A1E56"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1</w:t>
      </w:r>
      <w:r w:rsidRPr="006A237F">
        <w:rPr>
          <w:color w:val="000000"/>
          <w:szCs w:val="21"/>
        </w:rPr>
        <w:t xml:space="preserve">: </w:t>
      </w:r>
      <w:r w:rsidRPr="006A237F">
        <w:rPr>
          <w:rFonts w:ascii="Times New Roman" w:hAnsi="Times New Roman" w:cs="Times New Roman"/>
        </w:rPr>
        <w:t>The manuscript is well written and nicely organized.</w:t>
      </w:r>
    </w:p>
    <w:p w14:paraId="60C78B7B" w14:textId="6D6B62CF" w:rsidR="00F378E9" w:rsidRPr="006A237F" w:rsidRDefault="00F378E9" w:rsidP="00F378E9">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Pr="006A237F">
        <w:rPr>
          <w:rFonts w:ascii="Times New Roman" w:hAnsi="Times New Roman" w:cs="Times New Roman"/>
        </w:rPr>
        <w:t xml:space="preserve">We sincerely thank the reviewer for the positive feedback and appreciation of our writing and organization. </w:t>
      </w:r>
    </w:p>
    <w:p w14:paraId="7A81269A" w14:textId="3305DC8D" w:rsidR="00216E2D" w:rsidRPr="006A237F" w:rsidRDefault="00216E2D" w:rsidP="00216E2D">
      <w:pPr>
        <w:spacing w:line="312" w:lineRule="auto"/>
        <w:rPr>
          <w:rFonts w:ascii="Times New Roman" w:hAnsi="Times New Roman" w:cs="Times New Roman"/>
        </w:rPr>
      </w:pPr>
    </w:p>
    <w:p w14:paraId="13A794B5" w14:textId="4531AF7F" w:rsidR="00F378E9" w:rsidRPr="006A237F" w:rsidRDefault="00F378E9" w:rsidP="00F378E9">
      <w:pPr>
        <w:adjustRightInd w:val="0"/>
        <w:spacing w:line="312" w:lineRule="auto"/>
        <w:rPr>
          <w:rFonts w:ascii="Times New Roman" w:hAnsi="Times New Roman" w:cs="Times New Roman"/>
          <w:b/>
          <w:color w:val="0070C0"/>
          <w:szCs w:val="21"/>
        </w:rPr>
      </w:pPr>
      <w:r w:rsidRPr="006A237F">
        <w:rPr>
          <w:rFonts w:ascii="Times New Roman" w:hAnsi="Times New Roman" w:cs="Times New Roman"/>
          <w:b/>
          <w:color w:val="0070C0"/>
          <w:szCs w:val="21"/>
        </w:rPr>
        <w:t>Reviewer 2:</w:t>
      </w:r>
    </w:p>
    <w:p w14:paraId="36A16804" w14:textId="6FA49C4E"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2</w:t>
      </w:r>
      <w:r w:rsidRPr="006A237F">
        <w:rPr>
          <w:color w:val="000000"/>
          <w:szCs w:val="21"/>
        </w:rPr>
        <w:t xml:space="preserve">: </w:t>
      </w:r>
      <w:r w:rsidRPr="006A237F">
        <w:rPr>
          <w:rFonts w:ascii="Times New Roman" w:hAnsi="Times New Roman" w:cs="Times New Roman"/>
          <w:b/>
          <w:bCs/>
        </w:rPr>
        <w:t>Model Details.</w:t>
      </w:r>
      <w:r w:rsidRPr="006A237F">
        <w:rPr>
          <w:rFonts w:ascii="Times New Roman" w:hAnsi="Times New Roman" w:cs="Times New Roman"/>
        </w:rPr>
        <w:t xml:space="preserve"> The description of the model architecture lacks sufficient depth. More detailed explanations of the text-guided video semantic compression module and the coarse-to-fine interaction mechanism would help readers fully understand the proposed contributions. Diagrams or structural overviews could also aid in illustrating the design choices.</w:t>
      </w:r>
    </w:p>
    <w:p w14:paraId="6D8209B3" w14:textId="175A1726" w:rsidR="00DA3E43" w:rsidRPr="006A237F" w:rsidRDefault="00F378E9" w:rsidP="00DA3E43">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lastRenderedPageBreak/>
        <w:t>Answer</w:t>
      </w:r>
      <w:r w:rsidRPr="006A237F">
        <w:rPr>
          <w:rFonts w:ascii="Times New Roman" w:eastAsia="宋体" w:hAnsi="Times New Roman" w:cs="Times New Roman"/>
          <w:color w:val="FF0000"/>
          <w:kern w:val="0"/>
          <w:szCs w:val="21"/>
        </w:rPr>
        <w:t xml:space="preserve">: </w:t>
      </w:r>
      <w:r w:rsidR="00DA3E43" w:rsidRPr="006A237F">
        <w:rPr>
          <w:rFonts w:ascii="Times New Roman" w:hAnsi="Times New Roman" w:cs="Times New Roman"/>
        </w:rPr>
        <w:t>Thank</w:t>
      </w:r>
      <w:r w:rsidR="001065A7" w:rsidRPr="006A237F">
        <w:rPr>
          <w:rFonts w:ascii="Times New Roman" w:hAnsi="Times New Roman" w:cs="Times New Roman" w:hint="eastAsia"/>
        </w:rPr>
        <w:t>s</w:t>
      </w:r>
      <w:r w:rsidR="00DA3E43" w:rsidRPr="006A237F">
        <w:rPr>
          <w:rFonts w:ascii="Times New Roman" w:hAnsi="Times New Roman" w:cs="Times New Roman"/>
        </w:rPr>
        <w:t xml:space="preserve"> for the suggestion. In the revised manuscript, we provide a more in-depth description of the model architecture, especially with detailed explanations of the text-guided video semantic compression module (VSC) and the coarse-to-fine interaction mechanism (CFI). The detailed revisions include:</w:t>
      </w:r>
    </w:p>
    <w:p w14:paraId="3106A69C" w14:textId="1119C9A6" w:rsidR="00DA3E43" w:rsidRPr="006A237F" w:rsidRDefault="00DA3E43" w:rsidP="00DA3E43">
      <w:pPr>
        <w:adjustRightInd w:val="0"/>
        <w:spacing w:line="312" w:lineRule="auto"/>
        <w:rPr>
          <w:rFonts w:ascii="Times New Roman" w:hAnsi="Times New Roman" w:cs="Times New Roman"/>
        </w:rPr>
      </w:pPr>
      <w:r w:rsidRPr="006A237F">
        <w:rPr>
          <w:rFonts w:ascii="Times New Roman" w:hAnsi="Times New Roman" w:cs="Times New Roman"/>
        </w:rPr>
        <w:t>1. We revise Figure 2 to better illustrate the structural overview of the VSC module, and we provide step-by-step descriptions in Section 3.2 to clarify the design choices and workflow.</w:t>
      </w:r>
    </w:p>
    <w:p w14:paraId="558BE4B2" w14:textId="77777777" w:rsidR="00F33607" w:rsidRPr="006A237F" w:rsidRDefault="00DA3E43" w:rsidP="00DA3E43">
      <w:pPr>
        <w:adjustRightInd w:val="0"/>
        <w:spacing w:line="312" w:lineRule="auto"/>
        <w:rPr>
          <w:rFonts w:ascii="Times New Roman" w:hAnsi="Times New Roman" w:cs="Times New Roman"/>
        </w:rPr>
      </w:pPr>
      <w:r w:rsidRPr="006A237F">
        <w:rPr>
          <w:rFonts w:ascii="Times New Roman" w:hAnsi="Times New Roman" w:cs="Times New Roman"/>
        </w:rPr>
        <w:t>2. We revise Figure 4 to better present the structural overview of the CFI module, and we provide step-by-step formalized descriptions in Section 3.3 to clarify the implementation details.</w:t>
      </w:r>
      <w:r w:rsidR="00F33607" w:rsidRPr="006A237F">
        <w:rPr>
          <w:rFonts w:ascii="Times New Roman" w:hAnsi="Times New Roman" w:cs="Times New Roman"/>
        </w:rPr>
        <w:t xml:space="preserve"> </w:t>
      </w:r>
    </w:p>
    <w:p w14:paraId="47361601" w14:textId="689789D9" w:rsidR="00F33607" w:rsidRPr="00355CE4" w:rsidRDefault="00F33607" w:rsidP="00DA3E43">
      <w:pPr>
        <w:adjustRightInd w:val="0"/>
        <w:spacing w:line="312" w:lineRule="auto"/>
        <w:rPr>
          <w:rFonts w:ascii="Times New Roman" w:hAnsi="Times New Roman" w:cs="Times New Roman"/>
        </w:rPr>
      </w:pPr>
      <w:r w:rsidRPr="00355CE4">
        <w:rPr>
          <w:rFonts w:ascii="Times New Roman" w:hAnsi="Times New Roman" w:cs="Times New Roman"/>
        </w:rPr>
        <w:t>3. The revisions mentioned above have been highlighted in blue in the corresponding sections.</w:t>
      </w:r>
    </w:p>
    <w:p w14:paraId="18902BC4" w14:textId="77777777" w:rsidR="00F33607" w:rsidRPr="006A237F" w:rsidRDefault="00F33607" w:rsidP="00DA3E43">
      <w:pPr>
        <w:adjustRightInd w:val="0"/>
        <w:spacing w:line="312" w:lineRule="auto"/>
        <w:rPr>
          <w:rFonts w:ascii="Times New Roman" w:hAnsi="Times New Roman" w:cs="Times New Roman"/>
        </w:rPr>
      </w:pPr>
    </w:p>
    <w:p w14:paraId="336AAE2A" w14:textId="2E98C36B" w:rsidR="00CA01E5" w:rsidRPr="006A237F" w:rsidRDefault="00F378E9" w:rsidP="00CA01E5">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3</w:t>
      </w:r>
      <w:r w:rsidRPr="006A237F">
        <w:rPr>
          <w:color w:val="000000"/>
          <w:szCs w:val="21"/>
        </w:rPr>
        <w:t xml:space="preserve">: </w:t>
      </w:r>
      <w:r w:rsidRPr="006A237F">
        <w:rPr>
          <w:rFonts w:ascii="Times New Roman" w:hAnsi="Times New Roman" w:cs="Times New Roman"/>
          <w:b/>
          <w:bCs/>
        </w:rPr>
        <w:t>Compression Method Clarity.</w:t>
      </w:r>
      <w:r w:rsidRPr="006A237F">
        <w:rPr>
          <w:rFonts w:ascii="Times New Roman" w:hAnsi="Times New Roman" w:cs="Times New Roman"/>
        </w:rPr>
        <w:t xml:space="preserve"> The idea of compressing visual features by reducing duplicate frames and redundant patches is intuitive, but the method for identifying such redundancies is not clearly defined. It remains unclear how the model balances compression with the preservation of essential semantic content. Clarifying the selection criteria or thresholding mechanisms would be beneficial.</w:t>
      </w:r>
    </w:p>
    <w:p w14:paraId="4505FA8C" w14:textId="409B820E" w:rsidR="008A2410" w:rsidRPr="006A237F" w:rsidRDefault="00F378E9" w:rsidP="00CA01E5">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8A2410" w:rsidRPr="006A237F">
        <w:rPr>
          <w:rFonts w:ascii="Times New Roman" w:hAnsi="Times New Roman" w:cs="Times New Roman"/>
        </w:rPr>
        <w:t xml:space="preserve">Thanks for the reminder. We provide more detailed explanations of visual feature compression, including duplicate frames and redundant patches, and we perform detailed ablation studies on </w:t>
      </w:r>
      <w:r w:rsidR="00355CE4">
        <w:rPr>
          <w:rFonts w:ascii="Times New Roman" w:hAnsi="Times New Roman" w:cs="Times New Roman" w:hint="eastAsia"/>
        </w:rPr>
        <w:t>the</w:t>
      </w:r>
      <w:r w:rsidR="00355CE4">
        <w:rPr>
          <w:rFonts w:ascii="Times New Roman" w:hAnsi="Times New Roman" w:cs="Times New Roman"/>
        </w:rPr>
        <w:t xml:space="preserve"> </w:t>
      </w:r>
      <w:r w:rsidR="008A2410" w:rsidRPr="006A237F">
        <w:rPr>
          <w:rFonts w:ascii="Times New Roman" w:hAnsi="Times New Roman" w:cs="Times New Roman"/>
        </w:rPr>
        <w:t>hyperparameters. Specifically, these include:</w:t>
      </w:r>
    </w:p>
    <w:p w14:paraId="78D0EE4D" w14:textId="30945B24" w:rsidR="00F9500D" w:rsidRPr="006A237F" w:rsidRDefault="002A27CD" w:rsidP="00AE08BF">
      <w:pPr>
        <w:adjustRightInd w:val="0"/>
        <w:spacing w:line="312" w:lineRule="auto"/>
        <w:rPr>
          <w:rFonts w:ascii="Times New Roman" w:hAnsi="Times New Roman" w:cs="Times New Roman"/>
          <w:color w:val="00B0F0"/>
        </w:rPr>
      </w:pPr>
      <w:r w:rsidRPr="006A237F">
        <w:rPr>
          <w:rFonts w:ascii="Times New Roman" w:hAnsi="Times New Roman" w:cs="Times New Roman"/>
        </w:rPr>
        <w:t>1. At the redundant</w:t>
      </w:r>
      <w:r w:rsidR="00355CE4">
        <w:rPr>
          <w:rFonts w:ascii="Times New Roman" w:hAnsi="Times New Roman" w:cs="Times New Roman"/>
        </w:rPr>
        <w:t>-</w:t>
      </w:r>
      <w:r w:rsidRPr="006A237F">
        <w:rPr>
          <w:rFonts w:ascii="Times New Roman" w:hAnsi="Times New Roman" w:cs="Times New Roman"/>
        </w:rPr>
        <w:t>frame level, we identify key frames by measuring the similarity between the sentence and each frame feature, thereby achieving temporal frame-level feature compression.</w:t>
      </w:r>
      <w:r w:rsidR="00F9500D" w:rsidRPr="006A237F">
        <w:rPr>
          <w:rFonts w:ascii="Times New Roman" w:hAnsi="Times New Roman" w:cs="Times New Roman"/>
        </w:rPr>
        <w:t xml:space="preserve"> </w:t>
      </w:r>
      <w:r w:rsidR="00F9500D" w:rsidRPr="00355CE4">
        <w:rPr>
          <w:rFonts w:ascii="Times New Roman" w:hAnsi="Times New Roman" w:cs="Times New Roman"/>
        </w:rPr>
        <w:t>Please refer to lines 265-276 for more details.</w:t>
      </w:r>
    </w:p>
    <w:p w14:paraId="431C2A2B" w14:textId="320617B7" w:rsidR="00AE08BF" w:rsidRPr="006A237F" w:rsidRDefault="002A27CD" w:rsidP="00AE08BF">
      <w:pPr>
        <w:adjustRightInd w:val="0"/>
        <w:spacing w:line="312" w:lineRule="auto"/>
        <w:rPr>
          <w:rFonts w:ascii="Times New Roman" w:hAnsi="Times New Roman" w:cs="Times New Roman"/>
          <w:color w:val="00B0F0"/>
        </w:rPr>
      </w:pPr>
      <w:r w:rsidRPr="006A237F">
        <w:rPr>
          <w:rFonts w:ascii="Times New Roman" w:hAnsi="Times New Roman" w:cs="Times New Roman"/>
        </w:rPr>
        <w:t>2. At the irr</w:t>
      </w:r>
      <w:r w:rsidRPr="00355CE4">
        <w:rPr>
          <w:rFonts w:ascii="Times New Roman" w:hAnsi="Times New Roman" w:cs="Times New Roman"/>
        </w:rPr>
        <w:t>elevant</w:t>
      </w:r>
      <w:r w:rsidR="00355CE4" w:rsidRPr="00355CE4">
        <w:rPr>
          <w:rFonts w:ascii="Times New Roman" w:hAnsi="Times New Roman" w:cs="Times New Roman"/>
        </w:rPr>
        <w:t>-</w:t>
      </w:r>
      <w:r w:rsidRPr="00355CE4">
        <w:rPr>
          <w:rFonts w:ascii="Times New Roman" w:hAnsi="Times New Roman" w:cs="Times New Roman"/>
        </w:rPr>
        <w:t>patch level, we leverage a text-guided attention mechanism to dynamically aggregate neighboring patches, effectively reducing locally irrelevant visual features</w:t>
      </w:r>
      <w:r w:rsidRPr="00355CE4">
        <w:rPr>
          <w:rFonts w:ascii="Times New Roman" w:hAnsi="Times New Roman" w:cs="Times New Roman" w:hint="eastAsia"/>
        </w:rPr>
        <w:t>.</w:t>
      </w:r>
      <w:r w:rsidRPr="00355CE4">
        <w:rPr>
          <w:rFonts w:ascii="Times New Roman" w:hAnsi="Times New Roman" w:cs="Times New Roman"/>
        </w:rPr>
        <w:t xml:space="preserve"> </w:t>
      </w:r>
      <w:r w:rsidR="006358AA" w:rsidRPr="00355CE4">
        <w:rPr>
          <w:rFonts w:ascii="Times New Roman" w:hAnsi="Times New Roman" w:cs="Times New Roman"/>
        </w:rPr>
        <w:t>P</w:t>
      </w:r>
      <w:r w:rsidRPr="00355CE4">
        <w:rPr>
          <w:rFonts w:ascii="Times New Roman" w:hAnsi="Times New Roman" w:cs="Times New Roman"/>
        </w:rPr>
        <w:t xml:space="preserve">lease </w:t>
      </w:r>
      <w:r w:rsidR="006A237F" w:rsidRPr="00355CE4">
        <w:rPr>
          <w:rFonts w:ascii="Times New Roman" w:hAnsi="Times New Roman" w:cs="Times New Roman"/>
        </w:rPr>
        <w:t xml:space="preserve">refer to </w:t>
      </w:r>
      <w:r w:rsidRPr="00355CE4">
        <w:rPr>
          <w:rFonts w:ascii="Times New Roman" w:hAnsi="Times New Roman" w:cs="Times New Roman"/>
        </w:rPr>
        <w:t>lines 278-307</w:t>
      </w:r>
      <w:r w:rsidR="00F9500D" w:rsidRPr="00355CE4">
        <w:rPr>
          <w:rFonts w:ascii="Times New Roman" w:hAnsi="Times New Roman" w:cs="Times New Roman"/>
        </w:rPr>
        <w:t xml:space="preserve"> </w:t>
      </w:r>
      <w:r w:rsidR="00F9500D" w:rsidRPr="00355CE4">
        <w:rPr>
          <w:rFonts w:ascii="Times New Roman" w:hAnsi="Times New Roman" w:cs="Times New Roman" w:hint="eastAsia"/>
        </w:rPr>
        <w:t>f</w:t>
      </w:r>
      <w:r w:rsidR="00F9500D" w:rsidRPr="00355CE4">
        <w:rPr>
          <w:rFonts w:ascii="Times New Roman" w:hAnsi="Times New Roman" w:cs="Times New Roman"/>
        </w:rPr>
        <w:t>or more details.</w:t>
      </w:r>
    </w:p>
    <w:p w14:paraId="5576FACD" w14:textId="7A81E9B5" w:rsidR="00F9500D" w:rsidRPr="006A237F" w:rsidRDefault="00AE08BF" w:rsidP="00F9500D">
      <w:pPr>
        <w:adjustRightInd w:val="0"/>
        <w:spacing w:line="312" w:lineRule="auto"/>
        <w:rPr>
          <w:rFonts w:ascii="Times New Roman" w:hAnsi="Times New Roman" w:cs="Times New Roman"/>
          <w:color w:val="00B0F0"/>
        </w:rPr>
      </w:pPr>
      <w:r w:rsidRPr="006A237F">
        <w:rPr>
          <w:rFonts w:ascii="Times New Roman" w:hAnsi="Times New Roman" w:cs="Times New Roman"/>
        </w:rPr>
        <w:t xml:space="preserve">3. We balance the compression and retention of visual semantics through the hyperparameters </w:t>
      </w:r>
      <m:oMath>
        <m:sSub>
          <m:sSubPr>
            <m:ctrlPr>
              <w:rPr>
                <w:rFonts w:ascii="Cambria Math" w:hAnsi="Cambria Math" w:cs="Times New Roman"/>
                <w:szCs w:val="21"/>
              </w:rPr>
            </m:ctrlPr>
          </m:sSubPr>
          <m:e>
            <m:r>
              <m:rPr>
                <m:sty m:val="p"/>
              </m:rPr>
              <w:rPr>
                <w:rFonts w:ascii="Cambria Math" w:hAnsi="Cambria Math" w:cs="Times New Roman"/>
                <w:szCs w:val="21"/>
              </w:rPr>
              <m:t>ρ</m:t>
            </m:r>
          </m:e>
          <m:sub>
            <m:sSub>
              <m:sSubPr>
                <m:ctrlPr>
                  <w:rPr>
                    <w:rFonts w:ascii="Cambria Math" w:hAnsi="Cambria Math" w:cs="Times New Roman"/>
                    <w:szCs w:val="21"/>
                  </w:rPr>
                </m:ctrlPr>
              </m:sSubPr>
              <m:e>
                <m:r>
                  <m:rPr>
                    <m:sty m:val="p"/>
                  </m:rPr>
                  <w:rPr>
                    <w:rFonts w:ascii="Cambria Math" w:hAnsi="Cambria Math" w:cs="Times New Roman"/>
                    <w:szCs w:val="21"/>
                  </w:rPr>
                  <m:t>N</m:t>
                </m:r>
              </m:e>
              <m:sub>
                <m:r>
                  <m:rPr>
                    <m:sty m:val="p"/>
                  </m:rPr>
                  <w:rPr>
                    <w:rFonts w:ascii="Cambria Math" w:hAnsi="Cambria Math" w:cs="Times New Roman"/>
                    <w:szCs w:val="21"/>
                  </w:rPr>
                  <m:t>f</m:t>
                </m:r>
              </m:sub>
            </m:sSub>
          </m:sub>
        </m:sSub>
      </m:oMath>
      <w:r w:rsidRPr="006A237F">
        <w:rPr>
          <w:rFonts w:ascii="Times New Roman" w:hAnsi="Times New Roman" w:cs="Times New Roman"/>
        </w:rPr>
        <w:t xml:space="preserve"> and </w:t>
      </w:r>
      <m:oMath>
        <m:sSub>
          <m:sSubPr>
            <m:ctrlPr>
              <w:rPr>
                <w:rFonts w:ascii="Cambria Math" w:hAnsi="Cambria Math" w:cs="Times New Roman"/>
                <w:szCs w:val="21"/>
              </w:rPr>
            </m:ctrlPr>
          </m:sSubPr>
          <m:e>
            <m:r>
              <m:rPr>
                <m:sty m:val="p"/>
              </m:rPr>
              <w:rPr>
                <w:rFonts w:ascii="Cambria Math" w:hAnsi="Cambria Math" w:cs="Times New Roman"/>
                <w:szCs w:val="21"/>
              </w:rPr>
              <m:t>ρ</m:t>
            </m:r>
          </m:e>
          <m:sub>
            <m:sSub>
              <m:sSubPr>
                <m:ctrlPr>
                  <w:rPr>
                    <w:rFonts w:ascii="Cambria Math" w:hAnsi="Cambria Math" w:cs="Times New Roman"/>
                    <w:szCs w:val="21"/>
                  </w:rPr>
                </m:ctrlPr>
              </m:sSubPr>
              <m:e>
                <m:r>
                  <m:rPr>
                    <m:sty m:val="p"/>
                  </m:rPr>
                  <w:rPr>
                    <w:rFonts w:ascii="Cambria Math" w:hAnsi="Cambria Math" w:cs="Times New Roman"/>
                    <w:szCs w:val="21"/>
                  </w:rPr>
                  <m:t>N</m:t>
                </m:r>
              </m:e>
              <m:sub>
                <m:r>
                  <m:rPr>
                    <m:sty m:val="p"/>
                  </m:rPr>
                  <w:rPr>
                    <w:rFonts w:ascii="Cambria Math" w:hAnsi="Cambria Math" w:cs="Times New Roman"/>
                    <w:szCs w:val="21"/>
                  </w:rPr>
                  <m:t>p</m:t>
                </m:r>
              </m:sub>
            </m:sSub>
          </m:sub>
        </m:sSub>
      </m:oMath>
      <w:r w:rsidRPr="006A237F">
        <w:rPr>
          <w:rFonts w:ascii="Times New Roman" w:hAnsi="Times New Roman" w:cs="Times New Roman"/>
        </w:rPr>
        <w:t xml:space="preserve">, where </w:t>
      </w:r>
      <m:oMath>
        <m:sSub>
          <m:sSubPr>
            <m:ctrlPr>
              <w:rPr>
                <w:rFonts w:ascii="Cambria Math" w:hAnsi="Cambria Math" w:cs="Times New Roman"/>
                <w:szCs w:val="21"/>
              </w:rPr>
            </m:ctrlPr>
          </m:sSubPr>
          <m:e>
            <m:r>
              <m:rPr>
                <m:sty m:val="p"/>
              </m:rPr>
              <w:rPr>
                <w:rFonts w:ascii="Cambria Math" w:hAnsi="Cambria Math" w:cs="Times New Roman"/>
                <w:szCs w:val="21"/>
              </w:rPr>
              <m:t>ρ</m:t>
            </m:r>
          </m:e>
          <m:sub>
            <m:sSub>
              <m:sSubPr>
                <m:ctrlPr>
                  <w:rPr>
                    <w:rFonts w:ascii="Cambria Math" w:hAnsi="Cambria Math" w:cs="Times New Roman"/>
                    <w:szCs w:val="21"/>
                  </w:rPr>
                </m:ctrlPr>
              </m:sSubPr>
              <m:e>
                <m:r>
                  <m:rPr>
                    <m:sty m:val="p"/>
                  </m:rPr>
                  <w:rPr>
                    <w:rFonts w:ascii="Cambria Math" w:hAnsi="Cambria Math" w:cs="Times New Roman"/>
                    <w:szCs w:val="21"/>
                  </w:rPr>
                  <m:t>N</m:t>
                </m:r>
              </m:e>
              <m:sub>
                <m:r>
                  <m:rPr>
                    <m:sty m:val="p"/>
                  </m:rPr>
                  <w:rPr>
                    <w:rFonts w:ascii="Cambria Math" w:hAnsi="Cambria Math" w:cs="Times New Roman"/>
                    <w:szCs w:val="21"/>
                  </w:rPr>
                  <m:t>f</m:t>
                </m:r>
              </m:sub>
            </m:sSub>
          </m:sub>
        </m:sSub>
      </m:oMath>
      <w:r w:rsidRPr="006A237F">
        <w:rPr>
          <w:rFonts w:ascii="Times New Roman" w:hAnsi="Times New Roman" w:cs="Times New Roman"/>
        </w:rPr>
        <w:t xml:space="preserve"> and </w:t>
      </w:r>
      <m:oMath>
        <m:sSub>
          <m:sSubPr>
            <m:ctrlPr>
              <w:rPr>
                <w:rFonts w:ascii="Cambria Math" w:hAnsi="Cambria Math" w:cs="Times New Roman"/>
                <w:szCs w:val="21"/>
              </w:rPr>
            </m:ctrlPr>
          </m:sSubPr>
          <m:e>
            <m:r>
              <m:rPr>
                <m:sty m:val="p"/>
              </m:rPr>
              <w:rPr>
                <w:rFonts w:ascii="Cambria Math" w:hAnsi="Cambria Math" w:cs="Times New Roman"/>
                <w:szCs w:val="21"/>
              </w:rPr>
              <m:t>ρ</m:t>
            </m:r>
          </m:e>
          <m:sub>
            <m:sSub>
              <m:sSubPr>
                <m:ctrlPr>
                  <w:rPr>
                    <w:rFonts w:ascii="Cambria Math" w:hAnsi="Cambria Math" w:cs="Times New Roman"/>
                    <w:szCs w:val="21"/>
                  </w:rPr>
                </m:ctrlPr>
              </m:sSubPr>
              <m:e>
                <m:r>
                  <m:rPr>
                    <m:sty m:val="p"/>
                  </m:rPr>
                  <w:rPr>
                    <w:rFonts w:ascii="Cambria Math" w:hAnsi="Cambria Math" w:cs="Times New Roman"/>
                    <w:szCs w:val="21"/>
                  </w:rPr>
                  <m:t>N</m:t>
                </m:r>
              </m:e>
              <m:sub>
                <m:r>
                  <m:rPr>
                    <m:sty m:val="p"/>
                  </m:rPr>
                  <w:rPr>
                    <w:rFonts w:ascii="Cambria Math" w:hAnsi="Cambria Math" w:cs="Times New Roman"/>
                    <w:szCs w:val="21"/>
                  </w:rPr>
                  <m:t>p</m:t>
                </m:r>
              </m:sub>
            </m:sSub>
          </m:sub>
        </m:sSub>
      </m:oMath>
      <w:r w:rsidRPr="006A237F">
        <w:rPr>
          <w:rFonts w:ascii="Times New Roman" w:hAnsi="Times New Roman" w:cs="Times New Roman"/>
        </w:rPr>
        <w:t xml:space="preserve"> represent the proportions of retained frames and patches, respectively, and the selection of these hyperparameters serves as the criteria or thresholds for feature retention.</w:t>
      </w:r>
      <w:r w:rsidRPr="006A237F">
        <w:rPr>
          <w:rFonts w:ascii="Times New Roman" w:hAnsi="Times New Roman" w:cs="Times New Roman" w:hint="eastAsia"/>
        </w:rPr>
        <w:t xml:space="preserve"> </w:t>
      </w:r>
      <w:r w:rsidRPr="006A237F">
        <w:rPr>
          <w:rFonts w:ascii="Times New Roman" w:hAnsi="Times New Roman" w:cs="Times New Roman"/>
        </w:rPr>
        <w:t>In Table 8, we present the impact of different parameter settings on retrieval performance.</w:t>
      </w:r>
      <w:r w:rsidRPr="006A237F">
        <w:rPr>
          <w:rFonts w:ascii="Times New Roman" w:hAnsi="Times New Roman" w:cs="Times New Roman" w:hint="eastAsia"/>
        </w:rPr>
        <w:t xml:space="preserve"> </w:t>
      </w:r>
      <w:r w:rsidR="001065A7" w:rsidRPr="006A237F">
        <w:rPr>
          <w:rFonts w:ascii="Times New Roman" w:hAnsi="Times New Roman" w:cs="Times New Roman"/>
        </w:rPr>
        <w:t xml:space="preserve">Experiments </w:t>
      </w:r>
      <w:r w:rsidR="00355CE4">
        <w:rPr>
          <w:rFonts w:ascii="Times New Roman" w:hAnsi="Times New Roman" w:cs="Times New Roman" w:hint="eastAsia"/>
        </w:rPr>
        <w:t>show</w:t>
      </w:r>
      <w:r w:rsidR="00355CE4">
        <w:rPr>
          <w:rFonts w:ascii="Times New Roman" w:hAnsi="Times New Roman" w:cs="Times New Roman"/>
        </w:rPr>
        <w:t xml:space="preserve"> </w:t>
      </w:r>
      <w:r w:rsidR="001065A7" w:rsidRPr="006A237F">
        <w:rPr>
          <w:rFonts w:ascii="Times New Roman" w:hAnsi="Times New Roman" w:cs="Times New Roman"/>
        </w:rPr>
        <w:t xml:space="preserve">that </w:t>
      </w:r>
      <w:r w:rsidR="00355CE4">
        <w:rPr>
          <w:rFonts w:ascii="Times New Roman" w:hAnsi="Times New Roman" w:cs="Times New Roman"/>
        </w:rPr>
        <w:t>adjusting</w:t>
      </w:r>
      <w:r w:rsidR="001065A7" w:rsidRPr="006A237F">
        <w:rPr>
          <w:rFonts w:ascii="Times New Roman" w:hAnsi="Times New Roman" w:cs="Times New Roman"/>
        </w:rPr>
        <w:t xml:space="preserve"> the number of features, </w:t>
      </w:r>
      <w:r w:rsidR="00355CE4">
        <w:rPr>
          <w:rFonts w:ascii="Times New Roman" w:hAnsi="Times New Roman" w:cs="Times New Roman"/>
        </w:rPr>
        <w:t>for example,</w:t>
      </w:r>
      <w:r w:rsidR="001065A7" w:rsidRPr="006A237F">
        <w:rPr>
          <w:rFonts w:ascii="Times New Roman" w:hAnsi="Times New Roman" w:cs="Times New Roman"/>
        </w:rPr>
        <w:t xml:space="preserve"> </w:t>
      </w:r>
      <m:oMath>
        <m:sSubSup>
          <m:sSubSupPr>
            <m:ctrlPr>
              <w:rPr>
                <w:rFonts w:ascii="Cambria Math" w:hAnsi="Cambria Math" w:cs="Times New Roman"/>
                <w:i/>
                <w:iCs/>
                <w:szCs w:val="21"/>
              </w:rPr>
            </m:ctrlPr>
          </m:sSubSupPr>
          <m:e>
            <m:r>
              <w:rPr>
                <w:rFonts w:ascii="Cambria Math" w:hAnsi="Cambria Math" w:cs="Times New Roman"/>
                <w:szCs w:val="21"/>
              </w:rPr>
              <m:t>N</m:t>
            </m:r>
          </m:e>
          <m:sub>
            <m:r>
              <w:rPr>
                <w:rFonts w:ascii="Cambria Math" w:hAnsi="Cambria Math" w:cs="Times New Roman"/>
                <w:szCs w:val="21"/>
              </w:rPr>
              <m:t>f</m:t>
            </m:r>
          </m:sub>
          <m:sup>
            <m:r>
              <w:rPr>
                <w:rFonts w:ascii="Cambria Math" w:hAnsi="Cambria Math" w:cs="Times New Roman"/>
                <w:szCs w:val="21"/>
              </w:rPr>
              <m:t>*</m:t>
            </m:r>
          </m:sup>
        </m:sSubSup>
        <m:r>
          <w:rPr>
            <w:rFonts w:ascii="Cambria Math" w:hAnsi="Cambria Math" w:cs="Times New Roman"/>
            <w:szCs w:val="21"/>
          </w:rPr>
          <m:t>=</m:t>
        </m:r>
        <m:sSub>
          <m:sSubPr>
            <m:ctrlPr>
              <w:rPr>
                <w:rFonts w:ascii="Cambria Math" w:hAnsi="Cambria Math" w:cs="Times New Roman"/>
                <w:szCs w:val="21"/>
              </w:rPr>
            </m:ctrlPr>
          </m:sSubPr>
          <m:e>
            <m:r>
              <m:rPr>
                <m:sty m:val="p"/>
              </m:rPr>
              <w:rPr>
                <w:rFonts w:ascii="Cambria Math" w:hAnsi="Cambria Math" w:cs="Times New Roman"/>
                <w:szCs w:val="21"/>
              </w:rPr>
              <m:t>ρ</m:t>
            </m:r>
          </m:e>
          <m:sub>
            <m:sSub>
              <m:sSubPr>
                <m:ctrlPr>
                  <w:rPr>
                    <w:rFonts w:ascii="Cambria Math" w:hAnsi="Cambria Math" w:cs="Times New Roman"/>
                    <w:szCs w:val="21"/>
                  </w:rPr>
                </m:ctrlPr>
              </m:sSubPr>
              <m:e>
                <m:r>
                  <m:rPr>
                    <m:sty m:val="p"/>
                  </m:rPr>
                  <w:rPr>
                    <w:rFonts w:ascii="Cambria Math" w:hAnsi="Cambria Math" w:cs="Times New Roman"/>
                    <w:szCs w:val="21"/>
                  </w:rPr>
                  <m:t>N</m:t>
                </m:r>
              </m:e>
              <m:sub>
                <m:r>
                  <m:rPr>
                    <m:sty m:val="p"/>
                  </m:rPr>
                  <w:rPr>
                    <w:rFonts w:ascii="Cambria Math" w:hAnsi="Cambria Math" w:cs="Times New Roman"/>
                    <w:szCs w:val="21"/>
                  </w:rPr>
                  <m:t>f</m:t>
                </m:r>
              </m:sub>
            </m:sSub>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N</m:t>
            </m:r>
          </m:e>
          <m:sub>
            <m:r>
              <w:rPr>
                <w:rFonts w:ascii="Cambria Math" w:hAnsi="Cambria Math" w:cs="Times New Roman"/>
                <w:szCs w:val="21"/>
              </w:rPr>
              <m:t>f</m:t>
            </m:r>
          </m:sub>
        </m:sSub>
        <m:r>
          <w:rPr>
            <w:rFonts w:ascii="Cambria Math" w:hAnsi="Cambria Math" w:cs="Times New Roman"/>
            <w:szCs w:val="21"/>
          </w:rPr>
          <m:t>=12→08</m:t>
        </m:r>
      </m:oMath>
      <w:r w:rsidR="00CA01E5" w:rsidRPr="00355CE4">
        <w:rPr>
          <w:rFonts w:ascii="Times New Roman" w:hAnsi="Times New Roman" w:cs="Times New Roman"/>
        </w:rPr>
        <w:t xml:space="preserve"> </w:t>
      </w:r>
      <w:r w:rsidR="00F378E9" w:rsidRPr="00355CE4">
        <w:rPr>
          <w:rFonts w:ascii="Times New Roman" w:hAnsi="Times New Roman" w:cs="Times New Roman"/>
        </w:rPr>
        <w:t xml:space="preserve">and </w:t>
      </w:r>
      <m:oMath>
        <m:sSubSup>
          <m:sSubSupPr>
            <m:ctrlPr>
              <w:rPr>
                <w:rFonts w:ascii="Cambria Math" w:hAnsi="Cambria Math" w:cs="Times New Roman"/>
                <w:i/>
                <w:iCs/>
                <w:szCs w:val="21"/>
              </w:rPr>
            </m:ctrlPr>
          </m:sSubSupPr>
          <m:e>
            <m:r>
              <w:rPr>
                <w:rFonts w:ascii="Cambria Math" w:hAnsi="Cambria Math" w:cs="Times New Roman"/>
                <w:szCs w:val="21"/>
              </w:rPr>
              <m:t>N</m:t>
            </m:r>
          </m:e>
          <m:sub>
            <m:r>
              <w:rPr>
                <w:rFonts w:ascii="Cambria Math" w:hAnsi="Cambria Math" w:cs="Times New Roman"/>
                <w:szCs w:val="21"/>
              </w:rPr>
              <m:t>p</m:t>
            </m:r>
          </m:sub>
          <m:sup>
            <m:r>
              <w:rPr>
                <w:rFonts w:ascii="Cambria Math" w:hAnsi="Cambria Math" w:cs="Times New Roman"/>
                <w:szCs w:val="21"/>
              </w:rPr>
              <m:t>*</m:t>
            </m:r>
          </m:sup>
        </m:sSubSup>
        <m:r>
          <w:rPr>
            <w:rFonts w:ascii="Cambria Math" w:hAnsi="Cambria Math" w:cs="Times New Roman"/>
            <w:szCs w:val="21"/>
          </w:rPr>
          <m:t>=</m:t>
        </m:r>
        <m:sSub>
          <m:sSubPr>
            <m:ctrlPr>
              <w:rPr>
                <w:rFonts w:ascii="Cambria Math" w:hAnsi="Cambria Math" w:cs="Times New Roman"/>
                <w:szCs w:val="21"/>
              </w:rPr>
            </m:ctrlPr>
          </m:sSubPr>
          <m:e>
            <m:r>
              <m:rPr>
                <m:sty m:val="p"/>
              </m:rPr>
              <w:rPr>
                <w:rFonts w:ascii="Cambria Math" w:hAnsi="Cambria Math" w:cs="Times New Roman"/>
                <w:szCs w:val="21"/>
              </w:rPr>
              <m:t>ρ</m:t>
            </m:r>
          </m:e>
          <m:sub>
            <m:sSub>
              <m:sSubPr>
                <m:ctrlPr>
                  <w:rPr>
                    <w:rFonts w:ascii="Cambria Math" w:hAnsi="Cambria Math" w:cs="Times New Roman"/>
                    <w:szCs w:val="21"/>
                  </w:rPr>
                </m:ctrlPr>
              </m:sSubPr>
              <m:e>
                <m:r>
                  <m:rPr>
                    <m:sty m:val="p"/>
                  </m:rPr>
                  <w:rPr>
                    <w:rFonts w:ascii="Cambria Math" w:hAnsi="Cambria Math" w:cs="Times New Roman"/>
                    <w:szCs w:val="21"/>
                  </w:rPr>
                  <m:t>N</m:t>
                </m:r>
              </m:e>
              <m:sub>
                <m:r>
                  <m:rPr>
                    <m:sty m:val="p"/>
                  </m:rPr>
                  <w:rPr>
                    <w:rFonts w:ascii="Cambria Math" w:hAnsi="Cambria Math" w:cs="Times New Roman"/>
                    <w:szCs w:val="21"/>
                  </w:rPr>
                  <m:t>p</m:t>
                </m:r>
              </m:sub>
            </m:sSub>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N</m:t>
            </m:r>
          </m:e>
          <m:sub>
            <m:r>
              <w:rPr>
                <w:rFonts w:ascii="Cambria Math" w:hAnsi="Cambria Math" w:cs="Times New Roman"/>
                <w:szCs w:val="21"/>
              </w:rPr>
              <m:t>p</m:t>
            </m:r>
          </m:sub>
        </m:sSub>
        <m:r>
          <w:rPr>
            <w:rFonts w:ascii="Cambria Math" w:hAnsi="Cambria Math" w:cs="Times New Roman"/>
            <w:szCs w:val="21"/>
          </w:rPr>
          <m:t>=49→25→13→07</m:t>
        </m:r>
      </m:oMath>
      <w:r w:rsidR="00CA01E5" w:rsidRPr="00355CE4">
        <w:rPr>
          <w:rFonts w:ascii="Times New Roman" w:hAnsi="Times New Roman" w:cs="Times New Roman"/>
        </w:rPr>
        <w:t xml:space="preserve"> </w:t>
      </w:r>
      <w:r w:rsidR="00F378E9" w:rsidRPr="00355CE4">
        <w:rPr>
          <w:rFonts w:ascii="Times New Roman" w:hAnsi="Times New Roman" w:cs="Times New Roman"/>
        </w:rPr>
        <w:t>achieve</w:t>
      </w:r>
      <w:r w:rsidR="00355CE4" w:rsidRPr="00355CE4">
        <w:rPr>
          <w:rFonts w:ascii="Times New Roman" w:hAnsi="Times New Roman" w:cs="Times New Roman"/>
        </w:rPr>
        <w:t>s</w:t>
      </w:r>
      <w:r w:rsidR="00F378E9" w:rsidRPr="00355CE4">
        <w:rPr>
          <w:rFonts w:ascii="Times New Roman" w:hAnsi="Times New Roman" w:cs="Times New Roman"/>
        </w:rPr>
        <w:t xml:space="preserve"> optimal performance.</w:t>
      </w:r>
      <w:r w:rsidR="00F05261" w:rsidRPr="00355CE4">
        <w:rPr>
          <w:rFonts w:ascii="Times New Roman" w:hAnsi="Times New Roman" w:cs="Times New Roman"/>
        </w:rPr>
        <w:t xml:space="preserve"> </w:t>
      </w:r>
      <w:r w:rsidR="00F9500D" w:rsidRPr="00355CE4">
        <w:rPr>
          <w:rFonts w:ascii="Times New Roman" w:hAnsi="Times New Roman" w:cs="Times New Roman"/>
        </w:rPr>
        <w:t xml:space="preserve">Please refer to lines 545-558 </w:t>
      </w:r>
      <w:r w:rsidR="00F9500D" w:rsidRPr="00355CE4">
        <w:rPr>
          <w:rFonts w:ascii="Times New Roman" w:hAnsi="Times New Roman" w:cs="Times New Roman" w:hint="eastAsia"/>
        </w:rPr>
        <w:t>f</w:t>
      </w:r>
      <w:r w:rsidR="00F9500D" w:rsidRPr="00355CE4">
        <w:rPr>
          <w:rFonts w:ascii="Times New Roman" w:hAnsi="Times New Roman" w:cs="Times New Roman"/>
        </w:rPr>
        <w:t>or more details.</w:t>
      </w:r>
    </w:p>
    <w:p w14:paraId="053FC554" w14:textId="77777777" w:rsidR="001065A7" w:rsidRPr="006A237F" w:rsidRDefault="001065A7" w:rsidP="00CA01E5">
      <w:pPr>
        <w:adjustRightInd w:val="0"/>
        <w:spacing w:line="312" w:lineRule="auto"/>
        <w:rPr>
          <w:rFonts w:ascii="Times New Roman" w:hAnsi="Times New Roman" w:cs="Times New Roman"/>
        </w:rPr>
      </w:pPr>
    </w:p>
    <w:p w14:paraId="4FC298C8" w14:textId="177F3F49"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4</w:t>
      </w:r>
      <w:r w:rsidRPr="006A237F">
        <w:rPr>
          <w:color w:val="000000"/>
          <w:szCs w:val="21"/>
        </w:rPr>
        <w:t xml:space="preserve">: </w:t>
      </w:r>
      <w:r w:rsidRPr="006A237F">
        <w:rPr>
          <w:rFonts w:ascii="Times New Roman" w:hAnsi="Times New Roman" w:cs="Times New Roman"/>
          <w:b/>
          <w:bCs/>
        </w:rPr>
        <w:t>Ablation Studies for Module Contribution.</w:t>
      </w:r>
      <w:r w:rsidRPr="006A237F">
        <w:rPr>
          <w:rFonts w:ascii="Times New Roman" w:hAnsi="Times New Roman" w:cs="Times New Roman"/>
        </w:rPr>
        <w:t xml:space="preserve"> The coarse-to-fine alignment module includes multiple alignment levels (sentence-video, sentence-frame, word-entity), yet the individual </w:t>
      </w:r>
      <w:r w:rsidRPr="006A237F">
        <w:rPr>
          <w:rFonts w:ascii="Times New Roman" w:hAnsi="Times New Roman" w:cs="Times New Roman"/>
        </w:rPr>
        <w:lastRenderedPageBreak/>
        <w:t>contribution of each level to the overall performance is not sufficiently demonstrated. Including an ablation study would help quantify the importance of each component and support the architectural choices.</w:t>
      </w:r>
    </w:p>
    <w:p w14:paraId="0FFFD665" w14:textId="65C6168C" w:rsidR="0072405C" w:rsidRPr="006A237F" w:rsidRDefault="00F378E9" w:rsidP="0072405C">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72405C" w:rsidRPr="006A237F">
        <w:rPr>
          <w:rFonts w:ascii="Times New Roman" w:hAnsi="Times New Roman" w:cs="Times New Roman"/>
        </w:rPr>
        <w:t xml:space="preserve">In the coarse-to-fine interaction module, we provide more detailed ablation </w:t>
      </w:r>
      <w:r w:rsidR="00355CE4">
        <w:rPr>
          <w:rFonts w:ascii="Times New Roman" w:hAnsi="Times New Roman" w:cs="Times New Roman"/>
        </w:rPr>
        <w:t>studies</w:t>
      </w:r>
      <w:r w:rsidR="0072405C" w:rsidRPr="006A237F">
        <w:rPr>
          <w:rFonts w:ascii="Times New Roman" w:hAnsi="Times New Roman" w:cs="Times New Roman"/>
        </w:rPr>
        <w:t xml:space="preserve"> for both the single-level alignment and the multi-level alignment</w:t>
      </w:r>
      <w:r w:rsidR="0072405C" w:rsidRPr="006A237F">
        <w:rPr>
          <w:rFonts w:ascii="Times New Roman" w:hAnsi="Times New Roman" w:cs="Times New Roman" w:hint="eastAsia"/>
        </w:rPr>
        <w:t>:</w:t>
      </w:r>
    </w:p>
    <w:p w14:paraId="6803F2D5" w14:textId="1F1BF6DC" w:rsidR="0072405C" w:rsidRPr="006A237F" w:rsidRDefault="0072405C" w:rsidP="00F378E9">
      <w:pPr>
        <w:adjustRightInd w:val="0"/>
        <w:spacing w:line="312" w:lineRule="auto"/>
        <w:rPr>
          <w:rFonts w:ascii="Times New Roman" w:hAnsi="Times New Roman" w:cs="Times New Roman"/>
        </w:rPr>
      </w:pPr>
      <w:r w:rsidRPr="006A237F">
        <w:rPr>
          <w:rFonts w:ascii="Times New Roman" w:hAnsi="Times New Roman" w:cs="Times New Roman"/>
        </w:rPr>
        <w:t>1. In Table 6, we present the retrieval performance differences of the individual coarse-, medium-, and fine-grained alignment levels before and after visual compression, with detailed explanations provided in lines 527-536.</w:t>
      </w:r>
    </w:p>
    <w:p w14:paraId="39BBD6C1" w14:textId="2660226D" w:rsidR="00F9500D" w:rsidRPr="006A237F" w:rsidRDefault="0072405C" w:rsidP="00F378E9">
      <w:pPr>
        <w:adjustRightInd w:val="0"/>
        <w:spacing w:line="312" w:lineRule="auto"/>
        <w:rPr>
          <w:rFonts w:ascii="Times New Roman" w:hAnsi="Times New Roman" w:cs="Times New Roman"/>
        </w:rPr>
      </w:pPr>
      <w:r w:rsidRPr="006A237F">
        <w:rPr>
          <w:rFonts w:ascii="Times New Roman" w:hAnsi="Times New Roman" w:cs="Times New Roman" w:hint="eastAsia"/>
        </w:rPr>
        <w:t>2</w:t>
      </w:r>
      <w:r w:rsidRPr="006A237F">
        <w:rPr>
          <w:rFonts w:ascii="Times New Roman" w:hAnsi="Times New Roman" w:cs="Times New Roman"/>
        </w:rPr>
        <w:t>. In Table 7, we present the retrieval performance differences of the mixed-granularity levels, showing that combining all granularities attains the highest performance, with detailed explanations provided in lines 537-543.</w:t>
      </w:r>
    </w:p>
    <w:p w14:paraId="56FE25DB" w14:textId="0FA0C988" w:rsidR="00F9500D" w:rsidRPr="00355CE4" w:rsidRDefault="00F9500D" w:rsidP="00F378E9">
      <w:pPr>
        <w:adjustRightInd w:val="0"/>
        <w:spacing w:line="312" w:lineRule="auto"/>
        <w:rPr>
          <w:rFonts w:ascii="Times New Roman" w:hAnsi="Times New Roman" w:cs="Times New Roman"/>
        </w:rPr>
      </w:pPr>
      <w:r w:rsidRPr="00355CE4">
        <w:rPr>
          <w:rFonts w:ascii="Times New Roman" w:hAnsi="Times New Roman" w:cs="Times New Roman"/>
        </w:rPr>
        <w:t>3. Based on the results presented in Tables 6 and 7, we can clearly quantify the importance of each component, which provides strong support for the design choices of the final framework.</w:t>
      </w:r>
    </w:p>
    <w:p w14:paraId="570FB28B" w14:textId="77777777" w:rsidR="0072405C" w:rsidRPr="006A237F" w:rsidRDefault="0072405C" w:rsidP="00F378E9">
      <w:pPr>
        <w:adjustRightInd w:val="0"/>
        <w:spacing w:line="312" w:lineRule="auto"/>
        <w:rPr>
          <w:rFonts w:ascii="Times New Roman" w:hAnsi="Times New Roman" w:cs="Times New Roman"/>
        </w:rPr>
      </w:pPr>
    </w:p>
    <w:p w14:paraId="3AF581C9" w14:textId="5C693F28"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5</w:t>
      </w:r>
      <w:r w:rsidRPr="006A237F">
        <w:rPr>
          <w:color w:val="000000"/>
          <w:szCs w:val="21"/>
        </w:rPr>
        <w:t xml:space="preserve">: </w:t>
      </w:r>
      <w:r w:rsidRPr="006A237F">
        <w:rPr>
          <w:rFonts w:ascii="Times New Roman" w:hAnsi="Times New Roman" w:cs="Times New Roman"/>
          <w:b/>
          <w:bCs/>
        </w:rPr>
        <w:t>Statistical Analysis of Results.</w:t>
      </w:r>
      <w:r w:rsidRPr="006A237F">
        <w:rPr>
          <w:rFonts w:ascii="Times New Roman" w:hAnsi="Times New Roman" w:cs="Times New Roman"/>
        </w:rPr>
        <w:t xml:space="preserve"> Although the model reportedly achieves SOTA results on six benchmark datasets, the manuscript does not provide statistical analysis to support the significance of these improvements. Including standard deviations, confidence intervals, or statistical significance testing would make the results more robust and credible.</w:t>
      </w:r>
    </w:p>
    <w:p w14:paraId="2E7BAE91" w14:textId="2E9AD037" w:rsidR="00F9500D" w:rsidRPr="006A237F" w:rsidRDefault="00F378E9" w:rsidP="00F378E9">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F9500D" w:rsidRPr="006A237F">
        <w:rPr>
          <w:rFonts w:ascii="Times New Roman" w:hAnsi="Times New Roman" w:cs="Times New Roman"/>
        </w:rPr>
        <w:t>We thank the reviewer for the suggestions.</w:t>
      </w:r>
    </w:p>
    <w:p w14:paraId="3C923136" w14:textId="77777777" w:rsidR="00F9500D" w:rsidRPr="006A237F" w:rsidRDefault="00F9500D" w:rsidP="00F378E9">
      <w:pPr>
        <w:adjustRightInd w:val="0"/>
        <w:spacing w:line="312" w:lineRule="auto"/>
        <w:rPr>
          <w:rFonts w:ascii="Times New Roman" w:hAnsi="Times New Roman" w:cs="Times New Roman"/>
        </w:rPr>
      </w:pPr>
      <w:r w:rsidRPr="006A237F">
        <w:rPr>
          <w:rFonts w:ascii="Times New Roman" w:hAnsi="Times New Roman" w:cs="Times New Roman"/>
        </w:rPr>
        <w:t xml:space="preserve">1. </w:t>
      </w:r>
      <w:r w:rsidR="00955166" w:rsidRPr="006A237F">
        <w:rPr>
          <w:rFonts w:ascii="Times New Roman" w:hAnsi="Times New Roman" w:cs="Times New Roman"/>
        </w:rPr>
        <w:t>We would like to clarify that all retrieval results reported in our manuscript are based on deterministic performance evaluations using the fixed official test splits of six benchmark datasets (MSRVTT [1], DiDeMo [2], ActivityNet [3], LSMDC [4], Charades [5] and VATEX [6]).</w:t>
      </w:r>
      <w:r w:rsidR="00AA7B89" w:rsidRPr="006A237F">
        <w:rPr>
          <w:rFonts w:ascii="Times New Roman" w:hAnsi="Times New Roman" w:cs="Times New Roman"/>
        </w:rPr>
        <w:t xml:space="preserve"> </w:t>
      </w:r>
    </w:p>
    <w:p w14:paraId="18478DC2" w14:textId="77777777" w:rsidR="00F9500D" w:rsidRPr="006A237F" w:rsidRDefault="00F9500D" w:rsidP="00F378E9">
      <w:pPr>
        <w:adjustRightInd w:val="0"/>
        <w:spacing w:line="312" w:lineRule="auto"/>
        <w:rPr>
          <w:rFonts w:ascii="Times New Roman" w:hAnsi="Times New Roman" w:cs="Times New Roman"/>
        </w:rPr>
      </w:pPr>
      <w:r w:rsidRPr="006A237F">
        <w:rPr>
          <w:rFonts w:ascii="Times New Roman" w:hAnsi="Times New Roman" w:cs="Times New Roman" w:hint="eastAsia"/>
        </w:rPr>
        <w:t>2</w:t>
      </w:r>
      <w:r w:rsidRPr="006A237F">
        <w:rPr>
          <w:rFonts w:ascii="Times New Roman" w:hAnsi="Times New Roman" w:cs="Times New Roman"/>
        </w:rPr>
        <w:t xml:space="preserve">. </w:t>
      </w:r>
      <w:r w:rsidR="00AA7B89" w:rsidRPr="006A237F">
        <w:rPr>
          <w:rFonts w:ascii="Times New Roman" w:hAnsi="Times New Roman" w:cs="Times New Roman"/>
        </w:rPr>
        <w:t xml:space="preserve">The evaluation results are deterministic and do not involve randomness such as sampling, augmentation, or dropout. As a result, running the model multiple times produces identical evaluation scores, and statistical variations (e.g., standard deviations or confidence intervals) do not naturally arise in this evaluation setting. </w:t>
      </w:r>
    </w:p>
    <w:p w14:paraId="5ACEEDE3" w14:textId="77777777" w:rsidR="00F9500D" w:rsidRPr="006A237F" w:rsidRDefault="00F9500D" w:rsidP="00F378E9">
      <w:pPr>
        <w:adjustRightInd w:val="0"/>
        <w:spacing w:line="312" w:lineRule="auto"/>
        <w:rPr>
          <w:rFonts w:ascii="Times New Roman" w:hAnsi="Times New Roman" w:cs="Times New Roman"/>
        </w:rPr>
      </w:pPr>
      <w:r w:rsidRPr="006A237F">
        <w:rPr>
          <w:rFonts w:ascii="Times New Roman" w:hAnsi="Times New Roman" w:cs="Times New Roman"/>
        </w:rPr>
        <w:t xml:space="preserve">3. </w:t>
      </w:r>
      <w:r w:rsidR="00AA7B89" w:rsidRPr="006A237F">
        <w:rPr>
          <w:rFonts w:ascii="Times New Roman" w:hAnsi="Times New Roman" w:cs="Times New Roman"/>
        </w:rPr>
        <w:t>Besides, prior works (e.g., Clip4clip</w:t>
      </w:r>
      <w:r w:rsidR="00EC0685" w:rsidRPr="006A237F">
        <w:rPr>
          <w:rFonts w:ascii="Times New Roman" w:hAnsi="Times New Roman" w:cs="Times New Roman"/>
        </w:rPr>
        <w:t xml:space="preserve"> [7]</w:t>
      </w:r>
      <w:r w:rsidR="00AA7B89" w:rsidRPr="006A237F">
        <w:rPr>
          <w:rFonts w:ascii="Times New Roman" w:hAnsi="Times New Roman" w:cs="Times New Roman"/>
        </w:rPr>
        <w:t>, X-Pool</w:t>
      </w:r>
      <w:r w:rsidR="00EC0685" w:rsidRPr="006A237F">
        <w:rPr>
          <w:rFonts w:ascii="Times New Roman" w:hAnsi="Times New Roman" w:cs="Times New Roman"/>
        </w:rPr>
        <w:t xml:space="preserve"> [8]</w:t>
      </w:r>
      <w:r w:rsidR="00AA7B89" w:rsidRPr="006A237F">
        <w:rPr>
          <w:rFonts w:ascii="Times New Roman" w:hAnsi="Times New Roman" w:cs="Times New Roman"/>
        </w:rPr>
        <w:t xml:space="preserve">, </w:t>
      </w:r>
      <w:r w:rsidR="00EC0685" w:rsidRPr="006A237F">
        <w:rPr>
          <w:rFonts w:ascii="Times New Roman" w:hAnsi="Times New Roman" w:cs="Times New Roman"/>
        </w:rPr>
        <w:t xml:space="preserve">T-Mass [9], </w:t>
      </w:r>
      <w:r w:rsidR="00AA7B89" w:rsidRPr="006A237F">
        <w:rPr>
          <w:rFonts w:ascii="Times New Roman" w:hAnsi="Times New Roman" w:cs="Times New Roman"/>
        </w:rPr>
        <w:t>EMCL</w:t>
      </w:r>
      <w:r w:rsidR="00EC0685" w:rsidRPr="006A237F">
        <w:rPr>
          <w:rFonts w:ascii="Times New Roman" w:hAnsi="Times New Roman" w:cs="Times New Roman"/>
        </w:rPr>
        <w:t xml:space="preserve"> [10]</w:t>
      </w:r>
      <w:r w:rsidR="00AA7B89" w:rsidRPr="006A237F">
        <w:rPr>
          <w:rFonts w:ascii="Times New Roman" w:hAnsi="Times New Roman" w:cs="Times New Roman"/>
        </w:rPr>
        <w:t>, HBI</w:t>
      </w:r>
      <w:r w:rsidR="00EC0685" w:rsidRPr="006A237F">
        <w:rPr>
          <w:rFonts w:ascii="Times New Roman" w:hAnsi="Times New Roman" w:cs="Times New Roman"/>
        </w:rPr>
        <w:t xml:space="preserve"> [11]</w:t>
      </w:r>
      <w:r w:rsidR="00AA7B89" w:rsidRPr="006A237F">
        <w:rPr>
          <w:rFonts w:ascii="Times New Roman" w:hAnsi="Times New Roman" w:cs="Times New Roman"/>
        </w:rPr>
        <w:t xml:space="preserve">, </w:t>
      </w:r>
      <w:r w:rsidR="00EC0685" w:rsidRPr="006A237F">
        <w:rPr>
          <w:rFonts w:ascii="Times New Roman" w:hAnsi="Times New Roman" w:cs="Times New Roman"/>
        </w:rPr>
        <w:t>UATVR [12]</w:t>
      </w:r>
      <w:r w:rsidR="00AA7B89" w:rsidRPr="006A237F">
        <w:rPr>
          <w:rFonts w:ascii="Times New Roman" w:hAnsi="Times New Roman" w:cs="Times New Roman"/>
        </w:rPr>
        <w:t>, Cap4Video</w:t>
      </w:r>
      <w:r w:rsidR="00EC0685" w:rsidRPr="006A237F">
        <w:rPr>
          <w:rFonts w:ascii="Times New Roman" w:hAnsi="Times New Roman" w:cs="Times New Roman"/>
        </w:rPr>
        <w:t xml:space="preserve"> [13]</w:t>
      </w:r>
      <w:r w:rsidR="00AA7B89" w:rsidRPr="006A237F">
        <w:rPr>
          <w:rFonts w:ascii="Times New Roman" w:hAnsi="Times New Roman" w:cs="Times New Roman"/>
        </w:rPr>
        <w:t>) also report single deterministic results, we therefore do not include error bars or repeated-run statistics.</w:t>
      </w:r>
      <w:r w:rsidR="00EC0685" w:rsidRPr="006A237F">
        <w:rPr>
          <w:rFonts w:ascii="Times New Roman" w:hAnsi="Times New Roman" w:cs="Times New Roman"/>
        </w:rPr>
        <w:t xml:space="preserve"> </w:t>
      </w:r>
    </w:p>
    <w:p w14:paraId="35832F1A" w14:textId="7BFE033B" w:rsidR="0019622C" w:rsidRPr="006A237F" w:rsidRDefault="00F9500D" w:rsidP="00F378E9">
      <w:pPr>
        <w:adjustRightInd w:val="0"/>
        <w:spacing w:line="312" w:lineRule="auto"/>
        <w:rPr>
          <w:rFonts w:ascii="Times New Roman" w:hAnsi="Times New Roman" w:cs="Times New Roman"/>
        </w:rPr>
      </w:pPr>
      <w:r w:rsidRPr="006A237F">
        <w:rPr>
          <w:rFonts w:ascii="Times New Roman" w:hAnsi="Times New Roman" w:cs="Times New Roman"/>
        </w:rPr>
        <w:t xml:space="preserve">4. </w:t>
      </w:r>
      <w:r w:rsidR="00127A47" w:rsidRPr="006A237F">
        <w:rPr>
          <w:rFonts w:ascii="Times New Roman" w:hAnsi="Times New Roman" w:cs="Times New Roman"/>
        </w:rPr>
        <w:t>Therefore, in addition to reporting the direct performance differences compared with these methods in Tables 2</w:t>
      </w:r>
      <w:r w:rsidR="006358AA" w:rsidRPr="006A237F">
        <w:rPr>
          <w:rFonts w:ascii="Times New Roman" w:hAnsi="Times New Roman" w:cs="Times New Roman"/>
        </w:rPr>
        <w:t>-</w:t>
      </w:r>
      <w:r w:rsidR="00127A47" w:rsidRPr="006A237F">
        <w:rPr>
          <w:rFonts w:ascii="Times New Roman" w:hAnsi="Times New Roman" w:cs="Times New Roman"/>
        </w:rPr>
        <w:t xml:space="preserve">4, we also provide cross-domain generalization results in Table </w:t>
      </w:r>
      <w:r w:rsidR="0072405C" w:rsidRPr="006A237F">
        <w:rPr>
          <w:rFonts w:ascii="Times New Roman" w:hAnsi="Times New Roman" w:cs="Times New Roman"/>
        </w:rPr>
        <w:t>9</w:t>
      </w:r>
      <w:r w:rsidR="00127A47" w:rsidRPr="006A237F">
        <w:rPr>
          <w:rFonts w:ascii="Times New Roman" w:hAnsi="Times New Roman" w:cs="Times New Roman"/>
        </w:rPr>
        <w:t xml:space="preserve"> to reflect the model's robustness when handling long-video datasets such as DiDeMo </w:t>
      </w:r>
      <w:r w:rsidR="00127A47" w:rsidRPr="006A237F">
        <w:rPr>
          <w:rFonts w:ascii="Times New Roman" w:hAnsi="Times New Roman" w:cs="Times New Roman" w:hint="eastAsia"/>
        </w:rPr>
        <w:t>[</w:t>
      </w:r>
      <w:r w:rsidR="00127A47" w:rsidRPr="006A237F">
        <w:rPr>
          <w:rFonts w:ascii="Times New Roman" w:hAnsi="Times New Roman" w:cs="Times New Roman"/>
        </w:rPr>
        <w:t>2] and short-text datasets such as LSMDC [4].</w:t>
      </w:r>
    </w:p>
    <w:p w14:paraId="2761C403"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 xml:space="preserve">[1] Jun Xu, Tao Mei, Ting Yao, and Yong Rui. Msr-vtt: A large video description dataset for bridging video and language. In Proceedings of the IEEE conference on computer vision and pattern recognition, pages 5288–5296, </w:t>
      </w:r>
      <w:r w:rsidRPr="006A237F">
        <w:rPr>
          <w:rFonts w:ascii="Times New Roman" w:hAnsi="Times New Roman" w:cs="Times New Roman"/>
          <w:sz w:val="18"/>
          <w:szCs w:val="18"/>
        </w:rPr>
        <w:lastRenderedPageBreak/>
        <w:t>2016.</w:t>
      </w:r>
    </w:p>
    <w:p w14:paraId="6CA97098"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[2] Lisa Anne Hendricks, Oliver Wang, Eli Shechtman, Josef Sivic, Trevor Darrell, and Bryan Russell. Localizing moments in video with natu ral language. In Proceedings of the IEEE international conference on computer vision, pages 5803–5812, 2017.</w:t>
      </w:r>
    </w:p>
    <w:p w14:paraId="3B515854"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[3] Ranjay Krishna, Kenji Hata, Frederic Ren, Li Fei-Fei, and Juan Carlos Niebles. Dense-captioning events in videos. In Proceedings of the IEEE international conference on computer vision, pages 706–715, 2017.</w:t>
      </w:r>
    </w:p>
    <w:p w14:paraId="3AB65194"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[4] Anna Rohrbach, Marcus Rohrbach, Niket Tandon, and Bernt Schiele. A dataset for movie description. In Proceedings of the IEEE conference on computer vision and pattern recognition, pages 3202–3212, 2015.</w:t>
      </w:r>
    </w:p>
    <w:p w14:paraId="7F64640B"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[5] Gunnar A Sigurdsson, G¨ul Varol, Xiaolong Wang, Ali Farhadi, Ivan Laptev, and Abhinav Gupta. Hollywood in homes: Crowdsourcing data collection for activity understanding. In Computer Vision–ECCV 2016: 14th European Conference, Amsterdam, The Netherlands, October 11 14, 2016, Proceedings, Part I 14, pages 510–526. Springer, 2016.</w:t>
      </w:r>
    </w:p>
    <w:p w14:paraId="495EEC90"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 xml:space="preserve">[6] Xin Wang, Jiawei Wu, Junkun Chen, Lei Li, Yuan-Fang Wang, and William Yang Wang. Vatex: A large-scale, high-quality multilin gual dataset for video-and-language research. In Proceedings of the IEEE/CVF international conference on computer vision, pages 4581 4591, 2019. </w:t>
      </w:r>
    </w:p>
    <w:p w14:paraId="59A61FCF"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 xml:space="preserve">[7] Huaishao Luo, Lei Ji, Ming Zhong, Yang Chen, Wen Lei, Nan Duan, and Tianrui Li. Clip4clip: An empirical study of clip for end to end video clip retrieval and captioning. Neurocomputing, 508:293–304, 2022. </w:t>
      </w:r>
    </w:p>
    <w:p w14:paraId="551F3DB0"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[8] Satya Krishna Gorti, No¨el Vouitsis, Junwei Ma, Keyvan Golestan, Mak sims Volkovs, Animesh Garg, and Guangwei Yu. X-pool: Cross-modal language-video attention for text-video retrieval. In Proceedings of the IEEE/CVF conference on computer vision and pattern recognition, pages 5006–5015, 2022.</w:t>
      </w:r>
    </w:p>
    <w:p w14:paraId="2A8E5B96"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 xml:space="preserve">[9] Jiamian Wang, Guohao Sun, Pichao Wang, Dongfang Liu, Sohail Di anat, Majid Rabbani, Raghuveer Rao, and Zhiqiang Tao. Text is mass: Modeling as stochastic embedding for text-video retrieval. In Proceed ings of the IEEE/CVF Conference on Computer Vision and Pattern Recognition, pages 16551–16560, 2024. </w:t>
      </w:r>
    </w:p>
    <w:p w14:paraId="325C4A62"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[10] Peng Jin, Jinfa Huang, Fenglin Liu, Xian Wu, Shen Ge, Guoli Song, David Clifton, and Jie Chen. Expectation-maximization contrastive learning for compact video-and-language representations. Advances in neural information processing systems, 35:30291–30306, 2022.</w:t>
      </w:r>
    </w:p>
    <w:p w14:paraId="199E509E"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[11] Peng Jin, Jinfa Huang, Pengfei Xiong, Shangxuan Tian, Chang Liu, Xiangyang Ji, Li Yuan, and Jie Chen. Video-text as game players: Hierarchical banzhaf interaction for cross-modal representation learning. In Proceedings of the IEEE/CVF Conference on Computer Vision and Pattern Recognition, pages 2472–2482, 2023.</w:t>
      </w:r>
    </w:p>
    <w:p w14:paraId="69878E05"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[12] Bo Fang, Wenhao Wu, ChangLiu, YuZhou, Yuxin Song, Weiping Wang, Xiangbo Shu, Xiangyang Ji, and Jingdong Wang. Uatvr: Uncertainty adaptive text-video retrieval. In Proceedings of the IEEE/CVF Interna tional Conference on Computer Vision, pages 13723–13733, 2023.</w:t>
      </w:r>
    </w:p>
    <w:p w14:paraId="106040BE" w14:textId="77777777" w:rsidR="0072405C" w:rsidRPr="006A237F" w:rsidRDefault="0072405C" w:rsidP="0072405C">
      <w:pPr>
        <w:adjustRightInd w:val="0"/>
        <w:rPr>
          <w:rFonts w:ascii="Times New Roman" w:hAnsi="Times New Roman" w:cs="Times New Roman"/>
          <w:sz w:val="18"/>
          <w:szCs w:val="18"/>
        </w:rPr>
      </w:pPr>
      <w:r w:rsidRPr="006A237F">
        <w:rPr>
          <w:rFonts w:ascii="Times New Roman" w:hAnsi="Times New Roman" w:cs="Times New Roman"/>
          <w:sz w:val="18"/>
          <w:szCs w:val="18"/>
        </w:rPr>
        <w:t>[13] Wenhao Wu, Haipeng Luo, Bo Fang, Jingdong Wang, and Wanli Ouyang. Cap4video: What can auxiliary captions do for text-video retrieval? In Proceedings of the IEEE/CVF Conference on Computer Vision and Pattern Recognition, pages 10704–10713, 2023.</w:t>
      </w:r>
    </w:p>
    <w:p w14:paraId="6DCDE63B" w14:textId="77777777" w:rsidR="00127A47" w:rsidRPr="006A237F" w:rsidRDefault="00127A47" w:rsidP="00F378E9">
      <w:pPr>
        <w:adjustRightInd w:val="0"/>
        <w:spacing w:line="312" w:lineRule="auto"/>
        <w:rPr>
          <w:rFonts w:ascii="Times New Roman" w:hAnsi="Times New Roman" w:cs="Times New Roman"/>
        </w:rPr>
      </w:pPr>
    </w:p>
    <w:p w14:paraId="0C79D0F0" w14:textId="04872AE1"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6</w:t>
      </w:r>
      <w:r w:rsidRPr="006A237F">
        <w:rPr>
          <w:color w:val="000000"/>
          <w:szCs w:val="21"/>
        </w:rPr>
        <w:t xml:space="preserve">: </w:t>
      </w:r>
      <w:r w:rsidRPr="006A237F">
        <w:rPr>
          <w:rFonts w:ascii="Times New Roman" w:hAnsi="Times New Roman" w:cs="Times New Roman"/>
          <w:b/>
          <w:bCs/>
        </w:rPr>
        <w:t>Generalization Across Datasets.</w:t>
      </w:r>
      <w:r w:rsidRPr="006A237F">
        <w:rPr>
          <w:rFonts w:ascii="Times New Roman" w:hAnsi="Times New Roman" w:cs="Times New Roman"/>
        </w:rPr>
        <w:t xml:space="preserve"> The generalization ability of the model across different datasets or domains is not discussed in detail. Evaluating the model in challenging or low-resource scenarios would add valuable insight into its practical applicability.</w:t>
      </w:r>
    </w:p>
    <w:p w14:paraId="61F9F981" w14:textId="77777777" w:rsidR="003F1CB6" w:rsidRPr="006A237F" w:rsidRDefault="00F378E9" w:rsidP="00F378E9">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w:t>
      </w:r>
      <w:r w:rsidR="002E5684" w:rsidRPr="006A237F">
        <w:rPr>
          <w:rFonts w:ascii="Times New Roman" w:eastAsia="宋体" w:hAnsi="Times New Roman" w:cs="Times New Roman"/>
          <w:color w:val="FF0000"/>
          <w:kern w:val="0"/>
          <w:szCs w:val="21"/>
        </w:rPr>
        <w:t xml:space="preserve"> </w:t>
      </w:r>
      <w:r w:rsidR="002E5684" w:rsidRPr="006A237F">
        <w:rPr>
          <w:rFonts w:ascii="Times New Roman" w:hAnsi="Times New Roman" w:cs="Times New Roman"/>
        </w:rPr>
        <w:t>Thank</w:t>
      </w:r>
      <w:r w:rsidR="00F33953" w:rsidRPr="006A237F">
        <w:rPr>
          <w:rFonts w:ascii="Times New Roman" w:hAnsi="Times New Roman" w:cs="Times New Roman" w:hint="eastAsia"/>
        </w:rPr>
        <w:t>s</w:t>
      </w:r>
      <w:r w:rsidR="00F33953" w:rsidRPr="006A237F">
        <w:rPr>
          <w:rFonts w:ascii="Times New Roman" w:hAnsi="Times New Roman" w:cs="Times New Roman"/>
        </w:rPr>
        <w:t xml:space="preserve"> </w:t>
      </w:r>
      <w:r w:rsidR="002E5684" w:rsidRPr="006A237F">
        <w:rPr>
          <w:rFonts w:ascii="Times New Roman" w:hAnsi="Times New Roman" w:cs="Times New Roman"/>
        </w:rPr>
        <w:t xml:space="preserve">for the suggestion. </w:t>
      </w:r>
    </w:p>
    <w:p w14:paraId="067AF1F2" w14:textId="006F008A" w:rsidR="003F1CB6" w:rsidRPr="00702FFF" w:rsidRDefault="003F1CB6" w:rsidP="00F378E9">
      <w:pPr>
        <w:adjustRightInd w:val="0"/>
        <w:spacing w:line="312" w:lineRule="auto"/>
        <w:rPr>
          <w:rFonts w:ascii="Times New Roman" w:hAnsi="Times New Roman" w:cs="Times New Roman"/>
        </w:rPr>
      </w:pPr>
      <w:r w:rsidRPr="00702FFF">
        <w:rPr>
          <w:rFonts w:ascii="Times New Roman" w:hAnsi="Times New Roman" w:cs="Times New Roman"/>
        </w:rPr>
        <w:t xml:space="preserve">1. Selection of the Dataset. </w:t>
      </w:r>
      <w:r w:rsidR="00C77E57" w:rsidRPr="00702FFF">
        <w:rPr>
          <w:rFonts w:ascii="Times New Roman" w:hAnsi="Times New Roman" w:cs="Times New Roman"/>
        </w:rPr>
        <w:t xml:space="preserve">To evaluate the cross-dataset generalization ability of V-Sparse, we conduct experiments on three video retrieval benchmarks: MSRVTT [1], DiDeMo [2], and LSMDC </w:t>
      </w:r>
      <w:r w:rsidR="00C77E57" w:rsidRPr="00702FFF">
        <w:rPr>
          <w:rFonts w:ascii="Times New Roman" w:hAnsi="Times New Roman" w:cs="Times New Roman"/>
        </w:rPr>
        <w:lastRenderedPageBreak/>
        <w:t>[</w:t>
      </w:r>
      <w:r w:rsidRPr="00702FFF">
        <w:rPr>
          <w:rFonts w:ascii="Times New Roman" w:hAnsi="Times New Roman" w:cs="Times New Roman"/>
        </w:rPr>
        <w:t>4</w:t>
      </w:r>
      <w:r w:rsidR="00C77E57" w:rsidRPr="00702FFF">
        <w:rPr>
          <w:rFonts w:ascii="Times New Roman" w:hAnsi="Times New Roman" w:cs="Times New Roman"/>
        </w:rPr>
        <w:t>]. Since MSRVTT contains short videos of approximately 12 seconds with around 10 query words, whereas DiDeMo includes much longer videos of about 60 seconds and LSMDC provides very sparse textual queries averaging only 7 words, the latter two datasets present more challenging retrieval scenarios.</w:t>
      </w:r>
      <w:r w:rsidRPr="00702FFF">
        <w:rPr>
          <w:rFonts w:ascii="Times New Roman" w:hAnsi="Times New Roman" w:cs="Times New Roman"/>
        </w:rPr>
        <w:t xml:space="preserve"> </w:t>
      </w:r>
      <w:r w:rsidR="00341899" w:rsidRPr="00702FFF">
        <w:rPr>
          <w:rFonts w:ascii="Times New Roman" w:hAnsi="Times New Roman" w:cs="Times New Roman"/>
        </w:rPr>
        <w:t>Therefore, MSRVTT and DiDeMo/LSMDC exhibit significant differences in both video candidate distributions and text query distributions, making them an ideal combination of datasets for evaluating the model's generalization performance.</w:t>
      </w:r>
    </w:p>
    <w:p w14:paraId="45B61C7C" w14:textId="7BAB6740" w:rsidR="003F1CB6" w:rsidRPr="00702FFF" w:rsidRDefault="00341899" w:rsidP="00F378E9">
      <w:pPr>
        <w:adjustRightInd w:val="0"/>
        <w:spacing w:line="312" w:lineRule="auto"/>
        <w:rPr>
          <w:rFonts w:ascii="Times New Roman" w:hAnsi="Times New Roman" w:cs="Times New Roman"/>
        </w:rPr>
      </w:pPr>
      <w:r w:rsidRPr="00702FFF">
        <w:rPr>
          <w:rFonts w:ascii="Times New Roman" w:hAnsi="Times New Roman" w:cs="Times New Roman"/>
        </w:rPr>
        <w:t>2. Testing Details. We first train the model on MSRVTT and then evaluate it on DiDeMo and LSMDC to report performance on these two datasets. Please refer to lines 586-597 for more details.</w:t>
      </w:r>
    </w:p>
    <w:p w14:paraId="5301E18B" w14:textId="77777777" w:rsidR="00341899" w:rsidRPr="006A237F" w:rsidRDefault="00341899" w:rsidP="00341899">
      <w:pPr>
        <w:adjustRightInd w:val="0"/>
        <w:spacing w:line="312" w:lineRule="auto"/>
        <w:rPr>
          <w:rFonts w:ascii="Times New Roman" w:hAnsi="Times New Roman" w:cs="Times New Roman"/>
        </w:rPr>
      </w:pPr>
      <w:r w:rsidRPr="00702FFF">
        <w:rPr>
          <w:rFonts w:ascii="Times New Roman" w:hAnsi="Times New Roman" w:cs="Times New Roman"/>
        </w:rPr>
        <w:t>3. Performance Summary. In addition to reporting t</w:t>
      </w:r>
      <w:r w:rsidRPr="006A237F">
        <w:rPr>
          <w:rFonts w:ascii="Times New Roman" w:hAnsi="Times New Roman" w:cs="Times New Roman"/>
        </w:rPr>
        <w:t>he standalone performance of V-Sparse on the long-video DiDeMo dataset and the short-text LSMDC dataset in Table 3, we also present cross-dataset generalization experiments in Table 8 to evaluate the practicality of V-Sparse under challenging and low-resource conditions. Please refer to lines 586-597 for more details.</w:t>
      </w:r>
    </w:p>
    <w:p w14:paraId="77E51D8F" w14:textId="77777777" w:rsidR="00CF357D" w:rsidRPr="006A237F" w:rsidRDefault="00CF357D" w:rsidP="00CF357D">
      <w:pPr>
        <w:adjustRightInd w:val="0"/>
        <w:rPr>
          <w:rFonts w:ascii="Times New Roman" w:hAnsi="Times New Roman" w:cs="Times New Roman"/>
          <w:sz w:val="15"/>
          <w:szCs w:val="15"/>
        </w:rPr>
      </w:pPr>
    </w:p>
    <w:p w14:paraId="55E5105F" w14:textId="0E1DFB56"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7</w:t>
      </w:r>
      <w:r w:rsidRPr="006A237F">
        <w:rPr>
          <w:color w:val="000000"/>
          <w:szCs w:val="21"/>
        </w:rPr>
        <w:t xml:space="preserve">: </w:t>
      </w:r>
      <w:r w:rsidRPr="006A237F">
        <w:rPr>
          <w:rFonts w:ascii="Times New Roman" w:hAnsi="Times New Roman" w:cs="Times New Roman"/>
          <w:b/>
          <w:bCs/>
        </w:rPr>
        <w:t>Training Details.</w:t>
      </w:r>
      <w:r w:rsidR="00F9109F" w:rsidRPr="006A237F">
        <w:rPr>
          <w:rFonts w:ascii="Times New Roman" w:hAnsi="Times New Roman" w:cs="Times New Roman"/>
        </w:rPr>
        <w:t xml:space="preserve"> I</w:t>
      </w:r>
      <w:r w:rsidRPr="006A237F">
        <w:rPr>
          <w:rFonts w:ascii="Times New Roman" w:hAnsi="Times New Roman" w:cs="Times New Roman"/>
        </w:rPr>
        <w:t>mportant training details such as the optimizer used, learning rate, batch size, number of epochs, and loss functions are missing or insufficiently explained. This information is essential for reproducibility and should be clearly stated.</w:t>
      </w:r>
    </w:p>
    <w:p w14:paraId="7B2423E8" w14:textId="77777777" w:rsidR="00E27253" w:rsidRPr="006A237F" w:rsidRDefault="00F378E9" w:rsidP="00F378E9">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CF357D" w:rsidRPr="006A237F">
        <w:rPr>
          <w:rFonts w:ascii="Times New Roman" w:hAnsi="Times New Roman" w:cs="Times New Roman"/>
        </w:rPr>
        <w:t>Thanks for pointing this out. The detailed revision index is as follows:</w:t>
      </w:r>
      <w:r w:rsidR="00E27253" w:rsidRPr="006A237F">
        <w:rPr>
          <w:rFonts w:ascii="Times New Roman" w:hAnsi="Times New Roman" w:cs="Times New Roman"/>
        </w:rPr>
        <w:t xml:space="preserve"> </w:t>
      </w:r>
    </w:p>
    <w:p w14:paraId="51E56339" w14:textId="56B2A6AC" w:rsidR="00CF357D" w:rsidRPr="006A237F" w:rsidRDefault="00CF357D" w:rsidP="00F378E9">
      <w:pPr>
        <w:adjustRightInd w:val="0"/>
        <w:spacing w:line="312" w:lineRule="auto"/>
        <w:rPr>
          <w:rFonts w:ascii="Times New Roman" w:hAnsi="Times New Roman" w:cs="Times New Roman"/>
        </w:rPr>
      </w:pPr>
      <w:r w:rsidRPr="006A237F">
        <w:rPr>
          <w:rFonts w:ascii="Times New Roman" w:hAnsi="Times New Roman" w:cs="Times New Roman"/>
        </w:rPr>
        <w:t>1.</w:t>
      </w:r>
      <w:r w:rsidR="00E27253" w:rsidRPr="006A237F">
        <w:rPr>
          <w:rFonts w:ascii="Times New Roman" w:hAnsi="Times New Roman" w:cs="Times New Roman"/>
        </w:rPr>
        <w:t xml:space="preserve"> </w:t>
      </w:r>
      <w:r w:rsidRPr="006A237F">
        <w:rPr>
          <w:rFonts w:ascii="Times New Roman" w:hAnsi="Times New Roman" w:cs="Times New Roman"/>
        </w:rPr>
        <w:t xml:space="preserve">The training details of V-Sparse (e.g., optimizer) are provided in Section 4.1.3 </w:t>
      </w:r>
      <w:r w:rsidR="00E27253" w:rsidRPr="006A237F">
        <w:rPr>
          <w:rFonts w:ascii="Times New Roman" w:hAnsi="Times New Roman" w:cs="Times New Roman"/>
        </w:rPr>
        <w:t>(</w:t>
      </w:r>
      <w:r w:rsidRPr="006A237F">
        <w:rPr>
          <w:rFonts w:ascii="Times New Roman" w:hAnsi="Times New Roman" w:cs="Times New Roman"/>
        </w:rPr>
        <w:t>Implementation Details</w:t>
      </w:r>
      <w:r w:rsidR="00E27253" w:rsidRPr="006A237F">
        <w:rPr>
          <w:rFonts w:ascii="Times New Roman" w:hAnsi="Times New Roman" w:cs="Times New Roman"/>
        </w:rPr>
        <w:t>).</w:t>
      </w:r>
      <w:r w:rsidRPr="006A237F">
        <w:rPr>
          <w:rFonts w:ascii="Times New Roman" w:hAnsi="Times New Roman" w:cs="Times New Roman"/>
        </w:rPr>
        <w:t xml:space="preserve"> </w:t>
      </w:r>
      <w:r w:rsidR="00E27253" w:rsidRPr="006A237F">
        <w:rPr>
          <w:rFonts w:ascii="Times New Roman" w:hAnsi="Times New Roman" w:cs="Times New Roman"/>
        </w:rPr>
        <w:t>P</w:t>
      </w:r>
      <w:r w:rsidRPr="006A237F">
        <w:rPr>
          <w:rFonts w:ascii="Times New Roman" w:hAnsi="Times New Roman" w:cs="Times New Roman"/>
        </w:rPr>
        <w:t xml:space="preserve">lease </w:t>
      </w:r>
      <w:r w:rsidR="00352960" w:rsidRPr="006A237F">
        <w:rPr>
          <w:rFonts w:ascii="Times New Roman" w:hAnsi="Times New Roman" w:cs="Times New Roman" w:hint="eastAsia"/>
        </w:rPr>
        <w:t>refer</w:t>
      </w:r>
      <w:r w:rsidR="00352960" w:rsidRPr="006A237F">
        <w:rPr>
          <w:rFonts w:ascii="Times New Roman" w:hAnsi="Times New Roman" w:cs="Times New Roman"/>
        </w:rPr>
        <w:t xml:space="preserve"> to </w:t>
      </w:r>
      <w:r w:rsidRPr="006A237F">
        <w:rPr>
          <w:rFonts w:ascii="Times New Roman" w:hAnsi="Times New Roman" w:cs="Times New Roman"/>
        </w:rPr>
        <w:t>lines 441-458.</w:t>
      </w:r>
    </w:p>
    <w:p w14:paraId="42D37919" w14:textId="2F5EEA5A" w:rsidR="00E27253" w:rsidRPr="006A237F" w:rsidRDefault="00E27253" w:rsidP="00E27253">
      <w:pPr>
        <w:adjustRightInd w:val="0"/>
        <w:spacing w:line="312" w:lineRule="auto"/>
        <w:rPr>
          <w:rFonts w:ascii="Times New Roman" w:hAnsi="Times New Roman" w:cs="Times New Roman"/>
        </w:rPr>
      </w:pPr>
      <w:r w:rsidRPr="006A237F">
        <w:rPr>
          <w:rFonts w:ascii="Times New Roman" w:hAnsi="Times New Roman" w:cs="Times New Roman"/>
        </w:rPr>
        <w:t xml:space="preserve">2. The loss function of V-Sparse is described in detail in Equations 2. Please </w:t>
      </w:r>
      <w:r w:rsidR="00352960" w:rsidRPr="006A237F">
        <w:rPr>
          <w:rFonts w:ascii="Times New Roman" w:hAnsi="Times New Roman" w:cs="Times New Roman" w:hint="eastAsia"/>
        </w:rPr>
        <w:t>refer</w:t>
      </w:r>
      <w:r w:rsidR="00352960" w:rsidRPr="006A237F">
        <w:rPr>
          <w:rFonts w:ascii="Times New Roman" w:hAnsi="Times New Roman" w:cs="Times New Roman"/>
        </w:rPr>
        <w:t xml:space="preserve"> to </w:t>
      </w:r>
      <w:r w:rsidRPr="006A237F">
        <w:rPr>
          <w:rFonts w:ascii="Times New Roman" w:hAnsi="Times New Roman" w:cs="Times New Roman"/>
        </w:rPr>
        <w:t>lines 241-247.</w:t>
      </w:r>
    </w:p>
    <w:p w14:paraId="3F70CEC5" w14:textId="65B922D2" w:rsidR="00F378E9" w:rsidRPr="006A237F" w:rsidRDefault="00F378E9" w:rsidP="00F378E9">
      <w:pPr>
        <w:adjustRightInd w:val="0"/>
        <w:spacing w:line="312" w:lineRule="auto"/>
        <w:rPr>
          <w:rFonts w:ascii="Times New Roman" w:hAnsi="Times New Roman" w:cs="Times New Roman"/>
        </w:rPr>
      </w:pPr>
    </w:p>
    <w:p w14:paraId="7D0EAEA4" w14:textId="3C20DA8F"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8</w:t>
      </w:r>
      <w:r w:rsidRPr="006A237F">
        <w:rPr>
          <w:color w:val="000000"/>
          <w:szCs w:val="21"/>
        </w:rPr>
        <w:t xml:space="preserve">: </w:t>
      </w:r>
      <w:r w:rsidRPr="006A237F">
        <w:rPr>
          <w:rFonts w:ascii="Times New Roman" w:hAnsi="Times New Roman" w:cs="Times New Roman"/>
          <w:b/>
          <w:bCs/>
        </w:rPr>
        <w:t>Comparison with Existing Work.</w:t>
      </w:r>
      <w:r w:rsidRPr="006A237F">
        <w:rPr>
          <w:rFonts w:ascii="Times New Roman" w:hAnsi="Times New Roman" w:cs="Times New Roman"/>
        </w:rPr>
        <w:t xml:space="preserve"> Although the proposed integration of compression and hierarchical alignment is interesting, the manuscript should better emphasize how V-Sparse differs from existing methods. A more thorough comparison with related work would help highlight the novelty and justify the contributions.</w:t>
      </w:r>
    </w:p>
    <w:p w14:paraId="4CD1DE79" w14:textId="77777777" w:rsidR="00784DBB" w:rsidRPr="006A237F" w:rsidRDefault="00F378E9" w:rsidP="00784DBB">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E27253" w:rsidRPr="006A237F">
        <w:rPr>
          <w:rFonts w:ascii="Times New Roman" w:hAnsi="Times New Roman" w:cs="Times New Roman"/>
        </w:rPr>
        <w:t>Thanks for pointing this out. In the revised manuscript, we clearly highlight the differences between V-Sparse and existing methods. Specifically,</w:t>
      </w:r>
      <w:r w:rsidR="00E27253" w:rsidRPr="006A237F">
        <w:rPr>
          <w:rFonts w:ascii="Times New Roman" w:hAnsi="Times New Roman" w:cs="Times New Roman" w:hint="eastAsia"/>
        </w:rPr>
        <w:t xml:space="preserve"> </w:t>
      </w:r>
    </w:p>
    <w:p w14:paraId="64BAB548" w14:textId="4B76DBA9" w:rsidR="00352960" w:rsidRPr="00702FFF" w:rsidRDefault="00E27253" w:rsidP="00784DBB">
      <w:pPr>
        <w:adjustRightInd w:val="0"/>
        <w:spacing w:line="312" w:lineRule="auto"/>
        <w:rPr>
          <w:rFonts w:ascii="Times New Roman" w:hAnsi="Times New Roman" w:cs="Times New Roman"/>
        </w:rPr>
      </w:pPr>
      <w:r w:rsidRPr="00702FFF">
        <w:rPr>
          <w:rFonts w:ascii="Times New Roman" w:hAnsi="Times New Roman" w:cs="Times New Roman"/>
        </w:rPr>
        <w:t xml:space="preserve">1. </w:t>
      </w:r>
      <w:r w:rsidR="00784DBB" w:rsidRPr="00702FFF">
        <w:rPr>
          <w:rFonts w:ascii="Times New Roman" w:hAnsi="Times New Roman" w:cs="Times New Roman"/>
        </w:rPr>
        <w:t xml:space="preserve">In Figure 1 (Motivation), </w:t>
      </w:r>
      <w:r w:rsidR="00352960" w:rsidRPr="00702FFF">
        <w:rPr>
          <w:rFonts w:ascii="Times New Roman" w:hAnsi="Times New Roman" w:cs="Times New Roman"/>
        </w:rPr>
        <w:t>we use a specific query example to compare the mechanism differences between V-Sparse and existing methods.</w:t>
      </w:r>
      <w:r w:rsidR="00352960" w:rsidRPr="00702FFF">
        <w:rPr>
          <w:rFonts w:ascii="Times New Roman" w:hAnsi="Times New Roman" w:cs="Times New Roman" w:hint="eastAsia"/>
        </w:rPr>
        <w:t xml:space="preserve"> </w:t>
      </w:r>
      <w:r w:rsidR="00352960" w:rsidRPr="00702FFF">
        <w:rPr>
          <w:rFonts w:ascii="Times New Roman" w:hAnsi="Times New Roman" w:cs="Times New Roman"/>
        </w:rPr>
        <w:t>X-Pool [8], which relies on global frame pooling, and Clip4clip [7], which uses local patch interactions, fail in retrieval due to either ignoring fine-grained details or focusing on redundant features. In contrast, V-Sparse accurately captures visual content through efficient spatiotemporal feature compression, thereby improving retrieval performance.</w:t>
      </w:r>
      <w:r w:rsidR="00D21CAB" w:rsidRPr="00702FFF">
        <w:rPr>
          <w:rFonts w:ascii="Times New Roman" w:hAnsi="Times New Roman" w:cs="Times New Roman" w:hint="eastAsia"/>
        </w:rPr>
        <w:t xml:space="preserve"> </w:t>
      </w:r>
      <w:r w:rsidR="00784DBB" w:rsidRPr="00702FFF">
        <w:rPr>
          <w:rFonts w:ascii="Times New Roman" w:hAnsi="Times New Roman" w:cs="Times New Roman"/>
        </w:rPr>
        <w:t>Detailed descriptions can be found in lines 84-105.</w:t>
      </w:r>
    </w:p>
    <w:p w14:paraId="66ABEC7B" w14:textId="6DCBE4F8" w:rsidR="00D21CAB" w:rsidRPr="00702FFF" w:rsidRDefault="00784DBB" w:rsidP="00F378E9">
      <w:pPr>
        <w:adjustRightInd w:val="0"/>
        <w:spacing w:line="312" w:lineRule="auto"/>
        <w:rPr>
          <w:rFonts w:ascii="Times New Roman" w:hAnsi="Times New Roman" w:cs="Times New Roman"/>
        </w:rPr>
      </w:pPr>
      <w:r w:rsidRPr="00702FFF">
        <w:rPr>
          <w:rFonts w:ascii="Times New Roman" w:hAnsi="Times New Roman" w:cs="Times New Roman"/>
        </w:rPr>
        <w:t>2. In Section 2 (Related Work), we categorize text-to-video retrieval methods into three groups</w:t>
      </w:r>
      <w:r w:rsidR="00D46E0B">
        <w:rPr>
          <w:rFonts w:ascii="Times New Roman" w:hAnsi="Times New Roman" w:cs="Times New Roman"/>
        </w:rPr>
        <w:t xml:space="preserve"> </w:t>
      </w:r>
      <w:r w:rsidRPr="00702FFF">
        <w:rPr>
          <w:rFonts w:ascii="Times New Roman" w:hAnsi="Times New Roman" w:cs="Times New Roman"/>
        </w:rPr>
        <w:lastRenderedPageBreak/>
        <w:t xml:space="preserve">baseline methods, cross-modal feature enhancement methods (please </w:t>
      </w:r>
      <w:r w:rsidR="00D21CAB" w:rsidRPr="00702FFF">
        <w:rPr>
          <w:rFonts w:ascii="Times New Roman" w:hAnsi="Times New Roman" w:cs="Times New Roman" w:hint="eastAsia"/>
        </w:rPr>
        <w:t>refer</w:t>
      </w:r>
      <w:r w:rsidR="00D21CAB" w:rsidRPr="00702FFF">
        <w:rPr>
          <w:rFonts w:ascii="Times New Roman" w:hAnsi="Times New Roman" w:cs="Times New Roman"/>
        </w:rPr>
        <w:t xml:space="preserve"> to</w:t>
      </w:r>
      <w:r w:rsidRPr="00702FFF">
        <w:rPr>
          <w:rFonts w:ascii="Times New Roman" w:hAnsi="Times New Roman" w:cs="Times New Roman"/>
        </w:rPr>
        <w:t xml:space="preserve"> lines 180-184), and cross-modal granularity interaction methods (please </w:t>
      </w:r>
      <w:r w:rsidR="00D21CAB" w:rsidRPr="00702FFF">
        <w:rPr>
          <w:rFonts w:ascii="Times New Roman" w:hAnsi="Times New Roman" w:cs="Times New Roman" w:hint="eastAsia"/>
        </w:rPr>
        <w:t>refer</w:t>
      </w:r>
      <w:r w:rsidR="00D21CAB" w:rsidRPr="00702FFF">
        <w:rPr>
          <w:rFonts w:ascii="Times New Roman" w:hAnsi="Times New Roman" w:cs="Times New Roman"/>
        </w:rPr>
        <w:t xml:space="preserve"> to</w:t>
      </w:r>
      <w:r w:rsidRPr="00702FFF">
        <w:rPr>
          <w:rFonts w:ascii="Times New Roman" w:hAnsi="Times New Roman" w:cs="Times New Roman"/>
        </w:rPr>
        <w:t xml:space="preserve"> lines 199-205)</w:t>
      </w:r>
      <w:r w:rsidRPr="00702FFF">
        <w:rPr>
          <w:rFonts w:ascii="Times New Roman" w:hAnsi="Times New Roman" w:cs="Times New Roman" w:hint="eastAsia"/>
        </w:rPr>
        <w:t>,</w:t>
      </w:r>
      <w:r w:rsidRPr="00702FFF">
        <w:rPr>
          <w:rFonts w:ascii="Times New Roman" w:hAnsi="Times New Roman" w:cs="Times New Roman"/>
        </w:rPr>
        <w:t xml:space="preserve"> to further highlight the differences between V-Sparse and existing methods</w:t>
      </w:r>
      <w:r w:rsidR="00D21CAB" w:rsidRPr="00702FFF">
        <w:rPr>
          <w:rFonts w:ascii="Times New Roman" w:hAnsi="Times New Roman" w:cs="Times New Roman"/>
        </w:rPr>
        <w:t xml:space="preserve"> in terms of model architecture and alignment strategies</w:t>
      </w:r>
      <w:r w:rsidRPr="00702FFF">
        <w:rPr>
          <w:rFonts w:ascii="Times New Roman" w:hAnsi="Times New Roman" w:cs="Times New Roman"/>
        </w:rPr>
        <w:t>.</w:t>
      </w:r>
      <w:r w:rsidR="00D21CAB" w:rsidRPr="00702FFF">
        <w:rPr>
          <w:rFonts w:ascii="Times New Roman" w:hAnsi="Times New Roman" w:cs="Times New Roman" w:hint="eastAsia"/>
        </w:rPr>
        <w:t xml:space="preserve"> </w:t>
      </w:r>
    </w:p>
    <w:p w14:paraId="4FB92C82" w14:textId="456D6EEC" w:rsidR="00D21CAB" w:rsidRPr="00702FFF" w:rsidRDefault="00D21CAB" w:rsidP="00F378E9">
      <w:pPr>
        <w:adjustRightInd w:val="0"/>
        <w:spacing w:line="312" w:lineRule="auto"/>
        <w:rPr>
          <w:rFonts w:ascii="Times New Roman" w:hAnsi="Times New Roman" w:cs="Times New Roman"/>
        </w:rPr>
      </w:pPr>
      <w:r w:rsidRPr="00702FFF">
        <w:rPr>
          <w:rFonts w:ascii="Times New Roman" w:hAnsi="Times New Roman" w:cs="Times New Roman"/>
        </w:rPr>
        <w:t xml:space="preserve">3. In Section 4.2 (Comparison with State-of-the-art), we further report the differences in retrieval performance between V-Sparse and state-of-the-art methods on various benchmark datasets to highlight the innovative performance and significant contributions of V-Sparse. </w:t>
      </w:r>
      <w:r w:rsidR="006A237F" w:rsidRPr="00702FFF">
        <w:rPr>
          <w:rFonts w:ascii="Times New Roman" w:hAnsi="Times New Roman" w:cs="Times New Roman"/>
        </w:rPr>
        <w:t>Please s</w:t>
      </w:r>
      <w:r w:rsidRPr="00702FFF">
        <w:rPr>
          <w:rFonts w:ascii="Times New Roman" w:hAnsi="Times New Roman" w:cs="Times New Roman"/>
        </w:rPr>
        <w:t>ee lines 459-506 for performance details.</w:t>
      </w:r>
    </w:p>
    <w:p w14:paraId="68061FE9" w14:textId="77777777" w:rsidR="00D21CAB" w:rsidRPr="006A237F" w:rsidRDefault="00D21CAB" w:rsidP="00F378E9">
      <w:pPr>
        <w:adjustRightInd w:val="0"/>
        <w:spacing w:line="312" w:lineRule="auto"/>
        <w:rPr>
          <w:rFonts w:ascii="Times New Roman" w:hAnsi="Times New Roman" w:cs="Times New Roman"/>
          <w:color w:val="00B0F0"/>
        </w:rPr>
      </w:pPr>
    </w:p>
    <w:p w14:paraId="793B9918" w14:textId="0DED69F2"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9</w:t>
      </w:r>
      <w:r w:rsidRPr="006A237F">
        <w:rPr>
          <w:color w:val="000000"/>
          <w:szCs w:val="21"/>
        </w:rPr>
        <w:t xml:space="preserve">: </w:t>
      </w:r>
      <w:r w:rsidRPr="006A237F">
        <w:rPr>
          <w:rFonts w:ascii="Times New Roman" w:hAnsi="Times New Roman" w:cs="Times New Roman"/>
          <w:b/>
          <w:bCs/>
        </w:rPr>
        <w:t>Language Polish.</w:t>
      </w:r>
      <w:r w:rsidRPr="006A237F">
        <w:rPr>
          <w:rFonts w:ascii="Times New Roman" w:hAnsi="Times New Roman" w:cs="Times New Roman"/>
        </w:rPr>
        <w:t xml:space="preserve"> While the writing is generally understandable, it would benefit from professional proofreading. Some grammatical inconsistencies and awkward phrasings reduce the clarity of the technical content.</w:t>
      </w:r>
    </w:p>
    <w:p w14:paraId="1EA9F57E" w14:textId="0C0AE7FE" w:rsidR="00F378E9" w:rsidRPr="006A237F" w:rsidRDefault="00F378E9" w:rsidP="00F378E9">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784DBB" w:rsidRPr="006A237F">
        <w:rPr>
          <w:rFonts w:ascii="Times New Roman" w:hAnsi="Times New Roman" w:cs="Times New Roman"/>
        </w:rPr>
        <w:t>T</w:t>
      </w:r>
      <w:r w:rsidRPr="006A237F">
        <w:rPr>
          <w:rFonts w:ascii="Times New Roman" w:hAnsi="Times New Roman" w:cs="Times New Roman"/>
        </w:rPr>
        <w:t>hank</w:t>
      </w:r>
      <w:r w:rsidR="00784DBB" w:rsidRPr="006A237F">
        <w:rPr>
          <w:rFonts w:ascii="Times New Roman" w:hAnsi="Times New Roman" w:cs="Times New Roman"/>
        </w:rPr>
        <w:t>s</w:t>
      </w:r>
      <w:r w:rsidRPr="006A237F">
        <w:rPr>
          <w:rFonts w:ascii="Times New Roman" w:hAnsi="Times New Roman" w:cs="Times New Roman"/>
        </w:rPr>
        <w:t xml:space="preserve"> for </w:t>
      </w:r>
      <w:r w:rsidR="00784DBB" w:rsidRPr="006A237F">
        <w:rPr>
          <w:rFonts w:ascii="Times New Roman" w:hAnsi="Times New Roman" w:cs="Times New Roman"/>
        </w:rPr>
        <w:t xml:space="preserve">the </w:t>
      </w:r>
      <w:r w:rsidRPr="006A237F">
        <w:rPr>
          <w:rFonts w:ascii="Times New Roman" w:hAnsi="Times New Roman" w:cs="Times New Roman"/>
        </w:rPr>
        <w:t xml:space="preserve">suggestion. </w:t>
      </w:r>
      <w:r w:rsidR="00784DBB" w:rsidRPr="006A237F">
        <w:rPr>
          <w:rFonts w:ascii="Times New Roman" w:hAnsi="Times New Roman" w:cs="Times New Roman"/>
        </w:rPr>
        <w:t>The manuscript has been carefully reorganized and proofread to correct grammatical issues and improve clarity. For example:</w:t>
      </w:r>
    </w:p>
    <w:p w14:paraId="1972C2C2" w14:textId="242E5F2A" w:rsidR="00784DBB" w:rsidRPr="006A237F" w:rsidRDefault="00784DBB" w:rsidP="00F378E9">
      <w:pPr>
        <w:adjustRightInd w:val="0"/>
        <w:spacing w:line="312" w:lineRule="auto"/>
        <w:rPr>
          <w:rFonts w:ascii="Times New Roman" w:hAnsi="Times New Roman" w:cs="Times New Roman"/>
        </w:rPr>
      </w:pPr>
      <w:r w:rsidRPr="006A237F">
        <w:rPr>
          <w:rFonts w:ascii="Times New Roman" w:hAnsi="Times New Roman" w:cs="Times New Roman" w:hint="eastAsia"/>
        </w:rPr>
        <w:t>1</w:t>
      </w:r>
      <w:r w:rsidRPr="006A237F">
        <w:rPr>
          <w:rFonts w:ascii="Times New Roman" w:hAnsi="Times New Roman" w:cs="Times New Roman"/>
        </w:rPr>
        <w:t xml:space="preserve">. </w:t>
      </w:r>
      <w:r w:rsidR="00217896" w:rsidRPr="006A237F">
        <w:rPr>
          <w:rFonts w:ascii="Times New Roman" w:hAnsi="Times New Roman" w:cs="Times New Roman"/>
        </w:rPr>
        <w:t>We revise the explanation of temporal visual semantic feature compression, with a particular focus on the symbolic representations. P</w:t>
      </w:r>
      <w:r w:rsidR="00217896" w:rsidRPr="006A237F">
        <w:rPr>
          <w:rFonts w:ascii="Times New Roman" w:hAnsi="Times New Roman" w:cs="Times New Roman" w:hint="eastAsia"/>
        </w:rPr>
        <w:t>lease</w:t>
      </w:r>
      <w:r w:rsidR="00217896" w:rsidRPr="006A237F">
        <w:rPr>
          <w:rFonts w:ascii="Times New Roman" w:hAnsi="Times New Roman" w:cs="Times New Roman"/>
        </w:rPr>
        <w:t xml:space="preserve"> </w:t>
      </w:r>
      <w:r w:rsidR="00217896" w:rsidRPr="006A237F">
        <w:rPr>
          <w:rFonts w:ascii="Times New Roman" w:hAnsi="Times New Roman" w:cs="Times New Roman" w:hint="eastAsia"/>
        </w:rPr>
        <w:t>see</w:t>
      </w:r>
      <w:r w:rsidR="00217896" w:rsidRPr="006A237F">
        <w:rPr>
          <w:rFonts w:ascii="Times New Roman" w:hAnsi="Times New Roman" w:cs="Times New Roman"/>
        </w:rPr>
        <w:t xml:space="preserve"> </w:t>
      </w:r>
      <w:r w:rsidR="00217896" w:rsidRPr="006A237F">
        <w:rPr>
          <w:rFonts w:ascii="Times New Roman" w:hAnsi="Times New Roman" w:cs="Times New Roman" w:hint="eastAsia"/>
        </w:rPr>
        <w:t>lines</w:t>
      </w:r>
      <w:r w:rsidR="00217896" w:rsidRPr="006A237F">
        <w:rPr>
          <w:rFonts w:ascii="Times New Roman" w:hAnsi="Times New Roman" w:cs="Times New Roman"/>
        </w:rPr>
        <w:t xml:space="preserve"> 265-276.</w:t>
      </w:r>
    </w:p>
    <w:p w14:paraId="44258372" w14:textId="7FAC0DB5" w:rsidR="00784DBB" w:rsidRPr="006A237F" w:rsidRDefault="00784DBB" w:rsidP="00F378E9">
      <w:pPr>
        <w:adjustRightInd w:val="0"/>
        <w:spacing w:line="312" w:lineRule="auto"/>
        <w:rPr>
          <w:rFonts w:ascii="Times New Roman" w:hAnsi="Times New Roman" w:cs="Times New Roman"/>
        </w:rPr>
      </w:pPr>
      <w:r w:rsidRPr="006A237F">
        <w:rPr>
          <w:rFonts w:ascii="Times New Roman" w:hAnsi="Times New Roman" w:cs="Times New Roman" w:hint="eastAsia"/>
        </w:rPr>
        <w:t>2</w:t>
      </w:r>
      <w:r w:rsidRPr="006A237F">
        <w:rPr>
          <w:rFonts w:ascii="Times New Roman" w:hAnsi="Times New Roman" w:cs="Times New Roman"/>
        </w:rPr>
        <w:t>.</w:t>
      </w:r>
      <w:r w:rsidR="00217896" w:rsidRPr="006A237F">
        <w:rPr>
          <w:rFonts w:ascii="Times New Roman" w:hAnsi="Times New Roman" w:cs="Times New Roman"/>
        </w:rPr>
        <w:t xml:space="preserve"> We revise the explanation of spatial visual semantic feature compression, adjusting parameter notations and the flow of formulas. P</w:t>
      </w:r>
      <w:r w:rsidR="00217896" w:rsidRPr="006A237F">
        <w:rPr>
          <w:rFonts w:ascii="Times New Roman" w:hAnsi="Times New Roman" w:cs="Times New Roman" w:hint="eastAsia"/>
        </w:rPr>
        <w:t>lease</w:t>
      </w:r>
      <w:r w:rsidR="00217896" w:rsidRPr="006A237F">
        <w:rPr>
          <w:rFonts w:ascii="Times New Roman" w:hAnsi="Times New Roman" w:cs="Times New Roman"/>
        </w:rPr>
        <w:t xml:space="preserve"> </w:t>
      </w:r>
      <w:r w:rsidR="00217896" w:rsidRPr="006A237F">
        <w:rPr>
          <w:rFonts w:ascii="Times New Roman" w:hAnsi="Times New Roman" w:cs="Times New Roman" w:hint="eastAsia"/>
        </w:rPr>
        <w:t>s</w:t>
      </w:r>
      <w:r w:rsidR="00217896" w:rsidRPr="006A237F">
        <w:rPr>
          <w:rFonts w:ascii="Times New Roman" w:hAnsi="Times New Roman" w:cs="Times New Roman"/>
        </w:rPr>
        <w:t>ee lines 278-306.</w:t>
      </w:r>
    </w:p>
    <w:p w14:paraId="1462C178" w14:textId="5C958103" w:rsidR="00217896" w:rsidRPr="006A237F" w:rsidRDefault="00217896" w:rsidP="00217896">
      <w:pPr>
        <w:adjustRightInd w:val="0"/>
        <w:spacing w:line="312" w:lineRule="auto"/>
        <w:rPr>
          <w:rFonts w:ascii="Times New Roman" w:hAnsi="Times New Roman" w:cs="Times New Roman"/>
        </w:rPr>
      </w:pPr>
      <w:r w:rsidRPr="006A237F">
        <w:rPr>
          <w:rFonts w:ascii="Times New Roman" w:hAnsi="Times New Roman" w:cs="Times New Roman"/>
        </w:rPr>
        <w:t>3. We reorganize the text stream, including the experimental details. P</w:t>
      </w:r>
      <w:r w:rsidRPr="006A237F">
        <w:rPr>
          <w:rFonts w:ascii="Times New Roman" w:hAnsi="Times New Roman" w:cs="Times New Roman" w:hint="eastAsia"/>
        </w:rPr>
        <w:t>lease</w:t>
      </w:r>
      <w:r w:rsidRPr="006A237F">
        <w:rPr>
          <w:rFonts w:ascii="Times New Roman" w:hAnsi="Times New Roman" w:cs="Times New Roman"/>
        </w:rPr>
        <w:t xml:space="preserve"> </w:t>
      </w:r>
      <w:r w:rsidRPr="006A237F">
        <w:rPr>
          <w:rFonts w:ascii="Times New Roman" w:hAnsi="Times New Roman" w:cs="Times New Roman" w:hint="eastAsia"/>
        </w:rPr>
        <w:t>s</w:t>
      </w:r>
      <w:r w:rsidRPr="006A237F">
        <w:rPr>
          <w:rFonts w:ascii="Times New Roman" w:hAnsi="Times New Roman" w:cs="Times New Roman"/>
        </w:rPr>
        <w:t>ee lines 441-458.</w:t>
      </w:r>
    </w:p>
    <w:p w14:paraId="6FA5F8FC" w14:textId="35510858" w:rsidR="00217896" w:rsidRPr="006A237F" w:rsidRDefault="00D21CAB" w:rsidP="00F378E9">
      <w:pPr>
        <w:adjustRightInd w:val="0"/>
        <w:spacing w:line="312" w:lineRule="auto"/>
        <w:rPr>
          <w:rFonts w:ascii="Times New Roman" w:hAnsi="Times New Roman" w:cs="Times New Roman"/>
          <w:color w:val="00B0F0"/>
        </w:rPr>
      </w:pPr>
      <w:r w:rsidRPr="00D46E0B">
        <w:rPr>
          <w:rFonts w:ascii="Times New Roman" w:hAnsi="Times New Roman" w:cs="Times New Roman"/>
        </w:rPr>
        <w:t>Further revisions can be made by referring to the highlighted (blue) content in the manuscript.</w:t>
      </w:r>
    </w:p>
    <w:p w14:paraId="00B9D56A" w14:textId="77777777" w:rsidR="00D21CAB" w:rsidRPr="006A237F" w:rsidRDefault="00D21CAB" w:rsidP="00F378E9">
      <w:pPr>
        <w:adjustRightInd w:val="0"/>
        <w:spacing w:line="312" w:lineRule="auto"/>
        <w:rPr>
          <w:rFonts w:ascii="Times New Roman" w:hAnsi="Times New Roman" w:cs="Times New Roman"/>
        </w:rPr>
      </w:pPr>
    </w:p>
    <w:p w14:paraId="5DBD6301" w14:textId="10A80A40" w:rsidR="00F378E9" w:rsidRPr="006A237F" w:rsidRDefault="00F378E9" w:rsidP="00F378E9">
      <w:pPr>
        <w:adjustRightInd w:val="0"/>
        <w:spacing w:line="312" w:lineRule="auto"/>
        <w:rPr>
          <w:rFonts w:ascii="Times New Roman" w:hAnsi="Times New Roman" w:cs="Times New Roman"/>
          <w:b/>
          <w:color w:val="0070C0"/>
          <w:szCs w:val="21"/>
        </w:rPr>
      </w:pPr>
      <w:r w:rsidRPr="006A237F">
        <w:rPr>
          <w:rFonts w:ascii="Times New Roman" w:hAnsi="Times New Roman" w:cs="Times New Roman"/>
          <w:b/>
          <w:color w:val="0070C0"/>
          <w:szCs w:val="21"/>
        </w:rPr>
        <w:t>Reviewer 3:</w:t>
      </w:r>
    </w:p>
    <w:p w14:paraId="37F07F95" w14:textId="2C70F287"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1</w:t>
      </w:r>
      <w:r w:rsidR="001705ED" w:rsidRPr="006A237F">
        <w:rPr>
          <w:rFonts w:ascii="Times New Roman" w:hAnsi="Times New Roman" w:cs="Times New Roman"/>
          <w:b/>
        </w:rPr>
        <w:t>0</w:t>
      </w:r>
      <w:r w:rsidRPr="006A237F">
        <w:rPr>
          <w:color w:val="000000"/>
          <w:szCs w:val="21"/>
        </w:rPr>
        <w:t xml:space="preserve">: </w:t>
      </w:r>
      <w:r w:rsidRPr="006A237F">
        <w:rPr>
          <w:rFonts w:ascii="Times New Roman" w:hAnsi="Times New Roman" w:cs="Times New Roman"/>
        </w:rPr>
        <w:t>How is the proposed method different from existing retrieval models?</w:t>
      </w:r>
    </w:p>
    <w:p w14:paraId="352D1CC4" w14:textId="3E5AFB56" w:rsidR="00F378E9" w:rsidRPr="006A237F" w:rsidRDefault="00F378E9" w:rsidP="001829E4">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w:t>
      </w:r>
      <w:r w:rsidR="001829E4" w:rsidRPr="006A237F">
        <w:rPr>
          <w:rFonts w:ascii="Times New Roman" w:eastAsia="宋体" w:hAnsi="Times New Roman" w:cs="Times New Roman"/>
          <w:color w:val="FF0000"/>
          <w:kern w:val="0"/>
          <w:szCs w:val="21"/>
        </w:rPr>
        <w:t xml:space="preserve"> </w:t>
      </w:r>
      <w:r w:rsidR="001829E4" w:rsidRPr="006A237F">
        <w:rPr>
          <w:rFonts w:ascii="Times New Roman" w:hAnsi="Times New Roman" w:cs="Times New Roman"/>
        </w:rPr>
        <w:t>Thank</w:t>
      </w:r>
      <w:r w:rsidR="00763802" w:rsidRPr="006A237F">
        <w:rPr>
          <w:rFonts w:ascii="Times New Roman" w:hAnsi="Times New Roman" w:cs="Times New Roman" w:hint="eastAsia"/>
        </w:rPr>
        <w:t>s</w:t>
      </w:r>
      <w:r w:rsidR="00763802" w:rsidRPr="006A237F">
        <w:rPr>
          <w:rFonts w:ascii="Times New Roman" w:hAnsi="Times New Roman" w:cs="Times New Roman"/>
        </w:rPr>
        <w:t xml:space="preserve"> </w:t>
      </w:r>
      <w:r w:rsidR="001829E4" w:rsidRPr="006A237F">
        <w:rPr>
          <w:rFonts w:ascii="Times New Roman" w:hAnsi="Times New Roman" w:cs="Times New Roman"/>
        </w:rPr>
        <w:t xml:space="preserve">for pointing this out. Please refer to our answer to </w:t>
      </w:r>
      <w:r w:rsidR="001829E4" w:rsidRPr="006A237F">
        <w:rPr>
          <w:rFonts w:ascii="Times New Roman" w:hAnsi="Times New Roman" w:cs="Times New Roman"/>
          <w:b/>
        </w:rPr>
        <w:t xml:space="preserve">Question </w:t>
      </w:r>
      <w:r w:rsidR="00D21CAB" w:rsidRPr="006A237F">
        <w:rPr>
          <w:rFonts w:ascii="Times New Roman" w:hAnsi="Times New Roman" w:cs="Times New Roman"/>
          <w:b/>
        </w:rPr>
        <w:t>8</w:t>
      </w:r>
      <w:r w:rsidR="001829E4" w:rsidRPr="006A237F">
        <w:rPr>
          <w:rFonts w:ascii="Times New Roman" w:hAnsi="Times New Roman" w:cs="Times New Roman"/>
        </w:rPr>
        <w:t>.</w:t>
      </w:r>
    </w:p>
    <w:p w14:paraId="3C1F9C40" w14:textId="77777777" w:rsidR="001829E4" w:rsidRPr="006A237F" w:rsidRDefault="001829E4" w:rsidP="00F378E9">
      <w:pPr>
        <w:spacing w:line="312" w:lineRule="auto"/>
        <w:rPr>
          <w:rFonts w:ascii="Times New Roman" w:hAnsi="Times New Roman" w:cs="Times New Roman"/>
        </w:rPr>
      </w:pPr>
    </w:p>
    <w:p w14:paraId="619C03E4" w14:textId="4CCBD580"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11</w:t>
      </w:r>
      <w:r w:rsidRPr="006A237F">
        <w:rPr>
          <w:color w:val="000000"/>
          <w:szCs w:val="21"/>
        </w:rPr>
        <w:t xml:space="preserve">: </w:t>
      </w:r>
      <w:r w:rsidR="00CF1FA5" w:rsidRPr="006A237F">
        <w:rPr>
          <w:rFonts w:ascii="Times New Roman" w:hAnsi="Times New Roman" w:cs="Times New Roman"/>
        </w:rPr>
        <w:t>What specific insights led to designing a coarse-to-fine alignment strategy, and why is it better than a single-stage alignment?</w:t>
      </w:r>
    </w:p>
    <w:p w14:paraId="09C21111" w14:textId="52D6A39A" w:rsidR="006B68E0" w:rsidRPr="006A237F" w:rsidRDefault="00F378E9" w:rsidP="006B68E0">
      <w:pPr>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B15C6E" w:rsidRPr="006A237F">
        <w:rPr>
          <w:rFonts w:ascii="Times New Roman" w:hAnsi="Times New Roman" w:cs="Times New Roman"/>
        </w:rPr>
        <w:t>The reasons for choosing the coarse-to-fine alignment strategy are as follows:</w:t>
      </w:r>
    </w:p>
    <w:p w14:paraId="0F4F2131" w14:textId="6F5A09C3" w:rsidR="006B68E0" w:rsidRPr="00D46E0B" w:rsidRDefault="006B68E0" w:rsidP="006B68E0">
      <w:pPr>
        <w:spacing w:line="312" w:lineRule="auto"/>
        <w:rPr>
          <w:rFonts w:ascii="Times New Roman" w:hAnsi="Times New Roman" w:cs="Times New Roman"/>
        </w:rPr>
      </w:pPr>
      <w:r w:rsidRPr="00D46E0B">
        <w:rPr>
          <w:rFonts w:ascii="Times New Roman" w:hAnsi="Times New Roman" w:cs="Times New Roman"/>
        </w:rPr>
        <w:t>1. Empirical insight from failure case</w:t>
      </w:r>
      <w:r w:rsidRPr="00D46E0B">
        <w:rPr>
          <w:rFonts w:ascii="Times New Roman" w:hAnsi="Times New Roman" w:cs="Times New Roman" w:hint="eastAsia"/>
        </w:rPr>
        <w:t>s</w:t>
      </w:r>
      <w:r w:rsidRPr="00D46E0B">
        <w:rPr>
          <w:rFonts w:ascii="Times New Roman" w:hAnsi="Times New Roman" w:cs="Times New Roman"/>
        </w:rPr>
        <w:t>. As shown in Figure 1, sparse text queries (e.g., “a man opens a door” or “a red box on the table”) often activate visual features at incorrect granularity levels:</w:t>
      </w:r>
    </w:p>
    <w:p w14:paraId="6C35798C" w14:textId="2C3869A5" w:rsidR="006B68E0" w:rsidRPr="00D46E0B" w:rsidRDefault="006B68E0" w:rsidP="006B68E0">
      <w:pPr>
        <w:spacing w:line="312" w:lineRule="auto"/>
        <w:rPr>
          <w:rFonts w:ascii="Times New Roman" w:hAnsi="Times New Roman" w:cs="Times New Roman"/>
        </w:rPr>
      </w:pPr>
      <w:r w:rsidRPr="00D46E0B">
        <w:rPr>
          <w:rFonts w:ascii="Times New Roman" w:hAnsi="Times New Roman" w:cs="Times New Roman" w:hint="eastAsia"/>
        </w:rPr>
        <w:t>•</w:t>
      </w:r>
      <w:r w:rsidRPr="00D46E0B">
        <w:rPr>
          <w:rFonts w:ascii="Times New Roman" w:hAnsi="Times New Roman" w:cs="Times New Roman"/>
        </w:rPr>
        <w:t xml:space="preserve"> Patch-level models (e.g., Clip4clip [</w:t>
      </w:r>
      <w:r w:rsidR="00FD023C" w:rsidRPr="00D46E0B">
        <w:rPr>
          <w:rFonts w:ascii="Times New Roman" w:hAnsi="Times New Roman" w:cs="Times New Roman"/>
        </w:rPr>
        <w:t>7</w:t>
      </w:r>
      <w:r w:rsidRPr="00D46E0B">
        <w:rPr>
          <w:rFonts w:ascii="Times New Roman" w:hAnsi="Times New Roman" w:cs="Times New Roman"/>
        </w:rPr>
        <w:t>]) distribute attention across hundreds of redundant patches, diluting the true visual signal when the text query contains only 4-8 words.</w:t>
      </w:r>
    </w:p>
    <w:p w14:paraId="7B43EDDA" w14:textId="77777777" w:rsidR="00FD023C" w:rsidRPr="00D46E0B" w:rsidRDefault="006B68E0" w:rsidP="006B68E0">
      <w:pPr>
        <w:spacing w:line="312" w:lineRule="auto"/>
        <w:rPr>
          <w:rFonts w:ascii="Times New Roman" w:hAnsi="Times New Roman" w:cs="Times New Roman"/>
        </w:rPr>
      </w:pPr>
      <w:r w:rsidRPr="00D46E0B">
        <w:rPr>
          <w:rFonts w:ascii="Times New Roman" w:hAnsi="Times New Roman" w:cs="Times New Roman" w:hint="eastAsia"/>
        </w:rPr>
        <w:t>•</w:t>
      </w:r>
      <w:r w:rsidRPr="00D46E0B">
        <w:rPr>
          <w:rFonts w:ascii="Times New Roman" w:hAnsi="Times New Roman" w:cs="Times New Roman"/>
        </w:rPr>
        <w:t xml:space="preserve"> Frame-level models (e.g., X-Pool [</w:t>
      </w:r>
      <w:r w:rsidR="00FD023C" w:rsidRPr="00D46E0B">
        <w:rPr>
          <w:rFonts w:ascii="Times New Roman" w:hAnsi="Times New Roman" w:cs="Times New Roman"/>
        </w:rPr>
        <w:t>8</w:t>
      </w:r>
      <w:r w:rsidRPr="00D46E0B">
        <w:rPr>
          <w:rFonts w:ascii="Times New Roman" w:hAnsi="Times New Roman" w:cs="Times New Roman"/>
        </w:rPr>
        <w:t xml:space="preserve">]) tend to overemphasize global scene context, often missing small but critical entities. </w:t>
      </w:r>
    </w:p>
    <w:p w14:paraId="15B99336" w14:textId="4C39C061" w:rsidR="006B68E0" w:rsidRPr="00D46E0B" w:rsidRDefault="00FD023C" w:rsidP="006B68E0">
      <w:pPr>
        <w:spacing w:line="312" w:lineRule="auto"/>
        <w:rPr>
          <w:rFonts w:ascii="Times New Roman" w:hAnsi="Times New Roman" w:cs="Times New Roman"/>
        </w:rPr>
      </w:pPr>
      <w:r w:rsidRPr="00D46E0B">
        <w:rPr>
          <w:rFonts w:ascii="Times New Roman" w:hAnsi="Times New Roman" w:cs="Times New Roman"/>
        </w:rPr>
        <w:lastRenderedPageBreak/>
        <w:t>This complementary failure pattern led to a key insight: sparse queries require hierarchical cues, where coarse features first locate semantically relevant regions and fine features refine the distinctions. This observation motivated our hierarchical alignment design.</w:t>
      </w:r>
      <w:r w:rsidR="00B419C5" w:rsidRPr="00D46E0B">
        <w:rPr>
          <w:rFonts w:ascii="Times New Roman" w:hAnsi="Times New Roman" w:cs="Times New Roman"/>
        </w:rPr>
        <w:t xml:space="preserve"> </w:t>
      </w:r>
      <w:r w:rsidR="00B419C5" w:rsidRPr="00D46E0B">
        <w:rPr>
          <w:rFonts w:ascii="Times New Roman" w:hAnsi="Times New Roman" w:cs="Times New Roman" w:hint="eastAsia"/>
        </w:rPr>
        <w:t>Please</w:t>
      </w:r>
      <w:r w:rsidR="00B419C5" w:rsidRPr="00D46E0B">
        <w:rPr>
          <w:rFonts w:ascii="Times New Roman" w:hAnsi="Times New Roman" w:cs="Times New Roman"/>
        </w:rPr>
        <w:t xml:space="preserve"> </w:t>
      </w:r>
      <w:r w:rsidR="00B419C5" w:rsidRPr="00D46E0B">
        <w:rPr>
          <w:rFonts w:ascii="Times New Roman" w:hAnsi="Times New Roman" w:cs="Times New Roman" w:hint="eastAsia"/>
        </w:rPr>
        <w:t>see</w:t>
      </w:r>
      <w:r w:rsidR="00B419C5" w:rsidRPr="00D46E0B">
        <w:rPr>
          <w:rFonts w:ascii="Times New Roman" w:hAnsi="Times New Roman" w:cs="Times New Roman"/>
        </w:rPr>
        <w:t xml:space="preserve"> </w:t>
      </w:r>
      <w:r w:rsidR="00B419C5" w:rsidRPr="00D46E0B">
        <w:rPr>
          <w:rFonts w:ascii="Times New Roman" w:hAnsi="Times New Roman" w:cs="Times New Roman" w:hint="eastAsia"/>
        </w:rPr>
        <w:t>lines</w:t>
      </w:r>
      <w:r w:rsidR="00B419C5" w:rsidRPr="00D46E0B">
        <w:rPr>
          <w:rFonts w:ascii="Times New Roman" w:hAnsi="Times New Roman" w:cs="Times New Roman"/>
        </w:rPr>
        <w:t xml:space="preserve"> 84-105</w:t>
      </w:r>
      <w:r w:rsidR="00B419C5" w:rsidRPr="00D46E0B">
        <w:rPr>
          <w:rFonts w:ascii="Times New Roman" w:hAnsi="Times New Roman" w:cs="Times New Roman" w:hint="eastAsia"/>
        </w:rPr>
        <w:t>.</w:t>
      </w:r>
    </w:p>
    <w:p w14:paraId="4A56D453" w14:textId="77777777" w:rsidR="00B419C5" w:rsidRPr="00D46E0B" w:rsidRDefault="00FD023C" w:rsidP="00B419C5">
      <w:pPr>
        <w:spacing w:line="312" w:lineRule="auto"/>
        <w:rPr>
          <w:rFonts w:ascii="Times New Roman" w:hAnsi="Times New Roman" w:cs="Times New Roman"/>
        </w:rPr>
      </w:pPr>
      <w:r w:rsidRPr="00D46E0B">
        <w:rPr>
          <w:rFonts w:ascii="Times New Roman" w:hAnsi="Times New Roman" w:cs="Times New Roman" w:hint="eastAsia"/>
        </w:rPr>
        <w:t>2</w:t>
      </w:r>
      <w:r w:rsidRPr="00D46E0B">
        <w:rPr>
          <w:rFonts w:ascii="Times New Roman" w:hAnsi="Times New Roman" w:cs="Times New Roman"/>
        </w:rPr>
        <w:t>. Structural limitation of single-stage alignment</w:t>
      </w:r>
      <w:r w:rsidRPr="00D46E0B">
        <w:rPr>
          <w:rFonts w:ascii="Times New Roman" w:hAnsi="Times New Roman" w:cs="Times New Roman" w:hint="eastAsia"/>
        </w:rPr>
        <w:t>.</w:t>
      </w:r>
      <w:r w:rsidRPr="00D46E0B">
        <w:rPr>
          <w:rFonts w:ascii="Times New Roman" w:hAnsi="Times New Roman" w:cs="Times New Roman"/>
        </w:rPr>
        <w:t xml:space="preserve"> </w:t>
      </w:r>
      <w:r w:rsidR="00B419C5" w:rsidRPr="00D46E0B">
        <w:rPr>
          <w:rFonts w:ascii="Times New Roman" w:hAnsi="Times New Roman" w:cs="Times New Roman"/>
        </w:rPr>
        <w:t xml:space="preserve">A single-stage model—regardless of whether it uses coarse or fine granularity—forces all semantic decisions to occur at a single uniform level, which leads to:  </w:t>
      </w:r>
    </w:p>
    <w:p w14:paraId="001C59D6" w14:textId="16FC2343" w:rsidR="00B419C5" w:rsidRPr="00D46E0B" w:rsidRDefault="00B419C5" w:rsidP="00B419C5">
      <w:pPr>
        <w:spacing w:line="312" w:lineRule="auto"/>
        <w:rPr>
          <w:rFonts w:ascii="Times New Roman" w:hAnsi="Times New Roman" w:cs="Times New Roman"/>
        </w:rPr>
      </w:pPr>
      <w:r w:rsidRPr="00D46E0B">
        <w:rPr>
          <w:rFonts w:ascii="Times New Roman" w:hAnsi="Times New Roman" w:cs="Times New Roman" w:hint="eastAsia"/>
        </w:rPr>
        <w:t>•</w:t>
      </w:r>
      <w:r w:rsidRPr="00D46E0B">
        <w:rPr>
          <w:rFonts w:ascii="Times New Roman" w:hAnsi="Times New Roman" w:cs="Times New Roman"/>
        </w:rPr>
        <w:t xml:space="preserve"> Loss of hierarchical context (fine-grained models lose global structure);</w:t>
      </w:r>
    </w:p>
    <w:p w14:paraId="5AAF0683" w14:textId="61E18A78" w:rsidR="00B419C5" w:rsidRPr="00D46E0B" w:rsidRDefault="00B419C5" w:rsidP="00B419C5">
      <w:pPr>
        <w:spacing w:line="312" w:lineRule="auto"/>
        <w:rPr>
          <w:rFonts w:ascii="Times New Roman" w:hAnsi="Times New Roman" w:cs="Times New Roman"/>
        </w:rPr>
      </w:pPr>
      <w:r w:rsidRPr="00D46E0B">
        <w:rPr>
          <w:rFonts w:ascii="Times New Roman" w:hAnsi="Times New Roman" w:cs="Times New Roman" w:hint="eastAsia"/>
        </w:rPr>
        <w:t>•</w:t>
      </w:r>
      <w:r w:rsidRPr="00D46E0B">
        <w:rPr>
          <w:rFonts w:ascii="Times New Roman" w:hAnsi="Times New Roman" w:cs="Times New Roman"/>
        </w:rPr>
        <w:t xml:space="preserve"> Loss of localization capability (coarse-grained models lose small-object details);  </w:t>
      </w:r>
    </w:p>
    <w:p w14:paraId="2D1CBFFC" w14:textId="5597E5F7" w:rsidR="00B419C5" w:rsidRPr="00D46E0B" w:rsidRDefault="00B419C5" w:rsidP="00B419C5">
      <w:pPr>
        <w:spacing w:line="312" w:lineRule="auto"/>
        <w:rPr>
          <w:rFonts w:ascii="Times New Roman" w:hAnsi="Times New Roman" w:cs="Times New Roman"/>
        </w:rPr>
      </w:pPr>
      <w:r w:rsidRPr="00D46E0B">
        <w:rPr>
          <w:rFonts w:ascii="Times New Roman" w:hAnsi="Times New Roman" w:cs="Times New Roman" w:hint="eastAsia"/>
        </w:rPr>
        <w:t>•</w:t>
      </w:r>
      <w:r w:rsidRPr="00D46E0B">
        <w:rPr>
          <w:rFonts w:ascii="Times New Roman" w:hAnsi="Times New Roman" w:cs="Times New Roman"/>
        </w:rPr>
        <w:t xml:space="preserve"> Reduced robustness under sparse language supervision; </w:t>
      </w:r>
    </w:p>
    <w:p w14:paraId="651033DE" w14:textId="77777777" w:rsidR="00B419C5" w:rsidRPr="00D46E0B" w:rsidRDefault="00B419C5" w:rsidP="00B419C5">
      <w:pPr>
        <w:spacing w:line="312" w:lineRule="auto"/>
        <w:rPr>
          <w:rFonts w:ascii="Times New Roman" w:hAnsi="Times New Roman" w:cs="Times New Roman"/>
        </w:rPr>
      </w:pPr>
      <w:r w:rsidRPr="00D46E0B">
        <w:rPr>
          <w:rFonts w:ascii="Times New Roman" w:hAnsi="Times New Roman" w:cs="Times New Roman"/>
        </w:rPr>
        <w:t xml:space="preserve">Therefore, multi-level fusion is not only empirically beneficial but also structurally necessary for this task. </w:t>
      </w:r>
    </w:p>
    <w:p w14:paraId="3C0C659C" w14:textId="77777777" w:rsidR="00B419C5" w:rsidRPr="00D46E0B" w:rsidRDefault="00B419C5" w:rsidP="00B419C5">
      <w:pPr>
        <w:spacing w:line="312" w:lineRule="auto"/>
        <w:rPr>
          <w:rFonts w:ascii="Times New Roman" w:hAnsi="Times New Roman" w:cs="Times New Roman"/>
        </w:rPr>
      </w:pPr>
      <w:r w:rsidRPr="00D46E0B">
        <w:rPr>
          <w:rFonts w:ascii="Times New Roman" w:hAnsi="Times New Roman" w:cs="Times New Roman"/>
        </w:rPr>
        <w:t xml:space="preserve">3. Ablation studies confirm the insight. Tables 6 and 7 show that:  </w:t>
      </w:r>
    </w:p>
    <w:p w14:paraId="42A2ED29" w14:textId="303E5B44" w:rsidR="00B419C5" w:rsidRPr="00D46E0B" w:rsidRDefault="00B419C5" w:rsidP="00B419C5">
      <w:pPr>
        <w:spacing w:line="312" w:lineRule="auto"/>
        <w:rPr>
          <w:rFonts w:ascii="Times New Roman" w:hAnsi="Times New Roman" w:cs="Times New Roman"/>
        </w:rPr>
      </w:pPr>
      <w:r w:rsidRPr="00D46E0B">
        <w:rPr>
          <w:rFonts w:ascii="Times New Roman" w:hAnsi="Times New Roman" w:cs="Times New Roman" w:hint="eastAsia"/>
        </w:rPr>
        <w:t>•</w:t>
      </w:r>
      <w:r w:rsidRPr="00D46E0B">
        <w:rPr>
          <w:rFonts w:ascii="Times New Roman" w:hAnsi="Times New Roman" w:cs="Times New Roman" w:hint="eastAsia"/>
        </w:rPr>
        <w:t xml:space="preserve"> Frame-only alignment </w:t>
      </w:r>
      <w:r w:rsidRPr="00D46E0B">
        <w:rPr>
          <w:rFonts w:ascii="Times New Roman" w:hAnsi="Times New Roman" w:cs="Times New Roman" w:hint="eastAsia"/>
        </w:rPr>
        <w:t>→</w:t>
      </w:r>
      <w:r w:rsidRPr="00D46E0B">
        <w:rPr>
          <w:rFonts w:ascii="Times New Roman" w:hAnsi="Times New Roman" w:cs="Times New Roman" w:hint="eastAsia"/>
        </w:rPr>
        <w:t xml:space="preserve"> strong global recall but weak entity grounding</w:t>
      </w:r>
      <w:r w:rsidRPr="00D46E0B">
        <w:rPr>
          <w:rFonts w:ascii="Times New Roman" w:hAnsi="Times New Roman" w:cs="Times New Roman"/>
        </w:rPr>
        <w:t>;</w:t>
      </w:r>
    </w:p>
    <w:p w14:paraId="7F710F6A" w14:textId="63400B61" w:rsidR="00B419C5" w:rsidRPr="00D46E0B" w:rsidRDefault="00B419C5" w:rsidP="00B419C5">
      <w:pPr>
        <w:spacing w:line="312" w:lineRule="auto"/>
        <w:rPr>
          <w:rFonts w:ascii="Times New Roman" w:hAnsi="Times New Roman" w:cs="Times New Roman"/>
        </w:rPr>
      </w:pPr>
      <w:r w:rsidRPr="00D46E0B">
        <w:rPr>
          <w:rFonts w:ascii="Times New Roman" w:hAnsi="Times New Roman" w:cs="Times New Roman" w:hint="eastAsia"/>
        </w:rPr>
        <w:t>•</w:t>
      </w:r>
      <w:r w:rsidRPr="00D46E0B">
        <w:rPr>
          <w:rFonts w:ascii="Times New Roman" w:hAnsi="Times New Roman" w:cs="Times New Roman" w:hint="eastAsia"/>
        </w:rPr>
        <w:t xml:space="preserve"> Patch-only alignment </w:t>
      </w:r>
      <w:r w:rsidRPr="00D46E0B">
        <w:rPr>
          <w:rFonts w:ascii="Times New Roman" w:hAnsi="Times New Roman" w:cs="Times New Roman" w:hint="eastAsia"/>
        </w:rPr>
        <w:t>→</w:t>
      </w:r>
      <w:r w:rsidRPr="00D46E0B">
        <w:rPr>
          <w:rFonts w:ascii="Times New Roman" w:hAnsi="Times New Roman" w:cs="Times New Roman" w:hint="eastAsia"/>
        </w:rPr>
        <w:t xml:space="preserve"> good entity grounding but high sensitivity to noise</w:t>
      </w:r>
      <w:r w:rsidRPr="00D46E0B">
        <w:rPr>
          <w:rFonts w:ascii="Times New Roman" w:hAnsi="Times New Roman" w:cs="Times New Roman"/>
        </w:rPr>
        <w:t>;</w:t>
      </w:r>
      <w:r w:rsidRPr="00D46E0B">
        <w:rPr>
          <w:rFonts w:ascii="Times New Roman" w:hAnsi="Times New Roman" w:cs="Times New Roman" w:hint="eastAsia"/>
        </w:rPr>
        <w:t xml:space="preserve">  </w:t>
      </w:r>
    </w:p>
    <w:p w14:paraId="2DDFE40B" w14:textId="2B01739D" w:rsidR="00FD023C" w:rsidRPr="00D46E0B" w:rsidRDefault="00B419C5" w:rsidP="00B419C5">
      <w:pPr>
        <w:spacing w:line="312" w:lineRule="auto"/>
        <w:rPr>
          <w:rFonts w:ascii="Times New Roman" w:hAnsi="Times New Roman" w:cs="Times New Roman"/>
        </w:rPr>
      </w:pPr>
      <w:r w:rsidRPr="00D46E0B">
        <w:rPr>
          <w:rFonts w:ascii="Times New Roman" w:hAnsi="Times New Roman" w:cs="Times New Roman" w:hint="eastAsia"/>
        </w:rPr>
        <w:t>•</w:t>
      </w:r>
      <w:r w:rsidRPr="00D46E0B">
        <w:rPr>
          <w:rFonts w:ascii="Times New Roman" w:hAnsi="Times New Roman" w:cs="Times New Roman" w:hint="eastAsia"/>
        </w:rPr>
        <w:t xml:space="preserve"> Coarse-to-fine alignment </w:t>
      </w:r>
      <w:r w:rsidRPr="00D46E0B">
        <w:rPr>
          <w:rFonts w:ascii="Times New Roman" w:hAnsi="Times New Roman" w:cs="Times New Roman" w:hint="eastAsia"/>
        </w:rPr>
        <w:t>→</w:t>
      </w:r>
      <w:r w:rsidRPr="00D46E0B">
        <w:rPr>
          <w:rFonts w:ascii="Times New Roman" w:hAnsi="Times New Roman" w:cs="Times New Roman" w:hint="eastAsia"/>
        </w:rPr>
        <w:t xml:space="preserve"> consistently higher R@1 and R@5 across all datasets</w:t>
      </w:r>
      <w:r w:rsidRPr="00D46E0B">
        <w:rPr>
          <w:rFonts w:ascii="Times New Roman" w:hAnsi="Times New Roman" w:cs="Times New Roman"/>
        </w:rPr>
        <w:t>;</w:t>
      </w:r>
    </w:p>
    <w:p w14:paraId="20C03C44" w14:textId="7D607999" w:rsidR="006B68E0" w:rsidRPr="00D46E0B" w:rsidRDefault="00B419C5" w:rsidP="00B419C5">
      <w:pPr>
        <w:spacing w:line="312" w:lineRule="auto"/>
        <w:rPr>
          <w:rFonts w:ascii="Times New Roman" w:hAnsi="Times New Roman" w:cs="Times New Roman"/>
        </w:rPr>
      </w:pPr>
      <w:r w:rsidRPr="00D46E0B">
        <w:rPr>
          <w:rFonts w:ascii="Times New Roman" w:hAnsi="Times New Roman" w:cs="Times New Roman"/>
        </w:rPr>
        <w:t>This validates our initial observation that the two levels of visual granularity provide complementary semantic information, and that their sequential alignment is crucial for robust retrieval. For detailed quantitative evidence, please refer to lines 527-543.</w:t>
      </w:r>
    </w:p>
    <w:p w14:paraId="477720AF" w14:textId="77777777" w:rsidR="00B15C6E" w:rsidRPr="006A237F" w:rsidRDefault="00B15C6E" w:rsidP="00BC6F01">
      <w:pPr>
        <w:spacing w:line="312" w:lineRule="auto"/>
        <w:rPr>
          <w:rFonts w:ascii="Times New Roman" w:hAnsi="Times New Roman" w:cs="Times New Roman"/>
        </w:rPr>
      </w:pPr>
    </w:p>
    <w:p w14:paraId="1F11F59A" w14:textId="3AE67C11" w:rsidR="00F378E9" w:rsidRPr="006A237F" w:rsidRDefault="00F378E9" w:rsidP="00BC6F01">
      <w:pPr>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12</w:t>
      </w:r>
      <w:r w:rsidRPr="006A237F">
        <w:rPr>
          <w:color w:val="000000"/>
          <w:szCs w:val="21"/>
        </w:rPr>
        <w:t xml:space="preserve">: </w:t>
      </w:r>
      <w:r w:rsidR="00CF1FA5" w:rsidRPr="006A237F">
        <w:rPr>
          <w:rFonts w:ascii="Times New Roman" w:hAnsi="Times New Roman" w:cs="Times New Roman"/>
        </w:rPr>
        <w:t>Is the improvement mainly due to compression, alignment, or their combination? Have you conducted ablation to isolate their contributions?</w:t>
      </w:r>
    </w:p>
    <w:p w14:paraId="14E9EE6E" w14:textId="72D7240A" w:rsidR="00290D03" w:rsidRPr="006A237F" w:rsidRDefault="00F378E9" w:rsidP="00797D79">
      <w:pPr>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290D03" w:rsidRPr="006A237F">
        <w:rPr>
          <w:rFonts w:ascii="Times New Roman" w:hAnsi="Times New Roman" w:cs="Times New Roman"/>
        </w:rPr>
        <w:t>The improvement arises from the combination of compression and alignment. In Table 6, we provide a detailed ablation study comparing the performance of the compression and alignment modules.</w:t>
      </w:r>
      <w:r w:rsidR="00290D03" w:rsidRPr="006A237F">
        <w:rPr>
          <w:rFonts w:ascii="Times New Roman" w:hAnsi="Times New Roman" w:cs="Times New Roman" w:hint="eastAsia"/>
        </w:rPr>
        <w:t xml:space="preserve"> </w:t>
      </w:r>
      <w:r w:rsidR="00B419C5" w:rsidRPr="006A237F">
        <w:rPr>
          <w:rFonts w:ascii="Times New Roman" w:hAnsi="Times New Roman" w:cs="Times New Roman"/>
        </w:rPr>
        <w:t xml:space="preserve">The variant model </w:t>
      </w:r>
      <w:r w:rsidR="00687DAC" w:rsidRPr="006A237F">
        <w:rPr>
          <w:rFonts w:ascii="Times New Roman" w:hAnsi="Times New Roman" w:cs="Times New Roman"/>
        </w:rPr>
        <w:t>R0 uses the baseline feature interaction method in Equation 1, R1-R3 sequentially adopt coarse-to-fine granularity alignment, and R4-R6 combine compression with coarse-to-fine granularity alignment. Detailed analysis is provided in lines 527-536.</w:t>
      </w:r>
    </w:p>
    <w:p w14:paraId="73491C27" w14:textId="77777777" w:rsidR="0015163D" w:rsidRPr="006A237F" w:rsidRDefault="0015163D" w:rsidP="00797D79">
      <w:pPr>
        <w:spacing w:line="312" w:lineRule="auto"/>
        <w:rPr>
          <w:rFonts w:ascii="Times New Roman" w:hAnsi="Times New Roman" w:cs="Times New Roman"/>
        </w:rPr>
      </w:pPr>
    </w:p>
    <w:p w14:paraId="5A1D6B1F" w14:textId="03F1736C" w:rsidR="00F378E9" w:rsidRPr="006A237F" w:rsidRDefault="00F378E9" w:rsidP="00797D79">
      <w:pPr>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13</w:t>
      </w:r>
      <w:r w:rsidRPr="006A237F">
        <w:rPr>
          <w:color w:val="000000"/>
          <w:szCs w:val="21"/>
        </w:rPr>
        <w:t xml:space="preserve">: </w:t>
      </w:r>
      <w:r w:rsidR="00CF1FA5" w:rsidRPr="006A237F">
        <w:rPr>
          <w:rFonts w:ascii="Times New Roman" w:hAnsi="Times New Roman" w:cs="Times New Roman"/>
        </w:rPr>
        <w:t>How does the model perform on unseen domains or longer videos?</w:t>
      </w:r>
    </w:p>
    <w:p w14:paraId="2413D074" w14:textId="77777777" w:rsidR="00633960" w:rsidRPr="006A237F" w:rsidRDefault="00687DAC" w:rsidP="00687DAC">
      <w:pPr>
        <w:adjustRightInd w:val="0"/>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Pr="006A237F">
        <w:rPr>
          <w:rFonts w:ascii="Times New Roman" w:hAnsi="Times New Roman" w:cs="Times New Roman"/>
        </w:rPr>
        <w:t>Thank</w:t>
      </w:r>
      <w:r w:rsidRPr="006A237F">
        <w:rPr>
          <w:rFonts w:ascii="Times New Roman" w:hAnsi="Times New Roman" w:cs="Times New Roman" w:hint="eastAsia"/>
        </w:rPr>
        <w:t>s</w:t>
      </w:r>
      <w:r w:rsidRPr="006A237F">
        <w:rPr>
          <w:rFonts w:ascii="Times New Roman" w:hAnsi="Times New Roman" w:cs="Times New Roman"/>
        </w:rPr>
        <w:t xml:space="preserve"> for pointing this out. </w:t>
      </w:r>
    </w:p>
    <w:p w14:paraId="3F740BB8" w14:textId="7D5412C8" w:rsidR="00633960" w:rsidRPr="006A237F" w:rsidRDefault="00633960" w:rsidP="00687DAC">
      <w:pPr>
        <w:adjustRightInd w:val="0"/>
        <w:spacing w:line="312" w:lineRule="auto"/>
        <w:rPr>
          <w:rFonts w:ascii="Times New Roman" w:hAnsi="Times New Roman" w:cs="Times New Roman"/>
          <w:color w:val="00B0F0"/>
        </w:rPr>
      </w:pPr>
      <w:r w:rsidRPr="00D46E0B">
        <w:rPr>
          <w:rFonts w:ascii="Times New Roman" w:hAnsi="Times New Roman" w:cs="Times New Roman"/>
        </w:rPr>
        <w:t>1.</w:t>
      </w:r>
      <w:r w:rsidRPr="00D46E0B">
        <w:rPr>
          <w:rFonts w:ascii="Times New Roman" w:hAnsi="Times New Roman" w:cs="Times New Roman" w:hint="eastAsia"/>
        </w:rPr>
        <w:t>“</w:t>
      </w:r>
      <w:r w:rsidRPr="00D46E0B">
        <w:rPr>
          <w:rFonts w:ascii="Times New Roman" w:hAnsi="Times New Roman" w:cs="Times New Roman"/>
        </w:rPr>
        <w:t xml:space="preserve">Unseen domains” refer to data types or scenarios that the model has not encountered during training. Compared with the data distribution of MSRVTT [1], DiDeMo [2] and LSMDC [4] feature long-video candidates and short-text retrieval, respectively, and are commonly used as unseen domains to evaluate a model's generalization ability. </w:t>
      </w:r>
      <w:r w:rsidR="00B7534A" w:rsidRPr="00D46E0B">
        <w:rPr>
          <w:rFonts w:ascii="Times New Roman" w:hAnsi="Times New Roman" w:cs="Times New Roman"/>
        </w:rPr>
        <w:t xml:space="preserve">Therefore, we train V-Sparse on MSRVTT and evaluate it on DiDeMo and LSMDC to assess the model's retrieval performance in these unseen </w:t>
      </w:r>
      <w:r w:rsidR="00B7534A" w:rsidRPr="00D46E0B">
        <w:rPr>
          <w:rFonts w:ascii="Times New Roman" w:hAnsi="Times New Roman" w:cs="Times New Roman"/>
        </w:rPr>
        <w:lastRenderedPageBreak/>
        <w:t xml:space="preserve">domains. </w:t>
      </w:r>
      <w:r w:rsidRPr="00D46E0B">
        <w:rPr>
          <w:rFonts w:ascii="Times New Roman" w:hAnsi="Times New Roman" w:cs="Times New Roman"/>
        </w:rPr>
        <w:t xml:space="preserve">For detailed information, </w:t>
      </w:r>
      <w:r w:rsidR="00B7534A" w:rsidRPr="00D46E0B">
        <w:rPr>
          <w:rFonts w:ascii="Times New Roman" w:hAnsi="Times New Roman" w:cs="Times New Roman" w:hint="eastAsia"/>
        </w:rPr>
        <w:t>please</w:t>
      </w:r>
      <w:r w:rsidR="00B7534A" w:rsidRPr="00D46E0B">
        <w:rPr>
          <w:rFonts w:ascii="Times New Roman" w:hAnsi="Times New Roman" w:cs="Times New Roman"/>
        </w:rPr>
        <w:t xml:space="preserve"> </w:t>
      </w:r>
      <w:r w:rsidR="00B7534A" w:rsidRPr="00D46E0B">
        <w:rPr>
          <w:rFonts w:ascii="Times New Roman" w:hAnsi="Times New Roman" w:cs="Times New Roman" w:hint="eastAsia"/>
        </w:rPr>
        <w:t>refer</w:t>
      </w:r>
      <w:r w:rsidR="00B7534A" w:rsidRPr="00D46E0B">
        <w:rPr>
          <w:rFonts w:ascii="Times New Roman" w:hAnsi="Times New Roman" w:cs="Times New Roman"/>
        </w:rPr>
        <w:t xml:space="preserve"> to </w:t>
      </w:r>
      <w:r w:rsidRPr="00D46E0B">
        <w:rPr>
          <w:rFonts w:ascii="Times New Roman" w:hAnsi="Times New Roman" w:cs="Times New Roman"/>
        </w:rPr>
        <w:t>Table 9 and lines 586</w:t>
      </w:r>
      <w:r w:rsidR="00B7534A" w:rsidRPr="00D46E0B">
        <w:rPr>
          <w:rFonts w:ascii="Times New Roman" w:hAnsi="Times New Roman" w:cs="Times New Roman"/>
        </w:rPr>
        <w:t>-</w:t>
      </w:r>
      <w:r w:rsidRPr="00D46E0B">
        <w:rPr>
          <w:rFonts w:ascii="Times New Roman" w:hAnsi="Times New Roman" w:cs="Times New Roman"/>
        </w:rPr>
        <w:t>597.</w:t>
      </w:r>
    </w:p>
    <w:p w14:paraId="46BAB269" w14:textId="238574E7" w:rsidR="00687DAC" w:rsidRPr="006A237F" w:rsidRDefault="00462DD5" w:rsidP="00687DAC">
      <w:pPr>
        <w:adjustRightInd w:val="0"/>
        <w:spacing w:line="312" w:lineRule="auto"/>
        <w:rPr>
          <w:rFonts w:ascii="Times New Roman" w:hAnsi="Times New Roman" w:cs="Times New Roman"/>
        </w:rPr>
      </w:pPr>
      <w:r w:rsidRPr="006A237F">
        <w:rPr>
          <w:rFonts w:ascii="Times New Roman" w:hAnsi="Times New Roman" w:cs="Times New Roman"/>
        </w:rPr>
        <w:t xml:space="preserve">2. </w:t>
      </w:r>
      <w:r w:rsidR="00CF1FA5" w:rsidRPr="006A237F">
        <w:rPr>
          <w:rFonts w:ascii="Times New Roman" w:hAnsi="Times New Roman" w:cs="Times New Roman"/>
        </w:rPr>
        <w:t>For longer videos such as DiDeMo</w:t>
      </w:r>
      <w:r w:rsidR="002831E6" w:rsidRPr="006A237F">
        <w:rPr>
          <w:rFonts w:ascii="Times New Roman" w:hAnsi="Times New Roman" w:cs="Times New Roman"/>
        </w:rPr>
        <w:t xml:space="preserve"> </w:t>
      </w:r>
      <w:r w:rsidR="002831E6" w:rsidRPr="006A237F">
        <w:rPr>
          <w:rFonts w:ascii="Times New Roman" w:hAnsi="Times New Roman" w:cs="Times New Roman" w:hint="eastAsia"/>
        </w:rPr>
        <w:t>[</w:t>
      </w:r>
      <w:r w:rsidR="002831E6" w:rsidRPr="006A237F">
        <w:rPr>
          <w:rFonts w:ascii="Times New Roman" w:hAnsi="Times New Roman" w:cs="Times New Roman"/>
        </w:rPr>
        <w:t>2]</w:t>
      </w:r>
      <w:r w:rsidR="00CF1FA5" w:rsidRPr="006A237F">
        <w:rPr>
          <w:rFonts w:ascii="Times New Roman" w:hAnsi="Times New Roman" w:cs="Times New Roman"/>
        </w:rPr>
        <w:t xml:space="preserve"> (with durations over 180 seconds), we set a larger number of sampled frames (</w:t>
      </w:r>
      <m:oMath>
        <m:sSub>
          <m:sSubPr>
            <m:ctrlPr>
              <w:rPr>
                <w:rFonts w:ascii="Cambria Math" w:hAnsi="Cambria Math" w:cs="Times New Roman"/>
                <w:iCs/>
                <w:szCs w:val="21"/>
              </w:rPr>
            </m:ctrlPr>
          </m:sSubPr>
          <m:e>
            <m:r>
              <m:rPr>
                <m:sty m:val="p"/>
              </m:rPr>
              <w:rPr>
                <w:rFonts w:ascii="Cambria Math" w:hAnsi="Cambria Math" w:cs="Times New Roman"/>
                <w:szCs w:val="21"/>
              </w:rPr>
              <m:t>N</m:t>
            </m:r>
          </m:e>
          <m:sub>
            <m:r>
              <m:rPr>
                <m:sty m:val="p"/>
              </m:rPr>
              <w:rPr>
                <w:rFonts w:ascii="Cambria Math" w:hAnsi="Cambria Math" w:cs="Times New Roman"/>
                <w:szCs w:val="21"/>
              </w:rPr>
              <m:t>f</m:t>
            </m:r>
          </m:sub>
        </m:sSub>
        <m:r>
          <m:rPr>
            <m:sty m:val="p"/>
          </m:rPr>
          <w:rPr>
            <w:rFonts w:ascii="Cambria Math" w:hAnsi="Cambria Math" w:cs="Times New Roman"/>
            <w:szCs w:val="21"/>
          </w:rPr>
          <m:t>=64</m:t>
        </m:r>
      </m:oMath>
      <w:r w:rsidR="00CF1FA5" w:rsidRPr="006A237F">
        <w:rPr>
          <w:rFonts w:ascii="Times New Roman" w:hAnsi="Times New Roman" w:cs="Times New Roman"/>
        </w:rPr>
        <w:t>) and words (</w:t>
      </w:r>
      <m:oMath>
        <m:sSub>
          <m:sSubPr>
            <m:ctrlPr>
              <w:rPr>
                <w:rFonts w:ascii="Cambria Math" w:hAnsi="Cambria Math" w:cs="Times New Roman"/>
                <w:iCs/>
                <w:szCs w:val="21"/>
              </w:rPr>
            </m:ctrlPr>
          </m:sSubPr>
          <m:e>
            <m:r>
              <m:rPr>
                <m:sty m:val="p"/>
              </m:rPr>
              <w:rPr>
                <w:rFonts w:ascii="Cambria Math" w:hAnsi="Cambria Math" w:cs="Times New Roman"/>
                <w:szCs w:val="21"/>
              </w:rPr>
              <m:t>N</m:t>
            </m:r>
          </m:e>
          <m:sub>
            <m:r>
              <m:rPr>
                <m:sty m:val="p"/>
              </m:rPr>
              <w:rPr>
                <w:rFonts w:ascii="Cambria Math" w:hAnsi="Cambria Math" w:cs="Times New Roman"/>
                <w:szCs w:val="21"/>
              </w:rPr>
              <m:t>w</m:t>
            </m:r>
          </m:sub>
        </m:sSub>
        <m:r>
          <m:rPr>
            <m:sty m:val="p"/>
          </m:rPr>
          <w:rPr>
            <w:rFonts w:ascii="Cambria Math" w:hAnsi="Cambria Math" w:cs="Times New Roman"/>
            <w:szCs w:val="21"/>
          </w:rPr>
          <m:t>=64</m:t>
        </m:r>
      </m:oMath>
      <w:r w:rsidR="00CF1FA5" w:rsidRPr="006A237F">
        <w:rPr>
          <w:rFonts w:ascii="Times New Roman" w:hAnsi="Times New Roman" w:cs="Times New Roman"/>
          <w:iCs/>
        </w:rPr>
        <w:t>)</w:t>
      </w:r>
      <w:r w:rsidR="00CF1FA5" w:rsidRPr="006A237F">
        <w:rPr>
          <w:rFonts w:ascii="Times New Roman" w:hAnsi="Times New Roman" w:cs="Times New Roman"/>
        </w:rPr>
        <w:t xml:space="preserve"> to comprehensively capture both video and text features. </w:t>
      </w:r>
      <w:r w:rsidR="00B7534A" w:rsidRPr="006A237F">
        <w:rPr>
          <w:rFonts w:ascii="Times New Roman" w:hAnsi="Times New Roman" w:cs="Times New Roman"/>
        </w:rPr>
        <w:t>For detailed information, p</w:t>
      </w:r>
      <w:r w:rsidR="00687DAC" w:rsidRPr="006A237F">
        <w:rPr>
          <w:rFonts w:ascii="Times New Roman" w:hAnsi="Times New Roman" w:cs="Times New Roman" w:hint="eastAsia"/>
        </w:rPr>
        <w:t>lease</w:t>
      </w:r>
      <w:r w:rsidR="00687DAC" w:rsidRPr="006A237F">
        <w:rPr>
          <w:rFonts w:ascii="Times New Roman" w:hAnsi="Times New Roman" w:cs="Times New Roman"/>
        </w:rPr>
        <w:t xml:space="preserve"> </w:t>
      </w:r>
      <w:r w:rsidRPr="006A237F">
        <w:rPr>
          <w:rFonts w:ascii="Times New Roman" w:hAnsi="Times New Roman" w:cs="Times New Roman"/>
        </w:rPr>
        <w:t>refer to</w:t>
      </w:r>
      <w:r w:rsidR="00687DAC" w:rsidRPr="006A237F">
        <w:rPr>
          <w:rFonts w:ascii="Times New Roman" w:hAnsi="Times New Roman" w:cs="Times New Roman"/>
        </w:rPr>
        <w:t xml:space="preserve"> </w:t>
      </w:r>
      <w:r w:rsidR="00687DAC" w:rsidRPr="006A237F">
        <w:rPr>
          <w:rFonts w:ascii="Times New Roman" w:hAnsi="Times New Roman" w:cs="Times New Roman" w:hint="eastAsia"/>
        </w:rPr>
        <w:t>lines</w:t>
      </w:r>
      <w:r w:rsidR="00687DAC" w:rsidRPr="006A237F">
        <w:rPr>
          <w:rFonts w:ascii="Times New Roman" w:hAnsi="Times New Roman" w:cs="Times New Roman"/>
        </w:rPr>
        <w:t xml:space="preserve"> 44</w:t>
      </w:r>
      <w:r w:rsidR="00F16340" w:rsidRPr="006A237F">
        <w:rPr>
          <w:rFonts w:ascii="Times New Roman" w:hAnsi="Times New Roman" w:cs="Times New Roman"/>
        </w:rPr>
        <w:t>4-448</w:t>
      </w:r>
      <w:r w:rsidR="00687DAC" w:rsidRPr="006A237F">
        <w:rPr>
          <w:rFonts w:ascii="Times New Roman" w:hAnsi="Times New Roman" w:cs="Times New Roman"/>
        </w:rPr>
        <w:t>.</w:t>
      </w:r>
    </w:p>
    <w:p w14:paraId="0B59D463" w14:textId="77777777" w:rsidR="0015163D" w:rsidRPr="006A237F" w:rsidRDefault="0015163D" w:rsidP="00F378E9">
      <w:pPr>
        <w:spacing w:line="312" w:lineRule="auto"/>
        <w:rPr>
          <w:rFonts w:ascii="Times New Roman" w:hAnsi="Times New Roman" w:cs="Times New Roman"/>
        </w:rPr>
      </w:pPr>
    </w:p>
    <w:p w14:paraId="58916F47" w14:textId="3327F8C1"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14</w:t>
      </w:r>
      <w:r w:rsidRPr="006A237F">
        <w:rPr>
          <w:color w:val="000000"/>
          <w:szCs w:val="21"/>
        </w:rPr>
        <w:t xml:space="preserve">: </w:t>
      </w:r>
      <w:r w:rsidR="00CF1FA5" w:rsidRPr="006A237F">
        <w:rPr>
          <w:rFonts w:ascii="Times New Roman" w:hAnsi="Times New Roman" w:cs="Times New Roman"/>
        </w:rPr>
        <w:t>How robust is the model to noisy captions or occluded video frames?</w:t>
      </w:r>
    </w:p>
    <w:p w14:paraId="78563311" w14:textId="2B972526" w:rsidR="00F16340" w:rsidRPr="006A237F" w:rsidRDefault="00F378E9" w:rsidP="00F378E9">
      <w:pPr>
        <w:spacing w:line="312" w:lineRule="auto"/>
        <w:rPr>
          <w:rFonts w:ascii="Times New Roman" w:eastAsia="宋体" w:hAnsi="Times New Roman" w:cs="Times New Roman"/>
          <w:color w:val="FF0000"/>
          <w:kern w:val="0"/>
          <w:szCs w:val="21"/>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462DD5" w:rsidRPr="006A237F">
        <w:rPr>
          <w:rFonts w:ascii="Times New Roman" w:hAnsi="Times New Roman" w:cs="Times New Roman"/>
        </w:rPr>
        <w:t>Thanks for suggestions.</w:t>
      </w:r>
    </w:p>
    <w:p w14:paraId="6F61B989" w14:textId="6EF65F41" w:rsidR="00F16340" w:rsidRPr="006A237F" w:rsidRDefault="00F16340" w:rsidP="00F378E9">
      <w:pPr>
        <w:spacing w:line="312" w:lineRule="auto"/>
        <w:rPr>
          <w:rFonts w:ascii="Times New Roman" w:hAnsi="Times New Roman" w:cs="Times New Roman"/>
        </w:rPr>
      </w:pPr>
      <w:r w:rsidRPr="006A237F">
        <w:rPr>
          <w:rFonts w:ascii="Times New Roman" w:hAnsi="Times New Roman" w:cs="Times New Roman"/>
        </w:rPr>
        <w:t xml:space="preserve">1. </w:t>
      </w:r>
      <w:r w:rsidR="003220D8" w:rsidRPr="006A237F">
        <w:rPr>
          <w:rFonts w:ascii="Times New Roman" w:hAnsi="Times New Roman" w:cs="Times New Roman"/>
        </w:rPr>
        <w:t>Noisy captions, which are incomplete or incorrect textual descriptions, are particularly common in the short-text dataset LSMDC [</w:t>
      </w:r>
      <w:r w:rsidR="00462DD5" w:rsidRPr="006A237F">
        <w:rPr>
          <w:rFonts w:ascii="Times New Roman" w:hAnsi="Times New Roman" w:cs="Times New Roman"/>
        </w:rPr>
        <w:t>4</w:t>
      </w:r>
      <w:r w:rsidR="003220D8" w:rsidRPr="006A237F">
        <w:rPr>
          <w:rFonts w:ascii="Times New Roman" w:hAnsi="Times New Roman" w:cs="Times New Roman"/>
        </w:rPr>
        <w:t>] (averaging only 7 words). To demonstrate the robustness of V-Sparse to noisy captions, we compare its performance with recent methods by training all models on MSRVTT [</w:t>
      </w:r>
      <w:r w:rsidR="00462DD5" w:rsidRPr="006A237F">
        <w:rPr>
          <w:rFonts w:ascii="Times New Roman" w:hAnsi="Times New Roman" w:cs="Times New Roman"/>
        </w:rPr>
        <w:t>1</w:t>
      </w:r>
      <w:r w:rsidR="003220D8" w:rsidRPr="006A237F">
        <w:rPr>
          <w:rFonts w:ascii="Times New Roman" w:hAnsi="Times New Roman" w:cs="Times New Roman"/>
        </w:rPr>
        <w:t>] and evaluating them on LSMDC i</w:t>
      </w:r>
      <w:r w:rsidR="00472CC5" w:rsidRPr="006A237F">
        <w:rPr>
          <w:rFonts w:ascii="Times New Roman" w:hAnsi="Times New Roman" w:cs="Times New Roman"/>
        </w:rPr>
        <w:t xml:space="preserve">n Table </w:t>
      </w:r>
      <w:r w:rsidR="003220D8" w:rsidRPr="006A237F">
        <w:rPr>
          <w:rFonts w:ascii="Times New Roman" w:hAnsi="Times New Roman" w:cs="Times New Roman"/>
        </w:rPr>
        <w:t xml:space="preserve">9. </w:t>
      </w:r>
      <w:r w:rsidR="00472CC5" w:rsidRPr="006A237F">
        <w:rPr>
          <w:rFonts w:ascii="Times New Roman" w:hAnsi="Times New Roman" w:cs="Times New Roman"/>
        </w:rPr>
        <w:t>V-Sparse achieves an advanced R@1 score of 20.4%, demonstrating its robustness to noisy captions.</w:t>
      </w:r>
      <w:r w:rsidR="003220D8" w:rsidRPr="006A237F">
        <w:rPr>
          <w:rFonts w:ascii="Times New Roman" w:hAnsi="Times New Roman" w:cs="Times New Roman"/>
        </w:rPr>
        <w:t xml:space="preserve"> Please refer to lines 586-597.</w:t>
      </w:r>
    </w:p>
    <w:p w14:paraId="2DD1C538" w14:textId="3486C0E7" w:rsidR="0019622C" w:rsidRPr="006A237F" w:rsidRDefault="00F16340" w:rsidP="00F378E9">
      <w:pPr>
        <w:spacing w:line="312" w:lineRule="auto"/>
        <w:rPr>
          <w:rFonts w:ascii="Times New Roman" w:hAnsi="Times New Roman" w:cs="Times New Roman"/>
        </w:rPr>
      </w:pPr>
      <w:r w:rsidRPr="006A237F">
        <w:rPr>
          <w:rFonts w:ascii="Times New Roman" w:hAnsi="Times New Roman" w:cs="Times New Roman" w:hint="eastAsia"/>
        </w:rPr>
        <w:t>2</w:t>
      </w:r>
      <w:r w:rsidRPr="006A237F">
        <w:rPr>
          <w:rFonts w:ascii="Times New Roman" w:hAnsi="Times New Roman" w:cs="Times New Roman"/>
        </w:rPr>
        <w:t xml:space="preserve">. </w:t>
      </w:r>
      <w:r w:rsidR="0019622C" w:rsidRPr="006A237F">
        <w:rPr>
          <w:rFonts w:ascii="Times New Roman" w:hAnsi="Times New Roman" w:cs="Times New Roman"/>
        </w:rPr>
        <w:t>Occluded video frames refer to incomplete or noisy video content.</w:t>
      </w:r>
      <w:r w:rsidR="0019622C" w:rsidRPr="006A237F">
        <w:rPr>
          <w:rFonts w:ascii="Times New Roman" w:hAnsi="Times New Roman" w:cs="Times New Roman" w:hint="eastAsia"/>
        </w:rPr>
        <w:t xml:space="preserve"> </w:t>
      </w:r>
      <w:r w:rsidR="0019622C" w:rsidRPr="006A237F">
        <w:rPr>
          <w:rFonts w:ascii="Times New Roman" w:hAnsi="Times New Roman" w:cs="Times New Roman"/>
        </w:rPr>
        <w:t xml:space="preserve">Since the MSRVTT dataset generally contains clear visual content, we add Gaussian noise to the data features to demonstrate the robustness of V-Sparse to occluded video frames. In Table 11, we provide an ablation study analyzing the effects of different Gaussian noise standard deviations. Compared with X-Pool </w:t>
      </w:r>
      <w:r w:rsidR="0019622C" w:rsidRPr="006A237F">
        <w:rPr>
          <w:rFonts w:ascii="Times New Roman" w:hAnsi="Times New Roman" w:cs="Times New Roman" w:hint="eastAsia"/>
        </w:rPr>
        <w:t>[</w:t>
      </w:r>
      <w:r w:rsidR="00462DD5" w:rsidRPr="006A237F">
        <w:rPr>
          <w:rFonts w:ascii="Times New Roman" w:hAnsi="Times New Roman" w:cs="Times New Roman"/>
        </w:rPr>
        <w:t>8</w:t>
      </w:r>
      <w:r w:rsidR="0019622C" w:rsidRPr="006A237F">
        <w:rPr>
          <w:rFonts w:ascii="Times New Roman" w:hAnsi="Times New Roman" w:cs="Times New Roman"/>
        </w:rPr>
        <w:t>] and T-Mass [</w:t>
      </w:r>
      <w:r w:rsidR="00462DD5" w:rsidRPr="006A237F">
        <w:rPr>
          <w:rFonts w:ascii="Times New Roman" w:hAnsi="Times New Roman" w:cs="Times New Roman"/>
        </w:rPr>
        <w:t>9</w:t>
      </w:r>
      <w:r w:rsidR="0019622C" w:rsidRPr="006A237F">
        <w:rPr>
          <w:rFonts w:ascii="Times New Roman" w:hAnsi="Times New Roman" w:cs="Times New Roman"/>
        </w:rPr>
        <w:t>], V-Sparse maintains stable retrieval performance.</w:t>
      </w:r>
      <w:r w:rsidR="0019622C" w:rsidRPr="006A237F">
        <w:rPr>
          <w:rFonts w:hint="eastAsia"/>
        </w:rPr>
        <w:t xml:space="preserve"> </w:t>
      </w:r>
      <w:r w:rsidR="0019622C" w:rsidRPr="006A237F">
        <w:rPr>
          <w:rFonts w:ascii="Times New Roman" w:hAnsi="Times New Roman" w:cs="Times New Roman"/>
        </w:rPr>
        <w:t>Please refer to lines 605-613.</w:t>
      </w:r>
    </w:p>
    <w:p w14:paraId="46EE0BD1" w14:textId="77777777" w:rsidR="00461737" w:rsidRPr="006A237F" w:rsidRDefault="00461737" w:rsidP="00F378E9">
      <w:pPr>
        <w:spacing w:line="312" w:lineRule="auto"/>
        <w:rPr>
          <w:rFonts w:ascii="Times New Roman" w:hAnsi="Times New Roman" w:cs="Times New Roman"/>
        </w:rPr>
      </w:pPr>
    </w:p>
    <w:p w14:paraId="2C35E7CE" w14:textId="2526A654"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15</w:t>
      </w:r>
      <w:r w:rsidRPr="006A237F">
        <w:rPr>
          <w:color w:val="000000"/>
          <w:szCs w:val="21"/>
        </w:rPr>
        <w:t xml:space="preserve">: </w:t>
      </w:r>
      <w:r w:rsidR="00CF1FA5" w:rsidRPr="006A237F">
        <w:rPr>
          <w:rFonts w:ascii="Times New Roman" w:hAnsi="Times New Roman" w:cs="Times New Roman"/>
        </w:rPr>
        <w:t>Have you tested the model for cross-dataset generalization?</w:t>
      </w:r>
    </w:p>
    <w:p w14:paraId="2B0A9C69" w14:textId="0C9F629E" w:rsidR="00F378E9" w:rsidRPr="006A237F" w:rsidRDefault="00F378E9" w:rsidP="00F378E9">
      <w:pPr>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CF1FA5" w:rsidRPr="006A237F">
        <w:rPr>
          <w:rFonts w:ascii="Times New Roman" w:hAnsi="Times New Roman" w:cs="Times New Roman"/>
        </w:rPr>
        <w:t xml:space="preserve">This issue has been addressed in </w:t>
      </w:r>
      <w:r w:rsidR="001F1CEC" w:rsidRPr="006A237F">
        <w:rPr>
          <w:rFonts w:ascii="Times New Roman" w:hAnsi="Times New Roman" w:cs="Times New Roman" w:hint="eastAsia"/>
          <w:b/>
        </w:rPr>
        <w:t>Question</w:t>
      </w:r>
      <w:r w:rsidR="001F1CEC" w:rsidRPr="006A237F">
        <w:rPr>
          <w:rFonts w:ascii="Times New Roman" w:hAnsi="Times New Roman" w:cs="Times New Roman"/>
          <w:b/>
        </w:rPr>
        <w:t xml:space="preserve"> </w:t>
      </w:r>
      <w:r w:rsidR="00217CA8" w:rsidRPr="006A237F">
        <w:rPr>
          <w:rFonts w:ascii="Times New Roman" w:hAnsi="Times New Roman" w:cs="Times New Roman"/>
          <w:b/>
        </w:rPr>
        <w:t>6</w:t>
      </w:r>
      <w:r w:rsidR="00CF1FA5" w:rsidRPr="006A237F">
        <w:rPr>
          <w:rFonts w:ascii="Times New Roman" w:hAnsi="Times New Roman" w:cs="Times New Roman"/>
        </w:rPr>
        <w:t>.</w:t>
      </w:r>
    </w:p>
    <w:p w14:paraId="6FEF917F" w14:textId="77777777" w:rsidR="001F1CEC" w:rsidRPr="006A237F" w:rsidRDefault="001F1CEC" w:rsidP="00F378E9">
      <w:pPr>
        <w:spacing w:line="312" w:lineRule="auto"/>
        <w:rPr>
          <w:rFonts w:ascii="Times New Roman" w:hAnsi="Times New Roman" w:cs="Times New Roman"/>
        </w:rPr>
      </w:pPr>
    </w:p>
    <w:p w14:paraId="511F2210" w14:textId="3D7488A5"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16</w:t>
      </w:r>
      <w:r w:rsidRPr="006A237F">
        <w:rPr>
          <w:color w:val="000000"/>
          <w:szCs w:val="21"/>
        </w:rPr>
        <w:t xml:space="preserve">: </w:t>
      </w:r>
      <w:r w:rsidR="00CF1FA5" w:rsidRPr="006A237F">
        <w:rPr>
          <w:rFonts w:ascii="Times New Roman" w:hAnsi="Times New Roman" w:cs="Times New Roman"/>
        </w:rPr>
        <w:t>Are there failure cases and corresponding qualitative analyses?</w:t>
      </w:r>
    </w:p>
    <w:p w14:paraId="6CF1A4B4" w14:textId="77777777" w:rsidR="000F5966" w:rsidRPr="006A237F" w:rsidRDefault="00F378E9" w:rsidP="00F378E9">
      <w:pPr>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19622C" w:rsidRPr="006A237F">
        <w:rPr>
          <w:rFonts w:ascii="Times New Roman" w:hAnsi="Times New Roman" w:cs="Times New Roman"/>
        </w:rPr>
        <w:t>Yes, we examine the failure cases and provide qualitative analyses.</w:t>
      </w:r>
      <w:r w:rsidR="0019622C" w:rsidRPr="006A237F">
        <w:rPr>
          <w:rFonts w:ascii="Times New Roman" w:hAnsi="Times New Roman" w:cs="Times New Roman" w:hint="eastAsia"/>
        </w:rPr>
        <w:t xml:space="preserve"> </w:t>
      </w:r>
      <w:r w:rsidR="00D63769" w:rsidRPr="006A237F">
        <w:rPr>
          <w:rFonts w:ascii="Times New Roman" w:hAnsi="Times New Roman" w:cs="Times New Roman"/>
        </w:rPr>
        <w:t xml:space="preserve">Figure 13 presents four sets of failed video retrieval examples. </w:t>
      </w:r>
    </w:p>
    <w:p w14:paraId="0C3B4823" w14:textId="77777777" w:rsidR="000F5966" w:rsidRPr="006A237F" w:rsidRDefault="000F5966" w:rsidP="00F378E9">
      <w:pPr>
        <w:spacing w:line="312" w:lineRule="auto"/>
        <w:rPr>
          <w:rFonts w:ascii="Times New Roman" w:hAnsi="Times New Roman" w:cs="Times New Roman"/>
        </w:rPr>
      </w:pPr>
      <w:r w:rsidRPr="006A237F">
        <w:rPr>
          <w:rFonts w:ascii="Times New Roman" w:hAnsi="Times New Roman" w:cs="Times New Roman"/>
        </w:rPr>
        <w:t>1. G</w:t>
      </w:r>
      <w:r w:rsidR="00D63769" w:rsidRPr="006A237F">
        <w:rPr>
          <w:rFonts w:ascii="Times New Roman" w:hAnsi="Times New Roman" w:cs="Times New Roman"/>
        </w:rPr>
        <w:t xml:space="preserve">iven the query "Query7581: A man prepares some food in the kitchen," Figure 13 shows the ground-truth results on the left and the V-Sparse retrieval results on the right. </w:t>
      </w:r>
    </w:p>
    <w:p w14:paraId="0F905680" w14:textId="77777777" w:rsidR="000F5966" w:rsidRPr="00D46E0B" w:rsidRDefault="000F5966" w:rsidP="00F378E9">
      <w:pPr>
        <w:spacing w:line="312" w:lineRule="auto"/>
        <w:rPr>
          <w:rFonts w:ascii="Times New Roman" w:hAnsi="Times New Roman" w:cs="Times New Roman"/>
        </w:rPr>
      </w:pPr>
      <w:r w:rsidRPr="006A237F">
        <w:rPr>
          <w:rFonts w:ascii="Times New Roman" w:hAnsi="Times New Roman" w:cs="Times New Roman" w:hint="eastAsia"/>
        </w:rPr>
        <w:t>2</w:t>
      </w:r>
      <w:r w:rsidRPr="006A237F">
        <w:rPr>
          <w:rFonts w:ascii="Times New Roman" w:hAnsi="Times New Roman" w:cs="Times New Roman"/>
        </w:rPr>
        <w:t xml:space="preserve">. </w:t>
      </w:r>
      <w:r w:rsidR="00CF1FA5" w:rsidRPr="006A237F">
        <w:rPr>
          <w:rFonts w:ascii="Times New Roman" w:hAnsi="Times New Roman" w:cs="Times New Roman"/>
        </w:rPr>
        <w:t xml:space="preserve">Among the 1,000 candidate videos in the MSRVTT test set, there exist videos that better match the query (NOT the ground truth), leading to retrieval failure. </w:t>
      </w:r>
    </w:p>
    <w:p w14:paraId="2A420186" w14:textId="2F70A24B" w:rsidR="00B7534A" w:rsidRPr="00D46E0B" w:rsidRDefault="000F5966" w:rsidP="00B7534A">
      <w:pPr>
        <w:spacing w:line="312" w:lineRule="auto"/>
        <w:rPr>
          <w:rFonts w:ascii="Times New Roman" w:hAnsi="Times New Roman" w:cs="Times New Roman"/>
        </w:rPr>
      </w:pPr>
      <w:r w:rsidRPr="00D46E0B">
        <w:rPr>
          <w:rFonts w:ascii="Times New Roman" w:hAnsi="Times New Roman" w:cs="Times New Roman"/>
        </w:rPr>
        <w:t>3. From these failure cases, we observe that V-Sparse is limited by incomplete semantic queries.</w:t>
      </w:r>
      <w:r w:rsidR="00B7534A" w:rsidRPr="00D46E0B">
        <w:rPr>
          <w:rFonts w:ascii="Times New Roman" w:hAnsi="Times New Roman" w:cs="Times New Roman"/>
        </w:rPr>
        <w:t xml:space="preserve"> For more detailed discussion, </w:t>
      </w:r>
      <w:r w:rsidR="00B7534A" w:rsidRPr="00D46E0B">
        <w:rPr>
          <w:rFonts w:ascii="Times New Roman" w:hAnsi="Times New Roman" w:cs="Times New Roman" w:hint="eastAsia"/>
        </w:rPr>
        <w:t>please</w:t>
      </w:r>
      <w:r w:rsidR="00B7534A" w:rsidRPr="00D46E0B">
        <w:rPr>
          <w:rFonts w:ascii="Times New Roman" w:hAnsi="Times New Roman" w:cs="Times New Roman"/>
        </w:rPr>
        <w:t xml:space="preserve"> </w:t>
      </w:r>
      <w:r w:rsidR="00B7534A" w:rsidRPr="00D46E0B">
        <w:rPr>
          <w:rFonts w:ascii="Times New Roman" w:hAnsi="Times New Roman" w:cs="Times New Roman" w:hint="eastAsia"/>
        </w:rPr>
        <w:t>refer</w:t>
      </w:r>
      <w:r w:rsidR="00B7534A" w:rsidRPr="00D46E0B">
        <w:rPr>
          <w:rFonts w:ascii="Times New Roman" w:hAnsi="Times New Roman" w:cs="Times New Roman"/>
        </w:rPr>
        <w:t xml:space="preserve"> </w:t>
      </w:r>
      <w:r w:rsidR="00B7534A" w:rsidRPr="00D46E0B">
        <w:rPr>
          <w:rFonts w:ascii="Times New Roman" w:hAnsi="Times New Roman" w:cs="Times New Roman" w:hint="eastAsia"/>
        </w:rPr>
        <w:t>to</w:t>
      </w:r>
      <w:r w:rsidR="00B7534A" w:rsidRPr="00D46E0B">
        <w:rPr>
          <w:rFonts w:ascii="Times New Roman" w:hAnsi="Times New Roman" w:cs="Times New Roman"/>
        </w:rPr>
        <w:t xml:space="preserve"> lines 653-662.</w:t>
      </w:r>
    </w:p>
    <w:p w14:paraId="23DEC168" w14:textId="77777777" w:rsidR="000F5966" w:rsidRPr="006A237F" w:rsidRDefault="000F5966" w:rsidP="00F378E9">
      <w:pPr>
        <w:spacing w:line="312" w:lineRule="auto"/>
        <w:rPr>
          <w:rFonts w:ascii="Times New Roman" w:hAnsi="Times New Roman" w:cs="Times New Roman"/>
        </w:rPr>
      </w:pPr>
    </w:p>
    <w:p w14:paraId="40EE3250" w14:textId="3B070C7F"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17</w:t>
      </w:r>
      <w:r w:rsidRPr="006A237F">
        <w:rPr>
          <w:color w:val="000000"/>
          <w:szCs w:val="21"/>
        </w:rPr>
        <w:t xml:space="preserve">: </w:t>
      </w:r>
      <w:r w:rsidR="00CF1FA5" w:rsidRPr="006A237F">
        <w:rPr>
          <w:rFonts w:ascii="Times New Roman" w:hAnsi="Times New Roman" w:cs="Times New Roman"/>
        </w:rPr>
        <w:t>What are the known weaknesses of the proposed approach?</w:t>
      </w:r>
    </w:p>
    <w:p w14:paraId="7EA6EB2C" w14:textId="0A9EFBD7" w:rsidR="000F5966" w:rsidRPr="006A237F" w:rsidRDefault="00F378E9" w:rsidP="00F378E9">
      <w:pPr>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4D7F1F" w:rsidRPr="006A237F">
        <w:rPr>
          <w:rFonts w:ascii="Times New Roman" w:hAnsi="Times New Roman" w:cs="Times New Roman"/>
        </w:rPr>
        <w:t>Although the proposed method performs well in most scenarios, it has certain limitations</w:t>
      </w:r>
      <w:r w:rsidR="000F5966" w:rsidRPr="006A237F">
        <w:rPr>
          <w:rFonts w:ascii="Times New Roman" w:hAnsi="Times New Roman" w:cs="Times New Roman"/>
        </w:rPr>
        <w:t xml:space="preserve">: 1. </w:t>
      </w:r>
      <w:r w:rsidR="004D7F1F" w:rsidRPr="006A237F">
        <w:rPr>
          <w:rFonts w:ascii="Times New Roman" w:hAnsi="Times New Roman" w:cs="Times New Roman"/>
        </w:rPr>
        <w:t xml:space="preserve">V-Sparse relies on the design of hyperparameters, including the frame and patch feature retention </w:t>
      </w:r>
      <w:r w:rsidR="004D7F1F" w:rsidRPr="006A237F">
        <w:rPr>
          <w:rFonts w:ascii="Times New Roman" w:hAnsi="Times New Roman" w:cs="Times New Roman"/>
        </w:rPr>
        <w:lastRenderedPageBreak/>
        <w:t>ratios. If these ratios are too small, important visual information may be lost; if they are too large, visual information may become redundant</w:t>
      </w:r>
      <w:r w:rsidR="00702FFF">
        <w:rPr>
          <w:rFonts w:ascii="Times New Roman" w:hAnsi="Times New Roman" w:cs="Times New Roman"/>
        </w:rPr>
        <w:t>, as shown</w:t>
      </w:r>
      <w:r w:rsidR="004D7F1F" w:rsidRPr="006A237F">
        <w:rPr>
          <w:rFonts w:ascii="Times New Roman" w:hAnsi="Times New Roman" w:cs="Times New Roman"/>
        </w:rPr>
        <w:t xml:space="preserve"> </w:t>
      </w:r>
      <w:r w:rsidR="000F5966" w:rsidRPr="006A237F">
        <w:rPr>
          <w:rFonts w:ascii="Times New Roman" w:hAnsi="Times New Roman" w:cs="Times New Roman"/>
        </w:rPr>
        <w:t>in</w:t>
      </w:r>
      <w:r w:rsidR="004D7F1F" w:rsidRPr="006A237F">
        <w:rPr>
          <w:rFonts w:ascii="Times New Roman" w:hAnsi="Times New Roman" w:cs="Times New Roman"/>
        </w:rPr>
        <w:t xml:space="preserve"> Table </w:t>
      </w:r>
      <w:r w:rsidR="000F5966" w:rsidRPr="006A237F">
        <w:rPr>
          <w:rFonts w:ascii="Times New Roman" w:hAnsi="Times New Roman" w:cs="Times New Roman"/>
        </w:rPr>
        <w:t>8</w:t>
      </w:r>
      <w:r w:rsidR="004D7F1F" w:rsidRPr="006A237F">
        <w:rPr>
          <w:rFonts w:ascii="Times New Roman" w:hAnsi="Times New Roman" w:cs="Times New Roman"/>
        </w:rPr>
        <w:t xml:space="preserve">. </w:t>
      </w:r>
      <w:r w:rsidR="000F5966" w:rsidRPr="006A237F">
        <w:rPr>
          <w:rFonts w:ascii="Times New Roman" w:hAnsi="Times New Roman" w:cs="Times New Roman"/>
        </w:rPr>
        <w:t>Please refer to lines 545-558.</w:t>
      </w:r>
    </w:p>
    <w:p w14:paraId="550EC017" w14:textId="65EB3F6B" w:rsidR="000F5966" w:rsidRPr="006A237F" w:rsidRDefault="000F5966" w:rsidP="000F5966">
      <w:pPr>
        <w:spacing w:line="312" w:lineRule="auto"/>
        <w:rPr>
          <w:rFonts w:ascii="Times New Roman" w:hAnsi="Times New Roman" w:cs="Times New Roman"/>
        </w:rPr>
      </w:pPr>
      <w:r w:rsidRPr="006A237F">
        <w:rPr>
          <w:rFonts w:ascii="Times New Roman" w:hAnsi="Times New Roman" w:cs="Times New Roman"/>
        </w:rPr>
        <w:t>2.</w:t>
      </w:r>
      <w:r w:rsidR="004D7F1F" w:rsidRPr="006A237F">
        <w:rPr>
          <w:rFonts w:ascii="Times New Roman" w:hAnsi="Times New Roman" w:cs="Times New Roman"/>
        </w:rPr>
        <w:t xml:space="preserve"> V-Sparse depends on a complex coarse-to-fine feature interaction mechanism, which requires efficient processing of large amounts of textual and visual content</w:t>
      </w:r>
      <w:r w:rsidR="00702FFF">
        <w:rPr>
          <w:rFonts w:ascii="Times New Roman" w:hAnsi="Times New Roman" w:cs="Times New Roman"/>
        </w:rPr>
        <w:t xml:space="preserve">, as shown </w:t>
      </w:r>
      <w:r w:rsidRPr="006A237F">
        <w:rPr>
          <w:rFonts w:ascii="Times New Roman" w:hAnsi="Times New Roman" w:cs="Times New Roman"/>
        </w:rPr>
        <w:t>in</w:t>
      </w:r>
      <w:r w:rsidR="004D7F1F" w:rsidRPr="006A237F">
        <w:rPr>
          <w:rFonts w:ascii="Times New Roman" w:hAnsi="Times New Roman" w:cs="Times New Roman"/>
        </w:rPr>
        <w:t xml:space="preserve"> Table 12. </w:t>
      </w:r>
      <w:r w:rsidRPr="006A237F">
        <w:rPr>
          <w:rFonts w:ascii="Times New Roman" w:hAnsi="Times New Roman" w:cs="Times New Roman"/>
        </w:rPr>
        <w:t>Please refer to lines 615-621.</w:t>
      </w:r>
    </w:p>
    <w:p w14:paraId="3D67890C" w14:textId="1DEA3950" w:rsidR="000F5966" w:rsidRPr="006A237F" w:rsidRDefault="000F5966" w:rsidP="000F5966">
      <w:pPr>
        <w:spacing w:line="312" w:lineRule="auto"/>
        <w:rPr>
          <w:rFonts w:ascii="Times New Roman" w:hAnsi="Times New Roman" w:cs="Times New Roman"/>
        </w:rPr>
      </w:pPr>
      <w:r w:rsidRPr="006A237F">
        <w:rPr>
          <w:rFonts w:ascii="Times New Roman" w:hAnsi="Times New Roman" w:cs="Times New Roman" w:hint="eastAsia"/>
        </w:rPr>
        <w:t>3</w:t>
      </w:r>
      <w:r w:rsidRPr="006A237F">
        <w:rPr>
          <w:rFonts w:ascii="Times New Roman" w:hAnsi="Times New Roman" w:cs="Times New Roman"/>
        </w:rPr>
        <w:t>.</w:t>
      </w:r>
      <w:r w:rsidRPr="006A237F">
        <w:rPr>
          <w:rFonts w:ascii="Times New Roman" w:hAnsi="Times New Roman" w:cs="Times New Roman" w:hint="eastAsia"/>
        </w:rPr>
        <w:t xml:space="preserve"> </w:t>
      </w:r>
      <w:r w:rsidR="004D7F1F" w:rsidRPr="006A237F">
        <w:rPr>
          <w:rFonts w:ascii="Times New Roman" w:hAnsi="Times New Roman" w:cs="Times New Roman"/>
        </w:rPr>
        <w:t>V-Sparse is sensitive to ambiguous or incomplete input text. For example, Figure 1</w:t>
      </w:r>
      <w:r w:rsidRPr="006A237F">
        <w:rPr>
          <w:rFonts w:ascii="Times New Roman" w:hAnsi="Times New Roman" w:cs="Times New Roman"/>
        </w:rPr>
        <w:t>3</w:t>
      </w:r>
      <w:r w:rsidR="004D7F1F" w:rsidRPr="006A237F">
        <w:rPr>
          <w:rFonts w:ascii="Times New Roman" w:hAnsi="Times New Roman" w:cs="Times New Roman"/>
        </w:rPr>
        <w:t xml:space="preserve"> illustrates failed retrieval results caused by insufficient input text information. </w:t>
      </w:r>
      <w:r w:rsidRPr="006A237F">
        <w:rPr>
          <w:rFonts w:ascii="Times New Roman" w:hAnsi="Times New Roman" w:cs="Times New Roman"/>
        </w:rPr>
        <w:t>Please refer to lines 653-662.</w:t>
      </w:r>
    </w:p>
    <w:p w14:paraId="3CEBE231" w14:textId="77777777" w:rsidR="00291BA9" w:rsidRPr="006A237F" w:rsidRDefault="00291BA9" w:rsidP="00F378E9">
      <w:pPr>
        <w:spacing w:line="312" w:lineRule="auto"/>
        <w:rPr>
          <w:rFonts w:ascii="Times New Roman" w:hAnsi="Times New Roman" w:cs="Times New Roman"/>
        </w:rPr>
      </w:pPr>
    </w:p>
    <w:p w14:paraId="443F2E3D" w14:textId="2E263914"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18</w:t>
      </w:r>
      <w:r w:rsidRPr="006A237F">
        <w:rPr>
          <w:color w:val="000000"/>
          <w:szCs w:val="21"/>
        </w:rPr>
        <w:t xml:space="preserve">: </w:t>
      </w:r>
      <w:r w:rsidR="00CF1FA5" w:rsidRPr="006A237F">
        <w:rPr>
          <w:rFonts w:ascii="Times New Roman" w:hAnsi="Times New Roman" w:cs="Times New Roman"/>
        </w:rPr>
        <w:t>Does the model leverage multimodal cues like audio or subtitles?</w:t>
      </w:r>
    </w:p>
    <w:p w14:paraId="667D3531" w14:textId="77777777" w:rsidR="000F5966" w:rsidRPr="006A237F" w:rsidRDefault="00F378E9" w:rsidP="000F5966">
      <w:pPr>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0F5966" w:rsidRPr="006A237F">
        <w:rPr>
          <w:rFonts w:ascii="Times New Roman" w:hAnsi="Times New Roman" w:cs="Times New Roman"/>
        </w:rPr>
        <w:t>No, V-Sparse does not leverage multimodal cues and primarily focuses on efficient visual semantic feature compression and comprehensive coarse-to-fine feature interactions.</w:t>
      </w:r>
    </w:p>
    <w:p w14:paraId="665016CE" w14:textId="77777777" w:rsidR="000F5966" w:rsidRPr="006A237F" w:rsidRDefault="000F5966" w:rsidP="000F5966">
      <w:pPr>
        <w:spacing w:line="312" w:lineRule="auto"/>
        <w:rPr>
          <w:rFonts w:ascii="Times New Roman" w:hAnsi="Times New Roman" w:cs="Times New Roman"/>
        </w:rPr>
      </w:pPr>
    </w:p>
    <w:p w14:paraId="44E1780E" w14:textId="2FAF5AF1" w:rsidR="00F378E9" w:rsidRPr="006A237F" w:rsidRDefault="00F378E9" w:rsidP="000F5966">
      <w:pPr>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19</w:t>
      </w:r>
      <w:r w:rsidRPr="006A237F">
        <w:rPr>
          <w:color w:val="000000"/>
          <w:szCs w:val="21"/>
        </w:rPr>
        <w:t xml:space="preserve">: </w:t>
      </w:r>
      <w:r w:rsidR="00CF1FA5" w:rsidRPr="006A237F">
        <w:rPr>
          <w:rFonts w:ascii="Times New Roman" w:hAnsi="Times New Roman" w:cs="Times New Roman"/>
        </w:rPr>
        <w:t>How does the proposed method ensure selective processing of visual features instead of treating all features equally, and what impact does this have on the efficiency and accuracy of text-video retrieval?</w:t>
      </w:r>
    </w:p>
    <w:p w14:paraId="22B4624C" w14:textId="03CA3BB2" w:rsidR="000F5966" w:rsidRPr="006A237F" w:rsidRDefault="00F378E9" w:rsidP="00F378E9">
      <w:pPr>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CF1FA5" w:rsidRPr="006A237F">
        <w:rPr>
          <w:rFonts w:ascii="Times New Roman" w:hAnsi="Times New Roman" w:cs="Times New Roman"/>
        </w:rPr>
        <w:t xml:space="preserve">V-Sparse selectively compresses </w:t>
      </w:r>
      <w:r w:rsidR="00681B4F" w:rsidRPr="006A237F">
        <w:rPr>
          <w:rFonts w:ascii="Times New Roman" w:hAnsi="Times New Roman" w:cs="Times New Roman"/>
        </w:rPr>
        <w:t xml:space="preserve">temporal and spatial </w:t>
      </w:r>
      <w:r w:rsidR="00CF1FA5" w:rsidRPr="006A237F">
        <w:rPr>
          <w:rFonts w:ascii="Times New Roman" w:hAnsi="Times New Roman" w:cs="Times New Roman"/>
        </w:rPr>
        <w:t xml:space="preserve">visual features guided by text semantics rather than treating all features equally. </w:t>
      </w:r>
      <w:r w:rsidR="00681B4F" w:rsidRPr="006A237F">
        <w:rPr>
          <w:rFonts w:ascii="Times New Roman" w:hAnsi="Times New Roman" w:cs="Times New Roman"/>
        </w:rPr>
        <w:t>Specifically</w:t>
      </w:r>
    </w:p>
    <w:p w14:paraId="260A4276" w14:textId="2D4D4E8D" w:rsidR="000F5966" w:rsidRPr="006A237F" w:rsidRDefault="000F5966" w:rsidP="00F378E9">
      <w:pPr>
        <w:spacing w:line="312" w:lineRule="auto"/>
        <w:rPr>
          <w:rFonts w:ascii="Times New Roman" w:hAnsi="Times New Roman" w:cs="Times New Roman"/>
        </w:rPr>
      </w:pPr>
      <w:r w:rsidRPr="006A237F">
        <w:rPr>
          <w:rFonts w:ascii="Times New Roman" w:hAnsi="Times New Roman" w:cs="Times New Roman"/>
        </w:rPr>
        <w:t>1. A</w:t>
      </w:r>
      <w:r w:rsidR="00CF1FA5" w:rsidRPr="006A237F">
        <w:rPr>
          <w:rFonts w:ascii="Times New Roman" w:hAnsi="Times New Roman" w:cs="Times New Roman"/>
        </w:rPr>
        <w:t>t the temporal frame level, key frames are identified by measuring the similarity between the sentence and each frame feature, effectively using text guidance to filter out globally irrelevant visual features</w:t>
      </w:r>
      <w:r w:rsidRPr="006A237F">
        <w:rPr>
          <w:rFonts w:ascii="Times New Roman" w:hAnsi="Times New Roman" w:cs="Times New Roman"/>
        </w:rPr>
        <w:t>. Please refer to Figure 7 and lines 624-627.</w:t>
      </w:r>
    </w:p>
    <w:p w14:paraId="4EFEC025" w14:textId="0A54B463" w:rsidR="00681B4F" w:rsidRPr="006A237F" w:rsidRDefault="000F5966" w:rsidP="00F378E9">
      <w:pPr>
        <w:spacing w:line="312" w:lineRule="auto"/>
        <w:rPr>
          <w:rFonts w:ascii="Times New Roman" w:hAnsi="Times New Roman" w:cs="Times New Roman"/>
        </w:rPr>
      </w:pPr>
      <w:r w:rsidRPr="006A237F">
        <w:rPr>
          <w:rFonts w:ascii="Times New Roman" w:hAnsi="Times New Roman" w:cs="Times New Roman"/>
        </w:rPr>
        <w:t xml:space="preserve">2. </w:t>
      </w:r>
      <w:r w:rsidR="00CF1FA5" w:rsidRPr="006A237F">
        <w:rPr>
          <w:rFonts w:ascii="Times New Roman" w:hAnsi="Times New Roman" w:cs="Times New Roman"/>
        </w:rPr>
        <w:t>At the spatial patch level, a text-guided attention mechanism dynamically aggregates neighboring patches, effectively reducing locally irrelevant visual features.</w:t>
      </w:r>
      <w:r w:rsidR="00681B4F" w:rsidRPr="006A237F">
        <w:rPr>
          <w:rFonts w:ascii="Times New Roman" w:hAnsi="Times New Roman" w:cs="Times New Roman"/>
        </w:rPr>
        <w:t xml:space="preserve"> Please refer to Figures 8-9 and lines 627-638.</w:t>
      </w:r>
    </w:p>
    <w:p w14:paraId="18C799D7" w14:textId="5718452F" w:rsidR="00F378E9" w:rsidRPr="00D46E0B" w:rsidRDefault="00681B4F" w:rsidP="00681B4F">
      <w:pPr>
        <w:spacing w:line="312" w:lineRule="auto"/>
        <w:rPr>
          <w:rFonts w:ascii="Times New Roman" w:hAnsi="Times New Roman" w:cs="Times New Roman"/>
        </w:rPr>
      </w:pPr>
      <w:r w:rsidRPr="006A237F">
        <w:rPr>
          <w:rFonts w:ascii="Times New Roman" w:hAnsi="Times New Roman" w:cs="Times New Roman"/>
        </w:rPr>
        <w:t xml:space="preserve">3. Tables 5-7 provide extensive ablation experiments that demonstrate the impact of text-guided </w:t>
      </w:r>
      <w:r w:rsidRPr="00D46E0B">
        <w:rPr>
          <w:rFonts w:ascii="Times New Roman" w:hAnsi="Times New Roman" w:cs="Times New Roman"/>
        </w:rPr>
        <w:t>visual feature compression at both temporal and spatial levels on text-to-video retrieval performance.</w:t>
      </w:r>
    </w:p>
    <w:p w14:paraId="4A9A124B" w14:textId="48CCC16C" w:rsidR="00B7534A" w:rsidRPr="00D46E0B" w:rsidRDefault="00B7534A" w:rsidP="00F378E9">
      <w:pPr>
        <w:spacing w:line="312" w:lineRule="auto"/>
        <w:rPr>
          <w:rFonts w:ascii="Times New Roman" w:hAnsi="Times New Roman" w:cs="Times New Roman"/>
        </w:rPr>
      </w:pPr>
      <w:r w:rsidRPr="00D46E0B">
        <w:rPr>
          <w:rFonts w:ascii="Times New Roman" w:hAnsi="Times New Roman" w:cs="Times New Roman"/>
        </w:rPr>
        <w:t xml:space="preserve">4. Table 12 provides an analysis of retrieval efficiency and accuracy under different granularity combinations, including sampling time, number of parameters, and retrieval performance metrics. For further analysis, </w:t>
      </w:r>
      <w:r w:rsidR="00AB1A7E" w:rsidRPr="00D46E0B">
        <w:rPr>
          <w:rFonts w:ascii="Times New Roman" w:hAnsi="Times New Roman" w:cs="Times New Roman"/>
        </w:rPr>
        <w:t xml:space="preserve">please </w:t>
      </w:r>
      <w:r w:rsidRPr="00D46E0B">
        <w:rPr>
          <w:rFonts w:ascii="Times New Roman" w:hAnsi="Times New Roman" w:cs="Times New Roman"/>
        </w:rPr>
        <w:t>see lines 615-621.</w:t>
      </w:r>
    </w:p>
    <w:p w14:paraId="6E635F97" w14:textId="77777777" w:rsidR="00B7534A" w:rsidRPr="006A237F" w:rsidRDefault="00B7534A" w:rsidP="00F378E9">
      <w:pPr>
        <w:spacing w:line="312" w:lineRule="auto"/>
        <w:rPr>
          <w:rFonts w:ascii="Times New Roman" w:hAnsi="Times New Roman" w:cs="Times New Roman"/>
        </w:rPr>
      </w:pPr>
    </w:p>
    <w:p w14:paraId="3C657E09" w14:textId="1A229E0F" w:rsidR="00F378E9" w:rsidRPr="006A237F" w:rsidRDefault="00F378E9" w:rsidP="00F378E9">
      <w:pPr>
        <w:adjustRightInd w:val="0"/>
        <w:spacing w:line="312" w:lineRule="auto"/>
        <w:rPr>
          <w:rFonts w:ascii="Times New Roman" w:hAnsi="Times New Roman" w:cs="Times New Roman"/>
        </w:rPr>
      </w:pPr>
      <w:r w:rsidRPr="006A237F">
        <w:rPr>
          <w:rFonts w:ascii="Times New Roman" w:hAnsi="Times New Roman" w:cs="Times New Roman" w:hint="eastAsia"/>
          <w:b/>
        </w:rPr>
        <w:t>Question</w:t>
      </w:r>
      <w:r w:rsidRPr="006A237F">
        <w:rPr>
          <w:rFonts w:ascii="Times New Roman" w:hAnsi="Times New Roman" w:cs="Times New Roman"/>
          <w:b/>
        </w:rPr>
        <w:t xml:space="preserve"> </w:t>
      </w:r>
      <w:r w:rsidR="001705ED" w:rsidRPr="006A237F">
        <w:rPr>
          <w:rFonts w:ascii="Times New Roman" w:hAnsi="Times New Roman" w:cs="Times New Roman"/>
          <w:b/>
        </w:rPr>
        <w:t>20</w:t>
      </w:r>
      <w:r w:rsidRPr="006A237F">
        <w:rPr>
          <w:color w:val="000000"/>
          <w:szCs w:val="21"/>
        </w:rPr>
        <w:t xml:space="preserve">: </w:t>
      </w:r>
      <w:r w:rsidR="00CF1FA5" w:rsidRPr="006A237F">
        <w:rPr>
          <w:rFonts w:ascii="Times New Roman" w:hAnsi="Times New Roman" w:cs="Times New Roman"/>
        </w:rPr>
        <w:t>Consider restructuring the proposed methodology section to enhance readability of the article.</w:t>
      </w:r>
    </w:p>
    <w:p w14:paraId="7B9FC97A" w14:textId="77777777" w:rsidR="00926B40" w:rsidRPr="006A237F" w:rsidRDefault="00F378E9" w:rsidP="00926B40">
      <w:pPr>
        <w:spacing w:line="312" w:lineRule="auto"/>
        <w:rPr>
          <w:rFonts w:ascii="Times New Roman" w:hAnsi="Times New Roman" w:cs="Times New Roman"/>
        </w:rPr>
      </w:pPr>
      <w:r w:rsidRPr="006A237F">
        <w:rPr>
          <w:rFonts w:ascii="Times New Roman" w:eastAsia="宋体" w:hAnsi="Times New Roman" w:cs="Times New Roman" w:hint="eastAsia"/>
          <w:b/>
          <w:color w:val="FF0000"/>
          <w:kern w:val="0"/>
          <w:szCs w:val="21"/>
        </w:rPr>
        <w:t>Answer</w:t>
      </w:r>
      <w:r w:rsidRPr="006A237F">
        <w:rPr>
          <w:rFonts w:ascii="Times New Roman" w:eastAsia="宋体" w:hAnsi="Times New Roman" w:cs="Times New Roman"/>
          <w:color w:val="FF0000"/>
          <w:kern w:val="0"/>
          <w:szCs w:val="21"/>
        </w:rPr>
        <w:t xml:space="preserve">: </w:t>
      </w:r>
      <w:r w:rsidR="00291BA9" w:rsidRPr="006A237F">
        <w:rPr>
          <w:rFonts w:ascii="Times New Roman" w:hAnsi="Times New Roman" w:cs="Times New Roman"/>
        </w:rPr>
        <w:t>Thank</w:t>
      </w:r>
      <w:r w:rsidR="00681B4F" w:rsidRPr="006A237F">
        <w:rPr>
          <w:rFonts w:ascii="Times New Roman" w:hAnsi="Times New Roman" w:cs="Times New Roman" w:hint="eastAsia"/>
        </w:rPr>
        <w:t>s</w:t>
      </w:r>
      <w:r w:rsidR="00681B4F" w:rsidRPr="006A237F">
        <w:rPr>
          <w:rFonts w:ascii="Times New Roman" w:hAnsi="Times New Roman" w:cs="Times New Roman"/>
        </w:rPr>
        <w:t xml:space="preserve"> </w:t>
      </w:r>
      <w:r w:rsidR="00291BA9" w:rsidRPr="006A237F">
        <w:rPr>
          <w:rFonts w:ascii="Times New Roman" w:hAnsi="Times New Roman" w:cs="Times New Roman"/>
        </w:rPr>
        <w:t>for the suggestion.</w:t>
      </w:r>
      <w:r w:rsidR="00CF1FA5" w:rsidRPr="006A237F">
        <w:rPr>
          <w:rFonts w:ascii="Times New Roman" w:hAnsi="Times New Roman" w:cs="Times New Roman"/>
        </w:rPr>
        <w:t xml:space="preserve"> </w:t>
      </w:r>
      <w:r w:rsidR="00681B4F" w:rsidRPr="006A237F">
        <w:rPr>
          <w:rFonts w:ascii="Times New Roman" w:hAnsi="Times New Roman" w:cs="Times New Roman"/>
        </w:rPr>
        <w:t>The specific adjustments are as follows</w:t>
      </w:r>
      <w:r w:rsidR="00681B4F" w:rsidRPr="006A237F">
        <w:rPr>
          <w:rFonts w:ascii="Times New Roman" w:hAnsi="Times New Roman" w:cs="Times New Roman" w:hint="eastAsia"/>
        </w:rPr>
        <w:t>:</w:t>
      </w:r>
      <w:r w:rsidR="00681B4F" w:rsidRPr="006A237F">
        <w:rPr>
          <w:rFonts w:ascii="Times New Roman" w:hAnsi="Times New Roman" w:cs="Times New Roman"/>
        </w:rPr>
        <w:t xml:space="preserve"> </w:t>
      </w:r>
    </w:p>
    <w:p w14:paraId="772B79E8" w14:textId="2A7C1097" w:rsidR="00681B4F" w:rsidRPr="006A237F" w:rsidRDefault="00926B40" w:rsidP="00926B40">
      <w:pPr>
        <w:spacing w:line="312" w:lineRule="auto"/>
        <w:rPr>
          <w:rFonts w:ascii="Times New Roman" w:hAnsi="Times New Roman" w:cs="Times New Roman"/>
        </w:rPr>
      </w:pPr>
      <w:r w:rsidRPr="006A237F">
        <w:rPr>
          <w:rFonts w:ascii="Times New Roman" w:hAnsi="Times New Roman" w:cs="Times New Roman"/>
        </w:rPr>
        <w:t>1. We revise Figure 2 and Figure 4 to better illustrate the important feature compression and interaction modules in V-Sparse.</w:t>
      </w:r>
    </w:p>
    <w:p w14:paraId="5A988AB2" w14:textId="525B8333" w:rsidR="00926B40" w:rsidRPr="006A237F" w:rsidRDefault="00926B40" w:rsidP="00F378E9">
      <w:pPr>
        <w:spacing w:line="312" w:lineRule="auto"/>
        <w:rPr>
          <w:rFonts w:ascii="Times New Roman" w:hAnsi="Times New Roman" w:cs="Times New Roman"/>
        </w:rPr>
      </w:pPr>
      <w:r w:rsidRPr="006A237F">
        <w:rPr>
          <w:rFonts w:ascii="Times New Roman" w:hAnsi="Times New Roman" w:cs="Times New Roman"/>
        </w:rPr>
        <w:lastRenderedPageBreak/>
        <w:t>2. We divide Section 3.2 into Section 3.2.1 (Motivation), Section 3.2.2 (Temporal V</w:t>
      </w:r>
      <w:r w:rsidRPr="006A237F">
        <w:rPr>
          <w:rFonts w:ascii="Times New Roman" w:hAnsi="Times New Roman" w:cs="Times New Roman" w:hint="eastAsia"/>
        </w:rPr>
        <w:t>isual</w:t>
      </w:r>
      <w:r w:rsidRPr="006A237F">
        <w:rPr>
          <w:rFonts w:ascii="Times New Roman" w:hAnsi="Times New Roman" w:cs="Times New Roman"/>
        </w:rPr>
        <w:t xml:space="preserve"> Semantic Compression), and Section 3.2.3 (Spatial V</w:t>
      </w:r>
      <w:r w:rsidRPr="006A237F">
        <w:rPr>
          <w:rFonts w:ascii="Times New Roman" w:hAnsi="Times New Roman" w:cs="Times New Roman" w:hint="eastAsia"/>
        </w:rPr>
        <w:t>isual</w:t>
      </w:r>
      <w:r w:rsidRPr="006A237F">
        <w:rPr>
          <w:rFonts w:ascii="Times New Roman" w:hAnsi="Times New Roman" w:cs="Times New Roman"/>
        </w:rPr>
        <w:t xml:space="preserve"> Semantic Compression) to clearly present the overall workflow of the feature compression method.</w:t>
      </w:r>
    </w:p>
    <w:p w14:paraId="7D9D6BEE" w14:textId="77777777" w:rsidR="001F70B6" w:rsidRPr="006A237F" w:rsidRDefault="001F70B6" w:rsidP="00335040">
      <w:pPr>
        <w:pStyle w:val="a5"/>
        <w:autoSpaceDE w:val="0"/>
        <w:autoSpaceDN w:val="0"/>
        <w:adjustRightInd w:val="0"/>
        <w:spacing w:line="312" w:lineRule="auto"/>
        <w:ind w:firstLineChars="0" w:firstLine="0"/>
        <w:rPr>
          <w:rFonts w:ascii="Times New Roman" w:hAnsi="Times New Roman" w:cs="Times New Roman"/>
        </w:rPr>
      </w:pPr>
    </w:p>
    <w:p w14:paraId="104FA327" w14:textId="77777777" w:rsidR="00084EB1" w:rsidRPr="006A237F" w:rsidRDefault="002A752D" w:rsidP="00335040">
      <w:pPr>
        <w:pStyle w:val="a5"/>
        <w:autoSpaceDE w:val="0"/>
        <w:autoSpaceDN w:val="0"/>
        <w:adjustRightInd w:val="0"/>
        <w:spacing w:line="312" w:lineRule="auto"/>
        <w:ind w:firstLineChars="0" w:firstLine="0"/>
        <w:rPr>
          <w:rFonts w:ascii="Times New Roman" w:eastAsia="宋体" w:hAnsi="Times New Roman" w:cs="Times New Roman"/>
          <w:color w:val="000000"/>
          <w:kern w:val="0"/>
          <w:szCs w:val="21"/>
        </w:rPr>
      </w:pPr>
      <w:r w:rsidRPr="006A237F">
        <w:rPr>
          <w:rFonts w:ascii="Times New Roman" w:eastAsia="宋体" w:hAnsi="Times New Roman" w:cs="Times New Roman" w:hint="eastAsia"/>
          <w:color w:val="000000"/>
          <w:kern w:val="0"/>
          <w:szCs w:val="21"/>
        </w:rPr>
        <w:t>S</w:t>
      </w:r>
      <w:r w:rsidRPr="006A237F">
        <w:rPr>
          <w:rFonts w:ascii="Times New Roman" w:eastAsia="宋体" w:hAnsi="Times New Roman" w:cs="Times New Roman"/>
          <w:color w:val="000000"/>
          <w:kern w:val="0"/>
          <w:szCs w:val="21"/>
        </w:rPr>
        <w:t>hould you have questions, please feel free to contact me.</w:t>
      </w:r>
    </w:p>
    <w:p w14:paraId="5A32BCDF" w14:textId="77777777" w:rsidR="003617CB" w:rsidRPr="006A237F" w:rsidRDefault="003617CB" w:rsidP="00335040">
      <w:pPr>
        <w:pStyle w:val="a5"/>
        <w:autoSpaceDE w:val="0"/>
        <w:autoSpaceDN w:val="0"/>
        <w:adjustRightInd w:val="0"/>
        <w:spacing w:line="312" w:lineRule="auto"/>
        <w:ind w:firstLineChars="0" w:firstLine="0"/>
        <w:rPr>
          <w:rFonts w:ascii="Times New Roman" w:eastAsia="宋体" w:hAnsi="Times New Roman" w:cs="Times New Roman"/>
          <w:color w:val="000000"/>
          <w:kern w:val="0"/>
          <w:szCs w:val="21"/>
        </w:rPr>
      </w:pPr>
      <w:r w:rsidRPr="006A237F">
        <w:rPr>
          <w:rFonts w:ascii="Times New Roman" w:eastAsia="宋体" w:hAnsi="Times New Roman" w:cs="Times New Roman" w:hint="eastAsia"/>
          <w:color w:val="000000"/>
          <w:kern w:val="0"/>
          <w:szCs w:val="21"/>
        </w:rPr>
        <w:t>Yours sincerely</w:t>
      </w:r>
    </w:p>
    <w:p w14:paraId="6784AF92" w14:textId="77777777" w:rsidR="003617CB" w:rsidRPr="006A237F" w:rsidRDefault="0094379B" w:rsidP="00C30AB7">
      <w:pPr>
        <w:autoSpaceDE w:val="0"/>
        <w:autoSpaceDN w:val="0"/>
        <w:adjustRightInd w:val="0"/>
      </w:pPr>
      <w:r w:rsidRPr="006A237F">
        <w:rPr>
          <w:rFonts w:hint="eastAsia"/>
          <w:noProof/>
        </w:rPr>
        <w:drawing>
          <wp:inline distT="0" distB="0" distL="0" distR="0" wp14:anchorId="7280E0A4" wp14:editId="65D79083">
            <wp:extent cx="1610436" cy="514114"/>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英文电子签名.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13558" cy="515111"/>
                    </a:xfrm>
                    <a:prstGeom prst="rect">
                      <a:avLst/>
                    </a:prstGeom>
                  </pic:spPr>
                </pic:pic>
              </a:graphicData>
            </a:graphic>
          </wp:inline>
        </w:drawing>
      </w:r>
    </w:p>
    <w:p w14:paraId="685057D7" w14:textId="0EBC27DE" w:rsidR="003617CB" w:rsidRPr="006A237F" w:rsidRDefault="000C4ECB" w:rsidP="00335040">
      <w:pPr>
        <w:pStyle w:val="a5"/>
        <w:autoSpaceDE w:val="0"/>
        <w:autoSpaceDN w:val="0"/>
        <w:adjustRightInd w:val="0"/>
        <w:spacing w:line="312" w:lineRule="auto"/>
        <w:ind w:firstLineChars="0" w:firstLine="0"/>
        <w:rPr>
          <w:rFonts w:ascii="Times New Roman" w:eastAsia="宋体" w:hAnsi="Times New Roman" w:cs="Times New Roman"/>
          <w:color w:val="000000"/>
          <w:kern w:val="0"/>
          <w:szCs w:val="21"/>
        </w:rPr>
      </w:pPr>
      <w:r w:rsidRPr="006A237F">
        <w:rPr>
          <w:rFonts w:ascii="Times New Roman" w:eastAsia="宋体" w:hAnsi="Times New Roman" w:cs="Times New Roman"/>
          <w:color w:val="000000"/>
          <w:kern w:val="0"/>
          <w:szCs w:val="21"/>
        </w:rPr>
        <w:t>Porf</w:t>
      </w:r>
      <w:r w:rsidR="002A752D" w:rsidRPr="006A237F">
        <w:rPr>
          <w:rFonts w:ascii="Times New Roman" w:eastAsia="宋体" w:hAnsi="Times New Roman" w:cs="Times New Roman"/>
          <w:color w:val="000000"/>
          <w:kern w:val="0"/>
          <w:szCs w:val="21"/>
        </w:rPr>
        <w:t xml:space="preserve">. </w:t>
      </w:r>
      <w:r w:rsidR="003617CB" w:rsidRPr="006A237F">
        <w:rPr>
          <w:rFonts w:ascii="Times New Roman" w:eastAsia="宋体" w:hAnsi="Times New Roman" w:cs="Times New Roman" w:hint="eastAsia"/>
          <w:color w:val="000000"/>
          <w:kern w:val="0"/>
          <w:szCs w:val="21"/>
        </w:rPr>
        <w:t>Shibai Yin</w:t>
      </w:r>
    </w:p>
    <w:p w14:paraId="6D46D135" w14:textId="63522E4A" w:rsidR="003617CB" w:rsidRPr="006A237F" w:rsidRDefault="003617CB" w:rsidP="00335040">
      <w:pPr>
        <w:pStyle w:val="a5"/>
        <w:autoSpaceDE w:val="0"/>
        <w:autoSpaceDN w:val="0"/>
        <w:adjustRightInd w:val="0"/>
        <w:spacing w:line="312" w:lineRule="auto"/>
        <w:ind w:firstLineChars="0" w:firstLine="0"/>
        <w:rPr>
          <w:rFonts w:ascii="Times New Roman" w:eastAsia="宋体" w:hAnsi="Times New Roman" w:cs="Times New Roman"/>
          <w:color w:val="000000"/>
          <w:kern w:val="0"/>
          <w:szCs w:val="21"/>
        </w:rPr>
      </w:pPr>
      <w:r w:rsidRPr="006A237F">
        <w:rPr>
          <w:rFonts w:ascii="Times New Roman" w:eastAsia="宋体" w:hAnsi="Times New Roman" w:cs="Times New Roman" w:hint="eastAsia"/>
          <w:color w:val="000000"/>
          <w:kern w:val="0"/>
          <w:szCs w:val="21"/>
        </w:rPr>
        <w:t>Dept</w:t>
      </w:r>
      <w:r w:rsidR="000C4ECB" w:rsidRPr="006A237F">
        <w:rPr>
          <w:rFonts w:ascii="Times New Roman" w:eastAsia="宋体" w:hAnsi="Times New Roman" w:cs="Times New Roman"/>
          <w:color w:val="000000"/>
          <w:kern w:val="0"/>
          <w:szCs w:val="21"/>
        </w:rPr>
        <w:t>artment</w:t>
      </w:r>
      <w:r w:rsidRPr="006A237F">
        <w:rPr>
          <w:rFonts w:ascii="Times New Roman" w:eastAsia="宋体" w:hAnsi="Times New Roman" w:cs="Times New Roman" w:hint="eastAsia"/>
          <w:color w:val="000000"/>
          <w:kern w:val="0"/>
          <w:szCs w:val="21"/>
        </w:rPr>
        <w:t xml:space="preserve"> of </w:t>
      </w:r>
      <w:r w:rsidRPr="006A237F">
        <w:rPr>
          <w:rFonts w:ascii="Times New Roman" w:eastAsia="宋体" w:hAnsi="Times New Roman" w:cs="Times New Roman"/>
          <w:color w:val="000000"/>
          <w:kern w:val="0"/>
          <w:szCs w:val="21"/>
        </w:rPr>
        <w:t>Economic Information Engineering</w:t>
      </w:r>
    </w:p>
    <w:p w14:paraId="50D4D2FE" w14:textId="77777777" w:rsidR="003617CB" w:rsidRPr="006A237F" w:rsidRDefault="003617CB" w:rsidP="00335040">
      <w:pPr>
        <w:pStyle w:val="a5"/>
        <w:autoSpaceDE w:val="0"/>
        <w:autoSpaceDN w:val="0"/>
        <w:adjustRightInd w:val="0"/>
        <w:spacing w:line="312" w:lineRule="auto"/>
        <w:ind w:firstLineChars="0" w:firstLine="0"/>
        <w:rPr>
          <w:rFonts w:ascii="Times New Roman" w:eastAsia="宋体" w:hAnsi="Times New Roman" w:cs="Times New Roman"/>
          <w:color w:val="000000"/>
          <w:kern w:val="0"/>
          <w:szCs w:val="21"/>
        </w:rPr>
      </w:pPr>
      <w:r w:rsidRPr="006A237F">
        <w:rPr>
          <w:rFonts w:ascii="Times New Roman" w:eastAsia="宋体" w:hAnsi="Times New Roman" w:cs="Times New Roman"/>
          <w:color w:val="000000"/>
          <w:kern w:val="0"/>
          <w:szCs w:val="21"/>
        </w:rPr>
        <w:t>Southwestern University of Finance and Economics</w:t>
      </w:r>
    </w:p>
    <w:sectPr w:rsidR="003617CB" w:rsidRPr="006A23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F7E56" w14:textId="77777777" w:rsidR="006A0289" w:rsidRDefault="006A0289" w:rsidP="00546927">
      <w:r>
        <w:separator/>
      </w:r>
    </w:p>
  </w:endnote>
  <w:endnote w:type="continuationSeparator" w:id="0">
    <w:p w14:paraId="0B2D2D03" w14:textId="77777777" w:rsidR="006A0289" w:rsidRDefault="006A0289" w:rsidP="00546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39FB3" w14:textId="77777777" w:rsidR="006A0289" w:rsidRDefault="006A0289" w:rsidP="00546927">
      <w:r>
        <w:separator/>
      </w:r>
    </w:p>
  </w:footnote>
  <w:footnote w:type="continuationSeparator" w:id="0">
    <w:p w14:paraId="0F489310" w14:textId="77777777" w:rsidR="006A0289" w:rsidRDefault="006A0289" w:rsidP="005469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2604"/>
    <w:multiLevelType w:val="hybridMultilevel"/>
    <w:tmpl w:val="3ED02B3A"/>
    <w:lvl w:ilvl="0" w:tplc="0436D2E4">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BF5B18"/>
    <w:multiLevelType w:val="hybridMultilevel"/>
    <w:tmpl w:val="F3FCD670"/>
    <w:lvl w:ilvl="0" w:tplc="240401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E70794"/>
    <w:multiLevelType w:val="hybridMultilevel"/>
    <w:tmpl w:val="C868F1D0"/>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81F4073"/>
    <w:multiLevelType w:val="hybridMultilevel"/>
    <w:tmpl w:val="CE285D18"/>
    <w:lvl w:ilvl="0" w:tplc="C2D02730">
      <w:start w:val="1"/>
      <w:numFmt w:val="decimal"/>
      <w:lvlText w:val="%1."/>
      <w:lvlJc w:val="left"/>
      <w:pPr>
        <w:ind w:left="360" w:hanging="360"/>
      </w:pPr>
      <w:rPr>
        <w:rFonts w:asciiTheme="minorHAnsi" w:hAnsiTheme="minorHAnsi" w:cstheme="minorBidi"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F0020C"/>
    <w:multiLevelType w:val="hybridMultilevel"/>
    <w:tmpl w:val="24D20DBE"/>
    <w:lvl w:ilvl="0" w:tplc="E996C5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9675726"/>
    <w:multiLevelType w:val="hybridMultilevel"/>
    <w:tmpl w:val="B14A1032"/>
    <w:lvl w:ilvl="0" w:tplc="52587EF2">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C579CC"/>
    <w:multiLevelType w:val="hybridMultilevel"/>
    <w:tmpl w:val="B34604B0"/>
    <w:lvl w:ilvl="0" w:tplc="64BE3B06">
      <w:start w:val="1"/>
      <w:numFmt w:val="decimal"/>
      <w:lvlText w:val="%1)"/>
      <w:lvlJc w:val="left"/>
      <w:pPr>
        <w:ind w:left="360" w:hanging="360"/>
      </w:pPr>
      <w:rPr>
        <w:rFonts w:eastAsia="宋体" w:hint="default"/>
        <w:b w:val="0"/>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C96016E"/>
    <w:multiLevelType w:val="hybridMultilevel"/>
    <w:tmpl w:val="DC3EB660"/>
    <w:lvl w:ilvl="0" w:tplc="04C093BC">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D355105"/>
    <w:multiLevelType w:val="hybridMultilevel"/>
    <w:tmpl w:val="459E5044"/>
    <w:lvl w:ilvl="0" w:tplc="1206BBA6">
      <w:start w:val="1"/>
      <w:numFmt w:val="bullet"/>
      <w:lvlText w:val=""/>
      <w:lvlJc w:val="left"/>
      <w:pPr>
        <w:ind w:left="420" w:hanging="420"/>
      </w:pPr>
      <w:rPr>
        <w:rFonts w:ascii="Wingdings" w:hAnsi="Wingdings" w:hint="default"/>
        <w:w w:val="100"/>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F80478E"/>
    <w:multiLevelType w:val="hybridMultilevel"/>
    <w:tmpl w:val="D4B6EE7E"/>
    <w:lvl w:ilvl="0" w:tplc="82D49F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3850F0B"/>
    <w:multiLevelType w:val="hybridMultilevel"/>
    <w:tmpl w:val="C3C8743E"/>
    <w:lvl w:ilvl="0" w:tplc="E1ECCBD4">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4EC4B70"/>
    <w:multiLevelType w:val="hybridMultilevel"/>
    <w:tmpl w:val="A40AC6BE"/>
    <w:lvl w:ilvl="0" w:tplc="326A93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54D657E"/>
    <w:multiLevelType w:val="hybridMultilevel"/>
    <w:tmpl w:val="84F04DE8"/>
    <w:lvl w:ilvl="0" w:tplc="CE9A6E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B7D48C2"/>
    <w:multiLevelType w:val="hybridMultilevel"/>
    <w:tmpl w:val="F476FC9E"/>
    <w:lvl w:ilvl="0" w:tplc="5972C2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23F0EBE"/>
    <w:multiLevelType w:val="hybridMultilevel"/>
    <w:tmpl w:val="9B36D846"/>
    <w:lvl w:ilvl="0" w:tplc="8B828BBA">
      <w:start w:val="1"/>
      <w:numFmt w:val="bullet"/>
      <w:lvlText w:val=""/>
      <w:lvlJc w:val="left"/>
      <w:pPr>
        <w:ind w:left="420" w:hanging="420"/>
      </w:pPr>
      <w:rPr>
        <w:rFonts w:ascii="Wingdings" w:hAnsi="Wingdings" w:hint="default"/>
        <w:sz w:val="13"/>
        <w:szCs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2DC7874"/>
    <w:multiLevelType w:val="hybridMultilevel"/>
    <w:tmpl w:val="709C9828"/>
    <w:lvl w:ilvl="0" w:tplc="9CD4DCCE">
      <w:start w:val="1"/>
      <w:numFmt w:val="decimal"/>
      <w:lvlText w:val="%1."/>
      <w:lvlJc w:val="left"/>
      <w:pPr>
        <w:ind w:left="360" w:hanging="360"/>
      </w:pPr>
      <w:rPr>
        <w:rFonts w:eastAsiaTheme="minorEastAsia"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3DD0CE4"/>
    <w:multiLevelType w:val="hybridMultilevel"/>
    <w:tmpl w:val="822A0F6E"/>
    <w:lvl w:ilvl="0" w:tplc="AE9C31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77C77B6"/>
    <w:multiLevelType w:val="hybridMultilevel"/>
    <w:tmpl w:val="BB6CBA0C"/>
    <w:lvl w:ilvl="0" w:tplc="0FC0B1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9C11E21"/>
    <w:multiLevelType w:val="hybridMultilevel"/>
    <w:tmpl w:val="DE086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102D1A"/>
    <w:multiLevelType w:val="hybridMultilevel"/>
    <w:tmpl w:val="9E328D0E"/>
    <w:lvl w:ilvl="0" w:tplc="6DB42F80">
      <w:start w:val="1"/>
      <w:numFmt w:val="decimal"/>
      <w:lvlText w:val="%1."/>
      <w:lvlJc w:val="left"/>
      <w:pPr>
        <w:ind w:left="360" w:hanging="360"/>
      </w:pPr>
      <w:rPr>
        <w:rFonts w:eastAsiaTheme="minorEastAsia"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E024670"/>
    <w:multiLevelType w:val="hybridMultilevel"/>
    <w:tmpl w:val="D528FB5E"/>
    <w:lvl w:ilvl="0" w:tplc="25766D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E0E1431"/>
    <w:multiLevelType w:val="multilevel"/>
    <w:tmpl w:val="B182466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DB26B5"/>
    <w:multiLevelType w:val="hybridMultilevel"/>
    <w:tmpl w:val="27A2EDFE"/>
    <w:lvl w:ilvl="0" w:tplc="2858FB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F93433"/>
    <w:multiLevelType w:val="hybridMultilevel"/>
    <w:tmpl w:val="440C0FAC"/>
    <w:lvl w:ilvl="0" w:tplc="78584322">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7DB0295"/>
    <w:multiLevelType w:val="hybridMultilevel"/>
    <w:tmpl w:val="6AE8A054"/>
    <w:lvl w:ilvl="0" w:tplc="DAEC1A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286C16"/>
    <w:multiLevelType w:val="hybridMultilevel"/>
    <w:tmpl w:val="822A0F6E"/>
    <w:lvl w:ilvl="0" w:tplc="AE9C31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BE253BE"/>
    <w:multiLevelType w:val="hybridMultilevel"/>
    <w:tmpl w:val="A94410E0"/>
    <w:lvl w:ilvl="0" w:tplc="2A1CDA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C801BB0"/>
    <w:multiLevelType w:val="hybridMultilevel"/>
    <w:tmpl w:val="95DEDD1C"/>
    <w:lvl w:ilvl="0" w:tplc="C5CA90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10B4B4B"/>
    <w:multiLevelType w:val="hybridMultilevel"/>
    <w:tmpl w:val="23943D32"/>
    <w:lvl w:ilvl="0" w:tplc="BB5A20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11853EA"/>
    <w:multiLevelType w:val="hybridMultilevel"/>
    <w:tmpl w:val="23C8070A"/>
    <w:lvl w:ilvl="0" w:tplc="DB6ECA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1C66677"/>
    <w:multiLevelType w:val="hybridMultilevel"/>
    <w:tmpl w:val="D5E65CEC"/>
    <w:lvl w:ilvl="0" w:tplc="035E7B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58760AB"/>
    <w:multiLevelType w:val="hybridMultilevel"/>
    <w:tmpl w:val="C276BD9E"/>
    <w:lvl w:ilvl="0" w:tplc="CFAEDF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63279D9"/>
    <w:multiLevelType w:val="hybridMultilevel"/>
    <w:tmpl w:val="CCDCCB7C"/>
    <w:lvl w:ilvl="0" w:tplc="AE9C3158">
      <w:start w:val="1"/>
      <w:numFmt w:val="decimal"/>
      <w:lvlText w:val="%1."/>
      <w:lvlJc w:val="left"/>
      <w:pPr>
        <w:ind w:left="360" w:hanging="360"/>
      </w:pPr>
      <w:rPr>
        <w:rFonts w:ascii="Times New Roman" w:hAnsi="Times New Roman" w:cs="Times New Roman"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9002945"/>
    <w:multiLevelType w:val="hybridMultilevel"/>
    <w:tmpl w:val="DCB0064E"/>
    <w:lvl w:ilvl="0" w:tplc="C204CC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E1C185E"/>
    <w:multiLevelType w:val="hybridMultilevel"/>
    <w:tmpl w:val="0B3AF36A"/>
    <w:lvl w:ilvl="0" w:tplc="56DEEEDC">
      <w:start w:val="1"/>
      <w:numFmt w:val="decimal"/>
      <w:lvlText w:val="%1)"/>
      <w:lvlJc w:val="left"/>
      <w:pPr>
        <w:ind w:left="360" w:hanging="360"/>
      </w:pPr>
      <w:rPr>
        <w:rFonts w:ascii="Times New Roman" w:eastAsia="宋体" w:hAnsi="Times New Roman" w:cs="Times New Roman" w:hint="default"/>
        <w:b w:val="0"/>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0707BEA"/>
    <w:multiLevelType w:val="hybridMultilevel"/>
    <w:tmpl w:val="23329276"/>
    <w:lvl w:ilvl="0" w:tplc="C54A1B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1B51895"/>
    <w:multiLevelType w:val="hybridMultilevel"/>
    <w:tmpl w:val="465247E0"/>
    <w:lvl w:ilvl="0" w:tplc="72E63B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647724E"/>
    <w:multiLevelType w:val="hybridMultilevel"/>
    <w:tmpl w:val="9FDEB6E0"/>
    <w:lvl w:ilvl="0" w:tplc="0598DF4A">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8" w15:restartNumberingAfterBreak="0">
    <w:nsid w:val="69605C34"/>
    <w:multiLevelType w:val="hybridMultilevel"/>
    <w:tmpl w:val="566A8258"/>
    <w:lvl w:ilvl="0" w:tplc="72AA565A">
      <w:start w:val="1"/>
      <w:numFmt w:val="decimal"/>
      <w:lvlText w:val="%1."/>
      <w:lvlJc w:val="left"/>
      <w:pPr>
        <w:ind w:left="502" w:hanging="360"/>
      </w:pPr>
      <w:rPr>
        <w:rFonts w:ascii="Times New Roman" w:hAnsi="Times New Roman" w:cs="Times New Roman" w:hint="default"/>
        <w:b w:val="0"/>
        <w:color w:val="000000" w:themeColor="text1"/>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9" w15:restartNumberingAfterBreak="0">
    <w:nsid w:val="6A464670"/>
    <w:multiLevelType w:val="hybridMultilevel"/>
    <w:tmpl w:val="98A68D9C"/>
    <w:lvl w:ilvl="0" w:tplc="F0DA7D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B9E5D74"/>
    <w:multiLevelType w:val="hybridMultilevel"/>
    <w:tmpl w:val="E1CE50C8"/>
    <w:lvl w:ilvl="0" w:tplc="F40E7D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2C660E5"/>
    <w:multiLevelType w:val="hybridMultilevel"/>
    <w:tmpl w:val="CE2C1E34"/>
    <w:lvl w:ilvl="0" w:tplc="52587E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2"/>
  </w:num>
  <w:num w:numId="3">
    <w:abstractNumId w:val="38"/>
  </w:num>
  <w:num w:numId="4">
    <w:abstractNumId w:val="34"/>
  </w:num>
  <w:num w:numId="5">
    <w:abstractNumId w:val="36"/>
  </w:num>
  <w:num w:numId="6">
    <w:abstractNumId w:val="37"/>
  </w:num>
  <w:num w:numId="7">
    <w:abstractNumId w:val="7"/>
  </w:num>
  <w:num w:numId="8">
    <w:abstractNumId w:val="6"/>
  </w:num>
  <w:num w:numId="9">
    <w:abstractNumId w:val="17"/>
  </w:num>
  <w:num w:numId="10">
    <w:abstractNumId w:val="27"/>
  </w:num>
  <w:num w:numId="11">
    <w:abstractNumId w:val="39"/>
  </w:num>
  <w:num w:numId="12">
    <w:abstractNumId w:val="28"/>
  </w:num>
  <w:num w:numId="13">
    <w:abstractNumId w:val="10"/>
  </w:num>
  <w:num w:numId="14">
    <w:abstractNumId w:val="0"/>
  </w:num>
  <w:num w:numId="15">
    <w:abstractNumId w:val="3"/>
  </w:num>
  <w:num w:numId="16">
    <w:abstractNumId w:val="40"/>
  </w:num>
  <w:num w:numId="17">
    <w:abstractNumId w:val="5"/>
  </w:num>
  <w:num w:numId="18">
    <w:abstractNumId w:val="15"/>
  </w:num>
  <w:num w:numId="19">
    <w:abstractNumId w:val="41"/>
  </w:num>
  <w:num w:numId="20">
    <w:abstractNumId w:val="31"/>
  </w:num>
  <w:num w:numId="21">
    <w:abstractNumId w:val="12"/>
  </w:num>
  <w:num w:numId="22">
    <w:abstractNumId w:val="26"/>
  </w:num>
  <w:num w:numId="23">
    <w:abstractNumId w:val="23"/>
  </w:num>
  <w:num w:numId="24">
    <w:abstractNumId w:val="16"/>
  </w:num>
  <w:num w:numId="25">
    <w:abstractNumId w:val="19"/>
  </w:num>
  <w:num w:numId="26">
    <w:abstractNumId w:val="25"/>
  </w:num>
  <w:num w:numId="27">
    <w:abstractNumId w:val="32"/>
  </w:num>
  <w:num w:numId="28">
    <w:abstractNumId w:val="18"/>
  </w:num>
  <w:num w:numId="29">
    <w:abstractNumId w:val="21"/>
  </w:num>
  <w:num w:numId="30">
    <w:abstractNumId w:val="8"/>
  </w:num>
  <w:num w:numId="31">
    <w:abstractNumId w:val="33"/>
  </w:num>
  <w:num w:numId="32">
    <w:abstractNumId w:val="13"/>
  </w:num>
  <w:num w:numId="33">
    <w:abstractNumId w:val="1"/>
  </w:num>
  <w:num w:numId="34">
    <w:abstractNumId w:val="9"/>
  </w:num>
  <w:num w:numId="35">
    <w:abstractNumId w:val="24"/>
  </w:num>
  <w:num w:numId="36">
    <w:abstractNumId w:val="20"/>
  </w:num>
  <w:num w:numId="37">
    <w:abstractNumId w:val="11"/>
  </w:num>
  <w:num w:numId="38">
    <w:abstractNumId w:val="35"/>
  </w:num>
  <w:num w:numId="39">
    <w:abstractNumId w:val="29"/>
  </w:num>
  <w:num w:numId="40">
    <w:abstractNumId w:val="4"/>
  </w:num>
  <w:num w:numId="41">
    <w:abstractNumId w:val="30"/>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3327F5"/>
    <w:rsid w:val="00002FF5"/>
    <w:rsid w:val="000040C4"/>
    <w:rsid w:val="00007DCB"/>
    <w:rsid w:val="00010511"/>
    <w:rsid w:val="0001238C"/>
    <w:rsid w:val="00013262"/>
    <w:rsid w:val="00017980"/>
    <w:rsid w:val="00024814"/>
    <w:rsid w:val="00027EC6"/>
    <w:rsid w:val="000301BA"/>
    <w:rsid w:val="0004288C"/>
    <w:rsid w:val="000430B3"/>
    <w:rsid w:val="00045477"/>
    <w:rsid w:val="00061624"/>
    <w:rsid w:val="000616F7"/>
    <w:rsid w:val="00066680"/>
    <w:rsid w:val="00066CB6"/>
    <w:rsid w:val="00075A90"/>
    <w:rsid w:val="000771BD"/>
    <w:rsid w:val="00084EB1"/>
    <w:rsid w:val="000866E5"/>
    <w:rsid w:val="00086804"/>
    <w:rsid w:val="000874AF"/>
    <w:rsid w:val="00090469"/>
    <w:rsid w:val="00091D45"/>
    <w:rsid w:val="000A5EE8"/>
    <w:rsid w:val="000B0DB1"/>
    <w:rsid w:val="000B2E3D"/>
    <w:rsid w:val="000B42A2"/>
    <w:rsid w:val="000B7B00"/>
    <w:rsid w:val="000C0CC5"/>
    <w:rsid w:val="000C4ECB"/>
    <w:rsid w:val="000C53FC"/>
    <w:rsid w:val="000C6079"/>
    <w:rsid w:val="000D03FE"/>
    <w:rsid w:val="000D1927"/>
    <w:rsid w:val="000E15FC"/>
    <w:rsid w:val="000E45C6"/>
    <w:rsid w:val="000F4F1B"/>
    <w:rsid w:val="000F5966"/>
    <w:rsid w:val="000F59ED"/>
    <w:rsid w:val="000F67CA"/>
    <w:rsid w:val="00102520"/>
    <w:rsid w:val="00102BCC"/>
    <w:rsid w:val="00103DE6"/>
    <w:rsid w:val="00106390"/>
    <w:rsid w:val="001065A7"/>
    <w:rsid w:val="00123803"/>
    <w:rsid w:val="00126FBD"/>
    <w:rsid w:val="00127A47"/>
    <w:rsid w:val="00131A3A"/>
    <w:rsid w:val="0013767D"/>
    <w:rsid w:val="0015163D"/>
    <w:rsid w:val="001521DF"/>
    <w:rsid w:val="001534CA"/>
    <w:rsid w:val="001546AD"/>
    <w:rsid w:val="00161DB9"/>
    <w:rsid w:val="001704C7"/>
    <w:rsid w:val="001705ED"/>
    <w:rsid w:val="00174A0A"/>
    <w:rsid w:val="00181EE1"/>
    <w:rsid w:val="001829E4"/>
    <w:rsid w:val="00185872"/>
    <w:rsid w:val="001873E2"/>
    <w:rsid w:val="00193C9A"/>
    <w:rsid w:val="00195955"/>
    <w:rsid w:val="0019622C"/>
    <w:rsid w:val="001A6486"/>
    <w:rsid w:val="001B1E0F"/>
    <w:rsid w:val="001B2FFE"/>
    <w:rsid w:val="001B47FF"/>
    <w:rsid w:val="001B7167"/>
    <w:rsid w:val="001B7D76"/>
    <w:rsid w:val="001C1184"/>
    <w:rsid w:val="001C4B47"/>
    <w:rsid w:val="001C601B"/>
    <w:rsid w:val="001D3E93"/>
    <w:rsid w:val="001E02AF"/>
    <w:rsid w:val="001E4A27"/>
    <w:rsid w:val="001F1CEC"/>
    <w:rsid w:val="001F29CB"/>
    <w:rsid w:val="001F70B6"/>
    <w:rsid w:val="002020AE"/>
    <w:rsid w:val="0020305D"/>
    <w:rsid w:val="00216E2D"/>
    <w:rsid w:val="00217896"/>
    <w:rsid w:val="00217CA8"/>
    <w:rsid w:val="00224E10"/>
    <w:rsid w:val="00226D28"/>
    <w:rsid w:val="00231EA0"/>
    <w:rsid w:val="002631A6"/>
    <w:rsid w:val="00267620"/>
    <w:rsid w:val="00270469"/>
    <w:rsid w:val="00270FE8"/>
    <w:rsid w:val="00272D07"/>
    <w:rsid w:val="00276000"/>
    <w:rsid w:val="002818A3"/>
    <w:rsid w:val="002831E6"/>
    <w:rsid w:val="00290D03"/>
    <w:rsid w:val="00291BA9"/>
    <w:rsid w:val="00293219"/>
    <w:rsid w:val="00294AE6"/>
    <w:rsid w:val="002A02B6"/>
    <w:rsid w:val="002A27CD"/>
    <w:rsid w:val="002A5F19"/>
    <w:rsid w:val="002A752D"/>
    <w:rsid w:val="002B33F0"/>
    <w:rsid w:val="002B6BC1"/>
    <w:rsid w:val="002C13D8"/>
    <w:rsid w:val="002C5C9E"/>
    <w:rsid w:val="002D03B4"/>
    <w:rsid w:val="002E5684"/>
    <w:rsid w:val="002E7705"/>
    <w:rsid w:val="00302D93"/>
    <w:rsid w:val="0030692D"/>
    <w:rsid w:val="00321CFE"/>
    <w:rsid w:val="003220D8"/>
    <w:rsid w:val="0032387C"/>
    <w:rsid w:val="00324AA8"/>
    <w:rsid w:val="00325B8A"/>
    <w:rsid w:val="0032680A"/>
    <w:rsid w:val="003327F5"/>
    <w:rsid w:val="00335040"/>
    <w:rsid w:val="0033570B"/>
    <w:rsid w:val="00341899"/>
    <w:rsid w:val="00343C4D"/>
    <w:rsid w:val="00345170"/>
    <w:rsid w:val="003518E4"/>
    <w:rsid w:val="00352960"/>
    <w:rsid w:val="00352A37"/>
    <w:rsid w:val="00352F1D"/>
    <w:rsid w:val="00355CE4"/>
    <w:rsid w:val="00357881"/>
    <w:rsid w:val="003607AD"/>
    <w:rsid w:val="0036123D"/>
    <w:rsid w:val="003617CB"/>
    <w:rsid w:val="00363B1C"/>
    <w:rsid w:val="0036619C"/>
    <w:rsid w:val="003708AA"/>
    <w:rsid w:val="003768AF"/>
    <w:rsid w:val="003834E2"/>
    <w:rsid w:val="00384099"/>
    <w:rsid w:val="00386E07"/>
    <w:rsid w:val="003879FA"/>
    <w:rsid w:val="00392F7E"/>
    <w:rsid w:val="003A1804"/>
    <w:rsid w:val="003A7D00"/>
    <w:rsid w:val="003B2583"/>
    <w:rsid w:val="003B776D"/>
    <w:rsid w:val="003B7B8B"/>
    <w:rsid w:val="003C6CF3"/>
    <w:rsid w:val="003C75A7"/>
    <w:rsid w:val="003D1976"/>
    <w:rsid w:val="003E1812"/>
    <w:rsid w:val="003E29F6"/>
    <w:rsid w:val="003E5D49"/>
    <w:rsid w:val="003E64F7"/>
    <w:rsid w:val="003E6B68"/>
    <w:rsid w:val="003F028B"/>
    <w:rsid w:val="003F1CB6"/>
    <w:rsid w:val="003F1E58"/>
    <w:rsid w:val="003F44B8"/>
    <w:rsid w:val="003F658A"/>
    <w:rsid w:val="00401CF3"/>
    <w:rsid w:val="00404FD5"/>
    <w:rsid w:val="00414491"/>
    <w:rsid w:val="00423FE9"/>
    <w:rsid w:val="00430D44"/>
    <w:rsid w:val="00434453"/>
    <w:rsid w:val="00446881"/>
    <w:rsid w:val="004528A0"/>
    <w:rsid w:val="00456568"/>
    <w:rsid w:val="00457128"/>
    <w:rsid w:val="00461737"/>
    <w:rsid w:val="00462DD5"/>
    <w:rsid w:val="0046579A"/>
    <w:rsid w:val="00472CC5"/>
    <w:rsid w:val="00477454"/>
    <w:rsid w:val="0048175A"/>
    <w:rsid w:val="0048183C"/>
    <w:rsid w:val="004924E4"/>
    <w:rsid w:val="00495119"/>
    <w:rsid w:val="004A0D6C"/>
    <w:rsid w:val="004A77E9"/>
    <w:rsid w:val="004B1393"/>
    <w:rsid w:val="004C49C2"/>
    <w:rsid w:val="004C7FF6"/>
    <w:rsid w:val="004D78A7"/>
    <w:rsid w:val="004D7F1F"/>
    <w:rsid w:val="004E659B"/>
    <w:rsid w:val="005001C0"/>
    <w:rsid w:val="005001F3"/>
    <w:rsid w:val="0050102C"/>
    <w:rsid w:val="00502A16"/>
    <w:rsid w:val="00510CFC"/>
    <w:rsid w:val="00526B37"/>
    <w:rsid w:val="00531B4C"/>
    <w:rsid w:val="005443BF"/>
    <w:rsid w:val="00546927"/>
    <w:rsid w:val="00550E18"/>
    <w:rsid w:val="005541BD"/>
    <w:rsid w:val="00556B0D"/>
    <w:rsid w:val="005850E6"/>
    <w:rsid w:val="005908D9"/>
    <w:rsid w:val="00595830"/>
    <w:rsid w:val="0059617A"/>
    <w:rsid w:val="0059690B"/>
    <w:rsid w:val="00597569"/>
    <w:rsid w:val="005A1493"/>
    <w:rsid w:val="005A2435"/>
    <w:rsid w:val="005B3180"/>
    <w:rsid w:val="005C0937"/>
    <w:rsid w:val="005C50C2"/>
    <w:rsid w:val="005D20C3"/>
    <w:rsid w:val="005D476B"/>
    <w:rsid w:val="005D677A"/>
    <w:rsid w:val="005E3C06"/>
    <w:rsid w:val="005E6C77"/>
    <w:rsid w:val="005F60AD"/>
    <w:rsid w:val="006128E4"/>
    <w:rsid w:val="00613950"/>
    <w:rsid w:val="00620C73"/>
    <w:rsid w:val="00625406"/>
    <w:rsid w:val="00633960"/>
    <w:rsid w:val="006358AA"/>
    <w:rsid w:val="0063590B"/>
    <w:rsid w:val="00640F9F"/>
    <w:rsid w:val="0064170C"/>
    <w:rsid w:val="006468A7"/>
    <w:rsid w:val="00646E0F"/>
    <w:rsid w:val="00660498"/>
    <w:rsid w:val="006636CC"/>
    <w:rsid w:val="00663A21"/>
    <w:rsid w:val="00673EC4"/>
    <w:rsid w:val="006762CB"/>
    <w:rsid w:val="00676CAA"/>
    <w:rsid w:val="006809AD"/>
    <w:rsid w:val="00681B4F"/>
    <w:rsid w:val="006838CA"/>
    <w:rsid w:val="00683C09"/>
    <w:rsid w:val="006846D3"/>
    <w:rsid w:val="00687DAC"/>
    <w:rsid w:val="006915C8"/>
    <w:rsid w:val="006951E0"/>
    <w:rsid w:val="006A0289"/>
    <w:rsid w:val="006A237F"/>
    <w:rsid w:val="006A5496"/>
    <w:rsid w:val="006A6280"/>
    <w:rsid w:val="006B624D"/>
    <w:rsid w:val="006B68E0"/>
    <w:rsid w:val="006C5F31"/>
    <w:rsid w:val="006C72B1"/>
    <w:rsid w:val="006D73C0"/>
    <w:rsid w:val="006E5CA1"/>
    <w:rsid w:val="006F0183"/>
    <w:rsid w:val="006F1D1C"/>
    <w:rsid w:val="006F54A6"/>
    <w:rsid w:val="00700F1B"/>
    <w:rsid w:val="007020DE"/>
    <w:rsid w:val="00702FFF"/>
    <w:rsid w:val="0071776A"/>
    <w:rsid w:val="0072405C"/>
    <w:rsid w:val="0073303F"/>
    <w:rsid w:val="0073464D"/>
    <w:rsid w:val="00735642"/>
    <w:rsid w:val="0074129A"/>
    <w:rsid w:val="00743CD9"/>
    <w:rsid w:val="0074704B"/>
    <w:rsid w:val="00754510"/>
    <w:rsid w:val="00754958"/>
    <w:rsid w:val="00754FD1"/>
    <w:rsid w:val="00761AB0"/>
    <w:rsid w:val="00763802"/>
    <w:rsid w:val="007639CB"/>
    <w:rsid w:val="00764607"/>
    <w:rsid w:val="00771561"/>
    <w:rsid w:val="00784DBB"/>
    <w:rsid w:val="00785B7E"/>
    <w:rsid w:val="00786207"/>
    <w:rsid w:val="00786AB8"/>
    <w:rsid w:val="0079304B"/>
    <w:rsid w:val="00794CD0"/>
    <w:rsid w:val="00797D79"/>
    <w:rsid w:val="007A1887"/>
    <w:rsid w:val="007A74B9"/>
    <w:rsid w:val="007D2EAC"/>
    <w:rsid w:val="007D67ED"/>
    <w:rsid w:val="007D7D43"/>
    <w:rsid w:val="007E0C9F"/>
    <w:rsid w:val="007E4507"/>
    <w:rsid w:val="007E7AE2"/>
    <w:rsid w:val="007F0DC1"/>
    <w:rsid w:val="00801E11"/>
    <w:rsid w:val="0080531D"/>
    <w:rsid w:val="008139D5"/>
    <w:rsid w:val="0082004F"/>
    <w:rsid w:val="00822E54"/>
    <w:rsid w:val="008312CE"/>
    <w:rsid w:val="00832C34"/>
    <w:rsid w:val="00833AC8"/>
    <w:rsid w:val="00836240"/>
    <w:rsid w:val="008406DC"/>
    <w:rsid w:val="00842D8F"/>
    <w:rsid w:val="00842DE4"/>
    <w:rsid w:val="00843925"/>
    <w:rsid w:val="008473DF"/>
    <w:rsid w:val="008501EB"/>
    <w:rsid w:val="00860C19"/>
    <w:rsid w:val="008A2410"/>
    <w:rsid w:val="008A2950"/>
    <w:rsid w:val="008A4EE5"/>
    <w:rsid w:val="008A7899"/>
    <w:rsid w:val="008B4D7C"/>
    <w:rsid w:val="008B6BB3"/>
    <w:rsid w:val="008C1825"/>
    <w:rsid w:val="008C25F9"/>
    <w:rsid w:val="008C3D44"/>
    <w:rsid w:val="008C4926"/>
    <w:rsid w:val="008D6B8C"/>
    <w:rsid w:val="008E2824"/>
    <w:rsid w:val="008E31A9"/>
    <w:rsid w:val="00902894"/>
    <w:rsid w:val="0090676A"/>
    <w:rsid w:val="009176EB"/>
    <w:rsid w:val="009202CB"/>
    <w:rsid w:val="00921FF6"/>
    <w:rsid w:val="009235A3"/>
    <w:rsid w:val="00924499"/>
    <w:rsid w:val="009249A9"/>
    <w:rsid w:val="00924B72"/>
    <w:rsid w:val="00926B40"/>
    <w:rsid w:val="009314E0"/>
    <w:rsid w:val="00932B97"/>
    <w:rsid w:val="00933B1E"/>
    <w:rsid w:val="0094379B"/>
    <w:rsid w:val="00950894"/>
    <w:rsid w:val="00953861"/>
    <w:rsid w:val="0095400F"/>
    <w:rsid w:val="0095450F"/>
    <w:rsid w:val="00955166"/>
    <w:rsid w:val="009621E5"/>
    <w:rsid w:val="0096404C"/>
    <w:rsid w:val="009720C1"/>
    <w:rsid w:val="009730E5"/>
    <w:rsid w:val="00973270"/>
    <w:rsid w:val="00976602"/>
    <w:rsid w:val="009834DD"/>
    <w:rsid w:val="00990591"/>
    <w:rsid w:val="009A2EA1"/>
    <w:rsid w:val="009A451F"/>
    <w:rsid w:val="009A4EBC"/>
    <w:rsid w:val="009B5C7B"/>
    <w:rsid w:val="009B5D9A"/>
    <w:rsid w:val="009B7CE6"/>
    <w:rsid w:val="009C40A5"/>
    <w:rsid w:val="009D0C98"/>
    <w:rsid w:val="009D3D55"/>
    <w:rsid w:val="009D6814"/>
    <w:rsid w:val="009E2588"/>
    <w:rsid w:val="009E33C2"/>
    <w:rsid w:val="009F74A5"/>
    <w:rsid w:val="00A012A9"/>
    <w:rsid w:val="00A05570"/>
    <w:rsid w:val="00A0620C"/>
    <w:rsid w:val="00A137C2"/>
    <w:rsid w:val="00A139DA"/>
    <w:rsid w:val="00A16924"/>
    <w:rsid w:val="00A176F9"/>
    <w:rsid w:val="00A22D05"/>
    <w:rsid w:val="00A24F79"/>
    <w:rsid w:val="00A25002"/>
    <w:rsid w:val="00A269B9"/>
    <w:rsid w:val="00A32DC8"/>
    <w:rsid w:val="00A3569D"/>
    <w:rsid w:val="00A4074F"/>
    <w:rsid w:val="00A46F71"/>
    <w:rsid w:val="00A5465C"/>
    <w:rsid w:val="00A62C8D"/>
    <w:rsid w:val="00A7242F"/>
    <w:rsid w:val="00A738D4"/>
    <w:rsid w:val="00A757CC"/>
    <w:rsid w:val="00A87422"/>
    <w:rsid w:val="00AA7B89"/>
    <w:rsid w:val="00AB1A7E"/>
    <w:rsid w:val="00AB6AD7"/>
    <w:rsid w:val="00AC1950"/>
    <w:rsid w:val="00AC6A29"/>
    <w:rsid w:val="00AD0209"/>
    <w:rsid w:val="00AD40A1"/>
    <w:rsid w:val="00AD4FB1"/>
    <w:rsid w:val="00AD51BD"/>
    <w:rsid w:val="00AE08BF"/>
    <w:rsid w:val="00AE2DEF"/>
    <w:rsid w:val="00AE6639"/>
    <w:rsid w:val="00AE6AA6"/>
    <w:rsid w:val="00AF1399"/>
    <w:rsid w:val="00AF3876"/>
    <w:rsid w:val="00B12437"/>
    <w:rsid w:val="00B15C6E"/>
    <w:rsid w:val="00B235E9"/>
    <w:rsid w:val="00B2564A"/>
    <w:rsid w:val="00B41440"/>
    <w:rsid w:val="00B419C5"/>
    <w:rsid w:val="00B46FA4"/>
    <w:rsid w:val="00B652D4"/>
    <w:rsid w:val="00B7534A"/>
    <w:rsid w:val="00B75A0A"/>
    <w:rsid w:val="00B841B1"/>
    <w:rsid w:val="00B85791"/>
    <w:rsid w:val="00B879C0"/>
    <w:rsid w:val="00B9011A"/>
    <w:rsid w:val="00BA0AD6"/>
    <w:rsid w:val="00BA1A6C"/>
    <w:rsid w:val="00BA30E2"/>
    <w:rsid w:val="00BA48E2"/>
    <w:rsid w:val="00BA5A1B"/>
    <w:rsid w:val="00BA5D93"/>
    <w:rsid w:val="00BC09A1"/>
    <w:rsid w:val="00BC6355"/>
    <w:rsid w:val="00BC6F01"/>
    <w:rsid w:val="00BD34FD"/>
    <w:rsid w:val="00BE091C"/>
    <w:rsid w:val="00BE1A4D"/>
    <w:rsid w:val="00BE5E21"/>
    <w:rsid w:val="00BF0AC4"/>
    <w:rsid w:val="00C142F3"/>
    <w:rsid w:val="00C30AB7"/>
    <w:rsid w:val="00C354EE"/>
    <w:rsid w:val="00C37D42"/>
    <w:rsid w:val="00C41E70"/>
    <w:rsid w:val="00C43B61"/>
    <w:rsid w:val="00C46A4D"/>
    <w:rsid w:val="00C50EA3"/>
    <w:rsid w:val="00C551BF"/>
    <w:rsid w:val="00C575B3"/>
    <w:rsid w:val="00C57B21"/>
    <w:rsid w:val="00C63470"/>
    <w:rsid w:val="00C6505C"/>
    <w:rsid w:val="00C6512A"/>
    <w:rsid w:val="00C74735"/>
    <w:rsid w:val="00C77B25"/>
    <w:rsid w:val="00C77E57"/>
    <w:rsid w:val="00C80876"/>
    <w:rsid w:val="00C8098A"/>
    <w:rsid w:val="00C846DC"/>
    <w:rsid w:val="00C85BA8"/>
    <w:rsid w:val="00C93585"/>
    <w:rsid w:val="00C95031"/>
    <w:rsid w:val="00C970B5"/>
    <w:rsid w:val="00C97295"/>
    <w:rsid w:val="00CA01E5"/>
    <w:rsid w:val="00CA1523"/>
    <w:rsid w:val="00CA45A4"/>
    <w:rsid w:val="00CA4A94"/>
    <w:rsid w:val="00CA5D3B"/>
    <w:rsid w:val="00CC7110"/>
    <w:rsid w:val="00CD213F"/>
    <w:rsid w:val="00CF1FA5"/>
    <w:rsid w:val="00CF357D"/>
    <w:rsid w:val="00D03CCD"/>
    <w:rsid w:val="00D0407E"/>
    <w:rsid w:val="00D110B9"/>
    <w:rsid w:val="00D21CAB"/>
    <w:rsid w:val="00D23B5D"/>
    <w:rsid w:val="00D3391C"/>
    <w:rsid w:val="00D33B70"/>
    <w:rsid w:val="00D352C8"/>
    <w:rsid w:val="00D46E0B"/>
    <w:rsid w:val="00D63769"/>
    <w:rsid w:val="00D74FDB"/>
    <w:rsid w:val="00D75FE8"/>
    <w:rsid w:val="00D81620"/>
    <w:rsid w:val="00D83D1F"/>
    <w:rsid w:val="00D90637"/>
    <w:rsid w:val="00D90E2A"/>
    <w:rsid w:val="00D91BF0"/>
    <w:rsid w:val="00D976B6"/>
    <w:rsid w:val="00DA070B"/>
    <w:rsid w:val="00DA181C"/>
    <w:rsid w:val="00DA25CA"/>
    <w:rsid w:val="00DA3D40"/>
    <w:rsid w:val="00DA3E43"/>
    <w:rsid w:val="00DA5B53"/>
    <w:rsid w:val="00DA6630"/>
    <w:rsid w:val="00DB2EC9"/>
    <w:rsid w:val="00DB61B2"/>
    <w:rsid w:val="00DC07BE"/>
    <w:rsid w:val="00DC63DE"/>
    <w:rsid w:val="00DD0693"/>
    <w:rsid w:val="00DD15EF"/>
    <w:rsid w:val="00DD16AC"/>
    <w:rsid w:val="00DD1D8B"/>
    <w:rsid w:val="00DE0FBE"/>
    <w:rsid w:val="00DE5654"/>
    <w:rsid w:val="00DE6171"/>
    <w:rsid w:val="00DE7E70"/>
    <w:rsid w:val="00DF3C34"/>
    <w:rsid w:val="00DF5BBB"/>
    <w:rsid w:val="00DF6AF9"/>
    <w:rsid w:val="00E0504F"/>
    <w:rsid w:val="00E06E20"/>
    <w:rsid w:val="00E116C2"/>
    <w:rsid w:val="00E12348"/>
    <w:rsid w:val="00E157A0"/>
    <w:rsid w:val="00E20E2C"/>
    <w:rsid w:val="00E26CB3"/>
    <w:rsid w:val="00E27253"/>
    <w:rsid w:val="00E27524"/>
    <w:rsid w:val="00E35865"/>
    <w:rsid w:val="00E37BE2"/>
    <w:rsid w:val="00E514B2"/>
    <w:rsid w:val="00E522B3"/>
    <w:rsid w:val="00E52FE1"/>
    <w:rsid w:val="00E54684"/>
    <w:rsid w:val="00E57804"/>
    <w:rsid w:val="00E61372"/>
    <w:rsid w:val="00E63609"/>
    <w:rsid w:val="00E637CF"/>
    <w:rsid w:val="00E678D8"/>
    <w:rsid w:val="00E700B4"/>
    <w:rsid w:val="00E70457"/>
    <w:rsid w:val="00E75AC3"/>
    <w:rsid w:val="00E76688"/>
    <w:rsid w:val="00E8179D"/>
    <w:rsid w:val="00E8473C"/>
    <w:rsid w:val="00E86625"/>
    <w:rsid w:val="00E90750"/>
    <w:rsid w:val="00E90D8B"/>
    <w:rsid w:val="00E91EF1"/>
    <w:rsid w:val="00E927DA"/>
    <w:rsid w:val="00EA039A"/>
    <w:rsid w:val="00EA2543"/>
    <w:rsid w:val="00EA2A53"/>
    <w:rsid w:val="00EA3B89"/>
    <w:rsid w:val="00EA65C8"/>
    <w:rsid w:val="00EA756D"/>
    <w:rsid w:val="00EB0D3B"/>
    <w:rsid w:val="00EB1ABC"/>
    <w:rsid w:val="00EB316A"/>
    <w:rsid w:val="00EB3B9A"/>
    <w:rsid w:val="00EC0685"/>
    <w:rsid w:val="00EC10A2"/>
    <w:rsid w:val="00EC3DD9"/>
    <w:rsid w:val="00EC689F"/>
    <w:rsid w:val="00ED54FE"/>
    <w:rsid w:val="00ED6ABF"/>
    <w:rsid w:val="00EE044D"/>
    <w:rsid w:val="00EE373D"/>
    <w:rsid w:val="00EE5C0B"/>
    <w:rsid w:val="00EE6280"/>
    <w:rsid w:val="00EF03F4"/>
    <w:rsid w:val="00EF4F42"/>
    <w:rsid w:val="00F03078"/>
    <w:rsid w:val="00F04AD6"/>
    <w:rsid w:val="00F05261"/>
    <w:rsid w:val="00F11531"/>
    <w:rsid w:val="00F13B63"/>
    <w:rsid w:val="00F16340"/>
    <w:rsid w:val="00F163F9"/>
    <w:rsid w:val="00F20E69"/>
    <w:rsid w:val="00F24FA2"/>
    <w:rsid w:val="00F254F0"/>
    <w:rsid w:val="00F274CC"/>
    <w:rsid w:val="00F33607"/>
    <w:rsid w:val="00F33953"/>
    <w:rsid w:val="00F378E9"/>
    <w:rsid w:val="00F41E09"/>
    <w:rsid w:val="00F448FA"/>
    <w:rsid w:val="00F45B15"/>
    <w:rsid w:val="00F512FC"/>
    <w:rsid w:val="00F5154D"/>
    <w:rsid w:val="00F56264"/>
    <w:rsid w:val="00F570FA"/>
    <w:rsid w:val="00F64A3E"/>
    <w:rsid w:val="00F64FB6"/>
    <w:rsid w:val="00F65894"/>
    <w:rsid w:val="00F661E9"/>
    <w:rsid w:val="00F7001D"/>
    <w:rsid w:val="00F76945"/>
    <w:rsid w:val="00F86A41"/>
    <w:rsid w:val="00F87606"/>
    <w:rsid w:val="00F9109F"/>
    <w:rsid w:val="00F91D68"/>
    <w:rsid w:val="00F928C0"/>
    <w:rsid w:val="00F9500D"/>
    <w:rsid w:val="00F962F8"/>
    <w:rsid w:val="00FA0646"/>
    <w:rsid w:val="00FA25FF"/>
    <w:rsid w:val="00FB40F2"/>
    <w:rsid w:val="00FB54DF"/>
    <w:rsid w:val="00FB7AE4"/>
    <w:rsid w:val="00FB7B25"/>
    <w:rsid w:val="00FC5753"/>
    <w:rsid w:val="00FC631C"/>
    <w:rsid w:val="00FD023C"/>
    <w:rsid w:val="00FD4428"/>
    <w:rsid w:val="00FD6C27"/>
    <w:rsid w:val="00FE4EBA"/>
    <w:rsid w:val="00FE544B"/>
    <w:rsid w:val="00FF0E28"/>
    <w:rsid w:val="00FF43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88CDD6"/>
  <w15:docId w15:val="{1AC08993-DFA8-4C7D-AF1F-89B06755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96404C"/>
    <w:pPr>
      <w:ind w:leftChars="2500" w:left="100"/>
    </w:pPr>
  </w:style>
  <w:style w:type="character" w:customStyle="1" w:styleId="a4">
    <w:name w:val="日期 字符"/>
    <w:basedOn w:val="a0"/>
    <w:link w:val="a3"/>
    <w:uiPriority w:val="99"/>
    <w:semiHidden/>
    <w:rsid w:val="0096404C"/>
  </w:style>
  <w:style w:type="paragraph" w:styleId="a5">
    <w:name w:val="List Paragraph"/>
    <w:basedOn w:val="a"/>
    <w:uiPriority w:val="34"/>
    <w:qFormat/>
    <w:rsid w:val="0096404C"/>
    <w:pPr>
      <w:ind w:firstLineChars="200" w:firstLine="420"/>
    </w:pPr>
  </w:style>
  <w:style w:type="character" w:styleId="a6">
    <w:name w:val="Hyperlink"/>
    <w:basedOn w:val="a0"/>
    <w:uiPriority w:val="99"/>
    <w:unhideWhenUsed/>
    <w:rsid w:val="003617CB"/>
    <w:rPr>
      <w:color w:val="0000FF" w:themeColor="hyperlink"/>
      <w:u w:val="single"/>
    </w:rPr>
  </w:style>
  <w:style w:type="paragraph" w:styleId="a7">
    <w:name w:val="Balloon Text"/>
    <w:basedOn w:val="a"/>
    <w:link w:val="a8"/>
    <w:uiPriority w:val="99"/>
    <w:semiHidden/>
    <w:unhideWhenUsed/>
    <w:rsid w:val="003617CB"/>
    <w:rPr>
      <w:sz w:val="18"/>
      <w:szCs w:val="18"/>
    </w:rPr>
  </w:style>
  <w:style w:type="character" w:customStyle="1" w:styleId="a8">
    <w:name w:val="批注框文本 字符"/>
    <w:basedOn w:val="a0"/>
    <w:link w:val="a7"/>
    <w:uiPriority w:val="99"/>
    <w:semiHidden/>
    <w:rsid w:val="003617CB"/>
    <w:rPr>
      <w:sz w:val="18"/>
      <w:szCs w:val="18"/>
    </w:rPr>
  </w:style>
  <w:style w:type="paragraph" w:customStyle="1" w:styleId="Default">
    <w:name w:val="Default"/>
    <w:rsid w:val="003607AD"/>
    <w:pPr>
      <w:widowControl w:val="0"/>
      <w:autoSpaceDE w:val="0"/>
      <w:autoSpaceDN w:val="0"/>
      <w:adjustRightInd w:val="0"/>
    </w:pPr>
    <w:rPr>
      <w:rFonts w:ascii="Times New Roman" w:hAnsi="Times New Roman" w:cs="Times New Roman"/>
      <w:color w:val="000000"/>
      <w:kern w:val="0"/>
      <w:sz w:val="24"/>
      <w:szCs w:val="24"/>
    </w:rPr>
  </w:style>
  <w:style w:type="paragraph" w:styleId="a9">
    <w:name w:val="header"/>
    <w:basedOn w:val="a"/>
    <w:link w:val="aa"/>
    <w:uiPriority w:val="99"/>
    <w:unhideWhenUsed/>
    <w:rsid w:val="00546927"/>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546927"/>
    <w:rPr>
      <w:sz w:val="18"/>
      <w:szCs w:val="18"/>
    </w:rPr>
  </w:style>
  <w:style w:type="paragraph" w:styleId="ab">
    <w:name w:val="footer"/>
    <w:basedOn w:val="a"/>
    <w:link w:val="ac"/>
    <w:uiPriority w:val="99"/>
    <w:unhideWhenUsed/>
    <w:rsid w:val="00546927"/>
    <w:pPr>
      <w:tabs>
        <w:tab w:val="center" w:pos="4153"/>
        <w:tab w:val="right" w:pos="8306"/>
      </w:tabs>
      <w:snapToGrid w:val="0"/>
      <w:jc w:val="left"/>
    </w:pPr>
    <w:rPr>
      <w:sz w:val="18"/>
      <w:szCs w:val="18"/>
    </w:rPr>
  </w:style>
  <w:style w:type="character" w:customStyle="1" w:styleId="ac">
    <w:name w:val="页脚 字符"/>
    <w:basedOn w:val="a0"/>
    <w:link w:val="ab"/>
    <w:uiPriority w:val="99"/>
    <w:rsid w:val="00546927"/>
    <w:rPr>
      <w:sz w:val="18"/>
      <w:szCs w:val="18"/>
    </w:rPr>
  </w:style>
  <w:style w:type="character" w:customStyle="1" w:styleId="apple-converted-space">
    <w:name w:val="apple-converted-space"/>
    <w:basedOn w:val="a0"/>
    <w:rsid w:val="00510CFC"/>
  </w:style>
  <w:style w:type="character" w:customStyle="1" w:styleId="tran">
    <w:name w:val="tran"/>
    <w:basedOn w:val="a0"/>
    <w:rsid w:val="00510CFC"/>
  </w:style>
  <w:style w:type="character" w:styleId="ad">
    <w:name w:val="Strong"/>
    <w:basedOn w:val="a0"/>
    <w:uiPriority w:val="22"/>
    <w:qFormat/>
    <w:rsid w:val="00924499"/>
    <w:rPr>
      <w:b/>
      <w:bCs/>
    </w:rPr>
  </w:style>
  <w:style w:type="paragraph" w:styleId="ae">
    <w:name w:val="Revision"/>
    <w:hidden/>
    <w:uiPriority w:val="99"/>
    <w:semiHidden/>
    <w:rsid w:val="000771BD"/>
  </w:style>
  <w:style w:type="character" w:styleId="af">
    <w:name w:val="annotation reference"/>
    <w:basedOn w:val="a0"/>
    <w:uiPriority w:val="99"/>
    <w:semiHidden/>
    <w:unhideWhenUsed/>
    <w:rsid w:val="0095450F"/>
    <w:rPr>
      <w:sz w:val="16"/>
      <w:szCs w:val="16"/>
    </w:rPr>
  </w:style>
  <w:style w:type="paragraph" w:styleId="af0">
    <w:name w:val="annotation text"/>
    <w:basedOn w:val="a"/>
    <w:link w:val="af1"/>
    <w:uiPriority w:val="99"/>
    <w:semiHidden/>
    <w:unhideWhenUsed/>
    <w:rsid w:val="0095450F"/>
    <w:rPr>
      <w:sz w:val="20"/>
      <w:szCs w:val="20"/>
    </w:rPr>
  </w:style>
  <w:style w:type="character" w:customStyle="1" w:styleId="af1">
    <w:name w:val="批注文字 字符"/>
    <w:basedOn w:val="a0"/>
    <w:link w:val="af0"/>
    <w:uiPriority w:val="99"/>
    <w:semiHidden/>
    <w:rsid w:val="0095450F"/>
    <w:rPr>
      <w:sz w:val="20"/>
      <w:szCs w:val="20"/>
    </w:rPr>
  </w:style>
  <w:style w:type="paragraph" w:styleId="af2">
    <w:name w:val="annotation subject"/>
    <w:basedOn w:val="af0"/>
    <w:next w:val="af0"/>
    <w:link w:val="af3"/>
    <w:uiPriority w:val="99"/>
    <w:semiHidden/>
    <w:unhideWhenUsed/>
    <w:rsid w:val="0095450F"/>
    <w:rPr>
      <w:b/>
      <w:bCs/>
    </w:rPr>
  </w:style>
  <w:style w:type="character" w:customStyle="1" w:styleId="af3">
    <w:name w:val="批注主题 字符"/>
    <w:basedOn w:val="af1"/>
    <w:link w:val="af2"/>
    <w:uiPriority w:val="99"/>
    <w:semiHidden/>
    <w:rsid w:val="0095450F"/>
    <w:rPr>
      <w:b/>
      <w:bCs/>
      <w:sz w:val="20"/>
      <w:szCs w:val="20"/>
    </w:rPr>
  </w:style>
  <w:style w:type="paragraph" w:styleId="af4">
    <w:name w:val="Normal (Web)"/>
    <w:basedOn w:val="a"/>
    <w:uiPriority w:val="99"/>
    <w:semiHidden/>
    <w:unhideWhenUsed/>
    <w:rsid w:val="00E637CF"/>
    <w:pPr>
      <w:widowControl/>
      <w:spacing w:before="100" w:beforeAutospacing="1" w:after="100" w:afterAutospacing="1"/>
      <w:jc w:val="left"/>
    </w:pPr>
    <w:rPr>
      <w:rFonts w:ascii="Times New Roman" w:eastAsia="Times New Roman" w:hAnsi="Times New Roman" w:cs="Times New Roman"/>
      <w:kern w:val="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588447">
      <w:bodyDiv w:val="1"/>
      <w:marLeft w:val="0"/>
      <w:marRight w:val="0"/>
      <w:marTop w:val="0"/>
      <w:marBottom w:val="0"/>
      <w:divBdr>
        <w:top w:val="none" w:sz="0" w:space="0" w:color="auto"/>
        <w:left w:val="none" w:sz="0" w:space="0" w:color="auto"/>
        <w:bottom w:val="none" w:sz="0" w:space="0" w:color="auto"/>
        <w:right w:val="none" w:sz="0" w:space="0" w:color="auto"/>
      </w:divBdr>
    </w:div>
    <w:div w:id="771897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75914-E964-4070-B5F6-A5044CF37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10</Pages>
  <Words>3628</Words>
  <Characters>20682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dc:creator>
  <cp:keywords/>
  <dc:description/>
  <cp:lastModifiedBy>Xin Liu</cp:lastModifiedBy>
  <cp:revision>25</cp:revision>
  <cp:lastPrinted>2025-01-29T14:42:00Z</cp:lastPrinted>
  <dcterms:created xsi:type="dcterms:W3CDTF">2025-11-17T21:47:00Z</dcterms:created>
  <dcterms:modified xsi:type="dcterms:W3CDTF">2025-11-30T05:03:00Z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