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02A1" w14:textId="7DFE3CD4" w:rsidR="001D7681" w:rsidRDefault="00CC5820" w:rsidP="00CC58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AUMANU</w:t>
      </w:r>
      <w:r w:rsidRPr="00CC5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 телеграмм бот, который отправляет пользователю уведомления из системы.</w:t>
      </w:r>
    </w:p>
    <w:p w14:paraId="1D7085E8" w14:textId="4D47FBDB" w:rsidR="00CC5820" w:rsidRDefault="00CC5820" w:rsidP="00CC58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инициализировать бота необходимо найти бота в Телеграмм </w:t>
      </w:r>
      <w:r w:rsidRPr="00CC5820">
        <w:rPr>
          <w:rFonts w:ascii="Times New Roman" w:hAnsi="Times New Roman" w:cs="Times New Roman"/>
          <w:sz w:val="28"/>
          <w:szCs w:val="28"/>
        </w:rPr>
        <w:t>@TechLifeASBot</w:t>
      </w:r>
      <w:r>
        <w:rPr>
          <w:rFonts w:ascii="Times New Roman" w:hAnsi="Times New Roman" w:cs="Times New Roman"/>
          <w:sz w:val="28"/>
          <w:szCs w:val="28"/>
        </w:rPr>
        <w:t xml:space="preserve">, при запущенном приложении написать команду </w:t>
      </w:r>
      <w:r w:rsidRPr="00CC582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, бот должен будет поприветствовать пользователя и сразу же отправить доступные уведомления.</w:t>
      </w:r>
    </w:p>
    <w:p w14:paraId="36927B57" w14:textId="4DCE5497" w:rsidR="003573FF" w:rsidRPr="00CC5820" w:rsidRDefault="003573FF" w:rsidP="00CC58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8FF720" wp14:editId="646E4DA3">
            <wp:extent cx="5940425" cy="1374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FF" w:rsidRPr="00CC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1D"/>
    <w:rsid w:val="001D7681"/>
    <w:rsid w:val="002B2F1D"/>
    <w:rsid w:val="003573FF"/>
    <w:rsid w:val="00872DF4"/>
    <w:rsid w:val="008F1ED2"/>
    <w:rsid w:val="00C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86FD"/>
  <w15:chartTrackingRefBased/>
  <w15:docId w15:val="{12BD0A2F-6D25-4475-9F14-4ED9B6E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4</cp:revision>
  <dcterms:created xsi:type="dcterms:W3CDTF">2023-03-18T15:31:00Z</dcterms:created>
  <dcterms:modified xsi:type="dcterms:W3CDTF">2023-03-18T16:02:00Z</dcterms:modified>
</cp:coreProperties>
</file>