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9C8" w:rsidRPr="00FC39C8" w:rsidRDefault="00FC39C8" w:rsidP="00FC39C8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FC39C8">
        <w:rPr>
          <w:rFonts w:ascii="Arial" w:eastAsia="Times New Roman" w:hAnsi="Arial" w:cs="Arial"/>
          <w:color w:val="222222"/>
          <w:szCs w:val="24"/>
        </w:rPr>
        <w:t>Roles</w:t>
      </w:r>
    </w:p>
    <w:p w:rsidR="00FC39C8" w:rsidRPr="00FC39C8" w:rsidRDefault="00FC39C8" w:rsidP="00FC39C8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:rsidR="00FC39C8" w:rsidRPr="00FC39C8" w:rsidRDefault="00FC39C8" w:rsidP="00FC39C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proofErr w:type="spellStart"/>
      <w:r w:rsidRPr="00FC39C8">
        <w:rPr>
          <w:rFonts w:ascii="Arial" w:eastAsia="Times New Roman" w:hAnsi="Arial" w:cs="Arial"/>
          <w:color w:val="222222"/>
          <w:szCs w:val="24"/>
        </w:rPr>
        <w:t>Chale</w:t>
      </w:r>
      <w:proofErr w:type="spellEnd"/>
      <w:r w:rsidRPr="00FC39C8">
        <w:rPr>
          <w:rFonts w:ascii="Arial" w:eastAsia="Times New Roman" w:hAnsi="Arial" w:cs="Arial"/>
          <w:color w:val="222222"/>
          <w:szCs w:val="24"/>
        </w:rPr>
        <w:t>: Project Manager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FC39C8">
        <w:rPr>
          <w:rFonts w:ascii="Arial" w:eastAsia="Times New Roman" w:hAnsi="Arial" w:cs="Arial"/>
          <w:color w:val="222222"/>
          <w:szCs w:val="24"/>
        </w:rPr>
        <w:t>Schedul</w:t>
      </w:r>
      <w:r w:rsidR="006943DC">
        <w:rPr>
          <w:rFonts w:ascii="Arial" w:eastAsia="Times New Roman" w:hAnsi="Arial" w:cs="Arial"/>
          <w:color w:val="222222"/>
          <w:szCs w:val="24"/>
        </w:rPr>
        <w:t>ing</w:t>
      </w:r>
    </w:p>
    <w:p w:rsidR="006943DC" w:rsidRPr="00FC39C8" w:rsidRDefault="006943DC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Scoping the work</w:t>
      </w:r>
    </w:p>
    <w:p w:rsidR="00FC39C8" w:rsidRPr="006943DC" w:rsidRDefault="00FC39C8" w:rsidP="006943DC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FC39C8">
        <w:rPr>
          <w:rFonts w:ascii="Arial" w:eastAsia="Times New Roman" w:hAnsi="Arial" w:cs="Arial"/>
          <w:color w:val="222222"/>
          <w:szCs w:val="24"/>
        </w:rPr>
        <w:t>Tasking</w:t>
      </w:r>
    </w:p>
    <w:p w:rsidR="00FC39C8" w:rsidRP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proofErr w:type="spellStart"/>
      <w:r w:rsidRPr="00FC39C8">
        <w:rPr>
          <w:rFonts w:ascii="Arial" w:eastAsia="Times New Roman" w:hAnsi="Arial" w:cs="Arial"/>
          <w:color w:val="222222"/>
          <w:szCs w:val="24"/>
        </w:rPr>
        <w:t>Liason</w:t>
      </w:r>
      <w:proofErr w:type="spellEnd"/>
      <w:r w:rsidRPr="00FC39C8">
        <w:rPr>
          <w:rFonts w:ascii="Arial" w:eastAsia="Times New Roman" w:hAnsi="Arial" w:cs="Arial"/>
          <w:color w:val="222222"/>
          <w:szCs w:val="24"/>
        </w:rPr>
        <w:t> to AFIT </w:t>
      </w:r>
      <w:proofErr w:type="spellStart"/>
      <w:r w:rsidRPr="00FC39C8">
        <w:rPr>
          <w:rFonts w:ascii="Arial" w:eastAsia="Times New Roman" w:hAnsi="Arial" w:cs="Arial"/>
          <w:color w:val="222222"/>
          <w:szCs w:val="24"/>
        </w:rPr>
        <w:t>Sevenworks</w:t>
      </w:r>
      <w:proofErr w:type="spellEnd"/>
      <w:r w:rsidRPr="00FC39C8">
        <w:rPr>
          <w:rFonts w:ascii="Arial" w:eastAsia="Times New Roman" w:hAnsi="Arial" w:cs="Arial"/>
          <w:color w:val="222222"/>
          <w:szCs w:val="24"/>
        </w:rPr>
        <w:t> Executives</w:t>
      </w:r>
    </w:p>
    <w:p w:rsidR="00FC39C8" w:rsidRPr="00FC39C8" w:rsidRDefault="00FC39C8" w:rsidP="00FC39C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FC39C8">
        <w:rPr>
          <w:rFonts w:ascii="Arial" w:eastAsia="Times New Roman" w:hAnsi="Arial" w:cs="Arial"/>
          <w:color w:val="222222"/>
          <w:szCs w:val="24"/>
        </w:rPr>
        <w:t>Reynold: Chief Analyst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FC39C8">
        <w:rPr>
          <w:rFonts w:ascii="Arial" w:eastAsia="Times New Roman" w:hAnsi="Arial" w:cs="Arial"/>
          <w:color w:val="222222"/>
          <w:szCs w:val="24"/>
        </w:rPr>
        <w:t xml:space="preserve">Directing </w:t>
      </w:r>
      <w:r w:rsidR="006943DC">
        <w:rPr>
          <w:rFonts w:ascii="Arial" w:eastAsia="Times New Roman" w:hAnsi="Arial" w:cs="Arial"/>
          <w:color w:val="222222"/>
          <w:szCs w:val="24"/>
        </w:rPr>
        <w:t>t</w:t>
      </w:r>
      <w:r w:rsidRPr="00FC39C8">
        <w:rPr>
          <w:rFonts w:ascii="Arial" w:eastAsia="Times New Roman" w:hAnsi="Arial" w:cs="Arial"/>
          <w:color w:val="222222"/>
          <w:szCs w:val="24"/>
        </w:rPr>
        <w:t>echnical work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Technical advising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Real world experience</w:t>
      </w:r>
    </w:p>
    <w:p w:rsidR="00FC39C8" w:rsidRDefault="00FC39C8" w:rsidP="00D6272F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FC39C8">
        <w:rPr>
          <w:rFonts w:ascii="Arial" w:eastAsia="Times New Roman" w:hAnsi="Arial" w:cs="Arial"/>
          <w:color w:val="222222"/>
          <w:szCs w:val="24"/>
        </w:rPr>
        <w:t xml:space="preserve">Communicating </w:t>
      </w:r>
      <w:r>
        <w:rPr>
          <w:rFonts w:ascii="Arial" w:eastAsia="Times New Roman" w:hAnsi="Arial" w:cs="Arial"/>
          <w:color w:val="222222"/>
          <w:szCs w:val="24"/>
        </w:rPr>
        <w:t>findings</w:t>
      </w:r>
    </w:p>
    <w:p w:rsidR="00FC39C8" w:rsidRPr="00FC39C8" w:rsidRDefault="00FC39C8" w:rsidP="00D6272F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Analysis team decision maker</w:t>
      </w:r>
    </w:p>
    <w:p w:rsidR="00FC39C8" w:rsidRDefault="00FC39C8" w:rsidP="00FC39C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FC39C8">
        <w:rPr>
          <w:rFonts w:ascii="Arial" w:eastAsia="Times New Roman" w:hAnsi="Arial" w:cs="Arial"/>
          <w:color w:val="222222"/>
          <w:szCs w:val="24"/>
        </w:rPr>
        <w:t>Bruns: Business Analyst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Research Constraints, Limitations, Assumptions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Interpret problem for OR Analysts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Provide feedback on relevance of work</w:t>
      </w:r>
    </w:p>
    <w:p w:rsidR="00FC39C8" w:rsidRP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Draw conclusions from results/analysis</w:t>
      </w:r>
    </w:p>
    <w:p w:rsidR="00BC46BD" w:rsidRDefault="00FC39C8" w:rsidP="00FC39C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FC39C8">
        <w:rPr>
          <w:rFonts w:ascii="Arial" w:eastAsia="Times New Roman" w:hAnsi="Arial" w:cs="Arial"/>
          <w:color w:val="222222"/>
          <w:szCs w:val="24"/>
        </w:rPr>
        <w:t>Lee: OR Analyst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Interpret problem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Formulate mathematical model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Implement excel model</w:t>
      </w:r>
    </w:p>
    <w:p w:rsidR="00FC39C8" w:rsidRP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Provide technical expertise in Excel</w:t>
      </w:r>
    </w:p>
    <w:p w:rsidR="00FC39C8" w:rsidRDefault="00FC39C8" w:rsidP="00FC39C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proofErr w:type="spellStart"/>
      <w:r w:rsidRPr="00FC39C8">
        <w:rPr>
          <w:rFonts w:ascii="Arial" w:eastAsia="Times New Roman" w:hAnsi="Arial" w:cs="Arial"/>
          <w:color w:val="222222"/>
          <w:szCs w:val="24"/>
        </w:rPr>
        <w:t>Jagoda</w:t>
      </w:r>
      <w:proofErr w:type="spellEnd"/>
      <w:r w:rsidRPr="00FC39C8">
        <w:rPr>
          <w:rFonts w:ascii="Arial" w:eastAsia="Times New Roman" w:hAnsi="Arial" w:cs="Arial"/>
          <w:color w:val="222222"/>
          <w:szCs w:val="24"/>
        </w:rPr>
        <w:t>: OR Analyst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Interpret problem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Formulate mathematical model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Implement Lingo model</w:t>
      </w:r>
    </w:p>
    <w:p w:rsidR="00FC39C8" w:rsidRDefault="00FC39C8" w:rsidP="00FC39C8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Provide technical expertise in Lingo</w:t>
      </w:r>
    </w:p>
    <w:p w:rsidR="000F284F" w:rsidRDefault="000F284F" w:rsidP="000F284F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Cs w:val="24"/>
        </w:rPr>
      </w:pPr>
    </w:p>
    <w:p w:rsidR="000F284F" w:rsidRDefault="000F284F" w:rsidP="000F284F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SCRIPT:</w:t>
      </w:r>
    </w:p>
    <w:p w:rsidR="000F284F" w:rsidRPr="000F284F" w:rsidRDefault="000F284F" w:rsidP="000F284F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>Note: This is a guideline to get you started.  Take your section and make it your own. Expand breadth and depth as much as necessary</w:t>
      </w:r>
      <w:r w:rsidR="009404DE">
        <w:rPr>
          <w:rFonts w:ascii="Arial" w:eastAsia="Times New Roman" w:hAnsi="Arial" w:cs="Arial"/>
          <w:color w:val="222222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Cs w:val="24"/>
        </w:rPr>
        <w:t>for our intended audience.</w:t>
      </w:r>
    </w:p>
    <w:p w:rsidR="00D430A1" w:rsidRDefault="00D430A1">
      <w:r>
        <w:br w:type="page"/>
      </w:r>
    </w:p>
    <w:p w:rsidR="00FC39C8" w:rsidRDefault="002E181D" w:rsidP="0078690A">
      <w:pPr>
        <w:pStyle w:val="ListParagraph"/>
        <w:numPr>
          <w:ilvl w:val="0"/>
          <w:numId w:val="3"/>
        </w:numPr>
      </w:pPr>
      <w:r>
        <w:t>Intro Vignette</w:t>
      </w:r>
    </w:p>
    <w:p w:rsidR="002E181D" w:rsidRDefault="00D64787">
      <w:r>
        <w:t>Chalé</w:t>
      </w:r>
      <w:r w:rsidR="00942CD5">
        <w:t xml:space="preserve">: </w:t>
      </w:r>
      <w:r w:rsidR="002E181D">
        <w:t xml:space="preserve">1981.  That is the year Microsoft DOS was released to the world.  Microsoft DOS revolutionized the world allowing users to type commands into a black and green computer screen through a keyboard. </w:t>
      </w:r>
    </w:p>
    <w:p w:rsidR="002E181D" w:rsidRDefault="002E181D">
      <w:r>
        <w:t xml:space="preserve">1981. This is also the average year of opening for the 9 </w:t>
      </w:r>
      <w:proofErr w:type="spellStart"/>
      <w:r>
        <w:t>DinoBall</w:t>
      </w:r>
      <w:proofErr w:type="spellEnd"/>
      <w:r>
        <w:t xml:space="preserve"> production facility. Our business analysts project a demand of </w:t>
      </w:r>
      <w:r w:rsidR="0078690A">
        <w:t xml:space="preserve">XXX </w:t>
      </w:r>
      <w:proofErr w:type="spellStart"/>
      <w:r w:rsidR="0078690A">
        <w:t>DinoBalls</w:t>
      </w:r>
      <w:proofErr w:type="spellEnd"/>
      <w:r w:rsidR="0078690A">
        <w:t xml:space="preserve"> in XX cities during the 2019 calendar year that MCS must meet in order to renew funding by MCS’s investors. With so much on the line, MCS cannot afford to </w:t>
      </w:r>
      <w:r w:rsidR="009404DE">
        <w:t>drop the ball</w:t>
      </w:r>
      <w:r w:rsidR="0078690A">
        <w:t>.</w:t>
      </w:r>
      <w:r w:rsidR="00D64787">
        <w:t xml:space="preserve"> (Or we can’t afford to fall flat).</w:t>
      </w:r>
    </w:p>
    <w:p w:rsidR="0078690A" w:rsidRDefault="0078690A">
      <w:r>
        <w:t xml:space="preserve">(team member emphatically drops the deflated </w:t>
      </w:r>
      <w:proofErr w:type="spellStart"/>
      <w:r>
        <w:t>DinoBall</w:t>
      </w:r>
      <w:proofErr w:type="spellEnd"/>
      <w:r>
        <w:t>)</w:t>
      </w:r>
    </w:p>
    <w:p w:rsidR="00942CD5" w:rsidRDefault="00942CD5" w:rsidP="00942CD5">
      <w:pPr>
        <w:pStyle w:val="ListParagraph"/>
        <w:numPr>
          <w:ilvl w:val="0"/>
          <w:numId w:val="3"/>
        </w:numPr>
      </w:pPr>
      <w:r>
        <w:t xml:space="preserve">New slide with the demand of </w:t>
      </w:r>
      <w:proofErr w:type="spellStart"/>
      <w:r>
        <w:t>Dinoballs</w:t>
      </w:r>
      <w:proofErr w:type="spellEnd"/>
      <w:r>
        <w:t xml:space="preserve"> printed in huge font.</w:t>
      </w:r>
    </w:p>
    <w:p w:rsidR="0078690A" w:rsidRDefault="0078690A">
      <w:r>
        <w:t xml:space="preserve">Let us </w:t>
      </w:r>
      <w:r w:rsidR="00942CD5">
        <w:t xml:space="preserve">make tactful decisions, and prepare to meet this goal. </w:t>
      </w:r>
      <w:r w:rsidR="00D64787">
        <w:t xml:space="preserve">(Punts flat </w:t>
      </w:r>
      <w:proofErr w:type="spellStart"/>
      <w:r w:rsidR="00D64787">
        <w:t>DinoBall</w:t>
      </w:r>
      <w:proofErr w:type="spellEnd"/>
      <w:r w:rsidR="00D64787">
        <w:t xml:space="preserve"> off to the side.)</w:t>
      </w:r>
    </w:p>
    <w:p w:rsidR="0078690A" w:rsidRDefault="0078690A" w:rsidP="0078690A">
      <w:pPr>
        <w:pStyle w:val="ListParagraph"/>
        <w:numPr>
          <w:ilvl w:val="0"/>
          <w:numId w:val="3"/>
        </w:numPr>
      </w:pPr>
      <w:r>
        <w:t xml:space="preserve">Outline </w:t>
      </w:r>
      <w:r w:rsidR="00154D82">
        <w:t>Slide</w:t>
      </w:r>
    </w:p>
    <w:p w:rsidR="00942CD5" w:rsidRDefault="00942CD5" w:rsidP="00942CD5">
      <w:r>
        <w:t xml:space="preserve">I’m Marc Chalé, the </w:t>
      </w:r>
      <w:proofErr w:type="spellStart"/>
      <w:r>
        <w:t>DinoBall</w:t>
      </w:r>
      <w:proofErr w:type="spellEnd"/>
      <w:r>
        <w:t xml:space="preserve"> Project </w:t>
      </w:r>
      <w:proofErr w:type="spellStart"/>
      <w:r>
        <w:t>Mananager</w:t>
      </w:r>
      <w:proofErr w:type="spellEnd"/>
      <w:r>
        <w:t xml:space="preserve"> at AFIT </w:t>
      </w:r>
      <w:proofErr w:type="spellStart"/>
      <w:r>
        <w:t>SevenWorks</w:t>
      </w:r>
      <w:proofErr w:type="spellEnd"/>
      <w:r>
        <w:t xml:space="preserve">. Thank you for jointing us today as the </w:t>
      </w:r>
      <w:proofErr w:type="spellStart"/>
      <w:r>
        <w:t>DinoBall</w:t>
      </w:r>
      <w:proofErr w:type="spellEnd"/>
      <w:r>
        <w:t xml:space="preserve"> Analysis team presents a plan to satisfy stakeholder requirements and renew capital investments for MCS’s </w:t>
      </w:r>
      <w:proofErr w:type="spellStart"/>
      <w:r>
        <w:t>DinoBall</w:t>
      </w:r>
      <w:proofErr w:type="spellEnd"/>
      <w:r>
        <w:t>.</w:t>
      </w:r>
    </w:p>
    <w:p w:rsidR="00942CD5" w:rsidRDefault="00942CD5" w:rsidP="0078690A">
      <w:pPr>
        <w:pStyle w:val="ListParagraph"/>
        <w:numPr>
          <w:ilvl w:val="0"/>
          <w:numId w:val="3"/>
        </w:numPr>
      </w:pPr>
      <w:r>
        <w:t>Team Roles Slide</w:t>
      </w:r>
    </w:p>
    <w:p w:rsidR="00942CD5" w:rsidRDefault="00942CD5" w:rsidP="00942CD5">
      <w:r>
        <w:t xml:space="preserve">Throughout this presentation, I will call on subject matter experts to </w:t>
      </w:r>
      <w:r w:rsidR="000F284F">
        <w:t xml:space="preserve">articulate to you each </w:t>
      </w:r>
      <w:proofErr w:type="gramStart"/>
      <w:r w:rsidR="000F284F">
        <w:t>steps</w:t>
      </w:r>
      <w:proofErr w:type="gramEnd"/>
      <w:r w:rsidR="000F284F">
        <w:t xml:space="preserve"> in the analysis process, and the key decisions that led us to our recommendation. </w:t>
      </w:r>
      <w:r>
        <w:t xml:space="preserve">At this time, our team’s business analyst, Ryan Bruns will provide insight </w:t>
      </w:r>
      <w:r w:rsidR="000F284F">
        <w:t>into the problem at hand.</w:t>
      </w:r>
    </w:p>
    <w:p w:rsidR="00154D82" w:rsidRDefault="00942CD5" w:rsidP="00942CD5">
      <w:pPr>
        <w:pStyle w:val="ListParagraph"/>
        <w:numPr>
          <w:ilvl w:val="0"/>
          <w:numId w:val="3"/>
        </w:numPr>
      </w:pPr>
      <w:r>
        <w:t>Problem Statement Slide</w:t>
      </w:r>
    </w:p>
    <w:p w:rsidR="000F284F" w:rsidRDefault="000F284F" w:rsidP="00942CD5">
      <w:r>
        <w:t>Bruns: Very complicated problem, but I will break it down for easy comprehension.</w:t>
      </w:r>
    </w:p>
    <w:p w:rsidR="00942CD5" w:rsidRDefault="00942CD5" w:rsidP="00942CD5">
      <w:r>
        <w:t xml:space="preserve">Discussion on stated problem, overall interpretation and approach.  </w:t>
      </w:r>
      <w:r w:rsidR="000F284F">
        <w:t>Initial questions, concerns.</w:t>
      </w:r>
    </w:p>
    <w:p w:rsidR="00942CD5" w:rsidRDefault="00942CD5" w:rsidP="00942CD5">
      <w:pPr>
        <w:pStyle w:val="ListParagraph"/>
        <w:numPr>
          <w:ilvl w:val="0"/>
          <w:numId w:val="3"/>
        </w:numPr>
      </w:pPr>
      <w:r>
        <w:t>CLA Slide</w:t>
      </w:r>
    </w:p>
    <w:p w:rsidR="00942CD5" w:rsidRDefault="00942CD5" w:rsidP="00942CD5">
      <w:pPr>
        <w:ind w:left="360"/>
      </w:pPr>
      <w:r>
        <w:t xml:space="preserve">State most relevant CLA’s. Reasoning for decided CLA’s. Risks and reward </w:t>
      </w:r>
      <w:proofErr w:type="spellStart"/>
      <w:r>
        <w:t>chosing</w:t>
      </w:r>
      <w:proofErr w:type="spellEnd"/>
      <w:r>
        <w:t xml:space="preserve"> our CLAs. </w:t>
      </w:r>
    </w:p>
    <w:p w:rsidR="00942CD5" w:rsidRDefault="00942CD5" w:rsidP="00942CD5">
      <w:pPr>
        <w:pStyle w:val="ListParagraph"/>
      </w:pPr>
      <w:r>
        <w:t xml:space="preserve">Introduce OR Analyst Daniel </w:t>
      </w:r>
      <w:proofErr w:type="spellStart"/>
      <w:r>
        <w:t>Jagoda</w:t>
      </w:r>
      <w:proofErr w:type="spellEnd"/>
      <w:r>
        <w:t>.</w:t>
      </w:r>
    </w:p>
    <w:p w:rsidR="00942CD5" w:rsidRDefault="000F284F" w:rsidP="00942CD5">
      <w:pPr>
        <w:pStyle w:val="ListParagraph"/>
        <w:numPr>
          <w:ilvl w:val="0"/>
          <w:numId w:val="3"/>
        </w:numPr>
      </w:pPr>
      <w:r>
        <w:t>Methodology slide</w:t>
      </w:r>
    </w:p>
    <w:p w:rsidR="000F284F" w:rsidRDefault="000F284F" w:rsidP="000F284F">
      <w:pPr>
        <w:ind w:left="360"/>
      </w:pPr>
      <w:proofErr w:type="spellStart"/>
      <w:r>
        <w:t>Jagoda</w:t>
      </w:r>
      <w:proofErr w:type="spellEnd"/>
      <w:r>
        <w:t xml:space="preserve">: Discussion on how we adapted the complex problem into manageable pieces.  </w:t>
      </w:r>
    </w:p>
    <w:p w:rsidR="000F284F" w:rsidRDefault="000F284F" w:rsidP="000F284F">
      <w:pPr>
        <w:pStyle w:val="ListParagraph"/>
        <w:numPr>
          <w:ilvl w:val="0"/>
          <w:numId w:val="3"/>
        </w:numPr>
      </w:pPr>
      <w:r>
        <w:t>Math Model</w:t>
      </w:r>
    </w:p>
    <w:p w:rsidR="000F284F" w:rsidRDefault="000F284F" w:rsidP="000F284F">
      <w:pPr>
        <w:pStyle w:val="ListParagraph"/>
        <w:numPr>
          <w:ilvl w:val="0"/>
          <w:numId w:val="3"/>
        </w:numPr>
      </w:pPr>
      <w:r>
        <w:t>Lingo Program</w:t>
      </w:r>
    </w:p>
    <w:p w:rsidR="000F284F" w:rsidRDefault="000F284F" w:rsidP="000F284F">
      <w:pPr>
        <w:ind w:left="360"/>
      </w:pPr>
      <w:r>
        <w:t>Just a quick explanation of Lingo’s capabilities and limitations.  Why we chose Lingo to solve the problem. Best triumphs and hurdles.</w:t>
      </w:r>
    </w:p>
    <w:p w:rsidR="000F284F" w:rsidRDefault="000F284F" w:rsidP="000F284F">
      <w:pPr>
        <w:ind w:left="360"/>
      </w:pPr>
      <w:r>
        <w:t>Introduce Bruns to cover the results.</w:t>
      </w:r>
    </w:p>
    <w:p w:rsidR="000F284F" w:rsidRDefault="000F284F" w:rsidP="000F284F">
      <w:pPr>
        <w:pStyle w:val="ListParagraph"/>
        <w:numPr>
          <w:ilvl w:val="0"/>
          <w:numId w:val="4"/>
        </w:numPr>
      </w:pPr>
      <w:r>
        <w:t>Results overview Quad Chart</w:t>
      </w:r>
      <w:r w:rsidR="006943DC">
        <w:t xml:space="preserve"> Slide</w:t>
      </w:r>
    </w:p>
    <w:p w:rsidR="000F284F" w:rsidRDefault="000F284F" w:rsidP="000F284F">
      <w:pPr>
        <w:pStyle w:val="ListParagraph"/>
        <w:numPr>
          <w:ilvl w:val="1"/>
          <w:numId w:val="4"/>
        </w:numPr>
      </w:pPr>
      <w:r>
        <w:t>Results base case</w:t>
      </w:r>
    </w:p>
    <w:p w:rsidR="000F284F" w:rsidRDefault="000F284F" w:rsidP="000F284F">
      <w:pPr>
        <w:pStyle w:val="ListParagraph"/>
        <w:numPr>
          <w:ilvl w:val="1"/>
          <w:numId w:val="4"/>
        </w:numPr>
      </w:pPr>
      <w:r>
        <w:t>Results What if 1</w:t>
      </w:r>
    </w:p>
    <w:p w:rsidR="000F284F" w:rsidRDefault="000F284F" w:rsidP="000F284F">
      <w:pPr>
        <w:pStyle w:val="ListParagraph"/>
        <w:numPr>
          <w:ilvl w:val="1"/>
          <w:numId w:val="4"/>
        </w:numPr>
      </w:pPr>
      <w:r>
        <w:t>Results What if 2</w:t>
      </w:r>
    </w:p>
    <w:p w:rsidR="000F284F" w:rsidRDefault="000F284F" w:rsidP="000F284F">
      <w:pPr>
        <w:pStyle w:val="ListParagraph"/>
        <w:numPr>
          <w:ilvl w:val="1"/>
          <w:numId w:val="4"/>
        </w:numPr>
      </w:pPr>
      <w:r>
        <w:t>Results What if 3</w:t>
      </w:r>
    </w:p>
    <w:p w:rsidR="000F284F" w:rsidRDefault="000F284F" w:rsidP="000F284F">
      <w:pPr>
        <w:pStyle w:val="ListParagraph"/>
        <w:numPr>
          <w:ilvl w:val="0"/>
          <w:numId w:val="4"/>
        </w:numPr>
      </w:pPr>
      <w:r>
        <w:t xml:space="preserve"> </w:t>
      </w:r>
      <w:r w:rsidR="006943DC">
        <w:t>Additional Results slide if necessary</w:t>
      </w:r>
    </w:p>
    <w:p w:rsidR="006943DC" w:rsidRDefault="006943DC" w:rsidP="006943DC">
      <w:pPr>
        <w:ind w:left="720"/>
      </w:pPr>
      <w:r>
        <w:t>Introduce Stephen Lee, OR Analyst to discuss analysis.</w:t>
      </w:r>
    </w:p>
    <w:p w:rsidR="006943DC" w:rsidRDefault="006943DC" w:rsidP="006943DC">
      <w:pPr>
        <w:ind w:left="720"/>
      </w:pPr>
      <w:r>
        <w:t>Discussion on sensitivity analysis and any hidden insight from the model solution.  Discuss any changes to the model or any tangential investigations that were pursued.</w:t>
      </w:r>
    </w:p>
    <w:p w:rsidR="006943DC" w:rsidRDefault="006943DC" w:rsidP="006943DC">
      <w:pPr>
        <w:ind w:left="720"/>
      </w:pPr>
      <w:r>
        <w:t>What is the analytical relevancy of our results?</w:t>
      </w:r>
    </w:p>
    <w:p w:rsidR="006943DC" w:rsidRDefault="006943DC" w:rsidP="006943DC">
      <w:pPr>
        <w:ind w:left="720"/>
      </w:pPr>
      <w:r>
        <w:t>What is abnormal or important considerations of our results worthy of decision maker’s knowledge?</w:t>
      </w:r>
    </w:p>
    <w:p w:rsidR="006943DC" w:rsidRDefault="006943DC" w:rsidP="006943DC">
      <w:pPr>
        <w:ind w:left="720"/>
      </w:pPr>
      <w:r>
        <w:t>Transition to Courtney Reynolds, Chief Analyst to provide conclusions.</w:t>
      </w:r>
    </w:p>
    <w:p w:rsidR="006943DC" w:rsidRDefault="006943DC" w:rsidP="006943DC">
      <w:pPr>
        <w:pStyle w:val="ListParagraph"/>
        <w:numPr>
          <w:ilvl w:val="0"/>
          <w:numId w:val="5"/>
        </w:numPr>
      </w:pPr>
      <w:r>
        <w:t>Conclusion Slide</w:t>
      </w:r>
    </w:p>
    <w:p w:rsidR="006943DC" w:rsidRDefault="006943DC" w:rsidP="006943DC">
      <w:pPr>
        <w:ind w:left="720"/>
      </w:pPr>
      <w:r>
        <w:t>Restate the results of base case investigation and each what if.</w:t>
      </w:r>
    </w:p>
    <w:p w:rsidR="006943DC" w:rsidRDefault="006943DC" w:rsidP="006943DC">
      <w:pPr>
        <w:ind w:left="720"/>
      </w:pPr>
      <w:r>
        <w:t xml:space="preserve">Provide recommendations for each case.  Introduce any remaining considerations worth highlighting to decision maker. </w:t>
      </w:r>
    </w:p>
    <w:p w:rsidR="006943DC" w:rsidRDefault="006943DC" w:rsidP="006943DC">
      <w:pPr>
        <w:pStyle w:val="ListParagraph"/>
        <w:numPr>
          <w:ilvl w:val="0"/>
          <w:numId w:val="5"/>
        </w:numPr>
      </w:pPr>
      <w:r>
        <w:t>Way ahead</w:t>
      </w:r>
    </w:p>
    <w:p w:rsidR="006943DC" w:rsidRDefault="006943DC" w:rsidP="006943DC">
      <w:pPr>
        <w:ind w:left="720"/>
      </w:pPr>
      <w:r>
        <w:t>What questions remain?  What analysis needs to be done?  How do we implement the recommendations?</w:t>
      </w:r>
    </w:p>
    <w:p w:rsidR="006943DC" w:rsidRDefault="006943DC" w:rsidP="006943DC">
      <w:pPr>
        <w:ind w:left="720"/>
      </w:pPr>
      <w:r>
        <w:t xml:space="preserve">Transition to Marc </w:t>
      </w:r>
      <w:r w:rsidR="009404DE">
        <w:t>Chalé</w:t>
      </w:r>
      <w:r>
        <w:t>, Program Manager.</w:t>
      </w:r>
    </w:p>
    <w:p w:rsidR="006943DC" w:rsidRDefault="006943DC" w:rsidP="006943DC">
      <w:pPr>
        <w:pStyle w:val="ListParagraph"/>
        <w:numPr>
          <w:ilvl w:val="0"/>
          <w:numId w:val="5"/>
        </w:numPr>
      </w:pPr>
      <w:r>
        <w:t>Closing slide</w:t>
      </w:r>
    </w:p>
    <w:p w:rsidR="006943DC" w:rsidRDefault="006943DC" w:rsidP="006943DC">
      <w:pPr>
        <w:ind w:left="720"/>
      </w:pPr>
      <w:r>
        <w:t>“Dr. Cox, on b</w:t>
      </w:r>
      <w:r w:rsidR="006B21F3">
        <w:t xml:space="preserve">ehalf of the </w:t>
      </w:r>
      <w:r w:rsidR="009404DE">
        <w:t xml:space="preserve">AFIT Seven Works Analysis Team, it has been a pleasure to partner with you on the </w:t>
      </w:r>
      <w:proofErr w:type="spellStart"/>
      <w:r w:rsidR="009404DE">
        <w:t>DinoBall</w:t>
      </w:r>
      <w:proofErr w:type="spellEnd"/>
      <w:r w:rsidR="009404DE">
        <w:t xml:space="preserve"> project.  We’re proud to have provided you with recommendations and the way ahead.  The team and I are glad to entertain any questions at this time.”</w:t>
      </w:r>
    </w:p>
    <w:p w:rsidR="00D64787" w:rsidRDefault="00D64787" w:rsidP="006943DC">
      <w:pPr>
        <w:ind w:left="720"/>
      </w:pPr>
      <w:r>
        <w:t xml:space="preserve"> </w:t>
      </w:r>
    </w:p>
    <w:p w:rsidR="00D64787" w:rsidRDefault="00D64787" w:rsidP="006943DC">
      <w:pPr>
        <w:ind w:left="720"/>
      </w:pPr>
      <w:r>
        <w:t xml:space="preserve">Pre-rehearsed audience member tosses a </w:t>
      </w:r>
      <w:proofErr w:type="spellStart"/>
      <w:r>
        <w:t>DinoBall</w:t>
      </w:r>
      <w:proofErr w:type="spellEnd"/>
      <w:r>
        <w:t xml:space="preserve"> to team.</w:t>
      </w:r>
    </w:p>
    <w:p w:rsidR="00D64787" w:rsidRDefault="00D64787" w:rsidP="00D64787">
      <w:pPr>
        <w:pStyle w:val="ListParagraph"/>
        <w:numPr>
          <w:ilvl w:val="0"/>
          <w:numId w:val="5"/>
        </w:numPr>
      </w:pPr>
      <w:r>
        <w:t>Touch Down Slide (flashes for a moment)</w:t>
      </w:r>
    </w:p>
    <w:p w:rsidR="00D64787" w:rsidRDefault="008A424A" w:rsidP="00D64787">
      <w:pPr>
        <w:pStyle w:val="ListParagraph"/>
        <w:numPr>
          <w:ilvl w:val="0"/>
          <w:numId w:val="5"/>
        </w:numPr>
      </w:pPr>
      <w:r>
        <w:t>Questions slide appears.  Contains a few key references.</w:t>
      </w:r>
      <w:bookmarkStart w:id="0" w:name="_GoBack"/>
      <w:bookmarkEnd w:id="0"/>
    </w:p>
    <w:p w:rsidR="006943DC" w:rsidRDefault="006943DC" w:rsidP="006943DC">
      <w:pPr>
        <w:ind w:left="720"/>
      </w:pPr>
    </w:p>
    <w:p w:rsidR="000F284F" w:rsidRDefault="000F284F" w:rsidP="000F284F">
      <w:pPr>
        <w:ind w:left="360"/>
      </w:pPr>
    </w:p>
    <w:p w:rsidR="0078690A" w:rsidRDefault="0078690A"/>
    <w:sectPr w:rsidR="0078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67C4E"/>
    <w:multiLevelType w:val="hybridMultilevel"/>
    <w:tmpl w:val="0DA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56CE0"/>
    <w:multiLevelType w:val="hybridMultilevel"/>
    <w:tmpl w:val="2FD6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26CB1"/>
    <w:multiLevelType w:val="hybridMultilevel"/>
    <w:tmpl w:val="7226BA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E850D8"/>
    <w:multiLevelType w:val="hybridMultilevel"/>
    <w:tmpl w:val="756AC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607662"/>
    <w:multiLevelType w:val="hybridMultilevel"/>
    <w:tmpl w:val="79C8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C8"/>
    <w:rsid w:val="000A04BA"/>
    <w:rsid w:val="000F284F"/>
    <w:rsid w:val="00154D82"/>
    <w:rsid w:val="002412B4"/>
    <w:rsid w:val="002E181D"/>
    <w:rsid w:val="006943DC"/>
    <w:rsid w:val="006B21F3"/>
    <w:rsid w:val="0078690A"/>
    <w:rsid w:val="008A424A"/>
    <w:rsid w:val="009404DE"/>
    <w:rsid w:val="00942CD5"/>
    <w:rsid w:val="00BC46BD"/>
    <w:rsid w:val="00D430A1"/>
    <w:rsid w:val="00D64787"/>
    <w:rsid w:val="00DF2554"/>
    <w:rsid w:val="00E82FC9"/>
    <w:rsid w:val="00FC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0B32"/>
  <w15:chartTrackingRefBased/>
  <w15:docId w15:val="{B1F6FBF1-F8F9-44F2-A0A4-B9FAED44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55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255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55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55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55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554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255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55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F255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2554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554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5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2554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styleId="SubtleEmphasis">
    <w:name w:val="Subtle Emphasis"/>
    <w:basedOn w:val="DefaultParagraphFont"/>
    <w:uiPriority w:val="19"/>
    <w:qFormat/>
    <w:rsid w:val="00DF2554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2554"/>
    <w:rPr>
      <w:rFonts w:ascii="Times New Roman" w:hAnsi="Times New Roman"/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DF2554"/>
    <w:rPr>
      <w:rFonts w:ascii="Times New Roman" w:hAnsi="Times New Roman"/>
      <w:i/>
      <w:iCs/>
    </w:rPr>
  </w:style>
  <w:style w:type="character" w:styleId="SubtleReference">
    <w:name w:val="Subtle Reference"/>
    <w:basedOn w:val="DefaultParagraphFont"/>
    <w:uiPriority w:val="31"/>
    <w:qFormat/>
    <w:rsid w:val="00DF2554"/>
    <w:rPr>
      <w:rFonts w:ascii="Times New Roman" w:hAnsi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2554"/>
    <w:rPr>
      <w:rFonts w:ascii="Times New Roman" w:hAnsi="Times New Roman"/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DF2554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FC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marcchale@gmail.com</dc:creator>
  <cp:keywords/>
  <dc:description/>
  <cp:lastModifiedBy>marcchale@gmail.com</cp:lastModifiedBy>
  <cp:revision>5</cp:revision>
  <dcterms:created xsi:type="dcterms:W3CDTF">2018-11-28T03:14:00Z</dcterms:created>
  <dcterms:modified xsi:type="dcterms:W3CDTF">2018-11-28T04:25:00Z</dcterms:modified>
</cp:coreProperties>
</file>