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E778" w14:textId="3160D97E" w:rsidR="00EC23DE" w:rsidRDefault="00EC23DE" w:rsidP="00EC23DE">
      <w:pPr>
        <w:pStyle w:val="Titel"/>
      </w:pPr>
      <w:r>
        <w:t xml:space="preserve">Praktikumsbericht zu Versuch </w:t>
      </w:r>
      <w:r w:rsidR="00A10B34">
        <w:t>2:</w:t>
      </w:r>
      <w:r w:rsidR="00A10B34">
        <w:br/>
        <w:t>Merge Sort</w:t>
      </w:r>
    </w:p>
    <w:p w14:paraId="7AF4B3BF" w14:textId="3737CBFE" w:rsidR="00EC23DE" w:rsidRDefault="00EC23DE" w:rsidP="00EC23DE">
      <w:pPr>
        <w:pStyle w:val="Untertitel"/>
      </w:pPr>
      <w:r>
        <w:t>Von Daniel Baer (3235621)</w:t>
      </w:r>
    </w:p>
    <w:p w14:paraId="0C312CA5" w14:textId="503C31A6" w:rsidR="00EC4E02" w:rsidRDefault="00E23BAD" w:rsidP="00EC23DE">
      <w:pPr>
        <w:pStyle w:val="berschrift1"/>
      </w:pPr>
      <w:r>
        <w:t>1.</w:t>
      </w:r>
    </w:p>
    <w:p w14:paraId="55F4DC7E" w14:textId="3092EB6F" w:rsidR="00A10B34" w:rsidRDefault="00A10B34" w:rsidP="00A10B34">
      <w:pPr>
        <w:pStyle w:val="berschrift2"/>
      </w:pPr>
      <w:r w:rsidRPr="00A10B34">
        <w:t>Stabilität</w:t>
      </w:r>
    </w:p>
    <w:p w14:paraId="483BD8D2" w14:textId="3CEBD0E8" w:rsidR="008376CF" w:rsidRPr="008376CF" w:rsidRDefault="00F918F7" w:rsidP="008376CF">
      <w:r>
        <w:t>Nachdem keine Indexsprünge bei der Sortierung durchgeführt werden und durch die Trennung immer ein vorderer und ein hinterer Teil betrachtet wird, bleibt die Reihenfolge gleicher Objekte immer gleich und der Algorithmus ist stabil.</w:t>
      </w:r>
    </w:p>
    <w:p w14:paraId="2EA39E0F" w14:textId="0AC740ED" w:rsidR="00A10B34" w:rsidRDefault="00A10B34" w:rsidP="00A10B34">
      <w:pPr>
        <w:pStyle w:val="berschrift2"/>
        <w:rPr>
          <w:rStyle w:val="berschrift2Zchn"/>
        </w:rPr>
      </w:pPr>
      <w:r>
        <w:t>In-</w:t>
      </w:r>
      <w:r w:rsidRPr="00A10B34">
        <w:rPr>
          <w:rStyle w:val="berschrift2Zchn"/>
        </w:rPr>
        <w:t>Place</w:t>
      </w:r>
    </w:p>
    <w:p w14:paraId="2C8AB5C9" w14:textId="4E5AA94E" w:rsidR="00F918F7" w:rsidRDefault="008E35F5" w:rsidP="00F918F7">
      <w:r>
        <w:t xml:space="preserve">Für das Zusammenführen der sortierten Teile, wird für jede Iteration zusätzlicher Speicher in der Größe </w:t>
      </w:r>
      <w:r w:rsidR="00E908D7">
        <w:t>Summe der einzelnen betrachteten Teile benötigt.</w:t>
      </w:r>
    </w:p>
    <w:p w14:paraId="2267A348" w14:textId="7EF06BA3" w:rsidR="00E908D7" w:rsidRPr="00F918F7" w:rsidRDefault="00E908D7" w:rsidP="00F918F7">
      <w:r>
        <w:t>Dieser Speicher ist abhängig von n und somit ist der Algorithmus nicht In-Place</w:t>
      </w:r>
    </w:p>
    <w:p w14:paraId="52F09302" w14:textId="29CCAFDD" w:rsidR="00787F36" w:rsidRDefault="00A10B34" w:rsidP="008376CF">
      <w:pPr>
        <w:pStyle w:val="berschrift2"/>
      </w:pPr>
      <w:r>
        <w:t>Laufzeit</w:t>
      </w:r>
    </w:p>
    <w:p w14:paraId="45D56B36" w14:textId="3F8B1FF1" w:rsidR="007F0EBF" w:rsidRDefault="007F0EBF" w:rsidP="007C0AEA">
      <w:r>
        <w:t>D</w:t>
      </w:r>
      <w:r w:rsidR="0048152B">
        <w:t>as Array muss vollständig heruntergeteilt und wieder zusammengefü</w:t>
      </w:r>
      <w:r>
        <w:t>g</w:t>
      </w:r>
      <w:r w:rsidR="0048152B">
        <w:t>t werden.</w:t>
      </w:r>
    </w:p>
    <w:p w14:paraId="7DDE66C7" w14:textId="20A1C20A" w:rsidR="009865EA" w:rsidRPr="008E35F5" w:rsidRDefault="009865EA" w:rsidP="007C0AEA">
      <w:r>
        <w:t xml:space="preserve">Das Array wird </w:t>
      </w:r>
      <m:oMath>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oMath>
      <w:r>
        <w:rPr>
          <w:rFonts w:eastAsiaTheme="minorEastAsia"/>
        </w:rPr>
        <w:t xml:space="preserve"> mal geteilt.</w:t>
      </w:r>
    </w:p>
    <w:p w14:paraId="4EFEB350" w14:textId="1E96D780" w:rsidR="008E35F5" w:rsidRDefault="00CB4166" w:rsidP="008E35F5">
      <w:pPr>
        <w:pStyle w:val="berschrift2"/>
      </w:pPr>
      <w:r>
        <w:t xml:space="preserve">Anzahl </w:t>
      </w:r>
      <w:r w:rsidR="008E35F5">
        <w:t>Vergleiche</w:t>
      </w:r>
    </w:p>
    <w:p w14:paraId="362A7BC5" w14:textId="4B2B8684" w:rsidR="007A3A3C" w:rsidRPr="007C0AEA" w:rsidRDefault="007A3A3C" w:rsidP="007C0AEA">
      <w:pPr>
        <w:rPr>
          <w:rFonts w:eastAsiaTheme="minorEastAsia"/>
        </w:rPr>
      </w:pPr>
      <w:r>
        <w:t>Es werden nur beim Zusammenführen der Arrays die Objekte verglichen.</w:t>
      </w:r>
    </w:p>
    <w:p w14:paraId="6FC9679F" w14:textId="06E1B933" w:rsidR="007C0AEA" w:rsidRDefault="007C0AEA" w:rsidP="007C0AEA">
      <w:pPr>
        <w:rPr>
          <w:rFonts w:eastAsiaTheme="minorEastAsia"/>
        </w:rPr>
      </w:pPr>
      <w:r>
        <w:rPr>
          <w:rFonts w:eastAsiaTheme="minorEastAsia"/>
        </w:rPr>
        <w:t xml:space="preserve">Im Worst Case benötigt das zusammenführen von zwei Arrays der Größe </w:t>
      </w:r>
      <m:oMath>
        <m:f>
          <m:fPr>
            <m:ctrlPr>
              <w:rPr>
                <w:rFonts w:ascii="Cambria Math" w:eastAsiaTheme="minorEastAsia" w:hAnsi="Cambria Math"/>
              </w:rPr>
            </m:ctrlPr>
          </m:fPr>
          <m:num>
            <m:r>
              <w:rPr>
                <w:rFonts w:ascii="Cambria Math" w:eastAsiaTheme="minorEastAsia" w:hAnsi="Cambria Math"/>
              </w:rPr>
              <m:t>n</m:t>
            </m:r>
          </m:num>
          <m:den>
            <m:r>
              <m:rPr>
                <m:sty m:val="p"/>
              </m:rPr>
              <w:rPr>
                <w:rFonts w:ascii="Cambria Math" w:eastAsiaTheme="minorEastAsia" w:hAnsi="Cambria Math" w:cs="Cambria Math"/>
              </w:rPr>
              <m:t>2</m:t>
            </m:r>
          </m:den>
        </m:f>
      </m:oMath>
      <w:r>
        <w:rPr>
          <w:rFonts w:eastAsiaTheme="minorEastAsia"/>
        </w:rPr>
        <w:t xml:space="preserve"> eine Anzahl an </w:t>
      </w:r>
      <m:oMath>
        <m:r>
          <w:rPr>
            <w:rFonts w:ascii="Cambria Math" w:eastAsiaTheme="minorEastAsia" w:hAnsi="Cambria Math"/>
          </w:rPr>
          <m:t>n-1</m:t>
        </m:r>
      </m:oMath>
      <w:r>
        <w:rPr>
          <w:rFonts w:eastAsiaTheme="minorEastAsia"/>
        </w:rPr>
        <w:t xml:space="preserve"> Vergleichen.</w:t>
      </w:r>
      <w:r w:rsidR="009865EA">
        <w:rPr>
          <w:rFonts w:eastAsiaTheme="minorEastAsia"/>
        </w:rPr>
        <w:t xml:space="preserve"> (Im Best Case</w:t>
      </w:r>
      <w:r w:rsidR="00C50456">
        <w:rPr>
          <w:rFonts w:eastAsiaTheme="minorEastAsia"/>
        </w:rPr>
        <w:t xml:space="preserve"> </w:t>
      </w:r>
      <m:oMath>
        <m:f>
          <m:fPr>
            <m:ctrlPr>
              <w:rPr>
                <w:rFonts w:ascii="Cambria Math" w:eastAsiaTheme="minorEastAsia" w:hAnsi="Cambria Math"/>
              </w:rPr>
            </m:ctrlPr>
          </m:fPr>
          <m:num>
            <m:r>
              <w:rPr>
                <w:rFonts w:ascii="Cambria Math" w:eastAsiaTheme="minorEastAsia" w:hAnsi="Cambria Math"/>
              </w:rPr>
              <m:t>n</m:t>
            </m:r>
          </m:num>
          <m:den>
            <m:r>
              <m:rPr>
                <m:sty m:val="p"/>
              </m:rPr>
              <w:rPr>
                <w:rFonts w:ascii="Cambria Math" w:eastAsiaTheme="minorEastAsia" w:hAnsi="Cambria Math" w:cs="Cambria Math"/>
              </w:rPr>
              <m:t>2</m:t>
            </m:r>
          </m:den>
        </m:f>
      </m:oMath>
      <w:r w:rsidR="00C50456">
        <w:rPr>
          <w:rFonts w:eastAsiaTheme="minorEastAsia"/>
        </w:rPr>
        <w:t xml:space="preserve"> Vergleiche</w:t>
      </w:r>
      <w:r w:rsidR="009865EA">
        <w:rPr>
          <w:rFonts w:eastAsiaTheme="minorEastAsia"/>
        </w:rPr>
        <w:t>)</w:t>
      </w:r>
    </w:p>
    <w:p w14:paraId="5A133317" w14:textId="4E9CF909" w:rsidR="007D3879" w:rsidRDefault="007D3879" w:rsidP="007C0AEA">
      <w:pPr>
        <w:rPr>
          <w:rFonts w:eastAsiaTheme="minorEastAsia"/>
        </w:rPr>
      </w:pPr>
      <w:r>
        <w:rPr>
          <w:rFonts w:eastAsiaTheme="minorEastAsia"/>
        </w:rPr>
        <w:t>Für die verschiedenen Rekursionsschritte ergeben sich diese Anzahlen an Vergleichen:</w:t>
      </w:r>
    </w:p>
    <w:p w14:paraId="6F47872F" w14:textId="24D0B231" w:rsidR="007D3879" w:rsidRPr="007D3879" w:rsidRDefault="007D3879" w:rsidP="007D3879">
      <w:pPr>
        <w:rPr>
          <w:rFonts w:eastAsiaTheme="minorEastAsia"/>
        </w:rPr>
      </w:pPr>
      <w:r w:rsidRPr="007D3879">
        <w:rPr>
          <w:rFonts w:eastAsiaTheme="minorEastAsia"/>
        </w:rPr>
        <w:t>Ebene</w:t>
      </w:r>
      <w:r>
        <w:rPr>
          <w:rFonts w:eastAsiaTheme="minorEastAsia"/>
        </w:rPr>
        <w:t xml:space="preserve"> 0:</w:t>
      </w:r>
      <w:r w:rsidRPr="007D3879">
        <w:rPr>
          <w:rFonts w:ascii="Cambria Math" w:eastAsiaTheme="minorEastAsia" w:hAnsi="Cambria Math"/>
          <w:i/>
        </w:rPr>
        <w:t xml:space="preserve"> </w:t>
      </w:r>
      <m:oMath>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1</m:t>
        </m:r>
      </m:oMath>
    </w:p>
    <w:p w14:paraId="6B54823D" w14:textId="6A095FDC" w:rsidR="007D3879" w:rsidRPr="007D3879" w:rsidRDefault="007D3879" w:rsidP="007D3879">
      <w:pPr>
        <w:rPr>
          <w:rFonts w:eastAsiaTheme="minorEastAsia"/>
        </w:rPr>
      </w:pPr>
      <w:r w:rsidRPr="007D3879">
        <w:rPr>
          <w:rFonts w:eastAsiaTheme="minorEastAsia"/>
        </w:rPr>
        <w:t>Ebene</w:t>
      </w:r>
      <w:r>
        <w:rPr>
          <w:rFonts w:eastAsiaTheme="minorEastAsia"/>
        </w:rPr>
        <w:t xml:space="preserve"> 1: </w:t>
      </w:r>
      <m:oMath>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=n-2</m:t>
        </m:r>
      </m:oMath>
    </w:p>
    <w:p w14:paraId="03070DEA" w14:textId="1728061B" w:rsidR="007D3879" w:rsidRPr="007D3879" w:rsidRDefault="007D3879" w:rsidP="007D3879">
      <w:pPr>
        <w:rPr>
          <w:rFonts w:eastAsiaTheme="minorEastAsia"/>
        </w:rPr>
      </w:pPr>
      <w:r w:rsidRPr="007D3879">
        <w:rPr>
          <w:rFonts w:eastAsiaTheme="minorEastAsia"/>
        </w:rPr>
        <w:t>Ebene</w:t>
      </w:r>
      <w:r>
        <w:rPr>
          <w:rFonts w:eastAsiaTheme="minorEastAsia"/>
        </w:rPr>
        <w:t xml:space="preserve"> 2:</w:t>
      </w:r>
      <w:r w:rsidRPr="007D3879">
        <w:rPr>
          <w:rFonts w:ascii="Cambria Math" w:eastAsiaTheme="minorEastAsia" w:hAnsi="Cambria Math"/>
          <w:i/>
        </w:rPr>
        <w:t xml:space="preserve"> </w:t>
      </w:r>
      <m:oMath>
        <m:r>
          <w:rPr>
            <w:rFonts w:ascii="Cambria Math" w:eastAsiaTheme="minorEastAsia" w:hAnsi="Cambria Math"/>
          </w:rPr>
          <m:t>4</m:t>
        </m:r>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4</m:t>
                </m:r>
              </m:den>
            </m:f>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=n-</m:t>
        </m:r>
        <m:r>
          <w:rPr>
            <w:rFonts w:ascii="Cambria Math" w:eastAsiaTheme="minorEastAsia" w:hAnsi="Cambria Math"/>
          </w:rPr>
          <m:t>4</m:t>
        </m:r>
      </m:oMath>
    </w:p>
    <w:p w14:paraId="4B4D001C" w14:textId="129F29ED" w:rsidR="00E004DE" w:rsidRDefault="007D3879" w:rsidP="007D3879">
      <w:pPr>
        <w:rPr>
          <w:rFonts w:eastAsiaTheme="minorEastAsia"/>
        </w:rPr>
      </w:pPr>
      <w:r>
        <w:rPr>
          <w:rFonts w:eastAsiaTheme="minorEastAsia"/>
        </w:rPr>
        <w:t xml:space="preserve">Ebene k: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den>
            </m:f>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p>
    <w:p w14:paraId="7F1831D9" w14:textId="77777777" w:rsidR="00E004DE" w:rsidRDefault="00E004DE">
      <w:pPr>
        <w:rPr>
          <w:rFonts w:eastAsiaTheme="minorEastAsia"/>
        </w:rPr>
      </w:pPr>
      <w:r>
        <w:rPr>
          <w:rFonts w:eastAsiaTheme="minorEastAsia"/>
        </w:rPr>
        <w:br w:type="page"/>
      </w:r>
    </w:p>
    <w:p w14:paraId="6DF66AED" w14:textId="52ABDB15" w:rsidR="00D01521" w:rsidRDefault="007C0AEA" w:rsidP="007C0AEA">
      <w:pPr>
        <w:rPr>
          <w:rFonts w:eastAsiaTheme="minorEastAsia"/>
        </w:rPr>
      </w:pPr>
      <w:r>
        <w:rPr>
          <w:rFonts w:eastAsiaTheme="minorEastAsia"/>
        </w:rPr>
        <w:lastRenderedPageBreak/>
        <w:t>Draus resultiert durch die Rekursive Ausführung eine Anzahl an</w:t>
      </w:r>
      <w:r w:rsidR="00D01521">
        <w:rPr>
          <w:rFonts w:eastAsiaTheme="minorEastAsia"/>
        </w:rPr>
        <w:t xml:space="preserve"> Vergleichen von:</w:t>
      </w:r>
    </w:p>
    <w:p w14:paraId="14861D90" w14:textId="77777777" w:rsidR="006B06F2" w:rsidRPr="006B06F2" w:rsidRDefault="00D01521" w:rsidP="00166BA8">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sup>
            <m:e>
              <m:r>
                <w:rPr>
                  <w:rFonts w:ascii="Cambria Math" w:eastAsiaTheme="minorEastAsia" w:hAnsi="Cambria Math"/>
                </w:rPr>
                <m:t>(</m:t>
              </m:r>
              <m:r>
                <w:rPr>
                  <w:rFonts w:ascii="Cambria Math" w:eastAsiaTheme="minorEastAsia" w:hAnsi="Cambria Math"/>
                </w:rPr>
                <m:t>n</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r>
                <w:rPr>
                  <w:rFonts w:ascii="Cambria Math" w:eastAsiaTheme="minorEastAsia" w:hAnsi="Cambria Math"/>
                </w:rPr>
                <m:t>)</m:t>
              </m:r>
            </m:e>
          </m:nary>
          <m:r>
            <w:rPr>
              <w:rFonts w:ascii="Cambria Math" w:eastAsiaTheme="minorEastAsia" w:hAnsi="Cambria Math"/>
            </w:rPr>
            <m:t>=</m:t>
          </m:r>
        </m:oMath>
      </m:oMathPara>
    </w:p>
    <w:p w14:paraId="2D8E194F" w14:textId="1E8A1EC9" w:rsidR="00775BE9" w:rsidRPr="00775BE9" w:rsidRDefault="006B06F2" w:rsidP="00166BA8">
      <w:pPr>
        <w:rPr>
          <w:rFonts w:eastAsiaTheme="minorEastAsia"/>
        </w:rPr>
      </w:pPr>
      <m:oMathPara>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1</m:t>
              </m:r>
            </m:sub>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sup>
            <m:e>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1</m:t>
                  </m:r>
                </m:sub>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sup>
                <m:e>
                  <m:r>
                    <w:rPr>
                      <w:rFonts w:ascii="Cambria Math" w:eastAsiaTheme="minorEastAsia" w:hAnsi="Cambria Math"/>
                    </w:rPr>
                    <m:t>(</m:t>
                  </m:r>
                  <m:r>
                    <w:rPr>
                      <w:rFonts w:ascii="Cambria Math" w:eastAsiaTheme="minorEastAsia" w:hAnsi="Cambria Math"/>
                    </w:rPr>
                    <m:t>n</m:t>
                  </m:r>
                  <m:r>
                    <w:rPr>
                      <w:rFonts w:ascii="Cambria Math" w:eastAsiaTheme="minorEastAsia" w:hAnsi="Cambria Math"/>
                    </w:rPr>
                    <m:t>)</m:t>
                  </m:r>
                </m:e>
              </m:nary>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1</m:t>
              </m:r>
            </m:sub>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e>
              </m:d>
            </m:e>
          </m:nary>
          <m:r>
            <w:rPr>
              <w:rFonts w:ascii="Cambria Math" w:eastAsiaTheme="minorEastAsia" w:hAnsi="Cambria Math"/>
            </w:rPr>
            <m:t>+</m:t>
          </m:r>
          <m:r>
            <w:rPr>
              <w:rFonts w:ascii="Cambria Math" w:eastAsiaTheme="minorEastAsia" w:hAnsi="Cambria Math"/>
            </w:rPr>
            <m:t>n-1</m:t>
          </m:r>
        </m:oMath>
      </m:oMathPara>
    </w:p>
    <w:p w14:paraId="28B8F40D" w14:textId="7D9B35FA" w:rsidR="006B06F2" w:rsidRPr="006B06F2" w:rsidRDefault="006B06F2" w:rsidP="00166BA8">
      <w:pPr>
        <w:rPr>
          <w:rFonts w:eastAsiaTheme="minorEastAsia"/>
        </w:rPr>
      </w:pPr>
      <m:oMathPara>
        <m:oMath>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0</m:t>
                  </m:r>
                </m:sub>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e>
                  </m:d>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e>
          </m:d>
          <m:r>
            <w:rPr>
              <w:rFonts w:ascii="Cambria Math" w:eastAsiaTheme="minorEastAsia" w:hAnsi="Cambria Math"/>
            </w:rPr>
            <m:t>+</m:t>
          </m:r>
          <m:r>
            <w:rPr>
              <w:rFonts w:ascii="Cambria Math" w:eastAsiaTheme="minorEastAsia" w:hAnsi="Cambria Math"/>
            </w:rPr>
            <m:t>n-1</m:t>
          </m:r>
        </m:oMath>
      </m:oMathPara>
    </w:p>
    <w:p w14:paraId="46170482" w14:textId="3B3A6BCD" w:rsidR="006B06F2" w:rsidRPr="006B06F2" w:rsidRDefault="006B06F2" w:rsidP="00166BA8">
      <w:pPr>
        <w:rPr>
          <w:rFonts w:eastAsiaTheme="minorEastAsia"/>
        </w:rPr>
      </w:pPr>
      <m:oMathPara>
        <m:oMath>
          <m:r>
            <w:rPr>
              <w:rFonts w:ascii="Cambria Math" w:eastAsiaTheme="minorEastAsia" w:hAnsi="Cambria Math"/>
            </w:rPr>
            <m:t>=</m:t>
          </m:r>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m:t>
                  </m:r>
                </m:e>
                <m:sup>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+1</m:t>
                  </m:r>
                </m:sup>
              </m:sSup>
            </m:num>
            <m:den>
              <m:r>
                <w:rPr>
                  <w:rFonts w:ascii="Cambria Math" w:eastAsiaTheme="minorEastAsia" w:hAnsi="Cambria Math"/>
                </w:rPr>
                <m:t>1-2</m:t>
              </m:r>
            </m:den>
          </m:f>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+n-1</m:t>
          </m:r>
          <m:r>
            <w:rPr>
              <w:rFonts w:ascii="Cambria Math" w:eastAsiaTheme="minorEastAsia" w:hAnsi="Cambria Math"/>
            </w:rPr>
            <m:t>=</m:t>
          </m:r>
        </m:oMath>
      </m:oMathPara>
    </w:p>
    <w:p w14:paraId="7207856B" w14:textId="0D879B86" w:rsidR="006B06F2" w:rsidRPr="006B06F2" w:rsidRDefault="006B06F2" w:rsidP="00166BA8">
      <w:pPr>
        <w:rPr>
          <w:rFonts w:eastAsiaTheme="minorEastAsia"/>
        </w:rPr>
      </w:pPr>
      <m:oMathPara>
        <m:oMath>
          <m:r>
            <w:rPr>
              <w:rFonts w:ascii="Cambria Math" w:eastAsiaTheme="minorEastAsia" w:hAnsi="Cambria Math"/>
            </w:rPr>
            <m:t>=</m:t>
          </m:r>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2n</m:t>
              </m:r>
            </m:num>
            <m:den>
              <m:r>
                <w:rPr>
                  <w:rFonts w:ascii="Cambria Math" w:eastAsiaTheme="minorEastAsia" w:hAnsi="Cambria Math"/>
                </w:rPr>
                <m:t>1</m:t>
              </m:r>
            </m:den>
          </m:f>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+n-1=</m:t>
          </m:r>
        </m:oMath>
      </m:oMathPara>
    </w:p>
    <w:p w14:paraId="72389804" w14:textId="1D6C6A79" w:rsidR="00166BA8" w:rsidRPr="006B06F2" w:rsidRDefault="006B06F2" w:rsidP="00166BA8">
      <w:pPr>
        <w:rPr>
          <w:rFonts w:eastAsiaTheme="minorEastAsia"/>
        </w:rPr>
      </w:pPr>
      <m:oMathPara>
        <m:oMath>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r>
            <w:rPr>
              <w:rFonts w:ascii="Cambria Math" w:eastAsiaTheme="minorEastAsia" w:hAnsi="Cambria Math"/>
            </w:rPr>
            <m:t>-n+1</m:t>
          </m:r>
        </m:oMath>
      </m:oMathPara>
    </w:p>
    <w:p w14:paraId="6038C527" w14:textId="5796D9D2" w:rsidR="006B06F2" w:rsidRPr="006B06F2" w:rsidRDefault="005927DB" w:rsidP="00166BA8">
      <w:pPr>
        <w:rPr>
          <w:rFonts w:eastAsiaTheme="minorEastAsia"/>
        </w:rPr>
      </w:pPr>
      <w:r>
        <w:rPr>
          <w:rFonts w:eastAsiaTheme="minorEastAsia"/>
        </w:rPr>
        <w:t xml:space="preserve">Nachdem </w:t>
      </w:r>
      <m:oMath>
        <m:r>
          <w:rPr>
            <w:rFonts w:ascii="Cambria Math" w:eastAsiaTheme="minorEastAsia" w:hAnsi="Cambria Math"/>
          </w:rPr>
          <m:t>n∙</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oMath>
      <w:r>
        <w:rPr>
          <w:rFonts w:eastAsiaTheme="minorEastAsia"/>
        </w:rPr>
        <w:t xml:space="preserve"> für große n schneller wächst als </w:t>
      </w:r>
      <m:oMath>
        <m:r>
          <w:rPr>
            <w:rFonts w:ascii="Cambria Math" w:eastAsiaTheme="minorEastAsia" w:hAnsi="Cambria Math"/>
          </w:rPr>
          <m:t>n+1</m:t>
        </m:r>
      </m:oMath>
      <w:r>
        <w:rPr>
          <w:rFonts w:eastAsiaTheme="minorEastAsia"/>
        </w:rPr>
        <w:t xml:space="preserve">, besitzt der Algorithmus die Komplexitätsklasse </w:t>
      </w:r>
      <m:oMath>
        <m:r>
          <w:rPr>
            <w:rFonts w:ascii="Cambria Math" w:eastAsiaTheme="minorEastAsia" w:hAnsi="Cambria Math"/>
          </w:rPr>
          <m:t>O(</m:t>
        </m:r>
        <m:r>
          <w:rPr>
            <w:rFonts w:ascii="Cambria Math" w:eastAsiaTheme="minorEastAsia" w:hAnsi="Cambria Math"/>
          </w:rPr>
          <m:t>n</m:t>
        </m:r>
        <m:func>
          <m:funcPr>
            <m:ctrlPr>
              <w:rPr>
                <w:rFonts w:ascii="Cambria Math" w:eastAsiaTheme="minorEastAsia" w:hAnsi="Cambria Math"/>
                <w:i/>
              </w:rPr>
            </m:ctrlPr>
          </m:funcPr>
          <m:fName>
            <m:r>
              <w:rPr>
                <w:rFonts w:ascii="Cambria Math" w:eastAsiaTheme="minorEastAsia" w:hAnsi="Cambria Math"/>
              </w:rPr>
              <m:t>ld</m:t>
            </m:r>
          </m:fName>
          <m:e>
            <m:r>
              <w:rPr>
                <w:rFonts w:ascii="Cambria Math" w:eastAsiaTheme="minorEastAsia" w:hAnsi="Cambria Math"/>
              </w:rPr>
              <m:t>n</m:t>
            </m:r>
          </m:e>
        </m:func>
        <m:r>
          <w:rPr>
            <w:rFonts w:ascii="Cambria Math" w:eastAsiaTheme="minorEastAsia" w:hAnsi="Cambria Math"/>
          </w:rPr>
          <m:t>)</m:t>
        </m:r>
      </m:oMath>
      <w:r>
        <w:rPr>
          <w:rFonts w:eastAsiaTheme="minorEastAsia"/>
        </w:rPr>
        <w:t>.</w:t>
      </w:r>
    </w:p>
    <w:p w14:paraId="4781AC60" w14:textId="450BB8BE" w:rsidR="00EC4E02" w:rsidRPr="008E35F5" w:rsidRDefault="00E23BAD" w:rsidP="008E35F5">
      <w:pPr>
        <w:pStyle w:val="berschrift1"/>
      </w:pPr>
      <w:r w:rsidRPr="008E35F5">
        <w:t>2.</w:t>
      </w:r>
    </w:p>
    <w:p w14:paraId="745C20A2" w14:textId="3FF231DE" w:rsidR="000C3079" w:rsidRDefault="00D2069C" w:rsidP="00E23BAD">
      <w:pPr>
        <w:rPr>
          <w:i/>
          <w:iCs/>
        </w:rPr>
      </w:pPr>
      <w:r>
        <w:t xml:space="preserve">Python Skript: </w:t>
      </w:r>
      <w:r w:rsidRPr="00D2069C">
        <w:rPr>
          <w:i/>
          <w:iCs/>
        </w:rPr>
        <w:t>V0</w:t>
      </w:r>
      <w:r w:rsidR="00A10B34">
        <w:rPr>
          <w:i/>
          <w:iCs/>
        </w:rPr>
        <w:t>2</w:t>
      </w:r>
      <w:r w:rsidRPr="00D2069C">
        <w:rPr>
          <w:i/>
          <w:iCs/>
        </w:rPr>
        <w:t>.py</w:t>
      </w:r>
    </w:p>
    <w:p w14:paraId="3B16057A"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seq0 (14 elements):</w:t>
      </w:r>
    </w:p>
    <w:p w14:paraId="56DCF016"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Comparisons: 35, 39 (max)</w:t>
      </w:r>
    </w:p>
    <w:p w14:paraId="74F362DE"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Sorted correctly: True</w:t>
      </w:r>
    </w:p>
    <w:p w14:paraId="3824C78D"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 xml:space="preserve">Duration: 0.061035 </w:t>
      </w:r>
      <w:proofErr w:type="spellStart"/>
      <w:r w:rsidRPr="00746A33">
        <w:rPr>
          <w:rFonts w:ascii="Courier New" w:hAnsi="Courier New" w:cs="Courier New"/>
          <w:sz w:val="22"/>
          <w:szCs w:val="22"/>
          <w:lang w:val="en-US"/>
        </w:rPr>
        <w:t>ms</w:t>
      </w:r>
      <w:proofErr w:type="spellEnd"/>
    </w:p>
    <w:p w14:paraId="76082B16" w14:textId="77777777" w:rsidR="00746A33" w:rsidRPr="00746A33" w:rsidRDefault="00746A33" w:rsidP="00746A33">
      <w:pPr>
        <w:spacing w:after="0"/>
        <w:ind w:left="708"/>
        <w:rPr>
          <w:rFonts w:ascii="Courier New" w:hAnsi="Courier New" w:cs="Courier New"/>
          <w:sz w:val="22"/>
          <w:szCs w:val="22"/>
          <w:lang w:val="en-US"/>
        </w:rPr>
      </w:pPr>
    </w:p>
    <w:p w14:paraId="3269D40B"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seq1 (100 elements):</w:t>
      </w:r>
    </w:p>
    <w:p w14:paraId="20F876F3"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Comparisons: 535, 564 (max)</w:t>
      </w:r>
    </w:p>
    <w:p w14:paraId="76F810A8"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Sorted correctly: True</w:t>
      </w:r>
    </w:p>
    <w:p w14:paraId="25A3E8B5"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 xml:space="preserve">Duration: 0.755548 </w:t>
      </w:r>
      <w:proofErr w:type="spellStart"/>
      <w:r w:rsidRPr="00746A33">
        <w:rPr>
          <w:rFonts w:ascii="Courier New" w:hAnsi="Courier New" w:cs="Courier New"/>
          <w:sz w:val="22"/>
          <w:szCs w:val="22"/>
          <w:lang w:val="en-US"/>
        </w:rPr>
        <w:t>ms</w:t>
      </w:r>
      <w:proofErr w:type="spellEnd"/>
    </w:p>
    <w:p w14:paraId="1C231BFB" w14:textId="77777777" w:rsidR="00746A33" w:rsidRPr="00746A33" w:rsidRDefault="00746A33" w:rsidP="00746A33">
      <w:pPr>
        <w:spacing w:after="0"/>
        <w:ind w:left="708"/>
        <w:rPr>
          <w:rFonts w:ascii="Courier New" w:hAnsi="Courier New" w:cs="Courier New"/>
          <w:sz w:val="22"/>
          <w:szCs w:val="22"/>
          <w:lang w:val="en-US"/>
        </w:rPr>
      </w:pPr>
    </w:p>
    <w:p w14:paraId="09F536D1"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seq2 (1000 elements):</w:t>
      </w:r>
    </w:p>
    <w:p w14:paraId="1F44A01B"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Comparisons: 8707, 8965 (max)</w:t>
      </w:r>
    </w:p>
    <w:p w14:paraId="26BEFDC8"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Sorted correctly: True</w:t>
      </w:r>
    </w:p>
    <w:p w14:paraId="081AB08F"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 xml:space="preserve">Duration: 7.114172 </w:t>
      </w:r>
      <w:proofErr w:type="spellStart"/>
      <w:r w:rsidRPr="00746A33">
        <w:rPr>
          <w:rFonts w:ascii="Courier New" w:hAnsi="Courier New" w:cs="Courier New"/>
          <w:sz w:val="22"/>
          <w:szCs w:val="22"/>
          <w:lang w:val="en-US"/>
        </w:rPr>
        <w:t>ms</w:t>
      </w:r>
      <w:proofErr w:type="spellEnd"/>
    </w:p>
    <w:p w14:paraId="02F41BB2" w14:textId="77777777" w:rsidR="00746A33" w:rsidRPr="00746A33" w:rsidRDefault="00746A33" w:rsidP="00746A33">
      <w:pPr>
        <w:spacing w:after="0"/>
        <w:ind w:left="708"/>
        <w:rPr>
          <w:rFonts w:ascii="Courier New" w:hAnsi="Courier New" w:cs="Courier New"/>
          <w:sz w:val="22"/>
          <w:szCs w:val="22"/>
          <w:lang w:val="en-US"/>
        </w:rPr>
      </w:pPr>
    </w:p>
    <w:p w14:paraId="69D7228D"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seq3 (10000 elements):</w:t>
      </w:r>
    </w:p>
    <w:p w14:paraId="7D555F7A"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Comparisons: 120400, 122877 (max)</w:t>
      </w:r>
    </w:p>
    <w:p w14:paraId="4F3CBD83" w14:textId="77777777" w:rsidR="00746A33" w:rsidRPr="00746A33" w:rsidRDefault="00746A33" w:rsidP="00746A33">
      <w:pPr>
        <w:spacing w:after="0"/>
        <w:ind w:left="708"/>
        <w:rPr>
          <w:rFonts w:ascii="Courier New" w:hAnsi="Courier New" w:cs="Courier New"/>
          <w:sz w:val="22"/>
          <w:szCs w:val="22"/>
          <w:lang w:val="en-US"/>
        </w:rPr>
      </w:pPr>
      <w:r w:rsidRPr="00746A33">
        <w:rPr>
          <w:rFonts w:ascii="Courier New" w:hAnsi="Courier New" w:cs="Courier New"/>
          <w:sz w:val="22"/>
          <w:szCs w:val="22"/>
          <w:lang w:val="en-US"/>
        </w:rPr>
        <w:t>Sorted correctly: True</w:t>
      </w:r>
    </w:p>
    <w:p w14:paraId="71C4EFCF" w14:textId="683F1D89" w:rsidR="00746A33" w:rsidRDefault="00746A33" w:rsidP="00746A33">
      <w:pPr>
        <w:spacing w:after="0"/>
        <w:ind w:left="708"/>
        <w:rPr>
          <w:rFonts w:ascii="Courier New" w:hAnsi="Courier New" w:cs="Courier New"/>
          <w:sz w:val="22"/>
          <w:szCs w:val="22"/>
        </w:rPr>
      </w:pPr>
      <w:r w:rsidRPr="00746A33">
        <w:rPr>
          <w:rFonts w:ascii="Courier New" w:hAnsi="Courier New" w:cs="Courier New"/>
          <w:sz w:val="22"/>
          <w:szCs w:val="22"/>
        </w:rPr>
        <w:t xml:space="preserve">Duration: 93.002796 </w:t>
      </w:r>
      <w:proofErr w:type="spellStart"/>
      <w:r w:rsidRPr="00746A33">
        <w:rPr>
          <w:rFonts w:ascii="Courier New" w:hAnsi="Courier New" w:cs="Courier New"/>
          <w:sz w:val="22"/>
          <w:szCs w:val="22"/>
        </w:rPr>
        <w:t>ms</w:t>
      </w:r>
      <w:proofErr w:type="spellEnd"/>
    </w:p>
    <w:p w14:paraId="0E72D850" w14:textId="77777777" w:rsidR="00746A33" w:rsidRDefault="00746A33" w:rsidP="00746A33">
      <w:pPr>
        <w:spacing w:after="0"/>
        <w:rPr>
          <w:rFonts w:ascii="Courier New" w:hAnsi="Courier New" w:cs="Courier New"/>
          <w:sz w:val="22"/>
          <w:szCs w:val="22"/>
        </w:rPr>
      </w:pPr>
    </w:p>
    <w:p w14:paraId="69020F1A" w14:textId="5391C568" w:rsidR="00746A33" w:rsidRPr="00746A33" w:rsidRDefault="00746A33" w:rsidP="00746A33">
      <w:pPr>
        <w:spacing w:after="0"/>
        <w:rPr>
          <w:rFonts w:cs="Courier New"/>
        </w:rPr>
      </w:pPr>
      <w:r w:rsidRPr="00746A33">
        <w:rPr>
          <w:rFonts w:cs="Courier New"/>
        </w:rPr>
        <w:t xml:space="preserve">Die </w:t>
      </w:r>
      <w:r>
        <w:rPr>
          <w:rFonts w:cs="Courier New"/>
        </w:rPr>
        <w:t>Anzahl der Vergleiche und die Zeiten</w:t>
      </w:r>
      <w:r w:rsidRPr="00746A33">
        <w:rPr>
          <w:rFonts w:cs="Courier New"/>
        </w:rPr>
        <w:t xml:space="preserve"> entsprechen den Erwartungen</w:t>
      </w:r>
      <w:r>
        <w:rPr>
          <w:rFonts w:cs="Courier New"/>
        </w:rPr>
        <w:t>.</w:t>
      </w:r>
    </w:p>
    <w:p w14:paraId="430364EE" w14:textId="616E0DB3" w:rsidR="008E35F5" w:rsidRDefault="008E35F5" w:rsidP="008E35F5">
      <w:pPr>
        <w:pStyle w:val="berschrift1"/>
        <w:rPr>
          <w:rFonts w:eastAsiaTheme="minorEastAsia"/>
        </w:rPr>
      </w:pPr>
      <w:r>
        <w:rPr>
          <w:rFonts w:eastAsiaTheme="minorEastAsia"/>
        </w:rPr>
        <w:lastRenderedPageBreak/>
        <w:t>3.</w:t>
      </w:r>
    </w:p>
    <w:p w14:paraId="67E31279" w14:textId="73C199DC" w:rsidR="005927DB" w:rsidRDefault="005927DB" w:rsidP="005927DB">
      <w:pPr>
        <w:pStyle w:val="berschrift2"/>
      </w:pPr>
      <w:r>
        <w:t>a)</w:t>
      </w:r>
    </w:p>
    <w:p w14:paraId="2FA6D5E3" w14:textId="39A4FF70" w:rsidR="005927DB" w:rsidRPr="005927DB" w:rsidRDefault="005927DB" w:rsidP="005927DB">
      <w:r>
        <w:t xml:space="preserve">Nach </w:t>
      </w:r>
      <m:oMath>
        <m:r>
          <w:rPr>
            <w:rFonts w:ascii="Cambria Math" w:eastAsiaTheme="minorEastAsia" w:hAnsi="Cambria Math"/>
          </w:rPr>
          <m:t>n</m:t>
        </m:r>
      </m:oMath>
      <w:r w:rsidR="00282205">
        <w:t xml:space="preserve"> </w:t>
      </w:r>
      <w:r>
        <w:t xml:space="preserve">vergleichen sind </w:t>
      </w:r>
      <m:oMath>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1</m:t>
        </m:r>
      </m:oMath>
      <w:r w:rsidR="00282205">
        <w:rPr>
          <w:rFonts w:eastAsiaTheme="minorEastAsia"/>
        </w:rPr>
        <w:t xml:space="preserve"> </w:t>
      </w:r>
      <w:r>
        <w:t xml:space="preserve"> Elemente </w:t>
      </w:r>
      <w:r w:rsidR="007B4A19">
        <w:t>eines Teila</w:t>
      </w:r>
      <w:r>
        <w:t xml:space="preserve">rrays </w:t>
      </w:r>
      <w:r w:rsidR="001A02E8">
        <w:t>sortiert.</w:t>
      </w:r>
    </w:p>
    <w:p w14:paraId="444BC4A7" w14:textId="61D236B7" w:rsidR="005927DB" w:rsidRDefault="005927DB" w:rsidP="005927DB">
      <w:pPr>
        <w:pStyle w:val="berschrift2"/>
      </w:pPr>
      <w:r>
        <w:t>b)</w:t>
      </w:r>
    </w:p>
    <w:p w14:paraId="1337B487" w14:textId="01172BEE" w:rsidR="005927DB" w:rsidRPr="005927DB" w:rsidRDefault="005927DB" w:rsidP="005927DB">
      <w:r>
        <w:t xml:space="preserve">Alle Teilarrays besitzen nach der Initialisierung </w:t>
      </w:r>
      <w:r w:rsidR="001A02E8">
        <w:t xml:space="preserve">(0 Vergleiche) </w:t>
      </w:r>
      <w:r>
        <w:t>die Größe 1 und sind somit immer sortiert.</w:t>
      </w:r>
    </w:p>
    <w:p w14:paraId="41C31904" w14:textId="3F54A691" w:rsidR="005927DB" w:rsidRDefault="005927DB" w:rsidP="005927DB">
      <w:pPr>
        <w:pStyle w:val="berschrift2"/>
      </w:pPr>
      <w:r>
        <w:t>c)</w:t>
      </w:r>
    </w:p>
    <w:p w14:paraId="5681E3D0" w14:textId="1BB55FDD" w:rsidR="005927DB" w:rsidRDefault="001A02E8" w:rsidP="005927DB">
      <w:r>
        <w:t>Der Algorithmus terminiert, sobald das letzte Element eines Teilarrays verglichen wurde</w:t>
      </w:r>
      <w:r w:rsidR="003B752F">
        <w:t xml:space="preserve"> (der nicht verglichene Rest ist dann bereits sortiert)</w:t>
      </w:r>
      <w:r>
        <w:t>.</w:t>
      </w:r>
    </w:p>
    <w:p w14:paraId="783F7B2A" w14:textId="77777777" w:rsidR="003B752F" w:rsidRDefault="003B752F" w:rsidP="005927DB">
      <w:r>
        <w:t xml:space="preserve">Im Worst Case sind das </w:t>
      </w:r>
      <m:oMath>
        <m:r>
          <w:rPr>
            <w:rFonts w:ascii="Cambria Math" w:eastAsiaTheme="minorEastAsia" w:hAnsi="Cambria Math"/>
          </w:rPr>
          <m:t>n</m:t>
        </m:r>
        <m:r>
          <w:rPr>
            <w:rFonts w:ascii="Cambria Math" w:eastAsiaTheme="minorEastAsia" w:hAnsi="Cambria Math"/>
          </w:rPr>
          <m:t>-1</m:t>
        </m:r>
      </m:oMath>
      <w:r>
        <w:rPr>
          <w:rFonts w:eastAsiaTheme="minorEastAsia"/>
        </w:rPr>
        <w:t xml:space="preserve"> Vergleiche</w:t>
      </w:r>
    </w:p>
    <w:p w14:paraId="52D53DB3" w14:textId="06D4E2CF" w:rsidR="003B752F" w:rsidRPr="005927DB" w:rsidRDefault="003B752F" w:rsidP="003B752F">
      <w:pPr>
        <w:ind w:firstLine="708"/>
      </w:pPr>
      <w:r>
        <w:sym w:font="Wingdings" w:char="F0E0"/>
      </w:r>
      <w:r>
        <w:t xml:space="preserve"> Nach </w:t>
      </w:r>
      <m:oMath>
        <m:r>
          <w:rPr>
            <w:rFonts w:ascii="Cambria Math" w:eastAsiaTheme="minorEastAsia" w:hAnsi="Cambria Math"/>
          </w:rPr>
          <m:t>n</m:t>
        </m:r>
        <m:r>
          <w:rPr>
            <w:rFonts w:ascii="Cambria Math" w:eastAsiaTheme="minorEastAsia" w:hAnsi="Cambria Math"/>
          </w:rPr>
          <m:t>-1</m:t>
        </m:r>
      </m:oMath>
      <w:r>
        <w:rPr>
          <w:rFonts w:eastAsiaTheme="minorEastAsia"/>
        </w:rPr>
        <w:t xml:space="preserve"> </w:t>
      </w:r>
      <w:r>
        <w:t xml:space="preserve">Vergleichen sind also </w:t>
      </w:r>
      <m:oMath>
        <m:r>
          <w:rPr>
            <w:rFonts w:ascii="Cambria Math" w:eastAsiaTheme="minorEastAsia" w:hAnsi="Cambria Math"/>
          </w:rPr>
          <m:t>n</m:t>
        </m:r>
        <m:r>
          <w:rPr>
            <w:rFonts w:ascii="Cambria Math" w:eastAsiaTheme="minorEastAsia" w:hAnsi="Cambria Math"/>
          </w:rPr>
          <m:t xml:space="preserve">-1+1=n </m:t>
        </m:r>
      </m:oMath>
      <w:r>
        <w:t>Elemente sortiert.</w:t>
      </w:r>
    </w:p>
    <w:p w14:paraId="517960C8" w14:textId="08E4055D" w:rsidR="008E35F5" w:rsidRDefault="008E35F5" w:rsidP="008E35F5">
      <w:pPr>
        <w:pStyle w:val="berschrift1"/>
      </w:pPr>
      <w:r>
        <w:t>4.</w:t>
      </w:r>
    </w:p>
    <w:p w14:paraId="5EEED511" w14:textId="41469D33" w:rsidR="00282205" w:rsidRPr="00282205" w:rsidRDefault="00282205" w:rsidP="00282205">
      <w:pPr>
        <w:pStyle w:val="berschrift2"/>
      </w:pPr>
      <w:r>
        <w:t>Basisfall:</w:t>
      </w:r>
    </w:p>
    <w:p w14:paraId="47F34C15" w14:textId="17290EA5" w:rsidR="00493667" w:rsidRDefault="00493667" w:rsidP="00493667">
      <w:r>
        <w:t>Vor allen Vergleichen sind alle Elemente in Teilarrays der Größe 1 aufgeteilt und somit sortiert</w:t>
      </w:r>
      <w:r w:rsidR="00282205">
        <w:t>, da es in diesem Array kein größeres und kein kleineres Element existiert</w:t>
      </w:r>
      <w:r>
        <w:t>.</w:t>
      </w:r>
    </w:p>
    <w:p w14:paraId="68A9AC80" w14:textId="0B85B735" w:rsidR="00282205" w:rsidRDefault="00282205" w:rsidP="00282205">
      <w:pPr>
        <w:pStyle w:val="berschrift2"/>
      </w:pPr>
      <w:r>
        <w:t>Annahme:</w:t>
      </w:r>
    </w:p>
    <w:p w14:paraId="0688CED6" w14:textId="0215BB49" w:rsidR="00282205" w:rsidRPr="005927DB" w:rsidRDefault="00282205" w:rsidP="00282205">
      <w:r>
        <w:t xml:space="preserve">Nach </w:t>
      </w:r>
      <m:oMath>
        <m:r>
          <w:rPr>
            <w:rFonts w:ascii="Cambria Math" w:eastAsiaTheme="minorEastAsia" w:hAnsi="Cambria Math"/>
          </w:rPr>
          <m:t>n</m:t>
        </m:r>
      </m:oMath>
      <w:r>
        <w:t xml:space="preserve"> vergleichen sind </w:t>
      </w:r>
      <m:oMath>
        <m:r>
          <w:rPr>
            <w:rFonts w:ascii="Cambria Math" w:eastAsiaTheme="minorEastAsia" w:hAnsi="Cambria Math"/>
          </w:rPr>
          <m:t>n</m:t>
        </m:r>
      </m:oMath>
      <w:r>
        <w:rPr>
          <w:rFonts w:eastAsiaTheme="minorEastAsia"/>
        </w:rPr>
        <w:t xml:space="preserve"> </w:t>
      </w:r>
      <w:r>
        <w:t xml:space="preserve">Elemente des </w:t>
      </w:r>
      <w:r w:rsidR="007B4A19">
        <w:t xml:space="preserve">gesamten </w:t>
      </w:r>
      <w:r>
        <w:t>Arrays sortiert.</w:t>
      </w:r>
    </w:p>
    <w:p w14:paraId="37AC33A5" w14:textId="77777777" w:rsidR="00282205" w:rsidRDefault="00282205" w:rsidP="00282205">
      <w:pPr>
        <w:pStyle w:val="berschrift2"/>
      </w:pPr>
      <w:r>
        <w:t>Induktionsschritt:</w:t>
      </w:r>
    </w:p>
    <w:p w14:paraId="6FB22582" w14:textId="368976F1" w:rsidR="00282205" w:rsidRDefault="001E31FB" w:rsidP="00282205">
      <w:r>
        <w:t>Bei einer Teilarraylänge von l werden zwei (bereits sortierte) Arrays zu einer Länge von 2l kombiniert.</w:t>
      </w:r>
    </w:p>
    <w:p w14:paraId="24EC96E9" w14:textId="5068BABE" w:rsidR="007B4A19" w:rsidRDefault="001E31FB" w:rsidP="00282205">
      <w:r>
        <w:t>Die beiden Arrays werden Element für Element verglichen und das jeweils kleinere Element wird in das Hilfsarray geschrieben.</w:t>
      </w:r>
      <w:r w:rsidR="007B4A19">
        <w:br/>
        <w:t>Jeder Vergleich sorgt für das Einfügen eines sortierten Elements.</w:t>
      </w:r>
    </w:p>
    <w:p w14:paraId="57612781" w14:textId="19FF15D0" w:rsidR="005613E8" w:rsidRDefault="007B4A19" w:rsidP="00282205">
      <w:r>
        <w:t xml:space="preserve">So ist nach jedem Vergleich der Teilarrays das Hilfsarray sortiert und das letzte Hilfsarray </w:t>
      </w:r>
      <w:r w:rsidR="00E47432">
        <w:t>entspricht dem sortierten Array.</w:t>
      </w:r>
    </w:p>
    <w:p w14:paraId="69F47E76" w14:textId="77777777" w:rsidR="005613E8" w:rsidRDefault="005613E8">
      <w:r>
        <w:br w:type="page"/>
      </w:r>
    </w:p>
    <w:p w14:paraId="77472DA5" w14:textId="654F8B9F" w:rsidR="008E35F5" w:rsidRDefault="008E35F5" w:rsidP="00282205">
      <w:pPr>
        <w:pStyle w:val="berschrift2"/>
      </w:pPr>
      <w:r>
        <w:lastRenderedPageBreak/>
        <w:t>5.</w:t>
      </w:r>
    </w:p>
    <w:p w14:paraId="4422D7A7" w14:textId="77777777" w:rsidR="002D17F5" w:rsidRDefault="00E47432" w:rsidP="008E35F5">
      <w:pPr>
        <w:rPr>
          <w:rFonts w:eastAsiaTheme="minorEastAsia"/>
        </w:rPr>
      </w:pPr>
      <w:r>
        <w:t xml:space="preserve">Im Worst Case sind </w:t>
      </w:r>
      <m:oMath>
        <m:r>
          <w:rPr>
            <w:rFonts w:ascii="Cambria Math" w:eastAsiaTheme="minorEastAsia" w:hAnsi="Cambria Math"/>
          </w:rPr>
          <m:t>n-1</m:t>
        </m:r>
      </m:oMath>
      <w:r>
        <w:rPr>
          <w:rFonts w:eastAsiaTheme="minorEastAsia"/>
        </w:rPr>
        <w:t xml:space="preserve"> Vergleiche</w:t>
      </w:r>
      <w:r>
        <w:rPr>
          <w:rFonts w:eastAsiaTheme="minorEastAsia"/>
        </w:rPr>
        <w:t xml:space="preserve"> notwendig, um alle Elemente sortieren zu können.</w:t>
      </w:r>
    </w:p>
    <w:p w14:paraId="51C85D1A" w14:textId="20386070" w:rsidR="008E35F5" w:rsidRPr="00E47432" w:rsidRDefault="00E47432" w:rsidP="008E35F5">
      <w:pPr>
        <w:rPr>
          <w:rFonts w:eastAsiaTheme="minorEastAsia"/>
        </w:rPr>
      </w:pPr>
      <w:r>
        <w:rPr>
          <w:rFonts w:eastAsiaTheme="minorEastAsia"/>
        </w:rPr>
        <w:t xml:space="preserve">Im Best Case </w:t>
      </w:r>
      <w:r>
        <w:rPr>
          <w:rFonts w:eastAsiaTheme="minorEastAsia"/>
        </w:rPr>
        <w:t xml:space="preserve">sind </w:t>
      </w:r>
      <m:oMath>
        <m:f>
          <m:fPr>
            <m:ctrlPr>
              <w:rPr>
                <w:rFonts w:ascii="Cambria Math" w:eastAsiaTheme="minorEastAsia" w:hAnsi="Cambria Math"/>
              </w:rPr>
            </m:ctrlPr>
          </m:fPr>
          <m:num>
            <m:r>
              <w:rPr>
                <w:rFonts w:ascii="Cambria Math" w:eastAsiaTheme="minorEastAsia" w:hAnsi="Cambria Math"/>
              </w:rPr>
              <m:t>n</m:t>
            </m:r>
          </m:num>
          <m:den>
            <m:r>
              <m:rPr>
                <m:sty m:val="p"/>
              </m:rPr>
              <w:rPr>
                <w:rFonts w:ascii="Cambria Math" w:eastAsiaTheme="minorEastAsia" w:hAnsi="Cambria Math" w:cs="Cambria Math"/>
              </w:rPr>
              <m:t>2</m:t>
            </m:r>
          </m:den>
        </m:f>
      </m:oMath>
      <w:r>
        <w:rPr>
          <w:rFonts w:eastAsiaTheme="minorEastAsia"/>
        </w:rPr>
        <w:t xml:space="preserve"> Vergleiche</w:t>
      </w:r>
      <w:r>
        <w:rPr>
          <w:rFonts w:eastAsiaTheme="minorEastAsia"/>
        </w:rPr>
        <w:t xml:space="preserve"> ausreichend, </w:t>
      </w:r>
      <w:r w:rsidR="002D17F5">
        <w:rPr>
          <w:rFonts w:eastAsiaTheme="minorEastAsia"/>
        </w:rPr>
        <w:t xml:space="preserve">wenn die Teilarrays bereits sortiert sind und das höchste Element des betrachteten Arrays kleiner ist als das kleinste Element des Arrays mit dem verglichen wird. </w:t>
      </w:r>
    </w:p>
    <w:sectPr w:rsidR="008E35F5" w:rsidRPr="00E47432" w:rsidSect="00EC23DE">
      <w:headerReference w:type="default" r:id="rId8"/>
      <w:footerReference w:type="default" r:id="rId9"/>
      <w:pgSz w:w="11906" w:h="16838"/>
      <w:pgMar w:top="1417" w:right="1417" w:bottom="1134" w:left="1417" w:header="56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7D1F" w14:textId="77777777" w:rsidR="005B3FC1" w:rsidRDefault="005B3FC1" w:rsidP="00EC23DE">
      <w:pPr>
        <w:spacing w:after="0" w:line="240" w:lineRule="auto"/>
      </w:pPr>
      <w:r>
        <w:separator/>
      </w:r>
    </w:p>
  </w:endnote>
  <w:endnote w:type="continuationSeparator" w:id="0">
    <w:p w14:paraId="2E38C83C" w14:textId="77777777" w:rsidR="005B3FC1" w:rsidRDefault="005B3FC1" w:rsidP="00EC2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8FF9" w14:textId="4E0F7EE5" w:rsidR="00EC23DE" w:rsidRDefault="00EC23DE">
    <w:pPr>
      <w:pStyle w:val="Fuzeile"/>
    </w:pPr>
    <w:r>
      <w:tab/>
    </w:r>
    <w:r w:rsidR="00D01521">
      <w:t>25</w:t>
    </w:r>
    <w:r>
      <w:t>.04.2026</w: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CC5B2" w14:textId="77777777" w:rsidR="005B3FC1" w:rsidRDefault="005B3FC1" w:rsidP="00EC23DE">
      <w:pPr>
        <w:spacing w:after="0" w:line="240" w:lineRule="auto"/>
      </w:pPr>
      <w:r>
        <w:separator/>
      </w:r>
    </w:p>
  </w:footnote>
  <w:footnote w:type="continuationSeparator" w:id="0">
    <w:p w14:paraId="3D97BD99" w14:textId="77777777" w:rsidR="005B3FC1" w:rsidRDefault="005B3FC1" w:rsidP="00EC2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301C" w14:textId="08DC2FC0" w:rsidR="00EC23DE" w:rsidRDefault="00EC23DE" w:rsidP="00EC23DE">
    <w:pPr>
      <w:pStyle w:val="Kopfzeile"/>
    </w:pPr>
    <w:r>
      <w:t>Praktikumsbericht mINF4/1</w:t>
    </w:r>
    <w:r>
      <w:tab/>
      <w:t xml:space="preserve">Versuch </w:t>
    </w:r>
    <w:r w:rsidR="0032540F">
      <w:t>2</w:t>
    </w:r>
    <w:r>
      <w:tab/>
      <w:t>Sommer 2026</w:t>
    </w:r>
  </w:p>
  <w:p w14:paraId="11E8F124" w14:textId="501FFE36" w:rsidR="00EC23DE" w:rsidRDefault="00EC23DE" w:rsidP="00EC23DE">
    <w:pPr>
      <w:pStyle w:val="Kopfzeil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33A"/>
    <w:multiLevelType w:val="hybridMultilevel"/>
    <w:tmpl w:val="2D045EC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68D028B"/>
    <w:multiLevelType w:val="hybridMultilevel"/>
    <w:tmpl w:val="943064EA"/>
    <w:lvl w:ilvl="0" w:tplc="B9AEDB8E">
      <w:start w:val="1"/>
      <w:numFmt w:val="decimal"/>
      <w:lvlText w:val="%1."/>
      <w:lvlJc w:val="left"/>
      <w:pPr>
        <w:ind w:left="720" w:hanging="360"/>
      </w:pPr>
      <w:rPr>
        <w:rFonts w:asciiTheme="minorHAnsi" w:eastAsiaTheme="minorEastAsia"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AC401F4"/>
    <w:multiLevelType w:val="hybridMultilevel"/>
    <w:tmpl w:val="295E77A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04F6651"/>
    <w:multiLevelType w:val="hybridMultilevel"/>
    <w:tmpl w:val="5F84A62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95E681D"/>
    <w:multiLevelType w:val="hybridMultilevel"/>
    <w:tmpl w:val="A1A6E20E"/>
    <w:lvl w:ilvl="0" w:tplc="FFFFFFFF">
      <w:start w:val="1"/>
      <w:numFmt w:val="decimal"/>
      <w:lvlText w:val="%1."/>
      <w:lvlJc w:val="left"/>
      <w:pPr>
        <w:ind w:left="720" w:hanging="360"/>
      </w:pPr>
      <w:rPr>
        <w:rFonts w:asciiTheme="minorHAnsi" w:eastAsiaTheme="minorEastAsia"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7722908">
    <w:abstractNumId w:val="0"/>
  </w:num>
  <w:num w:numId="2" w16cid:durableId="41290148">
    <w:abstractNumId w:val="2"/>
  </w:num>
  <w:num w:numId="3" w16cid:durableId="1596816736">
    <w:abstractNumId w:val="3"/>
  </w:num>
  <w:num w:numId="4" w16cid:durableId="1494029435">
    <w:abstractNumId w:val="1"/>
  </w:num>
  <w:num w:numId="5" w16cid:durableId="21458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02"/>
    <w:rsid w:val="00061C85"/>
    <w:rsid w:val="00084D90"/>
    <w:rsid w:val="00090E56"/>
    <w:rsid w:val="000A2C96"/>
    <w:rsid w:val="000C3079"/>
    <w:rsid w:val="00166BA8"/>
    <w:rsid w:val="001A02E8"/>
    <w:rsid w:val="001E31FB"/>
    <w:rsid w:val="001E33CA"/>
    <w:rsid w:val="001E4DAA"/>
    <w:rsid w:val="00247A9C"/>
    <w:rsid w:val="00282205"/>
    <w:rsid w:val="00282DC0"/>
    <w:rsid w:val="002954C1"/>
    <w:rsid w:val="002B60D3"/>
    <w:rsid w:val="002D17F5"/>
    <w:rsid w:val="00301483"/>
    <w:rsid w:val="0032540F"/>
    <w:rsid w:val="003608A9"/>
    <w:rsid w:val="003A33D0"/>
    <w:rsid w:val="003B752F"/>
    <w:rsid w:val="003F7CA1"/>
    <w:rsid w:val="00477AC1"/>
    <w:rsid w:val="0048152B"/>
    <w:rsid w:val="00493667"/>
    <w:rsid w:val="004C7AB7"/>
    <w:rsid w:val="004E7CE1"/>
    <w:rsid w:val="004F6A97"/>
    <w:rsid w:val="005613E8"/>
    <w:rsid w:val="005624BB"/>
    <w:rsid w:val="0058416B"/>
    <w:rsid w:val="005927DB"/>
    <w:rsid w:val="005B3FC1"/>
    <w:rsid w:val="005E01C4"/>
    <w:rsid w:val="00610B80"/>
    <w:rsid w:val="00612D56"/>
    <w:rsid w:val="006A7A16"/>
    <w:rsid w:val="006B06F2"/>
    <w:rsid w:val="006D1AF6"/>
    <w:rsid w:val="006D7811"/>
    <w:rsid w:val="00700CEA"/>
    <w:rsid w:val="00745BD0"/>
    <w:rsid w:val="00746A33"/>
    <w:rsid w:val="00775BE9"/>
    <w:rsid w:val="00787F36"/>
    <w:rsid w:val="007A3A3C"/>
    <w:rsid w:val="007B4A19"/>
    <w:rsid w:val="007C0AEA"/>
    <w:rsid w:val="007D3879"/>
    <w:rsid w:val="007D41C1"/>
    <w:rsid w:val="007F0EBF"/>
    <w:rsid w:val="008376CF"/>
    <w:rsid w:val="008A587D"/>
    <w:rsid w:val="008D690C"/>
    <w:rsid w:val="008E35F5"/>
    <w:rsid w:val="009070C2"/>
    <w:rsid w:val="00963C8C"/>
    <w:rsid w:val="009865EA"/>
    <w:rsid w:val="00A10B34"/>
    <w:rsid w:val="00A769B3"/>
    <w:rsid w:val="00B4786D"/>
    <w:rsid w:val="00B5278E"/>
    <w:rsid w:val="00B779EC"/>
    <w:rsid w:val="00B942FC"/>
    <w:rsid w:val="00B97C6C"/>
    <w:rsid w:val="00C057A2"/>
    <w:rsid w:val="00C3116F"/>
    <w:rsid w:val="00C50456"/>
    <w:rsid w:val="00CB4166"/>
    <w:rsid w:val="00CD5D7F"/>
    <w:rsid w:val="00CD6A4A"/>
    <w:rsid w:val="00D01521"/>
    <w:rsid w:val="00D05D62"/>
    <w:rsid w:val="00D2069C"/>
    <w:rsid w:val="00D93F44"/>
    <w:rsid w:val="00D96055"/>
    <w:rsid w:val="00DA2827"/>
    <w:rsid w:val="00DE5604"/>
    <w:rsid w:val="00DE669A"/>
    <w:rsid w:val="00E004DE"/>
    <w:rsid w:val="00E23BAD"/>
    <w:rsid w:val="00E47432"/>
    <w:rsid w:val="00E64452"/>
    <w:rsid w:val="00E908D7"/>
    <w:rsid w:val="00EC23DE"/>
    <w:rsid w:val="00EC4E02"/>
    <w:rsid w:val="00F04FC9"/>
    <w:rsid w:val="00F329A3"/>
    <w:rsid w:val="00F918F7"/>
    <w:rsid w:val="00FB4313"/>
    <w:rsid w:val="00FD4B07"/>
    <w:rsid w:val="00FD4CA3"/>
    <w:rsid w:val="00FE03FC"/>
    <w:rsid w:val="00FE73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EAF5"/>
  <w15:chartTrackingRefBased/>
  <w15:docId w15:val="{142B4111-338D-4661-B018-38702F8E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7432"/>
  </w:style>
  <w:style w:type="paragraph" w:styleId="berschrift1">
    <w:name w:val="heading 1"/>
    <w:basedOn w:val="Standard"/>
    <w:next w:val="Standard"/>
    <w:link w:val="berschrift1Zchn"/>
    <w:uiPriority w:val="9"/>
    <w:qFormat/>
    <w:rsid w:val="00EC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C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C4E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4E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4E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4E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4E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4E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4E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4E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C4E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C4E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4E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4E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4E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4E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4E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4E02"/>
    <w:rPr>
      <w:rFonts w:eastAsiaTheme="majorEastAsia" w:cstheme="majorBidi"/>
      <w:color w:val="272727" w:themeColor="text1" w:themeTint="D8"/>
    </w:rPr>
  </w:style>
  <w:style w:type="paragraph" w:styleId="Titel">
    <w:name w:val="Title"/>
    <w:basedOn w:val="Standard"/>
    <w:next w:val="Standard"/>
    <w:link w:val="TitelZchn"/>
    <w:uiPriority w:val="10"/>
    <w:qFormat/>
    <w:rsid w:val="00EC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4E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4E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4E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4E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4E02"/>
    <w:rPr>
      <w:i/>
      <w:iCs/>
      <w:color w:val="404040" w:themeColor="text1" w:themeTint="BF"/>
    </w:rPr>
  </w:style>
  <w:style w:type="paragraph" w:styleId="Listenabsatz">
    <w:name w:val="List Paragraph"/>
    <w:basedOn w:val="Standard"/>
    <w:uiPriority w:val="34"/>
    <w:qFormat/>
    <w:rsid w:val="00EC4E02"/>
    <w:pPr>
      <w:ind w:left="720"/>
      <w:contextualSpacing/>
    </w:pPr>
  </w:style>
  <w:style w:type="character" w:styleId="IntensiveHervorhebung">
    <w:name w:val="Intense Emphasis"/>
    <w:basedOn w:val="Absatz-Standardschriftart"/>
    <w:uiPriority w:val="21"/>
    <w:qFormat/>
    <w:rsid w:val="00EC4E02"/>
    <w:rPr>
      <w:i/>
      <w:iCs/>
      <w:color w:val="0F4761" w:themeColor="accent1" w:themeShade="BF"/>
    </w:rPr>
  </w:style>
  <w:style w:type="paragraph" w:styleId="IntensivesZitat">
    <w:name w:val="Intense Quote"/>
    <w:basedOn w:val="Standard"/>
    <w:next w:val="Standard"/>
    <w:link w:val="IntensivesZitatZchn"/>
    <w:uiPriority w:val="30"/>
    <w:qFormat/>
    <w:rsid w:val="00EC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4E02"/>
    <w:rPr>
      <w:i/>
      <w:iCs/>
      <w:color w:val="0F4761" w:themeColor="accent1" w:themeShade="BF"/>
    </w:rPr>
  </w:style>
  <w:style w:type="character" w:styleId="IntensiverVerweis">
    <w:name w:val="Intense Reference"/>
    <w:basedOn w:val="Absatz-Standardschriftart"/>
    <w:uiPriority w:val="32"/>
    <w:qFormat/>
    <w:rsid w:val="00EC4E02"/>
    <w:rPr>
      <w:b/>
      <w:bCs/>
      <w:smallCaps/>
      <w:color w:val="0F4761" w:themeColor="accent1" w:themeShade="BF"/>
      <w:spacing w:val="5"/>
    </w:rPr>
  </w:style>
  <w:style w:type="character" w:styleId="Platzhaltertext">
    <w:name w:val="Placeholder Text"/>
    <w:basedOn w:val="Absatz-Standardschriftart"/>
    <w:uiPriority w:val="99"/>
    <w:semiHidden/>
    <w:rsid w:val="00EC4E02"/>
    <w:rPr>
      <w:color w:val="666666"/>
    </w:rPr>
  </w:style>
  <w:style w:type="paragraph" w:styleId="Kopfzeile">
    <w:name w:val="header"/>
    <w:basedOn w:val="Standard"/>
    <w:link w:val="KopfzeileZchn"/>
    <w:uiPriority w:val="99"/>
    <w:unhideWhenUsed/>
    <w:rsid w:val="00EC23D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C23DE"/>
  </w:style>
  <w:style w:type="paragraph" w:styleId="Fuzeile">
    <w:name w:val="footer"/>
    <w:basedOn w:val="Standard"/>
    <w:link w:val="FuzeileZchn"/>
    <w:uiPriority w:val="99"/>
    <w:unhideWhenUsed/>
    <w:rsid w:val="00EC23D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C2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A1260-6A3E-439F-82F8-B3AFD14B1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489</Words>
  <Characters>3083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Baer</dc:creator>
  <cp:keywords/>
  <dc:description/>
  <cp:lastModifiedBy>Daniel Baer</cp:lastModifiedBy>
  <cp:revision>7</cp:revision>
  <dcterms:created xsi:type="dcterms:W3CDTF">2026-04-25T07:12:00Z</dcterms:created>
  <dcterms:modified xsi:type="dcterms:W3CDTF">2026-04-25T15:41:00Z</dcterms:modified>
</cp:coreProperties>
</file>