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B841" w14:textId="791658E9" w:rsidR="00AE4E8F" w:rsidRPr="000D23B9" w:rsidRDefault="000D23B9" w:rsidP="000D23B9">
      <w:pPr>
        <w:jc w:val="center"/>
      </w:pPr>
      <w:r w:rsidRPr="000D23B9">
        <w:t>How to use</w:t>
      </w:r>
    </w:p>
    <w:p w14:paraId="695DC9D2" w14:textId="24370DD2" w:rsidR="000D23B9" w:rsidRDefault="000D23B9" w:rsidP="000D23B9">
      <w:pPr>
        <w:jc w:val="both"/>
      </w:pPr>
      <w:r>
        <w:t xml:space="preserve">The backend </w:t>
      </w:r>
      <w:r w:rsidR="00300437">
        <w:t>has</w:t>
      </w:r>
      <w:r>
        <w:t xml:space="preserve"> the validations about the thigs that you can’t do, so there are a few steps that you </w:t>
      </w:r>
      <w:r w:rsidR="00300437">
        <w:t>must</w:t>
      </w:r>
      <w:r>
        <w:t xml:space="preserve"> follow.</w:t>
      </w:r>
    </w:p>
    <w:p w14:paraId="4D455BC0" w14:textId="5586D76C" w:rsidR="000D23B9" w:rsidRDefault="000D23B9" w:rsidP="000D23B9">
      <w:pPr>
        <w:pStyle w:val="Prrafodelista"/>
        <w:numPr>
          <w:ilvl w:val="0"/>
          <w:numId w:val="1"/>
        </w:numPr>
        <w:jc w:val="both"/>
      </w:pPr>
      <w:r>
        <w:t xml:space="preserve">Create a client and a Vendor. This doesn’t have restrictions because doesn’t depend </w:t>
      </w:r>
      <w:r w:rsidR="00300437">
        <w:t>on</w:t>
      </w:r>
      <w:r>
        <w:t xml:space="preserve"> nothing, just </w:t>
      </w:r>
      <w:r w:rsidR="005E6934">
        <w:t>to have correctly</w:t>
      </w:r>
      <w:r>
        <w:t xml:space="preserve"> the fields</w:t>
      </w:r>
    </w:p>
    <w:p w14:paraId="6BD66C54" w14:textId="7F3E6599" w:rsidR="000D23B9" w:rsidRDefault="000D23B9" w:rsidP="000D23B9">
      <w:pPr>
        <w:pStyle w:val="Prrafodelista"/>
        <w:numPr>
          <w:ilvl w:val="0"/>
          <w:numId w:val="1"/>
        </w:numPr>
        <w:jc w:val="both"/>
      </w:pPr>
      <w:r>
        <w:t>Create a contract. To this action, you must have to create a vendor and a client, if not, the backend is going to throw a bad request.</w:t>
      </w:r>
    </w:p>
    <w:p w14:paraId="17CC8B4E" w14:textId="74D1B7A5" w:rsidR="000D23B9" w:rsidRDefault="000D23B9" w:rsidP="000D23B9">
      <w:pPr>
        <w:pStyle w:val="Prrafodelista"/>
        <w:numPr>
          <w:ilvl w:val="0"/>
          <w:numId w:val="1"/>
        </w:numPr>
        <w:jc w:val="both"/>
      </w:pPr>
      <w:r>
        <w:t>When the contract is created, you can go and create an invoice, the invoice method repository has his own endpoints, but the correct way to create the invoice is in the endpoints of the Vendor. Must be carefully because in the body, you must pass a valid id of a contract created, if not, got a bad request.</w:t>
      </w:r>
    </w:p>
    <w:p w14:paraId="67049DA3" w14:textId="7DAD7938" w:rsidR="000D23B9" w:rsidRDefault="000D23B9" w:rsidP="000D23B9">
      <w:pPr>
        <w:pStyle w:val="Prrafodelista"/>
        <w:numPr>
          <w:ilvl w:val="0"/>
          <w:numId w:val="1"/>
        </w:numPr>
        <w:jc w:val="both"/>
      </w:pPr>
      <w:r>
        <w:t xml:space="preserve">When the invoice is created, now you can send the invoice. </w:t>
      </w:r>
      <w:r w:rsidR="00300437">
        <w:t>Must provide ids of existing invoice and vendor</w:t>
      </w:r>
    </w:p>
    <w:p w14:paraId="54BD4FDB" w14:textId="79B200F9" w:rsidR="00300437" w:rsidRPr="000D23B9" w:rsidRDefault="00300437" w:rsidP="000D23B9">
      <w:pPr>
        <w:pStyle w:val="Prrafodelista"/>
        <w:numPr>
          <w:ilvl w:val="0"/>
          <w:numId w:val="1"/>
        </w:numPr>
        <w:jc w:val="both"/>
      </w:pPr>
      <w:r>
        <w:t>When the invoice already sent, you can go to the client endpoint and show the reports of the contract.</w:t>
      </w:r>
    </w:p>
    <w:sectPr w:rsidR="00300437" w:rsidRPr="000D23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A4207"/>
    <w:multiLevelType w:val="hybridMultilevel"/>
    <w:tmpl w:val="488A2E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B9"/>
    <w:rsid w:val="000D23B9"/>
    <w:rsid w:val="00300437"/>
    <w:rsid w:val="004A4C21"/>
    <w:rsid w:val="005E6934"/>
    <w:rsid w:val="00A161F6"/>
    <w:rsid w:val="00AC3B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FCEE"/>
  <w15:chartTrackingRefBased/>
  <w15:docId w15:val="{7A309C9C-10BD-43D8-8A0F-C7421435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769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Camilo Grueso Gomez</dc:creator>
  <cp:keywords/>
  <dc:description/>
  <cp:lastModifiedBy>Bryan Camilo Grueso Gomez</cp:lastModifiedBy>
  <cp:revision>2</cp:revision>
  <dcterms:created xsi:type="dcterms:W3CDTF">2022-01-09T03:12:00Z</dcterms:created>
  <dcterms:modified xsi:type="dcterms:W3CDTF">2022-01-09T03:23:00Z</dcterms:modified>
</cp:coreProperties>
</file>