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Bullstreet Academy</w:t>
      </w:r>
    </w:p>
    <w:p>
      <w:pPr>
        <w:pStyle w:val="Heading1"/>
        <w:jc w:val="center"/>
      </w:pPr>
      <w:r>
        <w:rPr>
          <w:color w:val="333333"/>
        </w:rPr>
        <w:t>2-Month Infrastructure Budget</w:t>
      </w:r>
    </w:p>
    <w:p>
      <w:pPr>
        <w:jc w:val="center"/>
      </w:pPr>
      <w:r>
        <w:rPr>
          <w:color w:val="666666"/>
          <w:sz w:val="20"/>
        </w:rPr>
        <w:t>Prepared for: Kenedy Haggai Okello (Kenny Black)</w:t>
        <w:br/>
        <w:t>Date: 10 September 2026</w:t>
        <w:br/>
        <w:t>Period: Month 1 – Month 2 (Launch Window)</w:t>
      </w:r>
    </w:p>
    <w:p/>
    <w:p>
      <w:pPr>
        <w:pStyle w:val="Heading2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2-Month Total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One-Time Costs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$12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Monthly Subscriptions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$150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Payment Processing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1.4–3.5% per sale (no monthly fee)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Total to Set Aside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$175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Recommended Budget (with buffer)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$250</w:t>
            </w:r>
          </w:p>
        </w:tc>
      </w:tr>
    </w:tbl>
    <w:p/>
    <w:p>
      <w:pPr>
        <w:pStyle w:val="Heading2"/>
      </w:pPr>
      <w:r>
        <w:t>2. One-Time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402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Domain Registration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Namecheap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bullstreetacademy.com (annual renewal)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$12</w:t>
            </w:r>
          </w:p>
        </w:tc>
      </w:tr>
    </w:tbl>
    <w:p>
      <w:r>
        <w:rPr>
          <w:i/>
          <w:color w:val="666666"/>
          <w:sz w:val="18"/>
        </w:rPr>
        <w:t>Paid once at launch. Covers domain ownership for 12 months.</w:t>
      </w:r>
    </w:p>
    <w:p/>
    <w:p>
      <w:pPr>
        <w:pStyle w:val="Heading2"/>
      </w:pPr>
      <w:r>
        <w:t>3. Monthly Subscriptions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1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141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2-Month Cost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Website Hosting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Vercel Pro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Landing page + student portal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$20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$40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Video Hosting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Cloudflare Stream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Private course video hosting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$5–10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$10–20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Supabase Pro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PostgreSQL (users, orders, enrollments)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$50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Email Service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Resend Pro</w:t>
            </w:r>
          </w:p>
        </w:tc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Transactional emails (receipts, credentials)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$20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$40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$70–75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$140–150</w:t>
            </w:r>
          </w:p>
        </w:tc>
      </w:tr>
    </w:tbl>
    <w:p/>
    <w:p>
      <w:pPr>
        <w:pStyle w:val="Heading3"/>
      </w:pPr>
      <w:r>
        <w:t>Service Breakdown</w:t>
      </w:r>
    </w:p>
    <w:p>
      <w:r>
        <w:rPr>
          <w:b/>
          <w:sz w:val="22"/>
        </w:rPr>
        <w:t>Vercel Pro — $20/mo</w:t>
      </w:r>
    </w:p>
    <w:p>
      <w:pPr>
        <w:pStyle w:val="ListBullet"/>
      </w:pPr>
      <w:r>
        <w:rPr>
          <w:sz w:val="20"/>
        </w:rPr>
        <w:t>Hosts the static website (index.html, student.html, styles.css, script.js)</w:t>
      </w:r>
    </w:p>
    <w:p>
      <w:pPr>
        <w:pStyle w:val="ListBullet"/>
      </w:pPr>
      <w:r>
        <w:rPr>
          <w:sz w:val="20"/>
        </w:rPr>
        <w:t>Automatic HTTPS, global CDN, fast load times</w:t>
      </w:r>
    </w:p>
    <w:p>
      <w:pPr>
        <w:pStyle w:val="ListBullet"/>
      </w:pPr>
      <w:r>
        <w:rPr>
          <w:sz w:val="20"/>
        </w:rPr>
        <w:t>Required for commercial use (free tier does not allow business sites)</w:t>
      </w:r>
    </w:p>
    <w:p>
      <w:r>
        <w:rPr>
          <w:b/>
          <w:sz w:val="22"/>
        </w:rPr>
        <w:t>Cloudflare Stream — $5–10/mo</w:t>
      </w:r>
    </w:p>
    <w:p>
      <w:pPr>
        <w:pStyle w:val="ListBullet"/>
      </w:pPr>
      <w:r>
        <w:rPr>
          <w:sz w:val="20"/>
        </w:rPr>
        <w:t>$5/mo base fee for account access</w:t>
      </w:r>
    </w:p>
    <w:p>
      <w:pPr>
        <w:pStyle w:val="ListBullet"/>
      </w:pPr>
      <w:r>
        <w:rPr>
          <w:sz w:val="20"/>
        </w:rPr>
        <w:t>$5 per 1,000 minutes of video stored</w:t>
      </w:r>
    </w:p>
    <w:p>
      <w:pPr>
        <w:pStyle w:val="ListBullet"/>
      </w:pPr>
      <w:r>
        <w:rPr>
          <w:sz w:val="20"/>
        </w:rPr>
        <w:t>$1 per 1,000 minutes of video delivered (streamed to students)</w:t>
      </w:r>
    </w:p>
    <w:p>
      <w:pPr>
        <w:pStyle w:val="ListBullet"/>
      </w:pPr>
      <w:r>
        <w:rPr>
          <w:sz w:val="20"/>
        </w:rPr>
        <w:t>Early-stage estimate: ~$5–10/mo with low student volume</w:t>
      </w:r>
    </w:p>
    <w:p>
      <w:pPr>
        <w:pStyle w:val="ListBullet"/>
      </w:pPr>
      <w:r>
        <w:rPr>
          <w:sz w:val="20"/>
        </w:rPr>
        <w:t>Scales with usage — only pay for what students actually watch</w:t>
      </w:r>
    </w:p>
    <w:p>
      <w:r>
        <w:rPr>
          <w:b/>
          <w:sz w:val="22"/>
        </w:rPr>
        <w:t>Supabase Pro — $25/mo</w:t>
      </w:r>
    </w:p>
    <w:p>
      <w:pPr>
        <w:pStyle w:val="ListBullet"/>
      </w:pPr>
      <w:r>
        <w:rPr>
          <w:sz w:val="20"/>
        </w:rPr>
        <w:t>Hosts the PostgreSQL database</w:t>
      </w:r>
    </w:p>
    <w:p>
      <w:pPr>
        <w:pStyle w:val="ListBullet"/>
      </w:pPr>
      <w:r>
        <w:rPr>
          <w:sz w:val="20"/>
        </w:rPr>
        <w:t>Stores user accounts, orders, enrollment records, course metadata</w:t>
      </w:r>
    </w:p>
    <w:p>
      <w:pPr>
        <w:pStyle w:val="ListBullet"/>
      </w:pPr>
      <w:r>
        <w:rPr>
          <w:sz w:val="20"/>
        </w:rPr>
        <w:t>8 GB database storage (more than enough for launch)</w:t>
      </w:r>
    </w:p>
    <w:p>
      <w:pPr>
        <w:pStyle w:val="ListBullet"/>
      </w:pPr>
      <w:r>
        <w:rPr>
          <w:sz w:val="20"/>
        </w:rPr>
        <w:t>100,000 monthly active users included</w:t>
      </w:r>
    </w:p>
    <w:p>
      <w:pPr>
        <w:pStyle w:val="ListBullet"/>
      </w:pPr>
      <w:r>
        <w:rPr>
          <w:sz w:val="20"/>
        </w:rPr>
        <w:t>Email support, daily backups, no inactivity pausing</w:t>
      </w:r>
    </w:p>
    <w:p>
      <w:r>
        <w:rPr>
          <w:b/>
          <w:sz w:val="22"/>
        </w:rPr>
        <w:t>Resend Pro — $20/mo</w:t>
      </w:r>
    </w:p>
    <w:p>
      <w:pPr>
        <w:pStyle w:val="ListBullet"/>
      </w:pPr>
      <w:r>
        <w:rPr>
          <w:sz w:val="20"/>
        </w:rPr>
        <w:t>Sends transactional emails: enrollment confirmations, login credentials, password resets, payment receipts</w:t>
      </w:r>
    </w:p>
    <w:p>
      <w:pPr>
        <w:pStyle w:val="ListBullet"/>
      </w:pPr>
      <w:r>
        <w:rPr>
          <w:sz w:val="20"/>
        </w:rPr>
        <w:t>50,000 emails per month (no daily cap)</w:t>
      </w:r>
    </w:p>
    <w:p>
      <w:pPr>
        <w:pStyle w:val="ListBullet"/>
      </w:pPr>
      <w:r>
        <w:rPr>
          <w:sz w:val="20"/>
        </w:rPr>
        <w:t>Sufficient for hundreds of students per month</w:t>
      </w:r>
    </w:p>
    <w:p>
      <w:pPr>
        <w:pStyle w:val="ListBullet"/>
      </w:pPr>
      <w:r>
        <w:rPr>
          <w:sz w:val="20"/>
        </w:rPr>
        <w:t>Includes open/link tracking, webhooks, and analytics</w:t>
      </w:r>
    </w:p>
    <w:p/>
    <w:p>
      <w:pPr>
        <w:pStyle w:val="Heading2"/>
      </w:pPr>
      <w:r>
        <w:t>4. Payment Processing (Flutterwave)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Fee Type</w:t>
            </w:r>
          </w:p>
        </w:tc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Mobile Money (MTN / Airtel)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~1.4% per transaction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International Card (Visa / Mastercard)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~3.5% per transaction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Account Setup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Monthly Fee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Free</w:t>
            </w:r>
          </w:p>
        </w:tc>
      </w:tr>
    </w:tbl>
    <w:p/>
    <w:p>
      <w:pPr>
        <w:pStyle w:val="Heading3"/>
      </w:pPr>
      <w:r>
        <w:t>Revenue Examples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17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55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Mobile Money Fee (~1.4%)</w:t>
            </w:r>
          </w:p>
        </w:tc>
        <w:tc>
          <w:tcPr>
            <w:tcW w:type="dxa" w:w="255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Card Fee (~3.5%)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Retail Video Sessions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$170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$2.38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$5.95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Retail 5-Day Intensive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20"/>
              </w:rPr>
              <w:t>$2.80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20"/>
              </w:rPr>
              <w:t>$7.00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Retail 4-Weeks Package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$249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$3.49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$8.72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Institutional Video Sessions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20"/>
              </w:rPr>
              <w:t>$14.00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20"/>
              </w:rPr>
              <w:t>$35.00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Institutional 5-Day Intensive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$1,390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$19.46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$48.65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Institutional 4-Weeks Package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0"/>
              </w:rPr>
              <w:t>$1,400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20"/>
              </w:rPr>
              <w:t>$19.60</w:t>
            </w:r>
          </w:p>
        </w:tc>
        <w:tc>
          <w:tcPr>
            <w:tcW w:type="dxa" w:w="2551"/>
            <w:shd w:fill="f2f2f2" w:val="clear"/>
          </w:tcPr>
          <w:p>
            <w:r>
              <w:rPr>
                <w:sz w:val="20"/>
              </w:rPr>
              <w:t>$49.00</w:t>
            </w:r>
          </w:p>
        </w:tc>
      </w:tr>
    </w:tbl>
    <w:p>
      <w:r>
        <w:rPr>
          <w:i/>
          <w:color w:val="666666"/>
          <w:sz w:val="18"/>
        </w:rPr>
        <w:t>Payment processing fees are deducted from revenue, not from the infrastructure budget. These figures are for planning purposes only.</w:t>
      </w:r>
    </w:p>
    <w:p/>
    <w:p>
      <w:pPr>
        <w:pStyle w:val="Heading2"/>
      </w:pPr>
      <w:r>
        <w:t>5. Budget Summary</w:t>
      </w:r>
    </w:p>
    <w:p>
      <w:pPr>
        <w:pStyle w:val="Heading3"/>
      </w:pPr>
      <w:r>
        <w:t>Option A — Minimum Viable (Not 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2-Month Cost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$12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Namecheap Stellar Hosting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$12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Cloudflare Stream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$10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Supabase Free Tier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Resend Free Tier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$34</w:t>
            </w:r>
          </w:p>
        </w:tc>
      </w:tr>
    </w:tbl>
    <w:p>
      <w:r>
        <w:rPr>
          <w:i/>
          <w:color w:val="993333"/>
          <w:sz w:val="18"/>
        </w:rPr>
        <w:t>Not recommended for a commercial launch. Free tiers have significant limitations: database pauses after inactivity, email capped at 100/day, no production-grade support.</w:t>
      </w:r>
    </w:p>
    <w:p/>
    <w:p>
      <w:pPr>
        <w:pStyle w:val="Heading3"/>
      </w:pPr>
      <w:r>
        <w:t>Option B — Recommended (All Paid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2-Month Cost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$12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Vercel Pro Hosting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$40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Cloudflare Stream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$20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Supabase Pro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$50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Resend Pro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$40</w:t>
            </w:r>
          </w:p>
        </w:tc>
      </w:tr>
      <w:tr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535"/>
            <w:shd w:fill="f2f2f2" w:val="clear"/>
          </w:tcPr>
          <w:p>
            <w:r>
              <w:rPr>
                <w:sz w:val="20"/>
              </w:rPr>
              <w:t>$162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With Buffer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$175–250</w:t>
            </w:r>
          </w:p>
        </w:tc>
      </w:tr>
    </w:tbl>
    <w:p/>
    <w:p>
      <w:pPr>
        <w:pStyle w:val="Heading2"/>
      </w:pPr>
      <w:r>
        <w:t>6. What the Client Needs to 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Purchase domain (bullstreetacademy.com)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Namecheap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$12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Create Cloudflare account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Create Flutterwave business account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Flutterwave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Create Supabase account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20"/>
              </w:rPr>
              <w:t>Free (paid plan activated at build)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Create Resend account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Resend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Free (paid plan activated at build)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835"/>
            <w:shd w:fill="f2f2f2" w:val="clear"/>
          </w:tcPr>
          <w:p>
            <w:r>
              <w:rPr>
                <w:sz w:val="20"/>
              </w:rPr>
              <w:t>Create Vercel account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268"/>
            <w:shd w:fill="f2f2f2" w:val="clear"/>
          </w:tcPr>
          <w:p>
            <w:r>
              <w:rPr>
                <w:sz w:val="20"/>
              </w:rPr>
              <w:t>Free (paid plan activated at build)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Pending</w:t>
            </w:r>
          </w:p>
        </w:tc>
      </w:tr>
    </w:tbl>
    <w:p/>
    <w:p>
      <w:pPr>
        <w:pStyle w:val="Heading2"/>
      </w:pPr>
      <w:r>
        <w:t>7. Important Notes</w:t>
      </w:r>
    </w:p>
    <w:p>
      <w:r>
        <w:rPr>
          <w:sz w:val="20"/>
        </w:rPr>
        <w:t>1. All subscription costs are billed monthly. There are no long-term contracts or annual commitments required.</w:t>
      </w:r>
    </w:p>
    <w:p>
      <w:r>
        <w:rPr>
          <w:sz w:val="20"/>
        </w:rPr>
        <w:t>2. Flutterwave charges nothing upfront. Fees are only deducted from actual student payments.</w:t>
      </w:r>
    </w:p>
    <w:p>
      <w:r>
        <w:rPr>
          <w:sz w:val="20"/>
        </w:rPr>
        <w:t>3. Cloudflare Stream scales with usage. The $5–10/mo estimate is for early-stage. As video content and student numbers grow, this may increase.</w:t>
      </w:r>
    </w:p>
    <w:p>
      <w:r>
        <w:rPr>
          <w:sz w:val="20"/>
        </w:rPr>
        <w:t>4. Supabase and Resend paid plans are activated during the build phase. Both offer free tiers that can be used during development at no cost.</w:t>
      </w:r>
    </w:p>
    <w:p>
      <w:r>
        <w:rPr>
          <w:sz w:val="20"/>
        </w:rPr>
        <w:t>5. The $250 recommended budget includes an $88 buffer for overages, unexpected costs, or small add-ons during the 2-month launch window.</w:t>
      </w:r>
    </w:p>
    <w:p/>
    <w:p>
      <w:pPr>
        <w:pStyle w:val="Heading2"/>
      </w:pPr>
      <w:r>
        <w:t>8. After 2 Months</w:t>
      </w:r>
    </w:p>
    <w:p>
      <w:r>
        <w:t>Once the platform is live and generating revenue, the monthly recurring cost stabilizes at approximately $70–75/mo. This should be covered by the first few student enrollments: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If you sell...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3969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Covers monthly cost?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 Retail 4-Weeks Package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$249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Yes — 3.3 months of infra</w:t>
            </w:r>
          </w:p>
        </w:tc>
      </w:tr>
      <w:tr>
        <w:tc>
          <w:tcPr>
            <w:tcW w:type="dxa" w:w="3402"/>
            <w:shd w:fill="f2f2f2" w:val="clear"/>
          </w:tcPr>
          <w:p>
            <w:r>
              <w:rPr>
                <w:sz w:val="20"/>
              </w:rPr>
              <w:t>1 Institutional Video Sessions</w:t>
            </w:r>
          </w:p>
        </w:tc>
        <w:tc>
          <w:tcPr>
            <w:tcW w:type="dxa" w:w="1701"/>
            <w:shd w:fill="f2f2f2" w:val="clear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3969"/>
            <w:shd w:fill="f2f2f2" w:val="clear"/>
          </w:tcPr>
          <w:p>
            <w:r>
              <w:rPr>
                <w:sz w:val="20"/>
              </w:rPr>
              <w:t>Yes — 13.3 months of infra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 Institutional 4-Weeks Package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$1,400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Yes — 18.7 months of infra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0"/>
        </w:rPr>
        <w:t>— End of Budget Document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