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1. Which is figurative?</w:t>
      </w:r>
    </w:p>
    <w:p>
      <w:r>
        <w:t xml:space="preserve">a. the dog ran</w:t>
      </w:r>
    </w:p>
    <w:p>
      <w:r>
        <w:t xml:space="preserve">b. time flies</w:t>
      </w:r>
    </w:p>
    <w:p>
      <w:r>
        <w:t xml:space="preserve">2. Draw a line to sort each phrase into the correct column.</w:t>
      </w:r>
    </w:p>
    <w:tbl>
      <w:tr>
        <w:tc>
          <w:p>
            <w:r>
              <w:t xml:space="preserve">Literal</w:t>
            </w:r>
          </w:p>
        </w:tc>
        <w:tc>
          <w:p>
            <w:r>
              <w:t xml:space="preserve">Figurative</w:t>
            </w:r>
          </w:p>
        </w:tc>
      </w:tr>
      <w:tr>
        <w:tc>
          <w:p>
            <w:r>
              <w:t xml:space="preserve">the dog ran</w:t>
            </w:r>
          </w:p>
        </w:tc>
        <w:tc>
          <w:p>
            <w:r>
              <w:t xml:space="preserve">time flies</w:t>
            </w:r>
          </w:p>
        </w:tc>
      </w:tr>
      <w:tr>
        <w:tc>
          <w:p>
            <w:r>
              <w:t xml:space="preserve">it rained</w:t>
            </w:r>
          </w:p>
        </w:tc>
        <w:tc>
          <w:p>
            <w:r>
              <w:t xml:space="preserve">a heart of gold</w:t>
            </w:r>
          </w:p>
        </w:tc>
      </w:tr>
    </w:tbl>
  </w:body>
</w:document>
</file>