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044D" w14:textId="093016F8" w:rsidR="003F094C" w:rsidRPr="0083778A" w:rsidRDefault="005527F5" w:rsidP="005527F5">
      <w:pPr>
        <w:pStyle w:val="MTtulo1"/>
      </w:pPr>
      <w:r>
        <w:t>Petaca Bodega</w:t>
      </w:r>
    </w:p>
    <w:p w14:paraId="3321B785" w14:textId="77777777" w:rsidR="003F094C" w:rsidRDefault="003F094C" w:rsidP="003F094C">
      <w:pPr>
        <w:pStyle w:val="MTtulo1"/>
        <w:jc w:val="left"/>
      </w:pPr>
    </w:p>
    <w:p w14:paraId="2F8A2FFA" w14:textId="77777777" w:rsidR="003F094C" w:rsidRDefault="003F094C" w:rsidP="003F094C">
      <w:pPr>
        <w:pStyle w:val="MTtulo1"/>
        <w:jc w:val="left"/>
      </w:pPr>
    </w:p>
    <w:p w14:paraId="635F484F" w14:textId="77777777" w:rsidR="003F094C" w:rsidRDefault="003F094C" w:rsidP="003F094C">
      <w:pPr>
        <w:pStyle w:val="MTtulo1"/>
      </w:pPr>
    </w:p>
    <w:p w14:paraId="5965EB45" w14:textId="77777777" w:rsidR="003F094C" w:rsidRDefault="003F094C" w:rsidP="003F094C">
      <w:pPr>
        <w:pStyle w:val="MTtulo1"/>
      </w:pPr>
    </w:p>
    <w:p w14:paraId="35FF9779" w14:textId="77777777" w:rsidR="003F094C" w:rsidRDefault="003F094C" w:rsidP="003F094C">
      <w:pPr>
        <w:pStyle w:val="MTtulo1"/>
      </w:pPr>
    </w:p>
    <w:p w14:paraId="2962DBE5" w14:textId="77777777" w:rsidR="003F094C" w:rsidRDefault="003F094C" w:rsidP="003F094C">
      <w:pPr>
        <w:pStyle w:val="MTtulo1"/>
      </w:pPr>
    </w:p>
    <w:p w14:paraId="509A98FD" w14:textId="77777777" w:rsidR="003F094C" w:rsidRDefault="003F094C" w:rsidP="003F094C">
      <w:pPr>
        <w:pStyle w:val="MTtulo1"/>
      </w:pPr>
    </w:p>
    <w:p w14:paraId="55EBEF9C" w14:textId="77777777" w:rsidR="003F094C" w:rsidRDefault="003F094C" w:rsidP="003F094C">
      <w:pPr>
        <w:pStyle w:val="MTtulo1"/>
      </w:pPr>
    </w:p>
    <w:p w14:paraId="57541B5F" w14:textId="77777777" w:rsidR="003F094C" w:rsidRDefault="003F094C" w:rsidP="003F094C">
      <w:pPr>
        <w:pStyle w:val="MTtulo1"/>
      </w:pPr>
    </w:p>
    <w:p w14:paraId="50AAF456" w14:textId="77777777" w:rsidR="003F094C" w:rsidRDefault="003F094C" w:rsidP="003F094C">
      <w:pPr>
        <w:pStyle w:val="MTtulo1"/>
      </w:pPr>
      <w:r>
        <w:t>Acta de Reunión</w:t>
      </w:r>
    </w:p>
    <w:p w14:paraId="496C6580" w14:textId="77777777" w:rsidR="003F094C" w:rsidRDefault="003F094C" w:rsidP="003F094C">
      <w:pPr>
        <w:pStyle w:val="MTtulo1"/>
        <w:jc w:val="left"/>
      </w:pPr>
      <w:bookmarkStart w:id="0" w:name="Version"/>
    </w:p>
    <w:bookmarkEnd w:id="0"/>
    <w:p w14:paraId="5E7ECCAB" w14:textId="77777777" w:rsidR="003F094C" w:rsidRDefault="003F094C" w:rsidP="003F094C">
      <w:pPr>
        <w:pStyle w:val="MNormal"/>
      </w:pPr>
    </w:p>
    <w:p w14:paraId="417EAEE9" w14:textId="77777777" w:rsidR="003F094C" w:rsidRDefault="003F094C" w:rsidP="003F094C">
      <w:pPr>
        <w:pStyle w:val="MNormal"/>
      </w:pPr>
    </w:p>
    <w:p w14:paraId="340904F9" w14:textId="77777777" w:rsidR="003F094C" w:rsidRDefault="003F094C" w:rsidP="003F094C">
      <w:pPr>
        <w:pStyle w:val="MNormal"/>
      </w:pPr>
    </w:p>
    <w:p w14:paraId="5910A69D" w14:textId="77777777" w:rsidR="003F094C" w:rsidRDefault="003F094C" w:rsidP="003F094C">
      <w:pPr>
        <w:pStyle w:val="MNormal"/>
      </w:pPr>
    </w:p>
    <w:p w14:paraId="6ED4ACEC" w14:textId="77777777" w:rsidR="003F094C" w:rsidRDefault="003F094C" w:rsidP="003F094C">
      <w:pPr>
        <w:pStyle w:val="MNormal"/>
      </w:pPr>
    </w:p>
    <w:p w14:paraId="6FFADC68" w14:textId="77777777" w:rsidR="003F094C" w:rsidRDefault="003F094C" w:rsidP="003F094C">
      <w:pPr>
        <w:pStyle w:val="MNormal"/>
      </w:pPr>
    </w:p>
    <w:p w14:paraId="05E67998" w14:textId="77777777" w:rsidR="003F094C" w:rsidRDefault="003F094C" w:rsidP="003F094C">
      <w:pPr>
        <w:pStyle w:val="MNormal"/>
      </w:pPr>
    </w:p>
    <w:p w14:paraId="75D380C6" w14:textId="77777777" w:rsidR="003F094C" w:rsidRDefault="003F094C" w:rsidP="003F094C">
      <w:pPr>
        <w:pStyle w:val="MNormal"/>
      </w:pPr>
    </w:p>
    <w:p w14:paraId="4E0033D9" w14:textId="77777777" w:rsidR="005F5926" w:rsidRDefault="005F5926" w:rsidP="003F094C">
      <w:pPr>
        <w:pStyle w:val="MNormal"/>
      </w:pPr>
    </w:p>
    <w:p w14:paraId="78D1F8D9" w14:textId="77777777" w:rsidR="003F094C" w:rsidRDefault="003F094C" w:rsidP="003F094C">
      <w:pPr>
        <w:pStyle w:val="MNormal"/>
      </w:pPr>
    </w:p>
    <w:p w14:paraId="2A44A80D" w14:textId="6BE2BB86" w:rsidR="00E3608C" w:rsidRPr="00BD35D7" w:rsidRDefault="00E3608C" w:rsidP="00E3608C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Código:</w:t>
      </w:r>
      <w:r>
        <w:rPr>
          <w:b/>
          <w:bCs/>
        </w:rPr>
        <w:tab/>
      </w:r>
      <w:r w:rsidR="005527F5">
        <w:rPr>
          <w:bCs/>
        </w:rPr>
        <w:t>ENT-01</w:t>
      </w:r>
    </w:p>
    <w:p w14:paraId="26EFC115" w14:textId="1E5AC7EC" w:rsidR="003F094C" w:rsidRDefault="003F094C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7C300D">
        <w:t>20</w:t>
      </w:r>
      <w:r w:rsidR="005527F5">
        <w:t>/0</w:t>
      </w:r>
      <w:r w:rsidR="007C300D">
        <w:t>4</w:t>
      </w:r>
      <w:r w:rsidR="005527F5">
        <w:t>/2023</w:t>
      </w:r>
    </w:p>
    <w:p w14:paraId="56CF0B9C" w14:textId="246AF808" w:rsidR="00972355" w:rsidRDefault="00972355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Hora Inicio:</w:t>
      </w:r>
      <w:r>
        <w:rPr>
          <w:b/>
          <w:bCs/>
        </w:rPr>
        <w:tab/>
      </w:r>
      <w:r w:rsidR="005527F5">
        <w:rPr>
          <w:bCs/>
        </w:rPr>
        <w:t>08:30</w:t>
      </w:r>
    </w:p>
    <w:p w14:paraId="5FFD365D" w14:textId="793CB8B6" w:rsidR="00972355" w:rsidRPr="00972355" w:rsidRDefault="00972355" w:rsidP="003F094C">
      <w:pPr>
        <w:pStyle w:val="MNormal"/>
        <w:tabs>
          <w:tab w:val="left" w:pos="1843"/>
        </w:tabs>
        <w:ind w:left="1843" w:hanging="1843"/>
        <w:rPr>
          <w:b/>
          <w:bCs/>
        </w:rPr>
      </w:pPr>
      <w:r w:rsidRPr="00972355">
        <w:rPr>
          <w:b/>
          <w:bCs/>
        </w:rPr>
        <w:t>Hora Fin:</w:t>
      </w:r>
      <w:r>
        <w:rPr>
          <w:b/>
          <w:bCs/>
        </w:rPr>
        <w:tab/>
      </w:r>
      <w:r w:rsidR="005527F5">
        <w:rPr>
          <w:bCs/>
        </w:rPr>
        <w:t>08:45</w:t>
      </w:r>
    </w:p>
    <w:p w14:paraId="101B6DB2" w14:textId="347DB302" w:rsidR="00E3608C" w:rsidRDefault="00E3608C" w:rsidP="00E3608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Lugar:</w:t>
      </w:r>
      <w:r>
        <w:tab/>
      </w:r>
      <w:r w:rsidR="005527F5">
        <w:t>Sala de reuniones (planta 3)</w:t>
      </w:r>
    </w:p>
    <w:p w14:paraId="074C0C53" w14:textId="7D6D8BBA" w:rsidR="003F094C" w:rsidRDefault="007332A6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Autor</w:t>
      </w:r>
      <w:r w:rsidR="003F094C">
        <w:rPr>
          <w:b/>
          <w:bCs/>
        </w:rPr>
        <w:t>:</w:t>
      </w:r>
      <w:r w:rsidR="003F094C">
        <w:tab/>
      </w:r>
      <w:r w:rsidR="005527F5">
        <w:t>Lucas Piñeiro Añón</w:t>
      </w:r>
    </w:p>
    <w:p w14:paraId="0B818AA5" w14:textId="5A29C711" w:rsidR="00CC1FA3" w:rsidRDefault="007332A6" w:rsidP="007332A6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Participantes:</w:t>
      </w:r>
      <w:r w:rsidRPr="007332A6">
        <w:rPr>
          <w:b/>
          <w:bCs/>
        </w:rPr>
        <w:tab/>
      </w:r>
      <w:r w:rsidR="005527F5">
        <w:rPr>
          <w:bCs/>
        </w:rPr>
        <w:t>Antonio Parada Miranda</w:t>
      </w:r>
    </w:p>
    <w:p w14:paraId="57C9125C" w14:textId="03DCCA18" w:rsidR="005527F5" w:rsidRDefault="005527F5" w:rsidP="007332A6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ab/>
      </w:r>
      <w:r>
        <w:t>Eduardo Fernández Fraga</w:t>
      </w:r>
    </w:p>
    <w:p w14:paraId="193D976D" w14:textId="567501E5" w:rsidR="005527F5" w:rsidRPr="005527F5" w:rsidRDefault="005527F5" w:rsidP="007332A6">
      <w:pPr>
        <w:pStyle w:val="MNormal"/>
        <w:tabs>
          <w:tab w:val="left" w:pos="1843"/>
        </w:tabs>
        <w:ind w:left="1843" w:hanging="1843"/>
      </w:pPr>
      <w:r>
        <w:tab/>
        <w:t>Fernando Álvarez Rodríguez de Legísi</w:t>
      </w:r>
      <w:r w:rsidR="00BF41AF">
        <w:t>ma</w:t>
      </w:r>
    </w:p>
    <w:p w14:paraId="03B0A227" w14:textId="77777777" w:rsidR="00AC35F4" w:rsidRDefault="00AC35F4" w:rsidP="00AC35F4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Estado:</w:t>
      </w:r>
      <w:r>
        <w:tab/>
        <w:t>[Preliminar | Pendiente de aprobación | Aprobado</w:t>
      </w:r>
      <w:r w:rsidR="00315F4B">
        <w:t>.</w:t>
      </w:r>
      <w:r>
        <w:t>]</w:t>
      </w:r>
    </w:p>
    <w:p w14:paraId="2A496D37" w14:textId="77777777" w:rsidR="003F094C" w:rsidRDefault="003F094C" w:rsidP="003F094C"/>
    <w:p w14:paraId="5DEF8F8D" w14:textId="77777777" w:rsidR="003F094C" w:rsidRDefault="003F094C">
      <w:pPr>
        <w:spacing w:after="160" w:line="259" w:lineRule="auto"/>
      </w:pPr>
      <w:r>
        <w:br w:type="page"/>
      </w:r>
    </w:p>
    <w:p w14:paraId="4A62F362" w14:textId="77777777" w:rsidR="00007A03" w:rsidRDefault="00007A03" w:rsidP="00007A03">
      <w:pPr>
        <w:pStyle w:val="MTema1"/>
      </w:pPr>
      <w:r>
        <w:lastRenderedPageBreak/>
        <w:t>Propósito</w:t>
      </w:r>
    </w:p>
    <w:p w14:paraId="511FC44D" w14:textId="77777777" w:rsidR="00007A03" w:rsidRDefault="00007A03" w:rsidP="00007A03">
      <w:pPr>
        <w:pStyle w:val="MTemaNormal"/>
      </w:pPr>
      <w:r>
        <w:t>[En esta sección se debe especificar el propósito de este documento</w:t>
      </w:r>
      <w:r w:rsidR="00CB6707">
        <w:t>.</w:t>
      </w:r>
      <w:r>
        <w:t>]</w:t>
      </w:r>
    </w:p>
    <w:p w14:paraId="2274F7B5" w14:textId="3A32388B" w:rsidR="00BF41AF" w:rsidRDefault="00BF41AF" w:rsidP="00007A03">
      <w:pPr>
        <w:pStyle w:val="MTemaNormal"/>
      </w:pPr>
      <w:r>
        <w:t>Se entrevista al cliente para conocer sus objetivos sobre el proyecto</w:t>
      </w:r>
    </w:p>
    <w:p w14:paraId="4ABAA5AC" w14:textId="77777777" w:rsidR="00007A03" w:rsidRDefault="00007A03" w:rsidP="00007A03">
      <w:pPr>
        <w:pStyle w:val="MTemaNormal"/>
      </w:pPr>
    </w:p>
    <w:p w14:paraId="7572A04E" w14:textId="77777777" w:rsidR="00007A03" w:rsidRDefault="00007A03" w:rsidP="00007A03">
      <w:pPr>
        <w:pStyle w:val="MTema1"/>
      </w:pPr>
      <w:bookmarkStart w:id="1" w:name="_Toc15571904"/>
      <w:r>
        <w:t>Definiciones, siglas y abreviaturas</w:t>
      </w:r>
      <w:bookmarkEnd w:id="1"/>
    </w:p>
    <w:p w14:paraId="497CD4F5" w14:textId="259DA4D7" w:rsidR="00007A03" w:rsidRDefault="00BF41AF" w:rsidP="00007A03">
      <w:pPr>
        <w:pStyle w:val="MTemaNormal"/>
        <w:jc w:val="both"/>
      </w:pPr>
      <w:r>
        <w:t>N/A</w:t>
      </w:r>
    </w:p>
    <w:p w14:paraId="5502A853" w14:textId="77777777" w:rsidR="00972355" w:rsidRDefault="00972355" w:rsidP="00007A03">
      <w:pPr>
        <w:pStyle w:val="MTemaNormal"/>
        <w:jc w:val="both"/>
      </w:pPr>
    </w:p>
    <w:p w14:paraId="62005284" w14:textId="77777777" w:rsidR="004477A8" w:rsidRDefault="004477A8" w:rsidP="004477A8">
      <w:pPr>
        <w:pStyle w:val="MTema1"/>
      </w:pPr>
      <w:r>
        <w:t>Información recopilada</w:t>
      </w:r>
    </w:p>
    <w:p w14:paraId="416A6E0A" w14:textId="77777777" w:rsidR="004477A8" w:rsidRDefault="004477A8" w:rsidP="004477A8">
      <w:pPr>
        <w:pStyle w:val="MTemaNormal"/>
        <w:jc w:val="both"/>
      </w:pPr>
      <w:r>
        <w:t>[Cuerpo del acta que recoge toda aquella información obtenida a lo largo de la reunión.]</w:t>
      </w:r>
    </w:p>
    <w:p w14:paraId="2B919094" w14:textId="2C2175D2" w:rsidR="007C300D" w:rsidRDefault="007C300D" w:rsidP="007C300D">
      <w:pPr>
        <w:pStyle w:val="MTemaNormal"/>
        <w:numPr>
          <w:ilvl w:val="0"/>
          <w:numId w:val="5"/>
        </w:numPr>
        <w:jc w:val="both"/>
      </w:pPr>
      <w:r>
        <w:t>El caso de uso “Logearse” no debe estar dentro de usuario, de esta forma un cliente registrado podría logearse, cuando no debería hacer falta si ya te has registrado</w:t>
      </w:r>
    </w:p>
    <w:p w14:paraId="7641A13F" w14:textId="1AB1D29B" w:rsidR="007C300D" w:rsidRDefault="007C300D" w:rsidP="007C300D">
      <w:pPr>
        <w:pStyle w:val="MTemaNormal"/>
        <w:numPr>
          <w:ilvl w:val="0"/>
          <w:numId w:val="5"/>
        </w:numPr>
        <w:jc w:val="both"/>
      </w:pPr>
      <w:r>
        <w:t>El cliente logeado en “ver perfil” puede dar de alta direcciones y tarjetas</w:t>
      </w:r>
    </w:p>
    <w:p w14:paraId="177EE31E" w14:textId="77777777" w:rsidR="007C300D" w:rsidRDefault="007C300D" w:rsidP="007C300D">
      <w:pPr>
        <w:pStyle w:val="MTemaNormal"/>
        <w:numPr>
          <w:ilvl w:val="0"/>
          <w:numId w:val="5"/>
        </w:numPr>
        <w:jc w:val="both"/>
      </w:pPr>
      <w:r>
        <w:t>El filtro de precio debería ser un rango de precios</w:t>
      </w:r>
    </w:p>
    <w:p w14:paraId="20A7CA85" w14:textId="77777777" w:rsidR="007C300D" w:rsidRDefault="007C300D" w:rsidP="007C300D">
      <w:pPr>
        <w:pStyle w:val="MTemaNormal"/>
        <w:numPr>
          <w:ilvl w:val="0"/>
          <w:numId w:val="5"/>
        </w:numPr>
        <w:jc w:val="both"/>
      </w:pPr>
      <w:r>
        <w:t>Añadir un botón para eliminar un producto del carrito (actualmente se elimina del carrito poniendo la cantidad a 0)</w:t>
      </w:r>
    </w:p>
    <w:p w14:paraId="16AA2815" w14:textId="32DC3D33" w:rsidR="007C300D" w:rsidRDefault="007C300D" w:rsidP="007C300D">
      <w:pPr>
        <w:pStyle w:val="MTemaNormal"/>
        <w:numPr>
          <w:ilvl w:val="0"/>
          <w:numId w:val="5"/>
        </w:numPr>
        <w:jc w:val="both"/>
      </w:pPr>
      <w:r>
        <w:t>Enlazar “añadir tar</w:t>
      </w:r>
      <w:r w:rsidR="00C37DAD">
        <w:t>j</w:t>
      </w:r>
      <w:r>
        <w:t xml:space="preserve">eta” </w:t>
      </w:r>
      <w:r w:rsidR="00C37DAD">
        <w:t>y “añadir dirección” con sus respectivos casos de uso (mediante &lt;&lt;extends&gt;&gt;)</w:t>
      </w:r>
    </w:p>
    <w:p w14:paraId="39018933" w14:textId="41BF9260" w:rsidR="00C37DAD" w:rsidRDefault="00C37DAD" w:rsidP="007C300D">
      <w:pPr>
        <w:pStyle w:val="MTemaNormal"/>
        <w:numPr>
          <w:ilvl w:val="0"/>
          <w:numId w:val="5"/>
        </w:numPr>
        <w:jc w:val="both"/>
      </w:pPr>
      <w:r>
        <w:t>Faltan detalles en la descripción del vino</w:t>
      </w:r>
    </w:p>
    <w:p w14:paraId="7CFD3712" w14:textId="630C07AF" w:rsidR="00C37DAD" w:rsidRDefault="00C37DAD" w:rsidP="007C300D">
      <w:pPr>
        <w:pStyle w:val="MTemaNormal"/>
        <w:numPr>
          <w:ilvl w:val="0"/>
          <w:numId w:val="5"/>
        </w:numPr>
        <w:jc w:val="both"/>
      </w:pPr>
      <w:r>
        <w:t xml:space="preserve">Relativo al </w:t>
      </w:r>
      <w:r w:rsidRPr="00C37DAD">
        <w:rPr>
          <w:b/>
          <w:bCs/>
        </w:rPr>
        <w:t>CU-06</w:t>
      </w:r>
      <w:r>
        <w:rPr>
          <w:b/>
          <w:bCs/>
        </w:rPr>
        <w:t xml:space="preserve"> Ver detalles producto</w:t>
      </w:r>
      <w:r>
        <w:t>:</w:t>
      </w:r>
    </w:p>
    <w:p w14:paraId="26407858" w14:textId="5192DE46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Falta un campo para comentario</w:t>
      </w:r>
    </w:p>
    <w:p w14:paraId="066169DA" w14:textId="569F24C3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Mostrar más cosas aparte de la foto</w:t>
      </w:r>
    </w:p>
    <w:p w14:paraId="468AF188" w14:textId="40122EA8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Añadir al carrito es un paso, no un caso de uso (ya que el sistema lo añade, no hay pasos intermedios)</w:t>
      </w:r>
    </w:p>
    <w:p w14:paraId="25FF6CA3" w14:textId="261E7EC4" w:rsidR="00C37DAD" w:rsidRDefault="00C37DAD" w:rsidP="00C37DAD">
      <w:pPr>
        <w:pStyle w:val="MTemaNormal"/>
        <w:numPr>
          <w:ilvl w:val="0"/>
          <w:numId w:val="5"/>
        </w:numPr>
        <w:jc w:val="both"/>
      </w:pPr>
      <w:r>
        <w:t xml:space="preserve">Relativo al </w:t>
      </w:r>
      <w:r w:rsidRPr="00C37DAD">
        <w:rPr>
          <w:b/>
          <w:bCs/>
        </w:rPr>
        <w:t>CU-0</w:t>
      </w:r>
      <w:r>
        <w:rPr>
          <w:b/>
          <w:bCs/>
        </w:rPr>
        <w:t>3</w:t>
      </w:r>
      <w:r w:rsidRPr="00C37DAD">
        <w:rPr>
          <w:b/>
          <w:bCs/>
        </w:rPr>
        <w:t xml:space="preserve"> Ver carrito</w:t>
      </w:r>
      <w:r>
        <w:t>:</w:t>
      </w:r>
    </w:p>
    <w:p w14:paraId="30C75B5B" w14:textId="77777777" w:rsidR="00DB20E0" w:rsidRDefault="00C37DAD" w:rsidP="00DB20E0">
      <w:pPr>
        <w:pStyle w:val="MTemaNormal"/>
        <w:numPr>
          <w:ilvl w:val="1"/>
          <w:numId w:val="5"/>
        </w:numPr>
        <w:jc w:val="both"/>
      </w:pPr>
      <w:r>
        <w:t>Eliminar debería ser el paso 3, si el usuario desea eliminar uno o más productos los selecciona y se dan de baja del carrito</w:t>
      </w:r>
    </w:p>
    <w:p w14:paraId="7CEECD58" w14:textId="4AF8404B" w:rsidR="00C37DAD" w:rsidRDefault="00C37DAD" w:rsidP="00DB20E0">
      <w:pPr>
        <w:pStyle w:val="MTemaNormal"/>
        <w:numPr>
          <w:ilvl w:val="0"/>
          <w:numId w:val="5"/>
        </w:numPr>
        <w:jc w:val="both"/>
      </w:pPr>
      <w:r>
        <w:t>Faltan detalles en las direcciones, tarjetas y un resumen</w:t>
      </w:r>
    </w:p>
    <w:p w14:paraId="0D897C34" w14:textId="77777777" w:rsidR="00DB20E0" w:rsidRDefault="00DB20E0" w:rsidP="00DB20E0">
      <w:pPr>
        <w:pStyle w:val="MTemaNormal"/>
        <w:numPr>
          <w:ilvl w:val="0"/>
          <w:numId w:val="5"/>
        </w:numPr>
        <w:jc w:val="both"/>
      </w:pPr>
      <w:r>
        <w:t xml:space="preserve">Relativo a </w:t>
      </w:r>
      <w:r>
        <w:rPr>
          <w:b/>
          <w:bCs/>
        </w:rPr>
        <w:t>CU-04</w:t>
      </w:r>
      <w:r>
        <w:t>:</w:t>
      </w:r>
    </w:p>
    <w:p w14:paraId="7433DE8F" w14:textId="273B4729" w:rsidR="00DB20E0" w:rsidRDefault="00DB20E0" w:rsidP="00DB20E0">
      <w:pPr>
        <w:pStyle w:val="MTemaNormal"/>
        <w:numPr>
          <w:ilvl w:val="1"/>
          <w:numId w:val="5"/>
        </w:numPr>
        <w:jc w:val="both"/>
      </w:pPr>
      <w:r>
        <w:t>No es coherente el caso de uso, se llama a 3 casos de uso a los que no había &lt;&lt;extends&gt;&gt;, hay que ponérselos</w:t>
      </w:r>
    </w:p>
    <w:p w14:paraId="7729D963" w14:textId="113AFABE" w:rsidR="00C37DAD" w:rsidRDefault="00DB20E0" w:rsidP="00DB20E0">
      <w:pPr>
        <w:pStyle w:val="MTemaNormal"/>
        <w:numPr>
          <w:ilvl w:val="1"/>
          <w:numId w:val="5"/>
        </w:numPr>
        <w:jc w:val="both"/>
      </w:pPr>
      <w:r w:rsidRPr="00DB20E0">
        <w:rPr>
          <w:b/>
          <w:bCs/>
        </w:rPr>
        <w:t xml:space="preserve"> </w:t>
      </w:r>
      <w:r w:rsidR="00C37DAD" w:rsidRPr="00DB20E0">
        <w:t>El</w:t>
      </w:r>
      <w:r w:rsidR="00C37DAD">
        <w:t xml:space="preserve"> hecho de que se ejecute logearse no asume que me haya logeado (podría fallar y seguir el flujo, permitiendo finalizar el carrito sin estar logeado):</w:t>
      </w:r>
    </w:p>
    <w:p w14:paraId="124F3D79" w14:textId="05F246CB" w:rsidR="00C37DAD" w:rsidRPr="00C37DAD" w:rsidRDefault="00C37DAD" w:rsidP="00C37DAD">
      <w:pPr>
        <w:pStyle w:val="MTemaNormal"/>
        <w:numPr>
          <w:ilvl w:val="1"/>
          <w:numId w:val="5"/>
        </w:numPr>
        <w:jc w:val="both"/>
      </w:pPr>
      <w:r>
        <w:t xml:space="preserve">Paso 1 -&gt; Asegurarse de que el usuario estar registrado como </w:t>
      </w:r>
      <w:r>
        <w:rPr>
          <w:b/>
          <w:bCs/>
        </w:rPr>
        <w:t>ACT_</w:t>
      </w:r>
    </w:p>
    <w:p w14:paraId="24D30346" w14:textId="7B401FB3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Paso 2 -&gt; Mostrar información</w:t>
      </w:r>
    </w:p>
    <w:p w14:paraId="1BF2EB99" w14:textId="659A39C4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[…]</w:t>
      </w:r>
    </w:p>
    <w:p w14:paraId="6A066B23" w14:textId="79293217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Paso 6 -&gt; El usuario elige una dirección y una tarjeta</w:t>
      </w:r>
    </w:p>
    <w:p w14:paraId="3B7A9DFD" w14:textId="13ECEBDA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Paso 7 -&gt; El sistema muestra un mensaje pidiendo la confirmación</w:t>
      </w:r>
    </w:p>
    <w:p w14:paraId="12A32D06" w14:textId="6C324B32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Paso 8 -&gt; El usuario confirma</w:t>
      </w:r>
    </w:p>
    <w:p w14:paraId="0675ACF7" w14:textId="24F91B34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t>Excepción 1 -&gt; Si el usuario no está registrado así, falla y se vuelve al paso 1</w:t>
      </w:r>
    </w:p>
    <w:p w14:paraId="22B50323" w14:textId="47103E15" w:rsidR="007F1C53" w:rsidRDefault="007F1C53" w:rsidP="00C37DAD">
      <w:pPr>
        <w:pStyle w:val="MTemaNormal"/>
        <w:numPr>
          <w:ilvl w:val="1"/>
          <w:numId w:val="5"/>
        </w:numPr>
        <w:jc w:val="both"/>
      </w:pPr>
      <w:r>
        <w:t>[…]</w:t>
      </w:r>
    </w:p>
    <w:p w14:paraId="1585F5A1" w14:textId="55DD0D2B" w:rsidR="00C37DAD" w:rsidRDefault="00C37DAD" w:rsidP="00C37DAD">
      <w:pPr>
        <w:pStyle w:val="MTemaNormal"/>
        <w:numPr>
          <w:ilvl w:val="1"/>
          <w:numId w:val="5"/>
        </w:numPr>
        <w:jc w:val="both"/>
      </w:pPr>
      <w:r>
        <w:lastRenderedPageBreak/>
        <w:t xml:space="preserve">Excepción 8 -&gt; Si el usuario no confirma, se cancela </w:t>
      </w:r>
      <w:r w:rsidR="007F1C53">
        <w:t>el paso y se vuelve al paso 2</w:t>
      </w:r>
    </w:p>
    <w:p w14:paraId="2A0D3736" w14:textId="614F3563" w:rsidR="00DB20E0" w:rsidRDefault="00DB20E0" w:rsidP="00DB20E0">
      <w:pPr>
        <w:pStyle w:val="MTemaNormal"/>
        <w:numPr>
          <w:ilvl w:val="0"/>
          <w:numId w:val="5"/>
        </w:numPr>
        <w:jc w:val="both"/>
      </w:pPr>
      <w:r>
        <w:t xml:space="preserve">Relativo a </w:t>
      </w:r>
      <w:r>
        <w:rPr>
          <w:b/>
          <w:bCs/>
        </w:rPr>
        <w:t>CU-0X</w:t>
      </w:r>
      <w:r>
        <w:t>:</w:t>
      </w:r>
    </w:p>
    <w:p w14:paraId="7CF31B97" w14:textId="384DF5D9" w:rsidR="00DB20E0" w:rsidRDefault="00DB20E0" w:rsidP="00DB20E0">
      <w:pPr>
        <w:pStyle w:val="MTemaNormal"/>
        <w:numPr>
          <w:ilvl w:val="1"/>
          <w:numId w:val="5"/>
        </w:numPr>
        <w:jc w:val="both"/>
      </w:pPr>
      <w:r>
        <w:t>Paso 2 -&gt; El cliente cubre información</w:t>
      </w:r>
    </w:p>
    <w:p w14:paraId="4566F2C0" w14:textId="39566DF6" w:rsidR="00DB20E0" w:rsidRDefault="00DB20E0" w:rsidP="00DB20E0">
      <w:pPr>
        <w:pStyle w:val="MTemaNormal"/>
        <w:numPr>
          <w:ilvl w:val="1"/>
          <w:numId w:val="5"/>
        </w:numPr>
        <w:jc w:val="both"/>
      </w:pPr>
      <w:r>
        <w:t>Paso 3 -&gt; El sistema se asegura que la información está bien cubierta</w:t>
      </w:r>
    </w:p>
    <w:p w14:paraId="01ABC990" w14:textId="5EC3806B" w:rsidR="00DB20E0" w:rsidRDefault="00DB20E0" w:rsidP="00DB20E0">
      <w:pPr>
        <w:pStyle w:val="MTemaNormal"/>
        <w:numPr>
          <w:ilvl w:val="1"/>
          <w:numId w:val="5"/>
        </w:numPr>
        <w:jc w:val="both"/>
      </w:pPr>
      <w:r>
        <w:t>Excepción 3 -&gt; Si un campo obligatorio no está cubierto o no es del tipo esperado, se vuelve al paso 2</w:t>
      </w:r>
    </w:p>
    <w:p w14:paraId="13AD76FC" w14:textId="77777777" w:rsidR="004477A8" w:rsidRDefault="004477A8" w:rsidP="004477A8">
      <w:pPr>
        <w:pStyle w:val="MTema1"/>
      </w:pPr>
      <w:bookmarkStart w:id="2" w:name="_Toc15571905"/>
      <w:r>
        <w:t>Referencias</w:t>
      </w:r>
      <w:bookmarkEnd w:id="2"/>
    </w:p>
    <w:p w14:paraId="00BA54A7" w14:textId="3FF19444" w:rsidR="004477A8" w:rsidRDefault="00BF41AF" w:rsidP="004477A8">
      <w:pPr>
        <w:pStyle w:val="MTemaNormal"/>
        <w:jc w:val="both"/>
      </w:pPr>
      <w:r>
        <w:t>N/A</w:t>
      </w:r>
    </w:p>
    <w:p w14:paraId="074E3980" w14:textId="77777777" w:rsidR="004477A8" w:rsidRDefault="004477A8" w:rsidP="00007A03">
      <w:pPr>
        <w:pStyle w:val="MTemaNormal"/>
        <w:jc w:val="both"/>
      </w:pPr>
    </w:p>
    <w:p w14:paraId="5F00AB22" w14:textId="77777777" w:rsidR="00DF28A9" w:rsidRDefault="00DF28A9" w:rsidP="00DF28A9">
      <w:pPr>
        <w:pStyle w:val="MTema1"/>
      </w:pPr>
      <w:r>
        <w:t>Anexos</w:t>
      </w:r>
    </w:p>
    <w:p w14:paraId="37B20F35" w14:textId="16B7757B" w:rsidR="00DF28A9" w:rsidRDefault="00BF41AF" w:rsidP="00DF28A9">
      <w:pPr>
        <w:pStyle w:val="MTemaNormal"/>
        <w:jc w:val="both"/>
      </w:pPr>
      <w:r>
        <w:t>N/A</w:t>
      </w:r>
    </w:p>
    <w:p w14:paraId="44FE29F0" w14:textId="77777777" w:rsidR="00007A03" w:rsidRDefault="00007A03" w:rsidP="00007A03">
      <w:pPr>
        <w:pStyle w:val="MTemaNormal"/>
        <w:jc w:val="both"/>
      </w:pPr>
    </w:p>
    <w:p w14:paraId="659BB32D" w14:textId="77777777" w:rsidR="00007A03" w:rsidRDefault="00007A03" w:rsidP="00007A03">
      <w:pPr>
        <w:pStyle w:val="MTemaNormal"/>
        <w:jc w:val="both"/>
      </w:pPr>
    </w:p>
    <w:p w14:paraId="2135C122" w14:textId="77777777" w:rsidR="00007A03" w:rsidRDefault="00007A03" w:rsidP="00007A03">
      <w:pPr>
        <w:pStyle w:val="MTemaNormal"/>
      </w:pPr>
    </w:p>
    <w:p w14:paraId="263EEB87" w14:textId="77777777" w:rsidR="003F094C" w:rsidRDefault="003F094C" w:rsidP="003F094C"/>
    <w:sectPr w:rsidR="003F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2B09"/>
    <w:multiLevelType w:val="hybridMultilevel"/>
    <w:tmpl w:val="8BEC654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1753409"/>
    <w:multiLevelType w:val="hybridMultilevel"/>
    <w:tmpl w:val="E21E44B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5565419">
    <w:abstractNumId w:val="1"/>
  </w:num>
  <w:num w:numId="2" w16cid:durableId="919220099">
    <w:abstractNumId w:val="1"/>
  </w:num>
  <w:num w:numId="3" w16cid:durableId="175460667">
    <w:abstractNumId w:val="1"/>
  </w:num>
  <w:num w:numId="4" w16cid:durableId="1281452430">
    <w:abstractNumId w:val="0"/>
  </w:num>
  <w:num w:numId="5" w16cid:durableId="139192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06"/>
    <w:rsid w:val="00007A03"/>
    <w:rsid w:val="00193A38"/>
    <w:rsid w:val="001B653F"/>
    <w:rsid w:val="001C5F31"/>
    <w:rsid w:val="00200679"/>
    <w:rsid w:val="00315F4B"/>
    <w:rsid w:val="00323237"/>
    <w:rsid w:val="003509E3"/>
    <w:rsid w:val="003F094C"/>
    <w:rsid w:val="004477A8"/>
    <w:rsid w:val="005527F5"/>
    <w:rsid w:val="005F5926"/>
    <w:rsid w:val="00691127"/>
    <w:rsid w:val="007332A6"/>
    <w:rsid w:val="007C300D"/>
    <w:rsid w:val="007F1C53"/>
    <w:rsid w:val="0083778A"/>
    <w:rsid w:val="008E10CD"/>
    <w:rsid w:val="00972355"/>
    <w:rsid w:val="00AC35F4"/>
    <w:rsid w:val="00BD35D7"/>
    <w:rsid w:val="00BF41AF"/>
    <w:rsid w:val="00C34D3E"/>
    <w:rsid w:val="00C37DAD"/>
    <w:rsid w:val="00CB6707"/>
    <w:rsid w:val="00CC1FA3"/>
    <w:rsid w:val="00D63B06"/>
    <w:rsid w:val="00DB20E0"/>
    <w:rsid w:val="00DF0D90"/>
    <w:rsid w:val="00DF28A9"/>
    <w:rsid w:val="00E3608C"/>
    <w:rsid w:val="00E568CC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C364"/>
  <w15:chartTrackingRefBased/>
  <w15:docId w15:val="{62B0271C-F5C2-4851-A8C5-A83018E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4C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3F094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3F094C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07A03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07A03"/>
    <w:pPr>
      <w:numPr>
        <w:ilvl w:val="1"/>
        <w:numId w:val="1"/>
      </w:numPr>
      <w:tabs>
        <w:tab w:val="clear" w:pos="1304"/>
        <w:tab w:val="num" w:pos="709"/>
      </w:tabs>
      <w:spacing w:before="120" w:after="120"/>
      <w:ind w:left="709"/>
      <w:outlineLvl w:val="1"/>
    </w:pPr>
    <w:rPr>
      <w:rFonts w:ascii="Verdana" w:hAnsi="Verdana" w:cs="Arial"/>
      <w:b/>
      <w:bCs/>
      <w:lang w:val="en-US"/>
    </w:rPr>
  </w:style>
  <w:style w:type="paragraph" w:customStyle="1" w:styleId="MTemaNormal">
    <w:name w:val="MTemaNormal"/>
    <w:basedOn w:val="MNormal"/>
    <w:rsid w:val="00007A03"/>
    <w:pPr>
      <w:ind w:left="567"/>
    </w:pPr>
  </w:style>
  <w:style w:type="paragraph" w:customStyle="1" w:styleId="MTema3">
    <w:name w:val="MTema3"/>
    <w:basedOn w:val="MTema2"/>
    <w:next w:val="MTemaNormal"/>
    <w:rsid w:val="00007A03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Lucas Piñeiro</cp:lastModifiedBy>
  <cp:revision>4</cp:revision>
  <dcterms:created xsi:type="dcterms:W3CDTF">2023-04-26T15:23:00Z</dcterms:created>
  <dcterms:modified xsi:type="dcterms:W3CDTF">2023-04-26T17:14:00Z</dcterms:modified>
</cp:coreProperties>
</file>