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742"/>
      </w:tblGrid>
      <w:tr w:rsidR="00FB6ED3" w:rsidTr="41351AF6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038BDA2F" w:rsidP="038BDA2F" w:rsidRDefault="038BDA2F" w14:paraId="4A85B77C" w14:textId="7AC3E321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PRIME</w:t>
            </w:r>
          </w:p>
          <w:p w:rsidR="00FB6ED3" w:rsidP="41351AF6" w:rsidRDefault="00FB6ED3" w14:paraId="6EFBBA4F" w14:textId="4D1747E7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41351AF6" w:rsidR="41351A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BOISSON ÉNERGÉTIQUE </w:t>
            </w:r>
            <w:r w:rsidRPr="41351AF6" w:rsidR="41351A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SAVEUR LIME</w:t>
            </w:r>
          </w:p>
        </w:tc>
      </w:tr>
      <w:tr w:rsidR="6A802F39" w:rsidTr="41351AF6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41351AF6" w14:paraId="6783E974">
        <w:trPr>
          <w:trHeight w:val="4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38BDA2F" w:rsidRDefault="6A802F39" w14:paraId="635E576B" w14:textId="7275C6A7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10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41351AF6" w14:paraId="565CEC4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1351AF6" w14:paraId="6425BAAC">
        <w:trPr>
          <w:trHeight w:val="47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38BDA2F" w:rsidRDefault="6A802F39" w14:paraId="07DA7233" w14:textId="064FD920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Glucides 3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</w:t>
            </w:r>
          </w:p>
          <w:p w:rsidR="6A802F39" w:rsidP="038BDA2F" w:rsidRDefault="6A802F39" w14:paraId="7ED1E6A6" w14:textId="1471CE05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0g 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38BDA2F" w:rsidRDefault="6A802F39" w14:paraId="6396C2B1" w14:textId="30C1D723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1%</w:t>
            </w:r>
          </w:p>
          <w:p w:rsidR="6A802F39" w:rsidP="038BDA2F" w:rsidRDefault="6A802F39" w14:paraId="4A53C23B" w14:textId="62376778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1351AF6" w14:paraId="5529E4A7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38BDA2F" w:rsidRDefault="6A802F39" w14:paraId="06BF4637" w14:textId="7CC4702E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55mg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38BDA2F" w:rsidRDefault="6A802F39" w14:paraId="69431EA5" w14:textId="1B6AB507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2%</w:t>
            </w:r>
          </w:p>
        </w:tc>
      </w:tr>
      <w:tr w:rsidR="6A802F39" w:rsidTr="41351AF6" w14:paraId="6F0CD09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41351AF6" w14:paraId="1B96B6EA">
        <w:trPr>
          <w:trHeight w:val="3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038BDA2F" w:rsidRDefault="00FB6ED3" w14:paraId="113B9920" w14:textId="37CD9DA4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Calcium 4%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7CE66D19" w:rsidRDefault="00FB6ED3" w14:paraId="07FBC0C8" w14:textId="419B9F98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CE66D19" w:rsidR="7CE66D1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Magnésium 15%</w:t>
            </w:r>
          </w:p>
        </w:tc>
      </w:tr>
      <w:tr w:rsidR="4748279C" w:rsidTr="41351AF6" w14:paraId="2DF709E3">
        <w:trPr>
          <w:trHeight w:val="300"/>
        </w:trPr>
        <w:tc>
          <w:tcPr>
            <w:tcW w:w="183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7CE66D19" w:rsidRDefault="4748279C" w14:paraId="7B3C48D8" w14:textId="6F5A9D50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CE66D19" w:rsidR="7CE66D1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74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038BDA2F" w:rsidRDefault="4748279C" w14:paraId="48A308AA" w14:textId="13D9949B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200mg</w:t>
            </w:r>
          </w:p>
        </w:tc>
      </w:tr>
      <w:tr w:rsidR="00FB6ED3" w:rsidTr="41351AF6" w14:paraId="5228D78C">
        <w:trPr>
          <w:trHeight w:val="300"/>
        </w:trPr>
        <w:tc>
          <w:tcPr>
            <w:tcW w:w="183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038BDA2F" w:rsidRDefault="00FB6ED3" w14:paraId="26BF303A" w14:textId="3CBEFFA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150%</w:t>
            </w:r>
          </w:p>
        </w:tc>
        <w:tc>
          <w:tcPr>
            <w:tcW w:w="174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7CE66D19" w:rsidRDefault="00FB6ED3" w14:paraId="717033FF" w14:textId="06A8E119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CE66D19" w:rsidR="7CE66D1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41351AF6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38BDA2F" w:rsidRDefault="00FB6ED3" w14:paraId="1F7C89C7" w14:textId="5743A02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: Eau Gazéifiée, Eau coco concentré, Arômes Naturel &amp; Artificiel, Acide Citrique, Citrate Magnésium, Citrate Sodium, Benzoate Sodium, L-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Théine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, Taurine, Acésulfame.</w:t>
            </w:r>
          </w:p>
          <w:p w:rsidR="00FB6ED3" w:rsidP="038BDA2F" w:rsidRDefault="00FB6ED3" w14:paraId="0029AA97" w14:textId="103252A7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CONTIENT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DES NOIX</w:t>
            </w:r>
          </w:p>
        </w:tc>
      </w:tr>
    </w:tbl>
    <w:p w:rsidR="6DF3BCDE" w:rsidP="038BDA2F" w:rsidRDefault="6DF3BCDE" w14:paraId="277424B6" w14:textId="7FA64CEC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038BDA2F" w:rsidR="038BDA2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BDA2F"/>
    <w:rsid w:val="18E86F19"/>
    <w:rsid w:val="401FD63A"/>
    <w:rsid w:val="41351AF6"/>
    <w:rsid w:val="4748279C"/>
    <w:rsid w:val="4AB3BE61"/>
    <w:rsid w:val="505D2FBC"/>
    <w:rsid w:val="568A5C76"/>
    <w:rsid w:val="6A802F39"/>
    <w:rsid w:val="6DF3BCDE"/>
    <w:rsid w:val="7CE6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12</revision>
  <dcterms:created xsi:type="dcterms:W3CDTF">2023-01-11T23:15:30.2050557Z</dcterms:created>
  <dcterms:modified xsi:type="dcterms:W3CDTF">2023-03-09T19:58:03.1114926Z</dcterms:modified>
</coreProperties>
</file>