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6D16E700" w:rsidRDefault="3DA6E60C" w14:paraId="6C5FCD08" w14:textId="14D03AEC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D16E700" w:rsidR="6D16E70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PEACH RINGS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6D16E700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70ACC83E" w:rsidRDefault="3DA6E60C" w14:paraId="2B1293AF" w14:textId="61C3D11A">
            <w:pPr>
              <w:pStyle w:val="NoSpacing"/>
              <w:spacing w:after="0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6D16E700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13009B51" w14:textId="614B2651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9F6CED7" w:rsidR="79F6CED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5B7C661D" w14:textId="7FCB3C13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79F6CED7" w:rsidR="79F6CED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6D16E700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6CFCA528" w14:textId="35286F0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3191FB56" w14:textId="69F92A39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D16E700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3A10292D" w14:textId="272F187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315815A9" w14:textId="4A709CC7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D16E700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3357F0AB" w14:textId="3498484C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59D4F1D4" w14:textId="30128B4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D16E700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4CADF41A" w14:textId="0E596107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71FACB98" w14:textId="56ED15A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6D16E700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D16E700" w:rsidRDefault="70ACC83E" w14:paraId="2F2CB3FE" w14:textId="58044CBA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D16E700" w:rsidR="6D16E7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60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53E8FA44" w14:textId="55954D0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6D16E700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648839A3" w14:textId="1E8DA43E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0D350DB0" w14:textId="1B687EE6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6D16E700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3D5F4621" w14:textId="27B285E2">
            <w:pPr>
              <w:pStyle w:val="Normal"/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proofErr w:type="spellStart"/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proofErr w:type="spellEnd"/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1140ACED" w14:textId="19EA61EE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6D16E700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9F6CED7" w:rsidRDefault="3DA6E60C" w14:paraId="4023B28C" w14:textId="1745E5F3">
            <w:pPr>
              <w:pStyle w:val="Normal"/>
              <w:spacing w:line="259" w:lineRule="auto"/>
              <w:ind w:left="180" w:right="-9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9F6CED7" w:rsidRDefault="70ACC83E" w14:paraId="438A4A27" w14:textId="41561C8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9F6CED7" w:rsidR="79F6CED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6D16E700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D16E700" w:rsidRDefault="70ACC83E" w14:paraId="66749419" w14:textId="00C971A8">
            <w:pPr>
              <w:pStyle w:val="NoSpacing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D16E700" w:rsidR="6D16E7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  <w:r w:rsidRPr="6D16E700" w:rsidR="6D16E7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 xml:space="preserve"> 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N-ACÉTYL-L-TYROSINE, CYANOCOBALAMINE</w:t>
            </w:r>
          </w:p>
        </w:tc>
      </w:tr>
    </w:tbl>
    <w:p w:rsidR="3DA6E60C" w:rsidP="70ACC83E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70ACC83E" w:rsidRDefault="2300ECB4" w14:paraId="57C4C9C4" w14:textId="1E92071C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6433C6A4"/>
    <w:rsid w:val="6D16E700"/>
    <w:rsid w:val="70ACC83E"/>
    <w:rsid w:val="7523F51B"/>
    <w:rsid w:val="79F6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2022-11-28T00:54:44.5092934Z</dcterms:created>
  <dcterms:modified xsi:type="dcterms:W3CDTF">2023-02-15T19:29:21.6861051Z</dcterms:modified>
</coreProperties>
</file>