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90" w:type="dxa"/>
        <w:tblLayout w:type="fixed"/>
        <w:tblLook w:val="06A0" w:firstRow="1" w:lastRow="0" w:firstColumn="1" w:lastColumn="0" w:noHBand="1" w:noVBand="1"/>
      </w:tblPr>
      <w:tblGrid>
        <w:gridCol w:w="1380"/>
        <w:gridCol w:w="1410"/>
      </w:tblGrid>
      <w:tr w:rsidR="5E3106BE" w:rsidTr="7CDE5937" w14:paraId="58CB50C1" w14:textId="77777777">
        <w:trPr>
          <w:trHeight w:val="510"/>
        </w:trPr>
        <w:tc>
          <w:tcPr>
            <w:tcW w:w="2790" w:type="dxa"/>
            <w:gridSpan w:val="2"/>
            <w:tcBorders>
              <w:bottom w:val="single" w:color="000000" w:themeColor="text1" w:sz="12" w:space="0"/>
            </w:tcBorders>
            <w:tcMar/>
          </w:tcPr>
          <w:p w:rsidR="423C8D22" w:rsidP="00C417CB" w:rsidRDefault="51368BCB" w14:paraId="680D7453" w14:textId="26558D35">
            <w:pPr>
              <w:pStyle w:val="Sansinterligne"/>
              <w:spacing w:before="60"/>
              <w:jc w:val="center"/>
              <w:rPr>
                <w:rFonts w:ascii="Roboto" w:hAnsi="Roboto" w:eastAsia="Roboto" w:cs="Roboto"/>
                <w:b/>
                <w:bCs/>
                <w:sz w:val="20"/>
                <w:szCs w:val="20"/>
              </w:rPr>
            </w:pPr>
            <w:r w:rsidRPr="51368BCB">
              <w:rPr>
                <w:rFonts w:ascii="Roboto" w:hAnsi="Roboto" w:eastAsia="Roboto" w:cs="Roboto"/>
                <w:b/>
                <w:bCs/>
              </w:rPr>
              <w:t>C4</w:t>
            </w:r>
          </w:p>
          <w:p w:rsidR="5E3106BE" w:rsidP="7CDE5937" w:rsidRDefault="495ACAC9" w14:paraId="60995969" w14:textId="409FADAD">
            <w:pPr>
              <w:pStyle w:val="Sansinterligne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7CDE5937" w:rsidR="7CDE5937">
              <w:rPr>
                <w:rFonts w:ascii="Roboto" w:hAnsi="Roboto" w:eastAsia="Roboto" w:cs="Roboto"/>
                <w:sz w:val="12"/>
                <w:szCs w:val="12"/>
              </w:rPr>
              <w:t>BOISSON ENERGISANTE PURPLE FROST</w:t>
            </w:r>
          </w:p>
        </w:tc>
      </w:tr>
      <w:tr w:rsidR="5E3106BE" w:rsidTr="7CDE5937" w14:paraId="361D20D9" w14:textId="77777777">
        <w:trPr>
          <w:trHeight w:val="525"/>
        </w:trPr>
        <w:tc>
          <w:tcPr>
            <w:tcW w:w="2790" w:type="dxa"/>
            <w:gridSpan w:val="2"/>
            <w:tcBorders>
              <w:top w:val="single" w:color="000000" w:themeColor="text1" w:sz="12" w:space="0"/>
              <w:bottom w:val="single" w:color="000000" w:themeColor="text1" w:sz="48" w:space="0"/>
            </w:tcBorders>
            <w:tcMar/>
          </w:tcPr>
          <w:p w:rsidR="5E3106BE" w:rsidP="51368BCB" w:rsidRDefault="6335D430" w14:paraId="601246A9" w14:textId="50F75ED6">
            <w:pPr>
              <w:pStyle w:val="Sansinterligne"/>
              <w:spacing w:before="20"/>
              <w:ind w:right="-90"/>
              <w:jc w:val="center"/>
              <w:rPr>
                <w:rFonts w:ascii="Roboto" w:hAnsi="Roboto" w:eastAsia="Roboto" w:cs="Roboto"/>
                <w:b/>
                <w:bCs/>
                <w:sz w:val="28"/>
                <w:szCs w:val="28"/>
              </w:rPr>
            </w:pPr>
            <w:r w:rsidRPr="6335D430">
              <w:rPr>
                <w:rFonts w:ascii="Roboto" w:hAnsi="Roboto" w:eastAsia="Roboto" w:cs="Roboto"/>
                <w:b/>
                <w:bCs/>
                <w:sz w:val="28"/>
                <w:szCs w:val="28"/>
              </w:rPr>
              <w:t>VALEUR NUTRITIVE</w:t>
            </w:r>
          </w:p>
          <w:p w:rsidR="5E3106BE" w:rsidP="269BDB3C" w:rsidRDefault="269BDB3C" w14:paraId="72ECC288" w14:textId="0F814DC6">
            <w:pPr>
              <w:pStyle w:val="Sansinterligne"/>
              <w:jc w:val="center"/>
              <w:rPr>
                <w:rFonts w:ascii="Roboto" w:hAnsi="Roboto" w:eastAsia="Roboto" w:cs="Roboto"/>
                <w:b/>
                <w:bCs/>
                <w:sz w:val="14"/>
                <w:szCs w:val="14"/>
              </w:rPr>
            </w:pPr>
            <w:r w:rsidRPr="269BDB3C">
              <w:rPr>
                <w:rFonts w:ascii="Roboto" w:hAnsi="Roboto" w:eastAsia="Roboto" w:cs="Roboto"/>
                <w:b/>
                <w:bCs/>
                <w:sz w:val="14"/>
                <w:szCs w:val="14"/>
              </w:rPr>
              <w:t>Par 1 Can(473ml)</w:t>
            </w:r>
          </w:p>
        </w:tc>
      </w:tr>
      <w:tr w:rsidR="5E3106BE" w:rsidTr="7CDE5937" w14:paraId="4808304E" w14:textId="77777777">
        <w:trPr>
          <w:trHeight w:val="360"/>
        </w:trPr>
        <w:tc>
          <w:tcPr>
            <w:tcW w:w="1380" w:type="dxa"/>
            <w:tcBorders>
              <w:top w:val="single" w:color="000000" w:themeColor="text1" w:sz="48" w:space="0"/>
              <w:bottom w:val="single" w:color="000000" w:themeColor="text1" w:sz="24" w:space="0"/>
              <w:right w:val="none" w:color="000000" w:themeColor="text1" w:sz="4" w:space="0"/>
            </w:tcBorders>
            <w:tcMar/>
          </w:tcPr>
          <w:p w:rsidR="5E3106BE" w:rsidP="51368BCB" w:rsidRDefault="51368BCB" w14:paraId="162C9A78" w14:textId="1605BCF2">
            <w:pPr>
              <w:pStyle w:val="Sansinterligne"/>
              <w:ind w:right="-90"/>
              <w:rPr>
                <w:rFonts w:ascii="Roboto" w:hAnsi="Roboto" w:eastAsia="Roboto" w:cs="Roboto"/>
                <w:b/>
                <w:bCs/>
                <w:sz w:val="20"/>
                <w:szCs w:val="20"/>
              </w:rPr>
            </w:pPr>
            <w:r w:rsidRPr="51368BCB">
              <w:rPr>
                <w:rFonts w:ascii="Roboto" w:hAnsi="Roboto" w:eastAsia="Roboto" w:cs="Roboto"/>
                <w:b/>
                <w:bCs/>
                <w:sz w:val="24"/>
                <w:szCs w:val="24"/>
              </w:rPr>
              <w:t xml:space="preserve">Calories </w:t>
            </w:r>
            <w:r w:rsidRPr="51368BCB">
              <w:rPr>
                <w:rFonts w:ascii="Roboto" w:hAnsi="Roboto" w:eastAsia="Roboto" w:cs="Roboto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410" w:type="dxa"/>
            <w:tcBorders>
              <w:top w:val="single" w:color="000000" w:themeColor="text1" w:sz="48" w:space="0"/>
              <w:left w:val="none" w:color="000000" w:themeColor="text1" w:sz="4" w:space="0"/>
              <w:bottom w:val="single" w:color="000000" w:themeColor="text1" w:sz="24" w:space="0"/>
            </w:tcBorders>
            <w:tcMar/>
          </w:tcPr>
          <w:p w:rsidR="5E3106BE" w:rsidP="269BDB3C" w:rsidRDefault="269BDB3C" w14:paraId="73A0B875" w14:textId="02B7F48A">
            <w:pPr>
              <w:pStyle w:val="Sansinterligne"/>
              <w:spacing w:before="60"/>
              <w:ind w:hanging="36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69BDB3C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7CDE5937" w14:paraId="684B702C" w14:textId="77777777">
        <w:trPr>
          <w:trHeight w:val="300"/>
        </w:trPr>
        <w:tc>
          <w:tcPr>
            <w:tcW w:w="1380" w:type="dxa"/>
            <w:tcBorders>
              <w:top w:val="single" w:color="000000" w:themeColor="text1" w:sz="24" w:space="0"/>
              <w:right w:val="none" w:color="000000" w:themeColor="text1" w:sz="4" w:space="0"/>
            </w:tcBorders>
            <w:tcMar/>
          </w:tcPr>
          <w:p w:rsidR="5E3106BE" w:rsidP="269BDB3C" w:rsidRDefault="269BDB3C" w14:paraId="0EE391A5" w14:textId="7D4ED36B">
            <w:pPr>
              <w:pStyle w:val="Sansinterligne"/>
              <w:spacing w:before="20"/>
              <w:rPr>
                <w:rFonts w:ascii="Roboto" w:hAnsi="Roboto" w:eastAsia="Roboto" w:cs="Roboto"/>
                <w:sz w:val="18"/>
                <w:szCs w:val="18"/>
              </w:rPr>
            </w:pPr>
            <w:r w:rsidRPr="269BDB3C">
              <w:rPr>
                <w:rFonts w:ascii="Roboto" w:hAnsi="Roboto" w:eastAsia="Roboto" w:cs="Roboto"/>
                <w:b/>
                <w:bCs/>
                <w:sz w:val="16"/>
                <w:szCs w:val="16"/>
              </w:rPr>
              <w:t>Lipides</w:t>
            </w:r>
            <w:r w:rsidRPr="269BDB3C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410" w:type="dxa"/>
            <w:tcBorders>
              <w:top w:val="single" w:color="000000" w:themeColor="text1" w:sz="24" w:space="0"/>
              <w:left w:val="none" w:color="000000" w:themeColor="text1" w:sz="4" w:space="0"/>
            </w:tcBorders>
            <w:tcMar/>
          </w:tcPr>
          <w:p w:rsidR="5E3106BE" w:rsidP="269BDB3C" w:rsidRDefault="269BDB3C" w14:paraId="47AD421E" w14:textId="1B477E80">
            <w:pPr>
              <w:pStyle w:val="Sansinterligne"/>
              <w:spacing w:before="2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>
              <w:rPr>
                <w:rFonts w:ascii="Roboto" w:hAnsi="Roboto" w:eastAsia="Roboto" w:cs="Roboto"/>
                <w:b/>
                <w:bCs/>
                <w:sz w:val="16"/>
                <w:szCs w:val="16"/>
              </w:rPr>
              <w:t>0</w:t>
            </w:r>
            <w:r w:rsidRP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7CDE5937" w14:paraId="111F8063" w14:textId="77777777">
        <w:trPr>
          <w:trHeight w:val="300"/>
        </w:trPr>
        <w:tc>
          <w:tcPr>
            <w:tcW w:w="1380" w:type="dxa"/>
            <w:tcBorders>
              <w:bottom w:val="none" w:color="000000" w:themeColor="text1" w:sz="2" w:space="0"/>
              <w:right w:val="none" w:color="000000" w:themeColor="text1" w:sz="4" w:space="0"/>
            </w:tcBorders>
            <w:tcMar/>
          </w:tcPr>
          <w:p w:rsidR="5E3106BE" w:rsidP="269BDB3C" w:rsidRDefault="51368BCB" w14:paraId="67EB5D5D" w14:textId="78E82174">
            <w:pPr>
              <w:pStyle w:val="Sansinterligne"/>
              <w:spacing w:before="20"/>
              <w:rPr>
                <w:rFonts w:ascii="Roboto" w:hAnsi="Roboto" w:eastAsia="Roboto" w:cs="Roboto"/>
                <w:sz w:val="16"/>
                <w:szCs w:val="16"/>
              </w:rPr>
            </w:pPr>
            <w:r w:rsidRPr="51368BCB">
              <w:rPr>
                <w:rFonts w:ascii="Roboto" w:hAnsi="Roboto" w:eastAsia="Roboto" w:cs="Roboto"/>
                <w:b/>
                <w:bCs/>
                <w:sz w:val="16"/>
                <w:szCs w:val="16"/>
              </w:rPr>
              <w:t xml:space="preserve">Glucides </w:t>
            </w:r>
            <w:r w:rsidRPr="51368BCB">
              <w:rPr>
                <w:rFonts w:ascii="Roboto" w:hAnsi="Roboto" w:eastAsia="Roboto" w:cs="Roboto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 w:space="0"/>
              <w:bottom w:val="none" w:color="000000" w:themeColor="text1" w:sz="2" w:space="0"/>
            </w:tcBorders>
            <w:tcMar/>
          </w:tcPr>
          <w:p w:rsidR="5E3106BE" w:rsidP="269BDB3C" w:rsidRDefault="51368BCB" w14:paraId="5E616FFC" w14:textId="709A571C">
            <w:pPr>
              <w:pStyle w:val="Sansinterligne"/>
              <w:spacing w:before="2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7CDE5937" w14:paraId="47A08B7E" w14:textId="77777777">
        <w:trPr>
          <w:trHeight w:val="300"/>
        </w:trPr>
        <w:tc>
          <w:tcPr>
            <w:tcW w:w="1380" w:type="dxa"/>
            <w:tcBorders>
              <w:top w:val="none" w:color="000000" w:themeColor="text1" w:sz="2" w:space="0"/>
              <w:right w:val="none" w:color="000000" w:themeColor="text1" w:sz="4" w:space="0"/>
            </w:tcBorders>
            <w:tcMar/>
          </w:tcPr>
          <w:p w:rsidR="5E3106BE" w:rsidP="269BDB3C" w:rsidRDefault="269BDB3C" w14:paraId="64EFF5BB" w14:textId="217AAA7C">
            <w:pPr>
              <w:pStyle w:val="Sansinterligne"/>
              <w:spacing w:before="20"/>
              <w:rPr>
                <w:rFonts w:ascii="Roboto" w:hAnsi="Roboto" w:eastAsia="Roboto" w:cs="Roboto"/>
                <w:sz w:val="16"/>
                <w:szCs w:val="16"/>
              </w:rPr>
            </w:pPr>
            <w:r w:rsidRPr="269BDB3C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410" w:type="dxa"/>
            <w:tcBorders>
              <w:top w:val="none" w:color="000000" w:themeColor="text1" w:sz="2" w:space="0"/>
              <w:left w:val="none" w:color="000000" w:themeColor="text1" w:sz="4" w:space="0"/>
            </w:tcBorders>
            <w:tcMar/>
          </w:tcPr>
          <w:p w:rsidR="5E3106BE" w:rsidP="269BDB3C" w:rsidRDefault="269BDB3C" w14:paraId="555E84DF" w14:textId="298C44F0">
            <w:pPr>
              <w:pStyle w:val="Sansinterligne"/>
              <w:spacing w:before="2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7CDE5937" w14:paraId="3E3612D1" w14:textId="77777777">
        <w:trPr>
          <w:trHeight w:val="300"/>
        </w:trPr>
        <w:tc>
          <w:tcPr>
            <w:tcW w:w="1380" w:type="dxa"/>
            <w:tcBorders>
              <w:right w:val="none" w:color="000000" w:themeColor="text1" w:sz="4" w:space="0"/>
            </w:tcBorders>
            <w:tcMar/>
          </w:tcPr>
          <w:p w:rsidR="5E3106BE" w:rsidP="269BDB3C" w:rsidRDefault="51368BCB" w14:paraId="3E198B1F" w14:textId="664A6D1F">
            <w:pPr>
              <w:pStyle w:val="Sansinterligne"/>
              <w:spacing w:before="20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51368BCB">
              <w:rPr>
                <w:rFonts w:ascii="Roboto" w:hAnsi="Roboto" w:eastAsia="Roboto" w:cs="Roboto"/>
                <w:b/>
                <w:bCs/>
                <w:sz w:val="16"/>
                <w:szCs w:val="16"/>
              </w:rPr>
              <w:t>Sodium</w:t>
            </w:r>
            <w:r w:rsidRPr="51368BCB">
              <w:rPr>
                <w:rFonts w:ascii="Roboto" w:hAnsi="Roboto" w:eastAsia="Roboto" w:cs="Roboto"/>
                <w:sz w:val="16"/>
                <w:szCs w:val="16"/>
              </w:rPr>
              <w:t xml:space="preserve"> 0mg</w:t>
            </w:r>
          </w:p>
        </w:tc>
        <w:tc>
          <w:tcPr>
            <w:tcW w:w="1410" w:type="dxa"/>
            <w:tcBorders>
              <w:left w:val="none" w:color="000000" w:themeColor="text1" w:sz="4" w:space="0"/>
            </w:tcBorders>
            <w:tcMar/>
          </w:tcPr>
          <w:p w:rsidR="5E3106BE" w:rsidP="269BDB3C" w:rsidRDefault="51368BCB" w14:paraId="49D7B145" w14:textId="6BB691D4">
            <w:pPr>
              <w:pStyle w:val="Sansinterligne"/>
              <w:spacing w:before="2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51368BCB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7CDE5937" w14:paraId="6AD58826" w14:textId="77777777">
        <w:trPr>
          <w:trHeight w:val="300"/>
        </w:trPr>
        <w:tc>
          <w:tcPr>
            <w:tcW w:w="1380" w:type="dxa"/>
            <w:tcBorders>
              <w:bottom w:val="single" w:color="000000" w:themeColor="text1" w:sz="48" w:space="0"/>
              <w:right w:val="none" w:color="000000" w:themeColor="text1" w:sz="4" w:space="0"/>
            </w:tcBorders>
            <w:tcMar/>
          </w:tcPr>
          <w:p w:rsidR="5E3106BE" w:rsidP="269BDB3C" w:rsidRDefault="269BDB3C" w14:paraId="1BAAB5D9" w14:textId="2A18F97A">
            <w:pPr>
              <w:pStyle w:val="Sansinterligne"/>
              <w:spacing w:before="20"/>
              <w:rPr>
                <w:rFonts w:ascii="Roboto" w:hAnsi="Roboto" w:eastAsia="Roboto" w:cs="Roboto"/>
                <w:b/>
                <w:bCs/>
                <w:sz w:val="16"/>
                <w:szCs w:val="16"/>
              </w:rPr>
            </w:pPr>
            <w:r w:rsidRPr="269BDB3C">
              <w:rPr>
                <w:rFonts w:ascii="Roboto" w:hAnsi="Roboto" w:eastAsia="Roboto" w:cs="Roboto"/>
                <w:b/>
                <w:bCs/>
                <w:sz w:val="16"/>
                <w:szCs w:val="16"/>
              </w:rPr>
              <w:t xml:space="preserve">Protéines </w:t>
            </w:r>
            <w:r w:rsidRPr="269BDB3C">
              <w:rPr>
                <w:rFonts w:ascii="Roboto" w:hAnsi="Roboto" w:eastAsia="Roboto" w:cs="Roboto"/>
                <w:sz w:val="16"/>
                <w:szCs w:val="16"/>
              </w:rPr>
              <w:t>0g</w:t>
            </w:r>
          </w:p>
        </w:tc>
        <w:tc>
          <w:tcPr>
            <w:tcW w:w="1410" w:type="dxa"/>
            <w:tcBorders>
              <w:left w:val="none" w:color="000000" w:themeColor="text1" w:sz="4" w:space="0"/>
              <w:bottom w:val="single" w:color="000000" w:themeColor="text1" w:sz="48" w:space="0"/>
            </w:tcBorders>
            <w:tcMar/>
          </w:tcPr>
          <w:p w:rsidR="5E3106BE" w:rsidP="269BDB3C" w:rsidRDefault="269BDB3C" w14:paraId="40B80D26" w14:textId="54484531">
            <w:pPr>
              <w:pStyle w:val="Sansinterligne"/>
              <w:spacing w:before="2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269BDB3C">
              <w:rPr>
                <w:rFonts w:ascii="Roboto" w:hAnsi="Roboto" w:eastAsia="Roboto" w:cs="Roboto"/>
                <w:b/>
                <w:bCs/>
                <w:sz w:val="16"/>
                <w:szCs w:val="16"/>
              </w:rPr>
              <w:t>0</w:t>
            </w:r>
            <w:r w:rsidRPr="269BDB3C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7CDE5937" w14:paraId="6C70F8A3" w14:textId="77777777">
        <w:trPr>
          <w:trHeight w:val="300"/>
        </w:trPr>
        <w:tc>
          <w:tcPr>
            <w:tcW w:w="1380" w:type="dxa"/>
            <w:tcBorders>
              <w:top w:val="single" w:color="000000" w:themeColor="text1" w:sz="48" w:space="0"/>
              <w:right w:val="none" w:color="000000" w:themeColor="text1" w:sz="4" w:space="0"/>
            </w:tcBorders>
            <w:tcMar/>
          </w:tcPr>
          <w:p w:rsidR="5E3106BE" w:rsidP="51368BCB" w:rsidRDefault="51368BCB" w14:paraId="2E24D9F5" w14:textId="3370447A">
            <w:pPr>
              <w:pStyle w:val="Sansinterligne"/>
              <w:spacing w:before="60"/>
              <w:ind w:right="-90"/>
              <w:rPr>
                <w:rFonts w:ascii="Roboto" w:hAnsi="Roboto" w:eastAsia="Roboto" w:cs="Roboto"/>
                <w:b/>
                <w:bCs/>
                <w:sz w:val="14"/>
                <w:szCs w:val="14"/>
              </w:rPr>
            </w:pPr>
            <w:r w:rsidRPr="51368BCB">
              <w:rPr>
                <w:rFonts w:ascii="Roboto" w:hAnsi="Roboto" w:eastAsia="Roboto" w:cs="Roboto"/>
                <w:b/>
                <w:bCs/>
                <w:sz w:val="14"/>
                <w:szCs w:val="14"/>
              </w:rPr>
              <w:t>Niacine 190</w:t>
            </w:r>
            <w:r w:rsidRPr="51368BCB">
              <w:rPr>
                <w:rFonts w:ascii="Roboto" w:hAnsi="Roboto" w:eastAsia="Roboto" w:cs="Roboto"/>
                <w:sz w:val="14"/>
                <w:szCs w:val="14"/>
              </w:rPr>
              <w:t>%</w:t>
            </w:r>
            <w:r w:rsidRPr="51368BCB">
              <w:rPr>
                <w:rFonts w:ascii="Roboto" w:hAnsi="Roboto" w:eastAsia="Roboto" w:cs="Roboto"/>
                <w:b/>
                <w:bCs/>
                <w:sz w:val="14"/>
                <w:szCs w:val="14"/>
              </w:rPr>
              <w:t xml:space="preserve"> </w:t>
            </w:r>
          </w:p>
        </w:tc>
        <w:tc>
          <w:tcPr>
            <w:tcW w:w="1410" w:type="dxa"/>
            <w:tcBorders>
              <w:top w:val="single" w:color="000000" w:themeColor="text1" w:sz="48" w:space="0"/>
              <w:left w:val="none" w:color="000000" w:themeColor="text1" w:sz="4" w:space="0"/>
            </w:tcBorders>
            <w:tcMar/>
          </w:tcPr>
          <w:p w:rsidR="5E3106BE" w:rsidP="51368BCB" w:rsidRDefault="51368BCB" w14:paraId="46E76861" w14:textId="1DCF2B03">
            <w:pPr>
              <w:pStyle w:val="Sansinterligne"/>
              <w:spacing w:before="60"/>
              <w:ind w:right="-90"/>
              <w:rPr>
                <w:rFonts w:ascii="Roboto" w:hAnsi="Roboto" w:eastAsia="Roboto" w:cs="Roboto"/>
                <w:b/>
                <w:bCs/>
                <w:sz w:val="14"/>
                <w:szCs w:val="14"/>
              </w:rPr>
            </w:pPr>
            <w:r w:rsidRPr="51368BCB">
              <w:rPr>
                <w:rFonts w:ascii="Roboto" w:hAnsi="Roboto" w:eastAsia="Roboto" w:cs="Roboto"/>
                <w:b/>
                <w:bCs/>
                <w:sz w:val="14"/>
                <w:szCs w:val="14"/>
              </w:rPr>
              <w:t>Vitamine B12 250</w:t>
            </w:r>
            <w:r w:rsidRPr="51368BCB">
              <w:rPr>
                <w:rFonts w:ascii="Roboto" w:hAnsi="Roboto" w:eastAsia="Roboto" w:cs="Roboto"/>
                <w:sz w:val="14"/>
                <w:szCs w:val="14"/>
              </w:rPr>
              <w:t>%</w:t>
            </w:r>
          </w:p>
        </w:tc>
      </w:tr>
      <w:tr w:rsidR="5E3106BE" w:rsidTr="7CDE5937" w14:paraId="669DED28" w14:textId="77777777">
        <w:trPr>
          <w:trHeight w:val="1755"/>
        </w:trPr>
        <w:tc>
          <w:tcPr>
            <w:tcW w:w="2790" w:type="dxa"/>
            <w:gridSpan w:val="2"/>
            <w:tcBorders>
              <w:top w:val="single" w:color="000000" w:themeColor="text1" w:sz="24" w:space="0"/>
              <w:bottom w:val="single" w:color="000000" w:themeColor="text1" w:sz="24" w:space="0"/>
            </w:tcBorders>
            <w:tcMar/>
          </w:tcPr>
          <w:p w:rsidR="5E3106BE" w:rsidP="269BDB3C" w:rsidRDefault="51368BCB" w14:paraId="1A035C3A" w14:textId="48037CA3">
            <w:pPr>
              <w:pStyle w:val="Sansinterligne"/>
              <w:spacing w:before="60"/>
              <w:ind w:right="-90"/>
              <w:jc w:val="center"/>
              <w:rPr>
                <w:rFonts w:ascii="Roboto" w:hAnsi="Roboto" w:eastAsia="Roboto" w:cs="Roboto"/>
                <w:sz w:val="16"/>
                <w:szCs w:val="16"/>
              </w:rPr>
            </w:pPr>
            <w:r w:rsidRPr="51368BCB">
              <w:rPr>
                <w:rFonts w:ascii="Roboto" w:hAnsi="Roboto" w:eastAsia="Roboto" w:cs="Roboto"/>
                <w:b/>
                <w:bCs/>
                <w:sz w:val="18"/>
                <w:szCs w:val="18"/>
              </w:rPr>
              <w:t>Ingrédients:</w:t>
            </w:r>
            <w:r w:rsidRPr="51368BCB">
              <w:rPr>
                <w:rFonts w:ascii="Roboto" w:hAnsi="Roboto" w:eastAsia="Roboto" w:cs="Roboto"/>
                <w:b/>
                <w:bCs/>
                <w:sz w:val="16"/>
                <w:szCs w:val="16"/>
              </w:rPr>
              <w:t xml:space="preserve"> </w:t>
            </w:r>
            <w:r w:rsidRPr="51368BCB">
              <w:rPr>
                <w:rFonts w:ascii="Roboto" w:hAnsi="Roboto" w:eastAsia="Roboto" w:cs="Roboto"/>
                <w:sz w:val="16"/>
                <w:szCs w:val="16"/>
              </w:rPr>
              <w:t xml:space="preserve">Eau Gazeuse, Acide Malique, Acide Citrique, Arôme Naturel, </w:t>
            </w:r>
            <w:proofErr w:type="spellStart"/>
            <w:r w:rsidRPr="51368BCB">
              <w:rPr>
                <w:rFonts w:ascii="Roboto" w:hAnsi="Roboto" w:eastAsia="Roboto" w:cs="Roboto"/>
                <w:sz w:val="16"/>
                <w:szCs w:val="16"/>
              </w:rPr>
              <w:t>Cognizin</w:t>
            </w:r>
            <w:proofErr w:type="spellEnd"/>
            <w:r w:rsidRPr="51368BCB">
              <w:rPr>
                <w:rFonts w:ascii="Roboto" w:hAnsi="Roboto" w:eastAsia="Roboto" w:cs="Roboto"/>
                <w:sz w:val="16"/>
                <w:szCs w:val="16"/>
              </w:rPr>
              <w:t xml:space="preserve"> </w:t>
            </w:r>
            <w:proofErr w:type="spellStart"/>
            <w:r w:rsidRPr="51368BCB">
              <w:rPr>
                <w:rFonts w:ascii="Roboto" w:hAnsi="Roboto" w:eastAsia="Roboto" w:cs="Roboto"/>
                <w:sz w:val="16"/>
                <w:szCs w:val="16"/>
              </w:rPr>
              <w:t>Citicoline</w:t>
            </w:r>
            <w:proofErr w:type="spellEnd"/>
            <w:r w:rsidRPr="51368BCB">
              <w:rPr>
                <w:rFonts w:ascii="Roboto" w:hAnsi="Roboto" w:eastAsia="Roboto" w:cs="Roboto"/>
                <w:sz w:val="16"/>
                <w:szCs w:val="16"/>
              </w:rPr>
              <w:t xml:space="preserve">, Benzoate Potassium, </w:t>
            </w:r>
            <w:proofErr w:type="spellStart"/>
            <w:r w:rsidRPr="51368BCB">
              <w:rPr>
                <w:rFonts w:ascii="Roboto" w:hAnsi="Roboto" w:eastAsia="Roboto" w:cs="Roboto"/>
                <w:sz w:val="16"/>
                <w:szCs w:val="16"/>
              </w:rPr>
              <w:t>Sucralose</w:t>
            </w:r>
            <w:proofErr w:type="spellEnd"/>
            <w:r w:rsidRPr="51368BCB">
              <w:rPr>
                <w:rFonts w:ascii="Roboto" w:hAnsi="Roboto" w:eastAsia="Roboto" w:cs="Roboto"/>
                <w:sz w:val="16"/>
                <w:szCs w:val="16"/>
              </w:rPr>
              <w:t xml:space="preserve">, Caféine, </w:t>
            </w:r>
            <w:proofErr w:type="spellStart"/>
            <w:r w:rsidRPr="51368BCB">
              <w:rPr>
                <w:rFonts w:ascii="Roboto" w:hAnsi="Roboto" w:eastAsia="Roboto" w:cs="Roboto"/>
                <w:sz w:val="16"/>
                <w:szCs w:val="16"/>
              </w:rPr>
              <w:t>Acesulfame</w:t>
            </w:r>
            <w:proofErr w:type="spellEnd"/>
            <w:r w:rsidRPr="51368BCB">
              <w:rPr>
                <w:rFonts w:ascii="Roboto" w:hAnsi="Roboto" w:eastAsia="Roboto" w:cs="Roboto"/>
                <w:sz w:val="16"/>
                <w:szCs w:val="16"/>
              </w:rPr>
              <w:t xml:space="preserve">, Niacinamide, Tyrosine, Citrate Sodium, </w:t>
            </w:r>
            <w:proofErr w:type="spellStart"/>
            <w:r w:rsidRPr="51368BCB">
              <w:rPr>
                <w:rFonts w:ascii="Roboto" w:hAnsi="Roboto" w:eastAsia="Roboto" w:cs="Roboto"/>
                <w:sz w:val="16"/>
                <w:szCs w:val="16"/>
              </w:rPr>
              <w:t>Cyanocobalamin</w:t>
            </w:r>
            <w:proofErr w:type="spellEnd"/>
            <w:r w:rsidRPr="51368BCB">
              <w:rPr>
                <w:rFonts w:ascii="Roboto" w:hAnsi="Roboto" w:eastAsia="Roboto" w:cs="Roboto"/>
                <w:sz w:val="16"/>
                <w:szCs w:val="16"/>
              </w:rPr>
              <w:t>, Caféine: 200mg/473ml</w:t>
            </w:r>
          </w:p>
        </w:tc>
      </w:tr>
    </w:tbl>
    <w:p w:rsidR="269BDB3C" w:rsidP="269BDB3C" w:rsidRDefault="269BDB3C" w14:paraId="4C20EEBA" w14:textId="7E387117">
      <w:pPr>
        <w:pStyle w:val="Sansinterligne"/>
        <w:spacing w:before="60"/>
        <w:jc w:val="center"/>
        <w:rPr>
          <w:rFonts w:ascii="Roboto" w:hAnsi="Roboto" w:eastAsia="Roboto" w:cs="Roboto"/>
          <w:sz w:val="14"/>
          <w:szCs w:val="14"/>
        </w:rPr>
      </w:pPr>
      <w:r w:rsidRPr="269BDB3C">
        <w:rPr>
          <w:rFonts w:ascii="Roboto" w:hAnsi="Roboto" w:eastAsia="Roboto" w:cs="Roboto"/>
          <w:sz w:val="16"/>
          <w:szCs w:val="16"/>
        </w:rPr>
        <w:t>Consignée Québec 5¢</w:t>
      </w:r>
    </w:p>
    <w:sectPr w:rsidR="269BDB3C">
      <w:pgSz w:w="2880" w:h="5760" w:orient="portrait"/>
      <w:pgMar w:top="28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274DB" w:rsidP="008E5517" w:rsidRDefault="000274DB" w14:paraId="695EEAE7" w14:textId="77777777">
      <w:pPr>
        <w:spacing w:after="0" w:line="240" w:lineRule="auto"/>
      </w:pPr>
      <w:r>
        <w:separator/>
      </w:r>
    </w:p>
  </w:endnote>
  <w:endnote w:type="continuationSeparator" w:id="0">
    <w:p w:rsidR="000274DB" w:rsidP="008E5517" w:rsidRDefault="000274DB" w14:paraId="70A69C1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274DB" w:rsidP="008E5517" w:rsidRDefault="000274DB" w14:paraId="54DD1BA3" w14:textId="77777777">
      <w:pPr>
        <w:spacing w:after="0" w:line="240" w:lineRule="auto"/>
      </w:pPr>
      <w:r>
        <w:separator/>
      </w:r>
    </w:p>
  </w:footnote>
  <w:footnote w:type="continuationSeparator" w:id="0">
    <w:p w:rsidR="000274DB" w:rsidP="008E5517" w:rsidRDefault="000274DB" w14:paraId="049E5DE6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274DB"/>
    <w:rsid w:val="00073CEA"/>
    <w:rsid w:val="0017673C"/>
    <w:rsid w:val="00864999"/>
    <w:rsid w:val="008E5517"/>
    <w:rsid w:val="00C417CB"/>
    <w:rsid w:val="00CE6DF9"/>
    <w:rsid w:val="1158DAF9"/>
    <w:rsid w:val="269BDB3C"/>
    <w:rsid w:val="27D144AB"/>
    <w:rsid w:val="2D8A3072"/>
    <w:rsid w:val="3817ABBF"/>
    <w:rsid w:val="423C8D22"/>
    <w:rsid w:val="495ACAC9"/>
    <w:rsid w:val="51368BCB"/>
    <w:rsid w:val="5E3106BE"/>
    <w:rsid w:val="6335D430"/>
    <w:rsid w:val="65906A01"/>
    <w:rsid w:val="671ED400"/>
    <w:rsid w:val="7CDE5937"/>
    <w:rsid w:val="7DDCC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11</revision>
  <dcterms:created xsi:type="dcterms:W3CDTF">2022-12-13T05:46:00.0000000Z</dcterms:created>
  <dcterms:modified xsi:type="dcterms:W3CDTF">2023-04-21T15:15:27.0909292Z</dcterms:modified>
</coreProperties>
</file>