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830"/>
        <w:gridCol w:w="1742"/>
      </w:tblGrid>
      <w:tr w:rsidR="00FB6ED3" w:rsidTr="7022B559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7022B559" w:rsidP="7022B559" w:rsidRDefault="7022B559" w14:paraId="4A85B77C" w14:textId="7AC3E32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PRIME</w:t>
            </w:r>
          </w:p>
          <w:p w:rsidR="00FB6ED3" w:rsidP="7022B559" w:rsidRDefault="00FB6ED3" w14:paraId="6EFBBA4F" w14:textId="165457ED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TROPICAL PUNCH</w:t>
            </w:r>
          </w:p>
        </w:tc>
      </w:tr>
      <w:tr w:rsidR="6A802F39" w:rsidTr="7022B559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7022B559" w14:paraId="6783E974">
        <w:trPr>
          <w:trHeight w:val="4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7022B559" w:rsidRDefault="6A802F39" w14:paraId="635E576B" w14:textId="7275C6A7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10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7022B559" w14:paraId="565CEC4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022B559" w14:paraId="6425BAAC">
        <w:trPr>
          <w:trHeight w:val="47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7022B559" w:rsidRDefault="6A802F39" w14:paraId="07DA7233" w14:textId="064FD920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Glucides 3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g</w:t>
            </w:r>
          </w:p>
          <w:p w:rsidR="6A802F39" w:rsidP="7022B559" w:rsidRDefault="6A802F39" w14:paraId="7ED1E6A6" w14:textId="1471CE05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7022B559" w:rsidRDefault="6A802F39" w14:paraId="6396C2B1" w14:textId="30C1D723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1%</w:t>
            </w:r>
          </w:p>
          <w:p w:rsidR="6A802F39" w:rsidP="7022B559" w:rsidRDefault="6A802F39" w14:paraId="4A53C23B" w14:textId="62376778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022B559" w14:paraId="5529E4A7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7022B559" w:rsidRDefault="6A802F39" w14:paraId="06BF4637" w14:textId="7CC4702E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55mg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7022B559" w:rsidRDefault="6A802F39" w14:paraId="69431EA5" w14:textId="1B6AB507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2%</w:t>
            </w:r>
          </w:p>
        </w:tc>
      </w:tr>
      <w:tr w:rsidR="6A802F39" w:rsidTr="7022B559" w14:paraId="6F0CD09B">
        <w:trPr>
          <w:trHeight w:val="300"/>
        </w:trPr>
        <w:tc>
          <w:tcPr>
            <w:tcW w:w="183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74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7022B559" w14:paraId="1B96B6EA">
        <w:trPr>
          <w:trHeight w:val="300"/>
        </w:trPr>
        <w:tc>
          <w:tcPr>
            <w:tcW w:w="183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7022B559" w:rsidRDefault="00FB6ED3" w14:paraId="113B9920" w14:textId="37CD9DA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Calcium 4%</w:t>
            </w:r>
          </w:p>
        </w:tc>
        <w:tc>
          <w:tcPr>
            <w:tcW w:w="174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7022B559" w:rsidRDefault="00FB6ED3" w14:paraId="07FBC0C8" w14:textId="378C6DF6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Magnésium 15%</w:t>
            </w:r>
          </w:p>
        </w:tc>
      </w:tr>
      <w:tr w:rsidR="4748279C" w:rsidTr="7022B559" w14:paraId="2DF709E3">
        <w:trPr>
          <w:trHeight w:val="300"/>
        </w:trPr>
        <w:tc>
          <w:tcPr>
            <w:tcW w:w="183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74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7022B559" w:rsidRDefault="4748279C" w14:paraId="48A308AA" w14:textId="13D9949B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200mg</w:t>
            </w:r>
          </w:p>
        </w:tc>
      </w:tr>
      <w:tr w:rsidR="00FB6ED3" w:rsidTr="7022B559" w14:paraId="5228D78C">
        <w:trPr>
          <w:trHeight w:val="300"/>
        </w:trPr>
        <w:tc>
          <w:tcPr>
            <w:tcW w:w="183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7022B559" w:rsidRDefault="00FB6ED3" w14:paraId="26BF303A" w14:textId="3CBEFFA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150%</w:t>
            </w:r>
          </w:p>
        </w:tc>
        <w:tc>
          <w:tcPr>
            <w:tcW w:w="174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7022B559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7022B559" w:rsidRDefault="00FB6ED3" w14:paraId="1F7C89C7" w14:textId="3A1521C3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Eau coco 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concentré, Sucrose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, Arômes Naturel &amp; Artificiel, Acide Citrique, Citrate Magnésium, Citrate Sodium, Benzoate Sodium, L-Théine, Taurine, Acésulfame.</w:t>
            </w:r>
          </w:p>
          <w:p w:rsidR="00FB6ED3" w:rsidP="7022B559" w:rsidRDefault="00FB6ED3" w14:paraId="0029AA97" w14:textId="103252A7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CONTIENT</w:t>
            </w:r>
            <w:r w:rsidRPr="7022B559" w:rsidR="7022B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DES NOIX</w:t>
            </w:r>
          </w:p>
        </w:tc>
      </w:tr>
    </w:tbl>
    <w:p w:rsidR="6DF3BCDE" w:rsidP="7022B559" w:rsidRDefault="6DF3BCDE" w14:paraId="277424B6" w14:textId="7FA64CEC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7022B559" w:rsidR="7022B55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401FD63A"/>
    <w:rsid w:val="4748279C"/>
    <w:rsid w:val="4AB3BE61"/>
    <w:rsid w:val="505D2FBC"/>
    <w:rsid w:val="568A5C76"/>
    <w:rsid w:val="6A802F39"/>
    <w:rsid w:val="6DF3BCDE"/>
    <w:rsid w:val="7022B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2023-01-26T18:31:07.1211467Z</dcterms:modified>
</coreProperties>
</file>