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83178"/>
        <w:docPartObj>
          <w:docPartGallery w:val="Cover Pages"/>
          <w:docPartUnique/>
        </w:docPartObj>
      </w:sdtPr>
      <w:sdtEndPr/>
      <w:sdtContent>
        <w:p w14:paraId="69ECFA87" w14:textId="05A81CEA" w:rsidR="00FF75A7" w:rsidRDefault="00FF75A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F75A7" w14:paraId="084855B0" w14:textId="77777777">
            <w:sdt>
              <w:sdtPr>
                <w:rPr>
                  <w:color w:val="2F5496" w:themeColor="accent1" w:themeShade="BF"/>
                  <w:sz w:val="24"/>
                  <w:szCs w:val="24"/>
                </w:rPr>
                <w:alias w:val="Société"/>
                <w:id w:val="13406915"/>
                <w:placeholder>
                  <w:docPart w:val="FF5DB1FDC1BB4406B8A81E34A2CDCC7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353FE1C" w14:textId="5A8796F8" w:rsidR="00FF75A7" w:rsidRDefault="00FF75A7">
                    <w:pPr>
                      <w:pStyle w:val="Sansinterligne"/>
                      <w:rPr>
                        <w:color w:val="2F5496" w:themeColor="accent1" w:themeShade="BF"/>
                        <w:sz w:val="24"/>
                      </w:rPr>
                    </w:pPr>
                    <w:proofErr w:type="spellStart"/>
                    <w:r>
                      <w:rPr>
                        <w:color w:val="2F5496" w:themeColor="accent1" w:themeShade="BF"/>
                        <w:sz w:val="24"/>
                        <w:szCs w:val="24"/>
                      </w:rPr>
                      <w:t>YouCode|Simplon</w:t>
                    </w:r>
                    <w:proofErr w:type="spellEnd"/>
                  </w:p>
                </w:tc>
              </w:sdtContent>
            </w:sdt>
          </w:tr>
          <w:tr w:rsidR="00FF75A7" w14:paraId="15E06CE0"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D8F1C9CEE344BF2AF46E97F9B350B29"/>
                  </w:placeholder>
                  <w:dataBinding w:prefixMappings="xmlns:ns0='http://schemas.openxmlformats.org/package/2006/metadata/core-properties' xmlns:ns1='http://purl.org/dc/elements/1.1/'" w:xpath="/ns0:coreProperties[1]/ns1:title[1]" w:storeItemID="{6C3C8BC8-F283-45AE-878A-BAB7291924A1}"/>
                  <w:text/>
                </w:sdtPr>
                <w:sdtContent>
                  <w:p w14:paraId="5A0BE86C" w14:textId="49D70792" w:rsidR="00FF75A7" w:rsidRDefault="00084683">
                    <w:pPr>
                      <w:pStyle w:val="Sansinterligne"/>
                      <w:spacing w:line="216" w:lineRule="auto"/>
                      <w:rPr>
                        <w:rFonts w:asciiTheme="majorHAnsi" w:eastAsiaTheme="majorEastAsia" w:hAnsiTheme="majorHAnsi" w:cstheme="majorBidi"/>
                        <w:color w:val="4472C4" w:themeColor="accent1"/>
                        <w:sz w:val="88"/>
                        <w:szCs w:val="88"/>
                      </w:rPr>
                    </w:pPr>
                    <w:r w:rsidRPr="00084683">
                      <w:rPr>
                        <w:rFonts w:asciiTheme="majorHAnsi" w:eastAsiaTheme="majorEastAsia" w:hAnsiTheme="majorHAnsi" w:cstheme="majorBidi"/>
                        <w:color w:val="4472C4" w:themeColor="accent1"/>
                        <w:sz w:val="88"/>
                        <w:szCs w:val="88"/>
                      </w:rPr>
                      <w:t>Gestion des Promotion Marjane</w:t>
                    </w:r>
                  </w:p>
                </w:sdtContent>
              </w:sdt>
            </w:tc>
          </w:tr>
          <w:tr w:rsidR="00FF75A7" w14:paraId="4B07B13A" w14:textId="77777777">
            <w:sdt>
              <w:sdtPr>
                <w:rPr>
                  <w:color w:val="2F5496" w:themeColor="accent1" w:themeShade="BF"/>
                  <w:sz w:val="24"/>
                  <w:szCs w:val="24"/>
                </w:rPr>
                <w:alias w:val="Sous-titre"/>
                <w:id w:val="13406923"/>
                <w:placeholder>
                  <w:docPart w:val="7B7A8641727344E5A68C2601AC8E06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DBD8798" w14:textId="51DE5977" w:rsidR="00FF75A7" w:rsidRDefault="00FF75A7">
                    <w:pPr>
                      <w:pStyle w:val="Sansinterligne"/>
                      <w:rPr>
                        <w:color w:val="2F5496" w:themeColor="accent1" w:themeShade="BF"/>
                        <w:sz w:val="24"/>
                      </w:rPr>
                    </w:pPr>
                    <w:proofErr w:type="spellStart"/>
                    <w:r>
                      <w:rPr>
                        <w:color w:val="2F5496" w:themeColor="accent1" w:themeShade="BF"/>
                        <w:sz w:val="24"/>
                        <w:szCs w:val="24"/>
                      </w:rPr>
                      <w:t>Otmane</w:t>
                    </w:r>
                    <w:proofErr w:type="spellEnd"/>
                    <w:r>
                      <w:rPr>
                        <w:color w:val="2F5496" w:themeColor="accent1" w:themeShade="BF"/>
                        <w:sz w:val="24"/>
                        <w:szCs w:val="24"/>
                      </w:rPr>
                      <w:t xml:space="preserve"> </w:t>
                    </w:r>
                    <w:proofErr w:type="spellStart"/>
                    <w:r>
                      <w:rPr>
                        <w:color w:val="2F5496" w:themeColor="accent1" w:themeShade="BF"/>
                        <w:sz w:val="24"/>
                        <w:szCs w:val="24"/>
                      </w:rPr>
                      <w:t>maacha</w:t>
                    </w:r>
                    <w:proofErr w:type="spellEnd"/>
                    <w:r w:rsidR="00084683">
                      <w:rPr>
                        <w:color w:val="2F5496" w:themeColor="accent1" w:themeShade="BF"/>
                        <w:sz w:val="24"/>
                        <w:szCs w:val="24"/>
                      </w:rPr>
                      <w:t xml:space="preserve"> &amp; </w:t>
                    </w:r>
                    <w:proofErr w:type="spellStart"/>
                    <w:r w:rsidR="00084683">
                      <w:rPr>
                        <w:color w:val="2F5496" w:themeColor="accent1" w:themeShade="BF"/>
                        <w:sz w:val="24"/>
                        <w:szCs w:val="24"/>
                      </w:rPr>
                      <w:t>otmane</w:t>
                    </w:r>
                    <w:proofErr w:type="spellEnd"/>
                    <w:r w:rsidR="00084683">
                      <w:rPr>
                        <w:color w:val="2F5496" w:themeColor="accent1" w:themeShade="BF"/>
                        <w:sz w:val="24"/>
                        <w:szCs w:val="24"/>
                      </w:rPr>
                      <w:t xml:space="preserve"> </w:t>
                    </w:r>
                    <w:proofErr w:type="spellStart"/>
                    <w:r w:rsidR="00084683">
                      <w:rPr>
                        <w:color w:val="2F5496" w:themeColor="accent1" w:themeShade="BF"/>
                        <w:sz w:val="24"/>
                        <w:szCs w:val="24"/>
                      </w:rPr>
                      <w:t>rhazlani</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F75A7" w14:paraId="328BE7DF" w14:textId="77777777">
            <w:tc>
              <w:tcPr>
                <w:tcW w:w="7221" w:type="dxa"/>
                <w:tcMar>
                  <w:top w:w="216" w:type="dxa"/>
                  <w:left w:w="115" w:type="dxa"/>
                  <w:bottom w:w="216" w:type="dxa"/>
                  <w:right w:w="115" w:type="dxa"/>
                </w:tcMar>
              </w:tcPr>
              <w:p w14:paraId="33ADEDE3" w14:textId="77777777" w:rsidR="00FF75A7" w:rsidRDefault="00FF75A7">
                <w:pPr>
                  <w:pStyle w:val="Sansinterligne"/>
                  <w:rPr>
                    <w:color w:val="4472C4" w:themeColor="accent1"/>
                  </w:rPr>
                </w:pPr>
              </w:p>
            </w:tc>
          </w:tr>
        </w:tbl>
        <w:p w14:paraId="510C8F94" w14:textId="149A7C88" w:rsidR="00FF75A7" w:rsidRDefault="00FF75A7">
          <w:r>
            <w:br w:type="page"/>
          </w:r>
        </w:p>
      </w:sdtContent>
    </w:sdt>
    <w:p w14:paraId="7D97B68E" w14:textId="456BBBB3" w:rsidR="006A19F6" w:rsidRDefault="00D97188" w:rsidP="00D97188">
      <w:pPr>
        <w:jc w:val="center"/>
        <w:rPr>
          <w:b/>
          <w:bCs/>
          <w:sz w:val="44"/>
          <w:szCs w:val="44"/>
        </w:rPr>
      </w:pPr>
      <w:r w:rsidRPr="00D97188">
        <w:rPr>
          <w:b/>
          <w:bCs/>
          <w:sz w:val="44"/>
          <w:szCs w:val="44"/>
        </w:rPr>
        <w:lastRenderedPageBreak/>
        <w:t>Sommaire</w:t>
      </w:r>
    </w:p>
    <w:p w14:paraId="27E305F2" w14:textId="44BD6B03" w:rsidR="00D97188" w:rsidRDefault="00D97188" w:rsidP="00D97188">
      <w:r>
        <w:t>1.Presentation d’entreprise :</w:t>
      </w:r>
    </w:p>
    <w:p w14:paraId="0E0EF64F" w14:textId="31BF317A" w:rsidR="00D97188" w:rsidRDefault="00D97188" w:rsidP="00D97188">
      <w:r>
        <w:t>2.Presentation du projet :</w:t>
      </w:r>
    </w:p>
    <w:p w14:paraId="0ED9D191" w14:textId="36745249" w:rsidR="00D97188" w:rsidRDefault="00D97188" w:rsidP="00D97188">
      <w:r>
        <w:tab/>
        <w:t>2.1) Objectif du projet ;</w:t>
      </w:r>
    </w:p>
    <w:p w14:paraId="7ECB149C" w14:textId="2708EFE0" w:rsidR="00D97188" w:rsidRDefault="00D97188" w:rsidP="00F87DEC">
      <w:r>
        <w:tab/>
        <w:t xml:space="preserve">2.2) Cibles ; </w:t>
      </w:r>
    </w:p>
    <w:p w14:paraId="342A5782" w14:textId="2BEA88AF" w:rsidR="00D97188" w:rsidRDefault="00D97188" w:rsidP="00D97188">
      <w:r>
        <w:t>3.Charte Graphique :</w:t>
      </w:r>
    </w:p>
    <w:p w14:paraId="04B5EB1F" w14:textId="1CE726D7" w:rsidR="00D97188" w:rsidRDefault="00D97188" w:rsidP="00D97188"/>
    <w:p w14:paraId="6AC9BE00" w14:textId="588AF32B" w:rsidR="00F87DEC" w:rsidRDefault="00F87DEC" w:rsidP="00D97188"/>
    <w:p w14:paraId="659FAB7C" w14:textId="39829F58" w:rsidR="00F87DEC" w:rsidRDefault="00F87DEC" w:rsidP="00D97188"/>
    <w:p w14:paraId="6327D100" w14:textId="0989EBA2" w:rsidR="00F87DEC" w:rsidRDefault="00F87DEC" w:rsidP="00D97188"/>
    <w:p w14:paraId="0B215848" w14:textId="19447F00" w:rsidR="00F87DEC" w:rsidRDefault="00F87DEC" w:rsidP="00D97188"/>
    <w:p w14:paraId="73C8E95B" w14:textId="7DAD3766" w:rsidR="00F87DEC" w:rsidRDefault="00F87DEC" w:rsidP="00D97188"/>
    <w:p w14:paraId="79334142" w14:textId="3E5B6EE6" w:rsidR="00F87DEC" w:rsidRDefault="00F87DEC" w:rsidP="00D97188"/>
    <w:p w14:paraId="54BA3303" w14:textId="0643E28B" w:rsidR="00F87DEC" w:rsidRDefault="00F87DEC" w:rsidP="00D97188"/>
    <w:p w14:paraId="7556A9E9" w14:textId="18C1516C" w:rsidR="00F87DEC" w:rsidRDefault="00F87DEC" w:rsidP="00D97188"/>
    <w:p w14:paraId="4B5D66CA" w14:textId="593D22F5" w:rsidR="00F87DEC" w:rsidRDefault="00F87DEC" w:rsidP="00D97188"/>
    <w:p w14:paraId="1972E719" w14:textId="6818789B" w:rsidR="00F87DEC" w:rsidRDefault="00F87DEC" w:rsidP="00D97188"/>
    <w:p w14:paraId="0DD7B9F0" w14:textId="2804E7AF" w:rsidR="00F87DEC" w:rsidRDefault="00F87DEC" w:rsidP="00D97188"/>
    <w:p w14:paraId="5F38E097" w14:textId="240CEDA7" w:rsidR="00F87DEC" w:rsidRDefault="00F87DEC" w:rsidP="00D97188"/>
    <w:p w14:paraId="1F05EF9E" w14:textId="41C652F8" w:rsidR="00F87DEC" w:rsidRDefault="00F87DEC" w:rsidP="00D97188"/>
    <w:p w14:paraId="7069D460" w14:textId="27055060" w:rsidR="00F87DEC" w:rsidRDefault="00F87DEC" w:rsidP="00D97188"/>
    <w:p w14:paraId="11E94320" w14:textId="3CC0EAB5" w:rsidR="00F87DEC" w:rsidRDefault="00F87DEC" w:rsidP="00D97188"/>
    <w:p w14:paraId="4FF8F18D" w14:textId="1C579939" w:rsidR="00F87DEC" w:rsidRDefault="00F87DEC" w:rsidP="00D97188"/>
    <w:p w14:paraId="679DE1DE" w14:textId="2EEEEA66" w:rsidR="00F87DEC" w:rsidRDefault="00F87DEC" w:rsidP="00D97188"/>
    <w:p w14:paraId="1EA32259" w14:textId="73697B42" w:rsidR="00F87DEC" w:rsidRDefault="00F87DEC" w:rsidP="00D97188"/>
    <w:p w14:paraId="30AA8565" w14:textId="18CC3542" w:rsidR="00F87DEC" w:rsidRDefault="00F87DEC" w:rsidP="00D97188"/>
    <w:p w14:paraId="6D23D5FA" w14:textId="12D4D015" w:rsidR="00F87DEC" w:rsidRDefault="00F87DEC" w:rsidP="00D97188"/>
    <w:p w14:paraId="093F7DA3" w14:textId="63C39F0B" w:rsidR="00F87DEC" w:rsidRDefault="00F87DEC" w:rsidP="00D97188"/>
    <w:p w14:paraId="62B9581D" w14:textId="7B7638AF" w:rsidR="00F87DEC" w:rsidRDefault="00F87DEC" w:rsidP="00D97188"/>
    <w:p w14:paraId="01697DDA" w14:textId="470DB371" w:rsidR="00F87DEC" w:rsidRDefault="00F87DEC" w:rsidP="00D97188"/>
    <w:p w14:paraId="29FF7F77" w14:textId="77777777" w:rsidR="00F87DEC" w:rsidRDefault="00F87DEC" w:rsidP="00F87DEC">
      <w:pPr>
        <w:jc w:val="center"/>
        <w:rPr>
          <w:b/>
          <w:bCs/>
          <w:sz w:val="40"/>
          <w:szCs w:val="40"/>
        </w:rPr>
      </w:pPr>
    </w:p>
    <w:p w14:paraId="5B14962C" w14:textId="77777777" w:rsidR="00F87DEC" w:rsidRDefault="00F87DEC" w:rsidP="00F87DEC">
      <w:pPr>
        <w:jc w:val="center"/>
        <w:rPr>
          <w:b/>
          <w:bCs/>
          <w:sz w:val="40"/>
          <w:szCs w:val="40"/>
        </w:rPr>
      </w:pPr>
    </w:p>
    <w:p w14:paraId="73A9C613" w14:textId="49C9BAEB" w:rsidR="00F87DEC" w:rsidRDefault="00F87DEC" w:rsidP="00F87DEC">
      <w:pPr>
        <w:jc w:val="center"/>
        <w:rPr>
          <w:b/>
          <w:bCs/>
          <w:sz w:val="40"/>
          <w:szCs w:val="40"/>
        </w:rPr>
      </w:pPr>
      <w:r w:rsidRPr="00F87DEC">
        <w:rPr>
          <w:b/>
          <w:bCs/>
          <w:sz w:val="40"/>
          <w:szCs w:val="40"/>
        </w:rPr>
        <w:t>Présentation d’entreprise</w:t>
      </w:r>
    </w:p>
    <w:p w14:paraId="0A438A74" w14:textId="5C234A1F" w:rsidR="00F87DEC" w:rsidRDefault="00F87DEC" w:rsidP="00F87DEC">
      <w:pPr>
        <w:rPr>
          <w:b/>
          <w:bCs/>
          <w:sz w:val="40"/>
          <w:szCs w:val="40"/>
        </w:rPr>
      </w:pPr>
    </w:p>
    <w:p w14:paraId="50DF7A20" w14:textId="77777777" w:rsidR="00F87DEC" w:rsidRPr="00F87DEC" w:rsidRDefault="00F87DEC" w:rsidP="00F87DEC">
      <w:pPr>
        <w:rPr>
          <w:b/>
          <w:bCs/>
          <w:sz w:val="40"/>
          <w:szCs w:val="40"/>
        </w:rPr>
      </w:pPr>
    </w:p>
    <w:p w14:paraId="7EF430BE" w14:textId="77777777" w:rsidR="00F87DEC" w:rsidRDefault="00F87DEC" w:rsidP="00F87DEC">
      <w:pPr>
        <w:rPr>
          <w:rFonts w:ascii="Segoe UI" w:hAnsi="Segoe UI" w:cs="Segoe UI"/>
          <w:shd w:val="clear" w:color="auto" w:fill="FFFFFF"/>
        </w:rPr>
      </w:pPr>
      <w:r>
        <w:rPr>
          <w:rFonts w:ascii="Segoe UI" w:hAnsi="Segoe UI" w:cs="Segoe UI"/>
          <w:shd w:val="clear" w:color="auto" w:fill="FFFFFF"/>
        </w:rPr>
        <w:t xml:space="preserve">Créée à Montreuil (93) en avril 2013, </w:t>
      </w:r>
      <w:r>
        <w:rPr>
          <w:rFonts w:ascii="Segoe UI" w:hAnsi="Segoe UI" w:cs="Segoe UI"/>
          <w:shd w:val="clear" w:color="auto" w:fill="FFFFFF"/>
        </w:rPr>
        <w:br/>
        <w:t xml:space="preserve">Simplon.co est une entreprise sociale agréée solidaire labellisée French Tech, "La France S'Engage et "Grande Ecole du numérique" qui propose des formations présentielles gratuites et certifiantes aux métiers techniques du numérique en forte tension, et ce en priorité aux jeunes peu ou pas diplômés, aux demandeurs d'emploi ou encore aux personnes réfugiées ou en situation de handicap, ainsi qu'aux femmes qui sont insuffisamment représentées dans les métiers techniques du numérique. </w:t>
      </w:r>
    </w:p>
    <w:p w14:paraId="2EB335E2" w14:textId="77777777" w:rsidR="00F87DEC" w:rsidRDefault="00F87DEC" w:rsidP="00F87DEC">
      <w:pPr>
        <w:rPr>
          <w:rFonts w:ascii="Segoe UI" w:hAnsi="Segoe UI" w:cs="Segoe UI"/>
          <w:shd w:val="clear" w:color="auto" w:fill="FFFFFF"/>
        </w:rPr>
      </w:pPr>
      <w:r>
        <w:rPr>
          <w:rFonts w:ascii="Segoe UI" w:hAnsi="Segoe UI" w:cs="Segoe UI"/>
          <w:shd w:val="clear" w:color="auto" w:fill="FFFFFF"/>
        </w:rPr>
        <w:t xml:space="preserve">En 6 ans, Simplon a formé 4500 personnes dont 31% de femmes et 60% de personnes de niveau inférieur ou égal au baccalauréat, et forme désormais 1500 personnes par an au travers de son réseau de 80 écoles en propre ou en partenariat, en France dans les quartiers populaires, en milieu rural ou en Outre-Mer, et à l'étranger (Europe, Moyen Orient, Afrique et Inde) avec un taux de sortie positive en emploi, en entrepreneuriat ou en reprise d'étude de 76% dans les 6 mois qui suivent la fin de leur formation. </w:t>
      </w:r>
    </w:p>
    <w:p w14:paraId="28A21DEC" w14:textId="5741D6F4" w:rsidR="00F87DEC" w:rsidRDefault="00F87DEC" w:rsidP="00F87DEC">
      <w:pPr>
        <w:rPr>
          <w:rFonts w:ascii="Segoe UI" w:hAnsi="Segoe UI" w:cs="Segoe UI"/>
          <w:shd w:val="clear" w:color="auto" w:fill="FFFFFF"/>
        </w:rPr>
      </w:pPr>
      <w:r>
        <w:rPr>
          <w:rFonts w:ascii="Segoe UI" w:hAnsi="Segoe UI" w:cs="Segoe UI"/>
          <w:shd w:val="clear" w:color="auto" w:fill="FFFFFF"/>
        </w:rPr>
        <w:t>Enfin, toujours dans l'optique de créer des emplois et de démontrer le caractère inclusif du numérique, Simplon.co possède deux activités complémentaires qui permettent d'insérer des anciennes apprenantes de ses formations : Simplon Prod pour la création de sites web et d'applications mobiles et Simplon Corp pour l'accompagnement et la reconversion des salariés dans le cadre d'une transformation numérique inclusive.</w:t>
      </w:r>
    </w:p>
    <w:p w14:paraId="13E0227D" w14:textId="1897D2B4" w:rsidR="00F87DEC" w:rsidRPr="00F87DEC" w:rsidRDefault="00F87DEC" w:rsidP="00F87DEC"/>
    <w:p w14:paraId="137B0D33" w14:textId="72B60DC7" w:rsidR="00F87DEC" w:rsidRPr="00F87DEC" w:rsidRDefault="00F87DEC" w:rsidP="00F87DEC"/>
    <w:p w14:paraId="4D3B8A98" w14:textId="0040DA71" w:rsidR="00F87DEC" w:rsidRPr="00F87DEC" w:rsidRDefault="00F87DEC" w:rsidP="00F87DEC"/>
    <w:p w14:paraId="5308BFC5" w14:textId="11B1D48B" w:rsidR="00F87DEC" w:rsidRPr="00F87DEC" w:rsidRDefault="00F87DEC" w:rsidP="00F87DEC"/>
    <w:p w14:paraId="6E33908A" w14:textId="4B3CF93D" w:rsidR="00F87DEC" w:rsidRPr="00F87DEC" w:rsidRDefault="00F87DEC" w:rsidP="00F87DEC"/>
    <w:p w14:paraId="7D3283C8" w14:textId="15F67BB5" w:rsidR="00F87DEC" w:rsidRPr="00F87DEC" w:rsidRDefault="00F87DEC" w:rsidP="00F87DEC"/>
    <w:p w14:paraId="2BF47F89" w14:textId="5DCD67C2" w:rsidR="00F87DEC" w:rsidRDefault="00F87DEC" w:rsidP="00F87DEC">
      <w:pPr>
        <w:rPr>
          <w:rFonts w:ascii="Segoe UI" w:hAnsi="Segoe UI" w:cs="Segoe UI"/>
          <w:shd w:val="clear" w:color="auto" w:fill="FFFFFF"/>
        </w:rPr>
      </w:pPr>
    </w:p>
    <w:p w14:paraId="2C127823" w14:textId="5B979774" w:rsidR="00F87DEC" w:rsidRDefault="00F87DEC" w:rsidP="00F87DEC">
      <w:pPr>
        <w:jc w:val="center"/>
      </w:pPr>
    </w:p>
    <w:p w14:paraId="619A1495" w14:textId="6F1470FE" w:rsidR="00F87DEC" w:rsidRDefault="00F87DEC" w:rsidP="00F87DEC">
      <w:pPr>
        <w:jc w:val="center"/>
      </w:pPr>
    </w:p>
    <w:p w14:paraId="7E3FAA72" w14:textId="6B7AC016" w:rsidR="00F87DEC" w:rsidRDefault="00F87DEC" w:rsidP="00F87DEC">
      <w:pPr>
        <w:jc w:val="center"/>
      </w:pPr>
    </w:p>
    <w:p w14:paraId="5F2802C1" w14:textId="6B8E9759" w:rsidR="00F87DEC" w:rsidRDefault="00F87DEC" w:rsidP="00F87DEC">
      <w:pPr>
        <w:jc w:val="center"/>
        <w:rPr>
          <w:b/>
          <w:bCs/>
          <w:sz w:val="40"/>
          <w:szCs w:val="40"/>
        </w:rPr>
      </w:pPr>
      <w:r w:rsidRPr="00F87DEC">
        <w:rPr>
          <w:b/>
          <w:bCs/>
          <w:sz w:val="40"/>
          <w:szCs w:val="40"/>
        </w:rPr>
        <w:lastRenderedPageBreak/>
        <w:t>Présentation du projet</w:t>
      </w:r>
    </w:p>
    <w:p w14:paraId="7AC50B30" w14:textId="090E1045" w:rsidR="00DF35AF" w:rsidRDefault="00084683" w:rsidP="00084683">
      <w:r>
        <w:t xml:space="preserve">L’hypermarché Marjane Maroc souhaite simplifier la gestion des promotions de ses produits au niveau de tous les centres du royaume. </w:t>
      </w:r>
      <w:r>
        <w:br/>
      </w:r>
      <w:r>
        <w:t xml:space="preserve">Pour se faire l’admin général du groupe Marjane va prendre en charge la gestion de chaque admin du centre par ville, cette dernière peut avoir 1ou </w:t>
      </w:r>
      <w:r w:rsidR="009F6EA5">
        <w:t>plusieurs centres</w:t>
      </w:r>
      <w:r>
        <w:t xml:space="preserve"> et chaque centre est géré par un seul Admin. </w:t>
      </w:r>
    </w:p>
    <w:p w14:paraId="24B7C122" w14:textId="019D5F85" w:rsidR="00084683" w:rsidRDefault="00084683" w:rsidP="00084683">
      <w:r>
        <w:t xml:space="preserve">La gestion de promotion est gérée chaque jour au niveau du centre, à partir de son interface l’admin (déjà crée par l’admin général email et mot de passe </w:t>
      </w:r>
      <w:r w:rsidR="009F6EA5">
        <w:t>provisoire</w:t>
      </w:r>
      <w:r>
        <w:t xml:space="preserve"> envoyé par email) crée une liste des promotions par catégorie des produits, par exemple dans la catégorie multimédia on va ajouter une promotion des pc portable qui va être de 10% avec 100dhs gagné sur la carte fidélité Par la suite un responsable de rayon(crée par l’admin, email et mot de passe </w:t>
      </w:r>
      <w:r w:rsidR="009F6EA5">
        <w:t>provisoire</w:t>
      </w:r>
      <w:r>
        <w:t xml:space="preserve"> envoyé par email) multimédia se connecte à son interface pour consulter sa liste des promotions pour accepter ou refuser selon la quantité du stock disponible dans le centre, si par exemple la quantité du stock des pc portable est de 80 unités, il va accepter la promotion en ajoutant un commentaire qui détermine la quantité des produits disponible L’admin du Marjane consulte par la suite toutes les promotions appliquées et non appliquées à son centre</w:t>
      </w:r>
    </w:p>
    <w:p w14:paraId="165CE715" w14:textId="4A7301C4" w:rsidR="00084683" w:rsidRDefault="00084683" w:rsidP="00084683">
      <w:r>
        <w:t xml:space="preserve">Pour une meilleure gestion des promotions Marjane exige que toutes les promotions soient consultables par </w:t>
      </w:r>
      <w:r w:rsidR="009F6EA5">
        <w:t>le responsable</w:t>
      </w:r>
      <w:r>
        <w:t xml:space="preserve"> </w:t>
      </w:r>
      <w:r w:rsidR="009F6EA5">
        <w:t>des rayons</w:t>
      </w:r>
      <w:r>
        <w:t xml:space="preserve"> seulement entre 8h-12h00 du matin, si un responsable de rayon se connecte </w:t>
      </w:r>
      <w:proofErr w:type="gramStart"/>
      <w:r>
        <w:t>hors</w:t>
      </w:r>
      <w:proofErr w:type="gramEnd"/>
      <w:r>
        <w:t xml:space="preserve"> cet</w:t>
      </w:r>
      <w:r w:rsidR="009F6EA5">
        <w:t>te</w:t>
      </w:r>
      <w:r>
        <w:t xml:space="preserve"> intervalle les promotions seront indisponible et si le responsable du rayon ne fait aucune action la promotion sera non traitée est affichée chez l’admin</w:t>
      </w:r>
    </w:p>
    <w:p w14:paraId="475A1EEE" w14:textId="58B71F2A" w:rsidR="00084683" w:rsidRDefault="00084683" w:rsidP="00084683">
      <w:r>
        <w:t xml:space="preserve">Une </w:t>
      </w:r>
      <w:r w:rsidR="009F6EA5">
        <w:t xml:space="preserve">règle </w:t>
      </w:r>
      <w:r>
        <w:t>générale s’applique à toutes les promotions du Groupe Marjane Maroc :</w:t>
      </w:r>
    </w:p>
    <w:p w14:paraId="2023930B" w14:textId="6F5AB170" w:rsidR="00084683" w:rsidRDefault="00084683" w:rsidP="00084683">
      <w:r>
        <w:t>Chaque promotion ne de pas dépasser 50% du prix du produit Chaque 5% de réduction vaut 50dhs de points de fidélité gagnés</w:t>
      </w:r>
    </w:p>
    <w:p w14:paraId="3E0927BB" w14:textId="31DC66A6" w:rsidR="00084683" w:rsidRDefault="00084683" w:rsidP="00084683">
      <w:r>
        <w:t>La promotion des produits multimédia ne doit pas dépasser 20%</w:t>
      </w:r>
    </w:p>
    <w:p w14:paraId="1AB3589F" w14:textId="3A56E001" w:rsidR="00084683" w:rsidRDefault="00084683" w:rsidP="00084683">
      <w:r>
        <w:t>Chaque opération faite dans le système est enregistrée dans fichier de journalisation et dans la base de données</w:t>
      </w:r>
    </w:p>
    <w:p w14:paraId="6B411ACD" w14:textId="730781A7" w:rsidR="00084683" w:rsidRDefault="009F6EA5" w:rsidP="00084683">
      <w:r>
        <w:t>L’Admin</w:t>
      </w:r>
      <w:r w:rsidR="00084683">
        <w:t xml:space="preserve"> général du groupe </w:t>
      </w:r>
      <w:r>
        <w:t>Marjane</w:t>
      </w:r>
      <w:r w:rsidR="00084683">
        <w:t xml:space="preserve"> souhaite visualiser les statistiques des promotions appliquées et non </w:t>
      </w:r>
      <w:r>
        <w:t>appliquées</w:t>
      </w:r>
      <w:r w:rsidR="00084683">
        <w:t xml:space="preserve"> sur son interface</w:t>
      </w:r>
    </w:p>
    <w:p w14:paraId="48755881" w14:textId="36AD77A4" w:rsidR="00084683" w:rsidRDefault="00084683" w:rsidP="00084683">
      <w:r>
        <w:t>Chaque Promotion est valable selon la quantité du stock disponible et consultable une fois entre 8h-12</w:t>
      </w:r>
      <w:r w:rsidR="009F6EA5">
        <w:t>h,</w:t>
      </w:r>
      <w:r>
        <w:t xml:space="preserve"> si par exemple un Admin lance une application à 8h00, elle sera vue seulement par le responsable du rayon de 8hà 12h s'il n'a pas traité sera non appliqué dans le système</w:t>
      </w:r>
    </w:p>
    <w:p w14:paraId="6CDD4101" w14:textId="77777777" w:rsidR="00084683" w:rsidRDefault="00084683" w:rsidP="00084683"/>
    <w:p w14:paraId="344DE2E8" w14:textId="5497F21C" w:rsidR="00084683" w:rsidRDefault="00084683" w:rsidP="00084683"/>
    <w:p w14:paraId="642FF8C8" w14:textId="1F67FDFB" w:rsidR="00DF35AF" w:rsidRDefault="00DF35AF" w:rsidP="00084683"/>
    <w:p w14:paraId="73873A2E" w14:textId="25CFF92A" w:rsidR="00DF35AF" w:rsidRDefault="00DF35AF" w:rsidP="00084683"/>
    <w:p w14:paraId="36967CE0" w14:textId="46417531" w:rsidR="00DF35AF" w:rsidRDefault="00DF35AF" w:rsidP="00084683"/>
    <w:p w14:paraId="5839AE25" w14:textId="37DA9703" w:rsidR="00DF35AF" w:rsidRDefault="00DF35AF" w:rsidP="00084683"/>
    <w:p w14:paraId="57E01233" w14:textId="4A270CA3" w:rsidR="00DF35AF" w:rsidRDefault="00DF35AF" w:rsidP="00084683"/>
    <w:p w14:paraId="571CA873" w14:textId="77777777" w:rsidR="00DF35AF" w:rsidRDefault="00DF35AF" w:rsidP="00084683"/>
    <w:p w14:paraId="54B12E79" w14:textId="7F13C3DD" w:rsidR="004E7310" w:rsidRDefault="004E7310" w:rsidP="00084683">
      <w:r>
        <w:t xml:space="preserve">Le site sera composé des parties suivantes : </w:t>
      </w:r>
    </w:p>
    <w:p w14:paraId="2DDBBB21" w14:textId="78BD7018" w:rsidR="004E7310" w:rsidRDefault="004E7310" w:rsidP="004E7310">
      <w:pPr>
        <w:pStyle w:val="Paragraphedeliste"/>
        <w:numPr>
          <w:ilvl w:val="0"/>
          <w:numId w:val="1"/>
        </w:numPr>
      </w:pPr>
      <w:r>
        <w:t>La gestion des profils ;</w:t>
      </w:r>
    </w:p>
    <w:p w14:paraId="42423459" w14:textId="2C7C9516" w:rsidR="004E7310" w:rsidRDefault="004E7310" w:rsidP="004E7310">
      <w:pPr>
        <w:pStyle w:val="Paragraphedeliste"/>
        <w:numPr>
          <w:ilvl w:val="0"/>
          <w:numId w:val="1"/>
        </w:numPr>
      </w:pPr>
      <w:r>
        <w:t xml:space="preserve">La demande </w:t>
      </w:r>
      <w:r w:rsidR="00DF35AF">
        <w:t>des promos</w:t>
      </w:r>
      <w:r w:rsidR="00084683">
        <w:t xml:space="preserve"> </w:t>
      </w:r>
      <w:r>
        <w:t>;</w:t>
      </w:r>
    </w:p>
    <w:p w14:paraId="08A30493" w14:textId="67A23353" w:rsidR="004E7310" w:rsidRDefault="004E7310" w:rsidP="004E7310">
      <w:pPr>
        <w:pStyle w:val="Paragraphedeliste"/>
        <w:numPr>
          <w:ilvl w:val="0"/>
          <w:numId w:val="1"/>
        </w:numPr>
      </w:pPr>
      <w:r>
        <w:t>La confirmation</w:t>
      </w:r>
      <w:r w:rsidR="00084683">
        <w:t xml:space="preserve"> de</w:t>
      </w:r>
      <w:r w:rsidR="00DF35AF">
        <w:t>s</w:t>
      </w:r>
      <w:r w:rsidR="00084683">
        <w:t xml:space="preserve"> promo</w:t>
      </w:r>
      <w:r w:rsidR="00DF35AF">
        <w:t>s</w:t>
      </w:r>
      <w:r>
        <w:t>.</w:t>
      </w:r>
    </w:p>
    <w:p w14:paraId="1EC71C66" w14:textId="71B889C1" w:rsidR="004E7310" w:rsidRDefault="004E7310" w:rsidP="004E7310">
      <w:r>
        <w:t xml:space="preserve">Pour structurer cette application, </w:t>
      </w:r>
      <w:r w:rsidR="00032B3E">
        <w:t>on a</w:t>
      </w:r>
      <w:r>
        <w:t xml:space="preserve"> utiliser une architecture 3-tiers qui consistent à séparer l’application en trois couches : </w:t>
      </w:r>
      <w:r w:rsidRPr="004E7310">
        <w:rPr>
          <w:b/>
          <w:bCs/>
        </w:rPr>
        <w:t>Model</w:t>
      </w:r>
      <w:r>
        <w:t xml:space="preserve">, </w:t>
      </w:r>
      <w:r w:rsidRPr="004E7310">
        <w:rPr>
          <w:b/>
          <w:bCs/>
        </w:rPr>
        <w:t xml:space="preserve">Vue </w:t>
      </w:r>
      <w:r>
        <w:t xml:space="preserve">et </w:t>
      </w:r>
      <w:r w:rsidRPr="004E7310">
        <w:rPr>
          <w:b/>
          <w:bCs/>
        </w:rPr>
        <w:t>Contrôleur</w:t>
      </w:r>
      <w:r>
        <w:t>.</w:t>
      </w:r>
    </w:p>
    <w:p w14:paraId="0874F167" w14:textId="77777777" w:rsidR="00084683" w:rsidRDefault="00084683" w:rsidP="004E7310"/>
    <w:p w14:paraId="7419D27B" w14:textId="4A1C2730" w:rsidR="004E7310" w:rsidRDefault="004E7310" w:rsidP="004E7310">
      <w:r>
        <w:t>L’application doit être capable de gérer quatre types d’utilisateurs avec un espace de travail dédié pour chacun selon son profil.</w:t>
      </w:r>
    </w:p>
    <w:p w14:paraId="61DF9823" w14:textId="242532C9" w:rsidR="00FF75A7" w:rsidRDefault="00084683" w:rsidP="00084683">
      <w:pPr>
        <w:pStyle w:val="Paragraphedeliste"/>
        <w:numPr>
          <w:ilvl w:val="0"/>
          <w:numId w:val="2"/>
        </w:numPr>
      </w:pPr>
      <w:r>
        <w:t>Admin General :</w:t>
      </w:r>
    </w:p>
    <w:p w14:paraId="09E9BBA7" w14:textId="471055D9" w:rsidR="00084683" w:rsidRDefault="00084683" w:rsidP="00084683">
      <w:pPr>
        <w:pStyle w:val="Paragraphedeliste"/>
        <w:numPr>
          <w:ilvl w:val="0"/>
          <w:numId w:val="3"/>
        </w:numPr>
        <w:ind w:left="1134"/>
      </w:pPr>
      <w:r>
        <w:t>P</w:t>
      </w:r>
      <w:r>
        <w:t>rendre en charge la gestion de chaque admin du centre par ville</w:t>
      </w:r>
      <w:r w:rsidR="00DF35AF">
        <w:t>.</w:t>
      </w:r>
    </w:p>
    <w:p w14:paraId="0B73BD73" w14:textId="434BF7A9" w:rsidR="00FF75A7" w:rsidRDefault="00084683" w:rsidP="00084683">
      <w:pPr>
        <w:pStyle w:val="Paragraphedeliste"/>
        <w:numPr>
          <w:ilvl w:val="0"/>
          <w:numId w:val="2"/>
        </w:numPr>
      </w:pPr>
      <w:r>
        <w:t>Admin Centre</w:t>
      </w:r>
      <w:r w:rsidR="00E12FD8">
        <w:t> :</w:t>
      </w:r>
    </w:p>
    <w:p w14:paraId="1834189B" w14:textId="6FEE2965" w:rsidR="00DF35AF" w:rsidRDefault="00DF35AF" w:rsidP="00DF35AF">
      <w:pPr>
        <w:pStyle w:val="Paragraphedeliste"/>
        <w:numPr>
          <w:ilvl w:val="0"/>
          <w:numId w:val="3"/>
        </w:numPr>
        <w:ind w:left="1134"/>
      </w:pPr>
      <w:r>
        <w:t>C</w:t>
      </w:r>
      <w:r>
        <w:t>rée une liste des promotions par catégorie des produits</w:t>
      </w:r>
      <w:r>
        <w:t>.</w:t>
      </w:r>
    </w:p>
    <w:p w14:paraId="564E5B09" w14:textId="4C393771" w:rsidR="00DF35AF" w:rsidRDefault="00DF35AF" w:rsidP="00DF35AF">
      <w:pPr>
        <w:pStyle w:val="Paragraphedeliste"/>
        <w:numPr>
          <w:ilvl w:val="0"/>
          <w:numId w:val="3"/>
        </w:numPr>
        <w:ind w:left="1134"/>
      </w:pPr>
      <w:r>
        <w:t xml:space="preserve">Prendre en charge la gestion de chaque </w:t>
      </w:r>
      <w:r>
        <w:t>responsable rayon</w:t>
      </w:r>
      <w:r>
        <w:t xml:space="preserve"> par </w:t>
      </w:r>
      <w:r>
        <w:t>catégorie</w:t>
      </w:r>
      <w:r>
        <w:t>.</w:t>
      </w:r>
    </w:p>
    <w:p w14:paraId="79EF8B58" w14:textId="77777777" w:rsidR="00DF35AF" w:rsidRDefault="00DF35AF" w:rsidP="00DF35AF">
      <w:pPr>
        <w:pStyle w:val="Paragraphedeliste"/>
      </w:pPr>
    </w:p>
    <w:p w14:paraId="0E5F8D61" w14:textId="7A6258BC" w:rsidR="00084683" w:rsidRDefault="00084683" w:rsidP="00084683">
      <w:pPr>
        <w:pStyle w:val="Paragraphedeliste"/>
        <w:numPr>
          <w:ilvl w:val="0"/>
          <w:numId w:val="2"/>
        </w:numPr>
      </w:pPr>
      <w:r>
        <w:t>Responsable Rayon</w:t>
      </w:r>
      <w:r w:rsidR="00DF35AF">
        <w:t> :</w:t>
      </w:r>
    </w:p>
    <w:p w14:paraId="29F330B7" w14:textId="01F36424" w:rsidR="00DF35AF" w:rsidRPr="00F87DEC" w:rsidRDefault="00DF35AF" w:rsidP="00DF35AF">
      <w:pPr>
        <w:pStyle w:val="Paragraphedeliste"/>
        <w:numPr>
          <w:ilvl w:val="0"/>
          <w:numId w:val="3"/>
        </w:numPr>
        <w:ind w:left="1134"/>
      </w:pPr>
      <w:r>
        <w:t>C</w:t>
      </w:r>
      <w:r>
        <w:t>onsulter sa liste des promotions pour accepter ou refuser selon la quantité du stock disponible dans le centre</w:t>
      </w:r>
    </w:p>
    <w:p w14:paraId="6C197DAA" w14:textId="36E288D5" w:rsidR="00FF75A7" w:rsidRPr="00F87DEC" w:rsidRDefault="00FF75A7" w:rsidP="004E7310">
      <w:pPr>
        <w:ind w:left="567"/>
      </w:pPr>
    </w:p>
    <w:sectPr w:rsidR="00FF75A7" w:rsidRPr="00F87DEC" w:rsidSect="00FF75A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DD17" w14:textId="77777777" w:rsidR="006E53B9" w:rsidRDefault="006E53B9" w:rsidP="00F87DEC">
      <w:pPr>
        <w:spacing w:after="0" w:line="240" w:lineRule="auto"/>
      </w:pPr>
      <w:r>
        <w:separator/>
      </w:r>
    </w:p>
  </w:endnote>
  <w:endnote w:type="continuationSeparator" w:id="0">
    <w:p w14:paraId="6DB4F35D" w14:textId="77777777" w:rsidR="006E53B9" w:rsidRDefault="006E53B9" w:rsidP="00F8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5D24" w14:textId="77777777" w:rsidR="006E53B9" w:rsidRDefault="006E53B9" w:rsidP="00F87DEC">
      <w:pPr>
        <w:spacing w:after="0" w:line="240" w:lineRule="auto"/>
      </w:pPr>
      <w:r>
        <w:separator/>
      </w:r>
    </w:p>
  </w:footnote>
  <w:footnote w:type="continuationSeparator" w:id="0">
    <w:p w14:paraId="44A2BA44" w14:textId="77777777" w:rsidR="006E53B9" w:rsidRDefault="006E53B9" w:rsidP="00F87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770"/>
    <w:multiLevelType w:val="hybridMultilevel"/>
    <w:tmpl w:val="B030D12A"/>
    <w:lvl w:ilvl="0" w:tplc="380C0009">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4C2C65F5"/>
    <w:multiLevelType w:val="hybridMultilevel"/>
    <w:tmpl w:val="57548F86"/>
    <w:lvl w:ilvl="0" w:tplc="3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F272FA"/>
    <w:multiLevelType w:val="hybridMultilevel"/>
    <w:tmpl w:val="EB84A9AC"/>
    <w:lvl w:ilvl="0" w:tplc="01184C7E">
      <w:start w:val="1"/>
      <w:numFmt w:val="decimal"/>
      <w:lvlText w:val="%1-"/>
      <w:lvlJc w:val="left"/>
      <w:pPr>
        <w:ind w:left="1068" w:hanging="360"/>
      </w:pPr>
      <w:rPr>
        <w:rFonts w:hint="default"/>
      </w:rPr>
    </w:lvl>
    <w:lvl w:ilvl="1" w:tplc="380C0019" w:tentative="1">
      <w:start w:val="1"/>
      <w:numFmt w:val="lowerLetter"/>
      <w:lvlText w:val="%2."/>
      <w:lvlJc w:val="left"/>
      <w:pPr>
        <w:ind w:left="1788" w:hanging="360"/>
      </w:pPr>
    </w:lvl>
    <w:lvl w:ilvl="2" w:tplc="380C001B" w:tentative="1">
      <w:start w:val="1"/>
      <w:numFmt w:val="lowerRoman"/>
      <w:lvlText w:val="%3."/>
      <w:lvlJc w:val="right"/>
      <w:pPr>
        <w:ind w:left="2508" w:hanging="180"/>
      </w:pPr>
    </w:lvl>
    <w:lvl w:ilvl="3" w:tplc="380C000F" w:tentative="1">
      <w:start w:val="1"/>
      <w:numFmt w:val="decimal"/>
      <w:lvlText w:val="%4."/>
      <w:lvlJc w:val="left"/>
      <w:pPr>
        <w:ind w:left="3228" w:hanging="360"/>
      </w:pPr>
    </w:lvl>
    <w:lvl w:ilvl="4" w:tplc="380C0019" w:tentative="1">
      <w:start w:val="1"/>
      <w:numFmt w:val="lowerLetter"/>
      <w:lvlText w:val="%5."/>
      <w:lvlJc w:val="left"/>
      <w:pPr>
        <w:ind w:left="3948" w:hanging="360"/>
      </w:pPr>
    </w:lvl>
    <w:lvl w:ilvl="5" w:tplc="380C001B" w:tentative="1">
      <w:start w:val="1"/>
      <w:numFmt w:val="lowerRoman"/>
      <w:lvlText w:val="%6."/>
      <w:lvlJc w:val="right"/>
      <w:pPr>
        <w:ind w:left="4668" w:hanging="180"/>
      </w:pPr>
    </w:lvl>
    <w:lvl w:ilvl="6" w:tplc="380C000F" w:tentative="1">
      <w:start w:val="1"/>
      <w:numFmt w:val="decimal"/>
      <w:lvlText w:val="%7."/>
      <w:lvlJc w:val="left"/>
      <w:pPr>
        <w:ind w:left="5388" w:hanging="360"/>
      </w:pPr>
    </w:lvl>
    <w:lvl w:ilvl="7" w:tplc="380C0019" w:tentative="1">
      <w:start w:val="1"/>
      <w:numFmt w:val="lowerLetter"/>
      <w:lvlText w:val="%8."/>
      <w:lvlJc w:val="left"/>
      <w:pPr>
        <w:ind w:left="6108" w:hanging="360"/>
      </w:pPr>
    </w:lvl>
    <w:lvl w:ilvl="8" w:tplc="380C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88"/>
    <w:rsid w:val="00032B3E"/>
    <w:rsid w:val="00084683"/>
    <w:rsid w:val="00206B7E"/>
    <w:rsid w:val="002C4A5D"/>
    <w:rsid w:val="00424962"/>
    <w:rsid w:val="004E7310"/>
    <w:rsid w:val="006E53B9"/>
    <w:rsid w:val="00777DCC"/>
    <w:rsid w:val="009F6EA5"/>
    <w:rsid w:val="00D97188"/>
    <w:rsid w:val="00DF35AF"/>
    <w:rsid w:val="00E12FD8"/>
    <w:rsid w:val="00F33E65"/>
    <w:rsid w:val="00F87DEC"/>
    <w:rsid w:val="00FF75A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DBC9"/>
  <w15:chartTrackingRefBased/>
  <w15:docId w15:val="{61C25EC7-131D-4182-85D4-C7580523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DEC"/>
    <w:pPr>
      <w:tabs>
        <w:tab w:val="center" w:pos="4536"/>
        <w:tab w:val="right" w:pos="9072"/>
      </w:tabs>
      <w:spacing w:after="0" w:line="240" w:lineRule="auto"/>
    </w:pPr>
  </w:style>
  <w:style w:type="character" w:customStyle="1" w:styleId="En-tteCar">
    <w:name w:val="En-tête Car"/>
    <w:basedOn w:val="Policepardfaut"/>
    <w:link w:val="En-tte"/>
    <w:uiPriority w:val="99"/>
    <w:rsid w:val="00F87DEC"/>
  </w:style>
  <w:style w:type="paragraph" w:styleId="Pieddepage">
    <w:name w:val="footer"/>
    <w:basedOn w:val="Normal"/>
    <w:link w:val="PieddepageCar"/>
    <w:uiPriority w:val="99"/>
    <w:unhideWhenUsed/>
    <w:rsid w:val="00F87D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DEC"/>
  </w:style>
  <w:style w:type="paragraph" w:styleId="Paragraphedeliste">
    <w:name w:val="List Paragraph"/>
    <w:basedOn w:val="Normal"/>
    <w:uiPriority w:val="34"/>
    <w:qFormat/>
    <w:rsid w:val="004E7310"/>
    <w:pPr>
      <w:ind w:left="720"/>
      <w:contextualSpacing/>
    </w:pPr>
  </w:style>
  <w:style w:type="paragraph" w:styleId="Sansinterligne">
    <w:name w:val="No Spacing"/>
    <w:link w:val="SansinterligneCar"/>
    <w:uiPriority w:val="1"/>
    <w:qFormat/>
    <w:rsid w:val="00FF75A7"/>
    <w:pPr>
      <w:spacing w:after="0" w:line="240" w:lineRule="auto"/>
    </w:pPr>
    <w:rPr>
      <w:rFonts w:eastAsiaTheme="minorEastAsia"/>
      <w:lang w:eastAsia="fr-MA"/>
    </w:rPr>
  </w:style>
  <w:style w:type="character" w:customStyle="1" w:styleId="SansinterligneCar">
    <w:name w:val="Sans interligne Car"/>
    <w:basedOn w:val="Policepardfaut"/>
    <w:link w:val="Sansinterligne"/>
    <w:uiPriority w:val="1"/>
    <w:rsid w:val="00FF75A7"/>
    <w:rPr>
      <w:rFonts w:eastAsiaTheme="minorEastAsia"/>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5DB1FDC1BB4406B8A81E34A2CDCC7C"/>
        <w:category>
          <w:name w:val="Général"/>
          <w:gallery w:val="placeholder"/>
        </w:category>
        <w:types>
          <w:type w:val="bbPlcHdr"/>
        </w:types>
        <w:behaviors>
          <w:behavior w:val="content"/>
        </w:behaviors>
        <w:guid w:val="{58CAB5D8-3B42-48E8-9967-6C7E44E28733}"/>
      </w:docPartPr>
      <w:docPartBody>
        <w:p w:rsidR="00D71400" w:rsidRDefault="00407290" w:rsidP="00407290">
          <w:pPr>
            <w:pStyle w:val="FF5DB1FDC1BB4406B8A81E34A2CDCC7C"/>
          </w:pPr>
          <w:r>
            <w:rPr>
              <w:color w:val="2F5496" w:themeColor="accent1" w:themeShade="BF"/>
              <w:sz w:val="24"/>
              <w:szCs w:val="24"/>
              <w:lang w:val="fr-FR"/>
            </w:rPr>
            <w:t>[Nom de la société]</w:t>
          </w:r>
        </w:p>
      </w:docPartBody>
    </w:docPart>
    <w:docPart>
      <w:docPartPr>
        <w:name w:val="0D8F1C9CEE344BF2AF46E97F9B350B29"/>
        <w:category>
          <w:name w:val="Général"/>
          <w:gallery w:val="placeholder"/>
        </w:category>
        <w:types>
          <w:type w:val="bbPlcHdr"/>
        </w:types>
        <w:behaviors>
          <w:behavior w:val="content"/>
        </w:behaviors>
        <w:guid w:val="{5D2E9133-708A-4B4B-85FC-5AC0AD3E1E5C}"/>
      </w:docPartPr>
      <w:docPartBody>
        <w:p w:rsidR="00D71400" w:rsidRDefault="00407290" w:rsidP="00407290">
          <w:pPr>
            <w:pStyle w:val="0D8F1C9CEE344BF2AF46E97F9B350B29"/>
          </w:pPr>
          <w:r>
            <w:rPr>
              <w:rFonts w:asciiTheme="majorHAnsi" w:eastAsiaTheme="majorEastAsia" w:hAnsiTheme="majorHAnsi" w:cstheme="majorBidi"/>
              <w:color w:val="4472C4" w:themeColor="accent1"/>
              <w:sz w:val="88"/>
              <w:szCs w:val="88"/>
              <w:lang w:val="fr-FR"/>
            </w:rPr>
            <w:t>[Titre du document]</w:t>
          </w:r>
        </w:p>
      </w:docPartBody>
    </w:docPart>
    <w:docPart>
      <w:docPartPr>
        <w:name w:val="7B7A8641727344E5A68C2601AC8E06BD"/>
        <w:category>
          <w:name w:val="Général"/>
          <w:gallery w:val="placeholder"/>
        </w:category>
        <w:types>
          <w:type w:val="bbPlcHdr"/>
        </w:types>
        <w:behaviors>
          <w:behavior w:val="content"/>
        </w:behaviors>
        <w:guid w:val="{629E24B9-9A5A-46BD-82FB-51EEDDC203ED}"/>
      </w:docPartPr>
      <w:docPartBody>
        <w:p w:rsidR="00D71400" w:rsidRDefault="00407290" w:rsidP="00407290">
          <w:pPr>
            <w:pStyle w:val="7B7A8641727344E5A68C2601AC8E06BD"/>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90"/>
    <w:rsid w:val="00407290"/>
    <w:rsid w:val="006520B2"/>
    <w:rsid w:val="00D71400"/>
    <w:rsid w:val="00E8790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5DB1FDC1BB4406B8A81E34A2CDCC7C">
    <w:name w:val="FF5DB1FDC1BB4406B8A81E34A2CDCC7C"/>
    <w:rsid w:val="00407290"/>
  </w:style>
  <w:style w:type="paragraph" w:customStyle="1" w:styleId="0D8F1C9CEE344BF2AF46E97F9B350B29">
    <w:name w:val="0D8F1C9CEE344BF2AF46E97F9B350B29"/>
    <w:rsid w:val="00407290"/>
  </w:style>
  <w:style w:type="paragraph" w:customStyle="1" w:styleId="7B7A8641727344E5A68C2601AC8E06BD">
    <w:name w:val="7B7A8641727344E5A68C2601AC8E06BD"/>
    <w:rsid w:val="00407290"/>
  </w:style>
  <w:style w:type="paragraph" w:customStyle="1" w:styleId="DFE6550478E04226B1569238672B5588">
    <w:name w:val="DFE6550478E04226B1569238672B5588"/>
    <w:rsid w:val="00407290"/>
  </w:style>
  <w:style w:type="paragraph" w:customStyle="1" w:styleId="FB9A4E9204724DDEBABB732F3BACAC4A">
    <w:name w:val="FB9A4E9204724DDEBABB732F3BACAC4A"/>
    <w:rsid w:val="00407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765</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Gestion des soutenances</vt:lpstr>
    </vt:vector>
  </TitlesOfParts>
  <Company>YouCode|Simplon</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Promotion Marjane</dc:title>
  <dc:subject>Otmane maacha &amp; otmane rhazlani</dc:subject>
  <dc:creator>admin</dc:creator>
  <cp:keywords/>
  <dc:description/>
  <cp:lastModifiedBy>admin</cp:lastModifiedBy>
  <cp:revision>2</cp:revision>
  <dcterms:created xsi:type="dcterms:W3CDTF">2022-01-03T15:45:00Z</dcterms:created>
  <dcterms:modified xsi:type="dcterms:W3CDTF">2022-01-03T15:45:00Z</dcterms:modified>
</cp:coreProperties>
</file>