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6FDE2" w14:textId="77777777" w:rsidR="00552C3C" w:rsidRDefault="00144D48">
      <w:pPr>
        <w:rPr>
          <w:szCs w:val="24"/>
        </w:rPr>
      </w:pPr>
      <w:r>
        <w:rPr>
          <w:noProof/>
        </w:rPr>
        <w:pict w14:anchorId="5F96FE00">
          <v:shapetype id="_x0000_t32" coordsize="21600,21600" o:spt="32" o:oned="t" path="m,l21600,21600e" filled="f">
            <v:path arrowok="t" fillok="f" o:connecttype="none"/>
            <o:lock v:ext="edit" shapetype="t"/>
          </v:shapetype>
          <v:shape id="_x0000_s1084" type="#_x0000_t32" style="position:absolute;margin-left:163.5pt;margin-top:37.2pt;width:166.5pt;height:0;z-index:17;mso-wrap-distance-top:3.6pt;mso-wrap-distance-bottom:3.6pt;mso-width-relative:margin;mso-height-relative:margin" o:connectortype="straight" strokecolor="white" strokeweight="2.25pt"/>
        </w:pict>
      </w:r>
      <w:r>
        <w:rPr>
          <w:noProof/>
        </w:rPr>
        <w:pict w14:anchorId="5F96FE02">
          <v:shapetype id="_x0000_t202" coordsize="21600,21600" o:spt="202" path="m,l,21600r21600,l21600,xe">
            <v:stroke joinstyle="miter"/>
            <v:path gradientshapeok="t" o:connecttype="rect"/>
          </v:shapetype>
          <v:shape id="_x0000_s1081" type="#_x0000_t202" style="position:absolute;margin-left:153pt;margin-top:4.65pt;width:183pt;height:63.35pt;z-index:16;visibility:visible;mso-wrap-distance-top:3.6pt;mso-wrap-distance-bottom:3.6pt;mso-width-relative:margin;mso-height-relative:margin" filled="f" stroked="f" strokecolor="white" strokeweight="0">
            <v:textbox>
              <w:txbxContent>
                <w:p w14:paraId="5F96FE15" w14:textId="77777777" w:rsidR="0008513B" w:rsidRPr="0008513B" w:rsidRDefault="0008513B" w:rsidP="00C2060F">
                  <w:pPr>
                    <w:spacing w:line="360" w:lineRule="auto"/>
                    <w:jc w:val="center"/>
                    <w:rPr>
                      <w:rFonts w:ascii="Trebuchet MS" w:hAnsi="Trebuchet MS"/>
                      <w:color w:val="FFFFFF"/>
                      <w:sz w:val="40"/>
                    </w:rPr>
                  </w:pPr>
                  <w:r w:rsidRPr="0008513B">
                    <w:rPr>
                      <w:rFonts w:ascii="Trebuchet MS" w:hAnsi="Trebuchet MS"/>
                      <w:color w:val="FFFFFF"/>
                      <w:sz w:val="40"/>
                    </w:rPr>
                    <w:t>NEIGHBORHOOD</w:t>
                  </w:r>
                </w:p>
                <w:p w14:paraId="5F96FE16" w14:textId="77777777" w:rsidR="0008513B" w:rsidRPr="0008513B" w:rsidRDefault="0008513B" w:rsidP="00C2060F">
                  <w:pPr>
                    <w:spacing w:line="360" w:lineRule="auto"/>
                    <w:jc w:val="center"/>
                    <w:rPr>
                      <w:rFonts w:ascii="Trebuchet MS" w:hAnsi="Trebuchet MS"/>
                      <w:color w:val="FFFFFF"/>
                      <w:sz w:val="40"/>
                    </w:rPr>
                  </w:pPr>
                  <w:r w:rsidRPr="0008513B">
                    <w:rPr>
                      <w:rFonts w:ascii="Trebuchet MS" w:hAnsi="Trebuchet MS"/>
                      <w:color w:val="FFFFFF"/>
                      <w:sz w:val="40"/>
                    </w:rPr>
                    <w:t>LEADER PROGRAM</w:t>
                  </w:r>
                </w:p>
              </w:txbxContent>
            </v:textbox>
          </v:shape>
        </w:pict>
      </w:r>
      <w:r>
        <w:rPr>
          <w:szCs w:val="24"/>
        </w:rPr>
        <w:pict w14:anchorId="5F96FE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pt;height:1in">
            <v:imagedata r:id="rId4" o:title="Logo - NLP banner"/>
          </v:shape>
        </w:pict>
      </w:r>
    </w:p>
    <w:p w14:paraId="5F96FDE3" w14:textId="77777777" w:rsidR="003D3004" w:rsidRPr="001204D2" w:rsidRDefault="00BA6CB4" w:rsidP="007D0D7B">
      <w:pPr>
        <w:spacing w:before="120"/>
        <w:rPr>
          <w:rFonts w:ascii="Trebuchet MS" w:hAnsi="Trebuchet MS"/>
          <w:sz w:val="22"/>
        </w:rPr>
      </w:pPr>
      <w:r w:rsidRPr="001204D2">
        <w:rPr>
          <w:rFonts w:ascii="Trebuchet MS" w:hAnsi="Trebuchet MS"/>
          <w:sz w:val="22"/>
        </w:rPr>
        <w:t>Dear Neighborhood Leader,</w:t>
      </w:r>
    </w:p>
    <w:p w14:paraId="5F96FDE4" w14:textId="77777777" w:rsidR="00BA6CB4" w:rsidRPr="001204D2" w:rsidRDefault="00BA6CB4" w:rsidP="007D0D7B">
      <w:pPr>
        <w:spacing w:before="120"/>
        <w:rPr>
          <w:rFonts w:ascii="Trebuchet MS" w:hAnsi="Trebuchet MS"/>
          <w:sz w:val="22"/>
        </w:rPr>
      </w:pPr>
      <w:r w:rsidRPr="001204D2">
        <w:rPr>
          <w:rFonts w:ascii="Trebuchet MS" w:hAnsi="Trebuchet MS"/>
          <w:sz w:val="22"/>
        </w:rPr>
        <w:t xml:space="preserve">Thanks for signing up </w:t>
      </w:r>
      <w:r w:rsidR="00ED3A83" w:rsidRPr="001204D2">
        <w:rPr>
          <w:rFonts w:ascii="Trebuchet MS" w:hAnsi="Trebuchet MS"/>
          <w:sz w:val="22"/>
        </w:rPr>
        <w:t>for the</w:t>
      </w:r>
      <w:r w:rsidR="00D573B9" w:rsidRPr="001204D2">
        <w:rPr>
          <w:rFonts w:ascii="Trebuchet MS" w:hAnsi="Trebuchet MS"/>
          <w:sz w:val="22"/>
        </w:rPr>
        <w:t xml:space="preserve"> </w:t>
      </w:r>
      <w:r w:rsidR="0088223D" w:rsidRPr="001204D2">
        <w:rPr>
          <w:rFonts w:ascii="Trebuchet MS" w:hAnsi="Trebuchet MS"/>
          <w:sz w:val="22"/>
        </w:rPr>
        <w:t>Democratic Party of Oregon</w:t>
      </w:r>
      <w:r w:rsidR="00D573B9" w:rsidRPr="001204D2">
        <w:rPr>
          <w:rFonts w:ascii="Trebuchet MS" w:hAnsi="Trebuchet MS"/>
          <w:sz w:val="22"/>
        </w:rPr>
        <w:t xml:space="preserve"> Neighborhood Leader P</w:t>
      </w:r>
      <w:r w:rsidRPr="001204D2">
        <w:rPr>
          <w:rFonts w:ascii="Trebuchet MS" w:hAnsi="Trebuchet MS"/>
          <w:sz w:val="22"/>
        </w:rPr>
        <w:t>rogram</w:t>
      </w:r>
      <w:r w:rsidR="00D573B9" w:rsidRPr="001204D2">
        <w:rPr>
          <w:rFonts w:ascii="Trebuchet MS" w:hAnsi="Trebuchet MS"/>
          <w:sz w:val="22"/>
        </w:rPr>
        <w:t xml:space="preserve"> (NLP)</w:t>
      </w:r>
      <w:r w:rsidR="00DA4657" w:rsidRPr="001204D2">
        <w:rPr>
          <w:rFonts w:ascii="Trebuchet MS" w:hAnsi="Trebuchet MS"/>
          <w:sz w:val="22"/>
        </w:rPr>
        <w:t>.</w:t>
      </w:r>
      <w:r w:rsidRPr="001204D2">
        <w:rPr>
          <w:rFonts w:ascii="Trebuchet MS" w:hAnsi="Trebuchet MS"/>
          <w:sz w:val="22"/>
        </w:rPr>
        <w:t xml:space="preserve">  You will be doing the most important work in politics today, simply by talking with a few of your neighbors. </w:t>
      </w:r>
    </w:p>
    <w:p w14:paraId="5F96FDE5" w14:textId="77777777" w:rsidR="001910D4" w:rsidRPr="001204D2" w:rsidRDefault="00BA6CB4" w:rsidP="007D0D7B">
      <w:pPr>
        <w:spacing w:before="120"/>
        <w:rPr>
          <w:rFonts w:ascii="Trebuchet MS" w:hAnsi="Trebuchet MS"/>
          <w:sz w:val="22"/>
        </w:rPr>
      </w:pPr>
      <w:r w:rsidRPr="001204D2">
        <w:rPr>
          <w:rFonts w:ascii="Trebuchet MS" w:hAnsi="Trebuchet MS"/>
          <w:sz w:val="22"/>
        </w:rPr>
        <w:t xml:space="preserve">The </w:t>
      </w:r>
      <w:r w:rsidR="00D573B9" w:rsidRPr="001204D2">
        <w:rPr>
          <w:rFonts w:ascii="Trebuchet MS" w:hAnsi="Trebuchet MS"/>
          <w:sz w:val="22"/>
        </w:rPr>
        <w:t>NLP</w:t>
      </w:r>
      <w:r w:rsidRPr="001204D2">
        <w:rPr>
          <w:rFonts w:ascii="Trebuchet MS" w:hAnsi="Trebuchet MS"/>
          <w:sz w:val="22"/>
        </w:rPr>
        <w:t xml:space="preserve"> plan is </w:t>
      </w:r>
      <w:r w:rsidR="00483D1D" w:rsidRPr="001204D2">
        <w:rPr>
          <w:rFonts w:ascii="Trebuchet MS" w:hAnsi="Trebuchet MS"/>
          <w:sz w:val="22"/>
        </w:rPr>
        <w:t>simple;</w:t>
      </w:r>
      <w:r w:rsidRPr="001204D2">
        <w:rPr>
          <w:rFonts w:ascii="Trebuchet MS" w:hAnsi="Trebuchet MS"/>
          <w:sz w:val="22"/>
        </w:rPr>
        <w:t xml:space="preserve"> we provide you with a list </w:t>
      </w:r>
      <w:r w:rsidR="00037035" w:rsidRPr="001204D2">
        <w:rPr>
          <w:rFonts w:ascii="Trebuchet MS" w:hAnsi="Trebuchet MS"/>
          <w:sz w:val="22"/>
        </w:rPr>
        <w:t>of approximately</w:t>
      </w:r>
      <w:r w:rsidRPr="001204D2">
        <w:rPr>
          <w:rFonts w:ascii="Trebuchet MS" w:hAnsi="Trebuchet MS"/>
          <w:sz w:val="22"/>
        </w:rPr>
        <w:t xml:space="preserve"> </w:t>
      </w:r>
      <w:r w:rsidR="0062071A" w:rsidRPr="001204D2">
        <w:rPr>
          <w:rFonts w:ascii="Trebuchet MS" w:hAnsi="Trebuchet MS"/>
          <w:sz w:val="22"/>
        </w:rPr>
        <w:t>thirty</w:t>
      </w:r>
      <w:r w:rsidRPr="001204D2">
        <w:rPr>
          <w:rFonts w:ascii="Trebuchet MS" w:hAnsi="Trebuchet MS"/>
          <w:sz w:val="22"/>
        </w:rPr>
        <w:t xml:space="preserve">-five </w:t>
      </w:r>
      <w:r w:rsidR="0062071A" w:rsidRPr="001204D2">
        <w:rPr>
          <w:rFonts w:ascii="Trebuchet MS" w:hAnsi="Trebuchet MS"/>
          <w:sz w:val="22"/>
        </w:rPr>
        <w:t xml:space="preserve">households with </w:t>
      </w:r>
      <w:r w:rsidRPr="001204D2">
        <w:rPr>
          <w:rFonts w:ascii="Trebuchet MS" w:hAnsi="Trebuchet MS"/>
          <w:sz w:val="22"/>
        </w:rPr>
        <w:t>registered Democrats who live close to you.</w:t>
      </w:r>
      <w:r w:rsidR="002660FE" w:rsidRPr="001204D2">
        <w:rPr>
          <w:rFonts w:ascii="Trebuchet MS" w:hAnsi="Trebuchet MS"/>
          <w:sz w:val="22"/>
        </w:rPr>
        <w:t xml:space="preserve"> </w:t>
      </w:r>
      <w:r w:rsidRPr="001204D2">
        <w:rPr>
          <w:rFonts w:ascii="Trebuchet MS" w:hAnsi="Trebuchet MS"/>
          <w:sz w:val="22"/>
        </w:rPr>
        <w:t xml:space="preserve"> </w:t>
      </w:r>
      <w:r w:rsidR="0062071A" w:rsidRPr="001204D2">
        <w:rPr>
          <w:rFonts w:ascii="Trebuchet MS" w:hAnsi="Trebuchet MS"/>
          <w:sz w:val="22"/>
        </w:rPr>
        <w:t>Prior to the election</w:t>
      </w:r>
      <w:r w:rsidRPr="001204D2">
        <w:rPr>
          <w:rFonts w:ascii="Trebuchet MS" w:hAnsi="Trebuchet MS"/>
          <w:sz w:val="22"/>
        </w:rPr>
        <w:t xml:space="preserve">, you </w:t>
      </w:r>
      <w:r w:rsidR="00037035" w:rsidRPr="001204D2">
        <w:rPr>
          <w:rFonts w:ascii="Trebuchet MS" w:hAnsi="Trebuchet MS"/>
          <w:sz w:val="22"/>
        </w:rPr>
        <w:t xml:space="preserve">will </w:t>
      </w:r>
      <w:r w:rsidRPr="001204D2">
        <w:rPr>
          <w:rFonts w:ascii="Trebuchet MS" w:hAnsi="Trebuchet MS"/>
          <w:sz w:val="22"/>
        </w:rPr>
        <w:t xml:space="preserve">visit and talk with them. </w:t>
      </w:r>
      <w:r w:rsidR="002660FE" w:rsidRPr="001204D2">
        <w:rPr>
          <w:rFonts w:ascii="Trebuchet MS" w:hAnsi="Trebuchet MS"/>
          <w:sz w:val="22"/>
        </w:rPr>
        <w:t xml:space="preserve">  </w:t>
      </w:r>
      <w:r w:rsidR="00602388" w:rsidRPr="001204D2">
        <w:rPr>
          <w:rFonts w:ascii="Trebuchet MS" w:hAnsi="Trebuchet MS"/>
          <w:sz w:val="22"/>
        </w:rPr>
        <w:t xml:space="preserve">Your list of assigned voters and a map will be sent to you via email.  </w:t>
      </w:r>
      <w:r w:rsidR="007D0D7B" w:rsidRPr="001204D2">
        <w:rPr>
          <w:rFonts w:ascii="Trebuchet MS" w:hAnsi="Trebuchet MS"/>
          <w:sz w:val="22"/>
        </w:rPr>
        <w:t xml:space="preserve">You will be asked to log into the NLP Services website to get your material. </w:t>
      </w:r>
      <w:r w:rsidR="00602388" w:rsidRPr="001204D2">
        <w:rPr>
          <w:rFonts w:ascii="Trebuchet MS" w:hAnsi="Trebuchet MS"/>
          <w:sz w:val="22"/>
        </w:rPr>
        <w:t xml:space="preserve"> Print out this material for your use.   The slate cards</w:t>
      </w:r>
      <w:r w:rsidR="0062071A" w:rsidRPr="001204D2">
        <w:rPr>
          <w:rFonts w:ascii="Trebuchet MS" w:hAnsi="Trebuchet MS"/>
          <w:sz w:val="22"/>
        </w:rPr>
        <w:t>, if used,</w:t>
      </w:r>
      <w:r w:rsidR="00602388" w:rsidRPr="001204D2">
        <w:rPr>
          <w:rFonts w:ascii="Trebuchet MS" w:hAnsi="Trebuchet MS"/>
          <w:sz w:val="22"/>
        </w:rPr>
        <w:t xml:space="preserve"> will be printed by the county party.   Please plan to pick up the </w:t>
      </w:r>
      <w:r w:rsidR="00B653DB" w:rsidRPr="001204D2">
        <w:rPr>
          <w:rFonts w:ascii="Trebuchet MS" w:hAnsi="Trebuchet MS"/>
          <w:sz w:val="22"/>
        </w:rPr>
        <w:t xml:space="preserve">slate </w:t>
      </w:r>
      <w:r w:rsidR="00602388" w:rsidRPr="001204D2">
        <w:rPr>
          <w:rFonts w:ascii="Trebuchet MS" w:hAnsi="Trebuchet MS"/>
          <w:sz w:val="22"/>
        </w:rPr>
        <w:t xml:space="preserve">cards.  </w:t>
      </w:r>
    </w:p>
    <w:p w14:paraId="5F96FDE6" w14:textId="77777777" w:rsidR="00AC6064" w:rsidRPr="001204D2" w:rsidRDefault="002660FE" w:rsidP="007D0D7B">
      <w:pPr>
        <w:spacing w:before="120"/>
        <w:rPr>
          <w:rFonts w:ascii="Trebuchet MS" w:hAnsi="Trebuchet MS"/>
          <w:sz w:val="22"/>
        </w:rPr>
      </w:pPr>
      <w:r w:rsidRPr="001204D2">
        <w:rPr>
          <w:rFonts w:ascii="Trebuchet MS" w:hAnsi="Trebuchet MS"/>
          <w:sz w:val="22"/>
        </w:rPr>
        <w:t>W</w:t>
      </w:r>
      <w:r w:rsidR="00BA6CB4" w:rsidRPr="001204D2">
        <w:rPr>
          <w:rFonts w:ascii="Trebuchet MS" w:hAnsi="Trebuchet MS"/>
          <w:sz w:val="22"/>
        </w:rPr>
        <w:t xml:space="preserve">e ask that </w:t>
      </w:r>
      <w:r w:rsidR="00037035" w:rsidRPr="001204D2">
        <w:rPr>
          <w:rFonts w:ascii="Trebuchet MS" w:hAnsi="Trebuchet MS"/>
          <w:sz w:val="22"/>
        </w:rPr>
        <w:t>you encourage the</w:t>
      </w:r>
      <w:r w:rsidR="00143D50" w:rsidRPr="001204D2">
        <w:rPr>
          <w:rFonts w:ascii="Trebuchet MS" w:hAnsi="Trebuchet MS"/>
          <w:sz w:val="22"/>
        </w:rPr>
        <w:t xml:space="preserve"> voters on your list</w:t>
      </w:r>
      <w:r w:rsidR="00037035" w:rsidRPr="001204D2">
        <w:rPr>
          <w:rFonts w:ascii="Trebuchet MS" w:hAnsi="Trebuchet MS"/>
          <w:sz w:val="22"/>
        </w:rPr>
        <w:t xml:space="preserve"> to </w:t>
      </w:r>
      <w:r w:rsidR="00483D1D" w:rsidRPr="001204D2">
        <w:rPr>
          <w:rFonts w:ascii="Trebuchet MS" w:hAnsi="Trebuchet MS"/>
          <w:sz w:val="22"/>
        </w:rPr>
        <w:t>vote and</w:t>
      </w:r>
      <w:r w:rsidR="00BA6CB4" w:rsidRPr="001204D2">
        <w:rPr>
          <w:rFonts w:ascii="Trebuchet MS" w:hAnsi="Trebuchet MS"/>
          <w:sz w:val="22"/>
        </w:rPr>
        <w:t xml:space="preserve"> give them a copy of our slate card. </w:t>
      </w:r>
      <w:r w:rsidRPr="001204D2">
        <w:rPr>
          <w:rFonts w:ascii="Trebuchet MS" w:hAnsi="Trebuchet MS"/>
          <w:sz w:val="22"/>
        </w:rPr>
        <w:t xml:space="preserve">  If you chose, you can also provide additional candidate literature.</w:t>
      </w:r>
      <w:r w:rsidR="00AC6064" w:rsidRPr="001204D2">
        <w:rPr>
          <w:rFonts w:ascii="Trebuchet MS" w:hAnsi="Trebuchet MS"/>
          <w:sz w:val="22"/>
        </w:rPr>
        <w:t xml:space="preserve">  </w:t>
      </w:r>
      <w:r w:rsidR="00F22C54" w:rsidRPr="001204D2">
        <w:rPr>
          <w:rFonts w:ascii="Trebuchet MS" w:hAnsi="Trebuchet MS"/>
          <w:sz w:val="22"/>
        </w:rPr>
        <w:t xml:space="preserve"> </w:t>
      </w:r>
    </w:p>
    <w:p w14:paraId="5F96FDE7" w14:textId="77777777" w:rsidR="002660FE" w:rsidRPr="001204D2" w:rsidRDefault="00AC6064" w:rsidP="007D0D7B">
      <w:pPr>
        <w:spacing w:before="120"/>
        <w:rPr>
          <w:rFonts w:ascii="Trebuchet MS" w:hAnsi="Trebuchet MS"/>
          <w:sz w:val="22"/>
        </w:rPr>
      </w:pPr>
      <w:r w:rsidRPr="001204D2">
        <w:rPr>
          <w:rFonts w:ascii="Trebuchet MS" w:hAnsi="Trebuchet MS"/>
          <w:sz w:val="22"/>
        </w:rPr>
        <w:t>Please make at least one attempt to speak with the people on your list.  If they are not home, you can either leave the slate card and campaign literature, or return another day.    Many of our Neighborhood Leaders are making multiple attempts to have a face to face conversation.   This persistence is based on the proven results of increased voter participation after a personal contact.</w:t>
      </w:r>
    </w:p>
    <w:p w14:paraId="5F96FDE8" w14:textId="77777777" w:rsidR="002660FE" w:rsidRPr="001204D2" w:rsidRDefault="007D0D7B" w:rsidP="007D0D7B">
      <w:pPr>
        <w:spacing w:before="120"/>
        <w:rPr>
          <w:rFonts w:ascii="Trebuchet MS" w:hAnsi="Trebuchet MS"/>
          <w:sz w:val="22"/>
        </w:rPr>
      </w:pPr>
      <w:r w:rsidRPr="001204D2">
        <w:rPr>
          <w:rFonts w:ascii="Trebuchet MS" w:hAnsi="Trebuchet MS"/>
          <w:sz w:val="22"/>
        </w:rPr>
        <w:t>For each voter contact attempt, record the result on your printed list of voters.   I</w:t>
      </w:r>
      <w:r w:rsidR="00BA6CB4" w:rsidRPr="001204D2">
        <w:rPr>
          <w:rFonts w:ascii="Trebuchet MS" w:hAnsi="Trebuchet MS"/>
          <w:sz w:val="22"/>
        </w:rPr>
        <w:t>f the</w:t>
      </w:r>
      <w:r w:rsidRPr="001204D2">
        <w:rPr>
          <w:rFonts w:ascii="Trebuchet MS" w:hAnsi="Trebuchet MS"/>
          <w:sz w:val="22"/>
        </w:rPr>
        <w:t xml:space="preserve"> voter is</w:t>
      </w:r>
      <w:r w:rsidR="00BA6CB4" w:rsidRPr="001204D2">
        <w:rPr>
          <w:rFonts w:ascii="Trebuchet MS" w:hAnsi="Trebuchet MS"/>
          <w:sz w:val="22"/>
        </w:rPr>
        <w:t xml:space="preserve"> not at home, leave the literature in a visible place for them to see and read. </w:t>
      </w:r>
      <w:r w:rsidR="00AC6064" w:rsidRPr="001204D2">
        <w:rPr>
          <w:rFonts w:ascii="Trebuchet MS" w:hAnsi="Trebuchet MS"/>
          <w:sz w:val="22"/>
        </w:rPr>
        <w:t xml:space="preserve"> </w:t>
      </w:r>
      <w:r w:rsidR="00BA6CB4" w:rsidRPr="001204D2">
        <w:rPr>
          <w:rFonts w:ascii="Trebuchet MS" w:hAnsi="Trebuchet MS"/>
          <w:sz w:val="22"/>
        </w:rPr>
        <w:t>DO NO</w:t>
      </w:r>
      <w:r w:rsidRPr="001204D2">
        <w:rPr>
          <w:rFonts w:ascii="Trebuchet MS" w:hAnsi="Trebuchet MS"/>
          <w:sz w:val="22"/>
        </w:rPr>
        <w:t xml:space="preserve">T PUT THE LIT IN THEIR </w:t>
      </w:r>
      <w:r w:rsidR="0088223D" w:rsidRPr="001204D2">
        <w:rPr>
          <w:rFonts w:ascii="Trebuchet MS" w:hAnsi="Trebuchet MS"/>
          <w:sz w:val="22"/>
        </w:rPr>
        <w:t>MAILBOX!</w:t>
      </w:r>
      <w:r w:rsidR="00BA6CB4" w:rsidRPr="001204D2">
        <w:rPr>
          <w:rFonts w:ascii="Trebuchet MS" w:hAnsi="Trebuchet MS"/>
          <w:sz w:val="22"/>
        </w:rPr>
        <w:t xml:space="preserve"> </w:t>
      </w:r>
      <w:r w:rsidR="00AC6064" w:rsidRPr="001204D2">
        <w:rPr>
          <w:rFonts w:ascii="Trebuchet MS" w:hAnsi="Trebuchet MS"/>
          <w:sz w:val="22"/>
        </w:rPr>
        <w:t xml:space="preserve"> </w:t>
      </w:r>
      <w:r w:rsidR="0088223D" w:rsidRPr="001204D2">
        <w:rPr>
          <w:rFonts w:ascii="Trebuchet MS" w:hAnsi="Trebuchet MS"/>
          <w:sz w:val="22"/>
        </w:rPr>
        <w:t>Hand write a note letting the voter know who you are and, if you can, give them your phone number.</w:t>
      </w:r>
    </w:p>
    <w:p w14:paraId="5F96FDE9" w14:textId="77777777" w:rsidR="007D0D7B" w:rsidRPr="001204D2" w:rsidRDefault="007D0D7B" w:rsidP="007D0D7B">
      <w:pPr>
        <w:spacing w:before="120"/>
        <w:rPr>
          <w:rFonts w:ascii="Trebuchet MS" w:hAnsi="Trebuchet MS"/>
          <w:sz w:val="22"/>
        </w:rPr>
      </w:pPr>
      <w:r w:rsidRPr="001204D2">
        <w:rPr>
          <w:rFonts w:ascii="Trebuchet MS" w:hAnsi="Trebuchet MS"/>
          <w:sz w:val="22"/>
        </w:rPr>
        <w:t>As soon as possible after you attempt contact with a voter, please log into your turf at NLP Services website and record your result.</w:t>
      </w:r>
    </w:p>
    <w:p w14:paraId="5F96FDEA" w14:textId="77777777" w:rsidR="00AC6064" w:rsidRPr="001204D2" w:rsidRDefault="00143D50" w:rsidP="007D0D7B">
      <w:pPr>
        <w:spacing w:before="120"/>
        <w:rPr>
          <w:rFonts w:ascii="Trebuchet MS" w:hAnsi="Trebuchet MS"/>
          <w:sz w:val="22"/>
        </w:rPr>
      </w:pPr>
      <w:r w:rsidRPr="001204D2">
        <w:rPr>
          <w:rFonts w:ascii="Trebuchet MS" w:hAnsi="Trebuchet MS"/>
          <w:sz w:val="22"/>
        </w:rPr>
        <w:t xml:space="preserve">On the weekend </w:t>
      </w:r>
      <w:r w:rsidR="0062071A" w:rsidRPr="001204D2">
        <w:rPr>
          <w:rFonts w:ascii="Trebuchet MS" w:hAnsi="Trebuchet MS"/>
          <w:sz w:val="22"/>
        </w:rPr>
        <w:t>before the election</w:t>
      </w:r>
      <w:r w:rsidRPr="001204D2">
        <w:rPr>
          <w:rFonts w:ascii="Trebuchet MS" w:hAnsi="Trebuchet MS"/>
          <w:sz w:val="22"/>
        </w:rPr>
        <w:t>, p</w:t>
      </w:r>
      <w:r w:rsidR="00F22C54" w:rsidRPr="001204D2">
        <w:rPr>
          <w:rFonts w:ascii="Trebuchet MS" w:hAnsi="Trebuchet MS"/>
          <w:sz w:val="22"/>
        </w:rPr>
        <w:t>lease plan to call th</w:t>
      </w:r>
      <w:r w:rsidRPr="001204D2">
        <w:rPr>
          <w:rFonts w:ascii="Trebuchet MS" w:hAnsi="Trebuchet MS"/>
          <w:sz w:val="22"/>
        </w:rPr>
        <w:t>e</w:t>
      </w:r>
      <w:r w:rsidR="00F22C54" w:rsidRPr="001204D2">
        <w:rPr>
          <w:rFonts w:ascii="Trebuchet MS" w:hAnsi="Trebuchet MS"/>
          <w:sz w:val="22"/>
        </w:rPr>
        <w:t xml:space="preserve"> voters </w:t>
      </w:r>
      <w:r w:rsidR="007D0D7B" w:rsidRPr="001204D2">
        <w:rPr>
          <w:rFonts w:ascii="Trebuchet MS" w:hAnsi="Trebuchet MS"/>
          <w:sz w:val="22"/>
        </w:rPr>
        <w:t>whose</w:t>
      </w:r>
      <w:r w:rsidRPr="001204D2">
        <w:rPr>
          <w:rFonts w:ascii="Trebuchet MS" w:hAnsi="Trebuchet MS"/>
          <w:sz w:val="22"/>
        </w:rPr>
        <w:t xml:space="preserve"> ball</w:t>
      </w:r>
      <w:r w:rsidR="0033468D" w:rsidRPr="001204D2">
        <w:rPr>
          <w:rFonts w:ascii="Trebuchet MS" w:hAnsi="Trebuchet MS"/>
          <w:sz w:val="22"/>
        </w:rPr>
        <w:t xml:space="preserve">ots have not yet been received </w:t>
      </w:r>
      <w:r w:rsidRPr="001204D2">
        <w:rPr>
          <w:rFonts w:ascii="Trebuchet MS" w:hAnsi="Trebuchet MS"/>
          <w:sz w:val="22"/>
        </w:rPr>
        <w:t>and</w:t>
      </w:r>
      <w:r w:rsidR="00F22C54" w:rsidRPr="001204D2">
        <w:rPr>
          <w:rFonts w:ascii="Trebuchet MS" w:hAnsi="Trebuchet MS"/>
          <w:sz w:val="22"/>
        </w:rPr>
        <w:t xml:space="preserve"> remind them to </w:t>
      </w:r>
      <w:r w:rsidR="001910D4" w:rsidRPr="001204D2">
        <w:rPr>
          <w:rFonts w:ascii="Trebuchet MS" w:hAnsi="Trebuchet MS"/>
          <w:sz w:val="22"/>
        </w:rPr>
        <w:t>return their ballot to a drop off location</w:t>
      </w:r>
      <w:r w:rsidR="00F22C54" w:rsidRPr="001204D2">
        <w:rPr>
          <w:rFonts w:ascii="Trebuchet MS" w:hAnsi="Trebuchet MS"/>
          <w:sz w:val="22"/>
        </w:rPr>
        <w:t xml:space="preserve"> </w:t>
      </w:r>
      <w:r w:rsidRPr="001204D2">
        <w:rPr>
          <w:rFonts w:ascii="Trebuchet MS" w:hAnsi="Trebuchet MS"/>
          <w:sz w:val="22"/>
        </w:rPr>
        <w:t>(</w:t>
      </w:r>
      <w:r w:rsidR="00F22C54" w:rsidRPr="001204D2">
        <w:rPr>
          <w:rFonts w:ascii="Trebuchet MS" w:hAnsi="Trebuchet MS"/>
          <w:sz w:val="22"/>
        </w:rPr>
        <w:t xml:space="preserve">it </w:t>
      </w:r>
      <w:r w:rsidRPr="001204D2">
        <w:rPr>
          <w:rFonts w:ascii="Trebuchet MS" w:hAnsi="Trebuchet MS"/>
          <w:sz w:val="22"/>
        </w:rPr>
        <w:t>will be</w:t>
      </w:r>
      <w:r w:rsidR="00F22C54" w:rsidRPr="001204D2">
        <w:rPr>
          <w:rFonts w:ascii="Trebuchet MS" w:hAnsi="Trebuchet MS"/>
          <w:sz w:val="22"/>
        </w:rPr>
        <w:t xml:space="preserve"> too late to mail the ballot</w:t>
      </w:r>
      <w:r w:rsidRPr="001204D2">
        <w:rPr>
          <w:rFonts w:ascii="Trebuchet MS" w:hAnsi="Trebuchet MS"/>
          <w:sz w:val="22"/>
        </w:rPr>
        <w:t>)</w:t>
      </w:r>
      <w:r w:rsidR="00F22C54" w:rsidRPr="001204D2">
        <w:rPr>
          <w:rFonts w:ascii="Trebuchet MS" w:hAnsi="Trebuchet MS"/>
          <w:sz w:val="22"/>
        </w:rPr>
        <w:t>.  Thi</w:t>
      </w:r>
      <w:r w:rsidR="001910D4" w:rsidRPr="001204D2">
        <w:rPr>
          <w:rFonts w:ascii="Trebuchet MS" w:hAnsi="Trebuchet MS"/>
          <w:sz w:val="22"/>
        </w:rPr>
        <w:t>s simple step is very important to the success of this election.</w:t>
      </w:r>
      <w:r w:rsidR="002F142E" w:rsidRPr="001204D2">
        <w:rPr>
          <w:rFonts w:ascii="Trebuchet MS" w:hAnsi="Trebuchet MS"/>
          <w:sz w:val="22"/>
        </w:rPr>
        <w:t xml:space="preserve">  </w:t>
      </w:r>
      <w:r w:rsidR="007D0D7B" w:rsidRPr="001204D2">
        <w:rPr>
          <w:rFonts w:ascii="Trebuchet MS" w:hAnsi="Trebuchet MS"/>
          <w:sz w:val="22"/>
        </w:rPr>
        <w:t>You can determine who has not yet returned a ballot by logging into your turf.</w:t>
      </w:r>
    </w:p>
    <w:p w14:paraId="5F96FDEB" w14:textId="6EF33789" w:rsidR="00C5505F" w:rsidRPr="001204D2" w:rsidRDefault="00C5505F" w:rsidP="007D0D7B">
      <w:pPr>
        <w:spacing w:before="120"/>
        <w:rPr>
          <w:rFonts w:ascii="Trebuchet MS" w:hAnsi="Trebuchet MS"/>
          <w:sz w:val="22"/>
        </w:rPr>
      </w:pPr>
      <w:r w:rsidRPr="001204D2">
        <w:rPr>
          <w:rFonts w:ascii="Trebuchet MS" w:hAnsi="Trebuchet MS"/>
          <w:sz w:val="22"/>
        </w:rPr>
        <w:t xml:space="preserve">Lastly, we </w:t>
      </w:r>
      <w:r w:rsidR="00F22C54" w:rsidRPr="001204D2">
        <w:rPr>
          <w:rFonts w:ascii="Trebuchet MS" w:hAnsi="Trebuchet MS"/>
          <w:sz w:val="22"/>
        </w:rPr>
        <w:t>intend</w:t>
      </w:r>
      <w:r w:rsidRPr="001204D2">
        <w:rPr>
          <w:rFonts w:ascii="Trebuchet MS" w:hAnsi="Trebuchet MS"/>
          <w:sz w:val="22"/>
        </w:rPr>
        <w:t xml:space="preserve"> to continue this program through future elections. The goal of the program is for you to form relationships with your Democratic neighbors so that they have a personal connection to the </w:t>
      </w:r>
      <w:r w:rsidR="00143D50" w:rsidRPr="001204D2">
        <w:rPr>
          <w:rFonts w:ascii="Trebuchet MS" w:hAnsi="Trebuchet MS"/>
          <w:sz w:val="22"/>
        </w:rPr>
        <w:t>Democratic Party</w:t>
      </w:r>
      <w:r w:rsidRPr="001204D2">
        <w:rPr>
          <w:rFonts w:ascii="Trebuchet MS" w:hAnsi="Trebuchet MS"/>
          <w:sz w:val="22"/>
        </w:rPr>
        <w:t xml:space="preserve">. </w:t>
      </w:r>
      <w:r w:rsidR="00483D1D" w:rsidRPr="001204D2">
        <w:rPr>
          <w:rFonts w:ascii="Trebuchet MS" w:hAnsi="Trebuchet MS"/>
          <w:sz w:val="22"/>
        </w:rPr>
        <w:t xml:space="preserve">  </w:t>
      </w:r>
      <w:r w:rsidR="006569A0" w:rsidRPr="001204D2">
        <w:rPr>
          <w:rFonts w:ascii="Trebuchet MS" w:hAnsi="Trebuchet MS"/>
          <w:sz w:val="22"/>
        </w:rPr>
        <w:t>H</w:t>
      </w:r>
      <w:r w:rsidRPr="001204D2">
        <w:rPr>
          <w:rFonts w:ascii="Trebuchet MS" w:hAnsi="Trebuchet MS"/>
          <w:sz w:val="22"/>
        </w:rPr>
        <w:t xml:space="preserve">ave fun, talk to your neighbors, and let us know how it turns out. </w:t>
      </w:r>
    </w:p>
    <w:p w14:paraId="5F96FDEC" w14:textId="77777777" w:rsidR="00CD6AD3" w:rsidRPr="001204D2" w:rsidRDefault="00CD6AD3">
      <w:pPr>
        <w:rPr>
          <w:rFonts w:ascii="Trebuchet MS" w:hAnsi="Trebuchet MS"/>
          <w:b/>
          <w:sz w:val="22"/>
          <w:u w:val="single"/>
        </w:rPr>
      </w:pPr>
    </w:p>
    <w:p w14:paraId="5F96FDEE" w14:textId="77777777" w:rsidR="00CD6AD3" w:rsidRPr="001204D2" w:rsidRDefault="00CD6AD3">
      <w:pPr>
        <w:rPr>
          <w:rFonts w:ascii="Trebuchet MS" w:hAnsi="Trebuchet MS"/>
          <w:b/>
          <w:sz w:val="22"/>
          <w:u w:val="single"/>
        </w:rPr>
      </w:pPr>
    </w:p>
    <w:p w14:paraId="66A14ECF" w14:textId="7D2DA3FC" w:rsidR="004C7B00" w:rsidRPr="001204D2" w:rsidRDefault="00033CC5" w:rsidP="00370E69">
      <w:pPr>
        <w:rPr>
          <w:rFonts w:ascii="Trebuchet MS" w:hAnsi="Trebuchet MS"/>
          <w:b/>
          <w:sz w:val="22"/>
          <w:u w:val="single"/>
        </w:rPr>
      </w:pPr>
      <w:r w:rsidRPr="001204D2">
        <w:rPr>
          <w:rFonts w:ascii="Trebuchet MS" w:hAnsi="Trebuchet MS"/>
          <w:b/>
          <w:sz w:val="22"/>
          <w:u w:val="single"/>
        </w:rPr>
        <w:t>Online Reporting of Canvas Results</w:t>
      </w:r>
    </w:p>
    <w:p w14:paraId="4920B72E" w14:textId="72101644" w:rsidR="00472A4F" w:rsidRPr="001204D2" w:rsidRDefault="004C7B00" w:rsidP="00CD6AD3">
      <w:pPr>
        <w:spacing w:before="120"/>
        <w:rPr>
          <w:rFonts w:ascii="Trebuchet MS" w:hAnsi="Trebuchet MS"/>
          <w:sz w:val="22"/>
        </w:rPr>
      </w:pPr>
      <w:r w:rsidRPr="001204D2">
        <w:rPr>
          <w:rFonts w:ascii="Trebuchet MS" w:hAnsi="Trebuchet MS"/>
          <w:sz w:val="22"/>
        </w:rPr>
        <w:t xml:space="preserve">Canvass results that you report </w:t>
      </w:r>
      <w:r w:rsidR="00370E69" w:rsidRPr="001204D2">
        <w:rPr>
          <w:rFonts w:ascii="Trebuchet MS" w:hAnsi="Trebuchet MS"/>
          <w:sz w:val="22"/>
        </w:rPr>
        <w:t xml:space="preserve">online </w:t>
      </w:r>
      <w:r w:rsidRPr="001204D2">
        <w:rPr>
          <w:rFonts w:ascii="Trebuchet MS" w:hAnsi="Trebuchet MS"/>
          <w:sz w:val="22"/>
        </w:rPr>
        <w:t xml:space="preserve">are periodically </w:t>
      </w:r>
      <w:r w:rsidR="00996E2D" w:rsidRPr="001204D2">
        <w:rPr>
          <w:rFonts w:ascii="Trebuchet MS" w:hAnsi="Trebuchet MS"/>
          <w:sz w:val="22"/>
        </w:rPr>
        <w:t xml:space="preserve">transferred to VoteBuilder, our state database for campaigns.  </w:t>
      </w:r>
      <w:r w:rsidR="00472A4F" w:rsidRPr="001204D2">
        <w:rPr>
          <w:rFonts w:ascii="Trebuchet MS" w:hAnsi="Trebuchet MS"/>
          <w:sz w:val="22"/>
        </w:rPr>
        <w:t xml:space="preserve"> Coordinated campaigns can see the result of your contact and can use it to improve their </w:t>
      </w:r>
      <w:r w:rsidR="008D79D6" w:rsidRPr="001204D2">
        <w:rPr>
          <w:rFonts w:ascii="Trebuchet MS" w:hAnsi="Trebuchet MS"/>
          <w:sz w:val="22"/>
        </w:rPr>
        <w:t xml:space="preserve">campaign results.  It will be vitally important for all of us to complete our tasks and report results to </w:t>
      </w:r>
      <w:r w:rsidR="00ED3323" w:rsidRPr="001204D2">
        <w:rPr>
          <w:rFonts w:ascii="Trebuchet MS" w:hAnsi="Trebuchet MS"/>
          <w:sz w:val="22"/>
        </w:rPr>
        <w:t>enhance our chances of winning.</w:t>
      </w:r>
    </w:p>
    <w:p w14:paraId="295327CF" w14:textId="53BEB136" w:rsidR="006005E4" w:rsidRPr="001204D2" w:rsidRDefault="00033CC5" w:rsidP="00CD6AD3">
      <w:pPr>
        <w:spacing w:before="120"/>
        <w:rPr>
          <w:rFonts w:ascii="Trebuchet MS" w:hAnsi="Trebuchet MS"/>
          <w:sz w:val="22"/>
        </w:rPr>
      </w:pPr>
      <w:r w:rsidRPr="001204D2">
        <w:rPr>
          <w:rFonts w:ascii="Trebuchet MS" w:hAnsi="Trebuchet MS"/>
          <w:sz w:val="22"/>
        </w:rPr>
        <w:t>Go to your county party website and look for the link to the “Neighborhood Leader Lo</w:t>
      </w:r>
      <w:r w:rsidR="007D0D7B" w:rsidRPr="001204D2">
        <w:rPr>
          <w:rFonts w:ascii="Trebuchet MS" w:hAnsi="Trebuchet MS"/>
          <w:sz w:val="22"/>
        </w:rPr>
        <w:t xml:space="preserve">gin”. </w:t>
      </w:r>
      <w:r w:rsidR="0055222C" w:rsidRPr="001204D2">
        <w:rPr>
          <w:rFonts w:ascii="Trebuchet MS" w:hAnsi="Trebuchet MS"/>
          <w:sz w:val="22"/>
        </w:rPr>
        <w:t xml:space="preserve"> Or, go to </w:t>
      </w:r>
      <w:hyperlink r:id="rId5" w:history="1">
        <w:r w:rsidR="0055222C" w:rsidRPr="001204D2">
          <w:rPr>
            <w:rStyle w:val="Hyperlink"/>
            <w:rFonts w:ascii="Trebuchet MS" w:hAnsi="Trebuchet MS"/>
            <w:sz w:val="22"/>
          </w:rPr>
          <w:t>www.nlpservices.org</w:t>
        </w:r>
      </w:hyperlink>
      <w:r w:rsidR="0055222C" w:rsidRPr="001204D2">
        <w:rPr>
          <w:rFonts w:ascii="Trebuchet MS" w:hAnsi="Trebuchet MS"/>
          <w:sz w:val="22"/>
        </w:rPr>
        <w:t xml:space="preserve"> and click on your count</w:t>
      </w:r>
      <w:r w:rsidR="00D12F4B" w:rsidRPr="001204D2">
        <w:rPr>
          <w:rFonts w:ascii="Trebuchet MS" w:hAnsi="Trebuchet MS"/>
          <w:sz w:val="22"/>
        </w:rPr>
        <w:t>y’</w:t>
      </w:r>
      <w:r w:rsidR="0055222C" w:rsidRPr="001204D2">
        <w:rPr>
          <w:rFonts w:ascii="Trebuchet MS" w:hAnsi="Trebuchet MS"/>
          <w:sz w:val="22"/>
        </w:rPr>
        <w:t>s name.</w:t>
      </w:r>
      <w:r w:rsidR="007D0D7B" w:rsidRPr="001204D2">
        <w:rPr>
          <w:rFonts w:ascii="Trebuchet MS" w:hAnsi="Trebuchet MS"/>
          <w:sz w:val="22"/>
        </w:rPr>
        <w:t xml:space="preserve">  This link will take you</w:t>
      </w:r>
      <w:r w:rsidRPr="001204D2">
        <w:rPr>
          <w:rFonts w:ascii="Trebuchet MS" w:hAnsi="Trebuchet MS"/>
          <w:sz w:val="22"/>
        </w:rPr>
        <w:t xml:space="preserve"> to the data entry tool</w:t>
      </w:r>
      <w:r w:rsidR="0055222C" w:rsidRPr="001204D2">
        <w:rPr>
          <w:rFonts w:ascii="Trebuchet MS" w:hAnsi="Trebuchet MS"/>
          <w:sz w:val="22"/>
        </w:rPr>
        <w:t>.  The login uses your name and a password.  The password was sent to you in the email that delivered your turf.</w:t>
      </w:r>
    </w:p>
    <w:p w14:paraId="68D22512" w14:textId="4EEFFF00" w:rsidR="00AC4F70" w:rsidRDefault="00D21E12" w:rsidP="00CD6AD3">
      <w:pPr>
        <w:spacing w:before="120"/>
        <w:rPr>
          <w:rFonts w:ascii="Trebuchet MS" w:hAnsi="Trebuchet MS"/>
          <w:sz w:val="22"/>
        </w:rPr>
      </w:pPr>
      <w:r w:rsidRPr="001204D2">
        <w:rPr>
          <w:rFonts w:ascii="Trebuchet MS" w:hAnsi="Trebuchet MS"/>
          <w:sz w:val="22"/>
        </w:rPr>
        <w:t xml:space="preserve">A personal contact is the most effective way to encourage someone to vote.  When you </w:t>
      </w:r>
      <w:r w:rsidR="00A849DC" w:rsidRPr="001204D2">
        <w:rPr>
          <w:rFonts w:ascii="Trebuchet MS" w:hAnsi="Trebuchet MS"/>
          <w:sz w:val="22"/>
        </w:rPr>
        <w:t>contact</w:t>
      </w:r>
      <w:r w:rsidRPr="001204D2">
        <w:rPr>
          <w:rFonts w:ascii="Trebuchet MS" w:hAnsi="Trebuchet MS"/>
          <w:sz w:val="22"/>
        </w:rPr>
        <w:t xml:space="preserve"> a voter, please ask them to commit to vote in the upcoming election.  </w:t>
      </w:r>
      <w:r w:rsidR="00631B94" w:rsidRPr="001204D2">
        <w:rPr>
          <w:rFonts w:ascii="Trebuchet MS" w:hAnsi="Trebuchet MS"/>
          <w:sz w:val="22"/>
        </w:rPr>
        <w:t xml:space="preserve">We use the </w:t>
      </w:r>
      <w:r w:rsidR="00CA5E61" w:rsidRPr="001204D2">
        <w:rPr>
          <w:rFonts w:ascii="Trebuchet MS" w:hAnsi="Trebuchet MS"/>
          <w:sz w:val="22"/>
        </w:rPr>
        <w:t xml:space="preserve">answer to the pledge to vote survey question as the metric for an authentic face-to-face contact.  When </w:t>
      </w:r>
      <w:r w:rsidR="00C51E1F" w:rsidRPr="001204D2">
        <w:rPr>
          <w:rFonts w:ascii="Trebuchet MS" w:hAnsi="Trebuchet MS"/>
          <w:sz w:val="22"/>
        </w:rPr>
        <w:t xml:space="preserve">you fail to meet the voter, use the </w:t>
      </w:r>
      <w:r w:rsidR="00B56297" w:rsidRPr="001204D2">
        <w:rPr>
          <w:rFonts w:ascii="Trebuchet MS" w:hAnsi="Trebuchet MS"/>
          <w:sz w:val="22"/>
        </w:rPr>
        <w:t>contact option.  We track attempted contacts as well as</w:t>
      </w:r>
      <w:r w:rsidR="001204D2" w:rsidRPr="001204D2">
        <w:rPr>
          <w:rFonts w:ascii="Trebuchet MS" w:hAnsi="Trebuchet MS"/>
          <w:sz w:val="22"/>
        </w:rPr>
        <w:t xml:space="preserve"> actual face-to-face conversations.</w:t>
      </w:r>
    </w:p>
    <w:p w14:paraId="68167126" w14:textId="51774532" w:rsidR="000A3ECC" w:rsidRPr="001204D2" w:rsidRDefault="000A3ECC" w:rsidP="00CD6AD3">
      <w:pPr>
        <w:spacing w:before="120"/>
        <w:rPr>
          <w:rFonts w:ascii="Trebuchet MS" w:hAnsi="Trebuchet MS"/>
          <w:sz w:val="22"/>
        </w:rPr>
      </w:pPr>
      <w:r>
        <w:rPr>
          <w:rFonts w:ascii="Trebuchet MS" w:hAnsi="Trebuchet MS"/>
          <w:sz w:val="22"/>
        </w:rPr>
        <w:t xml:space="preserve">If a campaign wants us to collect </w:t>
      </w:r>
      <w:r w:rsidR="00087CFE">
        <w:rPr>
          <w:rFonts w:ascii="Trebuchet MS" w:hAnsi="Trebuchet MS"/>
          <w:sz w:val="22"/>
        </w:rPr>
        <w:t>voter preference, you can ask if they support the candidate and record the an</w:t>
      </w:r>
      <w:r w:rsidR="004A42F9">
        <w:rPr>
          <w:rFonts w:ascii="Trebuchet MS" w:hAnsi="Trebuchet MS"/>
          <w:sz w:val="22"/>
        </w:rPr>
        <w:t xml:space="preserve">swer in the Candidate ID column.   Also, some </w:t>
      </w:r>
      <w:r w:rsidR="008853FE">
        <w:rPr>
          <w:rFonts w:ascii="Trebuchet MS" w:hAnsi="Trebuchet MS"/>
          <w:sz w:val="22"/>
        </w:rPr>
        <w:t>lists will include voters estimated to vote Democratic.   If you find that a voter leans conservative, check the box</w:t>
      </w:r>
      <w:r w:rsidR="00144D48">
        <w:rPr>
          <w:rFonts w:ascii="Trebuchet MS" w:hAnsi="Trebuchet MS"/>
          <w:sz w:val="22"/>
        </w:rPr>
        <w:t xml:space="preserve"> to help us improve our database.</w:t>
      </w:r>
      <w:bookmarkStart w:id="0" w:name="_GoBack"/>
      <w:bookmarkEnd w:id="0"/>
    </w:p>
    <w:p w14:paraId="5F96FDF2" w14:textId="77777777" w:rsidR="00033CC5" w:rsidRPr="00D12F4B" w:rsidRDefault="00CD6AD3">
      <w:pPr>
        <w:rPr>
          <w:rFonts w:ascii="Trebuchet MS" w:hAnsi="Trebuchet MS"/>
          <w:b/>
          <w:u w:val="single"/>
        </w:rPr>
      </w:pPr>
      <w:r w:rsidRPr="001204D2">
        <w:rPr>
          <w:rFonts w:ascii="Trebuchet MS" w:hAnsi="Trebuchet MS"/>
          <w:sz w:val="22"/>
        </w:rPr>
        <w:br w:type="page"/>
      </w:r>
      <w:r w:rsidR="00D12F4B" w:rsidRPr="00D12F4B">
        <w:rPr>
          <w:rFonts w:ascii="Trebuchet MS" w:hAnsi="Trebuchet MS"/>
          <w:b/>
          <w:u w:val="single"/>
        </w:rPr>
        <w:lastRenderedPageBreak/>
        <w:t>Data Entry Page</w:t>
      </w:r>
    </w:p>
    <w:p w14:paraId="5F96FDF3" w14:textId="77777777" w:rsidR="00700FF4" w:rsidRPr="00ED3A83" w:rsidRDefault="00700FF4">
      <w:pPr>
        <w:rPr>
          <w:rFonts w:ascii="Trebuchet MS" w:hAnsi="Trebuchet MS"/>
        </w:rPr>
      </w:pPr>
    </w:p>
    <w:p w14:paraId="5F96FDF4" w14:textId="42851201" w:rsidR="00700FF4" w:rsidRPr="00ED3A83" w:rsidRDefault="00B25977">
      <w:pPr>
        <w:rPr>
          <w:rFonts w:ascii="Trebuchet MS" w:hAnsi="Trebuchet MS"/>
        </w:rPr>
      </w:pPr>
      <w:r>
        <w:rPr>
          <w:rFonts w:ascii="Trebuchet MS" w:hAnsi="Trebuchet MS"/>
          <w:noProof/>
        </w:rPr>
        <w:pict w14:anchorId="5F96FE0E">
          <v:shape id="_x0000_s1079" type="#_x0000_t32" style="position:absolute;margin-left:58.5pt;margin-top:104.15pt;width:9.1pt;height:135.6pt;flip:y;z-index:15" o:connectortype="straight">
            <v:stroke endarrow="block"/>
          </v:shape>
        </w:pict>
      </w:r>
      <w:r>
        <w:rPr>
          <w:rFonts w:ascii="Trebuchet MS" w:hAnsi="Trebuchet MS"/>
          <w:noProof/>
        </w:rPr>
        <w:pict w14:anchorId="5F96FE0C">
          <v:shape id="_x0000_s1078" type="#_x0000_t202" style="position:absolute;margin-left:-6pt;margin-top:238.9pt;width:272.15pt;height:51.9pt;z-index:14;visibility:visible;mso-height-percent:200;mso-wrap-distance-top:3.6pt;mso-wrap-distance-bottom:3.6pt;mso-height-percent:200;mso-width-relative:margin;mso-height-relative:margin" strokecolor="red">
            <v:textbox style="mso-fit-shape-to-text:t">
              <w:txbxContent>
                <w:p w14:paraId="5F96FE1A" w14:textId="77777777" w:rsidR="00E07695" w:rsidRDefault="00E07695" w:rsidP="00E07695">
                  <w:r>
                    <w:t xml:space="preserve">These links allow you to print a new copy of your </w:t>
                  </w:r>
                  <w:r w:rsidR="00D12F4B">
                    <w:t>walk sheet</w:t>
                  </w:r>
                  <w:r>
                    <w:t>, print a mailing list for a post card, or print a call list the last reminder to vote.</w:t>
                  </w:r>
                </w:p>
              </w:txbxContent>
            </v:textbox>
          </v:shape>
        </w:pict>
      </w:r>
      <w:r w:rsidR="00D704B9">
        <w:rPr>
          <w:rFonts w:ascii="Trebuchet MS" w:hAnsi="Trebuchet MS"/>
          <w:noProof/>
        </w:rPr>
        <w:pict w14:anchorId="5F96FE07">
          <v:shape id="_x0000_s1068" type="#_x0000_t32" style="position:absolute;margin-left:87pt;margin-top:21.7pt;width:137.25pt;height:105.75pt;flip:x;z-index:4" o:connectortype="straight">
            <v:stroke endarrow="block"/>
          </v:shape>
        </w:pict>
      </w:r>
      <w:r w:rsidR="00D704B9">
        <w:rPr>
          <w:rFonts w:ascii="Trebuchet MS" w:hAnsi="Trebuchet MS"/>
          <w:noProof/>
        </w:rPr>
        <w:pict w14:anchorId="5F96FE08">
          <v:shape id="_x0000_s1067" type="#_x0000_t202" style="position:absolute;margin-left:226.5pt;margin-top:2.1pt;width:214.4pt;height:37.25pt;z-index:3;visibility:visible;mso-width-percent:400;mso-height-percent:200;mso-wrap-distance-top:3.6pt;mso-wrap-distance-bottom:3.6pt;mso-width-percent:400;mso-height-percent:200;mso-width-relative:margin;mso-height-relative:margin" strokecolor="red">
            <v:textbox style="mso-next-textbox:#_x0000_s1067;mso-fit-shape-to-text:t">
              <w:txbxContent>
                <w:p w14:paraId="5F96FE18" w14:textId="77777777" w:rsidR="00700FF4" w:rsidRDefault="00700FF4" w:rsidP="00700FF4">
                  <w:r>
                    <w:t>First, enter the date of your contact with voters on your list.</w:t>
                  </w:r>
                </w:p>
              </w:txbxContent>
            </v:textbox>
          </v:shape>
        </w:pict>
      </w:r>
      <w:r w:rsidR="00A9546F">
        <w:rPr>
          <w:rFonts w:ascii="Trebuchet MS" w:hAnsi="Trebuchet MS"/>
          <w:noProof/>
        </w:rPr>
        <w:pict w14:anchorId="5F96FE09">
          <v:shape id="_x0000_s1069" type="#_x0000_t32" style="position:absolute;margin-left:156.75pt;margin-top:71.6pt;width:150pt;height:125.25pt;flip:x;z-index:5" o:connectortype="straight">
            <v:stroke endarrow="block"/>
          </v:shape>
        </w:pict>
      </w:r>
      <w:r w:rsidR="00A9546F">
        <w:rPr>
          <w:rFonts w:ascii="Trebuchet MS" w:hAnsi="Trebuchet MS"/>
          <w:noProof/>
        </w:rPr>
        <w:pict w14:anchorId="5F96FE0B">
          <v:shape id="Text Box 2" o:spid="_x0000_s1065" type="#_x0000_t202" style="position:absolute;margin-left:306pt;margin-top:51.65pt;width:227.9pt;height:37.25pt;z-index:1;visibility:visible;mso-height-percent:200;mso-wrap-distance-top:3.6pt;mso-wrap-distance-bottom:3.6pt;mso-height-percent:200;mso-width-relative:margin;mso-height-relative:margin" strokecolor="red">
            <v:textbox style="mso-next-textbox:#Text Box 2;mso-fit-shape-to-text:t">
              <w:txbxContent>
                <w:p w14:paraId="5F96FE19" w14:textId="77777777" w:rsidR="00700FF4" w:rsidRDefault="00700FF4" w:rsidP="00700FF4">
                  <w:r>
                    <w:t xml:space="preserve">Then use the </w:t>
                  </w:r>
                  <w:r w:rsidR="00D12F4B">
                    <w:t>drop-down</w:t>
                  </w:r>
                  <w:r>
                    <w:t xml:space="preserve"> menu to select the nature of the voter contact you made.</w:t>
                  </w:r>
                </w:p>
              </w:txbxContent>
            </v:textbox>
          </v:shape>
        </w:pict>
      </w:r>
      <w:r w:rsidR="006E2278">
        <w:rPr>
          <w:rFonts w:ascii="Trebuchet MS" w:hAnsi="Trebuchet MS"/>
          <w:noProof/>
        </w:rPr>
        <w:pict w14:anchorId="5F96FE05">
          <v:shape id="_x0000_s1072" type="#_x0000_t32" style="position:absolute;margin-left:390.65pt;margin-top:174.35pt;width:19.6pt;height:79.25pt;flip:y;z-index:8" o:connectortype="straight">
            <v:stroke endarrow="block"/>
          </v:shape>
        </w:pict>
      </w:r>
      <w:r w:rsidR="006E2278">
        <w:rPr>
          <w:rFonts w:ascii="Trebuchet MS" w:hAnsi="Trebuchet MS"/>
          <w:noProof/>
        </w:rPr>
        <w:pict w14:anchorId="5F96FE04">
          <v:shape id="_x0000_s1071" type="#_x0000_t32" style="position:absolute;margin-left:300pt;margin-top:171.75pt;width:41.25pt;height:81.85pt;flip:x y;z-index:7" o:connectortype="straight">
            <v:stroke endarrow="block"/>
          </v:shape>
        </w:pict>
      </w:r>
      <w:r w:rsidR="00832606">
        <w:rPr>
          <w:rFonts w:ascii="Trebuchet MS" w:hAnsi="Trebuchet MS"/>
        </w:rPr>
        <w:pict w14:anchorId="15677798">
          <v:shape id="_x0000_i1029" type="#_x0000_t75" style="width:539.25pt;height:250.5pt">
            <v:imagedata r:id="rId6" o:title="data entry 2018 1"/>
          </v:shape>
        </w:pict>
      </w:r>
    </w:p>
    <w:p w14:paraId="5F96FDF5" w14:textId="4D661E6D" w:rsidR="00700FF4" w:rsidRPr="00ED3A83" w:rsidRDefault="006E2278">
      <w:pPr>
        <w:rPr>
          <w:rFonts w:ascii="Trebuchet MS" w:hAnsi="Trebuchet MS"/>
        </w:rPr>
      </w:pPr>
      <w:r>
        <w:rPr>
          <w:rFonts w:ascii="Trebuchet MS" w:hAnsi="Trebuchet MS"/>
          <w:noProof/>
        </w:rPr>
        <w:pict w14:anchorId="5F96FE06">
          <v:shape id="_x0000_s1070" type="#_x0000_t202" style="position:absolute;margin-left:279.65pt;margin-top:3.05pt;width:255.65pt;height:37.25pt;z-index:6;visibility:visible;mso-height-percent:200;mso-wrap-distance-top:3.6pt;mso-wrap-distance-bottom:3.6pt;mso-height-percent:200;mso-width-relative:margin;mso-height-relative:margin" strokecolor="red">
            <v:textbox style="mso-next-textbox:#_x0000_s1070;mso-fit-shape-to-text:t">
              <w:txbxContent>
                <w:p w14:paraId="5F96FE17" w14:textId="689B6C4D" w:rsidR="00700FF4" w:rsidRDefault="00700FF4" w:rsidP="00700FF4">
                  <w:r>
                    <w:t xml:space="preserve">You can also enter a candidate </w:t>
                  </w:r>
                  <w:r w:rsidR="00841B3C">
                    <w:t>ID if requested by the campaign</w:t>
                  </w:r>
                  <w:r>
                    <w:t xml:space="preserve"> or </w:t>
                  </w:r>
                  <w:r w:rsidR="00841B3C">
                    <w:t xml:space="preserve">a </w:t>
                  </w:r>
                  <w:r>
                    <w:t>note</w:t>
                  </w:r>
                  <w:r w:rsidR="00841B3C">
                    <w:t xml:space="preserve"> for yourself</w:t>
                  </w:r>
                  <w:r>
                    <w:t>.</w:t>
                  </w:r>
                </w:p>
              </w:txbxContent>
            </v:textbox>
          </v:shape>
        </w:pict>
      </w:r>
    </w:p>
    <w:p w14:paraId="5F96FDF6" w14:textId="77777777" w:rsidR="00700FF4" w:rsidRPr="00ED3A83" w:rsidRDefault="00700FF4">
      <w:pPr>
        <w:rPr>
          <w:rFonts w:ascii="Trebuchet MS" w:hAnsi="Trebuchet MS"/>
        </w:rPr>
      </w:pPr>
    </w:p>
    <w:p w14:paraId="5F96FDF7" w14:textId="77777777" w:rsidR="00700FF4" w:rsidRPr="00ED3A83" w:rsidRDefault="00700FF4">
      <w:pPr>
        <w:rPr>
          <w:rFonts w:ascii="Trebuchet MS" w:hAnsi="Trebuchet MS"/>
        </w:rPr>
      </w:pPr>
    </w:p>
    <w:p w14:paraId="5F96FDF8" w14:textId="77777777" w:rsidR="00700FF4" w:rsidRPr="00ED3A83" w:rsidRDefault="00700FF4">
      <w:pPr>
        <w:rPr>
          <w:rFonts w:ascii="Trebuchet MS" w:hAnsi="Trebuchet MS"/>
        </w:rPr>
      </w:pPr>
    </w:p>
    <w:p w14:paraId="5F96FDF9" w14:textId="2D1CAA04" w:rsidR="00E07695" w:rsidRPr="00ED3A83" w:rsidRDefault="00E07695">
      <w:pPr>
        <w:rPr>
          <w:rFonts w:ascii="Trebuchet MS" w:hAnsi="Trebuchet MS"/>
        </w:rPr>
      </w:pPr>
    </w:p>
    <w:p w14:paraId="5F96FDFA" w14:textId="7A473A1B" w:rsidR="00A70283" w:rsidRPr="00ED3A83" w:rsidRDefault="00A70283">
      <w:pPr>
        <w:rPr>
          <w:rFonts w:ascii="Trebuchet MS" w:hAnsi="Trebuchet MS"/>
        </w:rPr>
      </w:pPr>
    </w:p>
    <w:p w14:paraId="5F96FDFB" w14:textId="77777777" w:rsidR="00A70283" w:rsidRPr="00ED3A83" w:rsidRDefault="00A70283">
      <w:pPr>
        <w:rPr>
          <w:rFonts w:ascii="Trebuchet MS" w:hAnsi="Trebuchet MS"/>
        </w:rPr>
      </w:pPr>
    </w:p>
    <w:p w14:paraId="5F96FDFC" w14:textId="5472DDD3" w:rsidR="00A70283" w:rsidRPr="00ED3A83" w:rsidRDefault="00A70283">
      <w:pPr>
        <w:rPr>
          <w:rFonts w:ascii="Trebuchet MS" w:hAnsi="Trebuchet MS"/>
        </w:rPr>
      </w:pPr>
    </w:p>
    <w:p w14:paraId="5F96FDFD" w14:textId="2896B1FF" w:rsidR="00700FF4" w:rsidRPr="00ED3A83" w:rsidRDefault="002A0619">
      <w:pPr>
        <w:rPr>
          <w:rFonts w:ascii="Trebuchet MS" w:hAnsi="Trebuchet MS"/>
        </w:rPr>
      </w:pPr>
      <w:r>
        <w:rPr>
          <w:rFonts w:ascii="Trebuchet MS" w:hAnsi="Trebuchet MS"/>
          <w:noProof/>
        </w:rPr>
        <w:pict w14:anchorId="5F96FE12">
          <v:shape id="_x0000_s1075" type="#_x0000_t32" style="position:absolute;margin-left:90pt;margin-top:185.1pt;width:52.5pt;height:34.05pt;flip:y;z-index:11" o:connectortype="straight">
            <v:stroke endarrow="block"/>
          </v:shape>
        </w:pict>
      </w:r>
      <w:r>
        <w:rPr>
          <w:rFonts w:ascii="Trebuchet MS" w:hAnsi="Trebuchet MS"/>
          <w:noProof/>
        </w:rPr>
        <w:pict w14:anchorId="5F96FE10">
          <v:shape id="_x0000_s1092" type="#_x0000_t32" style="position:absolute;margin-left:234pt;margin-top:184.3pt;width:32.9pt;height:37.5pt;flip:x y;z-index:21" o:connectortype="straight">
            <v:stroke endarrow="block"/>
          </v:shape>
        </w:pict>
      </w:r>
      <w:r>
        <w:rPr>
          <w:rFonts w:ascii="Trebuchet MS" w:hAnsi="Trebuchet MS"/>
          <w:noProof/>
        </w:rPr>
        <w:pict w14:anchorId="5F96FE10">
          <v:shape id="_x0000_s1077" type="#_x0000_t32" style="position:absolute;margin-left:461.25pt;margin-top:195.85pt;width:24.75pt;height:25.95pt;flip:y;z-index:13" o:connectortype="straight">
            <v:stroke endarrow="block"/>
          </v:shape>
        </w:pict>
      </w:r>
      <w:r>
        <w:rPr>
          <w:rFonts w:ascii="Trebuchet MS" w:hAnsi="Trebuchet MS"/>
          <w:noProof/>
        </w:rPr>
        <w:pict w14:anchorId="5F96FE11">
          <v:shape id="_x0000_s1076" type="#_x0000_t202" style="position:absolute;margin-left:357.75pt;margin-top:222.55pt;width:181.4pt;height:66.15pt;z-index:12;visibility:visible;mso-wrap-distance-top:3.6pt;mso-wrap-distance-bottom:3.6pt;mso-width-relative:margin;mso-height-relative:margin" strokecolor="red">
            <v:textbox>
              <w:txbxContent>
                <w:p w14:paraId="5F96FE1C" w14:textId="77777777" w:rsidR="00E07695" w:rsidRDefault="00E07695" w:rsidP="00E07695">
                  <w:r>
                    <w:t>The gold star tells you the person voted in this election.  The other information is this voter’s voting record.</w:t>
                  </w:r>
                </w:p>
              </w:txbxContent>
            </v:textbox>
          </v:shape>
        </w:pict>
      </w:r>
      <w:r>
        <w:rPr>
          <w:rFonts w:ascii="Trebuchet MS" w:hAnsi="Trebuchet MS"/>
          <w:noProof/>
        </w:rPr>
        <w:pict w14:anchorId="5F96FE14">
          <v:shape id="_x0000_s1066" type="#_x0000_t202" style="position:absolute;margin-left:0;margin-top:219.15pt;width:190.55pt;height:83.1pt;z-index:2;visibility:visible;mso-wrap-distance-top:3.6pt;mso-wrap-distance-bottom:3.6pt;mso-width-relative:margin;mso-height-relative:margin" strokecolor="red">
            <v:textbox>
              <w:txbxContent>
                <w:p w14:paraId="5F96FE1D" w14:textId="77777777" w:rsidR="00700FF4" w:rsidRDefault="00A70283" w:rsidP="00700FF4">
                  <w:r>
                    <w:t xml:space="preserve">Contact information </w:t>
                  </w:r>
                  <w:r w:rsidR="00D12F4B">
                    <w:t>for this election cycle</w:t>
                  </w:r>
                  <w:r>
                    <w:t xml:space="preserve"> will be displayed in blue.  Information in grey is from prior elections.</w:t>
                  </w:r>
                  <w:r w:rsidR="00D12F4B">
                    <w:t xml:space="preserve">  Red indicates a new entry that was just saved.</w:t>
                  </w:r>
                </w:p>
              </w:txbxContent>
            </v:textbox>
          </v:shape>
        </w:pict>
      </w:r>
      <w:r>
        <w:rPr>
          <w:rFonts w:ascii="Trebuchet MS" w:hAnsi="Trebuchet MS"/>
          <w:noProof/>
        </w:rPr>
        <w:pict w14:anchorId="5F96FE11">
          <v:shape id="_x0000_s1091" type="#_x0000_t202" style="position:absolute;margin-left:193.5pt;margin-top:223.3pt;width:155.9pt;height:65.4pt;z-index:20;visibility:visible;mso-wrap-distance-top:3.6pt;mso-wrap-distance-bottom:3.6pt;mso-width-relative:margin;mso-height-relative:margin" strokecolor="red">
            <v:textbox>
              <w:txbxContent>
                <w:p w14:paraId="0CD90703" w14:textId="1ECB0537" w:rsidR="00236A0A" w:rsidRDefault="00901CC5" w:rsidP="00236A0A">
                  <w:r>
                    <w:t>Record a personal contact with the voter by reporting the response to t</w:t>
                  </w:r>
                  <w:r w:rsidR="002A0619">
                    <w:t>he pledge to vote request.</w:t>
                  </w:r>
                </w:p>
              </w:txbxContent>
            </v:textbox>
          </v:shape>
        </w:pict>
      </w:r>
      <w:r w:rsidR="000D2A3A">
        <w:rPr>
          <w:rFonts w:ascii="Trebuchet MS" w:hAnsi="Trebuchet MS"/>
          <w:noProof/>
        </w:rPr>
        <w:pict w14:anchorId="5F96FE12">
          <v:shape id="_x0000_s1090" type="#_x0000_t32" style="position:absolute;margin-left:150.75pt;margin-top:70.05pt;width:16.5pt;height:129.25pt;flip:x;z-index:19" o:connectortype="straight">
            <v:stroke endarrow="block"/>
          </v:shape>
        </w:pict>
      </w:r>
      <w:r w:rsidR="000D2A3A">
        <w:rPr>
          <w:rFonts w:ascii="Trebuchet MS" w:hAnsi="Trebuchet MS"/>
          <w:noProof/>
        </w:rPr>
        <w:pict w14:anchorId="5F96FE11">
          <v:shape id="_x0000_s1089" type="#_x0000_t202" style="position:absolute;margin-left:85.5pt;margin-top:32.05pt;width:191.15pt;height:37.25pt;z-index:18;visibility:visible;mso-height-percent:200;mso-wrap-distance-top:3.6pt;mso-wrap-distance-bottom:3.6pt;mso-height-percent:200;mso-width-relative:margin;mso-height-relative:margin" strokecolor="red">
            <v:textbox style="mso-fit-shape-to-text:t">
              <w:txbxContent>
                <w:p w14:paraId="4A162FA6" w14:textId="1F5E424F" w:rsidR="000D2A3A" w:rsidRDefault="000D2A3A" w:rsidP="000D2A3A">
                  <w:r>
                    <w:t>Check this box if the voter should not be on our list of supporters.</w:t>
                  </w:r>
                </w:p>
              </w:txbxContent>
            </v:textbox>
          </v:shape>
        </w:pict>
      </w:r>
      <w:r w:rsidR="00EE1C54">
        <w:rPr>
          <w:rFonts w:ascii="Trebuchet MS" w:hAnsi="Trebuchet MS"/>
          <w:noProof/>
        </w:rPr>
        <w:pict w14:anchorId="5F96FE0F">
          <v:shape id="_x0000_s1074" type="#_x0000_t32" style="position:absolute;margin-left:269.25pt;margin-top:51.05pt;width:43.5pt;height:51.5pt;flip:x;z-index:10" o:connectortype="straight">
            <v:stroke endarrow="block"/>
          </v:shape>
        </w:pict>
      </w:r>
      <w:r w:rsidR="00EE1C54">
        <w:rPr>
          <w:rFonts w:ascii="Trebuchet MS" w:hAnsi="Trebuchet MS"/>
          <w:noProof/>
        </w:rPr>
        <w:pict w14:anchorId="5F96FE0D">
          <v:shape id="_x0000_s1073" type="#_x0000_t202" style="position:absolute;margin-left:288.75pt;margin-top:15.2pt;width:238.4pt;height:37.25pt;z-index:9;visibility:visible;mso-height-percent:200;mso-wrap-distance-top:3.6pt;mso-wrap-distance-bottom:3.6pt;mso-height-percent:200;mso-width-relative:margin;mso-height-relative:margin" strokecolor="red">
            <v:textbox style="mso-fit-shape-to-text:t">
              <w:txbxContent>
                <w:p w14:paraId="5F96FE1B" w14:textId="77777777" w:rsidR="00A70283" w:rsidRDefault="00A70283" w:rsidP="00A70283">
                  <w:r>
                    <w:t>If you check this box, you will see information about prior contact with this voter.</w:t>
                  </w:r>
                </w:p>
              </w:txbxContent>
            </v:textbox>
          </v:shape>
        </w:pict>
      </w:r>
      <w:r w:rsidR="00D14006">
        <w:rPr>
          <w:rFonts w:ascii="Trebuchet MS" w:hAnsi="Trebuchet MS"/>
        </w:rPr>
        <w:pict w14:anchorId="72F659DB">
          <v:shape id="_x0000_i1033" type="#_x0000_t75" style="width:539.25pt;height:236.25pt">
            <v:imagedata r:id="rId7" o:title="data entry 2018 2"/>
          </v:shape>
        </w:pict>
      </w:r>
    </w:p>
    <w:p w14:paraId="5F96FDFE" w14:textId="3D17103D" w:rsidR="00700FF4" w:rsidRPr="00ED3A83" w:rsidRDefault="00700FF4">
      <w:pPr>
        <w:rPr>
          <w:rFonts w:ascii="Trebuchet MS" w:hAnsi="Trebuchet MS"/>
        </w:rPr>
      </w:pPr>
    </w:p>
    <w:p w14:paraId="5F96FDFF" w14:textId="21A564A5" w:rsidR="00700FF4" w:rsidRPr="00ED3A83" w:rsidRDefault="00700FF4">
      <w:pPr>
        <w:rPr>
          <w:rFonts w:ascii="Trebuchet MS" w:hAnsi="Trebuchet MS"/>
        </w:rPr>
      </w:pPr>
    </w:p>
    <w:sectPr w:rsidR="00700FF4" w:rsidRPr="00ED3A83" w:rsidSect="00356649">
      <w:pgSz w:w="12240" w:h="15840"/>
      <w:pgMar w:top="576"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A6CB4"/>
    <w:rsid w:val="00032F0D"/>
    <w:rsid w:val="00033CC5"/>
    <w:rsid w:val="00037035"/>
    <w:rsid w:val="000610A6"/>
    <w:rsid w:val="0008513B"/>
    <w:rsid w:val="00086851"/>
    <w:rsid w:val="00087CFE"/>
    <w:rsid w:val="000A3ECC"/>
    <w:rsid w:val="000B4A86"/>
    <w:rsid w:val="000C4357"/>
    <w:rsid w:val="000D2A3A"/>
    <w:rsid w:val="0010487C"/>
    <w:rsid w:val="001204D2"/>
    <w:rsid w:val="00143D50"/>
    <w:rsid w:val="00144D48"/>
    <w:rsid w:val="00162512"/>
    <w:rsid w:val="001910D4"/>
    <w:rsid w:val="001E42BE"/>
    <w:rsid w:val="00236A0A"/>
    <w:rsid w:val="002660FE"/>
    <w:rsid w:val="002A0619"/>
    <w:rsid w:val="002E5C5F"/>
    <w:rsid w:val="002F142E"/>
    <w:rsid w:val="002F666D"/>
    <w:rsid w:val="00327EE4"/>
    <w:rsid w:val="003301FE"/>
    <w:rsid w:val="0033468D"/>
    <w:rsid w:val="00356649"/>
    <w:rsid w:val="00370E69"/>
    <w:rsid w:val="003D3004"/>
    <w:rsid w:val="00472A4F"/>
    <w:rsid w:val="00483D1D"/>
    <w:rsid w:val="004A42F9"/>
    <w:rsid w:val="004C7B00"/>
    <w:rsid w:val="0055222C"/>
    <w:rsid w:val="00552C3C"/>
    <w:rsid w:val="00596488"/>
    <w:rsid w:val="006005E4"/>
    <w:rsid w:val="00602388"/>
    <w:rsid w:val="0062071A"/>
    <w:rsid w:val="00631B94"/>
    <w:rsid w:val="006569A0"/>
    <w:rsid w:val="00673473"/>
    <w:rsid w:val="006C74F7"/>
    <w:rsid w:val="006E0EF0"/>
    <w:rsid w:val="006E2278"/>
    <w:rsid w:val="00700FF4"/>
    <w:rsid w:val="007012B3"/>
    <w:rsid w:val="007646C4"/>
    <w:rsid w:val="007A3E56"/>
    <w:rsid w:val="007A6301"/>
    <w:rsid w:val="007D0D7B"/>
    <w:rsid w:val="00832606"/>
    <w:rsid w:val="00841B3C"/>
    <w:rsid w:val="00847D60"/>
    <w:rsid w:val="0088223D"/>
    <w:rsid w:val="008853FE"/>
    <w:rsid w:val="00890B22"/>
    <w:rsid w:val="008954A0"/>
    <w:rsid w:val="008C576E"/>
    <w:rsid w:val="008D79D6"/>
    <w:rsid w:val="00901CC5"/>
    <w:rsid w:val="00933E36"/>
    <w:rsid w:val="009643F8"/>
    <w:rsid w:val="00996E2D"/>
    <w:rsid w:val="00A70283"/>
    <w:rsid w:val="00A849DC"/>
    <w:rsid w:val="00A9546F"/>
    <w:rsid w:val="00A9567F"/>
    <w:rsid w:val="00A97AA2"/>
    <w:rsid w:val="00AC4F70"/>
    <w:rsid w:val="00AC6064"/>
    <w:rsid w:val="00AD4779"/>
    <w:rsid w:val="00AF67E6"/>
    <w:rsid w:val="00B14769"/>
    <w:rsid w:val="00B25977"/>
    <w:rsid w:val="00B56297"/>
    <w:rsid w:val="00B6413F"/>
    <w:rsid w:val="00B653DB"/>
    <w:rsid w:val="00BA6CB4"/>
    <w:rsid w:val="00BB327A"/>
    <w:rsid w:val="00C2060F"/>
    <w:rsid w:val="00C46763"/>
    <w:rsid w:val="00C51E1F"/>
    <w:rsid w:val="00C5505F"/>
    <w:rsid w:val="00C758A6"/>
    <w:rsid w:val="00CA5E61"/>
    <w:rsid w:val="00CC291A"/>
    <w:rsid w:val="00CD6AD3"/>
    <w:rsid w:val="00D12F4B"/>
    <w:rsid w:val="00D14006"/>
    <w:rsid w:val="00D15860"/>
    <w:rsid w:val="00D21E12"/>
    <w:rsid w:val="00D573B9"/>
    <w:rsid w:val="00D704B9"/>
    <w:rsid w:val="00D90A71"/>
    <w:rsid w:val="00DA4657"/>
    <w:rsid w:val="00DC6693"/>
    <w:rsid w:val="00E00F7B"/>
    <w:rsid w:val="00E07695"/>
    <w:rsid w:val="00E14C17"/>
    <w:rsid w:val="00E256CA"/>
    <w:rsid w:val="00E42657"/>
    <w:rsid w:val="00E669B9"/>
    <w:rsid w:val="00E81B2D"/>
    <w:rsid w:val="00E9345A"/>
    <w:rsid w:val="00ED3323"/>
    <w:rsid w:val="00ED3A83"/>
    <w:rsid w:val="00EE1971"/>
    <w:rsid w:val="00EE1C54"/>
    <w:rsid w:val="00F22C54"/>
    <w:rsid w:val="00F91285"/>
    <w:rsid w:val="00FA3147"/>
    <w:rsid w:val="00FD6D92"/>
    <w:rsid w:val="00FE3314"/>
    <w:rsid w:val="00FF0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3" style="mso-width-percent:400;mso-height-percent:200;mso-width-relative:margin;mso-height-relative:margin" fill="f" fillcolor="white" strokecolor="none [3212]">
      <v:fill color="white" on="f"/>
      <v:stroke color="none [3212]" weight="0"/>
      <v:textbox style="mso-fit-shape-to-text:t"/>
    </o:shapedefaults>
    <o:shapelayout v:ext="edit">
      <o:idmap v:ext="edit" data="1"/>
      <o:rules v:ext="edit">
        <o:r id="V:Rule1" type="connector" idref="#_x0000_s1068"/>
        <o:r id="V:Rule2" type="connector" idref="#_x0000_s1069"/>
        <o:r id="V:Rule3" type="connector" idref="#_x0000_s1071"/>
        <o:r id="V:Rule4" type="connector" idref="#_x0000_s1074"/>
        <o:r id="V:Rule5" type="connector" idref="#_x0000_s1072"/>
        <o:r id="V:Rule6" type="connector" idref="#_x0000_s1077"/>
        <o:r id="V:Rule7" type="connector" idref="#_x0000_s1075"/>
        <o:r id="V:Rule8" type="connector" idref="#_x0000_s1079"/>
        <o:r id="V:Rule9" type="connector" idref="#_x0000_s1084"/>
        <o:r id="V:Rule10" type="connector" idref="#_x0000_s1090"/>
        <o:r id="V:Rule11" type="connector" idref="#_x0000_s1092"/>
      </o:rules>
    </o:shapelayout>
  </w:shapeDefaults>
  <w:decimalSymbol w:val="."/>
  <w:listSeparator w:val=","/>
  <w14:docId w14:val="5F96FDE2"/>
  <w15:chartTrackingRefBased/>
  <w15:docId w15:val="{897BED90-0D3F-4C39-8D97-A4FFBDCB8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60FE"/>
    <w:rPr>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1B2D"/>
    <w:rPr>
      <w:rFonts w:ascii="Tahoma" w:hAnsi="Tahoma" w:cs="Tahoma"/>
      <w:sz w:val="16"/>
      <w:szCs w:val="16"/>
    </w:rPr>
  </w:style>
  <w:style w:type="character" w:customStyle="1" w:styleId="BalloonTextChar">
    <w:name w:val="Balloon Text Char"/>
    <w:link w:val="BalloonText"/>
    <w:uiPriority w:val="99"/>
    <w:semiHidden/>
    <w:rsid w:val="00E81B2D"/>
    <w:rPr>
      <w:rFonts w:ascii="Tahoma" w:hAnsi="Tahoma" w:cs="Tahoma"/>
      <w:sz w:val="16"/>
      <w:szCs w:val="16"/>
    </w:rPr>
  </w:style>
  <w:style w:type="character" w:styleId="Hyperlink">
    <w:name w:val="Hyperlink"/>
    <w:uiPriority w:val="99"/>
    <w:unhideWhenUsed/>
    <w:rsid w:val="00327EE4"/>
    <w:rPr>
      <w:color w:val="0563C1"/>
      <w:u w:val="single"/>
    </w:rPr>
  </w:style>
  <w:style w:type="character" w:styleId="Mention">
    <w:name w:val="Mention"/>
    <w:uiPriority w:val="99"/>
    <w:semiHidden/>
    <w:unhideWhenUsed/>
    <w:rsid w:val="0055222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www.nlpservices.org"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3893</CharactersWithSpaces>
  <SharedDoc>false</SharedDoc>
  <HLinks>
    <vt:vector size="6" baseType="variant">
      <vt:variant>
        <vt:i4>4063341</vt:i4>
      </vt:variant>
      <vt:variant>
        <vt:i4>0</vt:i4>
      </vt:variant>
      <vt:variant>
        <vt:i4>0</vt:i4>
      </vt:variant>
      <vt:variant>
        <vt:i4>5</vt:i4>
      </vt:variant>
      <vt:variant>
        <vt:lpwstr>http://www.nlpservices.org/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cp:lastModifiedBy>Steve Packer</cp:lastModifiedBy>
  <cp:revision>41</cp:revision>
  <cp:lastPrinted>2018-06-11T23:01:00Z</cp:lastPrinted>
  <dcterms:created xsi:type="dcterms:W3CDTF">2018-06-11T22:31:00Z</dcterms:created>
  <dcterms:modified xsi:type="dcterms:W3CDTF">2018-06-12T01:45:00Z</dcterms:modified>
</cp:coreProperties>
</file>