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AD4B3" w14:textId="140DEAF3" w:rsidR="000671BB" w:rsidRPr="00D749D7" w:rsidRDefault="00EF7277">
      <w:pPr>
        <w:rPr>
          <w:rFonts w:ascii="Trebuchet MS" w:hAnsi="Trebuchet MS"/>
          <w:b/>
          <w:sz w:val="36"/>
          <w:szCs w:val="36"/>
        </w:rPr>
      </w:pPr>
      <w:r>
        <w:rPr>
          <w:noProof/>
          <w:szCs w:val="24"/>
        </w:rPr>
        <mc:AlternateContent>
          <mc:Choice Requires="wps">
            <w:drawing>
              <wp:anchor distT="45720" distB="45720" distL="114300" distR="114300" simplePos="0" relativeHeight="251660288" behindDoc="0" locked="0" layoutInCell="1" allowOverlap="1" wp14:anchorId="5F96FE00" wp14:editId="6E8807DE">
                <wp:simplePos x="0" y="0"/>
                <wp:positionH relativeFrom="column">
                  <wp:posOffset>2181225</wp:posOffset>
                </wp:positionH>
                <wp:positionV relativeFrom="paragraph">
                  <wp:posOffset>466725</wp:posOffset>
                </wp:positionV>
                <wp:extent cx="2114550" cy="0"/>
                <wp:effectExtent l="19050" t="15240" r="19050" b="228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4EEA94C" id="_x0000_t32" coordsize="21600,21600" o:spt="32" o:oned="t" path="m,l21600,21600e" filled="f">
                <v:path arrowok="t" fillok="f" o:connecttype="none"/>
                <o:lock v:ext="edit" shapetype="t"/>
              </v:shapetype>
              <v:shape id="Straight Arrow Connector 9" o:spid="_x0000_s1026" type="#_x0000_t32" style="position:absolute;margin-left:171.75pt;margin-top:36.75pt;width:166.5pt;height: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vFJgIAAEs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" strokecolor="white" strokeweight="2.25pt"/>
            </w:pict>
          </mc:Fallback>
        </mc:AlternateContent>
      </w:r>
      <w:r w:rsidR="004A39D2">
        <w:rPr>
          <w:noProof/>
          <w:szCs w:val="24"/>
        </w:rPr>
        <w:drawing>
          <wp:inline distT="0" distB="0" distL="0" distR="0" wp14:anchorId="7E699314" wp14:editId="333C6D70">
            <wp:extent cx="6858000" cy="914400"/>
            <wp:effectExtent l="0" t="0" r="0" b="0"/>
            <wp:docPr id="2" name="Picture 2"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r w:rsidR="00AB43F5">
        <w:rPr>
          <w:rFonts w:ascii="Trebuchet MS" w:hAnsi="Trebuchet MS"/>
          <w:b/>
          <w:noProof/>
          <w:sz w:val="28"/>
          <w:szCs w:val="28"/>
        </w:rPr>
        <mc:AlternateContent>
          <mc:Choice Requires="wps">
            <w:drawing>
              <wp:anchor distT="45720" distB="45720" distL="114300" distR="114300" simplePos="0" relativeHeight="251659264" behindDoc="0" locked="0" layoutInCell="1" allowOverlap="1" wp14:anchorId="5F96FE02" wp14:editId="21577B30">
                <wp:simplePos x="0" y="0"/>
                <wp:positionH relativeFrom="column">
                  <wp:posOffset>2081213</wp:posOffset>
                </wp:positionH>
                <wp:positionV relativeFrom="paragraph">
                  <wp:posOffset>10478</wp:posOffset>
                </wp:positionV>
                <wp:extent cx="2324100" cy="11049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EBDC1A5" w14:textId="77777777" w:rsidR="00AB43F5" w:rsidRPr="0008513B" w:rsidRDefault="00AB43F5" w:rsidP="00AB43F5">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0BAAF48" w14:textId="77777777" w:rsidR="00AB43F5" w:rsidRPr="0008513B" w:rsidRDefault="00AB43F5" w:rsidP="00AB43F5">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96FE02" id="_x0000_t202" coordsize="21600,21600" o:spt="202" path="m,l,21600r21600,l21600,xe">
                <v:stroke joinstyle="miter"/>
                <v:path gradientshapeok="t" o:connecttype="rect"/>
              </v:shapetype>
              <v:shape id="Text Box 8" o:spid="_x0000_s1026" type="#_x0000_t202" style="position:absolute;margin-left:163.9pt;margin-top:.85pt;width:183pt;height: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" filled="f" stroked="f" strokecolor="white" strokeweight="0">
                <v:textbox>
                  <w:txbxContent>
                    <w:p w14:paraId="2EBDC1A5" w14:textId="77777777" w:rsidR="00AB43F5" w:rsidRPr="0008513B" w:rsidRDefault="00AB43F5" w:rsidP="00AB43F5">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40BAAF48" w14:textId="77777777" w:rsidR="00AB43F5" w:rsidRPr="0008513B" w:rsidRDefault="00AB43F5" w:rsidP="00AB43F5">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sidR="00D749D7" w:rsidRPr="00D749D7">
        <w:rPr>
          <w:rFonts w:ascii="Trebuchet MS" w:hAnsi="Trebuchet MS"/>
          <w:b/>
          <w:sz w:val="36"/>
          <w:szCs w:val="36"/>
        </w:rPr>
        <w:t>Managing NLP Services notifications</w:t>
      </w:r>
    </w:p>
    <w:p w14:paraId="7E9ECCBC" w14:textId="24DDE0A1" w:rsidR="00160A65" w:rsidRDefault="00160A65">
      <w:pPr>
        <w:rPr>
          <w:rFonts w:ascii="Trebuchet MS" w:hAnsi="Trebuchet MS"/>
          <w:b/>
          <w:sz w:val="28"/>
          <w:szCs w:val="28"/>
        </w:rPr>
      </w:pPr>
      <w:r>
        <w:rPr>
          <w:rFonts w:ascii="Trebuchet MS" w:hAnsi="Trebuchet MS"/>
          <w:b/>
          <w:sz w:val="28"/>
          <w:szCs w:val="28"/>
        </w:rPr>
        <w:t>Critical dates</w:t>
      </w:r>
    </w:p>
    <w:p w14:paraId="2D21564A" w14:textId="26AC1024" w:rsidR="00160A65" w:rsidRDefault="004A39D2" w:rsidP="00160A65">
      <w:pPr>
        <w:rPr>
          <w:rFonts w:ascii="Trebuchet MS" w:hAnsi="Trebuchet MS"/>
        </w:rPr>
      </w:pPr>
      <w:r>
        <w:rPr>
          <w:rFonts w:ascii="Trebuchet MS" w:hAnsi="Trebuchet MS"/>
          <w:b/>
          <w:noProof/>
          <w:sz w:val="28"/>
          <w:szCs w:val="28"/>
        </w:rPr>
        <mc:AlternateContent>
          <mc:Choice Requires="wps">
            <w:drawing>
              <wp:anchor distT="45720" distB="45720" distL="114300" distR="114300" simplePos="0" relativeHeight="251658240" behindDoc="0" locked="0" layoutInCell="1" allowOverlap="1" wp14:anchorId="5F96FE00" wp14:editId="5E194661">
                <wp:simplePos x="0" y="0"/>
                <wp:positionH relativeFrom="column">
                  <wp:posOffset>3814445</wp:posOffset>
                </wp:positionH>
                <wp:positionV relativeFrom="paragraph">
                  <wp:posOffset>680402</wp:posOffset>
                </wp:positionV>
                <wp:extent cx="2114550" cy="0"/>
                <wp:effectExtent l="19050" t="15240" r="19050"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326E5B0" id="Straight Arrow Connector 5" o:spid="_x0000_s1026" type="#_x0000_t32" style="position:absolute;margin-left:300.35pt;margin-top:53.55pt;width:166.5pt;height: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" strokecolor="white" strokeweight="2.25pt"/>
            </w:pict>
          </mc:Fallback>
        </mc:AlternateContent>
      </w:r>
      <w:r w:rsidR="00160A65">
        <w:rPr>
          <w:rFonts w:ascii="Trebuchet MS" w:hAnsi="Trebuchet MS"/>
        </w:rPr>
        <w:t xml:space="preserve">At the start of a new election cycle, two dates are configured.  One is the date of the election and the other is the first date that county election offices can send out ballots.  </w:t>
      </w:r>
      <w:r w:rsidR="001C63A4">
        <w:rPr>
          <w:rFonts w:ascii="Trebuchet MS" w:hAnsi="Trebuchet MS"/>
        </w:rPr>
        <w:t>The latter date is important as it is the target for delivery of slate cards.   If an NL has not already reported results, they will get a notification email from NLP Services to be sure to complete the canvass.</w:t>
      </w:r>
    </w:p>
    <w:p w14:paraId="72F81073" w14:textId="77777777" w:rsidR="00D749D7" w:rsidRPr="00D749D7" w:rsidRDefault="00D749D7">
      <w:pPr>
        <w:rPr>
          <w:rFonts w:ascii="Trebuchet MS" w:hAnsi="Trebuchet MS"/>
          <w:b/>
          <w:sz w:val="28"/>
          <w:szCs w:val="28"/>
        </w:rPr>
      </w:pPr>
      <w:r w:rsidRPr="00D749D7">
        <w:rPr>
          <w:rFonts w:ascii="Trebuchet MS" w:hAnsi="Trebuchet MS"/>
          <w:b/>
          <w:sz w:val="28"/>
          <w:szCs w:val="28"/>
        </w:rPr>
        <w:t>Sending a turf to an NL</w:t>
      </w:r>
    </w:p>
    <w:p w14:paraId="319BF521" w14:textId="77777777" w:rsidR="00D749D7" w:rsidRDefault="00D749D7">
      <w:pPr>
        <w:rPr>
          <w:rFonts w:ascii="Trebuchet MS" w:hAnsi="Trebuchet MS"/>
        </w:rPr>
      </w:pPr>
      <w:r w:rsidRPr="00D749D7">
        <w:rPr>
          <w:rFonts w:ascii="Trebuchet MS" w:hAnsi="Trebuchet MS"/>
        </w:rPr>
        <w:t>Once a turf</w:t>
      </w:r>
      <w:r>
        <w:rPr>
          <w:rFonts w:ascii="Trebuchet MS" w:hAnsi="Trebuchet MS"/>
        </w:rPr>
        <w:t xml:space="preserve"> has been </w:t>
      </w:r>
      <w:proofErr w:type="gramStart"/>
      <w:r>
        <w:rPr>
          <w:rFonts w:ascii="Trebuchet MS" w:hAnsi="Trebuchet MS"/>
        </w:rPr>
        <w:t>check</w:t>
      </w:r>
      <w:proofErr w:type="gramEnd"/>
      <w:r>
        <w:rPr>
          <w:rFonts w:ascii="Trebuchet MS" w:hAnsi="Trebuchet MS"/>
        </w:rPr>
        <w:t xml:space="preserve"> in, you can </w:t>
      </w:r>
      <w:r w:rsidR="00441BCC">
        <w:rPr>
          <w:rFonts w:ascii="Trebuchet MS" w:hAnsi="Trebuchet MS"/>
        </w:rPr>
        <w:t>send</w:t>
      </w:r>
      <w:r>
        <w:rPr>
          <w:rFonts w:ascii="Trebuchet MS" w:hAnsi="Trebuchet MS"/>
        </w:rPr>
        <w:t xml:space="preserve"> the turf to the NL in an email.  This email comes from the NLP Services email </w:t>
      </w:r>
      <w:r w:rsidR="003F34F3">
        <w:rPr>
          <w:rFonts w:ascii="Trebuchet MS" w:hAnsi="Trebuchet MS"/>
        </w:rPr>
        <w:t xml:space="preserve">service </w:t>
      </w:r>
      <w:r w:rsidR="00441BCC">
        <w:rPr>
          <w:rFonts w:ascii="Trebuchet MS" w:hAnsi="Trebuchet MS"/>
        </w:rPr>
        <w:t xml:space="preserve">and the content of the email is created automatically.   The email contains a link to NLP Services login and the NL must use this link to </w:t>
      </w:r>
      <w:r w:rsidR="003F34F3">
        <w:rPr>
          <w:rFonts w:ascii="Trebuchet MS" w:hAnsi="Trebuchet MS"/>
        </w:rPr>
        <w:t xml:space="preserve">get the printable walk sheet.  </w:t>
      </w:r>
    </w:p>
    <w:p w14:paraId="4717B573" w14:textId="77777777" w:rsidR="003F34F3" w:rsidRDefault="003F34F3">
      <w:pPr>
        <w:rPr>
          <w:rFonts w:ascii="Trebuchet MS" w:hAnsi="Trebuchet MS"/>
        </w:rPr>
      </w:pPr>
      <w:r>
        <w:rPr>
          <w:rFonts w:ascii="Trebuchet MS" w:hAnsi="Trebuchet MS"/>
        </w:rPr>
        <w:t>Once an email is sent to an NL, a timer is started.   If after 7 days the NL has not logged in, a notification email is sent to the coordinator.  The coordinator should contact the NL to see if anything is wrong.</w:t>
      </w:r>
    </w:p>
    <w:p w14:paraId="7398DB09" w14:textId="77777777" w:rsidR="003F34F3" w:rsidRDefault="003F34F3">
      <w:pPr>
        <w:rPr>
          <w:rFonts w:ascii="Trebuchet MS" w:hAnsi="Trebuchet MS"/>
        </w:rPr>
      </w:pPr>
      <w:r>
        <w:rPr>
          <w:rFonts w:ascii="Trebuchet MS" w:hAnsi="Trebuchet MS"/>
        </w:rPr>
        <w:t>The email also contains a link for printable instructions for the canvass (see below) and identifies the contact information for the coordinator.</w:t>
      </w:r>
    </w:p>
    <w:p w14:paraId="4A17D571" w14:textId="77777777" w:rsidR="003F34F3" w:rsidRDefault="003F34F3">
      <w:pPr>
        <w:rPr>
          <w:rFonts w:ascii="Trebuchet MS" w:hAnsi="Trebuchet MS"/>
        </w:rPr>
      </w:pPr>
      <w:r>
        <w:rPr>
          <w:rFonts w:ascii="Trebuchet MS" w:hAnsi="Trebuchet MS"/>
        </w:rPr>
        <w:t>Also, a paragraph can be inserted into the mail to personalize the message.   This is occasionally useful when the turf has some exceptional characteristic.</w:t>
      </w:r>
    </w:p>
    <w:p w14:paraId="0F641C8E" w14:textId="77777777" w:rsidR="000C2558" w:rsidRPr="000C2558" w:rsidRDefault="000C2558">
      <w:pPr>
        <w:rPr>
          <w:rFonts w:ascii="Trebuchet MS" w:hAnsi="Trebuchet MS"/>
          <w:b/>
          <w:u w:val="single"/>
        </w:rPr>
      </w:pPr>
      <w:r w:rsidRPr="000C2558">
        <w:rPr>
          <w:rFonts w:ascii="Trebuchet MS" w:hAnsi="Trebuchet MS"/>
          <w:b/>
          <w:u w:val="single"/>
        </w:rPr>
        <w:t>Example Email</w:t>
      </w:r>
      <w:r w:rsidR="00FD3FC9">
        <w:rPr>
          <w:rFonts w:ascii="Trebuchet MS" w:hAnsi="Trebuchet MS"/>
          <w:b/>
          <w:u w:val="single"/>
        </w:rPr>
        <w:t xml:space="preserve"> Recei</w:t>
      </w:r>
      <w:r w:rsidRPr="000C2558">
        <w:rPr>
          <w:rFonts w:ascii="Trebuchet MS" w:hAnsi="Trebuchet MS"/>
          <w:b/>
          <w:u w:val="single"/>
        </w:rPr>
        <w:t>ved by NL</w:t>
      </w:r>
    </w:p>
    <w:p w14:paraId="0EA83886" w14:textId="77777777" w:rsidR="00BF046E" w:rsidRPr="00D749D7" w:rsidRDefault="00BF046E">
      <w:pPr>
        <w:rPr>
          <w:rFonts w:ascii="Trebuchet MS" w:hAnsi="Trebuchet MS"/>
        </w:rPr>
      </w:pPr>
      <w:r>
        <w:rPr>
          <w:rFonts w:ascii="Trebuchet MS" w:hAnsi="Trebuchet MS"/>
          <w:noProof/>
        </w:rPr>
        <w:drawing>
          <wp:inline distT="0" distB="0" distL="0" distR="0">
            <wp:extent cx="594360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 ex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668D2459" w14:textId="77777777" w:rsidR="00D749D7" w:rsidRPr="003F34F3" w:rsidRDefault="00D749D7" w:rsidP="00EF69A5">
      <w:pPr>
        <w:keepNext/>
        <w:rPr>
          <w:rFonts w:ascii="Trebuchet MS" w:hAnsi="Trebuchet MS"/>
          <w:b/>
          <w:sz w:val="28"/>
          <w:szCs w:val="28"/>
        </w:rPr>
      </w:pPr>
      <w:r w:rsidRPr="003F34F3">
        <w:rPr>
          <w:rFonts w:ascii="Trebuchet MS" w:hAnsi="Trebuchet MS"/>
          <w:b/>
          <w:sz w:val="28"/>
          <w:szCs w:val="28"/>
        </w:rPr>
        <w:lastRenderedPageBreak/>
        <w:t>NL instructions</w:t>
      </w:r>
    </w:p>
    <w:p w14:paraId="4FB868F6" w14:textId="77777777" w:rsidR="00D749D7" w:rsidRPr="003F470A" w:rsidRDefault="003F34F3">
      <w:pPr>
        <w:rPr>
          <w:rFonts w:ascii="Trebuchet MS" w:hAnsi="Trebuchet MS"/>
        </w:rPr>
      </w:pPr>
      <w:r w:rsidRPr="003F470A">
        <w:rPr>
          <w:rFonts w:ascii="Trebuchet MS" w:hAnsi="Trebuchet MS"/>
        </w:rPr>
        <w:t xml:space="preserve">Each email will include a link for a printable instruction for the canvass.  </w:t>
      </w:r>
      <w:r w:rsidR="00FA19BD" w:rsidRPr="003F470A">
        <w:rPr>
          <w:rFonts w:ascii="Trebuchet MS" w:hAnsi="Trebuchet MS"/>
        </w:rPr>
        <w:t xml:space="preserve">This </w:t>
      </w:r>
      <w:r w:rsidR="00160A65" w:rsidRPr="003F470A">
        <w:rPr>
          <w:rFonts w:ascii="Trebuchet MS" w:hAnsi="Trebuchet MS"/>
        </w:rPr>
        <w:t xml:space="preserve">document is in PDF format and must be uploaded before any emails can be sent.  The instruction document is unique to each county and can be customized both for the county and for each election.   </w:t>
      </w:r>
    </w:p>
    <w:p w14:paraId="709F7E28" w14:textId="77777777" w:rsidR="00160A65" w:rsidRDefault="00160A65">
      <w:pPr>
        <w:rPr>
          <w:rFonts w:ascii="Trebuchet MS" w:hAnsi="Trebuchet MS"/>
        </w:rPr>
      </w:pPr>
      <w:r w:rsidRPr="003F470A">
        <w:rPr>
          <w:rFonts w:ascii="Trebuchet MS" w:hAnsi="Trebuchet MS"/>
        </w:rPr>
        <w:t>In some counties, a post card is used when face-to-face contact is difficult or impossible.   In those cases, the NL will get a turf with instructions for sending a post card.   Providing instructions for sending postcards is optional for the county.</w:t>
      </w:r>
    </w:p>
    <w:p w14:paraId="31B7A7BD" w14:textId="77777777" w:rsidR="00160A65" w:rsidRPr="00160A65" w:rsidRDefault="00160A65">
      <w:pPr>
        <w:rPr>
          <w:rFonts w:ascii="Trebuchet MS" w:hAnsi="Trebuchet MS"/>
          <w:b/>
          <w:sz w:val="28"/>
          <w:szCs w:val="28"/>
        </w:rPr>
      </w:pPr>
      <w:r w:rsidRPr="00160A65">
        <w:rPr>
          <w:rFonts w:ascii="Trebuchet MS" w:hAnsi="Trebuchet MS"/>
          <w:b/>
          <w:sz w:val="28"/>
          <w:szCs w:val="28"/>
        </w:rPr>
        <w:t>NL Coordinator</w:t>
      </w:r>
    </w:p>
    <w:p w14:paraId="6DAAC404" w14:textId="77777777" w:rsidR="00160A65" w:rsidRDefault="00160A65">
      <w:pPr>
        <w:rPr>
          <w:rFonts w:ascii="Trebuchet MS" w:hAnsi="Trebuchet MS"/>
        </w:rPr>
      </w:pPr>
      <w:r w:rsidRPr="003F470A">
        <w:rPr>
          <w:rFonts w:ascii="Trebuchet MS" w:hAnsi="Trebuchet MS"/>
        </w:rPr>
        <w:t xml:space="preserve">Each email sent to an NL with a turf includes contact information for the coordinator.  The coordinator is responsible for resolving issues and getting the NLs to complete their task.  </w:t>
      </w:r>
    </w:p>
    <w:p w14:paraId="4B2EBCCC" w14:textId="77777777" w:rsidR="00591F05" w:rsidRDefault="001C63A4">
      <w:pPr>
        <w:rPr>
          <w:rFonts w:ascii="Trebuchet MS" w:hAnsi="Trebuchet MS"/>
        </w:rPr>
      </w:pPr>
      <w:r>
        <w:rPr>
          <w:rFonts w:ascii="Trebuchet MS" w:hAnsi="Trebuchet MS"/>
        </w:rPr>
        <w:t xml:space="preserve">Each county must have at least one coordinator to be able to send out a turf via the NLP Services email notification.  </w:t>
      </w:r>
      <w:r w:rsidR="00C34A2B">
        <w:rPr>
          <w:rFonts w:ascii="Trebuchet MS" w:hAnsi="Trebuchet MS"/>
        </w:rPr>
        <w:t>Multiple coordinators can be assigned to a county and each is given a scope of either county, house district or list of precincts. If multiple coordinators are assigned with the same scope, the notification behavior is unspecified but only one coordinator will get the notification.</w:t>
      </w:r>
    </w:p>
    <w:p w14:paraId="5B0DB4F3" w14:textId="77777777" w:rsidR="001C63A4" w:rsidRDefault="001C63A4">
      <w:pPr>
        <w:rPr>
          <w:rFonts w:ascii="Trebuchet MS" w:hAnsi="Trebuchet MS"/>
        </w:rPr>
      </w:pPr>
      <w:r>
        <w:rPr>
          <w:rFonts w:ascii="Trebuchet MS" w:hAnsi="Trebuchet MS"/>
        </w:rPr>
        <w:t xml:space="preserve">The notification email is sent to the coordinator with the narrowest scope.   If a coordinator exists for a precinct, that person get the notification email.  Else, if one is </w:t>
      </w:r>
      <w:proofErr w:type="gramStart"/>
      <w:r>
        <w:rPr>
          <w:rFonts w:ascii="Trebuchet MS" w:hAnsi="Trebuchet MS"/>
        </w:rPr>
        <w:t>exists</w:t>
      </w:r>
      <w:proofErr w:type="gramEnd"/>
      <w:r>
        <w:rPr>
          <w:rFonts w:ascii="Trebuchet MS" w:hAnsi="Trebuchet MS"/>
        </w:rPr>
        <w:t xml:space="preserve"> for a house district then that coordinator is chosen.   Lastly, the county coordinator is notified if the other two do not exist.</w:t>
      </w:r>
    </w:p>
    <w:p w14:paraId="37E3BC1F" w14:textId="77777777" w:rsidR="001C63A4" w:rsidRPr="003F470A" w:rsidRDefault="001C63A4">
      <w:pPr>
        <w:rPr>
          <w:rFonts w:ascii="Trebuchet MS" w:hAnsi="Trebuchet MS"/>
        </w:rPr>
      </w:pPr>
      <w:r>
        <w:rPr>
          <w:rFonts w:ascii="Trebuchet MS" w:hAnsi="Trebuchet MS"/>
        </w:rPr>
        <w:t xml:space="preserve">Use the menu item to </w:t>
      </w:r>
      <w:r w:rsidR="00C34A2B">
        <w:rPr>
          <w:rFonts w:ascii="Trebuchet MS" w:hAnsi="Trebuchet MS"/>
        </w:rPr>
        <w:t>identify</w:t>
      </w:r>
      <w:r>
        <w:rPr>
          <w:rFonts w:ascii="Trebuchet MS" w:hAnsi="Trebuchet MS"/>
        </w:rPr>
        <w:t xml:space="preserve"> the coordinator. </w:t>
      </w:r>
    </w:p>
    <w:p w14:paraId="36B4D60B" w14:textId="77777777" w:rsidR="00160A65" w:rsidRPr="003F470A" w:rsidRDefault="00160A65">
      <w:pPr>
        <w:rPr>
          <w:rFonts w:ascii="Trebuchet MS" w:hAnsi="Trebuchet MS"/>
        </w:rPr>
      </w:pPr>
      <w:r w:rsidRPr="003F470A">
        <w:rPr>
          <w:rFonts w:ascii="Trebuchet MS" w:hAnsi="Trebuchet MS"/>
        </w:rPr>
        <w:t>When an NL is sent an email with a turf, a 7-day timer is started.  If the NL fails to log in and access the turf, the coordinator will get a notification email.  The coordinator should use this notification to contact the NL to determine if there is an issue.</w:t>
      </w:r>
    </w:p>
    <w:p w14:paraId="5284233C" w14:textId="5CAECD47" w:rsidR="00160A65" w:rsidRPr="003F470A" w:rsidRDefault="00D373FD">
      <w:pPr>
        <w:rPr>
          <w:rFonts w:ascii="Trebuchet MS" w:hAnsi="Trebuchet MS"/>
        </w:rPr>
      </w:pPr>
      <w:r w:rsidRPr="00D7189D">
        <mc:AlternateContent>
          <mc:Choice Requires="wps">
            <w:drawing>
              <wp:anchor distT="0" distB="0" distL="114300" distR="114300" simplePos="0" relativeHeight="251666432" behindDoc="0" locked="0" layoutInCell="1" allowOverlap="1" wp14:anchorId="25DEC641" wp14:editId="3566B9AE">
                <wp:simplePos x="0" y="0"/>
                <wp:positionH relativeFrom="column">
                  <wp:posOffset>2238374</wp:posOffset>
                </wp:positionH>
                <wp:positionV relativeFrom="paragraph">
                  <wp:posOffset>3549015</wp:posOffset>
                </wp:positionV>
                <wp:extent cx="1785938" cy="523558"/>
                <wp:effectExtent l="38100" t="38100" r="24130" b="29210"/>
                <wp:wrapNone/>
                <wp:docPr id="13" name="Straight Arrow Connector 13"/>
                <wp:cNvGraphicFramePr/>
                <a:graphic xmlns:a="http://schemas.openxmlformats.org/drawingml/2006/main">
                  <a:graphicData uri="http://schemas.microsoft.com/office/word/2010/wordprocessingShape">
                    <wps:wsp>
                      <wps:cNvCnPr/>
                      <wps:spPr>
                        <a:xfrm flipH="1" flipV="1">
                          <a:off x="0" y="0"/>
                          <a:ext cx="1785938" cy="523558"/>
                        </a:xfrm>
                        <a:prstGeom prst="straightConnector1">
                          <a:avLst/>
                        </a:prstGeom>
                        <a:noFill/>
                        <a:ln w="254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2CB921" id="Straight Arrow Connector 13" o:spid="_x0000_s1026" type="#_x0000_t32" style="position:absolute;margin-left:176.25pt;margin-top:279.45pt;width:140.65pt;height:4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" strokecolor="#4472c4" strokeweight="2pt">
                <v:stroke endarrow="block" joinstyle="miter"/>
              </v:shape>
            </w:pict>
          </mc:Fallback>
        </mc:AlternateContent>
      </w:r>
      <w:r w:rsidR="00A27225" w:rsidRPr="00D7189D">
        <mc:AlternateContent>
          <mc:Choice Requires="wps">
            <w:drawing>
              <wp:anchor distT="45720" distB="45720" distL="114300" distR="114300" simplePos="0" relativeHeight="251665408" behindDoc="0" locked="0" layoutInCell="1" allowOverlap="1" wp14:anchorId="0F3F1105" wp14:editId="438D5EB9">
                <wp:simplePos x="0" y="0"/>
                <wp:positionH relativeFrom="column">
                  <wp:posOffset>4024312</wp:posOffset>
                </wp:positionH>
                <wp:positionV relativeFrom="paragraph">
                  <wp:posOffset>3972243</wp:posOffset>
                </wp:positionV>
                <wp:extent cx="2114550" cy="2857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85750"/>
                        </a:xfrm>
                        <a:prstGeom prst="rect">
                          <a:avLst/>
                        </a:prstGeom>
                        <a:solidFill>
                          <a:srgbClr val="FFFFFF"/>
                        </a:solidFill>
                        <a:ln w="9525">
                          <a:solidFill>
                            <a:srgbClr val="000000"/>
                          </a:solidFill>
                          <a:miter lim="800000"/>
                          <a:headEnd/>
                          <a:tailEnd/>
                        </a:ln>
                      </wps:spPr>
                      <wps:txbx>
                        <w:txbxContent>
                          <w:p w14:paraId="12C9CF67" w14:textId="4A0645F5" w:rsidR="00D7189D" w:rsidRDefault="00D7189D" w:rsidP="00D7189D">
                            <w:r>
                              <w:t xml:space="preserve">Identify the district </w:t>
                            </w:r>
                            <w:r w:rsidR="00A27225">
                              <w:t>coordinators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F1105" id="Text Box 2" o:spid="_x0000_s1027" type="#_x0000_t202" style="position:absolute;margin-left:316.85pt;margin-top:312.8pt;width:166.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">
                <v:textbox>
                  <w:txbxContent>
                    <w:p w14:paraId="12C9CF67" w14:textId="4A0645F5" w:rsidR="00D7189D" w:rsidRDefault="00D7189D" w:rsidP="00D7189D">
                      <w:r>
                        <w:t xml:space="preserve">Identify the district </w:t>
                      </w:r>
                      <w:r w:rsidR="00A27225">
                        <w:t>coordinators</w:t>
                      </w:r>
                    </w:p>
                  </w:txbxContent>
                </v:textbox>
              </v:shape>
            </w:pict>
          </mc:Fallback>
        </mc:AlternateContent>
      </w:r>
      <w:r w:rsidR="00000006" w:rsidRPr="00875069">
        <mc:AlternateContent>
          <mc:Choice Requires="wps">
            <w:drawing>
              <wp:anchor distT="0" distB="0" distL="114300" distR="114300" simplePos="0" relativeHeight="251669504" behindDoc="0" locked="0" layoutInCell="1" allowOverlap="1" wp14:anchorId="2A4D1579" wp14:editId="16C0C04D">
                <wp:simplePos x="0" y="0"/>
                <wp:positionH relativeFrom="column">
                  <wp:posOffset>4662488</wp:posOffset>
                </wp:positionH>
                <wp:positionV relativeFrom="paragraph">
                  <wp:posOffset>1443991</wp:posOffset>
                </wp:positionV>
                <wp:extent cx="771207" cy="547688"/>
                <wp:effectExtent l="38100" t="0" r="29210" b="62230"/>
                <wp:wrapNone/>
                <wp:docPr id="15" name="Straight Arrow Connector 15"/>
                <wp:cNvGraphicFramePr/>
                <a:graphic xmlns:a="http://schemas.openxmlformats.org/drawingml/2006/main">
                  <a:graphicData uri="http://schemas.microsoft.com/office/word/2010/wordprocessingShape">
                    <wps:wsp>
                      <wps:cNvCnPr/>
                      <wps:spPr>
                        <a:xfrm flipH="1">
                          <a:off x="0" y="0"/>
                          <a:ext cx="771207" cy="547688"/>
                        </a:xfrm>
                        <a:prstGeom prst="straightConnector1">
                          <a:avLst/>
                        </a:prstGeom>
                        <a:noFill/>
                        <a:ln w="254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DD0DA8" id="Straight Arrow Connector 15" o:spid="_x0000_s1026" type="#_x0000_t32" style="position:absolute;margin-left:367.15pt;margin-top:113.7pt;width:60.7pt;height:43.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" strokecolor="#4472c4" strokeweight="2pt">
                <v:stroke endarrow="block" joinstyle="miter"/>
              </v:shape>
            </w:pict>
          </mc:Fallback>
        </mc:AlternateContent>
      </w:r>
      <w:r w:rsidR="00000006">
        <w:rPr>
          <w:rFonts w:ascii="Trebuchet MS" w:hAnsi="Trebuchet MS"/>
          <w:noProof/>
        </w:rPr>
        <mc:AlternateContent>
          <mc:Choice Requires="wps">
            <w:drawing>
              <wp:anchor distT="0" distB="0" distL="114300" distR="114300" simplePos="0" relativeHeight="251663360" behindDoc="0" locked="0" layoutInCell="1" allowOverlap="1" wp14:anchorId="593EF9E2" wp14:editId="4CF2F0DA">
                <wp:simplePos x="0" y="0"/>
                <wp:positionH relativeFrom="column">
                  <wp:posOffset>1476375</wp:posOffset>
                </wp:positionH>
                <wp:positionV relativeFrom="paragraph">
                  <wp:posOffset>977265</wp:posOffset>
                </wp:positionV>
                <wp:extent cx="1461770" cy="1109663"/>
                <wp:effectExtent l="38100" t="0" r="24130" b="52705"/>
                <wp:wrapNone/>
                <wp:docPr id="11" name="Straight Arrow Connector 11"/>
                <wp:cNvGraphicFramePr/>
                <a:graphic xmlns:a="http://schemas.openxmlformats.org/drawingml/2006/main">
                  <a:graphicData uri="http://schemas.microsoft.com/office/word/2010/wordprocessingShape">
                    <wps:wsp>
                      <wps:cNvCnPr/>
                      <wps:spPr>
                        <a:xfrm flipH="1">
                          <a:off x="0" y="0"/>
                          <a:ext cx="1461770" cy="110966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F034C" id="Straight Arrow Connector 11" o:spid="_x0000_s1026" type="#_x0000_t32" style="position:absolute;margin-left:116.25pt;margin-top:76.95pt;width:115.1pt;height:87.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" strokecolor="#4472c4 [3204]" strokeweight="2pt">
                <v:stroke endarrow="block" joinstyle="miter"/>
              </v:shape>
            </w:pict>
          </mc:Fallback>
        </mc:AlternateContent>
      </w:r>
      <w:r w:rsidR="00000006" w:rsidRPr="004E281B">
        <w:rPr>
          <w:rFonts w:ascii="Trebuchet MS" w:hAnsi="Trebuchet MS"/>
          <w:noProof/>
        </w:rPr>
        <mc:AlternateContent>
          <mc:Choice Requires="wps">
            <w:drawing>
              <wp:anchor distT="45720" distB="45720" distL="114300" distR="114300" simplePos="0" relativeHeight="251662336" behindDoc="0" locked="0" layoutInCell="1" allowOverlap="1" wp14:anchorId="53497740" wp14:editId="0E2335D7">
                <wp:simplePos x="0" y="0"/>
                <wp:positionH relativeFrom="column">
                  <wp:posOffset>2447607</wp:posOffset>
                </wp:positionH>
                <wp:positionV relativeFrom="paragraph">
                  <wp:posOffset>662623</wp:posOffset>
                </wp:positionV>
                <wp:extent cx="107632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solidFill>
                          <a:srgbClr val="FFFFFF"/>
                        </a:solidFill>
                        <a:ln w="9525">
                          <a:solidFill>
                            <a:srgbClr val="000000"/>
                          </a:solidFill>
                          <a:miter lim="800000"/>
                          <a:headEnd/>
                          <a:tailEnd/>
                        </a:ln>
                      </wps:spPr>
                      <wps:txbx>
                        <w:txbxContent>
                          <w:p w14:paraId="432A37E7" w14:textId="3D8917EC" w:rsidR="004E281B" w:rsidRDefault="00184476">
                            <w:r>
                              <w:t>Sent turf to 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7740" id="_x0000_s1028" type="#_x0000_t202" style="position:absolute;margin-left:192.7pt;margin-top:52.2pt;width:84.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">
                <v:textbox>
                  <w:txbxContent>
                    <w:p w14:paraId="432A37E7" w14:textId="3D8917EC" w:rsidR="004E281B" w:rsidRDefault="00184476">
                      <w:r>
                        <w:t>Sent turf to NL</w:t>
                      </w:r>
                    </w:p>
                  </w:txbxContent>
                </v:textbox>
              </v:shape>
            </w:pict>
          </mc:Fallback>
        </mc:AlternateContent>
      </w:r>
      <w:r w:rsidR="00AD3089" w:rsidRPr="00875069">
        <mc:AlternateContent>
          <mc:Choice Requires="wps">
            <w:drawing>
              <wp:anchor distT="45720" distB="45720" distL="114300" distR="114300" simplePos="0" relativeHeight="251668480" behindDoc="0" locked="0" layoutInCell="1" allowOverlap="1" wp14:anchorId="76375B79" wp14:editId="107AF729">
                <wp:simplePos x="0" y="0"/>
                <wp:positionH relativeFrom="column">
                  <wp:posOffset>4953000</wp:posOffset>
                </wp:positionH>
                <wp:positionV relativeFrom="paragraph">
                  <wp:posOffset>1158240</wp:posOffset>
                </wp:positionV>
                <wp:extent cx="1766888" cy="285750"/>
                <wp:effectExtent l="0" t="0" r="2413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888" cy="285750"/>
                        </a:xfrm>
                        <a:prstGeom prst="rect">
                          <a:avLst/>
                        </a:prstGeom>
                        <a:solidFill>
                          <a:srgbClr val="FFFFFF"/>
                        </a:solidFill>
                        <a:ln w="9525">
                          <a:solidFill>
                            <a:srgbClr val="000000"/>
                          </a:solidFill>
                          <a:miter lim="800000"/>
                          <a:headEnd/>
                          <a:tailEnd/>
                        </a:ln>
                      </wps:spPr>
                      <wps:txbx>
                        <w:txbxContent>
                          <w:p w14:paraId="19A72D09" w14:textId="695C6614" w:rsidR="00875069" w:rsidRDefault="00AD3089" w:rsidP="00875069">
                            <w:r>
                              <w:t>Upload the NL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75B79" id="_x0000_s1029" type="#_x0000_t202" style="position:absolute;margin-left:390pt;margin-top:91.2pt;width:139.1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F/JgIAAEw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">
                <v:textbox>
                  <w:txbxContent>
                    <w:p w14:paraId="19A72D09" w14:textId="695C6614" w:rsidR="00875069" w:rsidRDefault="00AD3089" w:rsidP="00875069">
                      <w:r>
                        <w:t>Upload the NL instructions</w:t>
                      </w:r>
                    </w:p>
                  </w:txbxContent>
                </v:textbox>
              </v:shape>
            </w:pict>
          </mc:Fallback>
        </mc:AlternateContent>
      </w:r>
      <w:r w:rsidR="008A5FA3">
        <w:rPr>
          <w:rFonts w:ascii="Trebuchet MS" w:hAnsi="Trebuchet MS"/>
          <w:noProof/>
        </w:rPr>
        <w:drawing>
          <wp:inline distT="0" distB="0" distL="0" distR="0" wp14:anchorId="195B5F1A" wp14:editId="3B0E0B4B">
            <wp:extent cx="5463098" cy="451961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LP Admin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0963" cy="4559211"/>
                    </a:xfrm>
                    <a:prstGeom prst="rect">
                      <a:avLst/>
                    </a:prstGeom>
                  </pic:spPr>
                </pic:pic>
              </a:graphicData>
            </a:graphic>
          </wp:inline>
        </w:drawing>
      </w:r>
      <w:bookmarkStart w:id="0" w:name="_GoBack"/>
      <w:bookmarkEnd w:id="0"/>
    </w:p>
    <w:sectPr w:rsidR="00160A65" w:rsidRPr="003F470A" w:rsidSect="000C2558">
      <w:pgSz w:w="12240" w:h="15840"/>
      <w:pgMar w:top="576" w:right="432"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133A4" w14:textId="77777777" w:rsidR="00515194" w:rsidRDefault="00515194" w:rsidP="00A27225">
      <w:pPr>
        <w:spacing w:after="0" w:line="240" w:lineRule="auto"/>
      </w:pPr>
      <w:r>
        <w:separator/>
      </w:r>
    </w:p>
  </w:endnote>
  <w:endnote w:type="continuationSeparator" w:id="0">
    <w:p w14:paraId="7A9D5B40" w14:textId="77777777" w:rsidR="00515194" w:rsidRDefault="00515194" w:rsidP="00A2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4C84C" w14:textId="77777777" w:rsidR="00515194" w:rsidRDefault="00515194" w:rsidP="00A27225">
      <w:pPr>
        <w:spacing w:after="0" w:line="240" w:lineRule="auto"/>
      </w:pPr>
      <w:r>
        <w:separator/>
      </w:r>
    </w:p>
  </w:footnote>
  <w:footnote w:type="continuationSeparator" w:id="0">
    <w:p w14:paraId="67517CB1" w14:textId="77777777" w:rsidR="00515194" w:rsidRDefault="00515194" w:rsidP="00A27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9D7"/>
    <w:rsid w:val="00000006"/>
    <w:rsid w:val="00041DB1"/>
    <w:rsid w:val="000671BB"/>
    <w:rsid w:val="000C2558"/>
    <w:rsid w:val="001314EA"/>
    <w:rsid w:val="00160A65"/>
    <w:rsid w:val="00184476"/>
    <w:rsid w:val="001C63A4"/>
    <w:rsid w:val="00313BF9"/>
    <w:rsid w:val="003F34F3"/>
    <w:rsid w:val="003F470A"/>
    <w:rsid w:val="00441BCC"/>
    <w:rsid w:val="00482654"/>
    <w:rsid w:val="004A39D2"/>
    <w:rsid w:val="004E281B"/>
    <w:rsid w:val="00515194"/>
    <w:rsid w:val="00591F05"/>
    <w:rsid w:val="005B6509"/>
    <w:rsid w:val="00874D8B"/>
    <w:rsid w:val="00875069"/>
    <w:rsid w:val="008A5FA3"/>
    <w:rsid w:val="00A27225"/>
    <w:rsid w:val="00AA30CE"/>
    <w:rsid w:val="00AB43F5"/>
    <w:rsid w:val="00AD3089"/>
    <w:rsid w:val="00BF046E"/>
    <w:rsid w:val="00BF47B6"/>
    <w:rsid w:val="00C34A2B"/>
    <w:rsid w:val="00C955A3"/>
    <w:rsid w:val="00D22D36"/>
    <w:rsid w:val="00D373FD"/>
    <w:rsid w:val="00D7189D"/>
    <w:rsid w:val="00D749D7"/>
    <w:rsid w:val="00D84F83"/>
    <w:rsid w:val="00D861FC"/>
    <w:rsid w:val="00E30C58"/>
    <w:rsid w:val="00EF69A5"/>
    <w:rsid w:val="00EF7277"/>
    <w:rsid w:val="00F34DE1"/>
    <w:rsid w:val="00FA19BD"/>
    <w:rsid w:val="00FD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6164"/>
  <w15:chartTrackingRefBased/>
  <w15:docId w15:val="{1C4F2032-6C1B-4DBD-ACEE-A58EF53D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25"/>
  </w:style>
  <w:style w:type="paragraph" w:styleId="Footer">
    <w:name w:val="footer"/>
    <w:basedOn w:val="Normal"/>
    <w:link w:val="FooterChar"/>
    <w:uiPriority w:val="99"/>
    <w:unhideWhenUsed/>
    <w:rsid w:val="00A2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Packer</dc:creator>
  <cp:keywords/>
  <dc:description/>
  <cp:lastModifiedBy>Steve Packer</cp:lastModifiedBy>
  <cp:revision>30</cp:revision>
  <cp:lastPrinted>2018-06-12T22:57:00Z</cp:lastPrinted>
  <dcterms:created xsi:type="dcterms:W3CDTF">2017-04-25T22:17:00Z</dcterms:created>
  <dcterms:modified xsi:type="dcterms:W3CDTF">2018-06-12T23:04:00Z</dcterms:modified>
</cp:coreProperties>
</file>