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4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>《信息对抗技术》课程作业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专业：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信息安全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学号：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1911562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 姓名：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沙璇</w:t>
      </w:r>
    </w:p>
    <w:p>
      <w:pPr>
        <w:keepNext w:val="0"/>
        <w:keepLines w:val="0"/>
        <w:widowControl/>
        <w:suppressLineNumbers w:val="0"/>
        <w:jc w:val="center"/>
        <w:rPr>
          <w:sz w:val="22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实验三  windows 账户和密码的安全设置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</w:t>
      </w:r>
      <w:r>
        <w:rPr>
          <w:rFonts w:hint="eastAsia"/>
          <w:b/>
          <w:bCs/>
          <w:sz w:val="24"/>
          <w:szCs w:val="24"/>
          <w:lang w:eastAsia="zh-CN"/>
        </w:rPr>
        <w:t>、</w:t>
      </w:r>
      <w:r>
        <w:rPr>
          <w:rFonts w:hint="eastAsia"/>
          <w:b/>
          <w:bCs/>
          <w:sz w:val="24"/>
          <w:szCs w:val="24"/>
        </w:rPr>
        <w:t xml:space="preserve">实验目的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熟练掌握</w:t>
      </w:r>
      <w:r>
        <w:rPr>
          <w:rFonts w:hint="eastAsia"/>
          <w:lang w:val="en-US" w:eastAsia="zh-CN"/>
        </w:rPr>
        <w:t>windows账户和密码的安全设置方法。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熟练使用并掌握windows账户和密码的安全设置。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</w:t>
      </w:r>
      <w:r>
        <w:rPr>
          <w:rFonts w:hint="eastAsia"/>
          <w:b/>
          <w:bCs/>
          <w:sz w:val="24"/>
          <w:szCs w:val="24"/>
        </w:rPr>
        <w:t>、实验</w:t>
      </w:r>
      <w:r>
        <w:rPr>
          <w:rFonts w:hint="eastAsia"/>
          <w:b/>
          <w:bCs/>
          <w:sz w:val="24"/>
          <w:szCs w:val="24"/>
          <w:lang w:val="en-US" w:eastAsia="zh-CN"/>
        </w:rPr>
        <w:t>过程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1.设置密码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密码时，不要使用与用户名称相同的明文作为密码，尽量包含大写字母，小写字母，符号，数字等组合，防止暴力破解。同时尽可能每隔一段时间就更换你的密码，不要长时间使用同一个密码；也不要在多个账户下使用同一密码。</w:t>
      </w:r>
    </w:p>
    <w:p>
      <w:pPr>
        <w:numPr>
          <w:ilvl w:val="0"/>
          <w:numId w:val="1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删除、禁用某些账户</w:t>
      </w:r>
    </w:p>
    <w:p>
      <w:pPr>
        <w:numPr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在 WindowsXP 的控制面板中，找到“管理工具”里的“计算机管理”，选中“本地用户和组”并打开“用户”，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如下图所示</w:t>
      </w:r>
    </w:p>
    <w:p>
      <w:pPr>
        <w:numPr>
          <w:numId w:val="0"/>
        </w:num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7630" cy="3545840"/>
            <wp:effectExtent l="0" t="0" r="1397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共享账户、Guest 账户因为安全保护级别较弱，易受到黑客攻击，系统的账户越多，被</w:t>
      </w:r>
    </w:p>
    <w:p>
      <w:pPr>
        <w:tabs>
          <w:tab w:val="left" w:pos="2075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攻击者攻击的可能性就越大，因此需要我们及时删除和禁用这些潜在受攻击可能性的账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户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上图的用户列表中有7个账户，我们所须要使用的是 Administrator，所以就要把其他的账户删除，Guest 账户已经被禁用。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b/>
          <w:bCs/>
          <w:i/>
          <w:i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21"/>
          <w:szCs w:val="24"/>
          <w:lang w:val="en-US" w:eastAsia="zh-CN" w:bidi="ar-SA"/>
        </w:rPr>
        <w:t>3.启用账户策略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进入控制面板界面，点击“系统安全”</w:t>
      </w: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，进入系统和安全界面，找到并点击“管理工具”，打开管理工具界面，双击打开“本地安全策略”，依次展开“账户策略--密码策略”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1、启用密码必须符合复杂性要求，要求密码需要包含数字、字母大小写、特殊字符，不要纯数字或字母；可以降低被猜测的风险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2、设置密码长度最小值，可以降低被爆破的风险</w:t>
      </w:r>
    </w:p>
    <w:p>
      <w:pPr>
        <w:tabs>
          <w:tab w:val="left" w:pos="2075"/>
        </w:tabs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3、设置密码使用最长最短期限，可以减少成功破解密码的可能性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9520" cy="3566160"/>
            <wp:effectExtent l="0" t="0" r="1016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bidi w:val="0"/>
        <w:jc w:val="left"/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点击“账户策略--账户锁定策略”，配置账户锁定策略，也可以降低被爆破和猜测风险</w:t>
      </w:r>
    </w:p>
    <w:p>
      <w:pPr>
        <w:tabs>
          <w:tab w:val="left" w:pos="2075"/>
        </w:tabs>
        <w:bidi w:val="0"/>
        <w:jc w:val="left"/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1、设置账户锁定阈值为3，输错3次密码锁定账户</w:t>
      </w:r>
    </w:p>
    <w:p>
      <w:pPr>
        <w:tabs>
          <w:tab w:val="left" w:pos="2075"/>
        </w:tabs>
        <w:bidi w:val="0"/>
        <w:jc w:val="left"/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  <w:t>2、设置数值改动，账户锁定时间和重置账户锁定计数器均设置为30分钟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4920" cy="3558540"/>
            <wp:effectExtent l="0" t="0" r="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测试密码配置的结果，在管理工具中打开“计算机管理”，依次展开“系统工具---本地用户和组---用户”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1、设置Administrator简单密码，提示报错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2、新建一个test测试输入三次错误密码被锁定，使用Administrator登录查看提示被锁定，需要30分钟后解锁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至此，密码策略就设置完毕了。为了保护我们个人信息、个人设备的安全，需要定期设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置好自己的账户密码，以提高安全防范意识，养成良好的安全习惯。</w:t>
      </w:r>
    </w:p>
    <w:p>
      <w:pPr>
        <w:tabs>
          <w:tab w:val="left" w:pos="2075"/>
        </w:tabs>
        <w:bidi w:val="0"/>
        <w:jc w:val="left"/>
        <w:rPr>
          <w:rFonts w:hint="default" w:cstheme="minorBidi"/>
          <w:b w:val="0"/>
          <w:bCs w:val="0"/>
          <w:i w:val="0"/>
          <w:iCs w:val="0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8361F9"/>
    <w:multiLevelType w:val="singleLevel"/>
    <w:tmpl w:val="BA8361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4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2022-03-18T06:44:20Z</dcterms:created>
  <dc:creator>15389</dc:creator>
  <cp:lastModifiedBy>15389</cp:lastModifiedBy>
  <dcterms:modified xsi:type="dcterms:W3CDTF">2022-03-18T07:34:38Z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49F46D07433541BA82F2EB5385D68E3F</vt:lpwstr>
  </property>
</Properties>
</file>