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38B8B0C3" w14:textId="77777777" w:rsidR="00F00782" w:rsidRPr="005A5200" w:rsidRDefault="00F00782" w:rsidP="00F0078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20620108" w14:textId="666988A8" w:rsidR="007176CF" w:rsidRDefault="00F17035" w:rsidP="00164E1D">
      <w:pPr>
        <w:spacing w:line="360" w:lineRule="auto"/>
        <w:jc w:val="both"/>
        <w:rPr>
          <w:rFonts w:ascii="Arial" w:hAnsi="Arial" w:cs="Arial"/>
          <w:color w:val="000000" w:themeColor="text1"/>
        </w:rPr>
      </w:pPr>
      <w:r>
        <w:rPr>
          <w:rFonts w:ascii="Arial Narrow" w:hAnsi="Arial Narrow"/>
          <w:sz w:val="24"/>
          <w:szCs w:val="24"/>
          <w:lang w:val="es-ES"/>
        </w:rPr>
        <w:t>La</w:t>
      </w:r>
      <w:r w:rsidR="00F00782" w:rsidRPr="005A5200">
        <w:rPr>
          <w:rFonts w:ascii="Arial Narrow" w:hAnsi="Arial Narrow"/>
          <w:sz w:val="24"/>
          <w:szCs w:val="24"/>
          <w:lang w:val="es-ES"/>
        </w:rPr>
        <w:t xml:space="preserve">  presente </w:t>
      </w:r>
      <w:r>
        <w:rPr>
          <w:rFonts w:ascii="Arial Narrow" w:hAnsi="Arial Narrow"/>
          <w:sz w:val="24"/>
          <w:szCs w:val="24"/>
          <w:lang w:val="es-ES"/>
        </w:rPr>
        <w:t xml:space="preserve">IOARR </w:t>
      </w:r>
      <w:r w:rsidR="00F00782" w:rsidRPr="005A5200">
        <w:rPr>
          <w:rFonts w:ascii="Arial Narrow" w:hAnsi="Arial Narrow"/>
          <w:sz w:val="24"/>
          <w:szCs w:val="24"/>
          <w:lang w:val="es-ES"/>
        </w:rPr>
        <w:t xml:space="preserve">tiene como </w:t>
      </w:r>
      <w:r w:rsidR="007176CF">
        <w:rPr>
          <w:rFonts w:ascii="Arial Narrow" w:hAnsi="Arial Narrow"/>
          <w:sz w:val="24"/>
          <w:szCs w:val="24"/>
          <w:lang w:val="es-ES"/>
        </w:rPr>
        <w:t xml:space="preserve">objeto, complementar la infraestructura con coberturas metálicas </w:t>
      </w:r>
      <w:r w:rsidR="00F00782" w:rsidRPr="005A5200">
        <w:rPr>
          <w:rFonts w:ascii="Arial Narrow" w:hAnsi="Arial Narrow"/>
          <w:sz w:val="24"/>
          <w:szCs w:val="24"/>
          <w:lang w:val="es-ES"/>
        </w:rPr>
        <w:t xml:space="preserve"> </w:t>
      </w:r>
      <w:r w:rsidR="007176CF">
        <w:rPr>
          <w:rFonts w:ascii="Arial Narrow" w:hAnsi="Arial Narrow"/>
          <w:sz w:val="24"/>
          <w:szCs w:val="24"/>
          <w:lang w:val="es-ES"/>
        </w:rPr>
        <w:t xml:space="preserve">para la protección solar </w:t>
      </w:r>
      <w:r w:rsidR="007176CF"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9058A5">
        <w:rPr>
          <w:rFonts w:ascii="Arial" w:hAnsi="Arial" w:cs="Arial"/>
          <w:color w:val="000000" w:themeColor="text1"/>
        </w:rPr>
        <w:t>Solo el 5% de la radiación solar que llega a la tierra es radiación UV, pero es muy potente</w:t>
      </w:r>
      <w:r w:rsidR="007176CF">
        <w:rPr>
          <w:rFonts w:ascii="Arial" w:hAnsi="Arial" w:cs="Arial"/>
          <w:color w:val="000000" w:themeColor="text1"/>
        </w:rPr>
        <w:t xml:space="preserve">, </w:t>
      </w:r>
    </w:p>
    <w:p w14:paraId="6ACE61BA" w14:textId="6B1F8952" w:rsidR="00F00782" w:rsidRDefault="00F17035" w:rsidP="00164E1D">
      <w:pPr>
        <w:spacing w:after="0" w:line="360" w:lineRule="auto"/>
        <w:jc w:val="both"/>
        <w:rPr>
          <w:rFonts w:ascii="Arial Narrow" w:hAnsi="Arial Narrow"/>
          <w:sz w:val="24"/>
          <w:szCs w:val="24"/>
          <w:lang w:val="es-ES"/>
        </w:rPr>
      </w:pPr>
      <w:r>
        <w:rPr>
          <w:rFonts w:ascii="Arial" w:hAnsi="Arial" w:cs="Arial"/>
          <w:color w:val="000000" w:themeColor="text1"/>
        </w:rPr>
        <w:t>La IOARR</w:t>
      </w:r>
      <w:r w:rsidR="00F00782" w:rsidRPr="005A5200">
        <w:rPr>
          <w:rFonts w:ascii="Arial Narrow" w:hAnsi="Arial Narrow"/>
          <w:sz w:val="24"/>
          <w:szCs w:val="24"/>
          <w:lang w:val="es-ES"/>
        </w:rPr>
        <w:t xml:space="preserve">: </w:t>
      </w:r>
      <w:r w:rsidR="00746309" w:rsidRPr="00746309">
        <w:rPr>
          <w:rFonts w:ascii="Arial Narrow" w:hAnsi="Arial Narrow"/>
          <w:sz w:val="24"/>
          <w:szCs w:val="24"/>
          <w:lang w:val="es-ES"/>
        </w:rPr>
        <w:t>“</w:t>
      </w:r>
      <w:r w:rsidR="00FA2A40" w:rsidRPr="00FA2A40">
        <w:rPr>
          <w:rFonts w:ascii="Arial Narrow" w:hAnsi="Arial Narrow"/>
          <w:b/>
          <w:sz w:val="24"/>
          <w:szCs w:val="24"/>
          <w:lang w:val="es-ES"/>
        </w:rPr>
        <w:t>OPTIMIZACION MEDIANTE COBERTURA DE LA LOSA DEPORTIVA MULTIUSO DE LA INSTITUCION ADUCATIVA  PRIMARIA N° 54394  "SEÑOR DE LOS MILAGROS"  DISTRITO - CURPAHUASI, PROVINCIA - GRAU, DEPARTAMENTO – APURIMAC</w:t>
      </w:r>
      <w:r w:rsidR="00746309" w:rsidRPr="00164E1D">
        <w:rPr>
          <w:rFonts w:ascii="Arial Narrow" w:hAnsi="Arial Narrow"/>
          <w:b/>
          <w:sz w:val="24"/>
          <w:szCs w:val="24"/>
          <w:lang w:val="es-ES"/>
        </w:rPr>
        <w:t>”,</w:t>
      </w:r>
      <w:r w:rsidR="00746309">
        <w:rPr>
          <w:rFonts w:ascii="Arial Narrow" w:hAnsi="Arial Narrow"/>
          <w:sz w:val="24"/>
          <w:szCs w:val="24"/>
          <w:lang w:val="es-ES"/>
        </w:rPr>
        <w:t xml:space="preserve"> </w:t>
      </w:r>
      <w:r w:rsidR="00F00782"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00AE60CA" w:rsidR="007176CF" w:rsidRPr="007176CF" w:rsidRDefault="007176CF" w:rsidP="00164E1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la intervención califica como IOARR porque el objeto principal de intervención es un activo que forma parte de una Unidad Productora, que, en este caso, el activo es la cobertura de la losa deportiva de la IE</w:t>
      </w:r>
      <w:r w:rsidR="00FA2A40">
        <w:rPr>
          <w:rFonts w:ascii="Arial" w:hAnsi="Arial" w:cs="Arial"/>
          <w:color w:val="000000" w:themeColor="text1"/>
          <w:lang w:val="es-MX"/>
        </w:rPr>
        <w:t xml:space="preserve"> Primario</w:t>
      </w:r>
      <w:r w:rsidRPr="007176CF">
        <w:rPr>
          <w:rFonts w:ascii="Arial" w:hAnsi="Arial" w:cs="Arial"/>
          <w:color w:val="000000" w:themeColor="text1"/>
          <w:lang w:val="es-MX"/>
        </w:rPr>
        <w:t xml:space="preserve"> </w:t>
      </w:r>
      <w:r w:rsidRPr="00FA2A40">
        <w:rPr>
          <w:rFonts w:ascii="Arial" w:hAnsi="Arial" w:cs="Arial"/>
          <w:b/>
          <w:bCs/>
          <w:color w:val="000000" w:themeColor="text1"/>
          <w:lang w:val="es-MX"/>
        </w:rPr>
        <w:t xml:space="preserve">No. </w:t>
      </w:r>
      <w:r w:rsidR="00FA2A40" w:rsidRPr="00FA2A40">
        <w:rPr>
          <w:rFonts w:ascii="Arial" w:hAnsi="Arial" w:cs="Arial"/>
          <w:b/>
          <w:bCs/>
          <w:color w:val="000000" w:themeColor="text1"/>
          <w:lang w:val="es-MX"/>
        </w:rPr>
        <w:t xml:space="preserve">54394 </w:t>
      </w:r>
      <w:r w:rsidR="00F17035">
        <w:rPr>
          <w:rFonts w:ascii="Arial" w:hAnsi="Arial" w:cs="Arial"/>
          <w:b/>
          <w:bCs/>
          <w:color w:val="000000" w:themeColor="text1"/>
          <w:lang w:val="es-MX"/>
        </w:rPr>
        <w:t>“</w:t>
      </w:r>
      <w:r w:rsidR="00FA2A40" w:rsidRPr="00FA2A40">
        <w:rPr>
          <w:rFonts w:ascii="Arial" w:hAnsi="Arial" w:cs="Arial"/>
          <w:b/>
          <w:bCs/>
          <w:color w:val="000000" w:themeColor="text1"/>
          <w:lang w:val="es-MX"/>
        </w:rPr>
        <w:t>Señor de los Milagros</w:t>
      </w:r>
      <w:r w:rsidR="00F17035">
        <w:rPr>
          <w:rFonts w:ascii="Arial" w:hAnsi="Arial" w:cs="Arial"/>
          <w:b/>
          <w:bCs/>
          <w:color w:val="000000" w:themeColor="text1"/>
          <w:lang w:val="es-MX"/>
        </w:rPr>
        <w:t>”</w:t>
      </w:r>
      <w:r w:rsidRPr="007176CF">
        <w:rPr>
          <w:rFonts w:ascii="Arial" w:hAnsi="Arial" w:cs="Arial"/>
          <w:color w:val="000000" w:themeColor="text1"/>
          <w:lang w:val="es-MX"/>
        </w:rPr>
        <w:t xml:space="preserve">, </w:t>
      </w:r>
      <w:r w:rsidR="00F17035">
        <w:rPr>
          <w:rFonts w:ascii="Arial" w:hAnsi="Arial" w:cs="Arial"/>
          <w:color w:val="000000" w:themeColor="text1"/>
          <w:lang w:val="es-MX"/>
        </w:rPr>
        <w:t xml:space="preserve">distrito de </w:t>
      </w:r>
      <w:proofErr w:type="spellStart"/>
      <w:r w:rsidR="00F17035">
        <w:rPr>
          <w:rFonts w:ascii="Arial" w:hAnsi="Arial" w:cs="Arial"/>
          <w:color w:val="000000" w:themeColor="text1"/>
          <w:lang w:val="es-MX"/>
        </w:rPr>
        <w:t>Curpahasi</w:t>
      </w:r>
      <w:proofErr w:type="spellEnd"/>
      <w:r w:rsidR="00F17035">
        <w:rPr>
          <w:rFonts w:ascii="Arial" w:hAnsi="Arial" w:cs="Arial"/>
          <w:color w:val="000000" w:themeColor="text1"/>
          <w:lang w:val="es-MX"/>
        </w:rPr>
        <w:t xml:space="preserve">, </w:t>
      </w:r>
      <w:r w:rsidRPr="007176CF">
        <w:rPr>
          <w:rFonts w:ascii="Arial" w:hAnsi="Arial" w:cs="Arial"/>
          <w:color w:val="000000" w:themeColor="text1"/>
          <w:lang w:val="es-MX"/>
        </w:rPr>
        <w:t xml:space="preserve">Provincia de </w:t>
      </w:r>
      <w:r w:rsidR="003154B0">
        <w:rPr>
          <w:rFonts w:ascii="Arial" w:hAnsi="Arial" w:cs="Arial"/>
          <w:color w:val="000000" w:themeColor="text1"/>
          <w:lang w:val="es-MX"/>
        </w:rPr>
        <w:t>Grau</w:t>
      </w:r>
      <w:r w:rsidRPr="007176CF">
        <w:rPr>
          <w:rFonts w:ascii="Arial" w:hAnsi="Arial" w:cs="Arial"/>
          <w:color w:val="000000" w:themeColor="text1"/>
          <w:lang w:val="es-MX"/>
        </w:rPr>
        <w:t>.</w:t>
      </w:r>
    </w:p>
    <w:p w14:paraId="1F0A549D" w14:textId="77777777" w:rsidR="007176CF" w:rsidRPr="005A5200" w:rsidRDefault="007176CF" w:rsidP="00164E1D">
      <w:pPr>
        <w:spacing w:line="360" w:lineRule="auto"/>
        <w:jc w:val="both"/>
        <w:rPr>
          <w:rFonts w:ascii="Arial Narrow" w:hAnsi="Arial Narrow"/>
          <w:sz w:val="24"/>
          <w:szCs w:val="24"/>
          <w:lang w:val="es-ES"/>
        </w:rPr>
      </w:pPr>
      <w:r w:rsidRPr="009058A5">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w:t>
      </w:r>
      <w:r w:rsidRPr="009058A5">
        <w:rPr>
          <w:rFonts w:ascii="Arial" w:hAnsi="Arial" w:cs="Arial"/>
          <w:color w:val="000000" w:themeColor="text1"/>
          <w:lang w:val="es-MX"/>
        </w:rPr>
        <w:lastRenderedPageBreak/>
        <w:t>menos capacidad económica, aún con buena capacidad intelectual, están condenados a una educación de poca calidad</w:t>
      </w:r>
    </w:p>
    <w:p w14:paraId="6A5CDE81" w14:textId="77777777" w:rsidR="007176CF" w:rsidRDefault="00F00782" w:rsidP="007176C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ANTECEDENTES </w:t>
      </w:r>
    </w:p>
    <w:p w14:paraId="07D0E20B" w14:textId="77777777" w:rsidR="007176CF" w:rsidRDefault="007176CF" w:rsidP="007176CF">
      <w:pPr>
        <w:pStyle w:val="Prrafodelista"/>
        <w:ind w:left="792"/>
        <w:rPr>
          <w:rFonts w:ascii="Arial Narrow" w:hAnsi="Arial Narrow"/>
          <w:b/>
          <w:sz w:val="24"/>
          <w:szCs w:val="24"/>
          <w:u w:val="single"/>
          <w:lang w:val="es-ES"/>
        </w:rPr>
      </w:pPr>
    </w:p>
    <w:p w14:paraId="737C780A" w14:textId="6E3F18DF"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3154B0">
        <w:rPr>
          <w:rFonts w:ascii="Arial" w:hAnsi="Arial" w:cs="Arial"/>
          <w:color w:val="000000" w:themeColor="text1"/>
        </w:rPr>
        <w:t>al GOBIERNO REGIONAL DE APURIMAC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2ED9C749"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019DFEE3" w14:textId="6758BCC4" w:rsidR="00CF6ADF"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Pr="00FA2A40">
        <w:rPr>
          <w:rFonts w:ascii="Arial" w:hAnsi="Arial" w:cs="Arial"/>
          <w:b/>
          <w:bCs/>
          <w:color w:val="000000" w:themeColor="text1"/>
          <w:lang w:val="es-MX"/>
        </w:rPr>
        <w:t xml:space="preserve">IEP No. </w:t>
      </w:r>
      <w:r w:rsidR="00FA2A40" w:rsidRPr="00FA2A40">
        <w:rPr>
          <w:rFonts w:ascii="Arial" w:hAnsi="Arial" w:cs="Arial"/>
          <w:b/>
          <w:bCs/>
          <w:color w:val="000000" w:themeColor="text1"/>
          <w:lang w:val="es-MX"/>
        </w:rPr>
        <w:t xml:space="preserve">54394 </w:t>
      </w:r>
      <w:r w:rsidR="00F17035">
        <w:rPr>
          <w:rFonts w:ascii="Arial" w:hAnsi="Arial" w:cs="Arial"/>
          <w:b/>
          <w:bCs/>
          <w:color w:val="000000" w:themeColor="text1"/>
          <w:lang w:val="es-MX"/>
        </w:rPr>
        <w:t>“</w:t>
      </w:r>
      <w:r w:rsidR="00FA2A40" w:rsidRPr="00FA2A40">
        <w:rPr>
          <w:rFonts w:ascii="Arial" w:hAnsi="Arial" w:cs="Arial"/>
          <w:b/>
          <w:bCs/>
          <w:color w:val="000000" w:themeColor="text1"/>
          <w:lang w:val="es-MX"/>
        </w:rPr>
        <w:t>Señor de los Milagros</w:t>
      </w:r>
      <w:r w:rsidR="00F17035">
        <w:rPr>
          <w:rFonts w:ascii="Arial" w:hAnsi="Arial" w:cs="Arial"/>
          <w:b/>
          <w:bCs/>
          <w:color w:val="000000" w:themeColor="text1"/>
          <w:lang w:val="es-MX"/>
        </w:rPr>
        <w:t>”</w:t>
      </w:r>
      <w:r w:rsidRPr="00164E1D">
        <w:rPr>
          <w:rFonts w:ascii="Arial" w:hAnsi="Arial" w:cs="Arial"/>
          <w:color w:val="000000" w:themeColor="text1"/>
          <w:lang w:val="es-MX"/>
        </w:rPr>
        <w:t>,</w:t>
      </w:r>
      <w:r w:rsidR="00F17035">
        <w:rPr>
          <w:rFonts w:ascii="Arial" w:hAnsi="Arial" w:cs="Arial"/>
          <w:color w:val="000000" w:themeColor="text1"/>
          <w:lang w:val="es-MX"/>
        </w:rPr>
        <w:t xml:space="preserve"> distrito de Curpahuasi provincia </w:t>
      </w:r>
      <w:r w:rsidR="003154B0">
        <w:rPr>
          <w:rFonts w:ascii="Arial" w:hAnsi="Arial" w:cs="Arial"/>
          <w:color w:val="000000" w:themeColor="text1"/>
          <w:lang w:val="es-MX"/>
        </w:rPr>
        <w:t>Grau</w:t>
      </w:r>
      <w:r w:rsidR="00F17035">
        <w:rPr>
          <w:rFonts w:ascii="Arial" w:hAnsi="Arial" w:cs="Arial"/>
          <w:color w:val="000000" w:themeColor="text1"/>
          <w:lang w:val="es-MX"/>
        </w:rPr>
        <w:t>, departamento de Apurímac.</w:t>
      </w:r>
    </w:p>
    <w:p w14:paraId="2547F999" w14:textId="2B976E8C" w:rsidR="005A5200" w:rsidRPr="005A5200" w:rsidRDefault="005A5200"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NOMBRE </w:t>
      </w:r>
      <w:r w:rsidR="00F17035">
        <w:rPr>
          <w:rFonts w:ascii="Arial Narrow" w:hAnsi="Arial Narrow"/>
          <w:b/>
          <w:sz w:val="24"/>
          <w:szCs w:val="24"/>
          <w:u w:val="single"/>
          <w:lang w:val="es-ES"/>
        </w:rPr>
        <w:t>DE LA IOARR</w:t>
      </w:r>
      <w:r w:rsidRPr="005A5200">
        <w:rPr>
          <w:rFonts w:ascii="Arial Narrow" w:hAnsi="Arial Narrow"/>
          <w:b/>
          <w:sz w:val="24"/>
          <w:szCs w:val="24"/>
          <w:u w:val="single"/>
          <w:lang w:val="es-ES"/>
        </w:rPr>
        <w:t xml:space="preserve"> </w:t>
      </w:r>
    </w:p>
    <w:p w14:paraId="553F1FB9" w14:textId="7E8AECEE" w:rsidR="00164E1D" w:rsidRDefault="005F2D7F" w:rsidP="00164E1D">
      <w:pPr>
        <w:ind w:left="709" w:hanging="1"/>
        <w:jc w:val="center"/>
        <w:rPr>
          <w:rFonts w:ascii="Arial Narrow" w:hAnsi="Arial Narrow"/>
          <w:b/>
          <w:bCs/>
          <w:lang w:val="es-ES"/>
        </w:rPr>
      </w:pPr>
      <w:r w:rsidRPr="00164E1D">
        <w:rPr>
          <w:rFonts w:ascii="Arial Narrow" w:hAnsi="Arial Narrow"/>
          <w:b/>
          <w:sz w:val="24"/>
          <w:szCs w:val="24"/>
          <w:lang w:val="es-ES"/>
        </w:rPr>
        <w:lastRenderedPageBreak/>
        <w:t>“</w:t>
      </w:r>
      <w:r w:rsidR="00FA2A40" w:rsidRPr="00FA2A40">
        <w:rPr>
          <w:rFonts w:ascii="Arial Narrow" w:hAnsi="Arial Narrow"/>
          <w:b/>
          <w:bCs/>
          <w:lang w:val="es-ES"/>
        </w:rPr>
        <w:t>OPTIMIZACION MEDIANTE COBERTURA DE LA LOSA DEPORTIVA MULTIUSO DE LA INSTITUCION ADUCATIVA  PRIMARIA N° 54394  "SEÑOR DE LOS MILAGROS"  DISTRITO - CURPAHUASI, PROVINCIA - GRAU, DEPARTAMENTO – APURIMAC</w:t>
      </w:r>
      <w:r w:rsidR="003154B0">
        <w:rPr>
          <w:rFonts w:ascii="Arial Narrow" w:hAnsi="Arial Narrow"/>
          <w:b/>
          <w:bCs/>
          <w:lang w:val="es-ES"/>
        </w:rPr>
        <w:t>”</w:t>
      </w:r>
    </w:p>
    <w:p w14:paraId="71B0E9F0" w14:textId="0FEEB5C7" w:rsidR="005A5200" w:rsidRPr="00164E1D" w:rsidRDefault="005A5200"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t xml:space="preserve">JUSTIFICACIÓN </w:t>
      </w:r>
      <w:r w:rsidR="00F17035">
        <w:rPr>
          <w:rFonts w:ascii="Arial Narrow" w:hAnsi="Arial Narrow"/>
          <w:b/>
          <w:sz w:val="24"/>
          <w:szCs w:val="24"/>
          <w:u w:val="single"/>
          <w:lang w:val="es-ES"/>
        </w:rPr>
        <w:t>DE LA IOARR</w:t>
      </w:r>
      <w:r w:rsidRPr="00164E1D">
        <w:rPr>
          <w:rFonts w:ascii="Arial Narrow" w:hAnsi="Arial Narrow"/>
          <w:b/>
          <w:sz w:val="24"/>
          <w:szCs w:val="24"/>
          <w:u w:val="single"/>
          <w:lang w:val="es-ES"/>
        </w:rPr>
        <w:t xml:space="preserve"> </w:t>
      </w:r>
    </w:p>
    <w:p w14:paraId="2B0B89BC" w14:textId="4C68B0E4" w:rsidR="005F2D7F" w:rsidRPr="005F2D7F" w:rsidRDefault="00F17035" w:rsidP="005F2D7F">
      <w:pPr>
        <w:jc w:val="both"/>
        <w:rPr>
          <w:rFonts w:ascii="Arial Narrow" w:hAnsi="Arial Narrow"/>
          <w:sz w:val="24"/>
          <w:szCs w:val="24"/>
          <w:lang w:val="es-ES"/>
        </w:rPr>
      </w:pPr>
      <w:r>
        <w:rPr>
          <w:rFonts w:ascii="Arial Narrow" w:hAnsi="Arial Narrow"/>
          <w:sz w:val="24"/>
          <w:szCs w:val="24"/>
          <w:lang w:val="es-ES"/>
        </w:rPr>
        <w:t>La IOARR</w:t>
      </w:r>
      <w:r w:rsidR="005F2D7F" w:rsidRPr="005F2D7F">
        <w:rPr>
          <w:rFonts w:ascii="Arial Narrow" w:hAnsi="Arial Narrow"/>
          <w:sz w:val="24"/>
          <w:szCs w:val="24"/>
          <w:lang w:val="es-ES"/>
        </w:rPr>
        <w:t xml:space="preserve"> nace por la necesidad de brindar una adecuada prestación </w:t>
      </w:r>
      <w:r w:rsidR="00164E1D">
        <w:rPr>
          <w:rFonts w:ascii="Arial Narrow" w:hAnsi="Arial Narrow"/>
          <w:sz w:val="24"/>
          <w:szCs w:val="24"/>
          <w:lang w:val="es-ES"/>
        </w:rPr>
        <w:t>de servicio educativo técnico en la</w:t>
      </w:r>
      <w:r w:rsidR="005F2D7F" w:rsidRPr="005F2D7F">
        <w:rPr>
          <w:rFonts w:ascii="Arial Narrow" w:hAnsi="Arial Narrow"/>
          <w:sz w:val="24"/>
          <w:szCs w:val="24"/>
          <w:lang w:val="es-ES"/>
        </w:rPr>
        <w:t xml:space="preserve"> </w:t>
      </w:r>
      <w:r w:rsidR="00164E1D" w:rsidRPr="00164E1D">
        <w:rPr>
          <w:rFonts w:ascii="Arial Narrow" w:hAnsi="Arial Narrow"/>
          <w:b/>
          <w:sz w:val="24"/>
          <w:szCs w:val="24"/>
          <w:lang w:val="es-ES"/>
        </w:rPr>
        <w:t>IE No.</w:t>
      </w:r>
      <w:r w:rsidR="00164E1D">
        <w:rPr>
          <w:rFonts w:ascii="Arial Narrow" w:hAnsi="Arial Narrow"/>
          <w:b/>
          <w:sz w:val="24"/>
          <w:szCs w:val="24"/>
          <w:lang w:val="es-ES"/>
        </w:rPr>
        <w:t xml:space="preserve"> </w:t>
      </w:r>
      <w:r w:rsidR="00FA2A40">
        <w:rPr>
          <w:rFonts w:ascii="Arial Narrow" w:hAnsi="Arial Narrow"/>
          <w:b/>
          <w:sz w:val="24"/>
          <w:szCs w:val="24"/>
          <w:lang w:val="es-ES"/>
        </w:rPr>
        <w:t>54394</w:t>
      </w:r>
      <w:r w:rsidR="00164E1D">
        <w:rPr>
          <w:rFonts w:ascii="Arial Narrow" w:hAnsi="Arial Narrow"/>
          <w:sz w:val="24"/>
          <w:szCs w:val="24"/>
          <w:lang w:val="es-ES"/>
        </w:rPr>
        <w:t xml:space="preserve">,  que alberga más de </w:t>
      </w:r>
      <w:r w:rsidR="00FA2A40">
        <w:rPr>
          <w:rFonts w:ascii="Arial Narrow" w:hAnsi="Arial Narrow"/>
          <w:sz w:val="24"/>
          <w:szCs w:val="24"/>
          <w:lang w:val="es-ES"/>
        </w:rPr>
        <w:t>25</w:t>
      </w:r>
      <w:r w:rsidR="00164E1D">
        <w:rPr>
          <w:rFonts w:ascii="Arial Narrow" w:hAnsi="Arial Narrow"/>
          <w:sz w:val="24"/>
          <w:szCs w:val="24"/>
          <w:lang w:val="es-ES"/>
        </w:rPr>
        <w:t>0</w:t>
      </w:r>
      <w:r w:rsidR="005F2D7F" w:rsidRPr="005F2D7F">
        <w:rPr>
          <w:rFonts w:ascii="Arial Narrow" w:hAnsi="Arial Narrow"/>
          <w:sz w:val="24"/>
          <w:szCs w:val="24"/>
          <w:lang w:val="es-ES"/>
        </w:rPr>
        <w:t xml:space="preserve"> alumnos de edad escolar entre </w:t>
      </w:r>
      <w:r w:rsidR="00FA2A40">
        <w:rPr>
          <w:rFonts w:ascii="Arial Narrow" w:hAnsi="Arial Narrow"/>
          <w:sz w:val="24"/>
          <w:szCs w:val="24"/>
          <w:lang w:val="es-ES"/>
        </w:rPr>
        <w:t>07</w:t>
      </w:r>
      <w:r w:rsidR="00164E1D">
        <w:rPr>
          <w:rFonts w:ascii="Arial Narrow" w:hAnsi="Arial Narrow"/>
          <w:sz w:val="24"/>
          <w:szCs w:val="24"/>
          <w:lang w:val="es-ES"/>
        </w:rPr>
        <w:t xml:space="preserve"> a 1</w:t>
      </w:r>
      <w:r w:rsidR="00FA2A40">
        <w:rPr>
          <w:rFonts w:ascii="Arial Narrow" w:hAnsi="Arial Narrow"/>
          <w:sz w:val="24"/>
          <w:szCs w:val="24"/>
          <w:lang w:val="es-ES"/>
        </w:rPr>
        <w:t>4</w:t>
      </w:r>
      <w:r w:rsidR="005F2D7F"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005F2D7F" w:rsidRPr="005F2D7F">
        <w:rPr>
          <w:rFonts w:ascii="Arial Narrow" w:hAnsi="Arial Narrow"/>
          <w:sz w:val="24"/>
          <w:szCs w:val="24"/>
          <w:lang w:val="es-ES"/>
        </w:rPr>
        <w:t xml:space="preserve"> que cursan algún grado en dichos niveles.</w:t>
      </w:r>
    </w:p>
    <w:p w14:paraId="148CEC5C" w14:textId="27317112" w:rsidR="005F2D7F" w:rsidRPr="005F2D7F" w:rsidRDefault="00FA2A40" w:rsidP="00FA2A40">
      <w:pPr>
        <w:spacing w:after="0"/>
        <w:jc w:val="both"/>
        <w:rPr>
          <w:rFonts w:ascii="Arial Narrow" w:hAnsi="Arial Narrow"/>
          <w:sz w:val="24"/>
          <w:szCs w:val="24"/>
          <w:lang w:val="es-ES"/>
        </w:rPr>
      </w:pPr>
      <w:r w:rsidRPr="00FA2A40">
        <w:rPr>
          <w:rFonts w:ascii="Arial Narrow" w:hAnsi="Arial Narrow"/>
          <w:sz w:val="24"/>
          <w:szCs w:val="24"/>
          <w:lang w:val="es-ES"/>
        </w:rPr>
        <w:t>Con Oficio No. 065-2019-MDC-G-A, registro No. 14385, de fecha 15/07/2019, firmado por el Alcalde Sr. Emanuel Cabrera Rodríguez, Mas un Memorial firmado por todos los beneficiarios, donde solicitan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w:t>
      </w:r>
      <w:r w:rsidR="005F2D7F" w:rsidRPr="005F2D7F">
        <w:rPr>
          <w:rFonts w:ascii="Arial Narrow" w:hAnsi="Arial Narrow"/>
          <w:sz w:val="24"/>
          <w:szCs w:val="24"/>
          <w:lang w:val="es-ES"/>
        </w:rPr>
        <w:t>.</w:t>
      </w:r>
    </w:p>
    <w:p w14:paraId="7D543AFE" w14:textId="48F9E2E2" w:rsidR="005F2D7F" w:rsidRDefault="005F2D7F" w:rsidP="00FA2A40">
      <w:pPr>
        <w:spacing w:after="0"/>
        <w:jc w:val="both"/>
        <w:rPr>
          <w:rFonts w:ascii="Arial Narrow" w:hAnsi="Arial Narrow"/>
          <w:sz w:val="24"/>
          <w:szCs w:val="24"/>
          <w:lang w:val="es-ES"/>
        </w:rPr>
      </w:pPr>
      <w:r w:rsidRPr="005F2D7F">
        <w:rPr>
          <w:rFonts w:ascii="Arial Narrow" w:hAnsi="Arial Narrow"/>
          <w:sz w:val="24"/>
          <w:szCs w:val="24"/>
          <w:lang w:val="es-ES"/>
        </w:rPr>
        <w:t>En resumen la I.E</w:t>
      </w:r>
      <w:r w:rsidR="003154B0">
        <w:rPr>
          <w:rFonts w:ascii="Arial Narrow" w:hAnsi="Arial Narrow"/>
          <w:sz w:val="24"/>
          <w:szCs w:val="24"/>
          <w:lang w:val="es-ES"/>
        </w:rPr>
        <w:t>.</w:t>
      </w:r>
      <w:r w:rsidR="00FA2A40">
        <w:rPr>
          <w:rFonts w:ascii="Arial Narrow" w:hAnsi="Arial Narrow"/>
          <w:sz w:val="24"/>
          <w:szCs w:val="24"/>
          <w:lang w:val="es-ES"/>
        </w:rPr>
        <w:t>P</w:t>
      </w:r>
      <w:r w:rsidRPr="005F2D7F">
        <w:rPr>
          <w:rFonts w:ascii="Arial Narrow" w:hAnsi="Arial Narrow"/>
          <w:sz w:val="24"/>
          <w:szCs w:val="24"/>
          <w:lang w:val="es-ES"/>
        </w:rPr>
        <w:t xml:space="preserve"> no cuenta</w:t>
      </w:r>
      <w:r w:rsidR="00713637">
        <w:rPr>
          <w:rFonts w:ascii="Arial Narrow" w:hAnsi="Arial Narrow"/>
          <w:sz w:val="24"/>
          <w:szCs w:val="24"/>
          <w:lang w:val="es-ES"/>
        </w:rPr>
        <w:t xml:space="preserve">  con coberturas de techos metálicos</w:t>
      </w:r>
      <w:r w:rsidRPr="005F2D7F">
        <w:rPr>
          <w:rFonts w:ascii="Arial Narrow" w:hAnsi="Arial Narrow"/>
          <w:sz w:val="24"/>
          <w:szCs w:val="24"/>
          <w:lang w:val="es-ES"/>
        </w:rPr>
        <w:t xml:space="preserve"> por lo que se considera la construcción de</w:t>
      </w:r>
      <w:r w:rsidR="003154B0">
        <w:rPr>
          <w:rFonts w:ascii="Arial Narrow" w:hAnsi="Arial Narrow"/>
          <w:sz w:val="24"/>
          <w:szCs w:val="24"/>
          <w:lang w:val="es-ES"/>
        </w:rPr>
        <w:t>l</w:t>
      </w:r>
      <w:r w:rsidR="00713637">
        <w:rPr>
          <w:rFonts w:ascii="Arial Narrow" w:hAnsi="Arial Narrow"/>
          <w:sz w:val="24"/>
          <w:szCs w:val="24"/>
          <w:lang w:val="es-ES"/>
        </w:rPr>
        <w:t xml:space="preserve"> techo</w:t>
      </w:r>
      <w:r w:rsidR="003154B0">
        <w:rPr>
          <w:rFonts w:ascii="Arial Narrow" w:hAnsi="Arial Narrow"/>
          <w:sz w:val="24"/>
          <w:szCs w:val="24"/>
          <w:lang w:val="es-ES"/>
        </w:rPr>
        <w:t xml:space="preserve"> </w:t>
      </w:r>
      <w:r w:rsidRPr="005F2D7F">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5F2D7F" w:rsidRDefault="005F2D7F" w:rsidP="003154B0">
      <w:pPr>
        <w:spacing w:after="0"/>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6C449C8C" w14:textId="77777777" w:rsidR="005F2D7F" w:rsidRPr="005F2D7F" w:rsidRDefault="005F2D7F" w:rsidP="003154B0">
      <w:pPr>
        <w:spacing w:after="0"/>
        <w:ind w:left="709" w:hanging="1"/>
        <w:jc w:val="both"/>
        <w:rPr>
          <w:rFonts w:ascii="Arial Narrow" w:hAnsi="Arial Narrow"/>
          <w:sz w:val="24"/>
          <w:szCs w:val="24"/>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“Limitadas oportunidades de los estudiantes para acceder a la educación superior.”</w:t>
      </w:r>
    </w:p>
    <w:p w14:paraId="1F368D83" w14:textId="77777777" w:rsidR="005F2D7F" w:rsidRPr="005F2D7F" w:rsidRDefault="005F2D7F" w:rsidP="00713637">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Análisis de Causas y Efectos del Problema Central</w:t>
      </w:r>
    </w:p>
    <w:p w14:paraId="0ADFAEBD"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423F3B7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0ED8FD8E"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sidR="00713637">
        <w:rPr>
          <w:rFonts w:ascii="Arial Narrow" w:hAnsi="Arial Narrow"/>
          <w:sz w:val="24"/>
          <w:szCs w:val="24"/>
          <w:lang w:val="es-ES"/>
        </w:rPr>
        <w:t>áreas de juegos y deporte</w:t>
      </w:r>
    </w:p>
    <w:p w14:paraId="3583E257"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1F8EEE76"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495EE9F3"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sidR="00713637">
        <w:rPr>
          <w:rFonts w:ascii="Arial Narrow" w:hAnsi="Arial Narrow"/>
          <w:sz w:val="24"/>
          <w:szCs w:val="24"/>
          <w:lang w:val="es-ES"/>
        </w:rPr>
        <w:t xml:space="preserve">Radiación excesiva </w:t>
      </w:r>
    </w:p>
    <w:p w14:paraId="5941FB3F"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5350964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55A1D4F8"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sidR="00713637">
        <w:rPr>
          <w:rFonts w:ascii="Arial Narrow" w:hAnsi="Arial Narrow"/>
          <w:sz w:val="24"/>
          <w:szCs w:val="24"/>
          <w:lang w:val="es-ES"/>
        </w:rPr>
        <w:t xml:space="preserve">de radiación </w:t>
      </w:r>
    </w:p>
    <w:p w14:paraId="3C740A42"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10FD32E1" w:rsidR="005A5200" w:rsidRPr="005A5200" w:rsidRDefault="005A5200"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DESCRIPCIÓN </w:t>
      </w:r>
      <w:r w:rsidR="00F17035">
        <w:rPr>
          <w:rFonts w:ascii="Arial Narrow" w:hAnsi="Arial Narrow"/>
          <w:b/>
          <w:sz w:val="24"/>
          <w:szCs w:val="24"/>
          <w:u w:val="single"/>
          <w:lang w:val="es-ES"/>
        </w:rPr>
        <w:t>DE LA IOARR</w:t>
      </w:r>
    </w:p>
    <w:p w14:paraId="551A0642" w14:textId="779E9C20" w:rsidR="00713637" w:rsidRPr="003109D0" w:rsidRDefault="00F17035" w:rsidP="00713637">
      <w:pPr>
        <w:ind w:left="709" w:hanging="1"/>
        <w:jc w:val="both"/>
        <w:rPr>
          <w:rFonts w:ascii="Arial Narrow" w:hAnsi="Arial Narrow" w:cs="Arial"/>
          <w:lang w:val="es-ES"/>
        </w:rPr>
      </w:pPr>
      <w:r>
        <w:rPr>
          <w:rFonts w:ascii="Arial Narrow" w:hAnsi="Arial Narrow" w:cs="Arial"/>
        </w:rPr>
        <w:lastRenderedPageBreak/>
        <w:t>La IOARR</w:t>
      </w:r>
      <w:r w:rsidR="00713637" w:rsidRPr="003109D0">
        <w:rPr>
          <w:rFonts w:ascii="Arial Narrow" w:hAnsi="Arial Narrow" w:cs="Arial"/>
        </w:rPr>
        <w:t xml:space="preserve">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00713637" w:rsidRPr="003109D0">
        <w:rPr>
          <w:rFonts w:ascii="Arial Narrow" w:hAnsi="Arial Narrow" w:cs="Arial"/>
          <w:lang w:val="es-ES"/>
        </w:rPr>
        <w:t>”.</w:t>
      </w:r>
    </w:p>
    <w:p w14:paraId="626EEB5D" w14:textId="61677E02" w:rsidR="00713637" w:rsidRPr="003109D0"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3FDADE3B" w:rsidR="001D0A10" w:rsidRPr="00367160" w:rsidRDefault="00713637" w:rsidP="001D0A10">
      <w:pPr>
        <w:pStyle w:val="Prrafodelista"/>
        <w:numPr>
          <w:ilvl w:val="0"/>
          <w:numId w:val="23"/>
        </w:numPr>
        <w:jc w:val="both"/>
        <w:rPr>
          <w:rFonts w:ascii="Arial Narrow" w:hAnsi="Arial Narrow" w:cs="Arial"/>
          <w:color w:val="FF0000"/>
          <w:lang w:val="es-ES"/>
        </w:rPr>
      </w:pPr>
      <w:r w:rsidRPr="003109D0">
        <w:rPr>
          <w:rFonts w:ascii="Arial Narrow" w:hAnsi="Arial Narrow" w:cs="Arial"/>
          <w:lang w:val="es-ES"/>
        </w:rPr>
        <w:t>Monto del IORAR</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1D0A10">
        <w:rPr>
          <w:rFonts w:ascii="Arial Narrow" w:hAnsi="Arial Narrow" w:cs="Arial"/>
          <w:lang w:val="es-ES"/>
        </w:rPr>
        <w:t xml:space="preserve"> </w:t>
      </w:r>
      <w:r w:rsidR="001D0A10" w:rsidRPr="00367160">
        <w:rPr>
          <w:rFonts w:ascii="Arial Narrow" w:hAnsi="Arial Narrow" w:cs="Arial"/>
          <w:color w:val="FF0000"/>
          <w:lang w:val="es-ES"/>
        </w:rPr>
        <w:t xml:space="preserve">S/. </w:t>
      </w:r>
      <w:r w:rsidR="00A56A65">
        <w:rPr>
          <w:rFonts w:ascii="Arial Narrow" w:hAnsi="Arial Narrow" w:cs="Arial"/>
          <w:color w:val="FF0000"/>
          <w:lang w:val="es-ES"/>
        </w:rPr>
        <w:t>388</w:t>
      </w:r>
      <w:r w:rsidR="00FA2A40">
        <w:rPr>
          <w:rFonts w:ascii="Arial Narrow" w:hAnsi="Arial Narrow" w:cs="Arial"/>
          <w:color w:val="FF0000"/>
          <w:lang w:val="es-ES"/>
        </w:rPr>
        <w:t>,</w:t>
      </w:r>
      <w:r w:rsidR="00A56A65">
        <w:rPr>
          <w:rFonts w:ascii="Arial Narrow" w:hAnsi="Arial Narrow" w:cs="Arial"/>
          <w:color w:val="FF0000"/>
          <w:lang w:val="es-ES"/>
        </w:rPr>
        <w:t>994</w:t>
      </w:r>
      <w:r w:rsidR="00FA2A40">
        <w:rPr>
          <w:rFonts w:ascii="Arial Narrow" w:hAnsi="Arial Narrow" w:cs="Arial"/>
          <w:color w:val="FF0000"/>
          <w:lang w:val="es-ES"/>
        </w:rPr>
        <w:t>.</w:t>
      </w:r>
      <w:r w:rsidR="00A56A65">
        <w:rPr>
          <w:rFonts w:ascii="Arial Narrow" w:hAnsi="Arial Narrow" w:cs="Arial"/>
          <w:color w:val="FF0000"/>
          <w:lang w:val="es-ES"/>
        </w:rPr>
        <w:t>16</w:t>
      </w:r>
    </w:p>
    <w:p w14:paraId="5CF2EBB3" w14:textId="7AE4AF81"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F17035">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68F401B"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F17035">
        <w:rPr>
          <w:rFonts w:ascii="Arial Narrow" w:hAnsi="Arial Narrow" w:cs="Arial"/>
          <w:lang w:val="es-ES"/>
        </w:rPr>
        <w:t>Enero 2021</w:t>
      </w:r>
    </w:p>
    <w:p w14:paraId="726FF512" w14:textId="11389B68"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F17035">
        <w:rPr>
          <w:rFonts w:ascii="Arial Narrow" w:hAnsi="Arial Narrow" w:cs="Arial"/>
          <w:lang w:val="es-ES"/>
        </w:rPr>
        <w:t>enero 2021</w:t>
      </w:r>
    </w:p>
    <w:p w14:paraId="0B174FE8" w14:textId="1FDF81F0"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F17035">
        <w:rPr>
          <w:rFonts w:ascii="Arial Narrow" w:hAnsi="Arial Narrow" w:cs="Arial"/>
          <w:lang w:val="es-ES"/>
        </w:rPr>
        <w:t>abril 2021</w:t>
      </w:r>
      <w:r w:rsidRPr="003109D0">
        <w:rPr>
          <w:rFonts w:ascii="Arial Narrow" w:hAnsi="Arial Narrow" w:cs="Arial"/>
          <w:lang w:val="es-ES"/>
        </w:rPr>
        <w:t xml:space="preserve">  </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3ABD854D" w:rsidR="00745B7B" w:rsidRDefault="00655F5A"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 xml:space="preserve">METAS </w:t>
      </w:r>
      <w:r w:rsidR="00F17035">
        <w:rPr>
          <w:rFonts w:ascii="Arial Narrow" w:hAnsi="Arial Narrow"/>
          <w:b/>
          <w:sz w:val="24"/>
          <w:szCs w:val="24"/>
          <w:u w:val="single"/>
          <w:lang w:val="es-ES"/>
        </w:rPr>
        <w:t>DE LA IOARR</w:t>
      </w:r>
      <w:r w:rsidRPr="00655F5A">
        <w:rPr>
          <w:rFonts w:ascii="Arial Narrow" w:hAnsi="Arial Narrow"/>
          <w:b/>
          <w:sz w:val="24"/>
          <w:szCs w:val="24"/>
          <w:u w:val="single"/>
          <w:lang w:val="es-ES"/>
        </w:rPr>
        <w:t xml:space="preserve">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17A9250B" w14:textId="77777777" w:rsidR="00F17035"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w:t>
      </w:r>
    </w:p>
    <w:p w14:paraId="558D2355" w14:textId="77777777" w:rsidR="00F17035" w:rsidRDefault="00F17035"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graderías</w:t>
      </w:r>
    </w:p>
    <w:p w14:paraId="3A85F1FF" w14:textId="5D31F6CB" w:rsidR="00713637" w:rsidRDefault="00F17035" w:rsidP="00713637">
      <w:pPr>
        <w:pStyle w:val="Prrafodelista"/>
        <w:numPr>
          <w:ilvl w:val="0"/>
          <w:numId w:val="28"/>
        </w:numPr>
        <w:tabs>
          <w:tab w:val="left" w:pos="1020"/>
        </w:tabs>
        <w:rPr>
          <w:rFonts w:ascii="Arial Narrow" w:hAnsi="Arial Narrow"/>
          <w:lang w:val="es-ES"/>
        </w:rPr>
      </w:pPr>
      <w:r>
        <w:rPr>
          <w:rFonts w:ascii="Arial Narrow" w:hAnsi="Arial Narrow"/>
          <w:lang w:val="es-ES"/>
        </w:rPr>
        <w:t>Pintado de losa deportiva y graderías.</w:t>
      </w:r>
      <w:r w:rsidR="00713637">
        <w:rPr>
          <w:rFonts w:ascii="Arial Narrow" w:hAnsi="Arial Narrow"/>
          <w:lang w:val="es-ES"/>
        </w:rPr>
        <w:t xml:space="preserve"> </w:t>
      </w:r>
    </w:p>
    <w:p w14:paraId="360C2407" w14:textId="77777777" w:rsidR="00713637" w:rsidRDefault="00713637" w:rsidP="00713637">
      <w:pPr>
        <w:tabs>
          <w:tab w:val="left" w:pos="1020"/>
        </w:tabs>
        <w:rPr>
          <w:rFonts w:ascii="Arial Narrow" w:hAnsi="Arial Narrow"/>
          <w:lang w:val="es-ES"/>
        </w:rPr>
      </w:pPr>
    </w:p>
    <w:p w14:paraId="437E32E4" w14:textId="77777777" w:rsidR="00F17035" w:rsidRPr="00713637" w:rsidRDefault="00F17035" w:rsidP="00713637">
      <w:pPr>
        <w:tabs>
          <w:tab w:val="left" w:pos="1020"/>
        </w:tabs>
        <w:rPr>
          <w:rFonts w:ascii="Arial Narrow" w:hAnsi="Arial Narrow"/>
          <w:lang w:val="es-ES"/>
        </w:rPr>
        <w:sectPr w:rsidR="00F17035"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3602E4D8" w14:textId="75E3E968" w:rsidR="00A56A65" w:rsidRDefault="00DB3C51" w:rsidP="00DB3C51">
      <w:pPr>
        <w:pStyle w:val="Prrafodelista"/>
        <w:numPr>
          <w:ilvl w:val="1"/>
          <w:numId w:val="18"/>
        </w:numPr>
        <w:rPr>
          <w:rFonts w:ascii="Arial Narrow" w:hAnsi="Arial Narrow"/>
          <w:b/>
          <w:sz w:val="24"/>
          <w:szCs w:val="24"/>
          <w:u w:val="single"/>
          <w:lang w:val="es-ES"/>
        </w:rPr>
      </w:pPr>
      <w:r w:rsidRPr="00DB3C51">
        <w:rPr>
          <w:rFonts w:ascii="Arial Narrow" w:hAnsi="Arial Narrow"/>
          <w:b/>
          <w:sz w:val="24"/>
          <w:szCs w:val="24"/>
          <w:u w:val="single"/>
          <w:lang w:val="es-ES"/>
        </w:rPr>
        <w:lastRenderedPageBreak/>
        <w:t>RESUME</w:t>
      </w:r>
      <w:r w:rsidR="00F17035">
        <w:rPr>
          <w:rFonts w:ascii="Arial Narrow" w:hAnsi="Arial Narrow"/>
          <w:b/>
          <w:sz w:val="24"/>
          <w:szCs w:val="24"/>
          <w:u w:val="single"/>
          <w:lang w:val="es-ES"/>
        </w:rPr>
        <w:t>N DE PRESUPUESTO APROBADO</w:t>
      </w:r>
      <w:r w:rsidRPr="00DB3C51">
        <w:rPr>
          <w:rFonts w:ascii="Arial Narrow" w:hAnsi="Arial Narrow"/>
          <w:b/>
          <w:sz w:val="24"/>
          <w:szCs w:val="24"/>
          <w:u w:val="single"/>
          <w:lang w:val="es-ES"/>
        </w:rPr>
        <w:t xml:space="preserve"> </w:t>
      </w:r>
      <w:r w:rsidR="00F17035">
        <w:rPr>
          <w:rFonts w:ascii="Arial Narrow" w:hAnsi="Arial Narrow"/>
          <w:b/>
          <w:sz w:val="24"/>
          <w:szCs w:val="24"/>
          <w:u w:val="single"/>
          <w:lang w:val="es-ES"/>
        </w:rPr>
        <w:t>DE LA IOARR</w:t>
      </w:r>
    </w:p>
    <w:p w14:paraId="1869FB22" w14:textId="2164C7B5" w:rsidR="00A56A65" w:rsidRDefault="00A56A65" w:rsidP="00A56A65">
      <w:pPr>
        <w:rPr>
          <w:rFonts w:ascii="Arial Narrow" w:hAnsi="Arial Narrow"/>
          <w:b/>
          <w:sz w:val="24"/>
          <w:szCs w:val="24"/>
          <w:u w:val="single"/>
          <w:lang w:val="es-ES"/>
        </w:rPr>
      </w:pPr>
      <w:r w:rsidRPr="00016E2C">
        <w:rPr>
          <w:noProof/>
          <w:lang w:eastAsia="es-PE"/>
        </w:rPr>
        <w:lastRenderedPageBreak/>
        <w:drawing>
          <wp:inline distT="0" distB="0" distL="0" distR="0" wp14:anchorId="324E1DEE" wp14:editId="72A43C55">
            <wp:extent cx="5612130" cy="474662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4746625"/>
                    </a:xfrm>
                    <a:prstGeom prst="rect">
                      <a:avLst/>
                    </a:prstGeom>
                    <a:noFill/>
                    <a:ln>
                      <a:noFill/>
                    </a:ln>
                  </pic:spPr>
                </pic:pic>
              </a:graphicData>
            </a:graphic>
          </wp:inline>
        </w:drawing>
      </w:r>
    </w:p>
    <w:p w14:paraId="34D40E89" w14:textId="21AB83D7" w:rsidR="00A56A65" w:rsidRDefault="00A56A65" w:rsidP="00A56A65">
      <w:pPr>
        <w:rPr>
          <w:rFonts w:ascii="Arial Narrow" w:hAnsi="Arial Narrow"/>
          <w:b/>
          <w:sz w:val="24"/>
          <w:szCs w:val="24"/>
          <w:u w:val="single"/>
          <w:lang w:val="es-ES"/>
        </w:rPr>
      </w:pPr>
    </w:p>
    <w:p w14:paraId="40DB3A59" w14:textId="72249AE2" w:rsidR="00655F5A" w:rsidRPr="007E5D55" w:rsidRDefault="00DB3C51" w:rsidP="00A56A65">
      <w:pPr>
        <w:rPr>
          <w:rFonts w:ascii="Arial Narrow" w:hAnsi="Arial Narrow"/>
          <w:b/>
          <w:sz w:val="24"/>
          <w:szCs w:val="24"/>
          <w:u w:val="single"/>
          <w:lang w:val="es-ES"/>
        </w:rPr>
      </w:pPr>
      <w:r w:rsidRPr="00A56A65">
        <w:rPr>
          <w:rFonts w:ascii="Arial Narrow" w:hAnsi="Arial Narrow"/>
          <w:b/>
          <w:sz w:val="24"/>
          <w:szCs w:val="24"/>
          <w:u w:val="single"/>
          <w:lang w:val="es-ES"/>
        </w:rPr>
        <w:t xml:space="preserve"> </w:t>
      </w:r>
      <w:r w:rsidR="007E5D55" w:rsidRPr="007E5D55">
        <w:rPr>
          <w:rFonts w:ascii="Arial Narrow" w:hAnsi="Arial Narrow"/>
          <w:b/>
          <w:sz w:val="24"/>
          <w:szCs w:val="24"/>
          <w:u w:val="single"/>
          <w:lang w:val="es-ES"/>
        </w:rPr>
        <w:t>PLAZO DE EJECUCIÓN</w:t>
      </w:r>
    </w:p>
    <w:p w14:paraId="355A3FB3" w14:textId="77777777"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e ejecución se ha estimado en 02 meses (60</w:t>
      </w:r>
      <w:r w:rsidRPr="007B6777">
        <w:rPr>
          <w:rFonts w:ascii="Arial Narrow" w:hAnsi="Arial Narrow"/>
        </w:rPr>
        <w:t xml:space="preserve"> días calendarios).</w:t>
      </w:r>
    </w:p>
    <w:p w14:paraId="6DCF1C69" w14:textId="2C6F1F6E" w:rsidR="00F17035"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Primero se</w:t>
      </w:r>
      <w:r w:rsidR="00F17035">
        <w:rPr>
          <w:rFonts w:ascii="Arial Narrow" w:hAnsi="Arial Narrow"/>
        </w:rPr>
        <w:t xml:space="preserve"> elaborará el expediente técnico de la IOARR en 01 mes </w:t>
      </w:r>
    </w:p>
    <w:p w14:paraId="624A87EC" w14:textId="679DC8CA" w:rsidR="00217C55" w:rsidRDefault="007D1A7D"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Segundo se </w:t>
      </w:r>
      <w:r w:rsidR="00217C55">
        <w:rPr>
          <w:rFonts w:ascii="Arial Narrow" w:hAnsi="Arial Narrow"/>
        </w:rPr>
        <w:t>ejecutará 02</w:t>
      </w:r>
      <w:r w:rsidR="00217C55" w:rsidRPr="007B6777">
        <w:rPr>
          <w:rFonts w:ascii="Arial Narrow" w:hAnsi="Arial Narrow"/>
        </w:rPr>
        <w:t xml:space="preserve"> Meses por la modalidad de administración directa a cargo de la entidad como son: </w:t>
      </w:r>
      <w:r w:rsidR="00217C55">
        <w:rPr>
          <w:rFonts w:ascii="Arial Narrow" w:hAnsi="Arial Narrow"/>
        </w:rPr>
        <w:t xml:space="preserve">Cobertura del techo metálico de </w:t>
      </w:r>
      <w:r>
        <w:rPr>
          <w:rFonts w:ascii="Arial Narrow" w:hAnsi="Arial Narrow"/>
        </w:rPr>
        <w:t>la losa deportiva</w:t>
      </w:r>
      <w:r w:rsidR="00217C55">
        <w:rPr>
          <w:rFonts w:ascii="Arial Narrow" w:hAnsi="Arial Narrow"/>
        </w:rPr>
        <w:t xml:space="preserve"> más tribunas </w:t>
      </w:r>
    </w:p>
    <w:p w14:paraId="604D5707" w14:textId="08D85DD2" w:rsidR="006C4BA0" w:rsidRPr="00217C55" w:rsidRDefault="007D1A7D"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Tercero</w:t>
      </w:r>
      <w:r w:rsidR="00217C55">
        <w:rPr>
          <w:rFonts w:ascii="Arial Narrow" w:hAnsi="Arial Narrow"/>
        </w:rPr>
        <w:t xml:space="preserve"> se realizara la liquidación del IOA</w:t>
      </w:r>
      <w:r w:rsidR="001D0A10">
        <w:rPr>
          <w:rFonts w:ascii="Arial Narrow" w:hAnsi="Arial Narrow"/>
        </w:rPr>
        <w:t>R</w:t>
      </w:r>
      <w:r w:rsidR="00217C55">
        <w:rPr>
          <w:rFonts w:ascii="Arial Narrow" w:hAnsi="Arial Narrow"/>
        </w:rPr>
        <w:t>R, en un tiempo estimado de 01 mes</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77777777"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FINANCIAMIENTO </w:t>
      </w:r>
      <w:r w:rsidR="00217C55">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78096878" w14:textId="530E6FA3" w:rsidR="00404EFD" w:rsidRPr="009058A5" w:rsidRDefault="00404EFD" w:rsidP="00404EFD">
      <w:pPr>
        <w:pStyle w:val="Prrafodelista"/>
        <w:spacing w:after="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Pr="001D0A10">
        <w:rPr>
          <w:rFonts w:ascii="Arial" w:hAnsi="Arial" w:cs="Arial"/>
          <w:b/>
          <w:bCs/>
          <w:color w:val="000000" w:themeColor="text1"/>
          <w:lang w:val="es-MX"/>
        </w:rPr>
        <w:t>IE No. 5</w:t>
      </w:r>
      <w:r w:rsidR="00FA2A40">
        <w:rPr>
          <w:rFonts w:ascii="Arial" w:hAnsi="Arial" w:cs="Arial"/>
          <w:b/>
          <w:bCs/>
          <w:color w:val="000000" w:themeColor="text1"/>
          <w:lang w:val="es-MX"/>
        </w:rPr>
        <w:t>4394</w:t>
      </w:r>
      <w:r w:rsidR="001D0A10" w:rsidRPr="001D0A10">
        <w:rPr>
          <w:rFonts w:ascii="Arial" w:hAnsi="Arial" w:cs="Arial"/>
          <w:b/>
          <w:bCs/>
          <w:color w:val="000000" w:themeColor="text1"/>
          <w:lang w:val="es-MX"/>
        </w:rPr>
        <w:t xml:space="preserve"> S</w:t>
      </w:r>
      <w:r w:rsidR="00FA2A40">
        <w:rPr>
          <w:rFonts w:ascii="Arial" w:hAnsi="Arial" w:cs="Arial"/>
          <w:b/>
          <w:bCs/>
          <w:color w:val="000000" w:themeColor="text1"/>
          <w:lang w:val="es-MX"/>
        </w:rPr>
        <w:t>EÑOR DE LOS MILAGROS</w:t>
      </w:r>
      <w:r w:rsidRPr="009058A5">
        <w:rPr>
          <w:rFonts w:ascii="Arial" w:hAnsi="Arial" w:cs="Arial"/>
          <w:color w:val="000000" w:themeColor="text1"/>
          <w:lang w:val="es-MX"/>
        </w:rPr>
        <w:t xml:space="preserve">, Provincia de </w:t>
      </w:r>
      <w:r w:rsidR="001D0A10">
        <w:rPr>
          <w:rFonts w:ascii="Arial" w:hAnsi="Arial" w:cs="Arial"/>
          <w:color w:val="000000" w:themeColor="text1"/>
          <w:lang w:val="es-MX"/>
        </w:rPr>
        <w:t>Grau</w:t>
      </w:r>
    </w:p>
    <w:p w14:paraId="1BF9B9AF" w14:textId="77777777" w:rsidR="00404EFD" w:rsidRPr="009058A5" w:rsidRDefault="00404EFD" w:rsidP="00404EFD">
      <w:pPr>
        <w:pStyle w:val="Prrafodelista"/>
        <w:spacing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intervención corresponde a una </w:t>
      </w:r>
      <w:r w:rsidRPr="00873C3E">
        <w:rPr>
          <w:rFonts w:ascii="Arial" w:hAnsi="Arial" w:cs="Arial"/>
          <w:b/>
          <w:bCs/>
          <w:color w:val="000000" w:themeColor="text1"/>
          <w:lang w:val="es-MX"/>
        </w:rPr>
        <w:t>Optimización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 xml:space="preserve">la cual se refiere a la optimización de la oferta existente o disponible con las siguientes características: </w:t>
      </w:r>
    </w:p>
    <w:p w14:paraId="56552C3D" w14:textId="77777777" w:rsidR="00404EFD" w:rsidRPr="009058A5" w:rsidRDefault="00404EFD" w:rsidP="00404EFD">
      <w:pPr>
        <w:pStyle w:val="Prrafodelista"/>
        <w:spacing w:line="240" w:lineRule="auto"/>
        <w:jc w:val="both"/>
        <w:rPr>
          <w:rFonts w:ascii="Arial" w:hAnsi="Arial" w:cs="Arial"/>
          <w:color w:val="000000" w:themeColor="text1"/>
          <w:sz w:val="10"/>
          <w:szCs w:val="10"/>
          <w:lang w:val="es-MX"/>
        </w:rPr>
      </w:pPr>
    </w:p>
    <w:p w14:paraId="1C8F0CCF"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6BDDA07F" w:rsidR="00404EFD" w:rsidRPr="009058A5"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 xml:space="preserve">Como resultado se puede </w:t>
      </w:r>
      <w:proofErr w:type="spellStart"/>
      <w:r w:rsidRPr="009058A5">
        <w:rPr>
          <w:rFonts w:ascii="Arial" w:hAnsi="Arial" w:cs="Arial"/>
          <w:color w:val="000000" w:themeColor="text1"/>
          <w:lang w:val="es-MX"/>
        </w:rPr>
        <w:t>odificar</w:t>
      </w:r>
      <w:proofErr w:type="spellEnd"/>
      <w:r w:rsidRPr="009058A5">
        <w:rPr>
          <w:rFonts w:ascii="Arial" w:hAnsi="Arial" w:cs="Arial"/>
          <w:color w:val="000000" w:themeColor="text1"/>
          <w:lang w:val="es-MX"/>
        </w:rPr>
        <w:t xml:space="preserve"> la capacidad de producción de la Unidad Productora</w:t>
      </w:r>
    </w:p>
    <w:p w14:paraId="1E8842E8" w14:textId="77777777" w:rsidR="00404EFD" w:rsidRPr="00404EFD" w:rsidRDefault="00404EFD" w:rsidP="00404EFD">
      <w:pPr>
        <w:pStyle w:val="Prrafodelista"/>
        <w:numPr>
          <w:ilvl w:val="0"/>
          <w:numId w:val="26"/>
        </w:numPr>
        <w:spacing w:after="200" w:line="24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404EFD">
      <w:pPr>
        <w:tabs>
          <w:tab w:val="left" w:pos="284"/>
        </w:tabs>
        <w:spacing w:after="0" w:line="24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404EFD">
      <w:pPr>
        <w:tabs>
          <w:tab w:val="left" w:pos="284"/>
        </w:tabs>
        <w:spacing w:after="0" w:line="240" w:lineRule="auto"/>
        <w:ind w:left="720"/>
        <w:jc w:val="both"/>
        <w:rPr>
          <w:rFonts w:ascii="Arial" w:hAnsi="Arial" w:cs="Arial"/>
          <w:color w:val="000000" w:themeColor="text1"/>
        </w:rPr>
      </w:pPr>
      <w:r w:rsidRPr="009058A5">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B5D903B"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404EFD">
      <w:pPr>
        <w:numPr>
          <w:ilvl w:val="0"/>
          <w:numId w:val="26"/>
        </w:numPr>
        <w:spacing w:after="0" w:line="24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lastRenderedPageBreak/>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404EFD">
      <w:pPr>
        <w:pStyle w:val="Prrafodelista"/>
        <w:numPr>
          <w:ilvl w:val="0"/>
          <w:numId w:val="26"/>
        </w:numPr>
        <w:tabs>
          <w:tab w:val="left" w:pos="284"/>
        </w:tabs>
        <w:spacing w:after="0" w:line="24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0D5CCDBD" w:rsidR="00404EFD" w:rsidRPr="00404EFD" w:rsidRDefault="00404EFD" w:rsidP="00404EFD">
      <w:pPr>
        <w:pStyle w:val="Prrafodelista"/>
        <w:rPr>
          <w:rFonts w:ascii="Arial Narrow" w:hAnsi="Arial Narrow"/>
          <w:b/>
          <w:sz w:val="24"/>
          <w:szCs w:val="24"/>
          <w:u w:val="single"/>
          <w:lang w:val="es-ES"/>
        </w:rPr>
      </w:pPr>
    </w:p>
    <w:p w14:paraId="147EDE81" w14:textId="66B88A30" w:rsidR="00404EFD" w:rsidRDefault="00404EFD" w:rsidP="00404EFD">
      <w:pPr>
        <w:pStyle w:val="Prrafodelista"/>
        <w:numPr>
          <w:ilvl w:val="1"/>
          <w:numId w:val="18"/>
        </w:numPr>
        <w:ind w:left="993" w:hanging="633"/>
        <w:rPr>
          <w:rFonts w:ascii="Arial Narrow" w:hAnsi="Arial Narrow"/>
          <w:b/>
          <w:sz w:val="24"/>
          <w:szCs w:val="24"/>
          <w:u w:val="single"/>
          <w:lang w:val="es-ES"/>
        </w:rPr>
      </w:pPr>
      <w:r>
        <w:rPr>
          <w:rFonts w:ascii="Arial Narrow" w:hAnsi="Arial Narrow"/>
          <w:b/>
          <w:sz w:val="24"/>
          <w:szCs w:val="24"/>
          <w:u w:val="single"/>
          <w:lang w:val="es-ES"/>
        </w:rPr>
        <w:t>PANEL FOTOGRAFICO</w:t>
      </w:r>
    </w:p>
    <w:p w14:paraId="622ABF6C" w14:textId="3627A51E" w:rsidR="00404EFD" w:rsidRDefault="00404EFD" w:rsidP="00404EFD">
      <w:pPr>
        <w:pStyle w:val="Prrafodelista"/>
        <w:ind w:left="993"/>
        <w:rPr>
          <w:rFonts w:ascii="Arial Narrow" w:hAnsi="Arial Narrow"/>
          <w:b/>
          <w:sz w:val="24"/>
          <w:szCs w:val="24"/>
          <w:u w:val="single"/>
          <w:lang w:val="es-ES"/>
        </w:rPr>
      </w:pPr>
    </w:p>
    <w:p w14:paraId="4F091F50" w14:textId="29F6422C" w:rsidR="00FA2A40" w:rsidRDefault="00FA2A40" w:rsidP="00404EFD">
      <w:pPr>
        <w:pStyle w:val="Prrafodelista"/>
        <w:ind w:left="993"/>
        <w:rPr>
          <w:rFonts w:ascii="Arial Narrow" w:hAnsi="Arial Narrow"/>
          <w:b/>
          <w:sz w:val="24"/>
          <w:szCs w:val="24"/>
          <w:u w:val="single"/>
          <w:lang w:val="es-ES"/>
        </w:rPr>
      </w:pPr>
      <w:r w:rsidRPr="00983EF7">
        <w:rPr>
          <w:rFonts w:ascii="Candara" w:hAnsi="Candara" w:cs="Arial"/>
          <w:noProof/>
          <w:lang w:eastAsia="es-PE"/>
        </w:rPr>
        <w:drawing>
          <wp:anchor distT="0" distB="0" distL="114300" distR="114300" simplePos="0" relativeHeight="251678720" behindDoc="1" locked="0" layoutInCell="1" allowOverlap="1" wp14:anchorId="58C698C2" wp14:editId="5BC4CC20">
            <wp:simplePos x="0" y="0"/>
            <wp:positionH relativeFrom="page">
              <wp:posOffset>1131377</wp:posOffset>
            </wp:positionH>
            <wp:positionV relativeFrom="paragraph">
              <wp:posOffset>33784</wp:posOffset>
            </wp:positionV>
            <wp:extent cx="5833184" cy="3541395"/>
            <wp:effectExtent l="38100" t="38100" r="34290" b="40005"/>
            <wp:wrapNone/>
            <wp:docPr id="7" name="Imagen 7" descr="D:\RECUPERADO 26-11-19\IOARR\IOARR GRAU\FOTOS DIAS 12 AL 16.08.19\IEP SEÑOR DE LOS MILAGROS CURPAHUASI\DSC03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CUPERADO 26-11-19\IOARR\IOARR GRAU\FOTOS DIAS 12 AL 16.08.19\IEP SEÑOR DE LOS MILAGROS CURPAHUASI\DSC0333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9573" cy="355134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1EC39F2" w14:textId="2E77A9D8" w:rsidR="00FA2A40" w:rsidRDefault="00FA2A40" w:rsidP="00404EFD">
      <w:pPr>
        <w:pStyle w:val="Prrafodelista"/>
        <w:ind w:left="993"/>
        <w:rPr>
          <w:rFonts w:ascii="Arial Narrow" w:hAnsi="Arial Narrow"/>
          <w:b/>
          <w:sz w:val="24"/>
          <w:szCs w:val="24"/>
          <w:u w:val="single"/>
          <w:lang w:val="es-ES"/>
        </w:rPr>
      </w:pPr>
    </w:p>
    <w:p w14:paraId="3FBB8E66" w14:textId="0812D500" w:rsidR="00FA2A40" w:rsidRPr="00404EFD" w:rsidRDefault="00FA2A40" w:rsidP="00404EFD">
      <w:pPr>
        <w:pStyle w:val="Prrafodelista"/>
        <w:ind w:left="993"/>
        <w:rPr>
          <w:rFonts w:ascii="Arial Narrow" w:hAnsi="Arial Narrow"/>
          <w:b/>
          <w:sz w:val="24"/>
          <w:szCs w:val="24"/>
          <w:u w:val="single"/>
          <w:lang w:val="es-ES"/>
        </w:rPr>
      </w:pPr>
    </w:p>
    <w:p w14:paraId="1414E108" w14:textId="77777777" w:rsidR="00FA2A40" w:rsidRDefault="00FA2A40" w:rsidP="00404EFD">
      <w:pPr>
        <w:pStyle w:val="Prrafodelista"/>
        <w:tabs>
          <w:tab w:val="left" w:pos="7694"/>
        </w:tabs>
        <w:ind w:left="360"/>
        <w:jc w:val="center"/>
        <w:rPr>
          <w:b/>
        </w:rPr>
      </w:pPr>
    </w:p>
    <w:p w14:paraId="0B6F080E" w14:textId="27A9C659" w:rsidR="00FA2A40" w:rsidRDefault="00FA2A40" w:rsidP="00404EFD">
      <w:pPr>
        <w:pStyle w:val="Prrafodelista"/>
        <w:tabs>
          <w:tab w:val="left" w:pos="7694"/>
        </w:tabs>
        <w:ind w:left="360"/>
        <w:jc w:val="center"/>
        <w:rPr>
          <w:b/>
        </w:rPr>
      </w:pPr>
    </w:p>
    <w:p w14:paraId="0D69D170" w14:textId="77777777" w:rsidR="00FA2A40" w:rsidRDefault="00FA2A40" w:rsidP="00404EFD">
      <w:pPr>
        <w:pStyle w:val="Prrafodelista"/>
        <w:tabs>
          <w:tab w:val="left" w:pos="7694"/>
        </w:tabs>
        <w:ind w:left="360"/>
        <w:jc w:val="center"/>
        <w:rPr>
          <w:b/>
        </w:rPr>
      </w:pPr>
    </w:p>
    <w:p w14:paraId="69C476C0" w14:textId="1AF4EF6A" w:rsidR="00FA2A40" w:rsidRDefault="00FA2A40" w:rsidP="00404EFD">
      <w:pPr>
        <w:pStyle w:val="Prrafodelista"/>
        <w:tabs>
          <w:tab w:val="left" w:pos="7694"/>
        </w:tabs>
        <w:ind w:left="360"/>
        <w:jc w:val="center"/>
        <w:rPr>
          <w:b/>
        </w:rPr>
      </w:pPr>
    </w:p>
    <w:p w14:paraId="48DBA8C6" w14:textId="77777777" w:rsidR="00FA2A40" w:rsidRDefault="00FA2A40" w:rsidP="00404EFD">
      <w:pPr>
        <w:pStyle w:val="Prrafodelista"/>
        <w:tabs>
          <w:tab w:val="left" w:pos="7694"/>
        </w:tabs>
        <w:ind w:left="360"/>
        <w:jc w:val="center"/>
        <w:rPr>
          <w:b/>
        </w:rPr>
      </w:pPr>
    </w:p>
    <w:p w14:paraId="033814F4" w14:textId="3EAE0B3F" w:rsidR="00FA2A40" w:rsidRDefault="00FA2A40" w:rsidP="00404EFD">
      <w:pPr>
        <w:pStyle w:val="Prrafodelista"/>
        <w:tabs>
          <w:tab w:val="left" w:pos="7694"/>
        </w:tabs>
        <w:ind w:left="360"/>
        <w:jc w:val="center"/>
        <w:rPr>
          <w:b/>
        </w:rPr>
      </w:pPr>
    </w:p>
    <w:p w14:paraId="27B5033C" w14:textId="47D5D6CC" w:rsidR="00FA2A40" w:rsidRDefault="00FA2A40" w:rsidP="00FA2A40">
      <w:pPr>
        <w:pStyle w:val="Prrafodelista"/>
        <w:tabs>
          <w:tab w:val="left" w:pos="5138"/>
          <w:tab w:val="left" w:pos="7694"/>
        </w:tabs>
        <w:ind w:left="360"/>
        <w:rPr>
          <w:b/>
        </w:rPr>
      </w:pPr>
      <w:r>
        <w:rPr>
          <w:b/>
        </w:rPr>
        <w:tab/>
      </w:r>
    </w:p>
    <w:p w14:paraId="3C8B7DF1" w14:textId="77777777" w:rsidR="00FA2A40" w:rsidRDefault="00FA2A40" w:rsidP="00404EFD">
      <w:pPr>
        <w:pStyle w:val="Prrafodelista"/>
        <w:tabs>
          <w:tab w:val="left" w:pos="7694"/>
        </w:tabs>
        <w:ind w:left="360"/>
        <w:jc w:val="center"/>
        <w:rPr>
          <w:b/>
        </w:rPr>
      </w:pPr>
    </w:p>
    <w:p w14:paraId="055D48BC" w14:textId="77777777" w:rsidR="00FA2A40" w:rsidRDefault="00FA2A40" w:rsidP="00404EFD">
      <w:pPr>
        <w:pStyle w:val="Prrafodelista"/>
        <w:tabs>
          <w:tab w:val="left" w:pos="7694"/>
        </w:tabs>
        <w:ind w:left="360"/>
        <w:jc w:val="center"/>
        <w:rPr>
          <w:b/>
        </w:rPr>
      </w:pPr>
    </w:p>
    <w:p w14:paraId="54F65A73" w14:textId="77777777" w:rsidR="00FA2A40" w:rsidRDefault="00FA2A40" w:rsidP="00404EFD">
      <w:pPr>
        <w:pStyle w:val="Prrafodelista"/>
        <w:tabs>
          <w:tab w:val="left" w:pos="7694"/>
        </w:tabs>
        <w:ind w:left="360"/>
        <w:jc w:val="center"/>
        <w:rPr>
          <w:b/>
        </w:rPr>
      </w:pPr>
    </w:p>
    <w:p w14:paraId="26FAD67D" w14:textId="77777777" w:rsidR="00FA2A40" w:rsidRDefault="00FA2A40" w:rsidP="00404EFD">
      <w:pPr>
        <w:pStyle w:val="Prrafodelista"/>
        <w:tabs>
          <w:tab w:val="left" w:pos="7694"/>
        </w:tabs>
        <w:ind w:left="360"/>
        <w:jc w:val="center"/>
        <w:rPr>
          <w:b/>
        </w:rPr>
      </w:pPr>
    </w:p>
    <w:p w14:paraId="16987E39" w14:textId="77777777" w:rsidR="00FA2A40" w:rsidRDefault="00FA2A40" w:rsidP="00404EFD">
      <w:pPr>
        <w:pStyle w:val="Prrafodelista"/>
        <w:tabs>
          <w:tab w:val="left" w:pos="7694"/>
        </w:tabs>
        <w:ind w:left="360"/>
        <w:jc w:val="center"/>
        <w:rPr>
          <w:b/>
        </w:rPr>
      </w:pPr>
    </w:p>
    <w:p w14:paraId="704FC115" w14:textId="77777777" w:rsidR="00FA2A40" w:rsidRDefault="00FA2A40" w:rsidP="00404EFD">
      <w:pPr>
        <w:pStyle w:val="Prrafodelista"/>
        <w:tabs>
          <w:tab w:val="left" w:pos="7694"/>
        </w:tabs>
        <w:ind w:left="360"/>
        <w:jc w:val="center"/>
        <w:rPr>
          <w:b/>
        </w:rPr>
      </w:pPr>
    </w:p>
    <w:p w14:paraId="61D51775" w14:textId="77777777" w:rsidR="00FA2A40" w:rsidRDefault="00FA2A40" w:rsidP="00404EFD">
      <w:pPr>
        <w:pStyle w:val="Prrafodelista"/>
        <w:tabs>
          <w:tab w:val="left" w:pos="7694"/>
        </w:tabs>
        <w:ind w:left="360"/>
        <w:jc w:val="center"/>
        <w:rPr>
          <w:b/>
        </w:rPr>
      </w:pPr>
    </w:p>
    <w:p w14:paraId="431F08F6" w14:textId="77777777" w:rsidR="00FA2A40" w:rsidRDefault="00FA2A40" w:rsidP="00404EFD">
      <w:pPr>
        <w:pStyle w:val="Prrafodelista"/>
        <w:tabs>
          <w:tab w:val="left" w:pos="7694"/>
        </w:tabs>
        <w:ind w:left="360"/>
        <w:jc w:val="center"/>
        <w:rPr>
          <w:b/>
        </w:rPr>
      </w:pPr>
    </w:p>
    <w:p w14:paraId="1AB2C914" w14:textId="77777777" w:rsidR="00FA2A40" w:rsidRDefault="00FA2A40" w:rsidP="00404EFD">
      <w:pPr>
        <w:pStyle w:val="Prrafodelista"/>
        <w:tabs>
          <w:tab w:val="left" w:pos="7694"/>
        </w:tabs>
        <w:ind w:left="360"/>
        <w:jc w:val="center"/>
        <w:rPr>
          <w:b/>
        </w:rPr>
      </w:pPr>
    </w:p>
    <w:p w14:paraId="31B172D1" w14:textId="77777777" w:rsidR="00FA2A40" w:rsidRDefault="00FA2A40" w:rsidP="00404EFD">
      <w:pPr>
        <w:pStyle w:val="Prrafodelista"/>
        <w:tabs>
          <w:tab w:val="left" w:pos="7694"/>
        </w:tabs>
        <w:ind w:left="360"/>
        <w:jc w:val="center"/>
        <w:rPr>
          <w:b/>
        </w:rPr>
      </w:pPr>
    </w:p>
    <w:p w14:paraId="1814FFEB" w14:textId="77777777" w:rsidR="00FA2A40" w:rsidRDefault="00FA2A40" w:rsidP="00404EFD">
      <w:pPr>
        <w:pStyle w:val="Prrafodelista"/>
        <w:tabs>
          <w:tab w:val="left" w:pos="7694"/>
        </w:tabs>
        <w:ind w:left="360"/>
        <w:jc w:val="center"/>
        <w:rPr>
          <w:b/>
        </w:rPr>
      </w:pPr>
    </w:p>
    <w:p w14:paraId="1CFE73CB" w14:textId="7F8E7B16" w:rsidR="00404EFD" w:rsidRPr="00404EFD" w:rsidRDefault="00404EFD" w:rsidP="00404EFD">
      <w:pPr>
        <w:pStyle w:val="Prrafodelista"/>
        <w:tabs>
          <w:tab w:val="left" w:pos="7694"/>
        </w:tabs>
        <w:ind w:left="360"/>
        <w:jc w:val="center"/>
        <w:rPr>
          <w:b/>
        </w:rPr>
      </w:pPr>
      <w:r w:rsidRPr="00404EFD">
        <w:rPr>
          <w:b/>
        </w:rPr>
        <w:t>VISTA N°01</w:t>
      </w:r>
    </w:p>
    <w:p w14:paraId="68ACF940" w14:textId="5F7D12C2" w:rsidR="00404EFD" w:rsidRDefault="00404EFD" w:rsidP="00404EFD">
      <w:pPr>
        <w:pStyle w:val="Prrafodelista"/>
        <w:ind w:left="360"/>
        <w:jc w:val="center"/>
        <w:rPr>
          <w:b/>
        </w:rPr>
      </w:pPr>
    </w:p>
    <w:p w14:paraId="4EE30988" w14:textId="50B49B29" w:rsidR="00404EFD" w:rsidRDefault="00404EFD" w:rsidP="00404EFD">
      <w:pPr>
        <w:pStyle w:val="Prrafodelista"/>
        <w:ind w:left="360"/>
        <w:jc w:val="center"/>
        <w:rPr>
          <w:b/>
        </w:rPr>
      </w:pPr>
    </w:p>
    <w:p w14:paraId="76F174DA" w14:textId="77777777" w:rsidR="00404EFD" w:rsidRDefault="00404EFD" w:rsidP="00404EFD">
      <w:pPr>
        <w:pStyle w:val="Prrafodelista"/>
        <w:ind w:left="360"/>
        <w:jc w:val="center"/>
        <w:rPr>
          <w:b/>
        </w:rPr>
      </w:pPr>
    </w:p>
    <w:p w14:paraId="281CD638" w14:textId="4038951A" w:rsidR="00404EFD" w:rsidRDefault="00FA2A40" w:rsidP="00404EFD">
      <w:pPr>
        <w:pStyle w:val="Prrafodelista"/>
        <w:ind w:left="360"/>
        <w:jc w:val="center"/>
        <w:rPr>
          <w:noProof/>
        </w:rPr>
      </w:pPr>
      <w:r w:rsidRPr="002A2943">
        <w:rPr>
          <w:noProof/>
          <w:lang w:eastAsia="es-PE"/>
        </w:rPr>
        <w:drawing>
          <wp:anchor distT="0" distB="0" distL="114300" distR="114300" simplePos="0" relativeHeight="251680768" behindDoc="1" locked="0" layoutInCell="1" allowOverlap="1" wp14:anchorId="5BD0701A" wp14:editId="0D259226">
            <wp:simplePos x="0" y="0"/>
            <wp:positionH relativeFrom="margin">
              <wp:posOffset>-10752</wp:posOffset>
            </wp:positionH>
            <wp:positionV relativeFrom="paragraph">
              <wp:posOffset>114569</wp:posOffset>
            </wp:positionV>
            <wp:extent cx="5609701" cy="2983424"/>
            <wp:effectExtent l="38100" t="38100" r="29210" b="45720"/>
            <wp:wrapNone/>
            <wp:docPr id="8" name="Imagen 8" descr="D:\RECUPERADO 26-11-19\IOARR\IOARR GRAU\FOTOS DIAS 12 AL 16.08.19\IEP SEÑOR DE LOS MILAGROS CURPAHUASI\DSC03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P SEÑOR DE LOS MILAGROS CURPAHUASI\DSC0333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9171" cy="2993779"/>
                    </a:xfrm>
                    <a:prstGeom prst="rect">
                      <a:avLst/>
                    </a:prstGeom>
                    <a:noFill/>
                    <a:ln w="38100">
                      <a:solidFill>
                        <a:schemeClr val="tx1"/>
                      </a:solidFill>
                    </a:ln>
                  </pic:spPr>
                </pic:pic>
              </a:graphicData>
            </a:graphic>
            <wp14:sizeRelH relativeFrom="margin">
              <wp14:pctWidth>0</wp14:pctWidth>
            </wp14:sizeRelH>
            <wp14:sizeRelV relativeFrom="margin">
              <wp14:pctHeight>0</wp14:pctHeight>
            </wp14:sizeRelV>
          </wp:anchor>
        </w:drawing>
      </w:r>
    </w:p>
    <w:p w14:paraId="415FC448" w14:textId="6473F3B5" w:rsidR="00FA2A40" w:rsidRDefault="00FA2A40" w:rsidP="00404EFD">
      <w:pPr>
        <w:pStyle w:val="Prrafodelista"/>
        <w:ind w:left="360"/>
        <w:jc w:val="center"/>
        <w:rPr>
          <w:noProof/>
        </w:rPr>
      </w:pPr>
    </w:p>
    <w:p w14:paraId="4F595BCB" w14:textId="1DE0480B" w:rsidR="00FA2A40" w:rsidRDefault="00FA2A40" w:rsidP="00404EFD">
      <w:pPr>
        <w:pStyle w:val="Prrafodelista"/>
        <w:ind w:left="360"/>
        <w:jc w:val="center"/>
        <w:rPr>
          <w:noProof/>
        </w:rPr>
      </w:pPr>
    </w:p>
    <w:p w14:paraId="0ED8A288" w14:textId="1A5A5FB3" w:rsidR="00FA2A40" w:rsidRDefault="00FA2A40" w:rsidP="00404EFD">
      <w:pPr>
        <w:pStyle w:val="Prrafodelista"/>
        <w:ind w:left="360"/>
        <w:jc w:val="center"/>
        <w:rPr>
          <w:noProof/>
        </w:rPr>
      </w:pPr>
    </w:p>
    <w:p w14:paraId="564095BC" w14:textId="3DCCE610" w:rsidR="00FA2A40" w:rsidRDefault="00FA2A40" w:rsidP="00404EFD">
      <w:pPr>
        <w:pStyle w:val="Prrafodelista"/>
        <w:ind w:left="360"/>
        <w:jc w:val="center"/>
        <w:rPr>
          <w:noProof/>
        </w:rPr>
      </w:pPr>
    </w:p>
    <w:p w14:paraId="256A4F29" w14:textId="071F1485" w:rsidR="00FA2A40" w:rsidRDefault="00FA2A40" w:rsidP="00404EFD">
      <w:pPr>
        <w:pStyle w:val="Prrafodelista"/>
        <w:ind w:left="360"/>
        <w:jc w:val="center"/>
        <w:rPr>
          <w:noProof/>
        </w:rPr>
      </w:pPr>
    </w:p>
    <w:p w14:paraId="0C3E7CA2" w14:textId="47BE8651" w:rsidR="00FA2A40" w:rsidRDefault="00FA2A40" w:rsidP="00404EFD">
      <w:pPr>
        <w:pStyle w:val="Prrafodelista"/>
        <w:ind w:left="360"/>
        <w:jc w:val="center"/>
        <w:rPr>
          <w:noProof/>
        </w:rPr>
      </w:pPr>
    </w:p>
    <w:p w14:paraId="38A40627" w14:textId="7BC795EA" w:rsidR="00FA2A40" w:rsidRDefault="00FA2A40" w:rsidP="00404EFD">
      <w:pPr>
        <w:pStyle w:val="Prrafodelista"/>
        <w:ind w:left="360"/>
        <w:jc w:val="center"/>
        <w:rPr>
          <w:noProof/>
        </w:rPr>
      </w:pPr>
    </w:p>
    <w:p w14:paraId="4091D462" w14:textId="621B5AB5" w:rsidR="00FA2A40" w:rsidRDefault="00FA2A40" w:rsidP="00404EFD">
      <w:pPr>
        <w:pStyle w:val="Prrafodelista"/>
        <w:ind w:left="360"/>
        <w:jc w:val="center"/>
        <w:rPr>
          <w:noProof/>
        </w:rPr>
      </w:pPr>
    </w:p>
    <w:p w14:paraId="13E7E92C" w14:textId="3D649605" w:rsidR="00FA2A40" w:rsidRDefault="00FA2A40" w:rsidP="00404EFD">
      <w:pPr>
        <w:pStyle w:val="Prrafodelista"/>
        <w:ind w:left="360"/>
        <w:jc w:val="center"/>
        <w:rPr>
          <w:noProof/>
        </w:rPr>
      </w:pPr>
    </w:p>
    <w:p w14:paraId="7EBC60C2" w14:textId="2E59B043" w:rsidR="00FA2A40" w:rsidRDefault="00FA2A40" w:rsidP="00404EFD">
      <w:pPr>
        <w:pStyle w:val="Prrafodelista"/>
        <w:ind w:left="360"/>
        <w:jc w:val="center"/>
        <w:rPr>
          <w:noProof/>
        </w:rPr>
      </w:pPr>
    </w:p>
    <w:p w14:paraId="6C3656B7" w14:textId="2EAC037C" w:rsidR="00FA2A40" w:rsidRDefault="00FA2A40" w:rsidP="00404EFD">
      <w:pPr>
        <w:pStyle w:val="Prrafodelista"/>
        <w:ind w:left="360"/>
        <w:jc w:val="center"/>
        <w:rPr>
          <w:noProof/>
        </w:rPr>
      </w:pPr>
    </w:p>
    <w:p w14:paraId="34CF86E0" w14:textId="187606A2" w:rsidR="00FA2A40" w:rsidRDefault="00FA2A40" w:rsidP="00404EFD">
      <w:pPr>
        <w:pStyle w:val="Prrafodelista"/>
        <w:ind w:left="360"/>
        <w:jc w:val="center"/>
        <w:rPr>
          <w:noProof/>
        </w:rPr>
      </w:pPr>
    </w:p>
    <w:p w14:paraId="02E944BB" w14:textId="54767429" w:rsidR="00FA2A40" w:rsidRDefault="00FA2A40" w:rsidP="00404EFD">
      <w:pPr>
        <w:pStyle w:val="Prrafodelista"/>
        <w:ind w:left="360"/>
        <w:jc w:val="center"/>
        <w:rPr>
          <w:noProof/>
        </w:rPr>
      </w:pPr>
    </w:p>
    <w:p w14:paraId="3E95FF64" w14:textId="12817258" w:rsidR="00FA2A40" w:rsidRDefault="00FA2A40" w:rsidP="00404EFD">
      <w:pPr>
        <w:pStyle w:val="Prrafodelista"/>
        <w:ind w:left="360"/>
        <w:jc w:val="center"/>
        <w:rPr>
          <w:noProof/>
        </w:rPr>
      </w:pPr>
    </w:p>
    <w:p w14:paraId="37F9586C" w14:textId="640D92D7" w:rsidR="00FA2A40" w:rsidRDefault="00FA2A40" w:rsidP="00404EFD">
      <w:pPr>
        <w:pStyle w:val="Prrafodelista"/>
        <w:ind w:left="360"/>
        <w:jc w:val="center"/>
        <w:rPr>
          <w:b/>
        </w:rPr>
      </w:pPr>
    </w:p>
    <w:p w14:paraId="1484C48C" w14:textId="65C79149" w:rsidR="00FA2A40" w:rsidRPr="00FA2A40" w:rsidRDefault="00FA2A40" w:rsidP="00FA2A40">
      <w:pPr>
        <w:rPr>
          <w:b/>
        </w:rPr>
      </w:pPr>
    </w:p>
    <w:p w14:paraId="7552E21B" w14:textId="7AB91F83" w:rsidR="00404EFD" w:rsidRDefault="00404EFD" w:rsidP="00404EFD">
      <w:pPr>
        <w:pStyle w:val="Prrafodelista"/>
        <w:ind w:left="360"/>
        <w:jc w:val="center"/>
        <w:rPr>
          <w:b/>
        </w:rPr>
      </w:pPr>
      <w:r w:rsidRPr="00404EFD">
        <w:rPr>
          <w:b/>
        </w:rPr>
        <w:t>VISTA N°02</w:t>
      </w:r>
    </w:p>
    <w:p w14:paraId="2AFACDCA" w14:textId="77777777" w:rsidR="00C469A0" w:rsidRDefault="00C469A0" w:rsidP="00404EFD">
      <w:pPr>
        <w:pStyle w:val="Prrafodelista"/>
        <w:ind w:left="360"/>
        <w:jc w:val="center"/>
        <w:rPr>
          <w:b/>
        </w:rPr>
      </w:pPr>
    </w:p>
    <w:p w14:paraId="65AA1AE5" w14:textId="7134F87B" w:rsidR="00FA2A40" w:rsidRDefault="00FA2A40" w:rsidP="00404EFD">
      <w:pPr>
        <w:pStyle w:val="Prrafodelista"/>
        <w:ind w:left="360"/>
        <w:jc w:val="center"/>
        <w:rPr>
          <w:b/>
        </w:rPr>
      </w:pPr>
      <w:r w:rsidRPr="007067AB">
        <w:rPr>
          <w:noProof/>
          <w:lang w:eastAsia="es-PE"/>
        </w:rPr>
        <w:drawing>
          <wp:anchor distT="0" distB="0" distL="114300" distR="114300" simplePos="0" relativeHeight="251682816" behindDoc="1" locked="0" layoutInCell="1" allowOverlap="1" wp14:anchorId="46902E7E" wp14:editId="308A74BC">
            <wp:simplePos x="0" y="0"/>
            <wp:positionH relativeFrom="margin">
              <wp:align>right</wp:align>
            </wp:positionH>
            <wp:positionV relativeFrom="paragraph">
              <wp:posOffset>24818</wp:posOffset>
            </wp:positionV>
            <wp:extent cx="5549039" cy="3232785"/>
            <wp:effectExtent l="38100" t="38100" r="33020" b="43815"/>
            <wp:wrapNone/>
            <wp:docPr id="26" name="Imagen 26" descr="D:\RECUPERADO 26-11-19\IOARR\IOARR GRAU\FOTOS DIAS 12 AL 16.08.19\IEP SEÑOR DE LOS MILAGROS CURPAHUASI\DSC033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ECUPERADO 26-11-19\IOARR\IOARR GRAU\FOTOS DIAS 12 AL 16.08.19\IEP SEÑOR DE LOS MILAGROS CURPAHUASI\DSC0337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9039" cy="3232785"/>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03F077C9" w14:textId="3B3000E8" w:rsidR="00FA2A40" w:rsidRDefault="00FA2A40" w:rsidP="00404EFD">
      <w:pPr>
        <w:pStyle w:val="Prrafodelista"/>
        <w:ind w:left="360"/>
        <w:jc w:val="center"/>
        <w:rPr>
          <w:b/>
        </w:rPr>
      </w:pPr>
    </w:p>
    <w:p w14:paraId="3B9FA889" w14:textId="77116AF4" w:rsidR="00FA2A40" w:rsidRDefault="00FA2A40" w:rsidP="00404EFD">
      <w:pPr>
        <w:pStyle w:val="Prrafodelista"/>
        <w:ind w:left="360"/>
        <w:jc w:val="center"/>
        <w:rPr>
          <w:b/>
        </w:rPr>
      </w:pPr>
    </w:p>
    <w:p w14:paraId="72411503" w14:textId="72CB02BD" w:rsidR="00FA2A40" w:rsidRDefault="00FA2A40" w:rsidP="00404EFD">
      <w:pPr>
        <w:pStyle w:val="Prrafodelista"/>
        <w:ind w:left="360"/>
        <w:jc w:val="center"/>
        <w:rPr>
          <w:b/>
        </w:rPr>
      </w:pPr>
    </w:p>
    <w:p w14:paraId="5AF7CF5F" w14:textId="6FDB4F91" w:rsidR="00FA2A40" w:rsidRDefault="00FA2A40" w:rsidP="00404EFD">
      <w:pPr>
        <w:pStyle w:val="Prrafodelista"/>
        <w:ind w:left="360"/>
        <w:jc w:val="center"/>
        <w:rPr>
          <w:b/>
        </w:rPr>
      </w:pPr>
    </w:p>
    <w:p w14:paraId="4B8868A2" w14:textId="4B22EB8A" w:rsidR="00FA2A40" w:rsidRDefault="00FA2A40" w:rsidP="00404EFD">
      <w:pPr>
        <w:pStyle w:val="Prrafodelista"/>
        <w:ind w:left="360"/>
        <w:jc w:val="center"/>
        <w:rPr>
          <w:b/>
        </w:rPr>
      </w:pPr>
    </w:p>
    <w:p w14:paraId="15B2DB10" w14:textId="098AA4B2" w:rsidR="00FA2A40" w:rsidRDefault="00FA2A40" w:rsidP="00404EFD">
      <w:pPr>
        <w:pStyle w:val="Prrafodelista"/>
        <w:ind w:left="360"/>
        <w:jc w:val="center"/>
        <w:rPr>
          <w:b/>
        </w:rPr>
      </w:pPr>
    </w:p>
    <w:p w14:paraId="26DCF6C4" w14:textId="05F3763A" w:rsidR="00FA2A40" w:rsidRDefault="00FA2A40" w:rsidP="00404EFD">
      <w:pPr>
        <w:pStyle w:val="Prrafodelista"/>
        <w:ind w:left="360"/>
        <w:jc w:val="center"/>
        <w:rPr>
          <w:b/>
        </w:rPr>
      </w:pPr>
    </w:p>
    <w:p w14:paraId="680B4B4F" w14:textId="14551767" w:rsidR="00FA2A40" w:rsidRDefault="00FA2A40" w:rsidP="00404EFD">
      <w:pPr>
        <w:pStyle w:val="Prrafodelista"/>
        <w:ind w:left="360"/>
        <w:jc w:val="center"/>
        <w:rPr>
          <w:b/>
        </w:rPr>
      </w:pPr>
    </w:p>
    <w:p w14:paraId="1F6F8E01" w14:textId="77777777" w:rsidR="00FA2A40" w:rsidRPr="00404EFD" w:rsidRDefault="00FA2A40" w:rsidP="00404EFD">
      <w:pPr>
        <w:pStyle w:val="Prrafodelista"/>
        <w:ind w:left="360"/>
        <w:jc w:val="center"/>
      </w:pPr>
    </w:p>
    <w:p w14:paraId="62844EF9" w14:textId="77777777" w:rsidR="00404EFD" w:rsidRPr="00404EFD" w:rsidRDefault="00404EFD" w:rsidP="001D0A10">
      <w:pPr>
        <w:tabs>
          <w:tab w:val="left" w:pos="7694"/>
        </w:tabs>
        <w:rPr>
          <w:b/>
          <w:sz w:val="10"/>
          <w:szCs w:val="10"/>
        </w:rPr>
      </w:pPr>
    </w:p>
    <w:p w14:paraId="619E3686" w14:textId="77777777" w:rsidR="00FA2A40" w:rsidRDefault="00FA2A40" w:rsidP="00404EFD">
      <w:pPr>
        <w:tabs>
          <w:tab w:val="left" w:pos="7694"/>
        </w:tabs>
        <w:jc w:val="center"/>
        <w:rPr>
          <w:b/>
        </w:rPr>
      </w:pPr>
      <w:r>
        <w:rPr>
          <w:b/>
        </w:rPr>
        <w:t xml:space="preserve">         </w:t>
      </w:r>
    </w:p>
    <w:p w14:paraId="19673AA0" w14:textId="77777777" w:rsidR="00FA2A40" w:rsidRDefault="00FA2A40" w:rsidP="00404EFD">
      <w:pPr>
        <w:tabs>
          <w:tab w:val="left" w:pos="7694"/>
        </w:tabs>
        <w:jc w:val="center"/>
        <w:rPr>
          <w:b/>
        </w:rPr>
      </w:pPr>
    </w:p>
    <w:p w14:paraId="5895B683" w14:textId="77777777" w:rsidR="00FA2A40" w:rsidRDefault="00FA2A40" w:rsidP="00404EFD">
      <w:pPr>
        <w:tabs>
          <w:tab w:val="left" w:pos="7694"/>
        </w:tabs>
        <w:jc w:val="center"/>
        <w:rPr>
          <w:b/>
        </w:rPr>
      </w:pPr>
    </w:p>
    <w:p w14:paraId="26CB25FF" w14:textId="77777777" w:rsidR="00FA2A40" w:rsidRDefault="00FA2A40" w:rsidP="00404EFD">
      <w:pPr>
        <w:tabs>
          <w:tab w:val="left" w:pos="7694"/>
        </w:tabs>
        <w:jc w:val="center"/>
        <w:rPr>
          <w:b/>
        </w:rPr>
      </w:pPr>
    </w:p>
    <w:p w14:paraId="08D699B3" w14:textId="5A7D7916" w:rsidR="00404EFD" w:rsidRDefault="00404EFD" w:rsidP="00404EFD">
      <w:pPr>
        <w:tabs>
          <w:tab w:val="left" w:pos="7694"/>
        </w:tabs>
        <w:jc w:val="center"/>
        <w:rPr>
          <w:b/>
        </w:rPr>
      </w:pPr>
      <w:r w:rsidRPr="00404EFD">
        <w:rPr>
          <w:b/>
        </w:rPr>
        <w:t>VISTA N°03</w:t>
      </w:r>
    </w:p>
    <w:p w14:paraId="529F1D77" w14:textId="6B0B5B89" w:rsidR="00C469A0" w:rsidRDefault="00C469A0" w:rsidP="00486525">
      <w:pPr>
        <w:tabs>
          <w:tab w:val="left" w:pos="7694"/>
        </w:tabs>
        <w:jc w:val="center"/>
        <w:rPr>
          <w:rFonts w:ascii="Candara" w:hAnsi="Candara" w:cs="Arial"/>
          <w:noProof/>
          <w:lang w:eastAsia="es-PE"/>
        </w:rPr>
      </w:pPr>
      <w:r w:rsidRPr="007067AB">
        <w:rPr>
          <w:noProof/>
          <w:lang w:eastAsia="es-PE"/>
        </w:rPr>
        <w:drawing>
          <wp:anchor distT="0" distB="0" distL="114300" distR="114300" simplePos="0" relativeHeight="251684864" behindDoc="1" locked="0" layoutInCell="1" allowOverlap="1" wp14:anchorId="3017B1DC" wp14:editId="5163172A">
            <wp:simplePos x="0" y="0"/>
            <wp:positionH relativeFrom="margin">
              <wp:align>left</wp:align>
            </wp:positionH>
            <wp:positionV relativeFrom="paragraph">
              <wp:posOffset>43901</wp:posOffset>
            </wp:positionV>
            <wp:extent cx="5601240" cy="3046063"/>
            <wp:effectExtent l="38100" t="38100" r="38100" b="40640"/>
            <wp:wrapNone/>
            <wp:docPr id="4" name="Imagen 4" descr="D:\RECUPERADO 26-11-19\IOARR\IOARR GRAU\FOTOS DIAS 12 AL 16.08.19\IEP SEÑOR DE LOS MILAGROS CURPAHUASI\DSC03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CUPERADO 26-11-19\IOARR\IOARR GRAU\FOTOS DIAS 12 AL 16.08.19\IEP SEÑOR DE LOS MILAGROS CURPAHUASI\DSC0336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9098" cy="3066651"/>
                    </a:xfrm>
                    <a:prstGeom prst="rect">
                      <a:avLst/>
                    </a:prstGeom>
                    <a:noFill/>
                    <a:ln w="28575">
                      <a:solidFill>
                        <a:schemeClr val="tx1"/>
                      </a:solidFill>
                    </a:ln>
                  </pic:spPr>
                </pic:pic>
              </a:graphicData>
            </a:graphic>
            <wp14:sizeRelH relativeFrom="margin">
              <wp14:pctWidth>0</wp14:pctWidth>
            </wp14:sizeRelH>
            <wp14:sizeRelV relativeFrom="margin">
              <wp14:pctHeight>0</wp14:pctHeight>
            </wp14:sizeRelV>
          </wp:anchor>
        </w:drawing>
      </w:r>
    </w:p>
    <w:p w14:paraId="7E8B7070" w14:textId="083EC4AA" w:rsidR="00C469A0" w:rsidRDefault="00C469A0" w:rsidP="00486525">
      <w:pPr>
        <w:tabs>
          <w:tab w:val="left" w:pos="7694"/>
        </w:tabs>
        <w:jc w:val="center"/>
        <w:rPr>
          <w:rFonts w:ascii="Candara" w:hAnsi="Candara" w:cs="Arial"/>
          <w:noProof/>
          <w:lang w:eastAsia="es-PE"/>
        </w:rPr>
      </w:pPr>
    </w:p>
    <w:p w14:paraId="3F14E667" w14:textId="77777777" w:rsidR="00C469A0" w:rsidRDefault="00C469A0" w:rsidP="00486525">
      <w:pPr>
        <w:tabs>
          <w:tab w:val="left" w:pos="7694"/>
        </w:tabs>
        <w:jc w:val="center"/>
        <w:rPr>
          <w:rFonts w:ascii="Candara" w:hAnsi="Candara" w:cs="Arial"/>
          <w:noProof/>
          <w:lang w:eastAsia="es-PE"/>
        </w:rPr>
      </w:pPr>
    </w:p>
    <w:p w14:paraId="3804DE28" w14:textId="77777777" w:rsidR="00C469A0" w:rsidRDefault="00C469A0" w:rsidP="00486525">
      <w:pPr>
        <w:tabs>
          <w:tab w:val="left" w:pos="7694"/>
        </w:tabs>
        <w:jc w:val="center"/>
        <w:rPr>
          <w:rFonts w:ascii="Candara" w:hAnsi="Candara" w:cs="Arial"/>
          <w:noProof/>
          <w:lang w:eastAsia="es-PE"/>
        </w:rPr>
      </w:pPr>
    </w:p>
    <w:p w14:paraId="7096CCE2" w14:textId="77777777" w:rsidR="00C469A0" w:rsidRDefault="00C469A0" w:rsidP="00486525">
      <w:pPr>
        <w:tabs>
          <w:tab w:val="left" w:pos="7694"/>
        </w:tabs>
        <w:jc w:val="center"/>
        <w:rPr>
          <w:rFonts w:ascii="Candara" w:hAnsi="Candara" w:cs="Arial"/>
          <w:noProof/>
          <w:lang w:eastAsia="es-PE"/>
        </w:rPr>
      </w:pPr>
    </w:p>
    <w:p w14:paraId="5C3E14E0" w14:textId="77777777" w:rsidR="00C469A0" w:rsidRDefault="00C469A0" w:rsidP="00486525">
      <w:pPr>
        <w:tabs>
          <w:tab w:val="left" w:pos="7694"/>
        </w:tabs>
        <w:jc w:val="center"/>
        <w:rPr>
          <w:rFonts w:ascii="Candara" w:hAnsi="Candara" w:cs="Arial"/>
          <w:noProof/>
          <w:lang w:eastAsia="es-PE"/>
        </w:rPr>
      </w:pPr>
    </w:p>
    <w:p w14:paraId="0F609F9C" w14:textId="77777777" w:rsidR="00C469A0" w:rsidRDefault="00C469A0" w:rsidP="00486525">
      <w:pPr>
        <w:tabs>
          <w:tab w:val="left" w:pos="7694"/>
        </w:tabs>
        <w:jc w:val="center"/>
        <w:rPr>
          <w:rFonts w:ascii="Candara" w:hAnsi="Candara" w:cs="Arial"/>
          <w:noProof/>
          <w:lang w:eastAsia="es-PE"/>
        </w:rPr>
      </w:pPr>
    </w:p>
    <w:p w14:paraId="5AB0869F" w14:textId="77777777" w:rsidR="00C469A0" w:rsidRDefault="00C469A0" w:rsidP="00486525">
      <w:pPr>
        <w:tabs>
          <w:tab w:val="left" w:pos="7694"/>
        </w:tabs>
        <w:jc w:val="center"/>
        <w:rPr>
          <w:rFonts w:ascii="Candara" w:hAnsi="Candara" w:cs="Arial"/>
          <w:noProof/>
          <w:lang w:eastAsia="es-PE"/>
        </w:rPr>
      </w:pPr>
    </w:p>
    <w:p w14:paraId="6F046291" w14:textId="77777777" w:rsidR="00C469A0" w:rsidRDefault="00C469A0" w:rsidP="00486525">
      <w:pPr>
        <w:tabs>
          <w:tab w:val="left" w:pos="7694"/>
        </w:tabs>
        <w:jc w:val="center"/>
        <w:rPr>
          <w:rFonts w:ascii="Candara" w:hAnsi="Candara" w:cs="Arial"/>
          <w:noProof/>
          <w:lang w:eastAsia="es-PE"/>
        </w:rPr>
      </w:pPr>
    </w:p>
    <w:p w14:paraId="1FD79415" w14:textId="646ACF48" w:rsidR="00C469A0" w:rsidRDefault="00C469A0" w:rsidP="00486525">
      <w:pPr>
        <w:tabs>
          <w:tab w:val="left" w:pos="7694"/>
        </w:tabs>
        <w:jc w:val="center"/>
        <w:rPr>
          <w:rFonts w:ascii="Candara" w:hAnsi="Candara" w:cs="Arial"/>
          <w:noProof/>
          <w:lang w:eastAsia="es-PE"/>
        </w:rPr>
      </w:pPr>
    </w:p>
    <w:p w14:paraId="2BD32971" w14:textId="16463E7A" w:rsidR="00404EFD" w:rsidRDefault="00486525" w:rsidP="00486525">
      <w:pPr>
        <w:tabs>
          <w:tab w:val="left" w:pos="7694"/>
        </w:tabs>
        <w:jc w:val="center"/>
        <w:rPr>
          <w:b/>
        </w:rPr>
      </w:pPr>
      <w:r>
        <w:rPr>
          <w:b/>
        </w:rPr>
        <w:t>VISTA N°04</w:t>
      </w:r>
    </w:p>
    <w:p w14:paraId="4621DECB" w14:textId="60C7C8F7" w:rsidR="001D0A10" w:rsidRDefault="00C469A0" w:rsidP="00486525">
      <w:pPr>
        <w:tabs>
          <w:tab w:val="left" w:pos="7694"/>
        </w:tabs>
        <w:jc w:val="center"/>
        <w:rPr>
          <w:noProof/>
        </w:rPr>
      </w:pPr>
      <w:r>
        <w:rPr>
          <w:noProof/>
          <w:lang w:eastAsia="es-PE"/>
        </w:rPr>
        <w:drawing>
          <wp:anchor distT="0" distB="0" distL="114300" distR="114300" simplePos="0" relativeHeight="251685888" behindDoc="1" locked="0" layoutInCell="1" allowOverlap="1" wp14:anchorId="7AEB1940" wp14:editId="51916F91">
            <wp:simplePos x="0" y="0"/>
            <wp:positionH relativeFrom="margin">
              <wp:align>right</wp:align>
            </wp:positionH>
            <wp:positionV relativeFrom="paragraph">
              <wp:posOffset>48809</wp:posOffset>
            </wp:positionV>
            <wp:extent cx="5494064" cy="3193297"/>
            <wp:effectExtent l="38100" t="38100" r="30480" b="457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2748" t="36472" r="60778" b="32700"/>
                    <a:stretch/>
                  </pic:blipFill>
                  <pic:spPr bwMode="auto">
                    <a:xfrm>
                      <a:off x="0" y="0"/>
                      <a:ext cx="5498042" cy="3195609"/>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B3E998" w14:textId="25597C44" w:rsidR="00C469A0" w:rsidRDefault="00C469A0" w:rsidP="00C469A0">
      <w:pPr>
        <w:tabs>
          <w:tab w:val="left" w:pos="6382"/>
          <w:tab w:val="left" w:pos="7694"/>
        </w:tabs>
        <w:rPr>
          <w:noProof/>
        </w:rPr>
      </w:pPr>
      <w:r>
        <w:rPr>
          <w:noProof/>
        </w:rPr>
        <w:tab/>
      </w:r>
    </w:p>
    <w:p w14:paraId="251BFA60" w14:textId="3D60F324" w:rsidR="00C469A0" w:rsidRDefault="00C469A0" w:rsidP="00486525">
      <w:pPr>
        <w:tabs>
          <w:tab w:val="left" w:pos="7694"/>
        </w:tabs>
        <w:jc w:val="center"/>
        <w:rPr>
          <w:noProof/>
        </w:rPr>
      </w:pPr>
    </w:p>
    <w:p w14:paraId="4B5C83BE" w14:textId="3736FDCB" w:rsidR="00C469A0" w:rsidRDefault="00C469A0" w:rsidP="00486525">
      <w:pPr>
        <w:tabs>
          <w:tab w:val="left" w:pos="7694"/>
        </w:tabs>
        <w:jc w:val="center"/>
        <w:rPr>
          <w:noProof/>
        </w:rPr>
      </w:pPr>
    </w:p>
    <w:p w14:paraId="53B3328E" w14:textId="1CA75B50" w:rsidR="00C469A0" w:rsidRDefault="00C469A0" w:rsidP="00486525">
      <w:pPr>
        <w:tabs>
          <w:tab w:val="left" w:pos="7694"/>
        </w:tabs>
        <w:jc w:val="center"/>
        <w:rPr>
          <w:noProof/>
        </w:rPr>
      </w:pPr>
    </w:p>
    <w:p w14:paraId="5B66CADA" w14:textId="1180EF48" w:rsidR="00C469A0" w:rsidRDefault="00C469A0" w:rsidP="00486525">
      <w:pPr>
        <w:tabs>
          <w:tab w:val="left" w:pos="7694"/>
        </w:tabs>
        <w:jc w:val="center"/>
        <w:rPr>
          <w:noProof/>
        </w:rPr>
      </w:pPr>
    </w:p>
    <w:p w14:paraId="1A6847B8" w14:textId="2D9417EA" w:rsidR="00C469A0" w:rsidRDefault="00C469A0" w:rsidP="00486525">
      <w:pPr>
        <w:tabs>
          <w:tab w:val="left" w:pos="7694"/>
        </w:tabs>
        <w:jc w:val="center"/>
        <w:rPr>
          <w:noProof/>
        </w:rPr>
      </w:pPr>
    </w:p>
    <w:p w14:paraId="25663D15" w14:textId="5E4216A2" w:rsidR="00C469A0" w:rsidRDefault="00C469A0" w:rsidP="00486525">
      <w:pPr>
        <w:tabs>
          <w:tab w:val="left" w:pos="7694"/>
        </w:tabs>
        <w:jc w:val="center"/>
        <w:rPr>
          <w:noProof/>
        </w:rPr>
      </w:pPr>
    </w:p>
    <w:p w14:paraId="286B340C" w14:textId="33B8791E" w:rsidR="00C469A0" w:rsidRDefault="00C469A0" w:rsidP="00486525">
      <w:pPr>
        <w:tabs>
          <w:tab w:val="left" w:pos="7694"/>
        </w:tabs>
        <w:jc w:val="center"/>
        <w:rPr>
          <w:noProof/>
        </w:rPr>
      </w:pPr>
    </w:p>
    <w:p w14:paraId="2B47C38D" w14:textId="77777777" w:rsidR="00C469A0" w:rsidRPr="00486525" w:rsidRDefault="00C469A0" w:rsidP="00486525">
      <w:pPr>
        <w:tabs>
          <w:tab w:val="left" w:pos="7694"/>
        </w:tabs>
        <w:jc w:val="center"/>
        <w:rPr>
          <w:b/>
        </w:rPr>
      </w:pPr>
    </w:p>
    <w:p w14:paraId="545B3E28" w14:textId="77777777" w:rsidR="00C469A0" w:rsidRPr="00C469A0" w:rsidRDefault="00C469A0" w:rsidP="00486525">
      <w:pPr>
        <w:tabs>
          <w:tab w:val="left" w:pos="7694"/>
        </w:tabs>
        <w:jc w:val="center"/>
        <w:rPr>
          <w:b/>
          <w:sz w:val="10"/>
          <w:szCs w:val="10"/>
        </w:rPr>
      </w:pPr>
    </w:p>
    <w:p w14:paraId="5EE99D7B" w14:textId="5371EB43" w:rsidR="00486525" w:rsidRDefault="00486525" w:rsidP="00486525">
      <w:pPr>
        <w:tabs>
          <w:tab w:val="left" w:pos="7694"/>
        </w:tabs>
        <w:jc w:val="center"/>
        <w:rPr>
          <w:b/>
        </w:rPr>
      </w:pPr>
      <w:r>
        <w:rPr>
          <w:b/>
        </w:rPr>
        <w:t>VISTA N°05</w:t>
      </w:r>
    </w:p>
    <w:p w14:paraId="04F9C408" w14:textId="77777777"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t xml:space="preserve">CONCLUSIONES Y RECOMENDACIONES </w:t>
      </w:r>
    </w:p>
    <w:p w14:paraId="7CE22492" w14:textId="77777777" w:rsidR="00404EFD" w:rsidRPr="00C469A0" w:rsidRDefault="00404EFD" w:rsidP="00404EFD">
      <w:pPr>
        <w:pStyle w:val="Prrafodelista"/>
        <w:ind w:left="792"/>
        <w:rPr>
          <w:rFonts w:ascii="Arial Narrow" w:hAnsi="Arial Narrow"/>
          <w:b/>
          <w:sz w:val="10"/>
          <w:szCs w:val="10"/>
          <w:u w:val="single"/>
          <w:lang w:val="es-ES"/>
        </w:rPr>
      </w:pPr>
    </w:p>
    <w:p w14:paraId="0AA1E1B0" w14:textId="23CFD071" w:rsidR="00404EFD" w:rsidRPr="00404EFD" w:rsidRDefault="00404EFD" w:rsidP="00404EFD">
      <w:pPr>
        <w:pStyle w:val="Prrafodelista"/>
        <w:numPr>
          <w:ilvl w:val="0"/>
          <w:numId w:val="31"/>
        </w:numPr>
        <w:jc w:val="both"/>
        <w:rPr>
          <w:rFonts w:ascii="Arial Narrow" w:hAnsi="Arial Narrow"/>
          <w:b/>
          <w:sz w:val="24"/>
          <w:szCs w:val="24"/>
          <w:u w:val="single"/>
          <w:lang w:val="es-ES"/>
        </w:rPr>
      </w:pPr>
      <w:r w:rsidRPr="00404EFD">
        <w:rPr>
          <w:rFonts w:ascii="Arial Narrow" w:hAnsi="Arial Narrow" w:cs="Arial"/>
          <w:color w:val="000000" w:themeColor="text1"/>
          <w:lang w:val="es-MX"/>
        </w:rPr>
        <w:t>Se concluye que: la cobertura de la losa deportiva y/o patio de honor, constituye un activo estratégico para la adecuada oferta del servicio de educación de la Institución Educativa</w:t>
      </w:r>
      <w:r w:rsidR="00C469A0">
        <w:rPr>
          <w:rFonts w:ascii="Arial Narrow" w:hAnsi="Arial Narrow" w:cs="Arial"/>
          <w:color w:val="000000" w:themeColor="text1"/>
          <w:lang w:val="es-MX"/>
        </w:rPr>
        <w:t xml:space="preserve"> </w:t>
      </w:r>
      <w:r w:rsidR="00C469A0">
        <w:rPr>
          <w:rFonts w:ascii="Arial Narrow" w:hAnsi="Arial Narrow" w:cs="Arial"/>
          <w:color w:val="000000" w:themeColor="text1"/>
          <w:lang w:val="es-MX"/>
        </w:rPr>
        <w:lastRenderedPageBreak/>
        <w:t>Primaria</w:t>
      </w:r>
      <w:r w:rsidRPr="00404EFD">
        <w:rPr>
          <w:rFonts w:ascii="Arial Narrow" w:hAnsi="Arial Narrow" w:cs="Arial"/>
          <w:color w:val="000000" w:themeColor="text1"/>
          <w:lang w:val="es-MX"/>
        </w:rPr>
        <w:t xml:space="preserve"> No. </w:t>
      </w:r>
      <w:r w:rsidR="00BB3BDC" w:rsidRPr="00C469A0">
        <w:rPr>
          <w:rFonts w:ascii="Arial Narrow" w:hAnsi="Arial Narrow" w:cs="Arial"/>
          <w:b/>
          <w:bCs/>
          <w:color w:val="000000" w:themeColor="text1"/>
          <w:lang w:val="es-MX"/>
        </w:rPr>
        <w:t>5</w:t>
      </w:r>
      <w:r w:rsidR="00C469A0" w:rsidRPr="00C469A0">
        <w:rPr>
          <w:rFonts w:ascii="Arial Narrow" w:hAnsi="Arial Narrow" w:cs="Arial"/>
          <w:b/>
          <w:bCs/>
          <w:color w:val="000000" w:themeColor="text1"/>
          <w:lang w:val="es-MX"/>
        </w:rPr>
        <w:t>4394 SEÑOR DE LOS MILAGROS</w:t>
      </w:r>
      <w:r w:rsidRPr="00404EFD">
        <w:rPr>
          <w:rFonts w:ascii="Arial Narrow" w:hAnsi="Arial Narrow" w:cs="Arial"/>
          <w:color w:val="000000" w:themeColor="text1"/>
          <w:lang w:val="es-MX"/>
        </w:rPr>
        <w:t xml:space="preserve">, provincia de </w:t>
      </w:r>
      <w:r w:rsidR="00BB3BDC">
        <w:rPr>
          <w:rFonts w:ascii="Arial Narrow" w:hAnsi="Arial Narrow" w:cs="Arial"/>
          <w:color w:val="000000" w:themeColor="text1"/>
          <w:lang w:val="es-MX"/>
        </w:rPr>
        <w:t>Grau</w:t>
      </w:r>
      <w:r w:rsidRPr="00404EFD">
        <w:rPr>
          <w:rFonts w:ascii="Arial Narrow" w:hAnsi="Arial Narrow" w:cs="Arial"/>
          <w:color w:val="000000" w:themeColor="text1"/>
          <w:lang w:val="es-MX"/>
        </w:rPr>
        <w:t>; es pertinente la intervención a través de IOARR, Optimización de caso 2, por mejorar la oferta existente.</w:t>
      </w:r>
    </w:p>
    <w:p w14:paraId="7F5BDF18" w14:textId="77777777" w:rsidR="00404EFD" w:rsidRPr="00404EFD" w:rsidRDefault="00404EFD" w:rsidP="00404EFD">
      <w:pPr>
        <w:pStyle w:val="Prrafodelista"/>
        <w:numPr>
          <w:ilvl w:val="0"/>
          <w:numId w:val="31"/>
        </w:numPr>
        <w:jc w:val="both"/>
        <w:rPr>
          <w:rFonts w:ascii="Arial Narrow" w:hAnsi="Arial Narrow"/>
          <w:b/>
          <w:sz w:val="24"/>
          <w:szCs w:val="24"/>
          <w:u w:val="single"/>
          <w:lang w:val="es-ES"/>
        </w:rPr>
      </w:pPr>
      <w:r w:rsidRPr="00404EFD">
        <w:rPr>
          <w:rFonts w:ascii="Arial Narrow" w:hAnsi="Arial Narrow" w:cs="Arial"/>
          <w:color w:val="000000" w:themeColor="text1"/>
          <w:lang w:val="es-MX"/>
        </w:rPr>
        <w:t>Se recomienda la cobertura del área de la losa el cual sirve para múltiples actividades como: deportiva, patio de honor, patio de formación y/o actividades ceremoniales estudiantiles, así mismo realizar los servicios complementarios que requiere para su funcionamiento.</w:t>
      </w:r>
    </w:p>
    <w:p w14:paraId="028AAAD6" w14:textId="77777777" w:rsidR="00404EFD" w:rsidRPr="00404EFD" w:rsidRDefault="00404EFD" w:rsidP="00404EFD">
      <w:pPr>
        <w:pStyle w:val="Prrafodelista"/>
        <w:numPr>
          <w:ilvl w:val="0"/>
          <w:numId w:val="31"/>
        </w:numPr>
        <w:jc w:val="both"/>
        <w:rPr>
          <w:rFonts w:ascii="Arial Narrow" w:hAnsi="Arial Narrow"/>
          <w:b/>
          <w:sz w:val="24"/>
          <w:szCs w:val="24"/>
          <w:u w:val="single"/>
          <w:lang w:val="es-ES"/>
        </w:rPr>
      </w:pPr>
      <w:r w:rsidRPr="00404EFD">
        <w:rPr>
          <w:rFonts w:ascii="Arial Narrow" w:hAnsi="Arial Narrow" w:cs="Arial"/>
          <w:color w:val="000000" w:themeColor="text1"/>
          <w:lang w:val="es-MX"/>
        </w:rPr>
        <w:t>Se recomienda, además, que, una vez realizado el techado, dicho acción se constituirá como oferta existente de cobertura en buen estado, la cual deberá ser analizada al momento de la elabo</w:t>
      </w:r>
      <w:bookmarkStart w:id="0" w:name="_GoBack"/>
      <w:bookmarkEnd w:id="0"/>
      <w:r w:rsidRPr="00404EFD">
        <w:rPr>
          <w:rFonts w:ascii="Arial Narrow" w:hAnsi="Arial Narrow" w:cs="Arial"/>
          <w:color w:val="000000" w:themeColor="text1"/>
          <w:lang w:val="es-MX"/>
        </w:rPr>
        <w:t>ración del expediente técnico del proyecto declarado viable</w:t>
      </w: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654A70" w14:textId="77777777" w:rsidR="00CB6DC1" w:rsidRDefault="00CB6DC1" w:rsidP="004522EF">
      <w:pPr>
        <w:spacing w:after="0" w:line="240" w:lineRule="auto"/>
      </w:pPr>
      <w:r>
        <w:separator/>
      </w:r>
    </w:p>
  </w:endnote>
  <w:endnote w:type="continuationSeparator" w:id="0">
    <w:p w14:paraId="33A9E5C2" w14:textId="77777777" w:rsidR="00CB6DC1" w:rsidRDefault="00CB6DC1"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lbertus Extra Bold">
    <w:altName w:val="Calibri"/>
    <w:panose1 w:val="020E0802040304020204"/>
    <w:charset w:val="00"/>
    <w:family w:val="swiss"/>
    <w:pitch w:val="variable"/>
    <w:sig w:usb0="00000007" w:usb1="00000000" w:usb2="00000000" w:usb3="00000000" w:csb0="00000093" w:csb1="00000000"/>
  </w:font>
  <w:font w:name="Comic Sans MS">
    <w:panose1 w:val="030F0702030302020204"/>
    <w:charset w:val="00"/>
    <w:family w:val="script"/>
    <w:pitch w:val="variable"/>
    <w:sig w:usb0="00000287" w:usb1="00000013" w:usb2="00000000" w:usb3="00000000" w:csb0="0000009F" w:csb1="00000000"/>
  </w:font>
  <w:font w:name="Swis721cnbt">
    <w:altName w:val="Times New Roman"/>
    <w:panose1 w:val="00000000000000000000"/>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23506" w14:textId="77777777"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58624AC9">
          <wp:simplePos x="0" y="0"/>
          <wp:positionH relativeFrom="column">
            <wp:posOffset>4858764</wp:posOffset>
          </wp:positionH>
          <wp:positionV relativeFrom="paragraph">
            <wp:posOffset>-776704</wp:posOffset>
          </wp:positionV>
          <wp:extent cx="1156607" cy="1211283"/>
          <wp:effectExtent l="19050" t="0" r="5443" b="0"/>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6607" cy="1211283"/>
                  </a:xfrm>
                  <a:prstGeom prst="rect">
                    <a:avLst/>
                  </a:prstGeom>
                  <a:noFill/>
                  <a:ln>
                    <a:noFill/>
                  </a:ln>
                </pic:spPr>
              </pic:pic>
            </a:graphicData>
          </a:graphic>
        </wp:anchor>
      </w:drawing>
    </w: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37080B18" w:rsidR="007176CF" w:rsidRPr="00595BCB" w:rsidRDefault="007176CF" w:rsidP="004522EF">
    <w:pPr>
      <w:tabs>
        <w:tab w:val="center" w:pos="4419"/>
        <w:tab w:val="right" w:pos="8838"/>
      </w:tabs>
      <w:spacing w:after="0" w:line="240" w:lineRule="auto"/>
      <w:rPr>
        <w:rFonts w:ascii="Arial" w:hAnsi="Arial" w:cs="Arial"/>
        <w:sz w:val="14"/>
        <w:szCs w:val="16"/>
      </w:rPr>
    </w:pPr>
    <w:r>
      <w:rPr>
        <w:rFonts w:ascii="Arial" w:hAnsi="Arial" w:cs="Arial"/>
        <w:sz w:val="14"/>
        <w:szCs w:val="16"/>
      </w:rPr>
      <w:tab/>
    </w:r>
    <w:proofErr w:type="spellStart"/>
    <w:r w:rsidRPr="00A26C74">
      <w:rPr>
        <w:rFonts w:ascii="Arial" w:hAnsi="Arial" w:cs="Arial"/>
        <w:sz w:val="14"/>
        <w:szCs w:val="16"/>
      </w:rPr>
      <w:t>Jr</w:t>
    </w:r>
    <w:proofErr w:type="spellEnd"/>
    <w:r w:rsidRPr="00A26C74">
      <w:rPr>
        <w:rFonts w:ascii="Arial" w:hAnsi="Arial" w:cs="Arial"/>
        <w:sz w:val="14"/>
        <w:szCs w:val="16"/>
      </w:rPr>
      <w:t xml:space="preserve"> </w:t>
    </w:r>
    <w:r w:rsidR="003154B0">
      <w:rPr>
        <w:rFonts w:ascii="Arial" w:hAnsi="Arial" w:cs="Arial"/>
        <w:sz w:val="14"/>
        <w:szCs w:val="16"/>
      </w:rPr>
      <w:t>Puno N°. 107 Abancay</w:t>
    </w:r>
    <w:r w:rsidRPr="00595BCB">
      <w:rPr>
        <w:rFonts w:ascii="Arial" w:hAnsi="Arial" w:cs="Arial"/>
        <w:sz w:val="14"/>
        <w:szCs w:val="16"/>
      </w:rPr>
      <w:t>-Apurímac – Perú Teléfono 083-321022/322170</w:t>
    </w:r>
    <w:r>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79CD71" w14:textId="77777777" w:rsidR="00CB6DC1" w:rsidRDefault="00CB6DC1" w:rsidP="004522EF">
      <w:pPr>
        <w:spacing w:after="0" w:line="240" w:lineRule="auto"/>
      </w:pPr>
      <w:r>
        <w:separator/>
      </w:r>
    </w:p>
  </w:footnote>
  <w:footnote w:type="continuationSeparator" w:id="0">
    <w:p w14:paraId="73BC81B4" w14:textId="77777777" w:rsidR="00CB6DC1" w:rsidRDefault="00CB6DC1" w:rsidP="004522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81DAB" w14:textId="77777777" w:rsidR="003154B0" w:rsidRDefault="003154B0" w:rsidP="003154B0">
    <w:pPr>
      <w:pStyle w:val="Encabezado"/>
      <w:tabs>
        <w:tab w:val="left" w:pos="6856"/>
      </w:tabs>
      <w:jc w:val="center"/>
      <w:rPr>
        <w:rFonts w:ascii="Albertus Extra Bold" w:hAnsi="Albertus Extra Bold"/>
        <w:sz w:val="36"/>
        <w:szCs w:val="36"/>
      </w:rPr>
    </w:pPr>
    <w:r w:rsidRPr="00F30BD5">
      <w:rPr>
        <w:noProof/>
        <w:sz w:val="48"/>
        <w:szCs w:val="48"/>
        <w:lang w:eastAsia="es-PE"/>
      </w:rPr>
      <w:drawing>
        <wp:anchor distT="0" distB="0" distL="114300" distR="114300" simplePos="0" relativeHeight="251661824" behindDoc="1" locked="0" layoutInCell="1" allowOverlap="1" wp14:anchorId="47BDD1C7" wp14:editId="5825911D">
          <wp:simplePos x="0" y="0"/>
          <wp:positionH relativeFrom="column">
            <wp:posOffset>5539105</wp:posOffset>
          </wp:positionH>
          <wp:positionV relativeFrom="paragraph">
            <wp:posOffset>9986</wp:posOffset>
          </wp:positionV>
          <wp:extent cx="783182" cy="723331"/>
          <wp:effectExtent l="0" t="0" r="0" b="635"/>
          <wp:wrapNone/>
          <wp:docPr id="37" name="Imagen 37" descr="C:\Users\pc\Downloads\allin-kawsanapa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allin-kawsanapaq-4.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H="1">
                    <a:off x="0" y="0"/>
                    <a:ext cx="783182" cy="72333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PE"/>
      </w:rPr>
      <w:drawing>
        <wp:anchor distT="0" distB="0" distL="114300" distR="114300" simplePos="0" relativeHeight="251662848" behindDoc="0" locked="0" layoutInCell="1" allowOverlap="1" wp14:anchorId="343CECDD" wp14:editId="2057A045">
          <wp:simplePos x="0" y="0"/>
          <wp:positionH relativeFrom="column">
            <wp:posOffset>-595746</wp:posOffset>
          </wp:positionH>
          <wp:positionV relativeFrom="paragraph">
            <wp:posOffset>-69908</wp:posOffset>
          </wp:positionV>
          <wp:extent cx="819150" cy="840105"/>
          <wp:effectExtent l="0" t="0" r="0" b="0"/>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9150" cy="840105"/>
                  </a:xfrm>
                  <a:prstGeom prst="rect">
                    <a:avLst/>
                  </a:prstGeom>
                  <a:noFill/>
                </pic:spPr>
              </pic:pic>
            </a:graphicData>
          </a:graphic>
          <wp14:sizeRelH relativeFrom="page">
            <wp14:pctWidth>0</wp14:pctWidth>
          </wp14:sizeRelH>
          <wp14:sizeRelV relativeFrom="margin">
            <wp14:pctHeight>0</wp14:pctHeight>
          </wp14:sizeRelV>
        </wp:anchor>
      </w:drawing>
    </w:r>
    <w:r w:rsidRPr="00F30BD5">
      <w:rPr>
        <w:rFonts w:ascii="Albertus Extra Bold" w:hAnsi="Albertus Extra Bold"/>
        <w:sz w:val="36"/>
        <w:szCs w:val="36"/>
      </w:rPr>
      <w:t xml:space="preserve">GOBIERNO REGIONAL DE APURIMAC </w:t>
    </w:r>
  </w:p>
  <w:p w14:paraId="05E70B5B" w14:textId="77777777"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OFICINA REGIONAL DE FORMULACION Y EVALUACION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2">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3">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4">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7">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8">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2">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3">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6">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18">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19">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1">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4">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5">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6">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9">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0">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num>
  <w:num w:numId="3">
    <w:abstractNumId w:val="22"/>
  </w:num>
  <w:num w:numId="4">
    <w:abstractNumId w:val="8"/>
  </w:num>
  <w:num w:numId="5">
    <w:abstractNumId w:val="5"/>
  </w:num>
  <w:num w:numId="6">
    <w:abstractNumId w:val="9"/>
  </w:num>
  <w:num w:numId="7">
    <w:abstractNumId w:val="7"/>
  </w:num>
  <w:num w:numId="8">
    <w:abstractNumId w:val="24"/>
  </w:num>
  <w:num w:numId="9">
    <w:abstractNumId w:val="23"/>
  </w:num>
  <w:num w:numId="10">
    <w:abstractNumId w:val="19"/>
  </w:num>
  <w:num w:numId="11">
    <w:abstractNumId w:val="3"/>
  </w:num>
  <w:num w:numId="12">
    <w:abstractNumId w:val="12"/>
  </w:num>
  <w:num w:numId="13">
    <w:abstractNumId w:val="15"/>
  </w:num>
  <w:num w:numId="14">
    <w:abstractNumId w:val="2"/>
  </w:num>
  <w:num w:numId="15">
    <w:abstractNumId w:val="30"/>
  </w:num>
  <w:num w:numId="16">
    <w:abstractNumId w:val="27"/>
  </w:num>
  <w:num w:numId="17">
    <w:abstractNumId w:val="21"/>
  </w:num>
  <w:num w:numId="18">
    <w:abstractNumId w:val="10"/>
  </w:num>
  <w:num w:numId="19">
    <w:abstractNumId w:val="28"/>
  </w:num>
  <w:num w:numId="20">
    <w:abstractNumId w:val="0"/>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4"/>
  </w:num>
  <w:num w:numId="25">
    <w:abstractNumId w:val="26"/>
  </w:num>
  <w:num w:numId="26">
    <w:abstractNumId w:val="16"/>
  </w:num>
  <w:num w:numId="27">
    <w:abstractNumId w:val="20"/>
  </w:num>
  <w:num w:numId="28">
    <w:abstractNumId w:val="13"/>
  </w:num>
  <w:num w:numId="29">
    <w:abstractNumId w:val="18"/>
  </w:num>
  <w:num w:numId="30">
    <w:abstractNumId w:val="14"/>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2EF"/>
    <w:rsid w:val="00010B5B"/>
    <w:rsid w:val="0001451A"/>
    <w:rsid w:val="00025DDC"/>
    <w:rsid w:val="00032C00"/>
    <w:rsid w:val="00057207"/>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C55"/>
    <w:rsid w:val="00237B28"/>
    <w:rsid w:val="002600DA"/>
    <w:rsid w:val="00274152"/>
    <w:rsid w:val="002A256B"/>
    <w:rsid w:val="002A3535"/>
    <w:rsid w:val="002A6209"/>
    <w:rsid w:val="002C04DC"/>
    <w:rsid w:val="002C2A58"/>
    <w:rsid w:val="003154B0"/>
    <w:rsid w:val="00315CA4"/>
    <w:rsid w:val="003228FC"/>
    <w:rsid w:val="00323DAC"/>
    <w:rsid w:val="00342D10"/>
    <w:rsid w:val="00347545"/>
    <w:rsid w:val="00351BF2"/>
    <w:rsid w:val="00372061"/>
    <w:rsid w:val="00381B25"/>
    <w:rsid w:val="003872A3"/>
    <w:rsid w:val="00397368"/>
    <w:rsid w:val="003A5F53"/>
    <w:rsid w:val="003C15BB"/>
    <w:rsid w:val="003E564C"/>
    <w:rsid w:val="003F6C6B"/>
    <w:rsid w:val="00401D73"/>
    <w:rsid w:val="00404EFD"/>
    <w:rsid w:val="00421794"/>
    <w:rsid w:val="004522EF"/>
    <w:rsid w:val="004806C9"/>
    <w:rsid w:val="00486525"/>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6581"/>
    <w:rsid w:val="00674EA2"/>
    <w:rsid w:val="006923C1"/>
    <w:rsid w:val="00697D0F"/>
    <w:rsid w:val="006A073D"/>
    <w:rsid w:val="006C08CA"/>
    <w:rsid w:val="006C4BA0"/>
    <w:rsid w:val="006D45D3"/>
    <w:rsid w:val="006E2CF9"/>
    <w:rsid w:val="00713637"/>
    <w:rsid w:val="007176CF"/>
    <w:rsid w:val="00720010"/>
    <w:rsid w:val="00732DC1"/>
    <w:rsid w:val="00742A40"/>
    <w:rsid w:val="00745B7B"/>
    <w:rsid w:val="00746309"/>
    <w:rsid w:val="00754677"/>
    <w:rsid w:val="007604B9"/>
    <w:rsid w:val="007867C5"/>
    <w:rsid w:val="00793F14"/>
    <w:rsid w:val="007A3165"/>
    <w:rsid w:val="007A3B94"/>
    <w:rsid w:val="007B4C17"/>
    <w:rsid w:val="007D114E"/>
    <w:rsid w:val="007D11A9"/>
    <w:rsid w:val="007D1A7D"/>
    <w:rsid w:val="007D5023"/>
    <w:rsid w:val="007E5D55"/>
    <w:rsid w:val="00802225"/>
    <w:rsid w:val="00802771"/>
    <w:rsid w:val="0080722F"/>
    <w:rsid w:val="00812691"/>
    <w:rsid w:val="00820974"/>
    <w:rsid w:val="008545B0"/>
    <w:rsid w:val="00881E04"/>
    <w:rsid w:val="00882F42"/>
    <w:rsid w:val="008C2D23"/>
    <w:rsid w:val="008D508E"/>
    <w:rsid w:val="008D67BB"/>
    <w:rsid w:val="008E298F"/>
    <w:rsid w:val="008F6F98"/>
    <w:rsid w:val="00902F0C"/>
    <w:rsid w:val="0091072C"/>
    <w:rsid w:val="00920596"/>
    <w:rsid w:val="00920DFA"/>
    <w:rsid w:val="00922938"/>
    <w:rsid w:val="009434FF"/>
    <w:rsid w:val="00950FD7"/>
    <w:rsid w:val="009570C2"/>
    <w:rsid w:val="00996558"/>
    <w:rsid w:val="009A5B67"/>
    <w:rsid w:val="009A7109"/>
    <w:rsid w:val="009D6868"/>
    <w:rsid w:val="009E2390"/>
    <w:rsid w:val="00A10888"/>
    <w:rsid w:val="00A170DF"/>
    <w:rsid w:val="00A21A17"/>
    <w:rsid w:val="00A33D77"/>
    <w:rsid w:val="00A56A65"/>
    <w:rsid w:val="00A77B2F"/>
    <w:rsid w:val="00A8022C"/>
    <w:rsid w:val="00A828F5"/>
    <w:rsid w:val="00A83BE2"/>
    <w:rsid w:val="00A85FAE"/>
    <w:rsid w:val="00A918F7"/>
    <w:rsid w:val="00A9377A"/>
    <w:rsid w:val="00A97141"/>
    <w:rsid w:val="00AC5996"/>
    <w:rsid w:val="00AD6D40"/>
    <w:rsid w:val="00AD6E33"/>
    <w:rsid w:val="00AE25A4"/>
    <w:rsid w:val="00AF3277"/>
    <w:rsid w:val="00AF416A"/>
    <w:rsid w:val="00AF577B"/>
    <w:rsid w:val="00B0516D"/>
    <w:rsid w:val="00B05516"/>
    <w:rsid w:val="00B23100"/>
    <w:rsid w:val="00B23220"/>
    <w:rsid w:val="00B258D1"/>
    <w:rsid w:val="00B26BBA"/>
    <w:rsid w:val="00B336B7"/>
    <w:rsid w:val="00B43E5A"/>
    <w:rsid w:val="00B57CFD"/>
    <w:rsid w:val="00B6029D"/>
    <w:rsid w:val="00B81B6E"/>
    <w:rsid w:val="00B913FF"/>
    <w:rsid w:val="00B96EF3"/>
    <w:rsid w:val="00B97E5F"/>
    <w:rsid w:val="00BA2A9C"/>
    <w:rsid w:val="00BB2BD2"/>
    <w:rsid w:val="00BB3BDC"/>
    <w:rsid w:val="00BC2FE7"/>
    <w:rsid w:val="00BC42BC"/>
    <w:rsid w:val="00BC641C"/>
    <w:rsid w:val="00BD66C0"/>
    <w:rsid w:val="00BE2D22"/>
    <w:rsid w:val="00BE3A52"/>
    <w:rsid w:val="00BF0994"/>
    <w:rsid w:val="00C12B7B"/>
    <w:rsid w:val="00C1302B"/>
    <w:rsid w:val="00C2717B"/>
    <w:rsid w:val="00C469A0"/>
    <w:rsid w:val="00C5033F"/>
    <w:rsid w:val="00C60B9C"/>
    <w:rsid w:val="00C82F7D"/>
    <w:rsid w:val="00CB233C"/>
    <w:rsid w:val="00CB6DC1"/>
    <w:rsid w:val="00CC3952"/>
    <w:rsid w:val="00CF5A6A"/>
    <w:rsid w:val="00CF6ADF"/>
    <w:rsid w:val="00D06216"/>
    <w:rsid w:val="00D162BC"/>
    <w:rsid w:val="00D442EC"/>
    <w:rsid w:val="00D5010F"/>
    <w:rsid w:val="00D529DC"/>
    <w:rsid w:val="00D567C3"/>
    <w:rsid w:val="00D62BEE"/>
    <w:rsid w:val="00D72EC1"/>
    <w:rsid w:val="00D916C4"/>
    <w:rsid w:val="00D92AEC"/>
    <w:rsid w:val="00D95079"/>
    <w:rsid w:val="00DA31DF"/>
    <w:rsid w:val="00DB3C51"/>
    <w:rsid w:val="00DC4216"/>
    <w:rsid w:val="00DD0F61"/>
    <w:rsid w:val="00DE513A"/>
    <w:rsid w:val="00DF48BA"/>
    <w:rsid w:val="00E01A36"/>
    <w:rsid w:val="00E17220"/>
    <w:rsid w:val="00E25750"/>
    <w:rsid w:val="00E5410E"/>
    <w:rsid w:val="00E566F4"/>
    <w:rsid w:val="00E56FB0"/>
    <w:rsid w:val="00E672CE"/>
    <w:rsid w:val="00E77995"/>
    <w:rsid w:val="00EF2FAF"/>
    <w:rsid w:val="00F00782"/>
    <w:rsid w:val="00F07193"/>
    <w:rsid w:val="00F17035"/>
    <w:rsid w:val="00F5738B"/>
    <w:rsid w:val="00F60A8C"/>
    <w:rsid w:val="00F60C8F"/>
    <w:rsid w:val="00F67A8A"/>
    <w:rsid w:val="00F75281"/>
    <w:rsid w:val="00F81B47"/>
    <w:rsid w:val="00F82CDA"/>
    <w:rsid w:val="00FA2A40"/>
    <w:rsid w:val="00FB2D44"/>
    <w:rsid w:val="00FC4E8C"/>
    <w:rsid w:val="00FC6EF0"/>
    <w:rsid w:val="00FD2175"/>
    <w:rsid w:val="00FE514B"/>
    <w:rsid w:val="00FF43D5"/>
    <w:rsid w:val="00FF4EE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Cuadrculadetablaclara">
    <w:name w:val="Grid Table Light"/>
    <w:basedOn w:val="Tablanormal"/>
    <w:uiPriority w:val="40"/>
    <w:rsid w:val="009434F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decuadrcula4-nfasis4">
    <w:name w:val="Grid Table 4 Accent 4"/>
    <w:basedOn w:val="Tablanormal"/>
    <w:uiPriority w:val="49"/>
    <w:rsid w:val="00AC5996"/>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3">
    <w:name w:val="Grid Table 4 Accent 3"/>
    <w:basedOn w:val="Tablanormal"/>
    <w:uiPriority w:val="49"/>
    <w:rsid w:val="00AC5996"/>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180238369">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4548B-BBE6-4147-A0A0-EFC0A14AC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10</Pages>
  <Words>1695</Words>
  <Characters>9324</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ORFEI_SEC</cp:lastModifiedBy>
  <cp:revision>4</cp:revision>
  <cp:lastPrinted>2019-05-27T20:17:00Z</cp:lastPrinted>
  <dcterms:created xsi:type="dcterms:W3CDTF">2020-05-20T14:42:00Z</dcterms:created>
  <dcterms:modified xsi:type="dcterms:W3CDTF">2020-07-14T22:32:00Z</dcterms:modified>
</cp:coreProperties>
</file>