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662AD2" w:rsidRDefault="00F00782" w:rsidP="007176CF">
      <w:pPr>
        <w:jc w:val="center"/>
        <w:rPr>
          <w:rFonts w:ascii="Arial Narrow" w:hAnsi="Arial Narrow"/>
          <w:b/>
          <w:sz w:val="28"/>
          <w:highlight w:val="yellow"/>
          <w:u w:val="single"/>
          <w:lang w:val="es-ES"/>
        </w:rPr>
      </w:pPr>
      <w:r w:rsidRPr="00662AD2">
        <w:rPr>
          <w:rFonts w:ascii="Arial Narrow" w:hAnsi="Arial Narrow"/>
          <w:b/>
          <w:sz w:val="28"/>
          <w:highlight w:val="yellow"/>
          <w:u w:val="single"/>
          <w:lang w:val="es-ES"/>
        </w:rPr>
        <w:t>INFORME TÉCNICO SUSTENTATORIO</w:t>
      </w:r>
    </w:p>
    <w:p w14:paraId="38B8B0C3" w14:textId="77777777" w:rsidR="00F00782" w:rsidRPr="00662AD2" w:rsidRDefault="00F00782" w:rsidP="00F00782">
      <w:pPr>
        <w:pStyle w:val="Prrafodelista"/>
        <w:numPr>
          <w:ilvl w:val="1"/>
          <w:numId w:val="18"/>
        </w:numPr>
        <w:rPr>
          <w:rFonts w:ascii="Arial Narrow" w:hAnsi="Arial Narrow"/>
          <w:b/>
          <w:sz w:val="24"/>
          <w:szCs w:val="24"/>
          <w:highlight w:val="yellow"/>
          <w:u w:val="single"/>
          <w:lang w:val="es-ES"/>
        </w:rPr>
      </w:pPr>
      <w:r w:rsidRPr="00662AD2">
        <w:rPr>
          <w:rFonts w:ascii="Arial Narrow" w:hAnsi="Arial Narrow"/>
          <w:b/>
          <w:sz w:val="24"/>
          <w:szCs w:val="24"/>
          <w:highlight w:val="yellow"/>
          <w:u w:val="single"/>
          <w:lang w:val="es-ES"/>
        </w:rPr>
        <w:t>ASPECTOS GENERALES.</w:t>
      </w:r>
    </w:p>
    <w:p w14:paraId="20620108" w14:textId="4F9DDBAA" w:rsidR="007176CF" w:rsidRPr="00662AD2" w:rsidRDefault="00BF581E" w:rsidP="00164E1D">
      <w:pPr>
        <w:spacing w:line="360" w:lineRule="auto"/>
        <w:jc w:val="both"/>
        <w:rPr>
          <w:rFonts w:ascii="Arial" w:hAnsi="Arial" w:cs="Arial"/>
          <w:color w:val="000000" w:themeColor="text1"/>
          <w:highlight w:val="yellow"/>
        </w:rPr>
      </w:pPr>
      <w:r w:rsidRPr="00662AD2">
        <w:rPr>
          <w:rFonts w:ascii="Arial Narrow" w:hAnsi="Arial Narrow"/>
          <w:sz w:val="24"/>
          <w:szCs w:val="24"/>
          <w:highlight w:val="yellow"/>
          <w:lang w:val="es-ES"/>
        </w:rPr>
        <w:t>El presente</w:t>
      </w:r>
      <w:r w:rsidR="00F00782" w:rsidRPr="00662AD2">
        <w:rPr>
          <w:rFonts w:ascii="Arial Narrow" w:hAnsi="Arial Narrow"/>
          <w:sz w:val="24"/>
          <w:szCs w:val="24"/>
          <w:highlight w:val="yellow"/>
          <w:lang w:val="es-ES"/>
        </w:rPr>
        <w:t xml:space="preserve"> </w:t>
      </w:r>
      <w:r w:rsidRPr="00662AD2">
        <w:rPr>
          <w:rFonts w:ascii="Arial Narrow" w:hAnsi="Arial Narrow"/>
          <w:sz w:val="24"/>
          <w:szCs w:val="24"/>
          <w:highlight w:val="yellow"/>
          <w:lang w:val="es-ES"/>
        </w:rPr>
        <w:t>proyecto tiene</w:t>
      </w:r>
      <w:r w:rsidR="00F00782" w:rsidRPr="00662AD2">
        <w:rPr>
          <w:rFonts w:ascii="Arial Narrow" w:hAnsi="Arial Narrow"/>
          <w:sz w:val="24"/>
          <w:szCs w:val="24"/>
          <w:highlight w:val="yellow"/>
          <w:lang w:val="es-ES"/>
        </w:rPr>
        <w:t xml:space="preserve"> como </w:t>
      </w:r>
      <w:r w:rsidR="007176CF" w:rsidRPr="00662AD2">
        <w:rPr>
          <w:rFonts w:ascii="Arial Narrow" w:hAnsi="Arial Narrow"/>
          <w:sz w:val="24"/>
          <w:szCs w:val="24"/>
          <w:highlight w:val="yellow"/>
          <w:lang w:val="es-ES"/>
        </w:rPr>
        <w:t xml:space="preserve">objeto, complementar la infraestructura con coberturas </w:t>
      </w:r>
      <w:r w:rsidRPr="00662AD2">
        <w:rPr>
          <w:rFonts w:ascii="Arial Narrow" w:hAnsi="Arial Narrow"/>
          <w:sz w:val="24"/>
          <w:szCs w:val="24"/>
          <w:highlight w:val="yellow"/>
          <w:lang w:val="es-ES"/>
        </w:rPr>
        <w:t>metálicas para</w:t>
      </w:r>
      <w:r w:rsidR="007176CF" w:rsidRPr="00662AD2">
        <w:rPr>
          <w:rFonts w:ascii="Arial Narrow" w:hAnsi="Arial Narrow"/>
          <w:sz w:val="24"/>
          <w:szCs w:val="24"/>
          <w:highlight w:val="yellow"/>
          <w:lang w:val="es-ES"/>
        </w:rPr>
        <w:t xml:space="preserve"> la protección solar </w:t>
      </w:r>
      <w:r w:rsidR="007176CF" w:rsidRPr="00662AD2">
        <w:rPr>
          <w:rFonts w:ascii="Arial" w:hAnsi="Arial" w:cs="Arial"/>
          <w:iCs/>
          <w:color w:val="000000" w:themeColor="text1"/>
          <w:highlight w:val="yellow"/>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662AD2">
        <w:rPr>
          <w:rFonts w:ascii="Arial" w:hAnsi="Arial" w:cs="Arial"/>
          <w:color w:val="000000" w:themeColor="text1"/>
          <w:highlight w:val="yellow"/>
        </w:rPr>
        <w:t xml:space="preserve">Solo el 5% de la radiación solar que llega a la tierra es radiación UV, pero es muy potente, </w:t>
      </w:r>
    </w:p>
    <w:p w14:paraId="692DE4A8" w14:textId="77777777" w:rsidR="00662AD2" w:rsidRPr="00662AD2" w:rsidRDefault="00687172" w:rsidP="00662AD2">
      <w:pPr>
        <w:pStyle w:val="Prrafodelista"/>
        <w:spacing w:line="360" w:lineRule="auto"/>
        <w:ind w:left="360"/>
        <w:jc w:val="both"/>
        <w:rPr>
          <w:rFonts w:ascii="Arial Narrow" w:hAnsi="Arial Narrow"/>
          <w:b/>
          <w:bCs/>
          <w:highlight w:val="yellow"/>
          <w:lang w:val="es-ES"/>
        </w:rPr>
      </w:pPr>
      <w:r w:rsidRPr="00662AD2">
        <w:rPr>
          <w:rFonts w:ascii="Arial" w:hAnsi="Arial" w:cs="Arial"/>
          <w:color w:val="000000" w:themeColor="text1"/>
          <w:highlight w:val="yellow"/>
        </w:rPr>
        <w:t>La IOARR</w:t>
      </w:r>
      <w:r w:rsidRPr="00662AD2">
        <w:rPr>
          <w:rFonts w:ascii="Arial Narrow" w:hAnsi="Arial Narrow"/>
          <w:sz w:val="24"/>
          <w:szCs w:val="24"/>
          <w:highlight w:val="yellow"/>
          <w:lang w:val="es-ES"/>
        </w:rPr>
        <w:t>:</w:t>
      </w:r>
      <w:r w:rsidR="00F00782" w:rsidRPr="00662AD2">
        <w:rPr>
          <w:rFonts w:ascii="Arial Narrow" w:hAnsi="Arial Narrow"/>
          <w:sz w:val="24"/>
          <w:szCs w:val="24"/>
          <w:highlight w:val="yellow"/>
          <w:lang w:val="es-ES"/>
        </w:rPr>
        <w:t xml:space="preserve"> </w:t>
      </w:r>
      <w:r w:rsidR="00662AD2" w:rsidRPr="00662AD2">
        <w:rPr>
          <w:rFonts w:ascii="Arial Narrow" w:hAnsi="Arial Narrow"/>
          <w:b/>
          <w:bCs/>
          <w:highlight w:val="yellow"/>
          <w:lang w:val="es-ES"/>
        </w:rPr>
        <w:t>“</w:t>
      </w:r>
      <w:proofErr w:type="spellStart"/>
      <w:r w:rsidR="00662AD2" w:rsidRPr="00662AD2">
        <w:rPr>
          <w:rFonts w:ascii="Arial Narrow" w:hAnsi="Arial Narrow"/>
          <w:b/>
          <w:bCs/>
          <w:highlight w:val="yellow"/>
          <w:lang w:val="es-ES"/>
        </w:rPr>
        <w:t>OPTIMIZACION</w:t>
      </w:r>
      <w:proofErr w:type="spellEnd"/>
      <w:r w:rsidR="00662AD2" w:rsidRPr="00662AD2">
        <w:rPr>
          <w:rFonts w:ascii="Arial Narrow" w:hAnsi="Arial Narrow"/>
          <w:b/>
          <w:bCs/>
          <w:highlight w:val="yellow"/>
          <w:lang w:val="es-ES"/>
        </w:rPr>
        <w:t xml:space="preserve"> MEDIANTE COBERTURA DE LA LOSA DEPORTIVA MULTIUSO DE LA INSTITUCIÓN EDUCATIVA SECUNDARIA “JUAN ESPINOZA </w:t>
      </w:r>
      <w:proofErr w:type="spellStart"/>
      <w:r w:rsidR="00662AD2" w:rsidRPr="00662AD2">
        <w:rPr>
          <w:rFonts w:ascii="Arial Narrow" w:hAnsi="Arial Narrow"/>
          <w:b/>
          <w:bCs/>
          <w:highlight w:val="yellow"/>
          <w:lang w:val="es-ES"/>
        </w:rPr>
        <w:t>MADRANO</w:t>
      </w:r>
      <w:proofErr w:type="spellEnd"/>
      <w:r w:rsidR="00662AD2" w:rsidRPr="00662AD2">
        <w:rPr>
          <w:rFonts w:ascii="Arial Narrow" w:hAnsi="Arial Narrow"/>
          <w:b/>
          <w:bCs/>
          <w:highlight w:val="yellow"/>
          <w:lang w:val="es-ES"/>
        </w:rPr>
        <w:t>” – PATAYPAMPA, DISTRITO PATAYPAMPA, PROVINCIA GRAU, DEPARTAMENTO APURÍMAC”</w:t>
      </w:r>
    </w:p>
    <w:p w14:paraId="6ACE61BA" w14:textId="20AA0056" w:rsidR="00F00782" w:rsidRPr="00662AD2" w:rsidRDefault="00746309" w:rsidP="00AA0342">
      <w:pPr>
        <w:pStyle w:val="Prrafodelista"/>
        <w:spacing w:line="360" w:lineRule="auto"/>
        <w:ind w:left="0"/>
        <w:jc w:val="both"/>
        <w:rPr>
          <w:rFonts w:ascii="Arial Narrow" w:hAnsi="Arial Narrow"/>
          <w:b/>
          <w:bCs/>
          <w:highlight w:val="yellow"/>
          <w:lang w:val="es-ES"/>
        </w:rPr>
      </w:pPr>
      <w:r w:rsidRPr="00662AD2">
        <w:rPr>
          <w:rFonts w:ascii="Arial Narrow" w:hAnsi="Arial Narrow"/>
          <w:b/>
          <w:sz w:val="24"/>
          <w:szCs w:val="24"/>
          <w:highlight w:val="yellow"/>
          <w:lang w:val="es-ES"/>
        </w:rPr>
        <w:t>,</w:t>
      </w:r>
      <w:r w:rsidRPr="00662AD2">
        <w:rPr>
          <w:rFonts w:ascii="Arial Narrow" w:hAnsi="Arial Narrow"/>
          <w:sz w:val="24"/>
          <w:szCs w:val="24"/>
          <w:highlight w:val="yellow"/>
          <w:lang w:val="es-ES"/>
        </w:rPr>
        <w:t xml:space="preserve"> </w:t>
      </w:r>
      <w:r w:rsidR="00F00782" w:rsidRPr="00662AD2">
        <w:rPr>
          <w:rFonts w:ascii="Arial Narrow" w:hAnsi="Arial Narrow"/>
          <w:sz w:val="24"/>
          <w:szCs w:val="24"/>
          <w:highlight w:val="yellow"/>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7ACDB5C9" w:rsidR="007176CF" w:rsidRPr="00662AD2" w:rsidRDefault="007176CF" w:rsidP="00662AD2">
      <w:pPr>
        <w:pStyle w:val="Prrafodelista"/>
        <w:spacing w:line="360" w:lineRule="auto"/>
        <w:ind w:left="360"/>
        <w:jc w:val="both"/>
        <w:rPr>
          <w:rFonts w:ascii="Arial Narrow" w:hAnsi="Arial Narrow"/>
          <w:b/>
          <w:bCs/>
          <w:highlight w:val="yellow"/>
          <w:lang w:val="es-ES"/>
        </w:rPr>
      </w:pPr>
      <w:r w:rsidRPr="00662AD2">
        <w:rPr>
          <w:rFonts w:ascii="Arial" w:hAnsi="Arial" w:cs="Arial"/>
          <w:color w:val="000000" w:themeColor="text1"/>
          <w:highlight w:val="yellow"/>
          <w:lang w:val="es-MX"/>
        </w:rPr>
        <w:t xml:space="preserve">Según los </w:t>
      </w:r>
      <w:r w:rsidRPr="00662AD2">
        <w:rPr>
          <w:rFonts w:ascii="Arial" w:hAnsi="Arial" w:cs="Arial"/>
          <w:b/>
          <w:color w:val="000000" w:themeColor="text1"/>
          <w:highlight w:val="yellow"/>
          <w:lang w:val="es-MX"/>
        </w:rPr>
        <w:t>L</w:t>
      </w:r>
      <w:r w:rsidRPr="00662AD2">
        <w:rPr>
          <w:rFonts w:ascii="Arial" w:hAnsi="Arial" w:cs="Arial"/>
          <w:b/>
          <w:color w:val="000000" w:themeColor="text1"/>
          <w:highlight w:val="yellow"/>
        </w:rPr>
        <w:t>lineamientos generales para la identificación y registro de las</w:t>
      </w:r>
      <w:r w:rsidRPr="00662AD2">
        <w:rPr>
          <w:rFonts w:ascii="Arial" w:hAnsi="Arial" w:cs="Arial"/>
          <w:b/>
          <w:color w:val="000000" w:themeColor="text1"/>
          <w:highlight w:val="yellow"/>
          <w:lang w:val="es-MX"/>
        </w:rPr>
        <w:t xml:space="preserve"> </w:t>
      </w:r>
      <w:r w:rsidRPr="00662AD2">
        <w:rPr>
          <w:rFonts w:ascii="Arial" w:hAnsi="Arial" w:cs="Arial"/>
          <w:b/>
          <w:color w:val="000000" w:themeColor="text1"/>
          <w:highlight w:val="yellow"/>
        </w:rPr>
        <w:t>inversiones de optimización, de ampliación marginal, de</w:t>
      </w:r>
      <w:r w:rsidRPr="00662AD2">
        <w:rPr>
          <w:rFonts w:ascii="Arial" w:hAnsi="Arial" w:cs="Arial"/>
          <w:b/>
          <w:color w:val="000000" w:themeColor="text1"/>
          <w:highlight w:val="yellow"/>
          <w:lang w:val="es-MX"/>
        </w:rPr>
        <w:t xml:space="preserve"> </w:t>
      </w:r>
      <w:r w:rsidRPr="00662AD2">
        <w:rPr>
          <w:rFonts w:ascii="Arial" w:hAnsi="Arial" w:cs="Arial"/>
          <w:b/>
          <w:color w:val="000000" w:themeColor="text1"/>
          <w:highlight w:val="yellow"/>
        </w:rPr>
        <w:t>reposición y de rehabilitación (IOARR)</w:t>
      </w:r>
      <w:r w:rsidRPr="00662AD2">
        <w:rPr>
          <w:rFonts w:ascii="Arial" w:hAnsi="Arial" w:cs="Arial"/>
          <w:b/>
          <w:color w:val="000000" w:themeColor="text1"/>
          <w:highlight w:val="yellow"/>
          <w:lang w:val="es-MX"/>
        </w:rPr>
        <w:t xml:space="preserve">, </w:t>
      </w:r>
      <w:r w:rsidRPr="00662AD2">
        <w:rPr>
          <w:rFonts w:ascii="Arial" w:hAnsi="Arial" w:cs="Arial"/>
          <w:color w:val="000000" w:themeColor="text1"/>
          <w:highlight w:val="yellow"/>
          <w:lang w:val="es-MX"/>
        </w:rPr>
        <w:t xml:space="preserve">la intervención califica como IOARR porque el objeto principal de intervención es un activo que forma parte de una Unidad Productora, que, en este caso, el activo es la cobertura de la losa deportiva de la </w:t>
      </w:r>
      <w:r w:rsidR="00662AD2" w:rsidRPr="00662AD2">
        <w:rPr>
          <w:rFonts w:ascii="Arial Narrow" w:hAnsi="Arial Narrow"/>
          <w:b/>
          <w:bCs/>
          <w:highlight w:val="yellow"/>
          <w:lang w:val="es-ES"/>
        </w:rPr>
        <w:t>“</w:t>
      </w:r>
      <w:proofErr w:type="spellStart"/>
      <w:r w:rsidR="00662AD2" w:rsidRPr="00662AD2">
        <w:rPr>
          <w:rFonts w:ascii="Arial Narrow" w:hAnsi="Arial Narrow"/>
          <w:b/>
          <w:bCs/>
          <w:highlight w:val="yellow"/>
          <w:lang w:val="es-ES"/>
        </w:rPr>
        <w:t>OPTIMIZACION</w:t>
      </w:r>
      <w:proofErr w:type="spellEnd"/>
      <w:r w:rsidR="00662AD2" w:rsidRPr="00662AD2">
        <w:rPr>
          <w:rFonts w:ascii="Arial Narrow" w:hAnsi="Arial Narrow"/>
          <w:b/>
          <w:bCs/>
          <w:highlight w:val="yellow"/>
          <w:lang w:val="es-ES"/>
        </w:rPr>
        <w:t xml:space="preserve"> MEDIANTE COBERTURA DE LA LOSA DEPORTIVA MULTIUSO DE LA INSTITUCIÓN EDUCATIVA SECUNDARIA “JUAN ESPINOZA </w:t>
      </w:r>
      <w:proofErr w:type="spellStart"/>
      <w:r w:rsidR="00662AD2" w:rsidRPr="00662AD2">
        <w:rPr>
          <w:rFonts w:ascii="Arial Narrow" w:hAnsi="Arial Narrow"/>
          <w:b/>
          <w:bCs/>
          <w:highlight w:val="yellow"/>
          <w:lang w:val="es-ES"/>
        </w:rPr>
        <w:t>MADRANO</w:t>
      </w:r>
      <w:proofErr w:type="spellEnd"/>
      <w:r w:rsidR="00662AD2" w:rsidRPr="00662AD2">
        <w:rPr>
          <w:rFonts w:ascii="Arial Narrow" w:hAnsi="Arial Narrow"/>
          <w:b/>
          <w:bCs/>
          <w:highlight w:val="yellow"/>
          <w:lang w:val="es-ES"/>
        </w:rPr>
        <w:t>” – PATAYPAMPA, DISTRITO PATAYPAMPA, PROVINCIA GRAU, DEPARTAMENTO APURÍMAC”</w:t>
      </w:r>
    </w:p>
    <w:p w14:paraId="1F0A549D" w14:textId="77777777" w:rsidR="007176CF" w:rsidRPr="00662AD2" w:rsidRDefault="007176CF" w:rsidP="00164E1D">
      <w:pPr>
        <w:spacing w:line="360" w:lineRule="auto"/>
        <w:jc w:val="both"/>
        <w:rPr>
          <w:rFonts w:ascii="Arial Narrow" w:hAnsi="Arial Narrow"/>
          <w:sz w:val="24"/>
          <w:szCs w:val="24"/>
          <w:highlight w:val="yellow"/>
          <w:lang w:val="es-ES"/>
        </w:rPr>
      </w:pPr>
      <w:r w:rsidRPr="00662AD2">
        <w:rPr>
          <w:rFonts w:ascii="Arial" w:hAnsi="Arial" w:cs="Arial"/>
          <w:color w:val="000000" w:themeColor="text1"/>
          <w:highlight w:val="yellow"/>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w:t>
      </w:r>
      <w:r w:rsidRPr="00662AD2">
        <w:rPr>
          <w:rFonts w:ascii="Arial" w:hAnsi="Arial" w:cs="Arial"/>
          <w:color w:val="000000" w:themeColor="text1"/>
          <w:highlight w:val="yellow"/>
          <w:lang w:val="es-MX"/>
        </w:rPr>
        <w:lastRenderedPageBreak/>
        <w:t>a una educación de calidad.  Las inevitables limitaciones de presupuesto - Quienes tienen menos capacidad económica, aún con buena capacidad intelectual, están condenados a una educación de poca calidad</w:t>
      </w:r>
    </w:p>
    <w:p w14:paraId="6A5CDE81" w14:textId="77777777" w:rsidR="007176CF" w:rsidRPr="00662AD2" w:rsidRDefault="00F00782" w:rsidP="007176CF">
      <w:pPr>
        <w:pStyle w:val="Prrafodelista"/>
        <w:numPr>
          <w:ilvl w:val="1"/>
          <w:numId w:val="18"/>
        </w:numPr>
        <w:rPr>
          <w:rFonts w:ascii="Arial Narrow" w:hAnsi="Arial Narrow"/>
          <w:b/>
          <w:sz w:val="24"/>
          <w:szCs w:val="24"/>
          <w:highlight w:val="yellow"/>
          <w:u w:val="single"/>
          <w:lang w:val="es-ES"/>
        </w:rPr>
      </w:pPr>
      <w:r w:rsidRPr="00662AD2">
        <w:rPr>
          <w:rFonts w:ascii="Arial Narrow" w:hAnsi="Arial Narrow"/>
          <w:b/>
          <w:sz w:val="24"/>
          <w:szCs w:val="24"/>
          <w:highlight w:val="yellow"/>
          <w:u w:val="single"/>
          <w:lang w:val="es-ES"/>
        </w:rPr>
        <w:t xml:space="preserve">ANTECEDENTES </w:t>
      </w:r>
    </w:p>
    <w:p w14:paraId="07D0E20B" w14:textId="77777777" w:rsidR="007176CF" w:rsidRPr="00662AD2" w:rsidRDefault="007176CF" w:rsidP="007176CF">
      <w:pPr>
        <w:pStyle w:val="Prrafodelista"/>
        <w:ind w:left="792"/>
        <w:rPr>
          <w:rFonts w:ascii="Arial Narrow" w:hAnsi="Arial Narrow"/>
          <w:b/>
          <w:sz w:val="24"/>
          <w:szCs w:val="24"/>
          <w:highlight w:val="yellow"/>
          <w:u w:val="single"/>
          <w:lang w:val="es-ES"/>
        </w:rPr>
      </w:pPr>
    </w:p>
    <w:p w14:paraId="737C780A" w14:textId="74EFD03C" w:rsidR="007176CF" w:rsidRPr="00662AD2" w:rsidRDefault="007176CF" w:rsidP="00164E1D">
      <w:pPr>
        <w:pStyle w:val="Prrafodelista"/>
        <w:numPr>
          <w:ilvl w:val="0"/>
          <w:numId w:val="27"/>
        </w:numPr>
        <w:spacing w:line="360" w:lineRule="auto"/>
        <w:ind w:left="709" w:hanging="283"/>
        <w:jc w:val="both"/>
        <w:rPr>
          <w:rFonts w:ascii="Arial Narrow" w:hAnsi="Arial Narrow"/>
          <w:b/>
          <w:sz w:val="24"/>
          <w:szCs w:val="24"/>
          <w:highlight w:val="yellow"/>
          <w:u w:val="single"/>
          <w:lang w:val="es-ES"/>
        </w:rPr>
      </w:pPr>
      <w:r w:rsidRPr="00662AD2">
        <w:rPr>
          <w:rFonts w:ascii="Arial" w:hAnsi="Arial" w:cs="Arial"/>
          <w:color w:val="000000" w:themeColor="text1"/>
          <w:highlight w:val="yellow"/>
        </w:rPr>
        <w:t xml:space="preserve">La Institución Educativa solicita </w:t>
      </w:r>
      <w:r w:rsidR="003154B0" w:rsidRPr="00662AD2">
        <w:rPr>
          <w:rFonts w:ascii="Arial" w:hAnsi="Arial" w:cs="Arial"/>
          <w:color w:val="000000" w:themeColor="text1"/>
          <w:highlight w:val="yellow"/>
        </w:rPr>
        <w:t xml:space="preserve">al GOBIERNO REGIONAL DE </w:t>
      </w:r>
      <w:r w:rsidR="002874CC" w:rsidRPr="00662AD2">
        <w:rPr>
          <w:rFonts w:ascii="Arial" w:hAnsi="Arial" w:cs="Arial"/>
          <w:color w:val="000000" w:themeColor="text1"/>
          <w:highlight w:val="yellow"/>
        </w:rPr>
        <w:t>APURÍMAC</w:t>
      </w:r>
      <w:r w:rsidRPr="00662AD2">
        <w:rPr>
          <w:rFonts w:ascii="Arial" w:hAnsi="Arial" w:cs="Arial"/>
          <w:color w:val="000000" w:themeColor="text1"/>
          <w:highlight w:val="yellow"/>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662AD2" w:rsidRDefault="007176CF" w:rsidP="00164E1D">
      <w:pPr>
        <w:pStyle w:val="Prrafodelista"/>
        <w:numPr>
          <w:ilvl w:val="0"/>
          <w:numId w:val="27"/>
        </w:numPr>
        <w:spacing w:line="360" w:lineRule="auto"/>
        <w:ind w:left="709" w:hanging="283"/>
        <w:jc w:val="both"/>
        <w:rPr>
          <w:rFonts w:ascii="Arial Narrow" w:hAnsi="Arial Narrow"/>
          <w:b/>
          <w:sz w:val="24"/>
          <w:szCs w:val="24"/>
          <w:highlight w:val="yellow"/>
          <w:u w:val="single"/>
          <w:lang w:val="es-ES"/>
        </w:rPr>
      </w:pPr>
      <w:r w:rsidRPr="00662AD2">
        <w:rPr>
          <w:rFonts w:ascii="Arial" w:hAnsi="Arial" w:cs="Arial"/>
          <w:iCs/>
          <w:color w:val="000000" w:themeColor="text1"/>
          <w:highlight w:val="yellow"/>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662AD2">
        <w:rPr>
          <w:rFonts w:ascii="Arial" w:hAnsi="Arial" w:cs="Arial"/>
          <w:color w:val="000000" w:themeColor="text1"/>
          <w:highlight w:val="yellow"/>
        </w:rPr>
        <w:t xml:space="preserve">Solo el 5% de la radiación solar que llega a la tierra es radiación UV, pero es muy potente. </w:t>
      </w:r>
    </w:p>
    <w:p w14:paraId="2ED9C749" w14:textId="77777777" w:rsidR="007176CF" w:rsidRPr="00662AD2" w:rsidRDefault="007176CF" w:rsidP="00164E1D">
      <w:pPr>
        <w:pStyle w:val="Prrafodelista"/>
        <w:numPr>
          <w:ilvl w:val="0"/>
          <w:numId w:val="27"/>
        </w:numPr>
        <w:spacing w:line="360" w:lineRule="auto"/>
        <w:ind w:left="709" w:hanging="283"/>
        <w:jc w:val="both"/>
        <w:rPr>
          <w:rFonts w:ascii="Arial Narrow" w:hAnsi="Arial Narrow"/>
          <w:b/>
          <w:sz w:val="24"/>
          <w:szCs w:val="24"/>
          <w:highlight w:val="yellow"/>
          <w:u w:val="single"/>
          <w:lang w:val="es-ES"/>
        </w:rPr>
      </w:pPr>
      <w:r w:rsidRPr="00662AD2">
        <w:rPr>
          <w:rFonts w:ascii="Arial" w:hAnsi="Arial" w:cs="Arial"/>
          <w:color w:val="000000" w:themeColor="text1"/>
          <w:highlight w:val="yellow"/>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662AD2" w:rsidRDefault="007176CF" w:rsidP="00164E1D">
      <w:pPr>
        <w:pStyle w:val="Prrafodelista"/>
        <w:numPr>
          <w:ilvl w:val="0"/>
          <w:numId w:val="27"/>
        </w:numPr>
        <w:spacing w:line="360" w:lineRule="auto"/>
        <w:ind w:left="709" w:hanging="283"/>
        <w:jc w:val="both"/>
        <w:rPr>
          <w:rFonts w:ascii="Arial Narrow" w:hAnsi="Arial Narrow"/>
          <w:b/>
          <w:sz w:val="24"/>
          <w:szCs w:val="24"/>
          <w:highlight w:val="yellow"/>
          <w:u w:val="single"/>
          <w:lang w:val="es-ES"/>
        </w:rPr>
      </w:pPr>
      <w:r w:rsidRPr="00662AD2">
        <w:rPr>
          <w:rFonts w:ascii="Arial" w:hAnsi="Arial" w:cs="Arial"/>
          <w:color w:val="000000" w:themeColor="text1"/>
          <w:highlight w:val="yellow"/>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27D75B" w14:textId="37174123" w:rsidR="00662AD2" w:rsidRPr="00662AD2" w:rsidRDefault="007176CF" w:rsidP="00662AD2">
      <w:pPr>
        <w:pStyle w:val="Prrafodelista"/>
        <w:spacing w:line="360" w:lineRule="auto"/>
        <w:ind w:left="360"/>
        <w:jc w:val="both"/>
        <w:rPr>
          <w:rFonts w:ascii="Arial Narrow" w:hAnsi="Arial Narrow"/>
          <w:b/>
          <w:bCs/>
          <w:highlight w:val="yellow"/>
          <w:lang w:val="es-ES"/>
        </w:rPr>
      </w:pPr>
      <w:r w:rsidRPr="00662AD2">
        <w:rPr>
          <w:rFonts w:ascii="Arial" w:hAnsi="Arial" w:cs="Arial"/>
          <w:color w:val="000000" w:themeColor="text1"/>
          <w:highlight w:val="yellow"/>
        </w:rPr>
        <w:t xml:space="preserve">De lo anteriormente expuesto en el análisis del tipo de inversión (ítem 2), los antecedentes y justificación (ítem 4), es de necesidad realizar </w:t>
      </w:r>
      <w:r w:rsidRPr="00662AD2">
        <w:rPr>
          <w:rFonts w:ascii="Arial" w:hAnsi="Arial" w:cs="Arial"/>
          <w:color w:val="000000" w:themeColor="text1"/>
          <w:highlight w:val="yellow"/>
          <w:lang w:val="es-MX"/>
        </w:rPr>
        <w:t xml:space="preserve">cobertura de la losa deportiva de la </w:t>
      </w:r>
      <w:r w:rsidR="00662AD2" w:rsidRPr="00662AD2">
        <w:rPr>
          <w:rFonts w:ascii="Arial Narrow" w:hAnsi="Arial Narrow"/>
          <w:b/>
          <w:bCs/>
          <w:highlight w:val="yellow"/>
          <w:lang w:val="es-ES"/>
        </w:rPr>
        <w:t>“</w:t>
      </w:r>
      <w:r w:rsidR="00662AD2" w:rsidRPr="00662AD2">
        <w:rPr>
          <w:rFonts w:ascii="Arial Narrow" w:hAnsi="Arial Narrow"/>
          <w:b/>
          <w:bCs/>
          <w:highlight w:val="yellow"/>
          <w:lang w:val="es-ES"/>
        </w:rPr>
        <w:t>OPTIMIZACIÓN</w:t>
      </w:r>
      <w:r w:rsidR="00662AD2" w:rsidRPr="00662AD2">
        <w:rPr>
          <w:rFonts w:ascii="Arial Narrow" w:hAnsi="Arial Narrow"/>
          <w:b/>
          <w:bCs/>
          <w:highlight w:val="yellow"/>
          <w:lang w:val="es-ES"/>
        </w:rPr>
        <w:t xml:space="preserve"> MEDIANTE COBERTURA DE LA LOSA DEPORTIVA MULTIUSO DE LA INSTITUCIÓN EDUCATIVA SECUNDARIA “JUAN ESPINOZA </w:t>
      </w:r>
      <w:r w:rsidR="00662AD2" w:rsidRPr="00662AD2">
        <w:rPr>
          <w:rFonts w:ascii="Arial Narrow" w:hAnsi="Arial Narrow"/>
          <w:b/>
          <w:bCs/>
          <w:highlight w:val="yellow"/>
          <w:lang w:val="es-ES"/>
        </w:rPr>
        <w:t>MEDRANO</w:t>
      </w:r>
      <w:r w:rsidR="00662AD2" w:rsidRPr="00662AD2">
        <w:rPr>
          <w:rFonts w:ascii="Arial Narrow" w:hAnsi="Arial Narrow"/>
          <w:b/>
          <w:bCs/>
          <w:highlight w:val="yellow"/>
          <w:lang w:val="es-ES"/>
        </w:rPr>
        <w:t>” – PATAYPAMPA, DISTRITO PATAYPAMPA, PROVINCIA GRAU, DEPARTAMENTO APURÍMAC”</w:t>
      </w:r>
    </w:p>
    <w:p w14:paraId="019DFEE3" w14:textId="1A7D853E" w:rsidR="00CF6ADF" w:rsidRPr="003D12C1" w:rsidRDefault="00CF6ADF" w:rsidP="00164E1D">
      <w:pPr>
        <w:pStyle w:val="Prrafodelista"/>
        <w:numPr>
          <w:ilvl w:val="0"/>
          <w:numId w:val="27"/>
        </w:numPr>
        <w:spacing w:line="360" w:lineRule="auto"/>
        <w:ind w:left="709" w:hanging="283"/>
        <w:jc w:val="both"/>
        <w:rPr>
          <w:rFonts w:ascii="Arial Narrow" w:hAnsi="Arial Narrow"/>
          <w:b/>
          <w:sz w:val="24"/>
          <w:szCs w:val="24"/>
          <w:u w:val="single"/>
          <w:lang w:val="es-ES"/>
        </w:rPr>
      </w:pP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122ABBA0" w14:textId="77777777" w:rsidR="00662AD2" w:rsidRPr="00CA7A22" w:rsidRDefault="00662AD2" w:rsidP="00662AD2">
      <w:pPr>
        <w:pStyle w:val="Prrafodelista"/>
        <w:numPr>
          <w:ilvl w:val="0"/>
          <w:numId w:val="18"/>
        </w:numPr>
        <w:spacing w:line="360" w:lineRule="auto"/>
        <w:jc w:val="both"/>
        <w:rPr>
          <w:rFonts w:ascii="Arial Narrow" w:hAnsi="Arial Narrow"/>
          <w:b/>
          <w:bCs/>
          <w:highlight w:val="yellow"/>
          <w:lang w:val="es-ES"/>
        </w:rPr>
      </w:pPr>
      <w:bookmarkStart w:id="0" w:name="_Hlk48822687"/>
      <w:r w:rsidRPr="00CA7A22">
        <w:rPr>
          <w:rFonts w:ascii="Arial Narrow" w:hAnsi="Arial Narrow"/>
          <w:b/>
          <w:bCs/>
          <w:highlight w:val="yellow"/>
          <w:lang w:val="es-ES"/>
        </w:rPr>
        <w:t>“</w:t>
      </w:r>
      <w:proofErr w:type="spellStart"/>
      <w:r w:rsidRPr="00CA7A22">
        <w:rPr>
          <w:rFonts w:ascii="Arial Narrow" w:hAnsi="Arial Narrow"/>
          <w:b/>
          <w:bCs/>
          <w:highlight w:val="yellow"/>
          <w:lang w:val="es-ES"/>
        </w:rPr>
        <w:t>OPTIMIZACION</w:t>
      </w:r>
      <w:proofErr w:type="spellEnd"/>
      <w:r w:rsidRPr="00CA7A22">
        <w:rPr>
          <w:rFonts w:ascii="Arial Narrow" w:hAnsi="Arial Narrow"/>
          <w:b/>
          <w:bCs/>
          <w:highlight w:val="yellow"/>
          <w:lang w:val="es-ES"/>
        </w:rPr>
        <w:t xml:space="preserve"> MEDIANTE COBERTURA DE LA LOSA DEPORTIVA MULTIUSO DE LA INSTITUCIÓN EDUCATIVA SECUNDARIA “JUAN ESPINOZA </w:t>
      </w:r>
      <w:proofErr w:type="spellStart"/>
      <w:r w:rsidRPr="00CA7A22">
        <w:rPr>
          <w:rFonts w:ascii="Arial Narrow" w:hAnsi="Arial Narrow"/>
          <w:b/>
          <w:bCs/>
          <w:highlight w:val="yellow"/>
          <w:lang w:val="es-ES"/>
        </w:rPr>
        <w:t>MADRANO</w:t>
      </w:r>
      <w:proofErr w:type="spellEnd"/>
      <w:r w:rsidRPr="00CA7A22">
        <w:rPr>
          <w:rFonts w:ascii="Arial Narrow" w:hAnsi="Arial Narrow"/>
          <w:b/>
          <w:bCs/>
          <w:highlight w:val="yellow"/>
          <w:lang w:val="es-ES"/>
        </w:rPr>
        <w:t>” – PATAYPAMPA, DISTRITO PATAYPAMPA, PROVINCIA GRAU, DEPARTAMENTO APURÍMAC”</w:t>
      </w:r>
    </w:p>
    <w:bookmarkEnd w:id="0"/>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68F8A9A5" w:rsidR="005A5200" w:rsidRPr="00A46304" w:rsidRDefault="00687172" w:rsidP="00A828F5">
      <w:pPr>
        <w:pStyle w:val="Prrafodelista"/>
        <w:numPr>
          <w:ilvl w:val="1"/>
          <w:numId w:val="18"/>
        </w:numPr>
        <w:ind w:left="426" w:hanging="426"/>
        <w:jc w:val="both"/>
        <w:rPr>
          <w:rFonts w:ascii="Arial Narrow" w:hAnsi="Arial Narrow"/>
          <w:b/>
          <w:sz w:val="24"/>
          <w:szCs w:val="24"/>
          <w:highlight w:val="yellow"/>
          <w:u w:val="single"/>
          <w:lang w:val="es-ES"/>
        </w:rPr>
      </w:pPr>
      <w:r w:rsidRPr="00A46304">
        <w:rPr>
          <w:rFonts w:ascii="Arial Narrow" w:hAnsi="Arial Narrow"/>
          <w:b/>
          <w:sz w:val="24"/>
          <w:szCs w:val="24"/>
          <w:highlight w:val="yellow"/>
          <w:u w:val="single"/>
          <w:lang w:val="es-ES"/>
        </w:rPr>
        <w:t xml:space="preserve">JUSTIFICACIÓN </w:t>
      </w:r>
      <w:r w:rsidR="00A559B0" w:rsidRPr="00A46304">
        <w:rPr>
          <w:rFonts w:ascii="Arial Narrow" w:hAnsi="Arial Narrow"/>
          <w:b/>
          <w:sz w:val="24"/>
          <w:szCs w:val="24"/>
          <w:highlight w:val="yellow"/>
          <w:u w:val="single"/>
          <w:lang w:val="es-ES"/>
        </w:rPr>
        <w:t xml:space="preserve">DE </w:t>
      </w:r>
      <w:r w:rsidRPr="00A46304">
        <w:rPr>
          <w:rFonts w:ascii="Arial Narrow" w:hAnsi="Arial Narrow"/>
          <w:b/>
          <w:sz w:val="24"/>
          <w:szCs w:val="24"/>
          <w:highlight w:val="yellow"/>
          <w:u w:val="single"/>
          <w:lang w:val="es-ES"/>
        </w:rPr>
        <w:t>LA IOARR:</w:t>
      </w:r>
      <w:r w:rsidR="005A5200" w:rsidRPr="00A46304">
        <w:rPr>
          <w:rFonts w:ascii="Arial Narrow" w:hAnsi="Arial Narrow"/>
          <w:b/>
          <w:sz w:val="24"/>
          <w:szCs w:val="24"/>
          <w:highlight w:val="yellow"/>
          <w:u w:val="single"/>
          <w:lang w:val="es-ES"/>
        </w:rPr>
        <w:t xml:space="preserve"> </w:t>
      </w:r>
    </w:p>
    <w:p w14:paraId="2B0B89BC" w14:textId="17F9B681" w:rsidR="005F2D7F" w:rsidRPr="00A46304" w:rsidRDefault="005F2D7F" w:rsidP="00A46304">
      <w:pPr>
        <w:pStyle w:val="Prrafodelista"/>
        <w:spacing w:line="360" w:lineRule="auto"/>
        <w:ind w:left="0"/>
        <w:jc w:val="both"/>
        <w:rPr>
          <w:rFonts w:ascii="Arial Narrow" w:hAnsi="Arial Narrow"/>
          <w:b/>
          <w:bCs/>
          <w:highlight w:val="yellow"/>
          <w:lang w:val="es-ES"/>
        </w:rPr>
      </w:pPr>
      <w:r w:rsidRPr="00A46304">
        <w:rPr>
          <w:rFonts w:ascii="Arial Narrow" w:hAnsi="Arial Narrow"/>
          <w:sz w:val="24"/>
          <w:szCs w:val="24"/>
          <w:highlight w:val="yellow"/>
          <w:lang w:val="es-ES"/>
        </w:rPr>
        <w:t xml:space="preserve">El Proyecto nace por la necesidad de brindar una adecuada prestación </w:t>
      </w:r>
      <w:r w:rsidR="00164E1D" w:rsidRPr="00A46304">
        <w:rPr>
          <w:rFonts w:ascii="Arial Narrow" w:hAnsi="Arial Narrow"/>
          <w:sz w:val="24"/>
          <w:szCs w:val="24"/>
          <w:highlight w:val="yellow"/>
          <w:lang w:val="es-ES"/>
        </w:rPr>
        <w:t>de servicio educativo</w:t>
      </w:r>
      <w:r w:rsidR="003D12C1" w:rsidRPr="00A46304">
        <w:rPr>
          <w:rFonts w:ascii="Arial Narrow" w:hAnsi="Arial Narrow"/>
          <w:sz w:val="24"/>
          <w:szCs w:val="24"/>
          <w:highlight w:val="yellow"/>
          <w:lang w:val="es-ES"/>
        </w:rPr>
        <w:t xml:space="preserve"> que carece la </w:t>
      </w:r>
      <w:r w:rsidR="00A46304" w:rsidRPr="00A46304">
        <w:rPr>
          <w:rFonts w:ascii="Arial Narrow" w:hAnsi="Arial Narrow"/>
          <w:b/>
          <w:bCs/>
          <w:sz w:val="24"/>
          <w:szCs w:val="24"/>
          <w:highlight w:val="yellow"/>
          <w:lang w:val="es-ES"/>
        </w:rPr>
        <w:t>Institución</w:t>
      </w:r>
      <w:r w:rsidR="00A46304" w:rsidRPr="00A46304">
        <w:rPr>
          <w:rFonts w:ascii="Arial Narrow" w:hAnsi="Arial Narrow"/>
          <w:sz w:val="24"/>
          <w:szCs w:val="24"/>
          <w:highlight w:val="yellow"/>
          <w:lang w:val="es-ES"/>
        </w:rPr>
        <w:t xml:space="preserve"> </w:t>
      </w:r>
      <w:r w:rsidR="00A46304" w:rsidRPr="00A46304">
        <w:rPr>
          <w:rFonts w:ascii="Arial Narrow" w:hAnsi="Arial Narrow"/>
          <w:b/>
          <w:bCs/>
          <w:highlight w:val="yellow"/>
          <w:lang w:val="es-ES"/>
        </w:rPr>
        <w:t xml:space="preserve">Educativa Secundaria “Juan Espinoza Medrano” – Pataypampa, Distrito Pataypampa, Provincia Grau, Departamento </w:t>
      </w:r>
      <w:proofErr w:type="spellStart"/>
      <w:r w:rsidR="00A46304" w:rsidRPr="00A46304">
        <w:rPr>
          <w:rFonts w:ascii="Arial Narrow" w:hAnsi="Arial Narrow"/>
          <w:b/>
          <w:bCs/>
          <w:highlight w:val="yellow"/>
          <w:lang w:val="es-ES"/>
        </w:rPr>
        <w:t>Apurímac.</w:t>
      </w:r>
      <w:r w:rsidR="00D4036C" w:rsidRPr="00A46304">
        <w:rPr>
          <w:rFonts w:ascii="Arial Narrow" w:hAnsi="Arial Narrow"/>
          <w:sz w:val="24"/>
          <w:szCs w:val="24"/>
          <w:highlight w:val="yellow"/>
          <w:lang w:val="es-ES"/>
        </w:rPr>
        <w:t>que</w:t>
      </w:r>
      <w:proofErr w:type="spellEnd"/>
      <w:r w:rsidR="00164E1D" w:rsidRPr="00A46304">
        <w:rPr>
          <w:rFonts w:ascii="Arial Narrow" w:hAnsi="Arial Narrow"/>
          <w:sz w:val="24"/>
          <w:szCs w:val="24"/>
          <w:highlight w:val="yellow"/>
          <w:lang w:val="es-ES"/>
        </w:rPr>
        <w:t xml:space="preserve"> alberga más de </w:t>
      </w:r>
      <w:r w:rsidR="00D4036C" w:rsidRPr="00A46304">
        <w:rPr>
          <w:rFonts w:ascii="Arial Narrow" w:hAnsi="Arial Narrow"/>
          <w:sz w:val="24"/>
          <w:szCs w:val="24"/>
          <w:highlight w:val="red"/>
          <w:lang w:val="es-ES"/>
        </w:rPr>
        <w:t>182</w:t>
      </w:r>
      <w:r w:rsidRPr="00A46304">
        <w:rPr>
          <w:rFonts w:ascii="Arial Narrow" w:hAnsi="Arial Narrow"/>
          <w:sz w:val="24"/>
          <w:szCs w:val="24"/>
          <w:highlight w:val="yellow"/>
          <w:lang w:val="es-ES"/>
        </w:rPr>
        <w:t xml:space="preserve"> alumnos de edad escolar entre 1</w:t>
      </w:r>
      <w:r w:rsidR="00164E1D" w:rsidRPr="00A46304">
        <w:rPr>
          <w:rFonts w:ascii="Arial Narrow" w:hAnsi="Arial Narrow"/>
          <w:sz w:val="24"/>
          <w:szCs w:val="24"/>
          <w:highlight w:val="yellow"/>
          <w:lang w:val="es-ES"/>
        </w:rPr>
        <w:t>1 a 17</w:t>
      </w:r>
      <w:r w:rsidRPr="00A46304">
        <w:rPr>
          <w:rFonts w:ascii="Arial Narrow" w:hAnsi="Arial Narrow"/>
          <w:sz w:val="24"/>
          <w:szCs w:val="24"/>
          <w:highlight w:val="yellow"/>
          <w:lang w:val="es-ES"/>
        </w:rPr>
        <w:t xml:space="preserve"> años, según el reg</w:t>
      </w:r>
      <w:r w:rsidR="00164E1D" w:rsidRPr="00A46304">
        <w:rPr>
          <w:rFonts w:ascii="Arial Narrow" w:hAnsi="Arial Narrow"/>
          <w:sz w:val="24"/>
          <w:szCs w:val="24"/>
          <w:highlight w:val="yellow"/>
          <w:lang w:val="es-ES"/>
        </w:rPr>
        <w:t>istro de matrículas del año 2018 y 2019</w:t>
      </w:r>
      <w:r w:rsidRPr="00A46304">
        <w:rPr>
          <w:rFonts w:ascii="Arial Narrow" w:hAnsi="Arial Narrow"/>
          <w:sz w:val="24"/>
          <w:szCs w:val="24"/>
          <w:highlight w:val="yellow"/>
          <w:lang w:val="es-ES"/>
        </w:rPr>
        <w:t xml:space="preserve"> que cursan algún grado en dichos niveles.</w:t>
      </w:r>
    </w:p>
    <w:p w14:paraId="148CEC5C" w14:textId="1BD43874" w:rsidR="005F2D7F" w:rsidRPr="00A46304" w:rsidRDefault="003154B0" w:rsidP="005F2D7F">
      <w:pPr>
        <w:jc w:val="both"/>
        <w:rPr>
          <w:rFonts w:ascii="Arial Narrow" w:hAnsi="Arial Narrow"/>
          <w:sz w:val="24"/>
          <w:szCs w:val="24"/>
          <w:highlight w:val="yellow"/>
          <w:lang w:val="es-ES"/>
        </w:rPr>
      </w:pPr>
      <w:r w:rsidRPr="00A46304">
        <w:rPr>
          <w:rFonts w:ascii="Arial Narrow" w:hAnsi="Arial Narrow"/>
          <w:sz w:val="24"/>
          <w:szCs w:val="24"/>
          <w:highlight w:val="yellow"/>
          <w:lang w:val="es-ES"/>
        </w:rPr>
        <w:t xml:space="preserve">Con Oficio No. </w:t>
      </w:r>
      <w:r w:rsidR="00662AD2" w:rsidRPr="00A46304">
        <w:rPr>
          <w:rFonts w:ascii="Arial Narrow" w:hAnsi="Arial Narrow"/>
          <w:sz w:val="24"/>
          <w:szCs w:val="24"/>
          <w:highlight w:val="yellow"/>
          <w:lang w:val="es-ES"/>
        </w:rPr>
        <w:t>0160-</w:t>
      </w:r>
      <w:r w:rsidRPr="00A46304">
        <w:rPr>
          <w:rFonts w:ascii="Arial Narrow" w:hAnsi="Arial Narrow"/>
          <w:sz w:val="24"/>
          <w:szCs w:val="24"/>
          <w:highlight w:val="yellow"/>
          <w:lang w:val="es-ES"/>
        </w:rPr>
        <w:t>MD</w:t>
      </w:r>
      <w:r w:rsidR="0036259C" w:rsidRPr="00A46304">
        <w:rPr>
          <w:rFonts w:ascii="Arial Narrow" w:hAnsi="Arial Narrow"/>
          <w:sz w:val="24"/>
          <w:szCs w:val="24"/>
          <w:highlight w:val="yellow"/>
          <w:lang w:val="es-ES"/>
        </w:rPr>
        <w:t>P</w:t>
      </w:r>
      <w:r w:rsidR="00662AD2" w:rsidRPr="00A46304">
        <w:rPr>
          <w:rFonts w:ascii="Arial Narrow" w:hAnsi="Arial Narrow"/>
          <w:sz w:val="24"/>
          <w:szCs w:val="24"/>
          <w:highlight w:val="yellow"/>
          <w:lang w:val="es-ES"/>
        </w:rPr>
        <w:t>/</w:t>
      </w:r>
      <w:r w:rsidRPr="00A46304">
        <w:rPr>
          <w:rFonts w:ascii="Arial Narrow" w:hAnsi="Arial Narrow"/>
          <w:sz w:val="24"/>
          <w:szCs w:val="24"/>
          <w:highlight w:val="yellow"/>
          <w:lang w:val="es-ES"/>
        </w:rPr>
        <w:t>G-AP</w:t>
      </w:r>
      <w:r w:rsidR="0036259C" w:rsidRPr="00A46304">
        <w:rPr>
          <w:rFonts w:ascii="Arial Narrow" w:hAnsi="Arial Narrow"/>
          <w:sz w:val="24"/>
          <w:szCs w:val="24"/>
          <w:highlight w:val="yellow"/>
          <w:lang w:val="es-ES"/>
        </w:rPr>
        <w:t xml:space="preserve">. </w:t>
      </w:r>
      <w:r w:rsidRPr="00A46304">
        <w:rPr>
          <w:rFonts w:ascii="Arial Narrow" w:hAnsi="Arial Narrow"/>
          <w:sz w:val="24"/>
          <w:szCs w:val="24"/>
          <w:highlight w:val="yellow"/>
          <w:lang w:val="es-ES"/>
        </w:rPr>
        <w:t xml:space="preserve">el </w:t>
      </w:r>
      <w:r w:rsidR="0036259C" w:rsidRPr="00A46304">
        <w:rPr>
          <w:rFonts w:ascii="Arial Narrow" w:hAnsi="Arial Narrow"/>
          <w:sz w:val="24"/>
          <w:szCs w:val="24"/>
          <w:highlight w:val="yellow"/>
          <w:lang w:val="es-ES"/>
        </w:rPr>
        <w:t>alcalde</w:t>
      </w:r>
      <w:r w:rsidRPr="00A46304">
        <w:rPr>
          <w:rFonts w:ascii="Arial Narrow" w:hAnsi="Arial Narrow"/>
          <w:sz w:val="24"/>
          <w:szCs w:val="24"/>
          <w:highlight w:val="yellow"/>
          <w:lang w:val="es-ES"/>
        </w:rPr>
        <w:t xml:space="preserve"> de la Municipalidad distrital de </w:t>
      </w:r>
      <w:r w:rsidR="00662AD2" w:rsidRPr="00A46304">
        <w:rPr>
          <w:rFonts w:ascii="Arial Narrow" w:hAnsi="Arial Narrow"/>
          <w:sz w:val="24"/>
          <w:szCs w:val="24"/>
          <w:highlight w:val="yellow"/>
          <w:lang w:val="es-ES"/>
        </w:rPr>
        <w:t>Pataypampa</w:t>
      </w:r>
      <w:r w:rsidRPr="00A46304">
        <w:rPr>
          <w:rFonts w:ascii="Arial Narrow" w:hAnsi="Arial Narrow"/>
          <w:sz w:val="24"/>
          <w:szCs w:val="24"/>
          <w:highlight w:val="yellow"/>
          <w:lang w:val="es-ES"/>
        </w:rPr>
        <w:t xml:space="preserve">, </w:t>
      </w:r>
      <w:r w:rsidR="0036259C" w:rsidRPr="00A46304">
        <w:rPr>
          <w:rFonts w:ascii="Arial Narrow" w:hAnsi="Arial Narrow"/>
          <w:sz w:val="24"/>
          <w:szCs w:val="24"/>
          <w:highlight w:val="yellow"/>
          <w:lang w:val="es-ES"/>
        </w:rPr>
        <w:t>SOLICITA</w:t>
      </w:r>
      <w:r w:rsidRPr="00A46304">
        <w:rPr>
          <w:rFonts w:ascii="Arial Narrow" w:hAnsi="Arial Narrow"/>
          <w:sz w:val="24"/>
          <w:szCs w:val="24"/>
          <w:highlight w:val="yellow"/>
          <w:lang w:val="es-ES"/>
        </w:rPr>
        <w:t xml:space="preserve">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 </w:t>
      </w:r>
      <w:r w:rsidR="00713637" w:rsidRPr="00A46304">
        <w:rPr>
          <w:rFonts w:ascii="Arial Narrow" w:hAnsi="Arial Narrow"/>
          <w:sz w:val="24"/>
          <w:szCs w:val="24"/>
          <w:highlight w:val="yellow"/>
          <w:lang w:val="es-ES"/>
        </w:rPr>
        <w:t xml:space="preserve">Esta </w:t>
      </w:r>
      <w:r w:rsidRPr="00A46304">
        <w:rPr>
          <w:rFonts w:ascii="Arial Narrow" w:hAnsi="Arial Narrow"/>
          <w:sz w:val="24"/>
          <w:szCs w:val="24"/>
          <w:highlight w:val="yellow"/>
          <w:lang w:val="es-ES"/>
        </w:rPr>
        <w:t>edificación está</w:t>
      </w:r>
      <w:r w:rsidR="005F2D7F" w:rsidRPr="00A46304">
        <w:rPr>
          <w:rFonts w:ascii="Arial Narrow" w:hAnsi="Arial Narrow"/>
          <w:sz w:val="24"/>
          <w:szCs w:val="24"/>
          <w:highlight w:val="yellow"/>
          <w:lang w:val="es-ES"/>
        </w:rPr>
        <w:t xml:space="preserve"> de acuerdo a las normas técnicas establecidas en el Reglamento Nacional de Edificaciones para construcciones escolares, así mismo el mobiliario para </w:t>
      </w:r>
      <w:r w:rsidR="00713637" w:rsidRPr="00A46304">
        <w:rPr>
          <w:rFonts w:ascii="Arial Narrow" w:hAnsi="Arial Narrow"/>
          <w:sz w:val="24"/>
          <w:szCs w:val="24"/>
          <w:highlight w:val="yellow"/>
          <w:lang w:val="es-ES"/>
        </w:rPr>
        <w:t xml:space="preserve">alumnos con el que cuentan es suficiente, </w:t>
      </w:r>
      <w:r w:rsidR="00A03494" w:rsidRPr="00A46304">
        <w:rPr>
          <w:rFonts w:ascii="Arial Narrow" w:hAnsi="Arial Narrow"/>
          <w:sz w:val="24"/>
          <w:szCs w:val="24"/>
          <w:highlight w:val="yellow"/>
          <w:lang w:val="es-ES"/>
        </w:rPr>
        <w:t>en cuanto a las losas deportivas</w:t>
      </w:r>
      <w:r w:rsidR="00713637" w:rsidRPr="00A46304">
        <w:rPr>
          <w:rFonts w:ascii="Arial Narrow" w:hAnsi="Arial Narrow"/>
          <w:sz w:val="24"/>
          <w:szCs w:val="24"/>
          <w:highlight w:val="yellow"/>
          <w:lang w:val="es-ES"/>
        </w:rPr>
        <w:t>, no cuenta con techos, haciendo que los alumnos se expongan a los rayos solares</w:t>
      </w:r>
      <w:r w:rsidR="005F2D7F" w:rsidRPr="00A46304">
        <w:rPr>
          <w:rFonts w:ascii="Arial Narrow" w:hAnsi="Arial Narrow"/>
          <w:sz w:val="24"/>
          <w:szCs w:val="24"/>
          <w:highlight w:val="yellow"/>
          <w:lang w:val="es-ES"/>
        </w:rPr>
        <w:t>.</w:t>
      </w:r>
    </w:p>
    <w:p w14:paraId="7D543AFE" w14:textId="094C0F75" w:rsidR="005F2D7F" w:rsidRPr="00A46304" w:rsidRDefault="005F2D7F" w:rsidP="005F2D7F">
      <w:pPr>
        <w:jc w:val="both"/>
        <w:rPr>
          <w:rFonts w:ascii="Arial Narrow" w:hAnsi="Arial Narrow"/>
          <w:sz w:val="24"/>
          <w:szCs w:val="24"/>
          <w:highlight w:val="yellow"/>
          <w:lang w:val="es-ES"/>
        </w:rPr>
      </w:pPr>
      <w:r w:rsidRPr="00A46304">
        <w:rPr>
          <w:rFonts w:ascii="Arial Narrow" w:hAnsi="Arial Narrow"/>
          <w:sz w:val="24"/>
          <w:szCs w:val="24"/>
          <w:highlight w:val="yellow"/>
          <w:lang w:val="es-ES"/>
        </w:rPr>
        <w:t xml:space="preserve">En </w:t>
      </w:r>
      <w:r w:rsidR="002874CC" w:rsidRPr="00A46304">
        <w:rPr>
          <w:rFonts w:ascii="Arial Narrow" w:hAnsi="Arial Narrow"/>
          <w:sz w:val="24"/>
          <w:szCs w:val="24"/>
          <w:highlight w:val="yellow"/>
          <w:lang w:val="es-ES"/>
        </w:rPr>
        <w:t>resumen,</w:t>
      </w:r>
      <w:r w:rsidRPr="00A46304">
        <w:rPr>
          <w:rFonts w:ascii="Arial Narrow" w:hAnsi="Arial Narrow"/>
          <w:sz w:val="24"/>
          <w:szCs w:val="24"/>
          <w:highlight w:val="yellow"/>
          <w:lang w:val="es-ES"/>
        </w:rPr>
        <w:t xml:space="preserve"> la </w:t>
      </w:r>
      <w:r w:rsidR="00A46304" w:rsidRPr="00A46304">
        <w:rPr>
          <w:rFonts w:ascii="Arial Narrow" w:hAnsi="Arial Narrow"/>
          <w:b/>
          <w:bCs/>
          <w:sz w:val="24"/>
          <w:szCs w:val="24"/>
          <w:highlight w:val="yellow"/>
          <w:lang w:val="es-ES"/>
        </w:rPr>
        <w:t>Institución</w:t>
      </w:r>
      <w:r w:rsidR="00A46304" w:rsidRPr="00A46304">
        <w:rPr>
          <w:rFonts w:ascii="Arial Narrow" w:hAnsi="Arial Narrow"/>
          <w:sz w:val="24"/>
          <w:szCs w:val="24"/>
          <w:highlight w:val="yellow"/>
          <w:lang w:val="es-ES"/>
        </w:rPr>
        <w:t xml:space="preserve"> </w:t>
      </w:r>
      <w:r w:rsidR="00A46304" w:rsidRPr="00A46304">
        <w:rPr>
          <w:rFonts w:ascii="Arial Narrow" w:hAnsi="Arial Narrow"/>
          <w:b/>
          <w:bCs/>
          <w:highlight w:val="yellow"/>
          <w:lang w:val="es-ES"/>
        </w:rPr>
        <w:t>Educativa Secundaria “Juan Espinoza Medrano” – Pataypampa, Distrito Pataypampa, Provincia Grau, Departamento Apurímac.</w:t>
      </w:r>
      <w:r w:rsidR="00A46304" w:rsidRPr="00A46304">
        <w:rPr>
          <w:rFonts w:ascii="Arial Narrow" w:hAnsi="Arial Narrow"/>
          <w:sz w:val="24"/>
          <w:szCs w:val="24"/>
          <w:highlight w:val="yellow"/>
          <w:lang w:val="es-ES"/>
        </w:rPr>
        <w:t xml:space="preserve"> “no</w:t>
      </w:r>
      <w:r w:rsidRPr="00A46304">
        <w:rPr>
          <w:rFonts w:ascii="Arial Narrow" w:hAnsi="Arial Narrow"/>
          <w:sz w:val="24"/>
          <w:szCs w:val="24"/>
          <w:highlight w:val="yellow"/>
          <w:lang w:val="es-ES"/>
        </w:rPr>
        <w:t xml:space="preserve"> </w:t>
      </w:r>
      <w:r w:rsidR="002874CC" w:rsidRPr="00A46304">
        <w:rPr>
          <w:rFonts w:ascii="Arial Narrow" w:hAnsi="Arial Narrow"/>
          <w:sz w:val="24"/>
          <w:szCs w:val="24"/>
          <w:highlight w:val="yellow"/>
          <w:lang w:val="es-ES"/>
        </w:rPr>
        <w:t>cuenta con</w:t>
      </w:r>
      <w:r w:rsidR="00713637" w:rsidRPr="00A46304">
        <w:rPr>
          <w:rFonts w:ascii="Arial Narrow" w:hAnsi="Arial Narrow"/>
          <w:sz w:val="24"/>
          <w:szCs w:val="24"/>
          <w:highlight w:val="yellow"/>
          <w:lang w:val="es-ES"/>
        </w:rPr>
        <w:t xml:space="preserve"> coberturas de techos metálicos</w:t>
      </w:r>
      <w:r w:rsidRPr="00A46304">
        <w:rPr>
          <w:rFonts w:ascii="Arial Narrow" w:hAnsi="Arial Narrow"/>
          <w:sz w:val="24"/>
          <w:szCs w:val="24"/>
          <w:highlight w:val="yellow"/>
          <w:lang w:val="es-ES"/>
        </w:rPr>
        <w:t xml:space="preserve"> por lo que se considera la construcción de</w:t>
      </w:r>
      <w:r w:rsidR="003154B0" w:rsidRPr="00A46304">
        <w:rPr>
          <w:rFonts w:ascii="Arial Narrow" w:hAnsi="Arial Narrow"/>
          <w:sz w:val="24"/>
          <w:szCs w:val="24"/>
          <w:highlight w:val="yellow"/>
          <w:lang w:val="es-ES"/>
        </w:rPr>
        <w:t>l</w:t>
      </w:r>
      <w:r w:rsidR="00713637" w:rsidRPr="00A46304">
        <w:rPr>
          <w:rFonts w:ascii="Arial Narrow" w:hAnsi="Arial Narrow"/>
          <w:sz w:val="24"/>
          <w:szCs w:val="24"/>
          <w:highlight w:val="yellow"/>
          <w:lang w:val="es-ES"/>
        </w:rPr>
        <w:t xml:space="preserve"> techo</w:t>
      </w:r>
      <w:r w:rsidR="003154B0" w:rsidRPr="00A46304">
        <w:rPr>
          <w:rFonts w:ascii="Arial Narrow" w:hAnsi="Arial Narrow"/>
          <w:sz w:val="24"/>
          <w:szCs w:val="24"/>
          <w:highlight w:val="yellow"/>
          <w:lang w:val="es-ES"/>
        </w:rPr>
        <w:t xml:space="preserve"> </w:t>
      </w:r>
      <w:r w:rsidRPr="00A46304">
        <w:rPr>
          <w:rFonts w:ascii="Arial Narrow" w:hAnsi="Arial Narrow"/>
          <w:sz w:val="24"/>
          <w:szCs w:val="24"/>
          <w:highlight w:val="yellow"/>
          <w:lang w:val="es-ES"/>
        </w:rPr>
        <w:t>para prestar un buen servicio con calidad y confort al alumno, docentes y público que concurre a referida Institución Educativa</w:t>
      </w:r>
    </w:p>
    <w:p w14:paraId="23681D9C" w14:textId="77777777" w:rsidR="005F2D7F" w:rsidRPr="00A46304" w:rsidRDefault="005F2D7F" w:rsidP="003154B0">
      <w:pPr>
        <w:spacing w:after="0"/>
        <w:ind w:firstLine="708"/>
        <w:jc w:val="both"/>
        <w:rPr>
          <w:rFonts w:ascii="Arial Narrow" w:hAnsi="Arial Narrow"/>
          <w:b/>
          <w:sz w:val="24"/>
          <w:szCs w:val="24"/>
          <w:highlight w:val="yellow"/>
          <w:lang w:val="es-ES"/>
        </w:rPr>
      </w:pPr>
      <w:r w:rsidRPr="00A46304">
        <w:rPr>
          <w:rFonts w:ascii="Arial Narrow" w:hAnsi="Arial Narrow"/>
          <w:b/>
          <w:sz w:val="24"/>
          <w:szCs w:val="24"/>
          <w:highlight w:val="yellow"/>
          <w:lang w:val="es-ES"/>
        </w:rPr>
        <w:t>Problema central.</w:t>
      </w:r>
    </w:p>
    <w:p w14:paraId="320135A5" w14:textId="0188728E" w:rsidR="00A03494" w:rsidRPr="00A46304" w:rsidRDefault="005F2D7F" w:rsidP="003154B0">
      <w:pPr>
        <w:spacing w:after="0"/>
        <w:ind w:left="709" w:hanging="1"/>
        <w:jc w:val="both"/>
        <w:rPr>
          <w:rFonts w:ascii="Arial Narrow" w:hAnsi="Arial Narrow"/>
          <w:b/>
          <w:bCs/>
          <w:highlight w:val="yellow"/>
          <w:lang w:val="es-ES"/>
        </w:rPr>
      </w:pPr>
      <w:r w:rsidRPr="00A46304">
        <w:rPr>
          <w:rFonts w:ascii="Arial Narrow" w:hAnsi="Arial Narrow"/>
          <w:sz w:val="24"/>
          <w:szCs w:val="24"/>
          <w:highlight w:val="yellow"/>
          <w:lang w:val="es-ES"/>
        </w:rPr>
        <w:t>El diagnóstico de la situación actual del ámbito de intervención, que describe y explica en gran parte la condición y estado de la realidad, ha permitido establecer que el problema central es: “</w:t>
      </w:r>
      <w:r w:rsidR="00041077" w:rsidRPr="00A46304">
        <w:rPr>
          <w:rFonts w:ascii="Arial Narrow" w:hAnsi="Arial Narrow"/>
          <w:sz w:val="24"/>
          <w:szCs w:val="24"/>
          <w:highlight w:val="yellow"/>
          <w:lang w:val="es-ES"/>
        </w:rPr>
        <w:t xml:space="preserve">Inadecuada infraestructura educativa para acceder al servicio de educación secundaria en la </w:t>
      </w:r>
      <w:r w:rsidR="00041077" w:rsidRPr="00A46304">
        <w:rPr>
          <w:rFonts w:ascii="Arial Narrow" w:hAnsi="Arial Narrow"/>
          <w:b/>
          <w:bCs/>
          <w:sz w:val="24"/>
          <w:szCs w:val="24"/>
          <w:highlight w:val="yellow"/>
          <w:lang w:val="es-ES"/>
        </w:rPr>
        <w:lastRenderedPageBreak/>
        <w:t>Institución</w:t>
      </w:r>
      <w:r w:rsidR="00041077" w:rsidRPr="00A46304">
        <w:rPr>
          <w:rFonts w:ascii="Arial Narrow" w:hAnsi="Arial Narrow"/>
          <w:sz w:val="24"/>
          <w:szCs w:val="24"/>
          <w:highlight w:val="yellow"/>
          <w:lang w:val="es-ES"/>
        </w:rPr>
        <w:t xml:space="preserve"> </w:t>
      </w:r>
      <w:r w:rsidR="00041077" w:rsidRPr="00A46304">
        <w:rPr>
          <w:rFonts w:ascii="Arial Narrow" w:hAnsi="Arial Narrow"/>
          <w:b/>
          <w:bCs/>
          <w:highlight w:val="yellow"/>
          <w:lang w:val="es-ES"/>
        </w:rPr>
        <w:t>Educativa Secundaria “</w:t>
      </w:r>
      <w:r w:rsidR="00A46304" w:rsidRPr="00A46304">
        <w:rPr>
          <w:rFonts w:ascii="Arial Narrow" w:hAnsi="Arial Narrow"/>
          <w:b/>
          <w:bCs/>
          <w:highlight w:val="yellow"/>
          <w:lang w:val="es-ES"/>
        </w:rPr>
        <w:t>Juan Espinoza Medrano</w:t>
      </w:r>
      <w:r w:rsidR="00041077" w:rsidRPr="00A46304">
        <w:rPr>
          <w:rFonts w:ascii="Arial Narrow" w:hAnsi="Arial Narrow"/>
          <w:b/>
          <w:bCs/>
          <w:highlight w:val="yellow"/>
          <w:lang w:val="es-ES"/>
        </w:rPr>
        <w:t xml:space="preserve">” – </w:t>
      </w:r>
      <w:r w:rsidR="00A46304" w:rsidRPr="00A46304">
        <w:rPr>
          <w:rFonts w:ascii="Arial Narrow" w:hAnsi="Arial Narrow"/>
          <w:b/>
          <w:bCs/>
          <w:highlight w:val="yellow"/>
          <w:lang w:val="es-ES"/>
        </w:rPr>
        <w:t>Pataypampa</w:t>
      </w:r>
      <w:r w:rsidR="00041077" w:rsidRPr="00A46304">
        <w:rPr>
          <w:rFonts w:ascii="Arial Narrow" w:hAnsi="Arial Narrow"/>
          <w:b/>
          <w:bCs/>
          <w:highlight w:val="yellow"/>
          <w:lang w:val="es-ES"/>
        </w:rPr>
        <w:t xml:space="preserve">, Distrito </w:t>
      </w:r>
      <w:r w:rsidR="00A46304" w:rsidRPr="00A46304">
        <w:rPr>
          <w:rFonts w:ascii="Arial Narrow" w:hAnsi="Arial Narrow"/>
          <w:b/>
          <w:bCs/>
          <w:highlight w:val="yellow"/>
          <w:lang w:val="es-ES"/>
        </w:rPr>
        <w:t>Pataypampa</w:t>
      </w:r>
      <w:r w:rsidR="00041077" w:rsidRPr="00A46304">
        <w:rPr>
          <w:rFonts w:ascii="Arial Narrow" w:hAnsi="Arial Narrow"/>
          <w:b/>
          <w:bCs/>
          <w:highlight w:val="yellow"/>
          <w:lang w:val="es-ES"/>
        </w:rPr>
        <w:t>, Provincia Grau, Departamento Apurímac.</w:t>
      </w:r>
    </w:p>
    <w:p w14:paraId="775ABDD1" w14:textId="77777777" w:rsidR="00041077" w:rsidRPr="00A46304" w:rsidRDefault="00041077" w:rsidP="003154B0">
      <w:pPr>
        <w:spacing w:after="0"/>
        <w:ind w:left="709" w:hanging="1"/>
        <w:jc w:val="both"/>
        <w:rPr>
          <w:rFonts w:ascii="Arial Narrow" w:hAnsi="Arial Narrow"/>
          <w:sz w:val="24"/>
          <w:szCs w:val="24"/>
          <w:highlight w:val="yellow"/>
          <w:lang w:val="es-ES"/>
        </w:rPr>
      </w:pPr>
    </w:p>
    <w:p w14:paraId="1F368D83" w14:textId="77777777" w:rsidR="005F2D7F" w:rsidRPr="00A46304" w:rsidRDefault="005F2D7F" w:rsidP="00713637">
      <w:pPr>
        <w:spacing w:after="0" w:line="360" w:lineRule="auto"/>
        <w:ind w:left="709"/>
        <w:jc w:val="both"/>
        <w:rPr>
          <w:rFonts w:ascii="Arial Narrow" w:hAnsi="Arial Narrow"/>
          <w:b/>
          <w:bCs/>
          <w:sz w:val="24"/>
          <w:szCs w:val="24"/>
          <w:highlight w:val="yellow"/>
          <w:lang w:val="es-ES"/>
        </w:rPr>
      </w:pPr>
      <w:r w:rsidRPr="00A46304">
        <w:rPr>
          <w:rFonts w:ascii="Arial Narrow" w:hAnsi="Arial Narrow"/>
          <w:b/>
          <w:bCs/>
          <w:sz w:val="24"/>
          <w:szCs w:val="24"/>
          <w:highlight w:val="yellow"/>
          <w:lang w:val="es-ES"/>
        </w:rPr>
        <w:t>Análisis de Causas y Efectos del Problema Central</w:t>
      </w:r>
    </w:p>
    <w:p w14:paraId="0ADFAEBD" w14:textId="77777777" w:rsidR="005F2D7F" w:rsidRPr="00A46304" w:rsidRDefault="005F2D7F" w:rsidP="00A828F5">
      <w:pPr>
        <w:spacing w:after="0"/>
        <w:ind w:left="709"/>
        <w:jc w:val="both"/>
        <w:rPr>
          <w:rFonts w:ascii="Arial Narrow" w:hAnsi="Arial Narrow"/>
          <w:sz w:val="24"/>
          <w:szCs w:val="24"/>
          <w:highlight w:val="yellow"/>
          <w:lang w:val="es-ES"/>
        </w:rPr>
      </w:pPr>
      <w:r w:rsidRPr="00A46304">
        <w:rPr>
          <w:rFonts w:ascii="Arial Narrow" w:hAnsi="Arial Narrow"/>
          <w:sz w:val="24"/>
          <w:szCs w:val="24"/>
          <w:highlight w:val="yellow"/>
          <w:lang w:val="es-ES"/>
        </w:rPr>
        <w:t>Causas Directas:</w:t>
      </w:r>
    </w:p>
    <w:p w14:paraId="423F3B76" w14:textId="77777777" w:rsidR="005F2D7F" w:rsidRPr="00A46304" w:rsidRDefault="005F2D7F" w:rsidP="00A828F5">
      <w:pPr>
        <w:spacing w:after="0"/>
        <w:ind w:left="709"/>
        <w:jc w:val="both"/>
        <w:rPr>
          <w:rFonts w:ascii="Arial Narrow" w:hAnsi="Arial Narrow"/>
          <w:sz w:val="24"/>
          <w:szCs w:val="24"/>
          <w:highlight w:val="yellow"/>
          <w:lang w:val="es-ES"/>
        </w:rPr>
      </w:pPr>
      <w:r w:rsidRPr="00A46304">
        <w:rPr>
          <w:rFonts w:ascii="Arial Narrow" w:hAnsi="Arial Narrow"/>
          <w:sz w:val="24"/>
          <w:szCs w:val="24"/>
          <w:highlight w:val="yellow"/>
          <w:lang w:val="es-ES"/>
        </w:rPr>
        <w:t>•</w:t>
      </w:r>
      <w:r w:rsidRPr="00A46304">
        <w:rPr>
          <w:rFonts w:ascii="Arial Narrow" w:hAnsi="Arial Narrow"/>
          <w:sz w:val="24"/>
          <w:szCs w:val="24"/>
          <w:highlight w:val="yellow"/>
          <w:lang w:val="es-ES"/>
        </w:rPr>
        <w:tab/>
        <w:t>Limitados y deficientes recursos físicos</w:t>
      </w:r>
    </w:p>
    <w:p w14:paraId="0ED8FD8E" w14:textId="03E925F4" w:rsidR="005F2D7F" w:rsidRPr="00A46304" w:rsidRDefault="005F2D7F" w:rsidP="00A828F5">
      <w:pPr>
        <w:spacing w:after="0"/>
        <w:ind w:left="709"/>
        <w:jc w:val="both"/>
        <w:rPr>
          <w:rFonts w:ascii="Arial Narrow" w:hAnsi="Arial Narrow"/>
          <w:sz w:val="24"/>
          <w:szCs w:val="24"/>
          <w:highlight w:val="yellow"/>
          <w:lang w:val="es-ES"/>
        </w:rPr>
      </w:pPr>
      <w:r w:rsidRPr="00A46304">
        <w:rPr>
          <w:rFonts w:ascii="Arial Narrow" w:hAnsi="Arial Narrow"/>
          <w:sz w:val="24"/>
          <w:szCs w:val="24"/>
          <w:highlight w:val="yellow"/>
          <w:lang w:val="es-ES"/>
        </w:rPr>
        <w:t>•</w:t>
      </w:r>
      <w:r w:rsidRPr="00A46304">
        <w:rPr>
          <w:rFonts w:ascii="Arial Narrow" w:hAnsi="Arial Narrow"/>
          <w:sz w:val="24"/>
          <w:szCs w:val="24"/>
          <w:highlight w:val="yellow"/>
          <w:lang w:val="es-ES"/>
        </w:rPr>
        <w:tab/>
        <w:t xml:space="preserve">Inadecuada </w:t>
      </w:r>
      <w:r w:rsidR="00713637" w:rsidRPr="00A46304">
        <w:rPr>
          <w:rFonts w:ascii="Arial Narrow" w:hAnsi="Arial Narrow"/>
          <w:sz w:val="24"/>
          <w:szCs w:val="24"/>
          <w:highlight w:val="yellow"/>
          <w:lang w:val="es-ES"/>
        </w:rPr>
        <w:t xml:space="preserve">áreas de </w:t>
      </w:r>
      <w:r w:rsidR="00A03494" w:rsidRPr="00A46304">
        <w:rPr>
          <w:rFonts w:ascii="Arial Narrow" w:hAnsi="Arial Narrow"/>
          <w:sz w:val="24"/>
          <w:szCs w:val="24"/>
          <w:highlight w:val="yellow"/>
          <w:lang w:val="es-ES"/>
        </w:rPr>
        <w:t>recreos</w:t>
      </w:r>
      <w:r w:rsidR="00713637" w:rsidRPr="00A46304">
        <w:rPr>
          <w:rFonts w:ascii="Arial Narrow" w:hAnsi="Arial Narrow"/>
          <w:sz w:val="24"/>
          <w:szCs w:val="24"/>
          <w:highlight w:val="yellow"/>
          <w:lang w:val="es-ES"/>
        </w:rPr>
        <w:t xml:space="preserve"> y deporte</w:t>
      </w:r>
    </w:p>
    <w:p w14:paraId="3583E257" w14:textId="77777777" w:rsidR="005F2D7F" w:rsidRPr="00A46304" w:rsidRDefault="005F2D7F" w:rsidP="00A828F5">
      <w:pPr>
        <w:spacing w:after="0"/>
        <w:ind w:left="709"/>
        <w:jc w:val="both"/>
        <w:rPr>
          <w:rFonts w:ascii="Arial Narrow" w:hAnsi="Arial Narrow"/>
          <w:sz w:val="24"/>
          <w:szCs w:val="24"/>
          <w:highlight w:val="yellow"/>
          <w:lang w:val="es-ES"/>
        </w:rPr>
      </w:pPr>
      <w:r w:rsidRPr="00A46304">
        <w:rPr>
          <w:rFonts w:ascii="Arial Narrow" w:hAnsi="Arial Narrow"/>
          <w:sz w:val="24"/>
          <w:szCs w:val="24"/>
          <w:highlight w:val="yellow"/>
          <w:lang w:val="es-ES"/>
        </w:rPr>
        <w:t>Causas Indirectas:</w:t>
      </w:r>
    </w:p>
    <w:p w14:paraId="1F8EEE76" w14:textId="77777777" w:rsidR="005F2D7F" w:rsidRPr="00A46304" w:rsidRDefault="005F2D7F" w:rsidP="00A828F5">
      <w:pPr>
        <w:spacing w:after="0"/>
        <w:ind w:left="1418" w:hanging="709"/>
        <w:jc w:val="both"/>
        <w:rPr>
          <w:rFonts w:ascii="Arial Narrow" w:hAnsi="Arial Narrow"/>
          <w:sz w:val="24"/>
          <w:szCs w:val="24"/>
          <w:highlight w:val="yellow"/>
          <w:lang w:val="es-ES"/>
        </w:rPr>
      </w:pPr>
      <w:r w:rsidRPr="00A46304">
        <w:rPr>
          <w:rFonts w:ascii="Arial Narrow" w:hAnsi="Arial Narrow"/>
          <w:sz w:val="24"/>
          <w:szCs w:val="24"/>
          <w:highlight w:val="yellow"/>
          <w:lang w:val="es-ES"/>
        </w:rPr>
        <w:t>•</w:t>
      </w:r>
      <w:r w:rsidRPr="00A46304">
        <w:rPr>
          <w:rFonts w:ascii="Arial Narrow" w:hAnsi="Arial Narrow"/>
          <w:sz w:val="24"/>
          <w:szCs w:val="24"/>
          <w:highlight w:val="yellow"/>
          <w:lang w:val="es-ES"/>
        </w:rPr>
        <w:tab/>
        <w:t>Infraestructura exterior inadecuada e insuficiente.</w:t>
      </w:r>
    </w:p>
    <w:p w14:paraId="495EE9F3" w14:textId="77777777" w:rsidR="005F2D7F" w:rsidRPr="00A46304" w:rsidRDefault="005F2D7F" w:rsidP="00A828F5">
      <w:pPr>
        <w:spacing w:after="0"/>
        <w:ind w:left="1418" w:hanging="709"/>
        <w:jc w:val="both"/>
        <w:rPr>
          <w:rFonts w:ascii="Arial Narrow" w:hAnsi="Arial Narrow"/>
          <w:sz w:val="24"/>
          <w:szCs w:val="24"/>
          <w:highlight w:val="yellow"/>
          <w:lang w:val="es-ES"/>
        </w:rPr>
      </w:pPr>
      <w:r w:rsidRPr="00A46304">
        <w:rPr>
          <w:rFonts w:ascii="Arial Narrow" w:hAnsi="Arial Narrow"/>
          <w:sz w:val="24"/>
          <w:szCs w:val="24"/>
          <w:highlight w:val="yellow"/>
          <w:lang w:val="es-ES"/>
        </w:rPr>
        <w:t>•</w:t>
      </w:r>
      <w:r w:rsidRPr="00A46304">
        <w:rPr>
          <w:rFonts w:ascii="Arial Narrow" w:hAnsi="Arial Narrow"/>
          <w:sz w:val="24"/>
          <w:szCs w:val="24"/>
          <w:highlight w:val="yellow"/>
          <w:lang w:val="es-ES"/>
        </w:rPr>
        <w:tab/>
      </w:r>
      <w:r w:rsidR="00713637" w:rsidRPr="00A46304">
        <w:rPr>
          <w:rFonts w:ascii="Arial Narrow" w:hAnsi="Arial Narrow"/>
          <w:sz w:val="24"/>
          <w:szCs w:val="24"/>
          <w:highlight w:val="yellow"/>
          <w:lang w:val="es-ES"/>
        </w:rPr>
        <w:t xml:space="preserve">Radiación excesiva </w:t>
      </w:r>
    </w:p>
    <w:p w14:paraId="5941FB3F" w14:textId="77777777" w:rsidR="005F2D7F" w:rsidRPr="00A46304" w:rsidRDefault="005F2D7F" w:rsidP="00A828F5">
      <w:pPr>
        <w:spacing w:after="0"/>
        <w:ind w:left="709"/>
        <w:jc w:val="both"/>
        <w:rPr>
          <w:rFonts w:ascii="Arial Narrow" w:hAnsi="Arial Narrow"/>
          <w:sz w:val="24"/>
          <w:szCs w:val="24"/>
          <w:highlight w:val="yellow"/>
          <w:lang w:val="es-ES"/>
        </w:rPr>
      </w:pPr>
      <w:r w:rsidRPr="00A46304">
        <w:rPr>
          <w:rFonts w:ascii="Arial Narrow" w:hAnsi="Arial Narrow"/>
          <w:sz w:val="24"/>
          <w:szCs w:val="24"/>
          <w:highlight w:val="yellow"/>
          <w:lang w:val="es-ES"/>
        </w:rPr>
        <w:t>Efectos Directos:</w:t>
      </w:r>
    </w:p>
    <w:p w14:paraId="53509646" w14:textId="77777777" w:rsidR="005F2D7F" w:rsidRPr="00A46304" w:rsidRDefault="005F2D7F" w:rsidP="00A828F5">
      <w:pPr>
        <w:spacing w:after="0"/>
        <w:ind w:left="709"/>
        <w:jc w:val="both"/>
        <w:rPr>
          <w:rFonts w:ascii="Arial Narrow" w:hAnsi="Arial Narrow"/>
          <w:sz w:val="24"/>
          <w:szCs w:val="24"/>
          <w:highlight w:val="yellow"/>
          <w:lang w:val="es-ES"/>
        </w:rPr>
      </w:pPr>
      <w:r w:rsidRPr="00A46304">
        <w:rPr>
          <w:rFonts w:ascii="Arial Narrow" w:hAnsi="Arial Narrow"/>
          <w:sz w:val="24"/>
          <w:szCs w:val="24"/>
          <w:highlight w:val="yellow"/>
          <w:lang w:val="es-ES"/>
        </w:rPr>
        <w:t>•</w:t>
      </w:r>
      <w:r w:rsidRPr="00A46304">
        <w:rPr>
          <w:rFonts w:ascii="Arial Narrow" w:hAnsi="Arial Narrow"/>
          <w:sz w:val="24"/>
          <w:szCs w:val="24"/>
          <w:highlight w:val="yellow"/>
          <w:lang w:val="es-ES"/>
        </w:rPr>
        <w:tab/>
        <w:t>Población inadecuadamente atendida.</w:t>
      </w:r>
    </w:p>
    <w:p w14:paraId="55A1D4F8" w14:textId="77777777" w:rsidR="005F2D7F" w:rsidRPr="00A46304" w:rsidRDefault="005F2D7F" w:rsidP="00A828F5">
      <w:pPr>
        <w:spacing w:after="0"/>
        <w:ind w:left="709"/>
        <w:jc w:val="both"/>
        <w:rPr>
          <w:rFonts w:ascii="Arial Narrow" w:hAnsi="Arial Narrow"/>
          <w:sz w:val="24"/>
          <w:szCs w:val="24"/>
          <w:highlight w:val="yellow"/>
          <w:lang w:val="es-ES"/>
        </w:rPr>
      </w:pPr>
      <w:r w:rsidRPr="00A46304">
        <w:rPr>
          <w:rFonts w:ascii="Arial Narrow" w:hAnsi="Arial Narrow"/>
          <w:sz w:val="24"/>
          <w:szCs w:val="24"/>
          <w:highlight w:val="yellow"/>
          <w:lang w:val="es-ES"/>
        </w:rPr>
        <w:t>•</w:t>
      </w:r>
      <w:r w:rsidRPr="00A46304">
        <w:rPr>
          <w:rFonts w:ascii="Arial Narrow" w:hAnsi="Arial Narrow"/>
          <w:sz w:val="24"/>
          <w:szCs w:val="24"/>
          <w:highlight w:val="yellow"/>
          <w:lang w:val="es-ES"/>
        </w:rPr>
        <w:tab/>
        <w:t xml:space="preserve">Altos niveles </w:t>
      </w:r>
      <w:r w:rsidR="00713637" w:rsidRPr="00A46304">
        <w:rPr>
          <w:rFonts w:ascii="Arial Narrow" w:hAnsi="Arial Narrow"/>
          <w:sz w:val="24"/>
          <w:szCs w:val="24"/>
          <w:highlight w:val="yellow"/>
          <w:lang w:val="es-ES"/>
        </w:rPr>
        <w:t xml:space="preserve">de radiación </w:t>
      </w:r>
    </w:p>
    <w:p w14:paraId="3C740A42" w14:textId="77777777" w:rsidR="005F2D7F" w:rsidRPr="00A46304" w:rsidRDefault="005F2D7F" w:rsidP="00A828F5">
      <w:pPr>
        <w:spacing w:after="0"/>
        <w:ind w:left="709"/>
        <w:jc w:val="both"/>
        <w:rPr>
          <w:rFonts w:ascii="Arial Narrow" w:hAnsi="Arial Narrow"/>
          <w:sz w:val="24"/>
          <w:szCs w:val="24"/>
          <w:highlight w:val="yellow"/>
          <w:lang w:val="es-ES"/>
        </w:rPr>
      </w:pPr>
      <w:r w:rsidRPr="00A46304">
        <w:rPr>
          <w:rFonts w:ascii="Arial Narrow" w:hAnsi="Arial Narrow"/>
          <w:sz w:val="24"/>
          <w:szCs w:val="24"/>
          <w:highlight w:val="yellow"/>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sidRPr="00A46304">
        <w:rPr>
          <w:rFonts w:ascii="Arial Narrow" w:hAnsi="Arial Narrow"/>
          <w:sz w:val="24"/>
          <w:szCs w:val="24"/>
          <w:highlight w:val="yellow"/>
          <w:lang w:val="es-ES"/>
        </w:rPr>
        <w:t>•</w:t>
      </w:r>
      <w:r w:rsidRPr="00A46304">
        <w:rPr>
          <w:rFonts w:ascii="Arial Narrow" w:hAnsi="Arial Narrow"/>
          <w:sz w:val="24"/>
          <w:szCs w:val="24"/>
          <w:highlight w:val="yellow"/>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01552D25" w:rsidR="00713637"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153ED551" w:rsidR="001D0A10" w:rsidRPr="009E2406" w:rsidRDefault="00713637" w:rsidP="009E2406">
      <w:pPr>
        <w:pStyle w:val="Prrafodelista"/>
        <w:numPr>
          <w:ilvl w:val="0"/>
          <w:numId w:val="23"/>
        </w:numPr>
        <w:jc w:val="both"/>
        <w:rPr>
          <w:rFonts w:ascii="Arial Narrow" w:hAnsi="Arial Narrow" w:cs="Arial"/>
          <w:lang w:val="es-ES"/>
        </w:rPr>
      </w:pPr>
      <w:r w:rsidRPr="009E2406">
        <w:rPr>
          <w:rFonts w:ascii="Arial Narrow" w:hAnsi="Arial Narrow" w:cs="Arial"/>
          <w:lang w:val="es-ES"/>
        </w:rPr>
        <w:t>Monto del IORAR</w:t>
      </w:r>
      <w:r w:rsidRPr="009E2406">
        <w:rPr>
          <w:rFonts w:ascii="Arial Narrow" w:hAnsi="Arial Narrow" w:cs="Arial"/>
          <w:lang w:val="es-ES"/>
        </w:rPr>
        <w:tab/>
      </w:r>
      <w:r w:rsidRPr="009E2406">
        <w:rPr>
          <w:rFonts w:ascii="Arial Narrow" w:hAnsi="Arial Narrow" w:cs="Arial"/>
          <w:lang w:val="es-ES"/>
        </w:rPr>
        <w:tab/>
      </w:r>
      <w:r w:rsidRPr="009E2406">
        <w:rPr>
          <w:rFonts w:ascii="Arial Narrow" w:hAnsi="Arial Narrow" w:cs="Arial"/>
          <w:lang w:val="es-ES"/>
        </w:rPr>
        <w:tab/>
      </w:r>
      <w:r w:rsidRPr="00A46304">
        <w:rPr>
          <w:rFonts w:ascii="Arial Narrow" w:hAnsi="Arial Narrow" w:cs="Arial"/>
          <w:highlight w:val="red"/>
          <w:lang w:val="es-ES"/>
        </w:rPr>
        <w:t xml:space="preserve">: </w:t>
      </w:r>
      <w:r w:rsidR="001D0A10" w:rsidRPr="00A46304">
        <w:rPr>
          <w:rFonts w:ascii="Arial Narrow" w:hAnsi="Arial Narrow" w:cs="Arial"/>
          <w:highlight w:val="red"/>
          <w:lang w:val="es-ES"/>
        </w:rPr>
        <w:t xml:space="preserve"> S/. </w:t>
      </w:r>
      <w:r w:rsidR="009E2406" w:rsidRPr="00A46304">
        <w:rPr>
          <w:rFonts w:ascii="Arial Narrow" w:hAnsi="Arial Narrow" w:cs="Arial"/>
          <w:highlight w:val="red"/>
          <w:lang w:val="es-ES"/>
        </w:rPr>
        <w:t>387,344.83</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46E43554"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7BF00ED7" w14:textId="77777777" w:rsidR="00041077" w:rsidRDefault="0004107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3BDEB8B3" w14:textId="77777777" w:rsidR="00041077" w:rsidRDefault="00041077" w:rsidP="00041077">
      <w:pPr>
        <w:pStyle w:val="Prrafodelista"/>
        <w:tabs>
          <w:tab w:val="left" w:pos="1020"/>
        </w:tabs>
        <w:ind w:left="1080"/>
        <w:rPr>
          <w:rFonts w:ascii="Arial Narrow" w:hAnsi="Arial Narrow"/>
          <w:lang w:val="es-ES"/>
        </w:rPr>
      </w:pPr>
    </w:p>
    <w:p w14:paraId="360C2407" w14:textId="133246F3" w:rsidR="00713637" w:rsidRDefault="00713637" w:rsidP="00713637">
      <w:pPr>
        <w:tabs>
          <w:tab w:val="left" w:pos="1020"/>
        </w:tabs>
        <w:rPr>
          <w:rFonts w:ascii="Arial Narrow" w:hAnsi="Arial Narrow"/>
          <w:lang w:val="es-ES"/>
        </w:rPr>
      </w:pPr>
    </w:p>
    <w:p w14:paraId="0AD88FBA" w14:textId="179AB09E" w:rsidR="0090439A" w:rsidRDefault="0090439A" w:rsidP="00713637">
      <w:pPr>
        <w:tabs>
          <w:tab w:val="left" w:pos="1020"/>
        </w:tabs>
        <w:rPr>
          <w:rFonts w:ascii="Arial Narrow" w:hAnsi="Arial Narrow"/>
          <w:lang w:val="es-ES"/>
        </w:rPr>
      </w:pPr>
    </w:p>
    <w:p w14:paraId="2476591E" w14:textId="6B45A4D2" w:rsidR="0090439A" w:rsidRDefault="0090439A" w:rsidP="00713637">
      <w:pPr>
        <w:tabs>
          <w:tab w:val="left" w:pos="1020"/>
        </w:tabs>
        <w:rPr>
          <w:rFonts w:ascii="Arial Narrow" w:hAnsi="Arial Narrow"/>
          <w:lang w:val="es-ES"/>
        </w:rPr>
      </w:pPr>
    </w:p>
    <w:p w14:paraId="2B60112C" w14:textId="77777777" w:rsidR="0090439A" w:rsidRPr="00713637" w:rsidRDefault="0090439A" w:rsidP="00713637">
      <w:pPr>
        <w:tabs>
          <w:tab w:val="left" w:pos="1020"/>
        </w:tabs>
        <w:rPr>
          <w:rFonts w:ascii="Arial Narrow" w:hAnsi="Arial Narrow"/>
          <w:lang w:val="es-ES"/>
        </w:rPr>
        <w:sectPr w:rsidR="0090439A"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90439A" w:rsidRDefault="00DB3C51" w:rsidP="0082339D">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lastRenderedPageBreak/>
        <w:t xml:space="preserve">RESUME DE PRESUPUESTOS APROBADOS </w:t>
      </w:r>
      <w:r w:rsidR="00F738DA">
        <w:rPr>
          <w:rFonts w:ascii="Arial Narrow" w:hAnsi="Arial Narrow"/>
          <w:b/>
          <w:sz w:val="24"/>
          <w:szCs w:val="24"/>
          <w:u w:val="single"/>
          <w:lang w:val="es-ES"/>
        </w:rPr>
        <w:t>PARA</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p w14:paraId="793D5B17" w14:textId="7AE5AA38" w:rsidR="0082339D" w:rsidRDefault="009E2406" w:rsidP="0082339D">
      <w:pPr>
        <w:rPr>
          <w:rFonts w:ascii="Arial Narrow" w:hAnsi="Arial Narrow"/>
          <w:b/>
          <w:sz w:val="24"/>
          <w:szCs w:val="24"/>
          <w:highlight w:val="red"/>
          <w:u w:val="single"/>
          <w:lang w:val="es-ES"/>
        </w:rPr>
      </w:pPr>
      <w:r w:rsidRPr="00FD55F2">
        <w:rPr>
          <w:noProof/>
          <w:lang w:eastAsia="es-PE"/>
        </w:rPr>
        <w:drawing>
          <wp:inline distT="0" distB="0" distL="0" distR="0" wp14:anchorId="4B299E21" wp14:editId="0F2E364C">
            <wp:extent cx="5612130" cy="4829779"/>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829779"/>
                    </a:xfrm>
                    <a:prstGeom prst="rect">
                      <a:avLst/>
                    </a:prstGeom>
                    <a:noFill/>
                    <a:ln>
                      <a:noFill/>
                    </a:ln>
                  </pic:spPr>
                </pic:pic>
              </a:graphicData>
            </a:graphic>
          </wp:inline>
        </w:drawing>
      </w: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6FF5B95B"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sidR="00041077">
        <w:rPr>
          <w:rFonts w:ascii="Arial Narrow" w:hAnsi="Arial Narrow"/>
        </w:rPr>
        <w:t>,</w:t>
      </w:r>
      <w:r>
        <w:rPr>
          <w:rFonts w:ascii="Arial Narrow" w:hAnsi="Arial Narrow"/>
        </w:rPr>
        <w:t xml:space="preserve"> pintado de losa deportiva</w:t>
      </w:r>
      <w:r w:rsidR="00041077">
        <w:rPr>
          <w:rFonts w:ascii="Arial Narrow" w:hAnsi="Arial Narrow"/>
        </w:rPr>
        <w:t xml:space="preserve"> y graderías.</w:t>
      </w:r>
    </w:p>
    <w:p w14:paraId="604D5707" w14:textId="40BE50FC"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w:t>
      </w:r>
      <w:r w:rsidR="00041077">
        <w:rPr>
          <w:rFonts w:ascii="Arial Narrow" w:hAnsi="Arial Narrow"/>
        </w:rPr>
        <w:t xml:space="preserve"> </w:t>
      </w:r>
      <w:r w:rsidR="00217C55">
        <w:rPr>
          <w:rFonts w:ascii="Arial Narrow" w:hAnsi="Arial Narrow"/>
        </w:rPr>
        <w:t>l</w:t>
      </w:r>
      <w:r w:rsidR="00041077">
        <w:rPr>
          <w:rFonts w:ascii="Arial Narrow" w:hAnsi="Arial Narrow"/>
        </w:rPr>
        <w:t>a</w:t>
      </w:r>
      <w:r w:rsidR="00217C55">
        <w:rPr>
          <w:rFonts w:ascii="Arial Narrow" w:hAnsi="Arial Narrow"/>
        </w:rPr>
        <w:t xml:space="preserve">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64C0B469" w:rsidR="00404EFD" w:rsidRPr="00FB4A96" w:rsidRDefault="00404EFD" w:rsidP="000636E2">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 xml:space="preserve">Educativa </w:t>
      </w:r>
      <w:proofErr w:type="gramStart"/>
      <w:r w:rsidR="00FB4A96" w:rsidRPr="00485220">
        <w:rPr>
          <w:rFonts w:ascii="Arial Narrow" w:hAnsi="Arial Narrow"/>
          <w:b/>
          <w:bCs/>
          <w:lang w:val="es-ES"/>
        </w:rPr>
        <w:t>Secundari</w:t>
      </w:r>
      <w:r w:rsidR="00041077">
        <w:rPr>
          <w:rFonts w:ascii="Arial Narrow" w:hAnsi="Arial Narrow"/>
          <w:b/>
          <w:bCs/>
          <w:lang w:val="es-ES"/>
        </w:rPr>
        <w:t>a</w:t>
      </w:r>
      <w:r w:rsidR="00FB4A96" w:rsidRPr="00485220">
        <w:rPr>
          <w:rFonts w:ascii="Arial Narrow" w:hAnsi="Arial Narrow"/>
          <w:b/>
          <w:bCs/>
          <w:lang w:val="es-ES"/>
        </w:rPr>
        <w:t xml:space="preserve">  “</w:t>
      </w:r>
      <w:proofErr w:type="gramEnd"/>
      <w:r w:rsidR="00FB4A96" w:rsidRPr="00485220">
        <w:rPr>
          <w:rFonts w:ascii="Arial Narrow" w:hAnsi="Arial Narrow"/>
          <w:b/>
          <w:bCs/>
          <w:lang w:val="es-ES"/>
        </w:rPr>
        <w:t>FRAY DIEGO ORTIZ” – Progreso, Distrito Progreso, Provincia Grau</w:t>
      </w:r>
      <w:r w:rsidR="00041077">
        <w:rPr>
          <w:rFonts w:ascii="Arial Narrow" w:hAnsi="Arial Narrow"/>
          <w:b/>
          <w:bCs/>
          <w:lang w:val="es-ES"/>
        </w:rPr>
        <w:t xml:space="preserve"> Departamento</w:t>
      </w:r>
      <w:r w:rsidR="00FB4A96" w:rsidRPr="00485220">
        <w:rPr>
          <w:rFonts w:ascii="Arial Narrow" w:hAnsi="Arial Narrow"/>
          <w:b/>
          <w:bCs/>
          <w:lang w:val="es-ES"/>
        </w:rPr>
        <w:t xml:space="preserve"> Apurímac</w:t>
      </w:r>
      <w:r w:rsidR="00041077">
        <w:rPr>
          <w:rFonts w:ascii="Arial Narrow" w:hAnsi="Arial Narrow"/>
          <w:b/>
          <w:bCs/>
          <w:lang w:val="es-ES"/>
        </w:rPr>
        <w:t>.</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0636E2">
      <w:pPr>
        <w:tabs>
          <w:tab w:val="left" w:pos="284"/>
        </w:tabs>
        <w:spacing w:after="0" w:line="36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0636E2">
      <w:pPr>
        <w:tabs>
          <w:tab w:val="left" w:pos="284"/>
        </w:tabs>
        <w:spacing w:after="0" w:line="36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lastRenderedPageBreak/>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6DFE2EF1" w:rsidR="00404EFD" w:rsidRDefault="00404EFD" w:rsidP="00404EFD">
      <w:pPr>
        <w:pStyle w:val="Prrafodelista"/>
        <w:rPr>
          <w:rFonts w:ascii="Arial Narrow" w:hAnsi="Arial Narrow"/>
          <w:b/>
          <w:sz w:val="24"/>
          <w:szCs w:val="24"/>
          <w:u w:val="single"/>
          <w:lang w:val="es-ES"/>
        </w:rPr>
      </w:pPr>
    </w:p>
    <w:p w14:paraId="4B5BB52F" w14:textId="184299A1" w:rsidR="0090439A" w:rsidRDefault="0090439A" w:rsidP="00404EFD">
      <w:pPr>
        <w:pStyle w:val="Prrafodelista"/>
        <w:rPr>
          <w:rFonts w:ascii="Arial Narrow" w:hAnsi="Arial Narrow"/>
          <w:b/>
          <w:sz w:val="24"/>
          <w:szCs w:val="24"/>
          <w:u w:val="single"/>
          <w:lang w:val="es-ES"/>
        </w:rPr>
      </w:pPr>
    </w:p>
    <w:p w14:paraId="4E0C68E3" w14:textId="4D20BD88" w:rsidR="0090439A" w:rsidRDefault="0090439A" w:rsidP="00404EFD">
      <w:pPr>
        <w:pStyle w:val="Prrafodelista"/>
        <w:rPr>
          <w:rFonts w:ascii="Arial Narrow" w:hAnsi="Arial Narrow"/>
          <w:b/>
          <w:sz w:val="24"/>
          <w:szCs w:val="24"/>
          <w:u w:val="single"/>
          <w:lang w:val="es-ES"/>
        </w:rPr>
      </w:pPr>
    </w:p>
    <w:p w14:paraId="7C13E7EA" w14:textId="22B4F039" w:rsidR="0090439A" w:rsidRDefault="0090439A" w:rsidP="00404EFD">
      <w:pPr>
        <w:pStyle w:val="Prrafodelista"/>
        <w:rPr>
          <w:rFonts w:ascii="Arial Narrow" w:hAnsi="Arial Narrow"/>
          <w:b/>
          <w:sz w:val="24"/>
          <w:szCs w:val="24"/>
          <w:u w:val="single"/>
          <w:lang w:val="es-ES"/>
        </w:rPr>
      </w:pPr>
    </w:p>
    <w:p w14:paraId="12708A0F" w14:textId="026D22A4" w:rsidR="0090439A" w:rsidRDefault="0090439A" w:rsidP="00404EFD">
      <w:pPr>
        <w:pStyle w:val="Prrafodelista"/>
        <w:rPr>
          <w:rFonts w:ascii="Arial Narrow" w:hAnsi="Arial Narrow"/>
          <w:b/>
          <w:sz w:val="24"/>
          <w:szCs w:val="24"/>
          <w:u w:val="single"/>
          <w:lang w:val="es-ES"/>
        </w:rPr>
      </w:pPr>
    </w:p>
    <w:p w14:paraId="2FD6A21B" w14:textId="5815A5F3" w:rsidR="0090439A" w:rsidRDefault="0090439A" w:rsidP="00404EFD">
      <w:pPr>
        <w:pStyle w:val="Prrafodelista"/>
        <w:rPr>
          <w:rFonts w:ascii="Arial Narrow" w:hAnsi="Arial Narrow"/>
          <w:b/>
          <w:sz w:val="24"/>
          <w:szCs w:val="24"/>
          <w:u w:val="single"/>
          <w:lang w:val="es-ES"/>
        </w:rPr>
      </w:pPr>
    </w:p>
    <w:p w14:paraId="518C3856" w14:textId="0B5A2C03" w:rsidR="0090439A" w:rsidRDefault="0090439A" w:rsidP="00404EFD">
      <w:pPr>
        <w:pStyle w:val="Prrafodelista"/>
        <w:rPr>
          <w:rFonts w:ascii="Arial Narrow" w:hAnsi="Arial Narrow"/>
          <w:b/>
          <w:sz w:val="24"/>
          <w:szCs w:val="24"/>
          <w:u w:val="single"/>
          <w:lang w:val="es-ES"/>
        </w:rPr>
      </w:pPr>
    </w:p>
    <w:p w14:paraId="1D5730BB" w14:textId="34F52DE8" w:rsidR="0090439A" w:rsidRDefault="0090439A" w:rsidP="00404EFD">
      <w:pPr>
        <w:pStyle w:val="Prrafodelista"/>
        <w:rPr>
          <w:rFonts w:ascii="Arial Narrow" w:hAnsi="Arial Narrow"/>
          <w:b/>
          <w:sz w:val="24"/>
          <w:szCs w:val="24"/>
          <w:u w:val="single"/>
          <w:lang w:val="es-ES"/>
        </w:rPr>
      </w:pPr>
    </w:p>
    <w:p w14:paraId="3CEEEB0F" w14:textId="34BC66C2" w:rsidR="0090439A" w:rsidRDefault="0090439A" w:rsidP="00404EFD">
      <w:pPr>
        <w:pStyle w:val="Prrafodelista"/>
        <w:rPr>
          <w:rFonts w:ascii="Arial Narrow" w:hAnsi="Arial Narrow"/>
          <w:b/>
          <w:sz w:val="24"/>
          <w:szCs w:val="24"/>
          <w:u w:val="single"/>
          <w:lang w:val="es-ES"/>
        </w:rPr>
      </w:pPr>
    </w:p>
    <w:p w14:paraId="3ABEDED1" w14:textId="4776D68F" w:rsidR="0090439A" w:rsidRDefault="0090439A" w:rsidP="00404EFD">
      <w:pPr>
        <w:pStyle w:val="Prrafodelista"/>
        <w:rPr>
          <w:rFonts w:ascii="Arial Narrow" w:hAnsi="Arial Narrow"/>
          <w:b/>
          <w:sz w:val="24"/>
          <w:szCs w:val="24"/>
          <w:u w:val="single"/>
          <w:lang w:val="es-ES"/>
        </w:rPr>
      </w:pPr>
    </w:p>
    <w:p w14:paraId="35121599" w14:textId="11D36CC5" w:rsidR="0090439A" w:rsidRDefault="0090439A" w:rsidP="00404EFD">
      <w:pPr>
        <w:pStyle w:val="Prrafodelista"/>
        <w:rPr>
          <w:rFonts w:ascii="Arial Narrow" w:hAnsi="Arial Narrow"/>
          <w:b/>
          <w:sz w:val="24"/>
          <w:szCs w:val="24"/>
          <w:u w:val="single"/>
          <w:lang w:val="es-ES"/>
        </w:rPr>
      </w:pPr>
    </w:p>
    <w:p w14:paraId="77008167" w14:textId="69714354" w:rsidR="0090439A" w:rsidRDefault="0090439A" w:rsidP="00404EFD">
      <w:pPr>
        <w:pStyle w:val="Prrafodelista"/>
        <w:rPr>
          <w:rFonts w:ascii="Arial Narrow" w:hAnsi="Arial Narrow"/>
          <w:b/>
          <w:sz w:val="24"/>
          <w:szCs w:val="24"/>
          <w:u w:val="single"/>
          <w:lang w:val="es-ES"/>
        </w:rPr>
      </w:pPr>
    </w:p>
    <w:p w14:paraId="3930D18C" w14:textId="20E3AE25" w:rsidR="0090439A" w:rsidRDefault="0090439A" w:rsidP="00404EFD">
      <w:pPr>
        <w:pStyle w:val="Prrafodelista"/>
        <w:rPr>
          <w:rFonts w:ascii="Arial Narrow" w:hAnsi="Arial Narrow"/>
          <w:b/>
          <w:sz w:val="24"/>
          <w:szCs w:val="24"/>
          <w:u w:val="single"/>
          <w:lang w:val="es-ES"/>
        </w:rPr>
      </w:pPr>
    </w:p>
    <w:p w14:paraId="599C8374" w14:textId="646BD3F4" w:rsidR="0090439A" w:rsidRDefault="0090439A" w:rsidP="00404EFD">
      <w:pPr>
        <w:pStyle w:val="Prrafodelista"/>
        <w:rPr>
          <w:rFonts w:ascii="Arial Narrow" w:hAnsi="Arial Narrow"/>
          <w:b/>
          <w:sz w:val="24"/>
          <w:szCs w:val="24"/>
          <w:u w:val="single"/>
          <w:lang w:val="es-ES"/>
        </w:rPr>
      </w:pPr>
    </w:p>
    <w:p w14:paraId="17AF172D" w14:textId="3318E387" w:rsidR="0090439A" w:rsidRDefault="0090439A" w:rsidP="00404EFD">
      <w:pPr>
        <w:pStyle w:val="Prrafodelista"/>
        <w:rPr>
          <w:rFonts w:ascii="Arial Narrow" w:hAnsi="Arial Narrow"/>
          <w:b/>
          <w:sz w:val="24"/>
          <w:szCs w:val="24"/>
          <w:u w:val="single"/>
          <w:lang w:val="es-ES"/>
        </w:rPr>
      </w:pPr>
    </w:p>
    <w:p w14:paraId="5CDD8523" w14:textId="39497A6A" w:rsidR="0090439A" w:rsidRDefault="0090439A" w:rsidP="00404EFD">
      <w:pPr>
        <w:pStyle w:val="Prrafodelista"/>
        <w:rPr>
          <w:rFonts w:ascii="Arial Narrow" w:hAnsi="Arial Narrow"/>
          <w:b/>
          <w:sz w:val="24"/>
          <w:szCs w:val="24"/>
          <w:u w:val="single"/>
          <w:lang w:val="es-ES"/>
        </w:rPr>
      </w:pPr>
    </w:p>
    <w:p w14:paraId="4C6D632C" w14:textId="707C4DC4" w:rsidR="0090439A" w:rsidRPr="000636E2" w:rsidRDefault="0090439A" w:rsidP="000636E2">
      <w:pPr>
        <w:rPr>
          <w:rFonts w:ascii="Arial Narrow" w:hAnsi="Arial Narrow"/>
          <w:b/>
          <w:sz w:val="24"/>
          <w:szCs w:val="24"/>
          <w:u w:val="single"/>
          <w:lang w:val="es-ES"/>
        </w:rPr>
      </w:pPr>
    </w:p>
    <w:p w14:paraId="147EDE81" w14:textId="74241DCA" w:rsidR="00404EFD" w:rsidRPr="000636E2" w:rsidRDefault="00404EFD" w:rsidP="00404EFD">
      <w:pPr>
        <w:pStyle w:val="Prrafodelista"/>
        <w:numPr>
          <w:ilvl w:val="1"/>
          <w:numId w:val="18"/>
        </w:numPr>
        <w:ind w:left="993" w:hanging="633"/>
        <w:rPr>
          <w:rFonts w:ascii="Arial Narrow" w:hAnsi="Arial Narrow"/>
          <w:b/>
          <w:sz w:val="24"/>
          <w:szCs w:val="24"/>
          <w:u w:val="single"/>
          <w:lang w:val="es-ES"/>
        </w:rPr>
      </w:pPr>
      <w:r w:rsidRPr="000636E2">
        <w:rPr>
          <w:rFonts w:ascii="Arial Narrow" w:hAnsi="Arial Narrow"/>
          <w:b/>
          <w:sz w:val="24"/>
          <w:szCs w:val="24"/>
          <w:u w:val="single"/>
          <w:lang w:val="es-ES"/>
        </w:rPr>
        <w:t>PANEL FOTOGRAFICO</w:t>
      </w:r>
      <w:r w:rsidR="00EB50C3" w:rsidRPr="000636E2">
        <w:rPr>
          <w:rFonts w:ascii="Arial Narrow" w:hAnsi="Arial Narrow"/>
          <w:b/>
          <w:sz w:val="24"/>
          <w:szCs w:val="24"/>
          <w:u w:val="single"/>
          <w:lang w:val="es-ES"/>
        </w:rPr>
        <w:t>:</w:t>
      </w:r>
    </w:p>
    <w:p w14:paraId="2D4DB252" w14:textId="712978F0" w:rsidR="0090439A" w:rsidRPr="0090439A" w:rsidRDefault="0090439A" w:rsidP="0090439A">
      <w:pPr>
        <w:jc w:val="center"/>
        <w:rPr>
          <w:rFonts w:ascii="Arial Narrow" w:hAnsi="Arial Narrow"/>
          <w:b/>
          <w:sz w:val="24"/>
          <w:szCs w:val="24"/>
          <w:u w:val="single"/>
          <w:lang w:val="es-ES"/>
        </w:rPr>
      </w:pPr>
      <w:r>
        <w:rPr>
          <w:noProof/>
          <w:lang w:eastAsia="es-PE"/>
        </w:rPr>
        <w:lastRenderedPageBreak/>
        <w:drawing>
          <wp:anchor distT="0" distB="0" distL="114300" distR="114300" simplePos="0" relativeHeight="251681792" behindDoc="0" locked="0" layoutInCell="1" allowOverlap="1" wp14:anchorId="37CB6F87" wp14:editId="511D141D">
            <wp:simplePos x="0" y="0"/>
            <wp:positionH relativeFrom="margin">
              <wp:posOffset>-32385</wp:posOffset>
            </wp:positionH>
            <wp:positionV relativeFrom="paragraph">
              <wp:posOffset>3647567</wp:posOffset>
            </wp:positionV>
            <wp:extent cx="5612130" cy="3023870"/>
            <wp:effectExtent l="76200" t="76200" r="140970" b="13843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0C71B7DF">
            <wp:simplePos x="0" y="0"/>
            <wp:positionH relativeFrom="margin">
              <wp:posOffset>-17755</wp:posOffset>
            </wp:positionH>
            <wp:positionV relativeFrom="paragraph">
              <wp:posOffset>216942</wp:posOffset>
            </wp:positionV>
            <wp:extent cx="5612130" cy="2990850"/>
            <wp:effectExtent l="76200" t="76200" r="140970"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90439A">
        <w:rPr>
          <w:rFonts w:ascii="Arial Narrow" w:hAnsi="Arial Narrow"/>
          <w:b/>
          <w:sz w:val="24"/>
          <w:szCs w:val="24"/>
          <w:u w:val="single"/>
          <w:lang w:val="es-ES"/>
        </w:rPr>
        <w:t>Vista N° 01</w:t>
      </w:r>
    </w:p>
    <w:p w14:paraId="364390B5" w14:textId="693DD5ED"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lastRenderedPageBreak/>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168ADFC3"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6DD626A1"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0AFDDD66"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proofErr w:type="gramStart"/>
      <w:r w:rsidR="00447083" w:rsidRPr="00485220">
        <w:rPr>
          <w:rFonts w:ascii="Arial Narrow" w:hAnsi="Arial Narrow"/>
          <w:b/>
          <w:bCs/>
          <w:lang w:val="es-ES"/>
        </w:rPr>
        <w:t>Secundari</w:t>
      </w:r>
      <w:r w:rsidR="00041077">
        <w:rPr>
          <w:rFonts w:ascii="Arial Narrow" w:hAnsi="Arial Narrow"/>
          <w:b/>
          <w:bCs/>
          <w:lang w:val="es-ES"/>
        </w:rPr>
        <w:t>a</w:t>
      </w:r>
      <w:r w:rsidR="00447083" w:rsidRPr="00485220">
        <w:rPr>
          <w:rFonts w:ascii="Arial Narrow" w:hAnsi="Arial Narrow"/>
          <w:b/>
          <w:bCs/>
          <w:lang w:val="es-ES"/>
        </w:rPr>
        <w:t xml:space="preserve">  “</w:t>
      </w:r>
      <w:proofErr w:type="gramEnd"/>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sidR="00041077">
        <w:rPr>
          <w:rFonts w:ascii="Arial Narrow" w:hAnsi="Arial Narrow"/>
          <w:b/>
          <w:bCs/>
          <w:lang w:val="es-ES"/>
        </w:rPr>
        <w:t>.</w:t>
      </w:r>
    </w:p>
    <w:p w14:paraId="63989E3D" w14:textId="77777777" w:rsidR="0090439A"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Default="0090439A" w:rsidP="00EB50C3">
      <w:pPr>
        <w:pStyle w:val="Prrafodelista"/>
        <w:tabs>
          <w:tab w:val="left" w:pos="3240"/>
        </w:tabs>
        <w:spacing w:after="0"/>
        <w:ind w:left="1287"/>
        <w:jc w:val="both"/>
        <w:rPr>
          <w:rFonts w:ascii="Arial" w:hAnsi="Arial" w:cs="Arial"/>
          <w:sz w:val="20"/>
          <w:szCs w:val="20"/>
        </w:rPr>
      </w:pPr>
    </w:p>
    <w:p w14:paraId="120B79CF" w14:textId="77777777" w:rsidR="0090439A" w:rsidRDefault="0090439A" w:rsidP="00EB50C3">
      <w:pPr>
        <w:pStyle w:val="Prrafodelista"/>
        <w:tabs>
          <w:tab w:val="left" w:pos="3240"/>
        </w:tabs>
        <w:spacing w:after="0"/>
        <w:ind w:left="1287"/>
        <w:jc w:val="both"/>
        <w:rPr>
          <w:rFonts w:ascii="Arial" w:hAnsi="Arial" w:cs="Arial"/>
          <w:sz w:val="20"/>
          <w:szCs w:val="20"/>
        </w:rPr>
      </w:pPr>
    </w:p>
    <w:p w14:paraId="384D1D0D" w14:textId="77777777" w:rsidR="00EB50C3" w:rsidRDefault="0090439A" w:rsidP="00EB50C3">
      <w:pPr>
        <w:pStyle w:val="Prrafodelista"/>
        <w:tabs>
          <w:tab w:val="left" w:pos="3240"/>
        </w:tabs>
        <w:spacing w:after="0"/>
        <w:ind w:left="1287"/>
        <w:jc w:val="both"/>
        <w:rPr>
          <w:rFonts w:ascii="Arial" w:hAnsi="Arial" w:cs="Arial"/>
          <w:sz w:val="20"/>
          <w:szCs w:val="20"/>
        </w:rPr>
      </w:pPr>
      <w:r w:rsidRPr="00447083">
        <w:rPr>
          <w:rFonts w:ascii="Arial Narrow" w:hAnsi="Arial Narrow"/>
          <w:noProof/>
          <w:lang w:eastAsia="es-PE"/>
        </w:rPr>
        <w:lastRenderedPageBreak/>
        <w:drawing>
          <wp:anchor distT="0" distB="0" distL="114300" distR="114300" simplePos="0" relativeHeight="251684864" behindDoc="0" locked="0" layoutInCell="1" allowOverlap="1" wp14:anchorId="5DA45C85" wp14:editId="0933D3B9">
            <wp:simplePos x="0" y="0"/>
            <wp:positionH relativeFrom="column">
              <wp:posOffset>126365</wp:posOffset>
            </wp:positionH>
            <wp:positionV relativeFrom="paragraph">
              <wp:posOffset>158750</wp:posOffset>
            </wp:positionV>
            <wp:extent cx="5544820" cy="29552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820" cy="2955290"/>
                    </a:xfrm>
                    <a:prstGeom prst="rect">
                      <a:avLst/>
                    </a:prstGeom>
                  </pic:spPr>
                </pic:pic>
              </a:graphicData>
            </a:graphic>
            <wp14:sizeRelH relativeFrom="margin">
              <wp14:pctWidth>0</wp14:pctWidth>
            </wp14:sizeRelH>
            <wp14:sizeRelV relativeFrom="margin">
              <wp14:pctHeight>0</wp14:pctHeight>
            </wp14:sizeRelV>
          </wp:anchor>
        </w:drawing>
      </w:r>
      <w:r w:rsidR="00CA1C61"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00CA1C61"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pPr w:leftFromText="141" w:rightFromText="141" w:vertAnchor="page" w:horzAnchor="margin" w:tblpXSpec="center" w:tblpY="7693"/>
        <w:tblW w:w="0" w:type="auto"/>
        <w:tblCellMar>
          <w:left w:w="70" w:type="dxa"/>
          <w:right w:w="70" w:type="dxa"/>
        </w:tblCellMar>
        <w:tblLook w:val="04A0" w:firstRow="1" w:lastRow="0" w:firstColumn="1" w:lastColumn="0" w:noHBand="0" w:noVBand="1"/>
      </w:tblPr>
      <w:tblGrid>
        <w:gridCol w:w="2990"/>
        <w:gridCol w:w="2670"/>
      </w:tblGrid>
      <w:tr w:rsidR="009E2406" w14:paraId="20A285AF" w14:textId="77777777" w:rsidTr="009E2406">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5ECD8F28" w14:textId="77777777" w:rsidR="009E2406" w:rsidRDefault="009E2406" w:rsidP="009E2406">
            <w:pPr>
              <w:spacing w:line="254" w:lineRule="auto"/>
              <w:jc w:val="center"/>
              <w:rPr>
                <w:rFonts w:ascii="Arial" w:hAnsi="Arial" w:cs="Arial"/>
                <w:b/>
                <w:bCs/>
                <w:color w:val="000000"/>
                <w:sz w:val="20"/>
                <w:szCs w:val="20"/>
                <w:lang w:eastAsia="es-PE"/>
              </w:rPr>
            </w:pPr>
            <w:bookmarkStart w:id="1" w:name="_Toc520973851"/>
            <w:bookmarkStart w:id="2"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0EF9CFB8" w14:textId="77777777" w:rsidR="009E2406" w:rsidRDefault="009E2406" w:rsidP="009E2406">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9E2406" w14:paraId="5EE75BA8"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15EF5B2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A879838"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33.25 m</w:t>
            </w:r>
          </w:p>
        </w:tc>
      </w:tr>
      <w:tr w:rsidR="009E2406" w14:paraId="123D5AD1"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CB42886"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56839D7B"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21.79 m</w:t>
            </w:r>
          </w:p>
        </w:tc>
      </w:tr>
      <w:tr w:rsidR="009E2406" w14:paraId="2B795C5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56D1C35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3EC787"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724.32 m2</w:t>
            </w:r>
          </w:p>
        </w:tc>
      </w:tr>
      <w:tr w:rsidR="009E2406" w14:paraId="06B7F17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9D918D9"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489B3E75"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110.08 m</w:t>
            </w:r>
          </w:p>
        </w:tc>
      </w:tr>
      <w:tr w:rsidR="009E2406" w14:paraId="582FBE0E" w14:textId="77777777" w:rsidTr="009E2406">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59B7F9DD"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01F968A2"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978.06 m2</w:t>
            </w:r>
          </w:p>
        </w:tc>
      </w:tr>
    </w:tbl>
    <w:p w14:paraId="3B3846D1" w14:textId="7D45DB78" w:rsidR="00EB50C3" w:rsidRDefault="00EB50C3" w:rsidP="00EB50C3">
      <w:pPr>
        <w:tabs>
          <w:tab w:val="left" w:pos="3240"/>
        </w:tabs>
        <w:jc w:val="both"/>
        <w:rPr>
          <w:rFonts w:ascii="Arial" w:eastAsia="Times New Roman" w:hAnsi="Arial" w:cs="Arial"/>
          <w:b/>
          <w:sz w:val="20"/>
          <w:szCs w:val="20"/>
          <w:lang w:val="es-ES" w:eastAsia="es-ES"/>
        </w:rPr>
      </w:pPr>
    </w:p>
    <w:p w14:paraId="7C0186D2" w14:textId="619E2CC9" w:rsidR="009E2406" w:rsidRDefault="009E2406" w:rsidP="00EB50C3">
      <w:pPr>
        <w:tabs>
          <w:tab w:val="left" w:pos="3240"/>
        </w:tabs>
        <w:jc w:val="both"/>
        <w:rPr>
          <w:rFonts w:ascii="Arial" w:eastAsia="Times New Roman" w:hAnsi="Arial" w:cs="Arial"/>
          <w:b/>
          <w:sz w:val="20"/>
          <w:szCs w:val="20"/>
          <w:lang w:val="es-ES" w:eastAsia="es-ES"/>
        </w:rPr>
      </w:pPr>
    </w:p>
    <w:p w14:paraId="0C28F6A9" w14:textId="1A8B6A7E" w:rsidR="009E2406" w:rsidRDefault="009E2406" w:rsidP="00EB50C3">
      <w:pPr>
        <w:tabs>
          <w:tab w:val="left" w:pos="3240"/>
        </w:tabs>
        <w:jc w:val="both"/>
        <w:rPr>
          <w:rFonts w:ascii="Arial" w:eastAsia="Times New Roman" w:hAnsi="Arial" w:cs="Arial"/>
          <w:b/>
          <w:sz w:val="20"/>
          <w:szCs w:val="20"/>
          <w:lang w:val="es-ES" w:eastAsia="es-ES"/>
        </w:rPr>
      </w:pPr>
    </w:p>
    <w:p w14:paraId="718126FB" w14:textId="02C168C4" w:rsidR="009E2406" w:rsidRDefault="009E2406" w:rsidP="00EB50C3">
      <w:pPr>
        <w:tabs>
          <w:tab w:val="left" w:pos="3240"/>
        </w:tabs>
        <w:jc w:val="both"/>
        <w:rPr>
          <w:rFonts w:ascii="Arial" w:eastAsia="Times New Roman" w:hAnsi="Arial" w:cs="Arial"/>
          <w:b/>
          <w:sz w:val="20"/>
          <w:szCs w:val="20"/>
          <w:lang w:val="es-ES" w:eastAsia="es-ES"/>
        </w:rPr>
      </w:pPr>
    </w:p>
    <w:p w14:paraId="50DCEB2A" w14:textId="46367A6F" w:rsidR="009E2406" w:rsidRDefault="009E2406" w:rsidP="00EB50C3">
      <w:pPr>
        <w:tabs>
          <w:tab w:val="left" w:pos="3240"/>
        </w:tabs>
        <w:jc w:val="both"/>
        <w:rPr>
          <w:rFonts w:ascii="Arial" w:eastAsia="Times New Roman" w:hAnsi="Arial" w:cs="Arial"/>
          <w:b/>
          <w:sz w:val="20"/>
          <w:szCs w:val="20"/>
          <w:lang w:val="es-ES" w:eastAsia="es-ES"/>
        </w:rPr>
      </w:pPr>
    </w:p>
    <w:p w14:paraId="3303CC71" w14:textId="33C6D5E8" w:rsidR="009E2406" w:rsidRDefault="009E2406" w:rsidP="00EB50C3">
      <w:pPr>
        <w:tabs>
          <w:tab w:val="left" w:pos="3240"/>
        </w:tabs>
        <w:jc w:val="both"/>
        <w:rPr>
          <w:rFonts w:ascii="Arial" w:eastAsia="Times New Roman" w:hAnsi="Arial" w:cs="Arial"/>
          <w:b/>
          <w:sz w:val="20"/>
          <w:szCs w:val="20"/>
          <w:lang w:val="es-ES" w:eastAsia="es-ES"/>
        </w:rPr>
      </w:pPr>
    </w:p>
    <w:p w14:paraId="6E08EA5D" w14:textId="6713DDC1" w:rsidR="009E2406" w:rsidRDefault="009E2406" w:rsidP="00EB50C3">
      <w:pPr>
        <w:tabs>
          <w:tab w:val="left" w:pos="3240"/>
        </w:tabs>
        <w:jc w:val="both"/>
        <w:rPr>
          <w:rFonts w:ascii="Arial" w:eastAsia="Times New Roman" w:hAnsi="Arial" w:cs="Arial"/>
          <w:b/>
          <w:sz w:val="20"/>
          <w:szCs w:val="20"/>
          <w:lang w:val="es-ES" w:eastAsia="es-ES"/>
        </w:rPr>
      </w:pPr>
    </w:p>
    <w:p w14:paraId="002F2B94" w14:textId="2CA786E9" w:rsidR="009E2406" w:rsidRDefault="009E2406" w:rsidP="00EB50C3">
      <w:pPr>
        <w:tabs>
          <w:tab w:val="left" w:pos="3240"/>
        </w:tabs>
        <w:jc w:val="both"/>
        <w:rPr>
          <w:rFonts w:ascii="Arial" w:eastAsia="Times New Roman" w:hAnsi="Arial" w:cs="Arial"/>
          <w:b/>
          <w:sz w:val="20"/>
          <w:szCs w:val="20"/>
          <w:lang w:val="es-ES" w:eastAsia="es-ES"/>
        </w:rPr>
      </w:pPr>
    </w:p>
    <w:p w14:paraId="31EF70B0" w14:textId="77777777" w:rsidR="009E2406" w:rsidRDefault="009E2406"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63B59A" w14:textId="77777777" w:rsidR="008048BE" w:rsidRDefault="008048BE" w:rsidP="004522EF">
      <w:pPr>
        <w:spacing w:after="0" w:line="240" w:lineRule="auto"/>
      </w:pPr>
      <w:r>
        <w:separator/>
      </w:r>
    </w:p>
  </w:endnote>
  <w:endnote w:type="continuationSeparator" w:id="0">
    <w:p w14:paraId="392BF8F2" w14:textId="77777777" w:rsidR="008048BE" w:rsidRDefault="008048BE"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25D32" w14:textId="77777777" w:rsidR="008048BE" w:rsidRDefault="008048BE" w:rsidP="004522EF">
      <w:pPr>
        <w:spacing w:after="0" w:line="240" w:lineRule="auto"/>
      </w:pPr>
      <w:r>
        <w:separator/>
      </w:r>
    </w:p>
  </w:footnote>
  <w:footnote w:type="continuationSeparator" w:id="0">
    <w:p w14:paraId="1B0CECC3" w14:textId="77777777" w:rsidR="008048BE" w:rsidRDefault="008048BE"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41077"/>
    <w:rsid w:val="00057207"/>
    <w:rsid w:val="000636E2"/>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1CA8"/>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6259C"/>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3055"/>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2AD2"/>
    <w:rsid w:val="006656E8"/>
    <w:rsid w:val="00666581"/>
    <w:rsid w:val="00674EA2"/>
    <w:rsid w:val="00687172"/>
    <w:rsid w:val="006923C1"/>
    <w:rsid w:val="00697D0F"/>
    <w:rsid w:val="006A073D"/>
    <w:rsid w:val="006C08CA"/>
    <w:rsid w:val="006C4BA0"/>
    <w:rsid w:val="006D45D3"/>
    <w:rsid w:val="006E2CF9"/>
    <w:rsid w:val="0070335D"/>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C2457"/>
    <w:rsid w:val="007D114E"/>
    <w:rsid w:val="007D11A9"/>
    <w:rsid w:val="007D5023"/>
    <w:rsid w:val="007E5D55"/>
    <w:rsid w:val="00802771"/>
    <w:rsid w:val="008048BE"/>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34FF"/>
    <w:rsid w:val="00950FD7"/>
    <w:rsid w:val="009570C2"/>
    <w:rsid w:val="00996558"/>
    <w:rsid w:val="009A5B67"/>
    <w:rsid w:val="009A7109"/>
    <w:rsid w:val="009D6868"/>
    <w:rsid w:val="009E2390"/>
    <w:rsid w:val="009E2406"/>
    <w:rsid w:val="00A03494"/>
    <w:rsid w:val="00A170DF"/>
    <w:rsid w:val="00A21A17"/>
    <w:rsid w:val="00A33D77"/>
    <w:rsid w:val="00A46304"/>
    <w:rsid w:val="00A559B0"/>
    <w:rsid w:val="00A77B2F"/>
    <w:rsid w:val="00A8022C"/>
    <w:rsid w:val="00A828F5"/>
    <w:rsid w:val="00A83BE2"/>
    <w:rsid w:val="00A85FAE"/>
    <w:rsid w:val="00A918F7"/>
    <w:rsid w:val="00A9377A"/>
    <w:rsid w:val="00A97141"/>
    <w:rsid w:val="00A9743A"/>
    <w:rsid w:val="00AA0342"/>
    <w:rsid w:val="00AC5996"/>
    <w:rsid w:val="00AD4A8F"/>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6479D"/>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B5C8F-B162-4E96-BC5C-6D791B0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12</Pages>
  <Words>2049</Words>
  <Characters>11273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INVERSIONES GUERRERO</cp:lastModifiedBy>
  <cp:revision>23</cp:revision>
  <cp:lastPrinted>2020-09-14T16:45:00Z</cp:lastPrinted>
  <dcterms:created xsi:type="dcterms:W3CDTF">2020-05-19T14:21:00Z</dcterms:created>
  <dcterms:modified xsi:type="dcterms:W3CDTF">2020-09-28T19:22:00Z</dcterms:modified>
</cp:coreProperties>
</file>